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932" w:rsidRPr="00081CAA" w:rsidRDefault="00583AF3" w:rsidP="003848A2">
      <w:pPr>
        <w:pStyle w:val="1"/>
        <w:jc w:val="center"/>
        <w:rPr>
          <w:b/>
          <w:i/>
          <w:sz w:val="28"/>
          <w:szCs w:val="28"/>
          <w:lang w:val="en-US"/>
        </w:rPr>
      </w:pPr>
      <w:bookmarkStart w:id="0" w:name="_GoBack"/>
      <w:bookmarkEnd w:id="0"/>
      <w:r w:rsidRPr="00081CAA">
        <w:rPr>
          <w:b/>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1pt;margin-top:0;width:48.75pt;height:60pt;z-index:251657728" fillcolor="window">
            <v:imagedata r:id="rId8" o:title="gerb8"/>
            <w10:wrap type="square" side="right"/>
          </v:shape>
        </w:pict>
      </w:r>
      <w:r w:rsidRPr="00081CAA">
        <w:rPr>
          <w:b/>
          <w:i/>
          <w:sz w:val="28"/>
          <w:szCs w:val="28"/>
          <w:lang w:val="en-US"/>
        </w:rPr>
        <w:br w:type="textWrapping" w:clear="all"/>
      </w:r>
    </w:p>
    <w:p w:rsidR="00FD6932" w:rsidRPr="003848A2" w:rsidRDefault="00FD6932">
      <w:pPr>
        <w:ind w:left="-567"/>
        <w:jc w:val="center"/>
        <w:rPr>
          <w:rFonts w:ascii="Arial" w:hAnsi="Arial" w:cs="Arial"/>
          <w:b/>
          <w:sz w:val="24"/>
          <w:szCs w:val="24"/>
        </w:rPr>
      </w:pPr>
      <w:r w:rsidRPr="003848A2">
        <w:rPr>
          <w:rFonts w:ascii="Arial" w:hAnsi="Arial" w:cs="Arial"/>
          <w:b/>
          <w:sz w:val="24"/>
          <w:szCs w:val="24"/>
        </w:rPr>
        <w:t>КРАСНОЯРСКИЙ КРАЙ</w:t>
      </w:r>
      <w:r w:rsidR="007228F3" w:rsidRPr="003848A2">
        <w:rPr>
          <w:rFonts w:ascii="Arial" w:hAnsi="Arial" w:cs="Arial"/>
          <w:b/>
          <w:sz w:val="24"/>
          <w:szCs w:val="24"/>
        </w:rPr>
        <w:t xml:space="preserve">                                            </w:t>
      </w:r>
    </w:p>
    <w:p w:rsidR="00FD6932" w:rsidRPr="003848A2" w:rsidRDefault="00FD6932">
      <w:pPr>
        <w:pStyle w:val="2"/>
        <w:rPr>
          <w:rFonts w:ascii="Arial" w:hAnsi="Arial" w:cs="Arial"/>
          <w:b/>
          <w:szCs w:val="24"/>
        </w:rPr>
      </w:pPr>
      <w:r w:rsidRPr="003848A2">
        <w:rPr>
          <w:rFonts w:ascii="Arial" w:hAnsi="Arial" w:cs="Arial"/>
          <w:b/>
          <w:szCs w:val="24"/>
        </w:rPr>
        <w:t>ШУШЕНСКИЙ РАЙОННЫЙ СОВЕТ ДЕПУТАТОВ</w:t>
      </w:r>
    </w:p>
    <w:p w:rsidR="00FD6932" w:rsidRPr="003848A2" w:rsidRDefault="00FD6932">
      <w:pPr>
        <w:ind w:left="-567"/>
        <w:jc w:val="center"/>
        <w:rPr>
          <w:rFonts w:ascii="Arial" w:hAnsi="Arial" w:cs="Arial"/>
          <w:sz w:val="24"/>
          <w:szCs w:val="24"/>
        </w:rPr>
      </w:pPr>
    </w:p>
    <w:p w:rsidR="00FD6932" w:rsidRPr="003848A2" w:rsidRDefault="007C102E">
      <w:pPr>
        <w:ind w:left="-567"/>
        <w:jc w:val="center"/>
        <w:rPr>
          <w:rFonts w:ascii="Arial" w:hAnsi="Arial" w:cs="Arial"/>
          <w:b/>
          <w:sz w:val="24"/>
          <w:szCs w:val="24"/>
        </w:rPr>
      </w:pPr>
      <w:r w:rsidRPr="003848A2">
        <w:rPr>
          <w:rFonts w:ascii="Arial" w:hAnsi="Arial" w:cs="Arial"/>
          <w:sz w:val="24"/>
          <w:szCs w:val="24"/>
        </w:rPr>
        <w:t xml:space="preserve"> </w:t>
      </w:r>
      <w:r w:rsidR="00FD6932" w:rsidRPr="003848A2">
        <w:rPr>
          <w:rFonts w:ascii="Arial" w:hAnsi="Arial" w:cs="Arial"/>
          <w:b/>
          <w:sz w:val="24"/>
          <w:szCs w:val="24"/>
        </w:rPr>
        <w:t xml:space="preserve">Р Е Ш Е Н И </w:t>
      </w:r>
      <w:r w:rsidR="00EF2353" w:rsidRPr="003848A2">
        <w:rPr>
          <w:rFonts w:ascii="Arial" w:hAnsi="Arial" w:cs="Arial"/>
          <w:b/>
          <w:sz w:val="24"/>
          <w:szCs w:val="24"/>
        </w:rPr>
        <w:t>Е</w:t>
      </w:r>
    </w:p>
    <w:p w:rsidR="002F116C" w:rsidRPr="003848A2" w:rsidRDefault="00B97DCF">
      <w:pPr>
        <w:rPr>
          <w:rFonts w:ascii="Arial" w:hAnsi="Arial" w:cs="Arial"/>
          <w:sz w:val="24"/>
          <w:szCs w:val="24"/>
        </w:rPr>
      </w:pPr>
      <w:r w:rsidRPr="003848A2">
        <w:rPr>
          <w:rFonts w:ascii="Arial" w:hAnsi="Arial" w:cs="Arial"/>
          <w:sz w:val="24"/>
          <w:szCs w:val="24"/>
        </w:rPr>
        <w:t xml:space="preserve">                                                                                                                                                 </w:t>
      </w:r>
    </w:p>
    <w:p w:rsidR="008961DE" w:rsidRDefault="00400734" w:rsidP="00530E24">
      <w:pPr>
        <w:ind w:left="-567"/>
        <w:rPr>
          <w:rFonts w:ascii="Arial" w:hAnsi="Arial" w:cs="Arial"/>
          <w:sz w:val="24"/>
          <w:szCs w:val="24"/>
        </w:rPr>
      </w:pPr>
      <w:r>
        <w:rPr>
          <w:rFonts w:ascii="Arial" w:hAnsi="Arial" w:cs="Arial"/>
          <w:sz w:val="24"/>
          <w:szCs w:val="24"/>
        </w:rPr>
        <w:t xml:space="preserve">        </w:t>
      </w:r>
      <w:r w:rsidR="009A324D">
        <w:rPr>
          <w:rFonts w:ascii="Arial" w:hAnsi="Arial" w:cs="Arial"/>
          <w:sz w:val="24"/>
          <w:szCs w:val="24"/>
        </w:rPr>
        <w:t>08.04.</w:t>
      </w:r>
      <w:r w:rsidR="00BC475C" w:rsidRPr="00254B43">
        <w:rPr>
          <w:rFonts w:ascii="Arial" w:hAnsi="Arial" w:cs="Arial"/>
          <w:sz w:val="24"/>
          <w:szCs w:val="24"/>
        </w:rPr>
        <w:t>20</w:t>
      </w:r>
      <w:r w:rsidR="009D3E24" w:rsidRPr="00254B43">
        <w:rPr>
          <w:rFonts w:ascii="Arial" w:hAnsi="Arial" w:cs="Arial"/>
          <w:sz w:val="24"/>
          <w:szCs w:val="24"/>
        </w:rPr>
        <w:t>2</w:t>
      </w:r>
      <w:r w:rsidR="004405AC" w:rsidRPr="00254B43">
        <w:rPr>
          <w:rFonts w:ascii="Arial" w:hAnsi="Arial" w:cs="Arial"/>
          <w:sz w:val="24"/>
          <w:szCs w:val="24"/>
        </w:rPr>
        <w:t>2</w:t>
      </w:r>
      <w:r w:rsidR="00EE09F7" w:rsidRPr="003848A2">
        <w:rPr>
          <w:rFonts w:ascii="Arial" w:hAnsi="Arial" w:cs="Arial"/>
          <w:sz w:val="24"/>
          <w:szCs w:val="24"/>
        </w:rPr>
        <w:t xml:space="preserve">  </w:t>
      </w:r>
      <w:r w:rsidR="004B677E">
        <w:rPr>
          <w:rFonts w:ascii="Arial" w:hAnsi="Arial" w:cs="Arial"/>
          <w:sz w:val="24"/>
          <w:szCs w:val="24"/>
        </w:rPr>
        <w:t xml:space="preserve">     </w:t>
      </w:r>
      <w:r w:rsidR="00EE09F7" w:rsidRPr="003848A2">
        <w:rPr>
          <w:rFonts w:ascii="Arial" w:hAnsi="Arial" w:cs="Arial"/>
          <w:sz w:val="24"/>
          <w:szCs w:val="24"/>
        </w:rPr>
        <w:t xml:space="preserve">        </w:t>
      </w:r>
      <w:r w:rsidR="00EA5AA1" w:rsidRPr="003848A2">
        <w:rPr>
          <w:rFonts w:ascii="Arial" w:hAnsi="Arial" w:cs="Arial"/>
          <w:sz w:val="24"/>
          <w:szCs w:val="24"/>
        </w:rPr>
        <w:t xml:space="preserve">   </w:t>
      </w:r>
      <w:r w:rsidR="00EE09F7" w:rsidRPr="003848A2">
        <w:rPr>
          <w:rFonts w:ascii="Arial" w:hAnsi="Arial" w:cs="Arial"/>
          <w:sz w:val="24"/>
          <w:szCs w:val="24"/>
        </w:rPr>
        <w:t xml:space="preserve">   </w:t>
      </w:r>
      <w:r w:rsidR="00494FA3">
        <w:rPr>
          <w:rFonts w:ascii="Arial" w:hAnsi="Arial" w:cs="Arial"/>
          <w:sz w:val="24"/>
          <w:szCs w:val="24"/>
        </w:rPr>
        <w:t xml:space="preserve"> </w:t>
      </w:r>
      <w:r w:rsidR="00EE09F7" w:rsidRPr="003848A2">
        <w:rPr>
          <w:rFonts w:ascii="Arial" w:hAnsi="Arial" w:cs="Arial"/>
          <w:sz w:val="24"/>
          <w:szCs w:val="24"/>
        </w:rPr>
        <w:t xml:space="preserve"> </w:t>
      </w:r>
      <w:r w:rsidR="00BC475C" w:rsidRPr="003848A2">
        <w:rPr>
          <w:rFonts w:ascii="Arial" w:hAnsi="Arial" w:cs="Arial"/>
          <w:sz w:val="24"/>
          <w:szCs w:val="24"/>
        </w:rPr>
        <w:t xml:space="preserve">   </w:t>
      </w:r>
      <w:r w:rsidR="009A324D">
        <w:rPr>
          <w:rFonts w:ascii="Arial" w:hAnsi="Arial" w:cs="Arial"/>
          <w:sz w:val="24"/>
          <w:szCs w:val="24"/>
        </w:rPr>
        <w:t xml:space="preserve">           </w:t>
      </w:r>
      <w:r w:rsidR="00BC475C" w:rsidRPr="003848A2">
        <w:rPr>
          <w:rFonts w:ascii="Arial" w:hAnsi="Arial" w:cs="Arial"/>
          <w:sz w:val="24"/>
          <w:szCs w:val="24"/>
        </w:rPr>
        <w:t xml:space="preserve"> </w:t>
      </w:r>
      <w:r w:rsidR="00FD6932" w:rsidRPr="003848A2">
        <w:rPr>
          <w:rFonts w:ascii="Arial" w:hAnsi="Arial" w:cs="Arial"/>
          <w:sz w:val="24"/>
          <w:szCs w:val="24"/>
        </w:rPr>
        <w:t>п</w:t>
      </w:r>
      <w:r w:rsidR="00F20F7B" w:rsidRPr="003848A2">
        <w:rPr>
          <w:rFonts w:ascii="Arial" w:hAnsi="Arial" w:cs="Arial"/>
          <w:sz w:val="24"/>
          <w:szCs w:val="24"/>
        </w:rPr>
        <w:t>гт</w:t>
      </w:r>
      <w:r w:rsidR="00FD6932" w:rsidRPr="003848A2">
        <w:rPr>
          <w:rFonts w:ascii="Arial" w:hAnsi="Arial" w:cs="Arial"/>
          <w:sz w:val="24"/>
          <w:szCs w:val="24"/>
        </w:rPr>
        <w:t xml:space="preserve"> Шушенское        </w:t>
      </w:r>
      <w:r w:rsidR="00EA5AA1" w:rsidRPr="003848A2">
        <w:rPr>
          <w:rFonts w:ascii="Arial" w:hAnsi="Arial" w:cs="Arial"/>
          <w:sz w:val="24"/>
          <w:szCs w:val="24"/>
        </w:rPr>
        <w:t xml:space="preserve">     </w:t>
      </w:r>
      <w:r w:rsidR="00FD6932" w:rsidRPr="003848A2">
        <w:rPr>
          <w:rFonts w:ascii="Arial" w:hAnsi="Arial" w:cs="Arial"/>
          <w:sz w:val="24"/>
          <w:szCs w:val="24"/>
        </w:rPr>
        <w:t xml:space="preserve">             </w:t>
      </w:r>
      <w:r w:rsidR="004F73B5" w:rsidRPr="003848A2">
        <w:rPr>
          <w:rFonts w:ascii="Arial" w:hAnsi="Arial" w:cs="Arial"/>
          <w:sz w:val="24"/>
          <w:szCs w:val="24"/>
        </w:rPr>
        <w:t xml:space="preserve">      </w:t>
      </w:r>
      <w:r w:rsidR="008E63E2" w:rsidRPr="003848A2">
        <w:rPr>
          <w:rFonts w:ascii="Arial" w:hAnsi="Arial" w:cs="Arial"/>
          <w:sz w:val="24"/>
          <w:szCs w:val="24"/>
        </w:rPr>
        <w:t xml:space="preserve">  </w:t>
      </w:r>
      <w:r w:rsidR="00FC0A7F">
        <w:rPr>
          <w:rFonts w:ascii="Arial" w:hAnsi="Arial" w:cs="Arial"/>
          <w:sz w:val="24"/>
          <w:szCs w:val="24"/>
        </w:rPr>
        <w:t xml:space="preserve">  </w:t>
      </w:r>
      <w:r w:rsidR="008E63E2" w:rsidRPr="003848A2">
        <w:rPr>
          <w:rFonts w:ascii="Arial" w:hAnsi="Arial" w:cs="Arial"/>
          <w:sz w:val="24"/>
          <w:szCs w:val="24"/>
        </w:rPr>
        <w:t>№</w:t>
      </w:r>
      <w:r>
        <w:rPr>
          <w:rFonts w:ascii="Arial" w:hAnsi="Arial" w:cs="Arial"/>
          <w:sz w:val="24"/>
          <w:szCs w:val="24"/>
        </w:rPr>
        <w:t xml:space="preserve"> </w:t>
      </w:r>
      <w:r w:rsidR="009A324D">
        <w:rPr>
          <w:rFonts w:ascii="Arial" w:hAnsi="Arial" w:cs="Arial"/>
          <w:sz w:val="24"/>
          <w:szCs w:val="24"/>
        </w:rPr>
        <w:t>176-вн</w:t>
      </w:r>
      <w:r w:rsidR="008127AA" w:rsidRPr="003848A2">
        <w:rPr>
          <w:rFonts w:ascii="Arial" w:hAnsi="Arial" w:cs="Arial"/>
          <w:sz w:val="24"/>
          <w:szCs w:val="24"/>
        </w:rPr>
        <w:t xml:space="preserve">    </w:t>
      </w:r>
    </w:p>
    <w:p w:rsidR="008961DE" w:rsidRDefault="008961DE" w:rsidP="00530E24">
      <w:pPr>
        <w:ind w:left="-567"/>
        <w:rPr>
          <w:rFonts w:ascii="Arial" w:hAnsi="Arial" w:cs="Arial"/>
          <w:sz w:val="24"/>
          <w:szCs w:val="24"/>
        </w:rPr>
      </w:pPr>
    </w:p>
    <w:p w:rsidR="00800724" w:rsidRPr="003848A2" w:rsidRDefault="008127AA" w:rsidP="006F374E">
      <w:pPr>
        <w:ind w:left="-567"/>
        <w:jc w:val="both"/>
        <w:rPr>
          <w:rFonts w:ascii="Arial" w:hAnsi="Arial" w:cs="Arial"/>
          <w:sz w:val="24"/>
          <w:szCs w:val="24"/>
        </w:rPr>
      </w:pPr>
      <w:r w:rsidRPr="003848A2">
        <w:rPr>
          <w:rFonts w:ascii="Arial" w:hAnsi="Arial" w:cs="Arial"/>
          <w:sz w:val="24"/>
          <w:szCs w:val="24"/>
        </w:rPr>
        <w:t xml:space="preserve">     </w:t>
      </w:r>
      <w:r w:rsidR="008E63E2" w:rsidRPr="003848A2">
        <w:rPr>
          <w:rFonts w:ascii="Arial" w:hAnsi="Arial" w:cs="Arial"/>
          <w:sz w:val="24"/>
          <w:szCs w:val="24"/>
        </w:rPr>
        <w:t xml:space="preserve"> </w:t>
      </w:r>
      <w:r w:rsidR="00FD6932" w:rsidRPr="003848A2">
        <w:rPr>
          <w:rFonts w:ascii="Arial" w:hAnsi="Arial" w:cs="Arial"/>
          <w:sz w:val="24"/>
          <w:szCs w:val="24"/>
        </w:rPr>
        <w:t xml:space="preserve"> </w:t>
      </w:r>
    </w:p>
    <w:tbl>
      <w:tblPr>
        <w:tblW w:w="9572" w:type="dxa"/>
        <w:tblInd w:w="108" w:type="dxa"/>
        <w:tblLook w:val="04A0" w:firstRow="1" w:lastRow="0" w:firstColumn="1" w:lastColumn="0" w:noHBand="0" w:noVBand="1"/>
      </w:tblPr>
      <w:tblGrid>
        <w:gridCol w:w="4503"/>
        <w:gridCol w:w="5069"/>
      </w:tblGrid>
      <w:tr w:rsidR="00B81CBE" w:rsidRPr="00D6373A" w:rsidTr="00D6373A">
        <w:tc>
          <w:tcPr>
            <w:tcW w:w="4503" w:type="dxa"/>
            <w:shd w:val="clear" w:color="auto" w:fill="auto"/>
          </w:tcPr>
          <w:p w:rsidR="00B81CBE" w:rsidRPr="00D6373A" w:rsidRDefault="00B81CBE" w:rsidP="00356319">
            <w:pPr>
              <w:rPr>
                <w:rFonts w:ascii="Arial" w:hAnsi="Arial" w:cs="Arial"/>
                <w:sz w:val="24"/>
                <w:szCs w:val="24"/>
              </w:rPr>
            </w:pPr>
            <w:r w:rsidRPr="00D6373A">
              <w:rPr>
                <w:rFonts w:ascii="Arial" w:hAnsi="Arial" w:cs="Arial"/>
                <w:sz w:val="24"/>
                <w:szCs w:val="24"/>
              </w:rPr>
              <w:t xml:space="preserve">О </w:t>
            </w:r>
            <w:r w:rsidR="00400734">
              <w:rPr>
                <w:rFonts w:ascii="Arial" w:hAnsi="Arial" w:cs="Arial"/>
                <w:sz w:val="24"/>
                <w:szCs w:val="24"/>
              </w:rPr>
              <w:t xml:space="preserve">рассмотрении </w:t>
            </w:r>
            <w:r w:rsidR="00356319">
              <w:rPr>
                <w:rFonts w:ascii="Arial" w:hAnsi="Arial" w:cs="Arial"/>
                <w:sz w:val="24"/>
                <w:szCs w:val="24"/>
              </w:rPr>
              <w:t>о</w:t>
            </w:r>
            <w:r w:rsidR="00400734">
              <w:rPr>
                <w:rFonts w:ascii="Arial" w:hAnsi="Arial" w:cs="Arial"/>
                <w:sz w:val="24"/>
                <w:szCs w:val="24"/>
              </w:rPr>
              <w:t>тчет</w:t>
            </w:r>
            <w:r w:rsidR="00356319">
              <w:rPr>
                <w:rFonts w:ascii="Arial" w:hAnsi="Arial" w:cs="Arial"/>
                <w:sz w:val="24"/>
                <w:szCs w:val="24"/>
              </w:rPr>
              <w:t>а</w:t>
            </w:r>
            <w:r w:rsidR="00400734">
              <w:rPr>
                <w:rFonts w:ascii="Arial" w:hAnsi="Arial" w:cs="Arial"/>
                <w:sz w:val="24"/>
                <w:szCs w:val="24"/>
              </w:rPr>
              <w:t xml:space="preserve"> о деятельности Контрольно-счетного органа муниципального образования Шушенский район</w:t>
            </w:r>
            <w:r w:rsidR="00356319">
              <w:rPr>
                <w:rFonts w:ascii="Arial" w:hAnsi="Arial" w:cs="Arial"/>
                <w:sz w:val="24"/>
                <w:szCs w:val="24"/>
              </w:rPr>
              <w:t xml:space="preserve"> </w:t>
            </w:r>
            <w:r w:rsidR="00400734">
              <w:rPr>
                <w:rFonts w:ascii="Arial" w:hAnsi="Arial" w:cs="Arial"/>
                <w:sz w:val="24"/>
                <w:szCs w:val="24"/>
              </w:rPr>
              <w:t>за 2021 год</w:t>
            </w:r>
          </w:p>
        </w:tc>
        <w:tc>
          <w:tcPr>
            <w:tcW w:w="5069" w:type="dxa"/>
            <w:shd w:val="clear" w:color="auto" w:fill="auto"/>
          </w:tcPr>
          <w:p w:rsidR="00B81CBE" w:rsidRPr="00D6373A" w:rsidRDefault="00B81CBE" w:rsidP="00D6373A">
            <w:pPr>
              <w:jc w:val="both"/>
              <w:rPr>
                <w:rFonts w:ascii="Arial" w:hAnsi="Arial" w:cs="Arial"/>
                <w:sz w:val="24"/>
                <w:szCs w:val="24"/>
              </w:rPr>
            </w:pPr>
          </w:p>
        </w:tc>
      </w:tr>
    </w:tbl>
    <w:p w:rsidR="00530E24" w:rsidRPr="003848A2" w:rsidRDefault="00530E24" w:rsidP="006F374E">
      <w:pPr>
        <w:ind w:left="-567"/>
        <w:jc w:val="both"/>
        <w:rPr>
          <w:rFonts w:ascii="Arial" w:hAnsi="Arial" w:cs="Arial"/>
          <w:sz w:val="24"/>
          <w:szCs w:val="24"/>
        </w:rPr>
      </w:pPr>
    </w:p>
    <w:p w:rsidR="00BC475C" w:rsidRPr="003848A2" w:rsidRDefault="00BC475C" w:rsidP="00746FBD">
      <w:pPr>
        <w:jc w:val="center"/>
        <w:rPr>
          <w:rFonts w:ascii="Arial" w:hAnsi="Arial" w:cs="Arial"/>
          <w:sz w:val="24"/>
          <w:szCs w:val="24"/>
        </w:rPr>
      </w:pPr>
    </w:p>
    <w:p w:rsidR="00BC475C" w:rsidRPr="003848A2" w:rsidRDefault="00BC475C" w:rsidP="006D6D93">
      <w:pPr>
        <w:ind w:firstLine="567"/>
        <w:jc w:val="both"/>
        <w:rPr>
          <w:rFonts w:ascii="Arial" w:hAnsi="Arial" w:cs="Arial"/>
          <w:sz w:val="24"/>
          <w:szCs w:val="24"/>
        </w:rPr>
      </w:pPr>
      <w:r w:rsidRPr="003848A2">
        <w:rPr>
          <w:rFonts w:ascii="Arial" w:hAnsi="Arial" w:cs="Arial"/>
          <w:sz w:val="24"/>
          <w:szCs w:val="24"/>
        </w:rPr>
        <w:t xml:space="preserve">Руководствуясь статьями 26, 30 Устава Шушенского района, </w:t>
      </w:r>
      <w:r w:rsidR="002E7EC8">
        <w:rPr>
          <w:rFonts w:ascii="Arial" w:hAnsi="Arial" w:cs="Arial"/>
          <w:sz w:val="24"/>
          <w:szCs w:val="24"/>
        </w:rPr>
        <w:t>статьей 2</w:t>
      </w:r>
      <w:r w:rsidR="002E7EC8" w:rsidRPr="002E7EC8">
        <w:rPr>
          <w:rFonts w:ascii="Arial" w:hAnsi="Arial" w:cs="Arial"/>
          <w:sz w:val="24"/>
          <w:szCs w:val="24"/>
        </w:rPr>
        <w:t xml:space="preserve">0 </w:t>
      </w:r>
      <w:r w:rsidR="002E7EC8">
        <w:rPr>
          <w:rFonts w:ascii="Arial" w:hAnsi="Arial" w:cs="Arial"/>
          <w:sz w:val="24"/>
          <w:szCs w:val="24"/>
        </w:rPr>
        <w:t>«</w:t>
      </w:r>
      <w:r w:rsidR="002E7EC8" w:rsidRPr="002E7EC8">
        <w:rPr>
          <w:rFonts w:ascii="Arial" w:hAnsi="Arial" w:cs="Arial"/>
          <w:sz w:val="24"/>
          <w:szCs w:val="24"/>
        </w:rPr>
        <w:t xml:space="preserve">Положения </w:t>
      </w:r>
      <w:r w:rsidR="002E7EC8">
        <w:rPr>
          <w:rFonts w:ascii="Arial" w:hAnsi="Arial" w:cs="Arial"/>
          <w:sz w:val="24"/>
          <w:szCs w:val="24"/>
        </w:rPr>
        <w:t>о</w:t>
      </w:r>
      <w:r w:rsidR="002E7EC8" w:rsidRPr="002E7EC8">
        <w:rPr>
          <w:rFonts w:ascii="Arial" w:hAnsi="Arial" w:cs="Arial"/>
          <w:sz w:val="24"/>
          <w:szCs w:val="24"/>
        </w:rPr>
        <w:t xml:space="preserve"> </w:t>
      </w:r>
      <w:r w:rsidR="002E7EC8">
        <w:rPr>
          <w:rFonts w:ascii="Arial" w:hAnsi="Arial" w:cs="Arial"/>
          <w:sz w:val="24"/>
          <w:szCs w:val="24"/>
        </w:rPr>
        <w:t>К</w:t>
      </w:r>
      <w:r w:rsidR="002E7EC8" w:rsidRPr="002E7EC8">
        <w:rPr>
          <w:rFonts w:ascii="Arial" w:hAnsi="Arial" w:cs="Arial"/>
          <w:sz w:val="24"/>
          <w:szCs w:val="24"/>
        </w:rPr>
        <w:t xml:space="preserve">онтрольно-счетном органе </w:t>
      </w:r>
      <w:r w:rsidR="002E7EC8">
        <w:rPr>
          <w:rFonts w:ascii="Arial" w:hAnsi="Arial" w:cs="Arial"/>
          <w:sz w:val="24"/>
          <w:szCs w:val="24"/>
        </w:rPr>
        <w:t>муниципального образования Шушенский район</w:t>
      </w:r>
      <w:r w:rsidR="002E7EC8" w:rsidRPr="002E7EC8">
        <w:rPr>
          <w:rFonts w:ascii="Arial" w:hAnsi="Arial" w:cs="Arial"/>
          <w:sz w:val="24"/>
          <w:szCs w:val="24"/>
        </w:rPr>
        <w:t xml:space="preserve">», утвержденного решением </w:t>
      </w:r>
      <w:r w:rsidR="002E7EC8">
        <w:rPr>
          <w:rFonts w:ascii="Arial" w:hAnsi="Arial" w:cs="Arial"/>
          <w:sz w:val="24"/>
          <w:szCs w:val="24"/>
        </w:rPr>
        <w:t>Шушенского</w:t>
      </w:r>
      <w:r w:rsidR="002E7EC8" w:rsidRPr="002E7EC8">
        <w:rPr>
          <w:rFonts w:ascii="Arial" w:hAnsi="Arial" w:cs="Arial"/>
          <w:sz w:val="24"/>
          <w:szCs w:val="24"/>
        </w:rPr>
        <w:t xml:space="preserve"> районного Совета депутатов от </w:t>
      </w:r>
      <w:r w:rsidR="006D6D93">
        <w:rPr>
          <w:rFonts w:ascii="Arial" w:hAnsi="Arial" w:cs="Arial"/>
          <w:sz w:val="24"/>
          <w:szCs w:val="24"/>
        </w:rPr>
        <w:t>26</w:t>
      </w:r>
      <w:r w:rsidR="002E7EC8" w:rsidRPr="002E7EC8">
        <w:rPr>
          <w:rFonts w:ascii="Arial" w:hAnsi="Arial" w:cs="Arial"/>
          <w:sz w:val="24"/>
          <w:szCs w:val="24"/>
        </w:rPr>
        <w:t>.</w:t>
      </w:r>
      <w:r w:rsidR="006D6D93">
        <w:rPr>
          <w:rFonts w:ascii="Arial" w:hAnsi="Arial" w:cs="Arial"/>
          <w:sz w:val="24"/>
          <w:szCs w:val="24"/>
        </w:rPr>
        <w:t>11</w:t>
      </w:r>
      <w:r w:rsidR="002E7EC8" w:rsidRPr="002E7EC8">
        <w:rPr>
          <w:rFonts w:ascii="Arial" w:hAnsi="Arial" w:cs="Arial"/>
          <w:sz w:val="24"/>
          <w:szCs w:val="24"/>
        </w:rPr>
        <w:t>.2021 №</w:t>
      </w:r>
      <w:r w:rsidR="006D6D93">
        <w:rPr>
          <w:rFonts w:ascii="Arial" w:hAnsi="Arial" w:cs="Arial"/>
          <w:sz w:val="24"/>
          <w:szCs w:val="24"/>
        </w:rPr>
        <w:t>124</w:t>
      </w:r>
      <w:r w:rsidR="002E7EC8" w:rsidRPr="002E7EC8">
        <w:rPr>
          <w:rFonts w:ascii="Arial" w:hAnsi="Arial" w:cs="Arial"/>
          <w:sz w:val="24"/>
          <w:szCs w:val="24"/>
        </w:rPr>
        <w:t>-</w:t>
      </w:r>
      <w:r w:rsidR="006D6D93">
        <w:rPr>
          <w:rFonts w:ascii="Arial" w:hAnsi="Arial" w:cs="Arial"/>
          <w:sz w:val="24"/>
          <w:szCs w:val="24"/>
        </w:rPr>
        <w:t>12/н</w:t>
      </w:r>
      <w:r w:rsidR="002E7EC8" w:rsidRPr="002E7EC8">
        <w:rPr>
          <w:rFonts w:ascii="Arial" w:hAnsi="Arial" w:cs="Arial"/>
          <w:sz w:val="24"/>
          <w:szCs w:val="24"/>
        </w:rPr>
        <w:t xml:space="preserve">, заслушав отчет о </w:t>
      </w:r>
      <w:r w:rsidR="006D6D93">
        <w:rPr>
          <w:rFonts w:ascii="Arial" w:hAnsi="Arial" w:cs="Arial"/>
          <w:sz w:val="24"/>
          <w:szCs w:val="24"/>
        </w:rPr>
        <w:t>деятельности</w:t>
      </w:r>
      <w:r w:rsidR="002E7EC8" w:rsidRPr="002E7EC8">
        <w:rPr>
          <w:rFonts w:ascii="Arial" w:hAnsi="Arial" w:cs="Arial"/>
          <w:sz w:val="24"/>
          <w:szCs w:val="24"/>
        </w:rPr>
        <w:t xml:space="preserve"> </w:t>
      </w:r>
      <w:r w:rsidR="006D6D93">
        <w:rPr>
          <w:rFonts w:ascii="Arial" w:hAnsi="Arial" w:cs="Arial"/>
          <w:sz w:val="24"/>
          <w:szCs w:val="24"/>
        </w:rPr>
        <w:t>К</w:t>
      </w:r>
      <w:r w:rsidR="002E7EC8" w:rsidRPr="002E7EC8">
        <w:rPr>
          <w:rFonts w:ascii="Arial" w:hAnsi="Arial" w:cs="Arial"/>
          <w:sz w:val="24"/>
          <w:szCs w:val="24"/>
        </w:rPr>
        <w:t>онтрольно-счетного органа</w:t>
      </w:r>
      <w:r w:rsidR="006D6D93">
        <w:rPr>
          <w:rFonts w:ascii="Arial" w:hAnsi="Arial" w:cs="Arial"/>
          <w:sz w:val="24"/>
          <w:szCs w:val="24"/>
        </w:rPr>
        <w:t xml:space="preserve"> муниципального образования Шушенский район</w:t>
      </w:r>
      <w:r w:rsidR="002E7EC8" w:rsidRPr="002E7EC8">
        <w:rPr>
          <w:rFonts w:ascii="Arial" w:hAnsi="Arial" w:cs="Arial"/>
          <w:sz w:val="24"/>
          <w:szCs w:val="24"/>
        </w:rPr>
        <w:t xml:space="preserve"> за 2021 год</w:t>
      </w:r>
      <w:r w:rsidR="006D6D93">
        <w:rPr>
          <w:rFonts w:ascii="Arial" w:hAnsi="Arial" w:cs="Arial"/>
          <w:sz w:val="24"/>
          <w:szCs w:val="24"/>
        </w:rPr>
        <w:t xml:space="preserve">, </w:t>
      </w:r>
      <w:r w:rsidRPr="002E7EC8">
        <w:rPr>
          <w:rFonts w:ascii="Arial" w:hAnsi="Arial" w:cs="Arial"/>
          <w:sz w:val="24"/>
          <w:szCs w:val="24"/>
        </w:rPr>
        <w:t>Шушенский районный</w:t>
      </w:r>
      <w:r w:rsidRPr="003848A2">
        <w:rPr>
          <w:rFonts w:ascii="Arial" w:hAnsi="Arial" w:cs="Arial"/>
          <w:sz w:val="24"/>
          <w:szCs w:val="24"/>
        </w:rPr>
        <w:t xml:space="preserve"> Совет депутатов</w:t>
      </w:r>
    </w:p>
    <w:p w:rsidR="002F116C" w:rsidRPr="006D6D93" w:rsidRDefault="00BC475C">
      <w:pPr>
        <w:rPr>
          <w:rFonts w:ascii="Arial" w:hAnsi="Arial" w:cs="Arial"/>
          <w:sz w:val="24"/>
          <w:szCs w:val="24"/>
        </w:rPr>
      </w:pPr>
      <w:r w:rsidRPr="006D6D93">
        <w:rPr>
          <w:rFonts w:ascii="Arial" w:hAnsi="Arial" w:cs="Arial"/>
          <w:sz w:val="24"/>
          <w:szCs w:val="24"/>
        </w:rPr>
        <w:t xml:space="preserve">РЕШИЛ: </w:t>
      </w:r>
    </w:p>
    <w:p w:rsidR="002E7EC8" w:rsidRPr="006D6D93" w:rsidRDefault="002E7EC8" w:rsidP="006D6D93">
      <w:pPr>
        <w:ind w:firstLine="567"/>
        <w:jc w:val="both"/>
        <w:rPr>
          <w:rFonts w:ascii="Arial" w:hAnsi="Arial" w:cs="Arial"/>
          <w:sz w:val="24"/>
          <w:szCs w:val="24"/>
        </w:rPr>
      </w:pPr>
      <w:r w:rsidRPr="006D6D93">
        <w:rPr>
          <w:rFonts w:ascii="Arial" w:hAnsi="Arial" w:cs="Arial"/>
          <w:sz w:val="24"/>
          <w:szCs w:val="24"/>
        </w:rPr>
        <w:t>1.Отчет о деятельности Контрольно-счетного органа муниципального образования Шушенский район за 2021 год принять к сведению, согласно приложению.</w:t>
      </w:r>
    </w:p>
    <w:p w:rsidR="002E7EC8" w:rsidRDefault="006D6D93" w:rsidP="006D6D93">
      <w:pPr>
        <w:ind w:firstLine="567"/>
        <w:jc w:val="both"/>
        <w:rPr>
          <w:rFonts w:ascii="Arial" w:hAnsi="Arial" w:cs="Arial"/>
          <w:sz w:val="24"/>
          <w:szCs w:val="24"/>
        </w:rPr>
      </w:pPr>
      <w:r>
        <w:rPr>
          <w:rFonts w:ascii="Arial" w:hAnsi="Arial" w:cs="Arial"/>
          <w:sz w:val="24"/>
          <w:szCs w:val="24"/>
        </w:rPr>
        <w:t>2</w:t>
      </w:r>
      <w:r w:rsidR="008235DA" w:rsidRPr="003848A2">
        <w:rPr>
          <w:rFonts w:ascii="Arial" w:hAnsi="Arial" w:cs="Arial"/>
          <w:sz w:val="24"/>
          <w:szCs w:val="24"/>
        </w:rPr>
        <w:t xml:space="preserve">. </w:t>
      </w:r>
      <w:r w:rsidR="00FB5A66" w:rsidRPr="00760665">
        <w:rPr>
          <w:rFonts w:ascii="Arial" w:hAnsi="Arial" w:cs="Arial"/>
          <w:sz w:val="24"/>
          <w:szCs w:val="24"/>
        </w:rPr>
        <w:t>Настоящее Решение вступает в силу</w:t>
      </w:r>
      <w:r w:rsidR="00FB5A66">
        <w:rPr>
          <w:rFonts w:ascii="Arial" w:hAnsi="Arial" w:cs="Arial"/>
          <w:sz w:val="24"/>
          <w:szCs w:val="24"/>
        </w:rPr>
        <w:t xml:space="preserve"> </w:t>
      </w:r>
      <w:r w:rsidR="002E7EC8">
        <w:rPr>
          <w:rFonts w:ascii="Arial" w:hAnsi="Arial" w:cs="Arial"/>
          <w:sz w:val="24"/>
          <w:szCs w:val="24"/>
        </w:rPr>
        <w:t>со дня его подписания.</w:t>
      </w:r>
    </w:p>
    <w:p w:rsidR="00FB5A66" w:rsidRPr="00760665" w:rsidRDefault="006D6D93" w:rsidP="006D6D93">
      <w:pPr>
        <w:ind w:firstLine="567"/>
        <w:jc w:val="both"/>
        <w:rPr>
          <w:rFonts w:ascii="Arial" w:hAnsi="Arial" w:cs="Arial"/>
          <w:sz w:val="24"/>
          <w:szCs w:val="24"/>
        </w:rPr>
      </w:pPr>
      <w:r>
        <w:rPr>
          <w:rFonts w:ascii="Arial" w:hAnsi="Arial" w:cs="Arial"/>
          <w:sz w:val="24"/>
          <w:szCs w:val="24"/>
        </w:rPr>
        <w:t>3</w:t>
      </w:r>
      <w:r w:rsidR="002E7EC8">
        <w:rPr>
          <w:rFonts w:ascii="Arial" w:hAnsi="Arial" w:cs="Arial"/>
          <w:sz w:val="24"/>
          <w:szCs w:val="24"/>
        </w:rPr>
        <w:t xml:space="preserve">. Отчет о деятельности </w:t>
      </w:r>
      <w:r w:rsidRPr="006D6D93">
        <w:rPr>
          <w:rFonts w:ascii="Arial" w:hAnsi="Arial" w:cs="Arial"/>
          <w:sz w:val="24"/>
          <w:szCs w:val="24"/>
        </w:rPr>
        <w:t>Контрольно-счетного органа муниципального образования Шушенский район за 2021 год</w:t>
      </w:r>
      <w:r w:rsidR="002E7EC8">
        <w:rPr>
          <w:rFonts w:ascii="Arial" w:hAnsi="Arial" w:cs="Arial"/>
          <w:sz w:val="24"/>
          <w:szCs w:val="24"/>
        </w:rPr>
        <w:t xml:space="preserve"> подлежит обязательному размещению на официальном сайте муниципального образования Шушенский район:</w:t>
      </w:r>
      <w:r w:rsidR="002E7EC8" w:rsidRPr="002E7EC8">
        <w:t xml:space="preserve"> </w:t>
      </w:r>
      <w:r w:rsidR="002E7EC8" w:rsidRPr="002E7EC8">
        <w:rPr>
          <w:rFonts w:ascii="Arial" w:hAnsi="Arial" w:cs="Arial"/>
          <w:sz w:val="24"/>
          <w:szCs w:val="24"/>
        </w:rPr>
        <w:t>http://arshush.ru/</w:t>
      </w:r>
      <w:r w:rsidR="002E7EC8">
        <w:rPr>
          <w:rFonts w:ascii="Arial" w:hAnsi="Arial" w:cs="Arial"/>
          <w:sz w:val="24"/>
          <w:szCs w:val="24"/>
        </w:rPr>
        <w:t>.</w:t>
      </w:r>
    </w:p>
    <w:p w:rsidR="00CC262E" w:rsidRPr="003848A2" w:rsidRDefault="00CC262E" w:rsidP="00FA15E1">
      <w:pPr>
        <w:jc w:val="both"/>
        <w:rPr>
          <w:rFonts w:ascii="Arial" w:hAnsi="Arial" w:cs="Arial"/>
          <w:sz w:val="24"/>
          <w:szCs w:val="24"/>
        </w:rPr>
      </w:pPr>
    </w:p>
    <w:p w:rsidR="00A92355" w:rsidRPr="003848A2" w:rsidRDefault="00A92355" w:rsidP="00CC262E">
      <w:pPr>
        <w:ind w:firstLine="720"/>
        <w:jc w:val="both"/>
        <w:rPr>
          <w:rFonts w:ascii="Arial" w:hAnsi="Arial" w:cs="Arial"/>
          <w:sz w:val="24"/>
          <w:szCs w:val="24"/>
        </w:rPr>
      </w:pPr>
    </w:p>
    <w:p w:rsidR="009975CA" w:rsidRDefault="00E73B72">
      <w:pPr>
        <w:rPr>
          <w:rFonts w:ascii="Arial" w:hAnsi="Arial" w:cs="Arial"/>
          <w:sz w:val="24"/>
          <w:szCs w:val="24"/>
        </w:rPr>
      </w:pPr>
      <w:r w:rsidRPr="003848A2">
        <w:rPr>
          <w:rFonts w:ascii="Arial" w:hAnsi="Arial" w:cs="Arial"/>
          <w:sz w:val="24"/>
          <w:szCs w:val="24"/>
        </w:rPr>
        <w:t>Председатель Шушенского</w:t>
      </w:r>
    </w:p>
    <w:p w:rsidR="00B66384" w:rsidRDefault="009975CA">
      <w:pPr>
        <w:rPr>
          <w:rFonts w:ascii="Arial" w:hAnsi="Arial" w:cs="Arial"/>
          <w:sz w:val="24"/>
          <w:szCs w:val="24"/>
        </w:rPr>
      </w:pPr>
      <w:r>
        <w:rPr>
          <w:rFonts w:ascii="Arial" w:hAnsi="Arial" w:cs="Arial"/>
          <w:sz w:val="24"/>
          <w:szCs w:val="24"/>
        </w:rPr>
        <w:t>р</w:t>
      </w:r>
      <w:r w:rsidR="001A258E">
        <w:rPr>
          <w:rFonts w:ascii="Arial" w:hAnsi="Arial" w:cs="Arial"/>
          <w:sz w:val="24"/>
          <w:szCs w:val="24"/>
        </w:rPr>
        <w:t>айонного Совета депутатов</w:t>
      </w:r>
      <w:r>
        <w:rPr>
          <w:rFonts w:ascii="Arial" w:hAnsi="Arial" w:cs="Arial"/>
          <w:sz w:val="24"/>
          <w:szCs w:val="24"/>
        </w:rPr>
        <w:t xml:space="preserve">     </w:t>
      </w:r>
      <w:r w:rsidR="00FC0A7F">
        <w:rPr>
          <w:rFonts w:ascii="Arial" w:hAnsi="Arial" w:cs="Arial"/>
          <w:sz w:val="24"/>
          <w:szCs w:val="24"/>
        </w:rPr>
        <w:t xml:space="preserve">                                     </w:t>
      </w:r>
      <w:r>
        <w:rPr>
          <w:rFonts w:ascii="Arial" w:hAnsi="Arial" w:cs="Arial"/>
          <w:sz w:val="24"/>
          <w:szCs w:val="24"/>
        </w:rPr>
        <w:t xml:space="preserve">       </w:t>
      </w:r>
      <w:r w:rsidR="00FC0A7F">
        <w:rPr>
          <w:rFonts w:ascii="Arial" w:hAnsi="Arial" w:cs="Arial"/>
          <w:sz w:val="24"/>
          <w:szCs w:val="24"/>
        </w:rPr>
        <w:t xml:space="preserve">           </w:t>
      </w:r>
      <w:r w:rsidR="00632A42">
        <w:rPr>
          <w:rFonts w:ascii="Arial" w:hAnsi="Arial" w:cs="Arial"/>
          <w:sz w:val="24"/>
          <w:szCs w:val="24"/>
        </w:rPr>
        <w:t xml:space="preserve">  </w:t>
      </w:r>
      <w:r w:rsidR="00494FA3">
        <w:rPr>
          <w:rFonts w:ascii="Arial" w:hAnsi="Arial" w:cs="Arial"/>
          <w:sz w:val="24"/>
          <w:szCs w:val="24"/>
        </w:rPr>
        <w:t xml:space="preserve">    </w:t>
      </w:r>
      <w:r w:rsidR="00632A42" w:rsidRPr="00AC3B72">
        <w:rPr>
          <w:rFonts w:ascii="Arial" w:hAnsi="Arial" w:cs="Arial"/>
          <w:sz w:val="24"/>
          <w:szCs w:val="24"/>
        </w:rPr>
        <w:t>А.Г.</w:t>
      </w:r>
      <w:r w:rsidR="00795E56">
        <w:rPr>
          <w:rFonts w:ascii="Arial" w:hAnsi="Arial" w:cs="Arial"/>
          <w:sz w:val="24"/>
          <w:szCs w:val="24"/>
        </w:rPr>
        <w:t xml:space="preserve"> </w:t>
      </w:r>
      <w:r w:rsidR="00632A42" w:rsidRPr="00AC3B72">
        <w:rPr>
          <w:rFonts w:ascii="Arial" w:hAnsi="Arial" w:cs="Arial"/>
          <w:sz w:val="24"/>
        </w:rPr>
        <w:t>Керзик</w:t>
      </w:r>
      <w:r w:rsidR="0086137D" w:rsidRPr="003848A2">
        <w:rPr>
          <w:rFonts w:ascii="Arial" w:hAnsi="Arial" w:cs="Arial"/>
          <w:sz w:val="24"/>
          <w:szCs w:val="24"/>
        </w:rPr>
        <w:t xml:space="preserve">  </w:t>
      </w:r>
    </w:p>
    <w:p w:rsidR="00E73B72" w:rsidRPr="003848A2" w:rsidRDefault="00B66384">
      <w:pPr>
        <w:rPr>
          <w:rFonts w:ascii="Arial" w:hAnsi="Arial" w:cs="Arial"/>
          <w:sz w:val="24"/>
          <w:szCs w:val="24"/>
        </w:rPr>
      </w:pPr>
      <w:r>
        <w:rPr>
          <w:rFonts w:ascii="Arial" w:hAnsi="Arial" w:cs="Arial"/>
          <w:sz w:val="24"/>
          <w:szCs w:val="24"/>
        </w:rPr>
        <w:t xml:space="preserve">                                                                                 </w:t>
      </w:r>
      <w:r w:rsidR="0086137D" w:rsidRPr="003848A2">
        <w:rPr>
          <w:rFonts w:ascii="Arial" w:hAnsi="Arial" w:cs="Arial"/>
          <w:sz w:val="24"/>
          <w:szCs w:val="24"/>
        </w:rPr>
        <w:t xml:space="preserve">                                                    </w:t>
      </w:r>
    </w:p>
    <w:p w:rsidR="0017381F" w:rsidRDefault="0017381F">
      <w:pPr>
        <w:rPr>
          <w:rFonts w:ascii="Arial" w:hAnsi="Arial" w:cs="Arial"/>
          <w:sz w:val="24"/>
        </w:rPr>
      </w:pPr>
    </w:p>
    <w:p w:rsidR="0017381F" w:rsidRDefault="0017381F">
      <w:pPr>
        <w:rPr>
          <w:rFonts w:ascii="Arial" w:hAnsi="Arial" w:cs="Arial"/>
          <w:sz w:val="24"/>
        </w:rPr>
      </w:pPr>
    </w:p>
    <w:p w:rsidR="00795E56" w:rsidRDefault="00795E56">
      <w:pPr>
        <w:rPr>
          <w:rFonts w:ascii="Arial" w:hAnsi="Arial" w:cs="Arial"/>
          <w:sz w:val="24"/>
        </w:rPr>
      </w:pPr>
    </w:p>
    <w:p w:rsidR="00795E56" w:rsidRDefault="00795E56">
      <w:pPr>
        <w:rPr>
          <w:rFonts w:ascii="Arial" w:hAnsi="Arial" w:cs="Arial"/>
          <w:sz w:val="24"/>
        </w:rPr>
      </w:pPr>
    </w:p>
    <w:p w:rsidR="009975CA" w:rsidRDefault="009975CA">
      <w:pPr>
        <w:rPr>
          <w:rFonts w:ascii="Arial" w:hAnsi="Arial" w:cs="Arial"/>
          <w:sz w:val="24"/>
        </w:rPr>
      </w:pPr>
    </w:p>
    <w:p w:rsidR="009975CA" w:rsidRDefault="009975CA">
      <w:pPr>
        <w:rPr>
          <w:rFonts w:ascii="Arial" w:hAnsi="Arial" w:cs="Arial"/>
          <w:sz w:val="24"/>
        </w:rPr>
      </w:pPr>
    </w:p>
    <w:p w:rsidR="009975CA" w:rsidRDefault="009975CA">
      <w:pPr>
        <w:rPr>
          <w:rFonts w:ascii="Arial" w:hAnsi="Arial" w:cs="Arial"/>
          <w:sz w:val="24"/>
        </w:rPr>
      </w:pPr>
    </w:p>
    <w:p w:rsidR="009975CA" w:rsidRDefault="009975CA">
      <w:pPr>
        <w:rPr>
          <w:rFonts w:ascii="Arial" w:hAnsi="Arial" w:cs="Arial"/>
          <w:sz w:val="24"/>
        </w:rPr>
      </w:pPr>
    </w:p>
    <w:p w:rsidR="009975CA" w:rsidRDefault="009975CA">
      <w:pPr>
        <w:rPr>
          <w:rFonts w:ascii="Arial" w:hAnsi="Arial" w:cs="Arial"/>
          <w:sz w:val="24"/>
        </w:rPr>
      </w:pPr>
    </w:p>
    <w:p w:rsidR="009975CA" w:rsidRDefault="009975CA">
      <w:pPr>
        <w:rPr>
          <w:rFonts w:ascii="Arial" w:hAnsi="Arial" w:cs="Arial"/>
          <w:sz w:val="24"/>
        </w:rPr>
      </w:pPr>
    </w:p>
    <w:p w:rsidR="009975CA" w:rsidRDefault="009975CA">
      <w:pPr>
        <w:rPr>
          <w:rFonts w:ascii="Arial" w:hAnsi="Arial" w:cs="Arial"/>
          <w:sz w:val="24"/>
        </w:rPr>
      </w:pPr>
    </w:p>
    <w:p w:rsidR="001467F7" w:rsidRDefault="001467F7">
      <w:pPr>
        <w:rPr>
          <w:rFonts w:ascii="Arial" w:hAnsi="Arial" w:cs="Arial"/>
          <w:sz w:val="24"/>
        </w:rPr>
      </w:pPr>
    </w:p>
    <w:p w:rsidR="009975CA" w:rsidRDefault="009975CA">
      <w:pPr>
        <w:rPr>
          <w:rFonts w:ascii="Arial" w:hAnsi="Arial" w:cs="Arial"/>
          <w:sz w:val="24"/>
        </w:rPr>
      </w:pPr>
    </w:p>
    <w:tbl>
      <w:tblPr>
        <w:tblW w:w="9464" w:type="dxa"/>
        <w:tblLook w:val="04A0" w:firstRow="1" w:lastRow="0" w:firstColumn="1" w:lastColumn="0" w:noHBand="0" w:noVBand="1"/>
      </w:tblPr>
      <w:tblGrid>
        <w:gridCol w:w="4503"/>
        <w:gridCol w:w="4961"/>
      </w:tblGrid>
      <w:tr w:rsidR="009975CA" w:rsidRPr="002A0C23" w:rsidTr="009975CA">
        <w:tc>
          <w:tcPr>
            <w:tcW w:w="4503" w:type="dxa"/>
          </w:tcPr>
          <w:p w:rsidR="009975CA" w:rsidRPr="002A0C23" w:rsidRDefault="009975CA" w:rsidP="00065BCC">
            <w:pPr>
              <w:rPr>
                <w:rFonts w:eastAsia="Calibri"/>
                <w:b/>
                <w:bCs/>
                <w:color w:val="3A7F91"/>
              </w:rPr>
            </w:pPr>
          </w:p>
          <w:p w:rsidR="009975CA" w:rsidRPr="002A0C23" w:rsidRDefault="009975CA" w:rsidP="00065BCC">
            <w:pPr>
              <w:rPr>
                <w:rFonts w:eastAsia="Calibri"/>
                <w:b/>
                <w:bCs/>
                <w:color w:val="3A7F91"/>
              </w:rPr>
            </w:pPr>
          </w:p>
          <w:p w:rsidR="009975CA" w:rsidRPr="002A0C23" w:rsidRDefault="009975CA" w:rsidP="00065BCC">
            <w:pPr>
              <w:rPr>
                <w:rFonts w:eastAsia="Calibri"/>
                <w:b/>
                <w:bCs/>
                <w:color w:val="3A7F91"/>
              </w:rPr>
            </w:pPr>
          </w:p>
        </w:tc>
        <w:tc>
          <w:tcPr>
            <w:tcW w:w="4961" w:type="dxa"/>
          </w:tcPr>
          <w:p w:rsidR="009975CA" w:rsidRPr="009975CA" w:rsidRDefault="009975CA" w:rsidP="00065BCC">
            <w:pPr>
              <w:jc w:val="both"/>
              <w:rPr>
                <w:rFonts w:ascii="Arial" w:eastAsia="Calibri" w:hAnsi="Arial" w:cs="Arial"/>
                <w:bCs/>
                <w:sz w:val="24"/>
                <w:szCs w:val="24"/>
              </w:rPr>
            </w:pPr>
            <w:r w:rsidRPr="009975CA">
              <w:rPr>
                <w:rFonts w:ascii="Arial" w:eastAsia="Calibri" w:hAnsi="Arial" w:cs="Arial"/>
                <w:bCs/>
                <w:sz w:val="24"/>
                <w:szCs w:val="24"/>
              </w:rPr>
              <w:t xml:space="preserve">Приложение  к решению </w:t>
            </w:r>
          </w:p>
          <w:p w:rsidR="009975CA" w:rsidRPr="009975CA" w:rsidRDefault="009975CA" w:rsidP="00065BCC">
            <w:pPr>
              <w:jc w:val="both"/>
              <w:rPr>
                <w:rFonts w:ascii="Arial" w:eastAsia="Calibri" w:hAnsi="Arial" w:cs="Arial"/>
                <w:bCs/>
                <w:sz w:val="24"/>
                <w:szCs w:val="24"/>
              </w:rPr>
            </w:pPr>
            <w:r>
              <w:rPr>
                <w:rFonts w:ascii="Arial" w:eastAsia="Calibri" w:hAnsi="Arial" w:cs="Arial"/>
                <w:bCs/>
                <w:sz w:val="24"/>
                <w:szCs w:val="24"/>
              </w:rPr>
              <w:t xml:space="preserve">Шушенского </w:t>
            </w:r>
            <w:r w:rsidRPr="009975CA">
              <w:rPr>
                <w:rFonts w:ascii="Arial" w:eastAsia="Calibri" w:hAnsi="Arial" w:cs="Arial"/>
                <w:bCs/>
                <w:sz w:val="24"/>
                <w:szCs w:val="24"/>
              </w:rPr>
              <w:t xml:space="preserve">районного Совета депутатов от </w:t>
            </w:r>
            <w:r w:rsidR="009A324D">
              <w:rPr>
                <w:rFonts w:ascii="Arial" w:eastAsia="Calibri" w:hAnsi="Arial" w:cs="Arial"/>
                <w:bCs/>
                <w:sz w:val="24"/>
                <w:szCs w:val="24"/>
              </w:rPr>
              <w:t>08.04.</w:t>
            </w:r>
            <w:r w:rsidRPr="009975CA">
              <w:rPr>
                <w:rFonts w:ascii="Arial" w:eastAsia="Calibri" w:hAnsi="Arial" w:cs="Arial"/>
                <w:bCs/>
                <w:sz w:val="24"/>
                <w:szCs w:val="24"/>
              </w:rPr>
              <w:t>2022 №</w:t>
            </w:r>
            <w:r w:rsidR="009A324D">
              <w:rPr>
                <w:rFonts w:ascii="Arial" w:eastAsia="Calibri" w:hAnsi="Arial" w:cs="Arial"/>
                <w:bCs/>
                <w:sz w:val="24"/>
                <w:szCs w:val="24"/>
              </w:rPr>
              <w:t xml:space="preserve"> 176-вн</w:t>
            </w:r>
          </w:p>
          <w:p w:rsidR="009975CA" w:rsidRPr="002A0C23" w:rsidRDefault="009975CA" w:rsidP="00065BCC">
            <w:pPr>
              <w:rPr>
                <w:rFonts w:eastAsia="Calibri"/>
                <w:bCs/>
              </w:rPr>
            </w:pPr>
          </w:p>
        </w:tc>
      </w:tr>
    </w:tbl>
    <w:p w:rsidR="009975CA" w:rsidRDefault="009975CA">
      <w:pPr>
        <w:rPr>
          <w:rFonts w:ascii="Arial" w:hAnsi="Arial" w:cs="Arial"/>
          <w:sz w:val="24"/>
        </w:rPr>
      </w:pPr>
    </w:p>
    <w:p w:rsidR="0017381F" w:rsidRPr="009975CA" w:rsidRDefault="0017381F">
      <w:pPr>
        <w:rPr>
          <w:rFonts w:ascii="Arial" w:hAnsi="Arial" w:cs="Arial"/>
          <w:sz w:val="24"/>
          <w:szCs w:val="24"/>
        </w:rPr>
      </w:pPr>
    </w:p>
    <w:p w:rsidR="009975CA" w:rsidRPr="009975CA" w:rsidRDefault="009975CA" w:rsidP="009975CA">
      <w:pPr>
        <w:pStyle w:val="af2"/>
        <w:spacing w:after="120"/>
        <w:ind w:left="0"/>
        <w:jc w:val="center"/>
        <w:rPr>
          <w:rFonts w:ascii="Arial" w:hAnsi="Arial" w:cs="Arial"/>
          <w:b/>
          <w:sz w:val="24"/>
          <w:szCs w:val="24"/>
        </w:rPr>
      </w:pPr>
      <w:r w:rsidRPr="009975CA">
        <w:rPr>
          <w:rFonts w:ascii="Arial" w:hAnsi="Arial" w:cs="Arial"/>
          <w:b/>
          <w:sz w:val="24"/>
          <w:szCs w:val="24"/>
        </w:rPr>
        <w:t>ОТЧЕТ</w:t>
      </w:r>
    </w:p>
    <w:p w:rsidR="009975CA" w:rsidRPr="009975CA" w:rsidRDefault="009C1FB5" w:rsidP="009975CA">
      <w:pPr>
        <w:pStyle w:val="af2"/>
        <w:spacing w:after="120"/>
        <w:ind w:left="0"/>
        <w:jc w:val="center"/>
        <w:rPr>
          <w:rFonts w:ascii="Arial" w:hAnsi="Arial" w:cs="Arial"/>
          <w:b/>
          <w:sz w:val="24"/>
          <w:szCs w:val="24"/>
        </w:rPr>
      </w:pPr>
      <w:r>
        <w:rPr>
          <w:rFonts w:ascii="Arial" w:hAnsi="Arial" w:cs="Arial"/>
          <w:b/>
          <w:sz w:val="24"/>
          <w:szCs w:val="24"/>
          <w:lang w:val="ru-RU"/>
        </w:rPr>
        <w:t xml:space="preserve"> О</w:t>
      </w:r>
      <w:r w:rsidR="009975CA" w:rsidRPr="009975CA">
        <w:rPr>
          <w:rFonts w:ascii="Arial" w:hAnsi="Arial" w:cs="Arial"/>
          <w:b/>
          <w:sz w:val="24"/>
          <w:szCs w:val="24"/>
        </w:rPr>
        <w:t xml:space="preserve"> деятельности Контрольно-счетного органа </w:t>
      </w:r>
    </w:p>
    <w:p w:rsidR="009975CA" w:rsidRDefault="009975CA" w:rsidP="009975CA">
      <w:pPr>
        <w:pStyle w:val="af2"/>
        <w:spacing w:after="120"/>
        <w:ind w:left="0"/>
        <w:jc w:val="center"/>
        <w:rPr>
          <w:rFonts w:ascii="Arial" w:hAnsi="Arial" w:cs="Arial"/>
          <w:b/>
          <w:sz w:val="24"/>
          <w:szCs w:val="24"/>
          <w:lang w:val="ru-RU"/>
        </w:rPr>
      </w:pPr>
      <w:r w:rsidRPr="009975CA">
        <w:rPr>
          <w:rFonts w:ascii="Arial" w:hAnsi="Arial" w:cs="Arial"/>
          <w:b/>
          <w:sz w:val="24"/>
          <w:szCs w:val="24"/>
        </w:rPr>
        <w:t>муниципального образования Шушенский район за 2021 год</w:t>
      </w:r>
    </w:p>
    <w:p w:rsidR="009C1FB5" w:rsidRPr="00A47A20" w:rsidRDefault="009C1FB5" w:rsidP="009975CA">
      <w:pPr>
        <w:pStyle w:val="af2"/>
        <w:spacing w:after="120"/>
        <w:ind w:left="0"/>
        <w:jc w:val="center"/>
        <w:rPr>
          <w:rFonts w:ascii="Arial" w:hAnsi="Arial" w:cs="Arial"/>
          <w:b/>
          <w:sz w:val="24"/>
          <w:szCs w:val="24"/>
          <w:lang w:val="ru-RU"/>
        </w:rPr>
      </w:pPr>
    </w:p>
    <w:p w:rsidR="009975CA" w:rsidRDefault="009C1FB5" w:rsidP="00A17993">
      <w:pPr>
        <w:pStyle w:val="af2"/>
        <w:numPr>
          <w:ilvl w:val="0"/>
          <w:numId w:val="23"/>
        </w:numPr>
        <w:spacing w:after="120" w:line="240" w:lineRule="auto"/>
        <w:jc w:val="center"/>
        <w:rPr>
          <w:rFonts w:ascii="Arial" w:hAnsi="Arial" w:cs="Arial"/>
          <w:b/>
          <w:sz w:val="24"/>
          <w:szCs w:val="24"/>
          <w:lang w:val="ru-RU"/>
        </w:rPr>
      </w:pPr>
      <w:r w:rsidRPr="00A47A20">
        <w:rPr>
          <w:rFonts w:ascii="Arial" w:hAnsi="Arial" w:cs="Arial"/>
          <w:b/>
          <w:sz w:val="24"/>
          <w:szCs w:val="24"/>
          <w:lang w:val="ru-RU"/>
        </w:rPr>
        <w:t>Общие положения</w:t>
      </w:r>
    </w:p>
    <w:p w:rsidR="00A17993" w:rsidRPr="00A17993" w:rsidRDefault="00A17993" w:rsidP="00A17993">
      <w:pPr>
        <w:pStyle w:val="af2"/>
        <w:spacing w:after="120" w:line="240" w:lineRule="auto"/>
        <w:rPr>
          <w:rFonts w:ascii="Arial" w:hAnsi="Arial" w:cs="Arial"/>
          <w:b/>
          <w:sz w:val="10"/>
          <w:szCs w:val="10"/>
          <w:lang w:val="ru-RU"/>
        </w:rPr>
      </w:pPr>
    </w:p>
    <w:p w:rsidR="009975CA" w:rsidRPr="009975CA" w:rsidRDefault="009975CA" w:rsidP="009C1FB5">
      <w:pPr>
        <w:pStyle w:val="af0"/>
        <w:ind w:firstLine="709"/>
        <w:jc w:val="both"/>
        <w:rPr>
          <w:rFonts w:ascii="Arial" w:hAnsi="Arial" w:cs="Arial"/>
          <w:sz w:val="24"/>
          <w:szCs w:val="24"/>
        </w:rPr>
      </w:pPr>
      <w:r w:rsidRPr="009975CA">
        <w:rPr>
          <w:rFonts w:ascii="Arial" w:hAnsi="Arial" w:cs="Arial"/>
          <w:sz w:val="24"/>
          <w:szCs w:val="24"/>
        </w:rPr>
        <w:t>Отчет о деятельности Контрольно-счетного органа за 2021 год подготовлен в соответствии со статьей 20 Положения о Контрольно-счетном органе муниципального образования Шушенский район, утвержденного Решением Шушенского районного Совета депутатов от 26.11.2021 года №124-12/н «Об утверждении Положения о Контрольно-счетном органе муниципального образования Шушенский район» (далее – Положение о Контрольно-счетном органе).</w:t>
      </w:r>
    </w:p>
    <w:p w:rsidR="009975CA" w:rsidRPr="009975CA" w:rsidRDefault="009975CA" w:rsidP="00203805">
      <w:pPr>
        <w:pStyle w:val="af0"/>
        <w:spacing w:line="276" w:lineRule="auto"/>
        <w:ind w:firstLine="709"/>
        <w:jc w:val="both"/>
        <w:rPr>
          <w:rFonts w:ascii="Arial" w:hAnsi="Arial" w:cs="Arial"/>
          <w:sz w:val="24"/>
          <w:szCs w:val="24"/>
        </w:rPr>
      </w:pPr>
      <w:r w:rsidRPr="009975CA">
        <w:rPr>
          <w:rFonts w:ascii="Arial" w:hAnsi="Arial" w:cs="Arial"/>
          <w:sz w:val="24"/>
          <w:szCs w:val="24"/>
        </w:rPr>
        <w:t xml:space="preserve">Отчет представляется Шушенскому районному Совету депутатов и подлежит опубликованию на странице Контрольно-счетного органа Шушенского района, расположенной на официальном сайте муниципального образования Шушенский район: </w:t>
      </w:r>
      <w:r w:rsidR="00795E56" w:rsidRPr="002E7EC8">
        <w:rPr>
          <w:rFonts w:ascii="Arial" w:hAnsi="Arial" w:cs="Arial"/>
          <w:sz w:val="24"/>
          <w:szCs w:val="24"/>
        </w:rPr>
        <w:t>http://arshush.ru/</w:t>
      </w:r>
      <w:r w:rsidRPr="009975CA">
        <w:rPr>
          <w:rFonts w:ascii="Arial" w:hAnsi="Arial" w:cs="Arial"/>
          <w:sz w:val="24"/>
          <w:szCs w:val="24"/>
        </w:rPr>
        <w:t>.</w:t>
      </w:r>
    </w:p>
    <w:p w:rsidR="009975CA" w:rsidRPr="009975CA" w:rsidRDefault="009975CA" w:rsidP="00203805">
      <w:pPr>
        <w:pStyle w:val="af0"/>
        <w:spacing w:line="276" w:lineRule="auto"/>
        <w:ind w:firstLine="709"/>
        <w:jc w:val="both"/>
        <w:rPr>
          <w:rFonts w:ascii="Arial" w:hAnsi="Arial" w:cs="Arial"/>
          <w:sz w:val="24"/>
          <w:szCs w:val="24"/>
        </w:rPr>
      </w:pPr>
      <w:r w:rsidRPr="009975CA">
        <w:rPr>
          <w:rFonts w:ascii="Arial" w:hAnsi="Arial" w:cs="Arial"/>
          <w:sz w:val="24"/>
          <w:szCs w:val="24"/>
        </w:rPr>
        <w:t>В Отчете отражена деятельность Контрольно-счетного органа Шушенского района за 2021 год по реализации задач, определённых нормативно-правовыми актами Российской Федерации, Красноярского края и Шушенского района.</w:t>
      </w:r>
    </w:p>
    <w:p w:rsidR="009975CA" w:rsidRPr="009975CA" w:rsidRDefault="009975CA" w:rsidP="00203805">
      <w:pPr>
        <w:pStyle w:val="af0"/>
        <w:spacing w:line="276" w:lineRule="auto"/>
        <w:ind w:firstLine="709"/>
        <w:jc w:val="both"/>
        <w:rPr>
          <w:rFonts w:ascii="Arial" w:hAnsi="Arial" w:cs="Arial"/>
          <w:sz w:val="24"/>
          <w:szCs w:val="24"/>
        </w:rPr>
      </w:pPr>
      <w:r w:rsidRPr="009975CA">
        <w:rPr>
          <w:rFonts w:ascii="Arial" w:hAnsi="Arial" w:cs="Arial"/>
          <w:sz w:val="24"/>
          <w:szCs w:val="24"/>
        </w:rPr>
        <w:t>Далее по тексту Отчета словосочетание «Шушенский район» может быть заменено словом «район»; словосочетание «Контрольно-счетный орган муниципального образования Шушенский район» - словосочетанием «Контрольно-счетный орган Шушенского района», «контрольно-счетный орган» в соответствующем падеже, «КСО», «КСО Шушенского района».</w:t>
      </w:r>
    </w:p>
    <w:p w:rsidR="009975CA" w:rsidRPr="009975CA" w:rsidRDefault="009975CA" w:rsidP="00203805">
      <w:pPr>
        <w:pStyle w:val="af0"/>
        <w:spacing w:line="276" w:lineRule="auto"/>
        <w:ind w:firstLine="709"/>
        <w:jc w:val="both"/>
        <w:rPr>
          <w:rFonts w:ascii="Arial" w:hAnsi="Arial" w:cs="Arial"/>
          <w:sz w:val="24"/>
          <w:szCs w:val="24"/>
        </w:rPr>
      </w:pPr>
    </w:p>
    <w:p w:rsidR="009975CA" w:rsidRPr="009975CA" w:rsidRDefault="009975CA" w:rsidP="00203805">
      <w:pPr>
        <w:pStyle w:val="af0"/>
        <w:spacing w:line="276" w:lineRule="auto"/>
        <w:jc w:val="center"/>
        <w:rPr>
          <w:rFonts w:ascii="Arial" w:hAnsi="Arial" w:cs="Arial"/>
          <w:b/>
          <w:sz w:val="24"/>
          <w:szCs w:val="24"/>
        </w:rPr>
      </w:pPr>
      <w:r w:rsidRPr="009975CA">
        <w:rPr>
          <w:rFonts w:ascii="Arial" w:hAnsi="Arial" w:cs="Arial"/>
          <w:b/>
          <w:sz w:val="24"/>
          <w:szCs w:val="24"/>
        </w:rPr>
        <w:t xml:space="preserve">2. Основные итоги работы Контрольно-счетного органа </w:t>
      </w:r>
    </w:p>
    <w:p w:rsidR="009975CA" w:rsidRPr="009975CA" w:rsidRDefault="009975CA" w:rsidP="00203805">
      <w:pPr>
        <w:pStyle w:val="af0"/>
        <w:spacing w:line="276" w:lineRule="auto"/>
        <w:jc w:val="center"/>
        <w:rPr>
          <w:rFonts w:ascii="Arial" w:hAnsi="Arial" w:cs="Arial"/>
          <w:b/>
          <w:sz w:val="24"/>
          <w:szCs w:val="24"/>
        </w:rPr>
      </w:pPr>
      <w:r w:rsidRPr="009975CA">
        <w:rPr>
          <w:rFonts w:ascii="Arial" w:hAnsi="Arial" w:cs="Arial"/>
          <w:b/>
          <w:sz w:val="24"/>
          <w:szCs w:val="24"/>
        </w:rPr>
        <w:t>Шушенского района в 2021 году</w:t>
      </w:r>
    </w:p>
    <w:p w:rsidR="009975CA" w:rsidRPr="009975CA" w:rsidRDefault="009975CA" w:rsidP="00203805">
      <w:pPr>
        <w:pStyle w:val="af0"/>
        <w:spacing w:line="276" w:lineRule="auto"/>
        <w:ind w:firstLine="709"/>
        <w:jc w:val="both"/>
        <w:rPr>
          <w:rFonts w:ascii="Arial" w:hAnsi="Arial" w:cs="Arial"/>
          <w:sz w:val="24"/>
          <w:szCs w:val="24"/>
        </w:rPr>
      </w:pPr>
    </w:p>
    <w:p w:rsidR="009975CA" w:rsidRDefault="009975CA" w:rsidP="00203805">
      <w:pPr>
        <w:pStyle w:val="af0"/>
        <w:spacing w:line="276" w:lineRule="auto"/>
        <w:ind w:firstLine="709"/>
        <w:jc w:val="both"/>
        <w:rPr>
          <w:rFonts w:ascii="Arial" w:hAnsi="Arial" w:cs="Arial"/>
          <w:b/>
          <w:i/>
          <w:sz w:val="24"/>
          <w:szCs w:val="24"/>
        </w:rPr>
      </w:pPr>
      <w:r w:rsidRPr="009975CA">
        <w:rPr>
          <w:rFonts w:ascii="Arial" w:hAnsi="Arial" w:cs="Arial"/>
          <w:b/>
          <w:i/>
          <w:sz w:val="24"/>
          <w:szCs w:val="24"/>
        </w:rPr>
        <w:t xml:space="preserve">2.1. Основные направления деятельности </w:t>
      </w:r>
    </w:p>
    <w:p w:rsidR="00A17993" w:rsidRPr="00A17993" w:rsidRDefault="00A17993" w:rsidP="00203805">
      <w:pPr>
        <w:pStyle w:val="af0"/>
        <w:spacing w:line="276" w:lineRule="auto"/>
        <w:ind w:firstLine="709"/>
        <w:jc w:val="both"/>
        <w:rPr>
          <w:rFonts w:ascii="Arial" w:hAnsi="Arial" w:cs="Arial"/>
          <w:b/>
          <w:i/>
          <w:sz w:val="10"/>
          <w:szCs w:val="10"/>
        </w:rPr>
      </w:pP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hAnsi="Arial" w:cs="Arial"/>
          <w:sz w:val="24"/>
          <w:szCs w:val="24"/>
        </w:rPr>
        <w:t>В соответствии с установленными полномочиями, Контрольно-счетным органом в отчетном году осуществлялись:</w:t>
      </w: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hAnsi="Arial" w:cs="Arial"/>
          <w:sz w:val="24"/>
          <w:szCs w:val="24"/>
        </w:rPr>
        <w:t>-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9975CA" w:rsidRPr="009975CA" w:rsidRDefault="009975CA" w:rsidP="00203805">
      <w:pPr>
        <w:pStyle w:val="ConsPlusNormal"/>
        <w:spacing w:line="276" w:lineRule="auto"/>
        <w:ind w:firstLine="851"/>
        <w:jc w:val="both"/>
        <w:rPr>
          <w:sz w:val="24"/>
          <w:szCs w:val="24"/>
        </w:rPr>
      </w:pPr>
      <w:r w:rsidRPr="009975CA">
        <w:rPr>
          <w:sz w:val="24"/>
          <w:szCs w:val="24"/>
        </w:rPr>
        <w:t>- экспертиза проектов местного бюджета, проверка и анализ обоснованности его показателей;</w:t>
      </w:r>
    </w:p>
    <w:p w:rsidR="009975CA" w:rsidRPr="009975CA" w:rsidRDefault="009975CA" w:rsidP="00203805">
      <w:pPr>
        <w:pStyle w:val="ConsPlusNormal"/>
        <w:spacing w:line="276" w:lineRule="auto"/>
        <w:ind w:firstLine="851"/>
        <w:jc w:val="both"/>
        <w:rPr>
          <w:sz w:val="24"/>
          <w:szCs w:val="24"/>
        </w:rPr>
      </w:pPr>
      <w:r w:rsidRPr="009975CA">
        <w:rPr>
          <w:sz w:val="24"/>
          <w:szCs w:val="24"/>
        </w:rPr>
        <w:t>- внешняя проверка годового отчета об исполнении местного бюджета;</w:t>
      </w:r>
    </w:p>
    <w:p w:rsidR="009975CA" w:rsidRPr="009975CA" w:rsidRDefault="009975CA" w:rsidP="00203805">
      <w:pPr>
        <w:pStyle w:val="ConsPlusNormal"/>
        <w:spacing w:line="276" w:lineRule="auto"/>
        <w:ind w:firstLine="851"/>
        <w:jc w:val="both"/>
        <w:rPr>
          <w:sz w:val="24"/>
          <w:szCs w:val="24"/>
        </w:rPr>
      </w:pPr>
      <w:r w:rsidRPr="009975CA">
        <w:rPr>
          <w:sz w:val="24"/>
          <w:szCs w:val="24"/>
        </w:rPr>
        <w:t xml:space="preserve">-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p w:rsidR="009975CA" w:rsidRPr="009975CA" w:rsidRDefault="009975CA" w:rsidP="00203805">
      <w:pPr>
        <w:pStyle w:val="ConsPlusNormal"/>
        <w:spacing w:line="276" w:lineRule="auto"/>
        <w:ind w:firstLine="851"/>
        <w:jc w:val="both"/>
        <w:rPr>
          <w:sz w:val="24"/>
          <w:szCs w:val="24"/>
        </w:rPr>
      </w:pPr>
      <w:r w:rsidRPr="009975CA">
        <w:rPr>
          <w:sz w:val="24"/>
          <w:szCs w:val="24"/>
        </w:rPr>
        <w:t>-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975CA" w:rsidRPr="009975CA" w:rsidRDefault="009975CA" w:rsidP="00203805">
      <w:pPr>
        <w:pStyle w:val="ConsPlusNormal"/>
        <w:spacing w:line="276" w:lineRule="auto"/>
        <w:ind w:firstLine="851"/>
        <w:jc w:val="both"/>
        <w:rPr>
          <w:sz w:val="24"/>
          <w:szCs w:val="24"/>
        </w:rPr>
      </w:pPr>
      <w:r w:rsidRPr="009975CA">
        <w:rPr>
          <w:sz w:val="24"/>
          <w:szCs w:val="24"/>
        </w:rPr>
        <w:t>- анализ и мониторинг бюджетного процесса в муниципальном образовании Шушенский район,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975CA" w:rsidRPr="009975CA" w:rsidRDefault="009975CA" w:rsidP="00203805">
      <w:pPr>
        <w:pStyle w:val="ConsPlusNormal"/>
        <w:spacing w:line="276" w:lineRule="auto"/>
        <w:ind w:firstLine="851"/>
        <w:jc w:val="both"/>
        <w:rPr>
          <w:sz w:val="24"/>
          <w:szCs w:val="24"/>
        </w:rPr>
      </w:pPr>
      <w:r w:rsidRPr="009975CA">
        <w:rPr>
          <w:sz w:val="24"/>
          <w:szCs w:val="24"/>
        </w:rPr>
        <w:t>-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Шушенский районный Совет депутатов и главе Шушенского района.</w:t>
      </w:r>
    </w:p>
    <w:p w:rsidR="009975CA" w:rsidRPr="009975CA" w:rsidRDefault="009975CA" w:rsidP="00203805">
      <w:pPr>
        <w:pStyle w:val="af0"/>
        <w:spacing w:line="276" w:lineRule="auto"/>
        <w:ind w:firstLine="567"/>
        <w:jc w:val="both"/>
        <w:rPr>
          <w:rFonts w:ascii="Arial" w:hAnsi="Arial" w:cs="Arial"/>
          <w:sz w:val="24"/>
          <w:szCs w:val="24"/>
        </w:rPr>
      </w:pPr>
      <w:r w:rsidRPr="009975CA">
        <w:rPr>
          <w:rFonts w:ascii="Arial" w:hAnsi="Arial" w:cs="Arial"/>
          <w:sz w:val="24"/>
          <w:szCs w:val="24"/>
        </w:rPr>
        <w:t>Также Контрольно-счетный орган в течение года оказывал содействие в проведении контрольных и экспертно-аналитических мероприятий по запросу Прокуратуры Шушенского района. В результате данных проверок объем проверенных средств составил 16,8 млн. рублей.</w:t>
      </w:r>
    </w:p>
    <w:p w:rsidR="009975CA" w:rsidRPr="009975CA" w:rsidRDefault="009975CA" w:rsidP="00203805">
      <w:pPr>
        <w:pStyle w:val="af0"/>
        <w:spacing w:line="276" w:lineRule="auto"/>
        <w:ind w:firstLine="709"/>
        <w:jc w:val="both"/>
        <w:rPr>
          <w:rFonts w:ascii="Arial" w:hAnsi="Arial" w:cs="Arial"/>
          <w:sz w:val="24"/>
          <w:szCs w:val="24"/>
        </w:rPr>
      </w:pPr>
      <w:r w:rsidRPr="009975CA">
        <w:rPr>
          <w:rFonts w:ascii="Arial" w:hAnsi="Arial" w:cs="Arial"/>
          <w:sz w:val="24"/>
          <w:szCs w:val="24"/>
        </w:rPr>
        <w:t>Деятельность контрольно-счетного органа основывается на принципах законности, объективности, эффективности, независимости и гласности.</w:t>
      </w:r>
    </w:p>
    <w:p w:rsidR="009975CA" w:rsidRPr="009975CA" w:rsidRDefault="009975CA" w:rsidP="00203805">
      <w:pPr>
        <w:pStyle w:val="af0"/>
        <w:spacing w:line="276" w:lineRule="auto"/>
        <w:ind w:firstLine="709"/>
        <w:jc w:val="both"/>
        <w:rPr>
          <w:rFonts w:ascii="Arial" w:hAnsi="Arial" w:cs="Arial"/>
          <w:sz w:val="24"/>
          <w:szCs w:val="24"/>
        </w:rPr>
      </w:pPr>
      <w:r w:rsidRPr="009975CA">
        <w:rPr>
          <w:rFonts w:ascii="Arial" w:hAnsi="Arial" w:cs="Arial"/>
          <w:sz w:val="24"/>
          <w:szCs w:val="24"/>
        </w:rPr>
        <w:t>В 2021 году контрольно-счетным органом осуществлено 78 контрольных и экспертно-аналитических мероприятий, в том числе:</w:t>
      </w:r>
    </w:p>
    <w:p w:rsidR="009975CA" w:rsidRPr="009975CA" w:rsidRDefault="009975CA" w:rsidP="00203805">
      <w:pPr>
        <w:pStyle w:val="af0"/>
        <w:numPr>
          <w:ilvl w:val="0"/>
          <w:numId w:val="15"/>
        </w:numPr>
        <w:spacing w:line="276" w:lineRule="auto"/>
        <w:ind w:left="0" w:firstLine="284"/>
        <w:jc w:val="both"/>
        <w:rPr>
          <w:rFonts w:ascii="Arial" w:hAnsi="Arial" w:cs="Arial"/>
          <w:sz w:val="24"/>
          <w:szCs w:val="24"/>
        </w:rPr>
      </w:pPr>
      <w:r w:rsidRPr="009975CA">
        <w:rPr>
          <w:rFonts w:ascii="Arial" w:hAnsi="Arial" w:cs="Arial"/>
          <w:sz w:val="24"/>
          <w:szCs w:val="24"/>
        </w:rPr>
        <w:t>проведено 8 контрольных мероприятий, в том числе: 6 внешних проверок бюджетной отчетности главных распорядителей бюджетных средств (далее – ГРБС: Шушенский районный Совет депутатов; администрация Шушенского района; Управление образования администрации Шушенского района;  Отдел культуры, молодежной политики и туризма администрации Шушенского района; Финансовое управление администрации Шушенского района и  Комитет по управлению муниципальным имуществом администрации Шушенского района); подготовлено заключение на годовой отчет об исполнении районного бюджета за 2020 год; проведена проверка эффективности использования бюджетных средств при осуществлении финансово-хозяйственной деятельности администрации Каптыревского сельсовета Шушенского района;</w:t>
      </w:r>
    </w:p>
    <w:p w:rsidR="009975CA" w:rsidRPr="009975CA" w:rsidRDefault="009975CA" w:rsidP="00203805">
      <w:pPr>
        <w:pStyle w:val="af0"/>
        <w:numPr>
          <w:ilvl w:val="0"/>
          <w:numId w:val="15"/>
        </w:numPr>
        <w:spacing w:line="276" w:lineRule="auto"/>
        <w:ind w:left="0" w:firstLine="567"/>
        <w:jc w:val="both"/>
        <w:rPr>
          <w:rFonts w:ascii="Arial" w:hAnsi="Arial" w:cs="Arial"/>
          <w:sz w:val="24"/>
          <w:szCs w:val="24"/>
        </w:rPr>
      </w:pPr>
      <w:r w:rsidRPr="009975CA">
        <w:rPr>
          <w:rFonts w:ascii="Arial" w:hAnsi="Arial" w:cs="Arial"/>
          <w:sz w:val="24"/>
          <w:szCs w:val="24"/>
        </w:rPr>
        <w:t>проведено 4 экспертно-аналитических мероприятия, в то числе: 3 аналитических записки на ежеквартальный мониторинг исполнения районного бюджета и проведена экспертиза проекта решения о районном бюджете на 2022 год и плановый период 2023-2024 годов;</w:t>
      </w:r>
    </w:p>
    <w:p w:rsidR="009975CA" w:rsidRPr="009975CA" w:rsidRDefault="009975CA" w:rsidP="00203805">
      <w:pPr>
        <w:pStyle w:val="af0"/>
        <w:numPr>
          <w:ilvl w:val="0"/>
          <w:numId w:val="15"/>
        </w:numPr>
        <w:spacing w:line="276" w:lineRule="auto"/>
        <w:ind w:left="0" w:firstLine="567"/>
        <w:jc w:val="both"/>
        <w:rPr>
          <w:rFonts w:ascii="Arial" w:hAnsi="Arial" w:cs="Arial"/>
          <w:sz w:val="24"/>
          <w:szCs w:val="24"/>
        </w:rPr>
      </w:pPr>
      <w:r w:rsidRPr="009975CA">
        <w:rPr>
          <w:rFonts w:ascii="Arial" w:hAnsi="Arial" w:cs="Arial"/>
          <w:sz w:val="24"/>
          <w:szCs w:val="24"/>
        </w:rPr>
        <w:t>подготовлено 49 заключений по результатам финансово-экономической экспертизы проектов постановлений администрации района о внесении изменений в муниципальные программы;</w:t>
      </w:r>
    </w:p>
    <w:p w:rsidR="009975CA" w:rsidRPr="009975CA" w:rsidRDefault="009975CA" w:rsidP="00203805">
      <w:pPr>
        <w:pStyle w:val="af0"/>
        <w:numPr>
          <w:ilvl w:val="0"/>
          <w:numId w:val="15"/>
        </w:numPr>
        <w:spacing w:line="276" w:lineRule="auto"/>
        <w:ind w:left="0" w:firstLine="567"/>
        <w:jc w:val="both"/>
        <w:rPr>
          <w:rFonts w:ascii="Arial" w:hAnsi="Arial" w:cs="Arial"/>
          <w:sz w:val="24"/>
          <w:szCs w:val="24"/>
        </w:rPr>
      </w:pPr>
      <w:r w:rsidRPr="009975CA">
        <w:rPr>
          <w:rFonts w:ascii="Arial" w:hAnsi="Arial" w:cs="Arial"/>
          <w:sz w:val="24"/>
          <w:szCs w:val="24"/>
        </w:rPr>
        <w:t>подготовлено 17 заключений по результатам финансово-экономической экспертизы проектов решений Шушенского районного Совета депутатов, в том числе 8 заключений о внесении изменений в решение о районном бюджете на 2020 год и плановый период 2021-2022 годов.</w:t>
      </w:r>
    </w:p>
    <w:p w:rsidR="009975CA" w:rsidRPr="009975CA" w:rsidRDefault="009975CA" w:rsidP="00203805">
      <w:pPr>
        <w:spacing w:line="276" w:lineRule="auto"/>
        <w:ind w:firstLine="567"/>
        <w:jc w:val="both"/>
        <w:rPr>
          <w:rFonts w:ascii="Arial" w:hAnsi="Arial" w:cs="Arial"/>
          <w:bCs/>
          <w:sz w:val="24"/>
          <w:szCs w:val="24"/>
        </w:rPr>
      </w:pPr>
      <w:r w:rsidRPr="009975CA">
        <w:rPr>
          <w:rFonts w:ascii="Arial" w:hAnsi="Arial" w:cs="Arial"/>
          <w:spacing w:val="6"/>
          <w:sz w:val="24"/>
          <w:szCs w:val="24"/>
        </w:rPr>
        <w:t xml:space="preserve">Структура и штатная численность Контрольно-счетного органа утверждена решением Шушенского районного Совета депутатов от 27.04.2018 №253-20/ни состоит из двух единиц (председатель Контрольно-счетного органа и инспектор). В настоящее время работниками КСО занята 1 штатная единица (председатель).   </w:t>
      </w:r>
    </w:p>
    <w:p w:rsidR="009975CA" w:rsidRPr="009975CA" w:rsidRDefault="009975CA" w:rsidP="00203805">
      <w:pPr>
        <w:pStyle w:val="af0"/>
        <w:spacing w:line="276" w:lineRule="auto"/>
        <w:jc w:val="both"/>
        <w:rPr>
          <w:rFonts w:ascii="Arial" w:hAnsi="Arial" w:cs="Arial"/>
          <w:sz w:val="24"/>
          <w:szCs w:val="24"/>
        </w:rPr>
      </w:pPr>
    </w:p>
    <w:p w:rsidR="009975CA" w:rsidRPr="009975CA" w:rsidRDefault="009975CA" w:rsidP="00203805">
      <w:pPr>
        <w:pStyle w:val="af0"/>
        <w:spacing w:line="276" w:lineRule="auto"/>
        <w:ind w:firstLine="709"/>
        <w:jc w:val="both"/>
        <w:rPr>
          <w:rFonts w:ascii="Arial" w:hAnsi="Arial" w:cs="Arial"/>
          <w:sz w:val="24"/>
          <w:szCs w:val="24"/>
        </w:rPr>
      </w:pPr>
    </w:p>
    <w:p w:rsidR="009975CA" w:rsidRDefault="009975CA" w:rsidP="00203805">
      <w:pPr>
        <w:pStyle w:val="af0"/>
        <w:spacing w:line="276" w:lineRule="auto"/>
        <w:ind w:firstLine="709"/>
        <w:jc w:val="both"/>
        <w:rPr>
          <w:rFonts w:ascii="Arial" w:hAnsi="Arial" w:cs="Arial"/>
          <w:b/>
          <w:i/>
          <w:sz w:val="24"/>
          <w:szCs w:val="24"/>
        </w:rPr>
      </w:pPr>
      <w:r w:rsidRPr="009975CA">
        <w:rPr>
          <w:rFonts w:ascii="Arial" w:hAnsi="Arial" w:cs="Arial"/>
          <w:b/>
          <w:i/>
          <w:sz w:val="24"/>
          <w:szCs w:val="24"/>
        </w:rPr>
        <w:t>2.2. Общие показатели деятельности</w:t>
      </w:r>
    </w:p>
    <w:p w:rsidR="00A17993" w:rsidRPr="00A17993" w:rsidRDefault="00A17993" w:rsidP="00203805">
      <w:pPr>
        <w:pStyle w:val="af0"/>
        <w:spacing w:line="276" w:lineRule="auto"/>
        <w:ind w:firstLine="709"/>
        <w:jc w:val="both"/>
        <w:rPr>
          <w:rFonts w:ascii="Arial" w:hAnsi="Arial" w:cs="Arial"/>
          <w:b/>
          <w:i/>
          <w:sz w:val="10"/>
          <w:szCs w:val="10"/>
        </w:rPr>
      </w:pPr>
    </w:p>
    <w:p w:rsidR="009975CA" w:rsidRPr="009975CA" w:rsidRDefault="009975CA" w:rsidP="00203805">
      <w:pPr>
        <w:pStyle w:val="af0"/>
        <w:spacing w:line="276" w:lineRule="auto"/>
        <w:ind w:firstLine="709"/>
        <w:jc w:val="both"/>
        <w:rPr>
          <w:rFonts w:ascii="Arial" w:hAnsi="Arial" w:cs="Arial"/>
          <w:sz w:val="24"/>
          <w:szCs w:val="24"/>
        </w:rPr>
      </w:pPr>
      <w:r w:rsidRPr="009975CA">
        <w:rPr>
          <w:rFonts w:ascii="Arial" w:hAnsi="Arial" w:cs="Arial"/>
          <w:sz w:val="24"/>
          <w:szCs w:val="24"/>
        </w:rPr>
        <w:t>Общие показатели деятельности Контрольно-счетного органа за 2021 год приведены в таблице  ниже:</w:t>
      </w:r>
    </w:p>
    <w:p w:rsidR="009975CA" w:rsidRPr="005912FE" w:rsidRDefault="009975CA" w:rsidP="009975CA">
      <w:pPr>
        <w:pStyle w:val="af0"/>
        <w:spacing w:line="276" w:lineRule="auto"/>
        <w:ind w:firstLine="709"/>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7"/>
        <w:gridCol w:w="1475"/>
      </w:tblGrid>
      <w:tr w:rsidR="009975CA" w:rsidRPr="009975CA" w:rsidTr="00065BCC">
        <w:trPr>
          <w:tblHeader/>
        </w:trPr>
        <w:tc>
          <w:tcPr>
            <w:tcW w:w="8755" w:type="dxa"/>
          </w:tcPr>
          <w:p w:rsidR="009975CA" w:rsidRPr="009975CA" w:rsidRDefault="009975CA" w:rsidP="00065BCC">
            <w:pPr>
              <w:pStyle w:val="af0"/>
              <w:spacing w:line="276" w:lineRule="auto"/>
              <w:rPr>
                <w:rFonts w:ascii="Arial" w:hAnsi="Arial" w:cs="Arial"/>
                <w:sz w:val="24"/>
                <w:szCs w:val="24"/>
              </w:rPr>
            </w:pPr>
            <w:r w:rsidRPr="009975CA">
              <w:rPr>
                <w:rFonts w:ascii="Arial" w:hAnsi="Arial" w:cs="Arial"/>
                <w:sz w:val="24"/>
                <w:szCs w:val="24"/>
              </w:rPr>
              <w:t>Показатель</w:t>
            </w:r>
          </w:p>
        </w:tc>
        <w:tc>
          <w:tcPr>
            <w:tcW w:w="1233" w:type="dxa"/>
          </w:tcPr>
          <w:p w:rsidR="009975CA" w:rsidRPr="009975CA" w:rsidRDefault="009975CA" w:rsidP="00065BCC">
            <w:pPr>
              <w:pStyle w:val="af0"/>
              <w:spacing w:line="276" w:lineRule="auto"/>
              <w:rPr>
                <w:rFonts w:ascii="Arial" w:hAnsi="Arial" w:cs="Arial"/>
                <w:sz w:val="24"/>
                <w:szCs w:val="24"/>
              </w:rPr>
            </w:pPr>
            <w:r w:rsidRPr="009975CA">
              <w:rPr>
                <w:rFonts w:ascii="Arial" w:hAnsi="Arial" w:cs="Arial"/>
                <w:sz w:val="24"/>
                <w:szCs w:val="24"/>
              </w:rPr>
              <w:t>Значение показателя</w:t>
            </w:r>
          </w:p>
        </w:tc>
      </w:tr>
      <w:tr w:rsidR="009975CA" w:rsidRPr="009975CA" w:rsidTr="00065BCC">
        <w:tc>
          <w:tcPr>
            <w:tcW w:w="8755" w:type="dxa"/>
          </w:tcPr>
          <w:p w:rsidR="009975CA" w:rsidRPr="009975CA" w:rsidRDefault="009975CA" w:rsidP="00065BCC">
            <w:pPr>
              <w:pStyle w:val="af0"/>
              <w:spacing w:line="276" w:lineRule="auto"/>
              <w:rPr>
                <w:rFonts w:ascii="Arial" w:hAnsi="Arial" w:cs="Arial"/>
                <w:b/>
                <w:sz w:val="24"/>
                <w:szCs w:val="24"/>
              </w:rPr>
            </w:pPr>
            <w:r w:rsidRPr="009975CA">
              <w:rPr>
                <w:rFonts w:ascii="Arial" w:hAnsi="Arial" w:cs="Arial"/>
                <w:b/>
                <w:sz w:val="24"/>
                <w:szCs w:val="24"/>
              </w:rPr>
              <w:t>Проведено мероприятий всего</w:t>
            </w:r>
          </w:p>
        </w:tc>
        <w:tc>
          <w:tcPr>
            <w:tcW w:w="1233" w:type="dxa"/>
          </w:tcPr>
          <w:p w:rsidR="009975CA" w:rsidRPr="009975CA" w:rsidRDefault="009975CA" w:rsidP="00065BCC">
            <w:pPr>
              <w:pStyle w:val="af0"/>
              <w:spacing w:line="276" w:lineRule="auto"/>
              <w:jc w:val="right"/>
              <w:rPr>
                <w:rFonts w:ascii="Arial" w:hAnsi="Arial" w:cs="Arial"/>
                <w:b/>
                <w:sz w:val="24"/>
                <w:szCs w:val="24"/>
              </w:rPr>
            </w:pPr>
            <w:r w:rsidRPr="009975CA">
              <w:rPr>
                <w:rFonts w:ascii="Arial" w:hAnsi="Arial" w:cs="Arial"/>
                <w:b/>
                <w:sz w:val="24"/>
                <w:szCs w:val="24"/>
              </w:rPr>
              <w:t>78</w:t>
            </w:r>
          </w:p>
        </w:tc>
      </w:tr>
      <w:tr w:rsidR="009975CA" w:rsidRPr="009975CA" w:rsidTr="00065BCC">
        <w:tc>
          <w:tcPr>
            <w:tcW w:w="8755" w:type="dxa"/>
          </w:tcPr>
          <w:p w:rsidR="009975CA" w:rsidRPr="009975CA" w:rsidRDefault="009975CA" w:rsidP="00065BCC">
            <w:pPr>
              <w:pStyle w:val="af0"/>
              <w:spacing w:line="276" w:lineRule="auto"/>
              <w:rPr>
                <w:rFonts w:ascii="Arial" w:hAnsi="Arial" w:cs="Arial"/>
                <w:sz w:val="24"/>
                <w:szCs w:val="24"/>
              </w:rPr>
            </w:pPr>
            <w:r w:rsidRPr="009975CA">
              <w:rPr>
                <w:rFonts w:ascii="Arial" w:hAnsi="Arial" w:cs="Arial"/>
                <w:sz w:val="24"/>
                <w:szCs w:val="24"/>
              </w:rPr>
              <w:t>в том числе:</w:t>
            </w:r>
          </w:p>
        </w:tc>
        <w:tc>
          <w:tcPr>
            <w:tcW w:w="1233" w:type="dxa"/>
          </w:tcPr>
          <w:p w:rsidR="009975CA" w:rsidRPr="009975CA" w:rsidRDefault="009975CA" w:rsidP="00065BCC">
            <w:pPr>
              <w:pStyle w:val="af0"/>
              <w:spacing w:line="276" w:lineRule="auto"/>
              <w:jc w:val="right"/>
              <w:rPr>
                <w:rFonts w:ascii="Arial" w:hAnsi="Arial" w:cs="Arial"/>
                <w:sz w:val="24"/>
                <w:szCs w:val="24"/>
              </w:rPr>
            </w:pPr>
          </w:p>
        </w:tc>
      </w:tr>
      <w:tr w:rsidR="009975CA" w:rsidRPr="009975CA" w:rsidTr="00065BCC">
        <w:tc>
          <w:tcPr>
            <w:tcW w:w="8755" w:type="dxa"/>
          </w:tcPr>
          <w:p w:rsidR="009975CA" w:rsidRPr="009975CA" w:rsidRDefault="009975CA" w:rsidP="00065BCC">
            <w:pPr>
              <w:pStyle w:val="af0"/>
              <w:spacing w:line="276" w:lineRule="auto"/>
              <w:rPr>
                <w:rFonts w:ascii="Arial" w:hAnsi="Arial" w:cs="Arial"/>
                <w:i/>
                <w:sz w:val="24"/>
                <w:szCs w:val="24"/>
              </w:rPr>
            </w:pPr>
            <w:r w:rsidRPr="009975CA">
              <w:rPr>
                <w:rFonts w:ascii="Arial" w:hAnsi="Arial" w:cs="Arial"/>
                <w:i/>
                <w:sz w:val="24"/>
                <w:szCs w:val="24"/>
              </w:rPr>
              <w:t>контрольных мероприятий</w:t>
            </w:r>
          </w:p>
        </w:tc>
        <w:tc>
          <w:tcPr>
            <w:tcW w:w="1233" w:type="dxa"/>
          </w:tcPr>
          <w:p w:rsidR="009975CA" w:rsidRPr="009975CA" w:rsidRDefault="009975CA" w:rsidP="00065BCC">
            <w:pPr>
              <w:pStyle w:val="af0"/>
              <w:spacing w:line="276" w:lineRule="auto"/>
              <w:jc w:val="right"/>
              <w:rPr>
                <w:rFonts w:ascii="Arial" w:hAnsi="Arial" w:cs="Arial"/>
                <w:sz w:val="24"/>
                <w:szCs w:val="24"/>
              </w:rPr>
            </w:pPr>
            <w:r w:rsidRPr="009975CA">
              <w:rPr>
                <w:rFonts w:ascii="Arial" w:hAnsi="Arial" w:cs="Arial"/>
                <w:sz w:val="24"/>
                <w:szCs w:val="24"/>
              </w:rPr>
              <w:t>8</w:t>
            </w:r>
          </w:p>
        </w:tc>
      </w:tr>
      <w:tr w:rsidR="009975CA" w:rsidRPr="009975CA" w:rsidTr="00065BCC">
        <w:tc>
          <w:tcPr>
            <w:tcW w:w="8755" w:type="dxa"/>
          </w:tcPr>
          <w:p w:rsidR="009975CA" w:rsidRPr="009975CA" w:rsidRDefault="009975CA" w:rsidP="00065BCC">
            <w:pPr>
              <w:pStyle w:val="af0"/>
              <w:spacing w:line="276" w:lineRule="auto"/>
              <w:rPr>
                <w:rFonts w:ascii="Arial" w:hAnsi="Arial" w:cs="Arial"/>
                <w:i/>
                <w:sz w:val="24"/>
                <w:szCs w:val="24"/>
              </w:rPr>
            </w:pPr>
            <w:r w:rsidRPr="009975CA">
              <w:rPr>
                <w:rFonts w:ascii="Arial" w:hAnsi="Arial" w:cs="Arial"/>
                <w:i/>
                <w:sz w:val="24"/>
                <w:szCs w:val="24"/>
              </w:rPr>
              <w:t>экспертно-аналитических мероприятий</w:t>
            </w:r>
          </w:p>
        </w:tc>
        <w:tc>
          <w:tcPr>
            <w:tcW w:w="1233" w:type="dxa"/>
          </w:tcPr>
          <w:p w:rsidR="009975CA" w:rsidRPr="009975CA" w:rsidRDefault="009975CA" w:rsidP="00065BCC">
            <w:pPr>
              <w:pStyle w:val="af0"/>
              <w:spacing w:line="276" w:lineRule="auto"/>
              <w:jc w:val="right"/>
              <w:rPr>
                <w:rFonts w:ascii="Arial" w:hAnsi="Arial" w:cs="Arial"/>
                <w:sz w:val="24"/>
                <w:szCs w:val="24"/>
              </w:rPr>
            </w:pPr>
            <w:r w:rsidRPr="009975CA">
              <w:rPr>
                <w:rFonts w:ascii="Arial" w:hAnsi="Arial" w:cs="Arial"/>
                <w:sz w:val="24"/>
                <w:szCs w:val="24"/>
              </w:rPr>
              <w:t>1</w:t>
            </w:r>
          </w:p>
        </w:tc>
      </w:tr>
      <w:tr w:rsidR="009975CA" w:rsidRPr="009975CA" w:rsidTr="00065BCC">
        <w:tc>
          <w:tcPr>
            <w:tcW w:w="8755" w:type="dxa"/>
          </w:tcPr>
          <w:p w:rsidR="009975CA" w:rsidRPr="009975CA" w:rsidRDefault="009975CA" w:rsidP="00065BCC">
            <w:pPr>
              <w:pStyle w:val="af0"/>
              <w:spacing w:line="276" w:lineRule="auto"/>
              <w:rPr>
                <w:rFonts w:ascii="Arial" w:hAnsi="Arial" w:cs="Arial"/>
                <w:i/>
                <w:sz w:val="24"/>
                <w:szCs w:val="24"/>
              </w:rPr>
            </w:pPr>
            <w:r w:rsidRPr="009975CA">
              <w:rPr>
                <w:rFonts w:ascii="Arial" w:hAnsi="Arial" w:cs="Arial"/>
                <w:i/>
                <w:sz w:val="24"/>
                <w:szCs w:val="24"/>
              </w:rPr>
              <w:t>подготовлены аналитические записки</w:t>
            </w:r>
          </w:p>
        </w:tc>
        <w:tc>
          <w:tcPr>
            <w:tcW w:w="1233" w:type="dxa"/>
          </w:tcPr>
          <w:p w:rsidR="009975CA" w:rsidRPr="009975CA" w:rsidRDefault="009975CA" w:rsidP="00065BCC">
            <w:pPr>
              <w:pStyle w:val="af0"/>
              <w:spacing w:line="276" w:lineRule="auto"/>
              <w:jc w:val="right"/>
              <w:rPr>
                <w:rFonts w:ascii="Arial" w:hAnsi="Arial" w:cs="Arial"/>
                <w:sz w:val="24"/>
                <w:szCs w:val="24"/>
              </w:rPr>
            </w:pPr>
            <w:r w:rsidRPr="009975CA">
              <w:rPr>
                <w:rFonts w:ascii="Arial" w:hAnsi="Arial" w:cs="Arial"/>
                <w:sz w:val="24"/>
                <w:szCs w:val="24"/>
              </w:rPr>
              <w:t>3</w:t>
            </w:r>
          </w:p>
        </w:tc>
      </w:tr>
      <w:tr w:rsidR="009975CA" w:rsidRPr="009975CA" w:rsidTr="00065BCC">
        <w:tc>
          <w:tcPr>
            <w:tcW w:w="8755" w:type="dxa"/>
          </w:tcPr>
          <w:p w:rsidR="009975CA" w:rsidRPr="009975CA" w:rsidRDefault="009975CA" w:rsidP="00065BCC">
            <w:pPr>
              <w:pStyle w:val="af0"/>
              <w:spacing w:line="276" w:lineRule="auto"/>
              <w:rPr>
                <w:rFonts w:ascii="Arial" w:hAnsi="Arial" w:cs="Arial"/>
                <w:i/>
                <w:sz w:val="24"/>
                <w:szCs w:val="24"/>
              </w:rPr>
            </w:pPr>
            <w:r w:rsidRPr="009975CA">
              <w:rPr>
                <w:rFonts w:ascii="Arial" w:hAnsi="Arial" w:cs="Arial"/>
                <w:i/>
                <w:sz w:val="24"/>
                <w:szCs w:val="24"/>
              </w:rPr>
              <w:t>подготовлены заключения по результатам финансово-экономических экспертиз</w:t>
            </w:r>
          </w:p>
        </w:tc>
        <w:tc>
          <w:tcPr>
            <w:tcW w:w="1233" w:type="dxa"/>
          </w:tcPr>
          <w:p w:rsidR="009975CA" w:rsidRPr="009975CA" w:rsidRDefault="009975CA" w:rsidP="00065BCC">
            <w:pPr>
              <w:pStyle w:val="af0"/>
              <w:spacing w:line="276" w:lineRule="auto"/>
              <w:jc w:val="right"/>
              <w:rPr>
                <w:rFonts w:ascii="Arial" w:hAnsi="Arial" w:cs="Arial"/>
                <w:sz w:val="24"/>
                <w:szCs w:val="24"/>
              </w:rPr>
            </w:pPr>
            <w:r w:rsidRPr="009975CA">
              <w:rPr>
                <w:rFonts w:ascii="Arial" w:hAnsi="Arial" w:cs="Arial"/>
                <w:sz w:val="24"/>
                <w:szCs w:val="24"/>
              </w:rPr>
              <w:t>66</w:t>
            </w:r>
          </w:p>
        </w:tc>
      </w:tr>
      <w:tr w:rsidR="009975CA" w:rsidRPr="009975CA" w:rsidTr="00065BCC">
        <w:tc>
          <w:tcPr>
            <w:tcW w:w="8755" w:type="dxa"/>
          </w:tcPr>
          <w:p w:rsidR="009975CA" w:rsidRPr="009975CA" w:rsidRDefault="009975CA" w:rsidP="00065BCC">
            <w:pPr>
              <w:pStyle w:val="af0"/>
              <w:spacing w:line="276" w:lineRule="auto"/>
              <w:rPr>
                <w:rFonts w:ascii="Arial" w:hAnsi="Arial" w:cs="Arial"/>
                <w:b/>
                <w:sz w:val="24"/>
                <w:szCs w:val="24"/>
              </w:rPr>
            </w:pPr>
            <w:r w:rsidRPr="009975CA">
              <w:rPr>
                <w:rFonts w:ascii="Arial" w:hAnsi="Arial" w:cs="Arial"/>
                <w:b/>
                <w:sz w:val="24"/>
                <w:szCs w:val="24"/>
              </w:rPr>
              <w:t>Количество выявленных нарушений и недостатков всего, ед.</w:t>
            </w:r>
          </w:p>
        </w:tc>
        <w:tc>
          <w:tcPr>
            <w:tcW w:w="1233" w:type="dxa"/>
          </w:tcPr>
          <w:p w:rsidR="009975CA" w:rsidRPr="009975CA" w:rsidRDefault="009975CA" w:rsidP="00065BCC">
            <w:pPr>
              <w:pStyle w:val="af0"/>
              <w:spacing w:line="276" w:lineRule="auto"/>
              <w:jc w:val="right"/>
              <w:rPr>
                <w:rFonts w:ascii="Arial" w:hAnsi="Arial" w:cs="Arial"/>
                <w:b/>
                <w:sz w:val="24"/>
                <w:szCs w:val="24"/>
              </w:rPr>
            </w:pPr>
            <w:r w:rsidRPr="009975CA">
              <w:rPr>
                <w:rFonts w:ascii="Arial" w:hAnsi="Arial" w:cs="Arial"/>
                <w:b/>
                <w:sz w:val="24"/>
                <w:szCs w:val="24"/>
              </w:rPr>
              <w:t>18</w:t>
            </w:r>
          </w:p>
        </w:tc>
      </w:tr>
      <w:tr w:rsidR="009975CA" w:rsidRPr="009975CA" w:rsidTr="00065BCC">
        <w:tc>
          <w:tcPr>
            <w:tcW w:w="8755" w:type="dxa"/>
          </w:tcPr>
          <w:p w:rsidR="009975CA" w:rsidRPr="009975CA" w:rsidRDefault="009975CA" w:rsidP="00065BCC">
            <w:pPr>
              <w:pStyle w:val="af0"/>
              <w:spacing w:line="276" w:lineRule="auto"/>
              <w:rPr>
                <w:rFonts w:ascii="Arial" w:hAnsi="Arial" w:cs="Arial"/>
                <w:sz w:val="24"/>
                <w:szCs w:val="24"/>
              </w:rPr>
            </w:pPr>
            <w:r w:rsidRPr="009975CA">
              <w:rPr>
                <w:rFonts w:ascii="Arial" w:hAnsi="Arial" w:cs="Arial"/>
                <w:sz w:val="24"/>
                <w:szCs w:val="24"/>
              </w:rPr>
              <w:t>в том числе  выявлено нарушений</w:t>
            </w:r>
          </w:p>
        </w:tc>
        <w:tc>
          <w:tcPr>
            <w:tcW w:w="1233" w:type="dxa"/>
          </w:tcPr>
          <w:p w:rsidR="009975CA" w:rsidRPr="009975CA" w:rsidRDefault="009975CA" w:rsidP="00065BCC">
            <w:pPr>
              <w:pStyle w:val="af0"/>
              <w:spacing w:line="276" w:lineRule="auto"/>
              <w:jc w:val="right"/>
              <w:rPr>
                <w:rFonts w:ascii="Arial" w:hAnsi="Arial" w:cs="Arial"/>
                <w:sz w:val="24"/>
                <w:szCs w:val="24"/>
              </w:rPr>
            </w:pPr>
            <w:r w:rsidRPr="009975CA">
              <w:rPr>
                <w:rFonts w:ascii="Arial" w:hAnsi="Arial" w:cs="Arial"/>
                <w:sz w:val="24"/>
                <w:szCs w:val="24"/>
              </w:rPr>
              <w:t>18</w:t>
            </w:r>
          </w:p>
        </w:tc>
      </w:tr>
      <w:tr w:rsidR="009975CA" w:rsidRPr="009975CA" w:rsidTr="00065BCC">
        <w:tc>
          <w:tcPr>
            <w:tcW w:w="8755" w:type="dxa"/>
          </w:tcPr>
          <w:p w:rsidR="009975CA" w:rsidRPr="009975CA" w:rsidRDefault="009975CA" w:rsidP="00065BCC">
            <w:pPr>
              <w:pStyle w:val="af0"/>
              <w:spacing w:line="276" w:lineRule="auto"/>
              <w:rPr>
                <w:rFonts w:ascii="Arial" w:hAnsi="Arial" w:cs="Arial"/>
                <w:b/>
                <w:sz w:val="24"/>
                <w:szCs w:val="24"/>
              </w:rPr>
            </w:pPr>
            <w:r w:rsidRPr="009975CA">
              <w:rPr>
                <w:rFonts w:ascii="Arial" w:hAnsi="Arial" w:cs="Arial"/>
                <w:b/>
                <w:sz w:val="24"/>
                <w:szCs w:val="24"/>
              </w:rPr>
              <w:t>Объем выявленных нарушений, тыс. рублей</w:t>
            </w:r>
          </w:p>
        </w:tc>
        <w:tc>
          <w:tcPr>
            <w:tcW w:w="1233" w:type="dxa"/>
          </w:tcPr>
          <w:p w:rsidR="009975CA" w:rsidRPr="009975CA" w:rsidRDefault="009975CA" w:rsidP="00065BCC">
            <w:pPr>
              <w:pStyle w:val="af0"/>
              <w:spacing w:line="276" w:lineRule="auto"/>
              <w:jc w:val="right"/>
              <w:rPr>
                <w:rFonts w:ascii="Arial" w:hAnsi="Arial" w:cs="Arial"/>
                <w:b/>
                <w:sz w:val="24"/>
                <w:szCs w:val="24"/>
              </w:rPr>
            </w:pPr>
            <w:r w:rsidRPr="009975CA">
              <w:rPr>
                <w:rFonts w:ascii="Arial" w:hAnsi="Arial" w:cs="Arial"/>
                <w:b/>
                <w:sz w:val="24"/>
                <w:szCs w:val="24"/>
              </w:rPr>
              <w:t>-</w:t>
            </w:r>
          </w:p>
        </w:tc>
      </w:tr>
      <w:tr w:rsidR="009975CA" w:rsidRPr="009975CA" w:rsidTr="00065BCC">
        <w:tc>
          <w:tcPr>
            <w:tcW w:w="8755" w:type="dxa"/>
          </w:tcPr>
          <w:p w:rsidR="009975CA" w:rsidRPr="009975CA" w:rsidRDefault="009975CA" w:rsidP="00065BCC">
            <w:pPr>
              <w:pStyle w:val="af0"/>
              <w:spacing w:line="276" w:lineRule="auto"/>
              <w:rPr>
                <w:rFonts w:ascii="Arial" w:hAnsi="Arial" w:cs="Arial"/>
                <w:sz w:val="24"/>
                <w:szCs w:val="24"/>
              </w:rPr>
            </w:pPr>
            <w:r w:rsidRPr="009975CA">
              <w:rPr>
                <w:rFonts w:ascii="Arial" w:hAnsi="Arial" w:cs="Arial"/>
                <w:sz w:val="24"/>
                <w:szCs w:val="24"/>
              </w:rPr>
              <w:t>из них:</w:t>
            </w:r>
          </w:p>
        </w:tc>
        <w:tc>
          <w:tcPr>
            <w:tcW w:w="1233" w:type="dxa"/>
          </w:tcPr>
          <w:p w:rsidR="009975CA" w:rsidRPr="009975CA" w:rsidRDefault="009975CA" w:rsidP="00065BCC">
            <w:pPr>
              <w:pStyle w:val="af0"/>
              <w:spacing w:line="276" w:lineRule="auto"/>
              <w:jc w:val="right"/>
              <w:rPr>
                <w:rFonts w:ascii="Arial" w:hAnsi="Arial" w:cs="Arial"/>
                <w:sz w:val="24"/>
                <w:szCs w:val="24"/>
              </w:rPr>
            </w:pPr>
          </w:p>
        </w:tc>
      </w:tr>
      <w:tr w:rsidR="009975CA" w:rsidRPr="009975CA" w:rsidTr="00065BCC">
        <w:tc>
          <w:tcPr>
            <w:tcW w:w="8755" w:type="dxa"/>
          </w:tcPr>
          <w:p w:rsidR="009975CA" w:rsidRPr="009975CA" w:rsidRDefault="009975CA" w:rsidP="00065BCC">
            <w:pPr>
              <w:pStyle w:val="af0"/>
              <w:spacing w:line="276" w:lineRule="auto"/>
              <w:rPr>
                <w:rFonts w:ascii="Arial" w:hAnsi="Arial" w:cs="Arial"/>
                <w:i/>
                <w:sz w:val="24"/>
                <w:szCs w:val="24"/>
              </w:rPr>
            </w:pPr>
            <w:r w:rsidRPr="009975CA">
              <w:rPr>
                <w:rFonts w:ascii="Arial" w:hAnsi="Arial" w:cs="Arial"/>
                <w:i/>
                <w:sz w:val="24"/>
                <w:szCs w:val="24"/>
              </w:rPr>
              <w:t>неправомерное использование бюджетных средств</w:t>
            </w:r>
          </w:p>
        </w:tc>
        <w:tc>
          <w:tcPr>
            <w:tcW w:w="1233" w:type="dxa"/>
          </w:tcPr>
          <w:p w:rsidR="009975CA" w:rsidRPr="009975CA" w:rsidRDefault="009975CA" w:rsidP="00065BCC">
            <w:pPr>
              <w:pStyle w:val="af0"/>
              <w:spacing w:line="276" w:lineRule="auto"/>
              <w:jc w:val="right"/>
              <w:rPr>
                <w:rFonts w:ascii="Arial" w:hAnsi="Arial" w:cs="Arial"/>
                <w:sz w:val="24"/>
                <w:szCs w:val="24"/>
              </w:rPr>
            </w:pPr>
            <w:r w:rsidRPr="009975CA">
              <w:rPr>
                <w:rFonts w:ascii="Arial" w:hAnsi="Arial" w:cs="Arial"/>
                <w:sz w:val="24"/>
                <w:szCs w:val="24"/>
              </w:rPr>
              <w:t>-</w:t>
            </w:r>
          </w:p>
        </w:tc>
      </w:tr>
      <w:tr w:rsidR="009975CA" w:rsidRPr="009975CA" w:rsidTr="00065BCC">
        <w:tc>
          <w:tcPr>
            <w:tcW w:w="8755" w:type="dxa"/>
          </w:tcPr>
          <w:p w:rsidR="009975CA" w:rsidRPr="009975CA" w:rsidRDefault="009975CA" w:rsidP="00065BCC">
            <w:pPr>
              <w:pStyle w:val="af0"/>
              <w:spacing w:line="276" w:lineRule="auto"/>
              <w:rPr>
                <w:rFonts w:ascii="Arial" w:hAnsi="Arial" w:cs="Arial"/>
                <w:i/>
                <w:sz w:val="24"/>
                <w:szCs w:val="24"/>
              </w:rPr>
            </w:pPr>
            <w:r w:rsidRPr="009975CA">
              <w:rPr>
                <w:rFonts w:ascii="Arial" w:hAnsi="Arial" w:cs="Arial"/>
                <w:i/>
                <w:sz w:val="24"/>
                <w:szCs w:val="24"/>
              </w:rPr>
              <w:t>нецелевое использование бюджетных средств</w:t>
            </w:r>
          </w:p>
        </w:tc>
        <w:tc>
          <w:tcPr>
            <w:tcW w:w="1233" w:type="dxa"/>
          </w:tcPr>
          <w:p w:rsidR="009975CA" w:rsidRPr="009975CA" w:rsidRDefault="009975CA" w:rsidP="00065BCC">
            <w:pPr>
              <w:pStyle w:val="af0"/>
              <w:spacing w:line="276" w:lineRule="auto"/>
              <w:jc w:val="right"/>
              <w:rPr>
                <w:rFonts w:ascii="Arial" w:hAnsi="Arial" w:cs="Arial"/>
                <w:sz w:val="24"/>
                <w:szCs w:val="24"/>
              </w:rPr>
            </w:pPr>
            <w:r w:rsidRPr="009975CA">
              <w:rPr>
                <w:rFonts w:ascii="Arial" w:hAnsi="Arial" w:cs="Arial"/>
                <w:sz w:val="24"/>
                <w:szCs w:val="24"/>
              </w:rPr>
              <w:t>-</w:t>
            </w:r>
          </w:p>
        </w:tc>
      </w:tr>
      <w:tr w:rsidR="009975CA" w:rsidRPr="009975CA" w:rsidTr="00065BCC">
        <w:tc>
          <w:tcPr>
            <w:tcW w:w="8755" w:type="dxa"/>
          </w:tcPr>
          <w:p w:rsidR="009975CA" w:rsidRPr="009975CA" w:rsidRDefault="009975CA" w:rsidP="00065BCC">
            <w:pPr>
              <w:pStyle w:val="af0"/>
              <w:spacing w:line="276" w:lineRule="auto"/>
              <w:rPr>
                <w:rFonts w:ascii="Arial" w:hAnsi="Arial" w:cs="Arial"/>
                <w:i/>
                <w:sz w:val="24"/>
                <w:szCs w:val="24"/>
              </w:rPr>
            </w:pPr>
            <w:r w:rsidRPr="009975CA">
              <w:rPr>
                <w:rFonts w:ascii="Arial" w:hAnsi="Arial" w:cs="Arial"/>
                <w:i/>
                <w:sz w:val="24"/>
                <w:szCs w:val="24"/>
              </w:rPr>
              <w:t>неэффективное использование бюджетных средств</w:t>
            </w:r>
          </w:p>
        </w:tc>
        <w:tc>
          <w:tcPr>
            <w:tcW w:w="1233" w:type="dxa"/>
          </w:tcPr>
          <w:p w:rsidR="009975CA" w:rsidRPr="009975CA" w:rsidRDefault="009975CA" w:rsidP="00065BCC">
            <w:pPr>
              <w:pStyle w:val="af0"/>
              <w:spacing w:line="276" w:lineRule="auto"/>
              <w:jc w:val="right"/>
              <w:rPr>
                <w:rFonts w:ascii="Arial" w:hAnsi="Arial" w:cs="Arial"/>
                <w:sz w:val="24"/>
                <w:szCs w:val="24"/>
              </w:rPr>
            </w:pPr>
            <w:r w:rsidRPr="009975CA">
              <w:rPr>
                <w:rFonts w:ascii="Arial" w:hAnsi="Arial" w:cs="Arial"/>
                <w:sz w:val="24"/>
                <w:szCs w:val="24"/>
              </w:rPr>
              <w:t>-</w:t>
            </w:r>
          </w:p>
        </w:tc>
      </w:tr>
      <w:tr w:rsidR="009975CA" w:rsidRPr="009975CA" w:rsidTr="00065BCC">
        <w:tc>
          <w:tcPr>
            <w:tcW w:w="8755" w:type="dxa"/>
          </w:tcPr>
          <w:p w:rsidR="009975CA" w:rsidRPr="009975CA" w:rsidRDefault="009975CA" w:rsidP="00065BCC">
            <w:pPr>
              <w:pStyle w:val="af0"/>
              <w:spacing w:line="276" w:lineRule="auto"/>
              <w:rPr>
                <w:rFonts w:ascii="Arial" w:hAnsi="Arial" w:cs="Arial"/>
                <w:sz w:val="24"/>
                <w:szCs w:val="24"/>
              </w:rPr>
            </w:pPr>
            <w:r w:rsidRPr="009975CA">
              <w:rPr>
                <w:rFonts w:ascii="Arial" w:hAnsi="Arial" w:cs="Arial"/>
                <w:b/>
                <w:sz w:val="24"/>
                <w:szCs w:val="24"/>
              </w:rPr>
              <w:t>Количество предложений</w:t>
            </w:r>
            <w:r w:rsidRPr="009975CA">
              <w:rPr>
                <w:rFonts w:ascii="Arial" w:hAnsi="Arial" w:cs="Arial"/>
                <w:sz w:val="24"/>
                <w:szCs w:val="24"/>
              </w:rPr>
              <w:t>, сформулированных по результатам проведения мероприятий, ед.</w:t>
            </w:r>
          </w:p>
        </w:tc>
        <w:tc>
          <w:tcPr>
            <w:tcW w:w="1233" w:type="dxa"/>
          </w:tcPr>
          <w:p w:rsidR="009975CA" w:rsidRPr="009975CA" w:rsidRDefault="009975CA" w:rsidP="00065BCC">
            <w:pPr>
              <w:pStyle w:val="af0"/>
              <w:spacing w:line="276" w:lineRule="auto"/>
              <w:jc w:val="right"/>
              <w:rPr>
                <w:rFonts w:ascii="Arial" w:hAnsi="Arial" w:cs="Arial"/>
                <w:sz w:val="24"/>
                <w:szCs w:val="24"/>
              </w:rPr>
            </w:pPr>
            <w:r w:rsidRPr="009975CA">
              <w:rPr>
                <w:rFonts w:ascii="Arial" w:hAnsi="Arial" w:cs="Arial"/>
                <w:sz w:val="24"/>
                <w:szCs w:val="24"/>
              </w:rPr>
              <w:t>107</w:t>
            </w:r>
          </w:p>
        </w:tc>
      </w:tr>
      <w:tr w:rsidR="009975CA" w:rsidRPr="009975CA" w:rsidTr="00065BCC">
        <w:tc>
          <w:tcPr>
            <w:tcW w:w="8755" w:type="dxa"/>
          </w:tcPr>
          <w:p w:rsidR="009975CA" w:rsidRPr="009975CA" w:rsidRDefault="009975CA" w:rsidP="00065BCC">
            <w:pPr>
              <w:pStyle w:val="af0"/>
              <w:spacing w:line="276" w:lineRule="auto"/>
              <w:rPr>
                <w:rFonts w:ascii="Arial" w:hAnsi="Arial" w:cs="Arial"/>
                <w:sz w:val="24"/>
                <w:szCs w:val="24"/>
              </w:rPr>
            </w:pPr>
            <w:r w:rsidRPr="009975CA">
              <w:rPr>
                <w:rFonts w:ascii="Arial" w:hAnsi="Arial" w:cs="Arial"/>
                <w:sz w:val="24"/>
                <w:szCs w:val="24"/>
              </w:rPr>
              <w:t xml:space="preserve">Направлено </w:t>
            </w:r>
            <w:r w:rsidRPr="009975CA">
              <w:rPr>
                <w:rFonts w:ascii="Arial" w:hAnsi="Arial" w:cs="Arial"/>
                <w:b/>
                <w:sz w:val="24"/>
                <w:szCs w:val="24"/>
              </w:rPr>
              <w:t>представлений/предписаний</w:t>
            </w:r>
          </w:p>
        </w:tc>
        <w:tc>
          <w:tcPr>
            <w:tcW w:w="1233" w:type="dxa"/>
          </w:tcPr>
          <w:p w:rsidR="009975CA" w:rsidRPr="009975CA" w:rsidRDefault="009975CA" w:rsidP="00065BCC">
            <w:pPr>
              <w:pStyle w:val="af0"/>
              <w:spacing w:line="276" w:lineRule="auto"/>
              <w:jc w:val="right"/>
              <w:rPr>
                <w:rFonts w:ascii="Arial" w:hAnsi="Arial" w:cs="Arial"/>
                <w:sz w:val="24"/>
                <w:szCs w:val="24"/>
              </w:rPr>
            </w:pPr>
            <w:r w:rsidRPr="009975CA">
              <w:rPr>
                <w:rFonts w:ascii="Arial" w:hAnsi="Arial" w:cs="Arial"/>
                <w:sz w:val="24"/>
                <w:szCs w:val="24"/>
              </w:rPr>
              <w:t>-</w:t>
            </w:r>
          </w:p>
        </w:tc>
      </w:tr>
      <w:tr w:rsidR="009975CA" w:rsidRPr="009975CA" w:rsidTr="00065BCC">
        <w:tc>
          <w:tcPr>
            <w:tcW w:w="8755" w:type="dxa"/>
          </w:tcPr>
          <w:p w:rsidR="009975CA" w:rsidRPr="009975CA" w:rsidRDefault="009975CA" w:rsidP="00065BCC">
            <w:pPr>
              <w:pStyle w:val="af0"/>
              <w:spacing w:line="276" w:lineRule="auto"/>
              <w:rPr>
                <w:rFonts w:ascii="Arial" w:hAnsi="Arial" w:cs="Arial"/>
                <w:sz w:val="24"/>
                <w:szCs w:val="24"/>
              </w:rPr>
            </w:pPr>
            <w:r w:rsidRPr="009975CA">
              <w:rPr>
                <w:rFonts w:ascii="Arial" w:hAnsi="Arial" w:cs="Arial"/>
                <w:b/>
                <w:sz w:val="24"/>
                <w:szCs w:val="24"/>
              </w:rPr>
              <w:t>Возмещено средств</w:t>
            </w:r>
            <w:r w:rsidRPr="009975CA">
              <w:rPr>
                <w:rFonts w:ascii="Arial" w:hAnsi="Arial" w:cs="Arial"/>
                <w:sz w:val="24"/>
                <w:szCs w:val="24"/>
              </w:rPr>
              <w:t xml:space="preserve"> в районный бюджет, тыс. рублей</w:t>
            </w:r>
          </w:p>
        </w:tc>
        <w:tc>
          <w:tcPr>
            <w:tcW w:w="1233" w:type="dxa"/>
          </w:tcPr>
          <w:p w:rsidR="009975CA" w:rsidRPr="009975CA" w:rsidRDefault="009975CA" w:rsidP="00065BCC">
            <w:pPr>
              <w:pStyle w:val="af0"/>
              <w:spacing w:line="276" w:lineRule="auto"/>
              <w:jc w:val="right"/>
              <w:rPr>
                <w:rFonts w:ascii="Arial" w:hAnsi="Arial" w:cs="Arial"/>
                <w:sz w:val="24"/>
                <w:szCs w:val="24"/>
              </w:rPr>
            </w:pPr>
            <w:r w:rsidRPr="009975CA">
              <w:rPr>
                <w:rFonts w:ascii="Arial" w:hAnsi="Arial" w:cs="Arial"/>
                <w:sz w:val="24"/>
                <w:szCs w:val="24"/>
              </w:rPr>
              <w:t>-</w:t>
            </w:r>
          </w:p>
        </w:tc>
      </w:tr>
      <w:tr w:rsidR="009975CA" w:rsidRPr="009975CA" w:rsidTr="00065BCC">
        <w:tc>
          <w:tcPr>
            <w:tcW w:w="8755" w:type="dxa"/>
          </w:tcPr>
          <w:p w:rsidR="009975CA" w:rsidRPr="009975CA" w:rsidRDefault="009975CA" w:rsidP="00065BCC">
            <w:pPr>
              <w:pStyle w:val="af0"/>
              <w:spacing w:line="276" w:lineRule="auto"/>
              <w:rPr>
                <w:rFonts w:ascii="Arial" w:hAnsi="Arial" w:cs="Arial"/>
                <w:sz w:val="24"/>
                <w:szCs w:val="24"/>
              </w:rPr>
            </w:pPr>
            <w:r w:rsidRPr="009975CA">
              <w:rPr>
                <w:rFonts w:ascii="Arial" w:hAnsi="Arial" w:cs="Arial"/>
                <w:b/>
                <w:sz w:val="24"/>
                <w:szCs w:val="24"/>
              </w:rPr>
              <w:t>Возбуждено дел</w:t>
            </w:r>
            <w:r w:rsidRPr="009975CA">
              <w:rPr>
                <w:rFonts w:ascii="Arial" w:hAnsi="Arial" w:cs="Arial"/>
                <w:sz w:val="24"/>
                <w:szCs w:val="24"/>
              </w:rPr>
              <w:t xml:space="preserve"> об административных правонарушениях контрольно-счетным органом</w:t>
            </w:r>
          </w:p>
        </w:tc>
        <w:tc>
          <w:tcPr>
            <w:tcW w:w="1233" w:type="dxa"/>
          </w:tcPr>
          <w:p w:rsidR="009975CA" w:rsidRPr="009975CA" w:rsidRDefault="009975CA" w:rsidP="00065BCC">
            <w:pPr>
              <w:pStyle w:val="af0"/>
              <w:spacing w:line="276" w:lineRule="auto"/>
              <w:jc w:val="right"/>
              <w:rPr>
                <w:rFonts w:ascii="Arial" w:hAnsi="Arial" w:cs="Arial"/>
                <w:sz w:val="24"/>
                <w:szCs w:val="24"/>
              </w:rPr>
            </w:pPr>
            <w:r w:rsidRPr="009975CA">
              <w:rPr>
                <w:rFonts w:ascii="Arial" w:hAnsi="Arial" w:cs="Arial"/>
                <w:sz w:val="24"/>
                <w:szCs w:val="24"/>
              </w:rPr>
              <w:t>-</w:t>
            </w:r>
          </w:p>
        </w:tc>
      </w:tr>
      <w:tr w:rsidR="009975CA" w:rsidRPr="009975CA" w:rsidTr="00065BCC">
        <w:tc>
          <w:tcPr>
            <w:tcW w:w="8755" w:type="dxa"/>
          </w:tcPr>
          <w:p w:rsidR="009975CA" w:rsidRPr="009975CA" w:rsidRDefault="009975CA" w:rsidP="00065BCC">
            <w:pPr>
              <w:pStyle w:val="af0"/>
              <w:spacing w:line="276" w:lineRule="auto"/>
              <w:rPr>
                <w:rFonts w:ascii="Arial" w:hAnsi="Arial" w:cs="Arial"/>
                <w:sz w:val="24"/>
                <w:szCs w:val="24"/>
              </w:rPr>
            </w:pPr>
            <w:r w:rsidRPr="009975CA">
              <w:rPr>
                <w:rFonts w:ascii="Arial" w:hAnsi="Arial" w:cs="Arial"/>
                <w:sz w:val="24"/>
                <w:szCs w:val="24"/>
              </w:rPr>
              <w:t>Количество дел, по которым уполномоченными органами вынесены постановления по делу об административном правонарушении с назначением административного наказания</w:t>
            </w:r>
          </w:p>
        </w:tc>
        <w:tc>
          <w:tcPr>
            <w:tcW w:w="1233" w:type="dxa"/>
          </w:tcPr>
          <w:p w:rsidR="009975CA" w:rsidRPr="009975CA" w:rsidRDefault="009975CA" w:rsidP="00065BCC">
            <w:pPr>
              <w:pStyle w:val="af0"/>
              <w:spacing w:line="276" w:lineRule="auto"/>
              <w:jc w:val="right"/>
              <w:rPr>
                <w:rFonts w:ascii="Arial" w:hAnsi="Arial" w:cs="Arial"/>
                <w:sz w:val="24"/>
                <w:szCs w:val="24"/>
              </w:rPr>
            </w:pPr>
            <w:r w:rsidRPr="009975CA">
              <w:rPr>
                <w:rFonts w:ascii="Arial" w:hAnsi="Arial" w:cs="Arial"/>
                <w:sz w:val="24"/>
                <w:szCs w:val="24"/>
              </w:rPr>
              <w:t>-</w:t>
            </w:r>
          </w:p>
        </w:tc>
      </w:tr>
      <w:tr w:rsidR="009975CA" w:rsidRPr="009975CA" w:rsidTr="00065BCC">
        <w:tc>
          <w:tcPr>
            <w:tcW w:w="8755" w:type="dxa"/>
          </w:tcPr>
          <w:p w:rsidR="009975CA" w:rsidRPr="009975CA" w:rsidRDefault="009975CA" w:rsidP="00065BCC">
            <w:pPr>
              <w:pStyle w:val="af0"/>
              <w:spacing w:line="276" w:lineRule="auto"/>
              <w:rPr>
                <w:rFonts w:ascii="Arial" w:hAnsi="Arial" w:cs="Arial"/>
                <w:sz w:val="24"/>
                <w:szCs w:val="24"/>
              </w:rPr>
            </w:pPr>
            <w:r w:rsidRPr="009975CA">
              <w:rPr>
                <w:rFonts w:ascii="Arial" w:hAnsi="Arial" w:cs="Arial"/>
                <w:sz w:val="24"/>
                <w:szCs w:val="24"/>
              </w:rPr>
              <w:t>Возбуждено дел об административных правонарушениях по обращениям КСО, направленным в уполномоченные органы</w:t>
            </w:r>
          </w:p>
        </w:tc>
        <w:tc>
          <w:tcPr>
            <w:tcW w:w="1233" w:type="dxa"/>
          </w:tcPr>
          <w:p w:rsidR="009975CA" w:rsidRPr="009975CA" w:rsidRDefault="009975CA" w:rsidP="00065BCC">
            <w:pPr>
              <w:pStyle w:val="af0"/>
              <w:spacing w:line="276" w:lineRule="auto"/>
              <w:jc w:val="right"/>
              <w:rPr>
                <w:rFonts w:ascii="Arial" w:hAnsi="Arial" w:cs="Arial"/>
                <w:sz w:val="24"/>
                <w:szCs w:val="24"/>
              </w:rPr>
            </w:pPr>
            <w:r w:rsidRPr="009975CA">
              <w:rPr>
                <w:rFonts w:ascii="Arial" w:hAnsi="Arial" w:cs="Arial"/>
                <w:sz w:val="24"/>
                <w:szCs w:val="24"/>
              </w:rPr>
              <w:t>-</w:t>
            </w:r>
          </w:p>
        </w:tc>
      </w:tr>
      <w:tr w:rsidR="009975CA" w:rsidRPr="009975CA" w:rsidTr="00065BCC">
        <w:tc>
          <w:tcPr>
            <w:tcW w:w="8755" w:type="dxa"/>
          </w:tcPr>
          <w:p w:rsidR="009975CA" w:rsidRPr="009975CA" w:rsidRDefault="009975CA" w:rsidP="00065BCC">
            <w:pPr>
              <w:pStyle w:val="af0"/>
              <w:spacing w:line="276" w:lineRule="auto"/>
              <w:rPr>
                <w:rFonts w:ascii="Arial" w:hAnsi="Arial" w:cs="Arial"/>
                <w:sz w:val="24"/>
                <w:szCs w:val="24"/>
              </w:rPr>
            </w:pPr>
            <w:r w:rsidRPr="009975CA">
              <w:rPr>
                <w:rFonts w:ascii="Arial" w:hAnsi="Arial" w:cs="Arial"/>
                <w:b/>
                <w:sz w:val="24"/>
                <w:szCs w:val="24"/>
              </w:rPr>
              <w:t>Привлечено лиц</w:t>
            </w:r>
            <w:r w:rsidRPr="009975CA">
              <w:rPr>
                <w:rFonts w:ascii="Arial" w:hAnsi="Arial" w:cs="Arial"/>
                <w:sz w:val="24"/>
                <w:szCs w:val="24"/>
              </w:rPr>
              <w:t xml:space="preserve"> к административной ответственности по делам об административных правонарушениях</w:t>
            </w:r>
          </w:p>
        </w:tc>
        <w:tc>
          <w:tcPr>
            <w:tcW w:w="1233" w:type="dxa"/>
          </w:tcPr>
          <w:p w:rsidR="009975CA" w:rsidRPr="009975CA" w:rsidRDefault="009975CA" w:rsidP="00065BCC">
            <w:pPr>
              <w:pStyle w:val="af0"/>
              <w:spacing w:line="276" w:lineRule="auto"/>
              <w:jc w:val="right"/>
              <w:rPr>
                <w:rFonts w:ascii="Arial" w:hAnsi="Arial" w:cs="Arial"/>
                <w:sz w:val="24"/>
                <w:szCs w:val="24"/>
              </w:rPr>
            </w:pPr>
            <w:r w:rsidRPr="009975CA">
              <w:rPr>
                <w:rFonts w:ascii="Arial" w:hAnsi="Arial" w:cs="Arial"/>
                <w:sz w:val="24"/>
                <w:szCs w:val="24"/>
              </w:rPr>
              <w:t>-</w:t>
            </w:r>
          </w:p>
        </w:tc>
      </w:tr>
      <w:tr w:rsidR="009975CA" w:rsidRPr="009975CA" w:rsidTr="00065BCC">
        <w:tc>
          <w:tcPr>
            <w:tcW w:w="8755" w:type="dxa"/>
          </w:tcPr>
          <w:p w:rsidR="009975CA" w:rsidRPr="009975CA" w:rsidRDefault="009975CA" w:rsidP="00065BCC">
            <w:pPr>
              <w:pStyle w:val="af0"/>
              <w:spacing w:line="276" w:lineRule="auto"/>
              <w:rPr>
                <w:rFonts w:ascii="Arial" w:hAnsi="Arial" w:cs="Arial"/>
                <w:sz w:val="24"/>
                <w:szCs w:val="24"/>
              </w:rPr>
            </w:pPr>
            <w:r w:rsidRPr="009975CA">
              <w:rPr>
                <w:rFonts w:ascii="Arial" w:hAnsi="Arial" w:cs="Arial"/>
                <w:b/>
                <w:sz w:val="24"/>
                <w:szCs w:val="24"/>
              </w:rPr>
              <w:t>Поступило штрафов</w:t>
            </w:r>
            <w:r w:rsidRPr="009975CA">
              <w:rPr>
                <w:rFonts w:ascii="Arial" w:hAnsi="Arial" w:cs="Arial"/>
                <w:sz w:val="24"/>
                <w:szCs w:val="24"/>
              </w:rPr>
              <w:t xml:space="preserve"> по делам об административных правонарушениях, тыс. рублей</w:t>
            </w:r>
          </w:p>
        </w:tc>
        <w:tc>
          <w:tcPr>
            <w:tcW w:w="1233" w:type="dxa"/>
          </w:tcPr>
          <w:p w:rsidR="009975CA" w:rsidRPr="009975CA" w:rsidRDefault="009975CA" w:rsidP="00065BCC">
            <w:pPr>
              <w:pStyle w:val="af0"/>
              <w:spacing w:line="276" w:lineRule="auto"/>
              <w:jc w:val="right"/>
              <w:rPr>
                <w:rFonts w:ascii="Arial" w:hAnsi="Arial" w:cs="Arial"/>
                <w:sz w:val="24"/>
                <w:szCs w:val="24"/>
              </w:rPr>
            </w:pPr>
            <w:r w:rsidRPr="009975CA">
              <w:rPr>
                <w:rFonts w:ascii="Arial" w:hAnsi="Arial" w:cs="Arial"/>
                <w:sz w:val="24"/>
                <w:szCs w:val="24"/>
              </w:rPr>
              <w:t>-</w:t>
            </w:r>
          </w:p>
        </w:tc>
      </w:tr>
      <w:tr w:rsidR="009975CA" w:rsidRPr="009975CA" w:rsidTr="00065BCC">
        <w:tc>
          <w:tcPr>
            <w:tcW w:w="8755" w:type="dxa"/>
          </w:tcPr>
          <w:p w:rsidR="009975CA" w:rsidRPr="009975CA" w:rsidRDefault="009975CA" w:rsidP="00065BCC">
            <w:pPr>
              <w:pStyle w:val="af0"/>
              <w:spacing w:line="276" w:lineRule="auto"/>
              <w:rPr>
                <w:rFonts w:ascii="Arial" w:hAnsi="Arial" w:cs="Arial"/>
                <w:b/>
                <w:sz w:val="24"/>
                <w:szCs w:val="24"/>
              </w:rPr>
            </w:pPr>
            <w:r w:rsidRPr="009975CA">
              <w:rPr>
                <w:rFonts w:ascii="Arial" w:hAnsi="Arial" w:cs="Arial"/>
                <w:b/>
                <w:sz w:val="24"/>
                <w:szCs w:val="24"/>
              </w:rPr>
              <w:t>Направлено материалов в правоохранительные органы</w:t>
            </w:r>
          </w:p>
        </w:tc>
        <w:tc>
          <w:tcPr>
            <w:tcW w:w="1233" w:type="dxa"/>
          </w:tcPr>
          <w:p w:rsidR="009975CA" w:rsidRPr="009975CA" w:rsidRDefault="009975CA" w:rsidP="00065BCC">
            <w:pPr>
              <w:pStyle w:val="af0"/>
              <w:spacing w:line="276" w:lineRule="auto"/>
              <w:jc w:val="right"/>
              <w:rPr>
                <w:rFonts w:ascii="Arial" w:hAnsi="Arial" w:cs="Arial"/>
                <w:sz w:val="24"/>
                <w:szCs w:val="24"/>
              </w:rPr>
            </w:pPr>
            <w:r w:rsidRPr="009975CA">
              <w:rPr>
                <w:rFonts w:ascii="Arial" w:hAnsi="Arial" w:cs="Arial"/>
                <w:sz w:val="24"/>
                <w:szCs w:val="24"/>
              </w:rPr>
              <w:t>1</w:t>
            </w:r>
          </w:p>
        </w:tc>
      </w:tr>
      <w:tr w:rsidR="009975CA" w:rsidRPr="009975CA" w:rsidTr="00065BCC">
        <w:tc>
          <w:tcPr>
            <w:tcW w:w="8755" w:type="dxa"/>
          </w:tcPr>
          <w:p w:rsidR="009975CA" w:rsidRPr="009975CA" w:rsidRDefault="009975CA" w:rsidP="00065BCC">
            <w:pPr>
              <w:pStyle w:val="af0"/>
              <w:spacing w:line="276" w:lineRule="auto"/>
              <w:rPr>
                <w:rFonts w:ascii="Arial" w:hAnsi="Arial" w:cs="Arial"/>
                <w:b/>
                <w:sz w:val="24"/>
                <w:szCs w:val="24"/>
              </w:rPr>
            </w:pPr>
            <w:r w:rsidRPr="009975CA">
              <w:rPr>
                <w:rFonts w:ascii="Arial" w:hAnsi="Arial" w:cs="Arial"/>
                <w:b/>
                <w:sz w:val="24"/>
                <w:szCs w:val="24"/>
              </w:rPr>
              <w:t>Принято решений о возбуждении уголовного дела</w:t>
            </w:r>
          </w:p>
        </w:tc>
        <w:tc>
          <w:tcPr>
            <w:tcW w:w="1233" w:type="dxa"/>
          </w:tcPr>
          <w:p w:rsidR="009975CA" w:rsidRPr="009975CA" w:rsidRDefault="009975CA" w:rsidP="00065BCC">
            <w:pPr>
              <w:pStyle w:val="af0"/>
              <w:spacing w:line="276" w:lineRule="auto"/>
              <w:jc w:val="right"/>
              <w:rPr>
                <w:rFonts w:ascii="Arial" w:hAnsi="Arial" w:cs="Arial"/>
                <w:sz w:val="24"/>
                <w:szCs w:val="24"/>
              </w:rPr>
            </w:pPr>
            <w:r w:rsidRPr="009975CA">
              <w:rPr>
                <w:rFonts w:ascii="Arial" w:hAnsi="Arial" w:cs="Arial"/>
                <w:sz w:val="24"/>
                <w:szCs w:val="24"/>
              </w:rPr>
              <w:t>-</w:t>
            </w:r>
          </w:p>
        </w:tc>
      </w:tr>
      <w:tr w:rsidR="009975CA" w:rsidRPr="009975CA" w:rsidTr="00065BCC">
        <w:tc>
          <w:tcPr>
            <w:tcW w:w="8755" w:type="dxa"/>
          </w:tcPr>
          <w:p w:rsidR="009975CA" w:rsidRPr="009975CA" w:rsidRDefault="009975CA" w:rsidP="00065BCC">
            <w:pPr>
              <w:pStyle w:val="af0"/>
              <w:spacing w:line="276" w:lineRule="auto"/>
              <w:rPr>
                <w:rFonts w:ascii="Arial" w:hAnsi="Arial" w:cs="Arial"/>
                <w:sz w:val="24"/>
                <w:szCs w:val="24"/>
              </w:rPr>
            </w:pPr>
            <w:r w:rsidRPr="009975CA">
              <w:rPr>
                <w:rFonts w:ascii="Arial" w:hAnsi="Arial" w:cs="Arial"/>
                <w:b/>
                <w:sz w:val="24"/>
                <w:szCs w:val="24"/>
              </w:rPr>
              <w:t>Фактическая численность</w:t>
            </w:r>
            <w:r w:rsidRPr="009975CA">
              <w:rPr>
                <w:rFonts w:ascii="Arial" w:hAnsi="Arial" w:cs="Arial"/>
                <w:sz w:val="24"/>
                <w:szCs w:val="24"/>
              </w:rPr>
              <w:t xml:space="preserve"> сотрудников КСО, чел.</w:t>
            </w:r>
          </w:p>
        </w:tc>
        <w:tc>
          <w:tcPr>
            <w:tcW w:w="1233" w:type="dxa"/>
          </w:tcPr>
          <w:p w:rsidR="009975CA" w:rsidRPr="009975CA" w:rsidRDefault="009975CA" w:rsidP="00065BCC">
            <w:pPr>
              <w:pStyle w:val="af0"/>
              <w:spacing w:line="276" w:lineRule="auto"/>
              <w:jc w:val="right"/>
              <w:rPr>
                <w:rFonts w:ascii="Arial" w:hAnsi="Arial" w:cs="Arial"/>
                <w:sz w:val="24"/>
                <w:szCs w:val="24"/>
              </w:rPr>
            </w:pPr>
            <w:r w:rsidRPr="009975CA">
              <w:rPr>
                <w:rFonts w:ascii="Arial" w:hAnsi="Arial" w:cs="Arial"/>
                <w:sz w:val="24"/>
                <w:szCs w:val="24"/>
              </w:rPr>
              <w:t>1</w:t>
            </w:r>
          </w:p>
        </w:tc>
      </w:tr>
      <w:tr w:rsidR="009975CA" w:rsidRPr="009975CA" w:rsidTr="00065BCC">
        <w:tc>
          <w:tcPr>
            <w:tcW w:w="8755" w:type="dxa"/>
          </w:tcPr>
          <w:p w:rsidR="009975CA" w:rsidRPr="009975CA" w:rsidRDefault="009975CA" w:rsidP="00065BCC">
            <w:pPr>
              <w:pStyle w:val="af0"/>
              <w:spacing w:line="276" w:lineRule="auto"/>
              <w:rPr>
                <w:rFonts w:ascii="Arial" w:hAnsi="Arial" w:cs="Arial"/>
                <w:sz w:val="24"/>
                <w:szCs w:val="24"/>
              </w:rPr>
            </w:pPr>
            <w:r w:rsidRPr="009975CA">
              <w:rPr>
                <w:rFonts w:ascii="Arial" w:hAnsi="Arial" w:cs="Arial"/>
                <w:sz w:val="24"/>
                <w:szCs w:val="24"/>
              </w:rPr>
              <w:t>Финансовое обеспечение деятельности КСО, тыс. рублей (с учетом начислений НДФЛ и взносов в ПФР и ФСС)</w:t>
            </w:r>
          </w:p>
        </w:tc>
        <w:tc>
          <w:tcPr>
            <w:tcW w:w="1233" w:type="dxa"/>
          </w:tcPr>
          <w:p w:rsidR="009975CA" w:rsidRPr="009975CA" w:rsidRDefault="00213EF8" w:rsidP="00065BCC">
            <w:pPr>
              <w:pStyle w:val="af0"/>
              <w:spacing w:line="276" w:lineRule="auto"/>
              <w:jc w:val="right"/>
              <w:rPr>
                <w:rFonts w:ascii="Arial" w:hAnsi="Arial" w:cs="Arial"/>
                <w:sz w:val="24"/>
                <w:szCs w:val="24"/>
              </w:rPr>
            </w:pPr>
            <w:r>
              <w:rPr>
                <w:rFonts w:ascii="Arial" w:hAnsi="Arial" w:cs="Arial"/>
                <w:sz w:val="24"/>
                <w:szCs w:val="24"/>
              </w:rPr>
              <w:t>844,420</w:t>
            </w:r>
          </w:p>
        </w:tc>
      </w:tr>
      <w:tr w:rsidR="009975CA" w:rsidRPr="009975CA" w:rsidTr="00065BCC">
        <w:tc>
          <w:tcPr>
            <w:tcW w:w="8755" w:type="dxa"/>
          </w:tcPr>
          <w:p w:rsidR="009975CA" w:rsidRPr="009975CA" w:rsidRDefault="009975CA" w:rsidP="00065BCC">
            <w:pPr>
              <w:pStyle w:val="af0"/>
              <w:spacing w:line="276" w:lineRule="auto"/>
              <w:rPr>
                <w:rFonts w:ascii="Arial" w:hAnsi="Arial" w:cs="Arial"/>
                <w:sz w:val="24"/>
                <w:szCs w:val="24"/>
              </w:rPr>
            </w:pPr>
            <w:r w:rsidRPr="009975CA">
              <w:rPr>
                <w:rFonts w:ascii="Arial" w:hAnsi="Arial" w:cs="Arial"/>
                <w:sz w:val="24"/>
                <w:szCs w:val="24"/>
              </w:rPr>
              <w:t>Количество публикаций о деятельности КСО в СМИ</w:t>
            </w:r>
          </w:p>
        </w:tc>
        <w:tc>
          <w:tcPr>
            <w:tcW w:w="1233" w:type="dxa"/>
          </w:tcPr>
          <w:p w:rsidR="009975CA" w:rsidRPr="009975CA" w:rsidRDefault="00213EF8" w:rsidP="00065BCC">
            <w:pPr>
              <w:pStyle w:val="af0"/>
              <w:spacing w:line="276" w:lineRule="auto"/>
              <w:jc w:val="right"/>
              <w:rPr>
                <w:rFonts w:ascii="Arial" w:hAnsi="Arial" w:cs="Arial"/>
                <w:sz w:val="24"/>
                <w:szCs w:val="24"/>
              </w:rPr>
            </w:pPr>
            <w:r>
              <w:rPr>
                <w:rFonts w:ascii="Arial" w:hAnsi="Arial" w:cs="Arial"/>
                <w:sz w:val="24"/>
                <w:szCs w:val="24"/>
              </w:rPr>
              <w:t>-</w:t>
            </w:r>
          </w:p>
        </w:tc>
      </w:tr>
    </w:tbl>
    <w:p w:rsidR="009975CA" w:rsidRPr="009975CA" w:rsidRDefault="009975CA" w:rsidP="009975CA">
      <w:pPr>
        <w:pStyle w:val="af0"/>
        <w:spacing w:line="276" w:lineRule="auto"/>
        <w:ind w:firstLine="709"/>
        <w:jc w:val="both"/>
        <w:rPr>
          <w:rFonts w:ascii="Arial" w:hAnsi="Arial" w:cs="Arial"/>
          <w:sz w:val="24"/>
          <w:szCs w:val="24"/>
        </w:rPr>
      </w:pPr>
    </w:p>
    <w:p w:rsidR="009975CA" w:rsidRPr="009975CA" w:rsidRDefault="009975CA" w:rsidP="00203805">
      <w:pPr>
        <w:pStyle w:val="af0"/>
        <w:spacing w:line="276" w:lineRule="auto"/>
        <w:ind w:firstLine="709"/>
        <w:jc w:val="both"/>
        <w:rPr>
          <w:rFonts w:ascii="Arial" w:hAnsi="Arial" w:cs="Arial"/>
          <w:sz w:val="24"/>
          <w:szCs w:val="24"/>
        </w:rPr>
      </w:pPr>
      <w:r w:rsidRPr="009975CA">
        <w:rPr>
          <w:rFonts w:ascii="Arial" w:hAnsi="Arial" w:cs="Arial"/>
          <w:sz w:val="24"/>
          <w:szCs w:val="24"/>
        </w:rPr>
        <w:t xml:space="preserve">По результатам проведенных мероприятий выявлено 18 нарушений и недостатков. </w:t>
      </w:r>
    </w:p>
    <w:p w:rsidR="009975CA" w:rsidRPr="009975CA" w:rsidRDefault="009975CA" w:rsidP="00203805">
      <w:pPr>
        <w:pStyle w:val="af0"/>
        <w:spacing w:line="276" w:lineRule="auto"/>
        <w:ind w:firstLine="709"/>
        <w:jc w:val="both"/>
        <w:rPr>
          <w:rFonts w:ascii="Arial" w:hAnsi="Arial" w:cs="Arial"/>
          <w:sz w:val="24"/>
          <w:szCs w:val="24"/>
        </w:rPr>
      </w:pPr>
      <w:r w:rsidRPr="009975CA">
        <w:rPr>
          <w:rFonts w:ascii="Arial" w:hAnsi="Arial" w:cs="Arial"/>
          <w:sz w:val="24"/>
          <w:szCs w:val="24"/>
        </w:rPr>
        <w:t>При подготовке заключений по результатам финансово-экономической экспертизы муниципальных программ, были выявлены следующие недостатки:</w:t>
      </w:r>
    </w:p>
    <w:p w:rsidR="009975CA" w:rsidRPr="009975CA" w:rsidRDefault="009975CA" w:rsidP="00203805">
      <w:pPr>
        <w:pStyle w:val="af0"/>
        <w:spacing w:line="276" w:lineRule="auto"/>
        <w:ind w:firstLine="709"/>
        <w:jc w:val="both"/>
        <w:rPr>
          <w:rFonts w:ascii="Arial" w:hAnsi="Arial" w:cs="Arial"/>
          <w:sz w:val="24"/>
          <w:szCs w:val="24"/>
        </w:rPr>
      </w:pPr>
      <w:r w:rsidRPr="009975CA">
        <w:rPr>
          <w:rFonts w:ascii="Arial" w:hAnsi="Arial" w:cs="Arial"/>
          <w:sz w:val="24"/>
          <w:szCs w:val="24"/>
        </w:rPr>
        <w:t xml:space="preserve">- систематическое отсутствие утвержденных изменений в муниципальные программы в открытом доступе на официальном сайте муниципального образования Шушенский район: </w:t>
      </w:r>
      <w:r w:rsidRPr="009975CA">
        <w:rPr>
          <w:rFonts w:ascii="Arial" w:hAnsi="Arial" w:cs="Arial"/>
          <w:sz w:val="24"/>
          <w:szCs w:val="24"/>
          <w:lang w:val="en-US"/>
        </w:rPr>
        <w:t>www</w:t>
      </w:r>
      <w:r w:rsidRPr="009975CA">
        <w:rPr>
          <w:rFonts w:ascii="Arial" w:hAnsi="Arial" w:cs="Arial"/>
          <w:sz w:val="24"/>
          <w:szCs w:val="24"/>
        </w:rPr>
        <w:t>.</w:t>
      </w:r>
      <w:hyperlink r:id="rId9" w:history="1">
        <w:r w:rsidRPr="009975CA">
          <w:rPr>
            <w:rStyle w:val="af4"/>
            <w:rFonts w:ascii="Arial" w:hAnsi="Arial" w:cs="Arial"/>
            <w:sz w:val="24"/>
            <w:szCs w:val="24"/>
          </w:rPr>
          <w:t>arshush.ru</w:t>
        </w:r>
      </w:hyperlink>
      <w:r w:rsidRPr="009975CA">
        <w:rPr>
          <w:rFonts w:ascii="Arial" w:hAnsi="Arial" w:cs="Arial"/>
          <w:sz w:val="24"/>
          <w:szCs w:val="24"/>
        </w:rPr>
        <w:t>;</w:t>
      </w:r>
    </w:p>
    <w:p w:rsidR="009975CA" w:rsidRPr="009975CA" w:rsidRDefault="009975CA" w:rsidP="00203805">
      <w:pPr>
        <w:pStyle w:val="af0"/>
        <w:spacing w:line="276" w:lineRule="auto"/>
        <w:ind w:firstLine="709"/>
        <w:jc w:val="both"/>
        <w:rPr>
          <w:rFonts w:ascii="Arial" w:hAnsi="Arial" w:cs="Arial"/>
          <w:sz w:val="24"/>
          <w:szCs w:val="24"/>
        </w:rPr>
      </w:pPr>
      <w:r w:rsidRPr="009975CA">
        <w:rPr>
          <w:rFonts w:ascii="Arial" w:hAnsi="Arial" w:cs="Arial"/>
          <w:sz w:val="24"/>
          <w:szCs w:val="24"/>
        </w:rPr>
        <w:t>- несоответствие данных муниципальной программы (наименование соисполнителей, подпрограмм, отдельных мероприятий) данным Перечня муниципальных программ, утвержденных распоряжением администрации Шушенского района от 22.08.2013 №120-р (с изменениями и дополнениями);</w:t>
      </w:r>
    </w:p>
    <w:p w:rsidR="009975CA" w:rsidRPr="009975CA" w:rsidRDefault="009975CA" w:rsidP="00203805">
      <w:pPr>
        <w:pStyle w:val="af0"/>
        <w:spacing w:line="276" w:lineRule="auto"/>
        <w:ind w:firstLine="709"/>
        <w:jc w:val="both"/>
        <w:rPr>
          <w:rFonts w:ascii="Arial" w:hAnsi="Arial" w:cs="Arial"/>
          <w:sz w:val="24"/>
          <w:szCs w:val="24"/>
        </w:rPr>
      </w:pPr>
      <w:r w:rsidRPr="009975CA">
        <w:rPr>
          <w:rFonts w:ascii="Arial" w:hAnsi="Arial" w:cs="Arial"/>
          <w:sz w:val="24"/>
          <w:szCs w:val="24"/>
        </w:rPr>
        <w:t>- несвоевременно приведение муниципальной программы в соответствие с изменениями бюджетных ассигнований на основании решений Шушенского районного Совета депутатов, то есть не позднее трех месяцев со дня вступления его в силу (п.3.7. Порядка принятия решений о разработке муниципальных программ Шушенского района, их формирования и реализации», утвержденного Постановлением администрации Шушенского района от 13.08.2013 №917).</w:t>
      </w:r>
    </w:p>
    <w:p w:rsidR="009975CA" w:rsidRPr="009975CA" w:rsidRDefault="009975CA" w:rsidP="00203805">
      <w:pPr>
        <w:pStyle w:val="af0"/>
        <w:spacing w:line="276" w:lineRule="auto"/>
        <w:ind w:firstLine="709"/>
        <w:jc w:val="both"/>
        <w:rPr>
          <w:rFonts w:ascii="Arial" w:hAnsi="Arial" w:cs="Arial"/>
          <w:b/>
          <w:sz w:val="24"/>
          <w:szCs w:val="24"/>
        </w:rPr>
      </w:pPr>
    </w:p>
    <w:p w:rsidR="009975CA" w:rsidRPr="009975CA" w:rsidRDefault="009975CA" w:rsidP="00203805">
      <w:pPr>
        <w:pStyle w:val="af0"/>
        <w:spacing w:line="276" w:lineRule="auto"/>
        <w:jc w:val="center"/>
        <w:rPr>
          <w:rFonts w:ascii="Arial" w:hAnsi="Arial" w:cs="Arial"/>
          <w:b/>
          <w:sz w:val="24"/>
          <w:szCs w:val="24"/>
        </w:rPr>
      </w:pPr>
      <w:r w:rsidRPr="009975CA">
        <w:rPr>
          <w:rFonts w:ascii="Arial" w:hAnsi="Arial" w:cs="Arial"/>
          <w:b/>
          <w:sz w:val="24"/>
          <w:szCs w:val="24"/>
        </w:rPr>
        <w:t>3. Контрольная деятельность.</w:t>
      </w:r>
    </w:p>
    <w:p w:rsidR="009975CA" w:rsidRPr="005912FE" w:rsidRDefault="009975CA" w:rsidP="00203805">
      <w:pPr>
        <w:pStyle w:val="af0"/>
        <w:spacing w:line="276" w:lineRule="auto"/>
        <w:ind w:firstLine="709"/>
        <w:jc w:val="both"/>
        <w:rPr>
          <w:rFonts w:ascii="Arial" w:hAnsi="Arial" w:cs="Arial"/>
          <w:sz w:val="16"/>
          <w:szCs w:val="16"/>
        </w:rPr>
      </w:pPr>
    </w:p>
    <w:p w:rsidR="009975CA" w:rsidRPr="009975CA" w:rsidRDefault="009975CA" w:rsidP="00203805">
      <w:pPr>
        <w:pStyle w:val="af0"/>
        <w:spacing w:line="276" w:lineRule="auto"/>
        <w:ind w:firstLine="709"/>
        <w:jc w:val="both"/>
        <w:rPr>
          <w:rFonts w:ascii="Arial" w:hAnsi="Arial" w:cs="Arial"/>
          <w:sz w:val="24"/>
          <w:szCs w:val="24"/>
        </w:rPr>
      </w:pPr>
      <w:r w:rsidRPr="009975CA">
        <w:rPr>
          <w:rFonts w:ascii="Arial" w:hAnsi="Arial" w:cs="Arial"/>
          <w:sz w:val="24"/>
          <w:szCs w:val="24"/>
        </w:rPr>
        <w:t>В 2021 году Контрольно-счетным органом проведено восемь контрольных мероприятия, в том числе одна проверка хозяйствующих субъектов (администрация Каптыревского сельсовета), подготовлено шесть заключений на внешнюю проверку бюджетной отчетности ГРБС за 2020 год, внешняя проверка исполнения районного бюджета за 2020 год. Общий объем проверенных средств составил 16,8 млн. рублей.</w:t>
      </w:r>
    </w:p>
    <w:p w:rsidR="009975CA" w:rsidRPr="009975CA" w:rsidRDefault="009975CA" w:rsidP="00203805">
      <w:pPr>
        <w:pStyle w:val="af2"/>
        <w:spacing w:after="120"/>
        <w:ind w:left="0" w:firstLine="720"/>
        <w:jc w:val="both"/>
        <w:rPr>
          <w:rFonts w:ascii="Arial" w:hAnsi="Arial" w:cs="Arial"/>
          <w:sz w:val="24"/>
          <w:szCs w:val="24"/>
        </w:rPr>
      </w:pPr>
    </w:p>
    <w:p w:rsidR="009975CA" w:rsidRDefault="009975CA" w:rsidP="00203805">
      <w:pPr>
        <w:pStyle w:val="af0"/>
        <w:spacing w:line="276" w:lineRule="auto"/>
        <w:jc w:val="center"/>
        <w:rPr>
          <w:rFonts w:ascii="Arial" w:hAnsi="Arial" w:cs="Arial"/>
          <w:b/>
          <w:i/>
          <w:sz w:val="24"/>
          <w:szCs w:val="24"/>
        </w:rPr>
      </w:pPr>
      <w:r w:rsidRPr="009975CA">
        <w:rPr>
          <w:rFonts w:ascii="Arial" w:hAnsi="Arial" w:cs="Arial"/>
          <w:b/>
          <w:i/>
          <w:sz w:val="24"/>
          <w:szCs w:val="24"/>
        </w:rPr>
        <w:t>3.1.  Проверка эффективности использования бюджетных средств при осуществлении финансово-хозяйственной деятельности администрации Каптыревского сельсовета Шушенского района</w:t>
      </w:r>
    </w:p>
    <w:p w:rsidR="00A17993" w:rsidRPr="00A17993" w:rsidRDefault="00A17993" w:rsidP="00203805">
      <w:pPr>
        <w:pStyle w:val="af0"/>
        <w:spacing w:line="276" w:lineRule="auto"/>
        <w:jc w:val="center"/>
        <w:rPr>
          <w:rFonts w:ascii="Arial" w:hAnsi="Arial" w:cs="Arial"/>
          <w:b/>
          <w:i/>
          <w:sz w:val="10"/>
          <w:szCs w:val="10"/>
          <w:lang w:eastAsia="ru-RU"/>
        </w:rPr>
      </w:pPr>
    </w:p>
    <w:p w:rsidR="009975CA" w:rsidRPr="009975CA" w:rsidRDefault="009975CA" w:rsidP="00203805">
      <w:pPr>
        <w:autoSpaceDE w:val="0"/>
        <w:autoSpaceDN w:val="0"/>
        <w:adjustRightInd w:val="0"/>
        <w:spacing w:line="276" w:lineRule="auto"/>
        <w:ind w:firstLine="851"/>
        <w:jc w:val="both"/>
        <w:rPr>
          <w:rFonts w:ascii="Arial" w:hAnsi="Arial" w:cs="Arial"/>
          <w:sz w:val="24"/>
          <w:szCs w:val="24"/>
        </w:rPr>
      </w:pPr>
      <w:r w:rsidRPr="009975CA">
        <w:rPr>
          <w:rFonts w:ascii="Arial" w:hAnsi="Arial" w:cs="Arial"/>
          <w:sz w:val="24"/>
          <w:szCs w:val="24"/>
        </w:rPr>
        <w:t xml:space="preserve">В соответствии с информацией Прокуратуры Шушенского района от 24.11.2020 №7/1-02-2020, планом работы Контрольно-счетного органа муниципального образования Шушенский район на 2021 год и распоряжением Контрольно-счетного органа муниципального образования Шушенский район от 01.06.2021 №6-о проведено контрольное мероприятие. </w:t>
      </w:r>
    </w:p>
    <w:p w:rsidR="009975CA" w:rsidRPr="009975CA" w:rsidRDefault="009975CA" w:rsidP="00203805">
      <w:pPr>
        <w:autoSpaceDE w:val="0"/>
        <w:autoSpaceDN w:val="0"/>
        <w:adjustRightInd w:val="0"/>
        <w:spacing w:line="276" w:lineRule="auto"/>
        <w:ind w:firstLine="851"/>
        <w:jc w:val="both"/>
        <w:rPr>
          <w:rFonts w:ascii="Arial" w:hAnsi="Arial" w:cs="Arial"/>
          <w:sz w:val="24"/>
          <w:szCs w:val="24"/>
        </w:rPr>
      </w:pPr>
      <w:r w:rsidRPr="009975CA">
        <w:rPr>
          <w:rFonts w:ascii="Arial" w:hAnsi="Arial" w:cs="Arial"/>
          <w:sz w:val="24"/>
          <w:szCs w:val="24"/>
        </w:rPr>
        <w:t>Проверяемый период деятельности: с 01.01.2020 по 31.12.2020 года.</w:t>
      </w:r>
    </w:p>
    <w:p w:rsidR="009975CA" w:rsidRPr="009975CA" w:rsidRDefault="009975CA" w:rsidP="00203805">
      <w:pPr>
        <w:pStyle w:val="af2"/>
        <w:autoSpaceDE w:val="0"/>
        <w:autoSpaceDN w:val="0"/>
        <w:adjustRightInd w:val="0"/>
        <w:spacing w:after="0"/>
        <w:ind w:left="0" w:firstLine="851"/>
        <w:jc w:val="both"/>
        <w:rPr>
          <w:rFonts w:ascii="Arial" w:hAnsi="Arial" w:cs="Arial"/>
          <w:sz w:val="24"/>
          <w:szCs w:val="24"/>
        </w:rPr>
      </w:pPr>
      <w:r w:rsidRPr="009975CA">
        <w:rPr>
          <w:rFonts w:ascii="Arial" w:hAnsi="Arial" w:cs="Arial"/>
          <w:sz w:val="24"/>
          <w:szCs w:val="24"/>
        </w:rPr>
        <w:t>При проведении проверки установлено:</w:t>
      </w:r>
    </w:p>
    <w:p w:rsidR="009975CA" w:rsidRPr="009975CA" w:rsidRDefault="009975CA" w:rsidP="00203805">
      <w:pPr>
        <w:pStyle w:val="af2"/>
        <w:numPr>
          <w:ilvl w:val="0"/>
          <w:numId w:val="17"/>
        </w:numPr>
        <w:suppressAutoHyphens/>
        <w:spacing w:after="0"/>
        <w:ind w:left="0" w:firstLine="851"/>
        <w:jc w:val="both"/>
        <w:rPr>
          <w:rFonts w:ascii="Arial" w:eastAsia="Times New Roman" w:hAnsi="Arial" w:cs="Arial"/>
          <w:sz w:val="24"/>
          <w:szCs w:val="24"/>
          <w:lang w:eastAsia="ru-RU"/>
        </w:rPr>
      </w:pPr>
      <w:r w:rsidRPr="009975CA">
        <w:rPr>
          <w:rFonts w:ascii="Arial" w:eastAsia="Times New Roman" w:hAnsi="Arial" w:cs="Arial"/>
          <w:sz w:val="24"/>
          <w:szCs w:val="24"/>
          <w:lang w:eastAsia="ru-RU"/>
        </w:rPr>
        <w:t xml:space="preserve">Каптыревский сельсовет в соответствии с Федеральным законом от 06.10.2003 №131-ФЗ «Об общих принципах организации местного самоуправления в Российской Федерации» является самостоятельным муниципальным образованием и исполнительно-распорядительным органом местного самоуправления. </w:t>
      </w: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eastAsia="Times New Roman" w:hAnsi="Arial" w:cs="Arial"/>
          <w:sz w:val="24"/>
          <w:szCs w:val="24"/>
          <w:lang w:eastAsia="ru-RU"/>
        </w:rPr>
        <w:t xml:space="preserve">2. </w:t>
      </w:r>
      <w:r w:rsidRPr="009975CA">
        <w:rPr>
          <w:rFonts w:ascii="Arial" w:hAnsi="Arial" w:cs="Arial"/>
          <w:sz w:val="24"/>
          <w:szCs w:val="24"/>
        </w:rPr>
        <w:t xml:space="preserve">В 2020 году в бюджет Каптыревского сельсовета поступило доходов на сумму 19080473,94 рублей, при плане – 19004505,00 рублей, что составляет – 100,4%. Расходы за 2020 год исполнены в размере 18727,9 тыс. рублей. </w:t>
      </w:r>
    </w:p>
    <w:p w:rsidR="009975CA" w:rsidRPr="009975CA" w:rsidRDefault="009975CA" w:rsidP="00203805">
      <w:pPr>
        <w:pStyle w:val="ConsPlusNormal"/>
        <w:spacing w:line="276" w:lineRule="auto"/>
        <w:ind w:firstLine="851"/>
        <w:jc w:val="both"/>
        <w:rPr>
          <w:sz w:val="24"/>
          <w:szCs w:val="24"/>
        </w:rPr>
      </w:pPr>
      <w:r w:rsidRPr="009975CA">
        <w:rPr>
          <w:sz w:val="24"/>
          <w:szCs w:val="24"/>
        </w:rPr>
        <w:t>3. Порядок ведения кассовых операций регламентирует Указание Центрального банка РФ от 11.03.2014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w:t>
      </w:r>
    </w:p>
    <w:p w:rsidR="009975CA" w:rsidRPr="009975CA" w:rsidRDefault="009975CA" w:rsidP="00203805">
      <w:pPr>
        <w:pStyle w:val="ConsPlusNormal"/>
        <w:spacing w:line="276" w:lineRule="auto"/>
        <w:ind w:firstLine="851"/>
        <w:jc w:val="both"/>
        <w:rPr>
          <w:sz w:val="24"/>
          <w:szCs w:val="24"/>
        </w:rPr>
      </w:pPr>
      <w:r w:rsidRPr="009975CA">
        <w:rPr>
          <w:sz w:val="24"/>
          <w:szCs w:val="24"/>
        </w:rPr>
        <w:t>Согласно данным учетной политики учреждения наличные денежные обороты отсутствуют и сотрудникам администрации Каптыревского сельсовета выдача в подотчет денежных средств производится безналичным способом на банковскую карту. Согласно ф.0504071 за 2020 год общая сумма расходов с подотчетными лицами составила 56561,54 рублей.</w:t>
      </w:r>
    </w:p>
    <w:p w:rsidR="009975CA" w:rsidRPr="009975CA" w:rsidRDefault="009975CA" w:rsidP="00203805">
      <w:pPr>
        <w:pStyle w:val="ConsPlusNormal"/>
        <w:spacing w:line="276" w:lineRule="auto"/>
        <w:ind w:firstLine="851"/>
        <w:jc w:val="both"/>
        <w:rPr>
          <w:sz w:val="24"/>
          <w:szCs w:val="24"/>
        </w:rPr>
      </w:pPr>
      <w:r w:rsidRPr="009975CA">
        <w:rPr>
          <w:sz w:val="24"/>
          <w:szCs w:val="24"/>
        </w:rPr>
        <w:t>Случаев перечисления денежных средств лицам, не состоящим в штате Учреждения, проверкой не выявлено. Задолженности за уволенными работниками сумм выданных в подотчет денежных средств не числится. Также за проверяемый период перечисления подотчетному лицу денежных средств, при имеющейся задолженности по подотчетным суммам не выявлено.</w:t>
      </w:r>
    </w:p>
    <w:p w:rsidR="009975CA" w:rsidRPr="009975CA" w:rsidRDefault="009975CA" w:rsidP="00203805">
      <w:pPr>
        <w:autoSpaceDE w:val="0"/>
        <w:autoSpaceDN w:val="0"/>
        <w:adjustRightInd w:val="0"/>
        <w:spacing w:line="276" w:lineRule="auto"/>
        <w:ind w:firstLine="851"/>
        <w:jc w:val="both"/>
        <w:rPr>
          <w:rFonts w:ascii="Arial" w:hAnsi="Arial" w:cs="Arial"/>
          <w:sz w:val="24"/>
          <w:szCs w:val="24"/>
        </w:rPr>
      </w:pPr>
      <w:r w:rsidRPr="009975CA">
        <w:rPr>
          <w:rFonts w:ascii="Arial" w:hAnsi="Arial" w:cs="Arial"/>
          <w:sz w:val="24"/>
          <w:szCs w:val="24"/>
        </w:rPr>
        <w:t xml:space="preserve">Стоит отметить, что при проверке авансовых отчетов за 2020 год в учреждении не выявлено случаев принятия к учету товарно-материальных ценностей и прочих расходов без подтверждающих документов, либо оформленных с нарушениями. </w:t>
      </w:r>
    </w:p>
    <w:p w:rsidR="009975CA" w:rsidRPr="009975CA" w:rsidRDefault="009975CA" w:rsidP="00203805">
      <w:pPr>
        <w:spacing w:line="276" w:lineRule="auto"/>
        <w:ind w:firstLine="851"/>
        <w:jc w:val="both"/>
        <w:rPr>
          <w:rFonts w:ascii="Arial" w:hAnsi="Arial" w:cs="Arial"/>
          <w:sz w:val="24"/>
          <w:szCs w:val="24"/>
        </w:rPr>
      </w:pPr>
      <w:r w:rsidRPr="009975CA">
        <w:rPr>
          <w:rFonts w:ascii="Arial" w:hAnsi="Arial" w:cs="Arial"/>
          <w:sz w:val="24"/>
          <w:szCs w:val="24"/>
        </w:rPr>
        <w:t>4. Учет основных средств  и материальных ценностей ведется в соответствии с: приказом Министерства финансов Российской Федерации от 01.12.2010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 приказом Министерства финансов Российской Федерации от 16.12.2010 №174н «Об утверждении плана счетов бухгалтерского учета бюджетных учреждений и инструкции по его применению» (далее – Инструкция №174н).</w:t>
      </w:r>
    </w:p>
    <w:p w:rsidR="009975CA" w:rsidRPr="009975CA" w:rsidRDefault="009975CA" w:rsidP="00203805">
      <w:pPr>
        <w:spacing w:line="276" w:lineRule="auto"/>
        <w:ind w:firstLine="851"/>
        <w:jc w:val="both"/>
        <w:rPr>
          <w:rFonts w:ascii="Arial" w:hAnsi="Arial" w:cs="Arial"/>
          <w:sz w:val="24"/>
          <w:szCs w:val="24"/>
        </w:rPr>
      </w:pPr>
      <w:r w:rsidRPr="009975CA">
        <w:rPr>
          <w:rFonts w:ascii="Arial" w:hAnsi="Arial" w:cs="Arial"/>
          <w:sz w:val="24"/>
          <w:szCs w:val="24"/>
        </w:rPr>
        <w:t>Переоценка стоимости имущества (основных средств) в проверяемом периоде не производилась.</w:t>
      </w:r>
    </w:p>
    <w:p w:rsidR="009975CA" w:rsidRPr="009975CA" w:rsidRDefault="009975CA" w:rsidP="00203805">
      <w:pPr>
        <w:autoSpaceDE w:val="0"/>
        <w:autoSpaceDN w:val="0"/>
        <w:adjustRightInd w:val="0"/>
        <w:spacing w:line="276" w:lineRule="auto"/>
        <w:ind w:firstLine="851"/>
        <w:jc w:val="both"/>
        <w:rPr>
          <w:rFonts w:ascii="Arial" w:hAnsi="Arial" w:cs="Arial"/>
          <w:sz w:val="24"/>
          <w:szCs w:val="24"/>
        </w:rPr>
      </w:pPr>
      <w:r w:rsidRPr="009975CA">
        <w:rPr>
          <w:rFonts w:ascii="Arial" w:hAnsi="Arial" w:cs="Arial"/>
          <w:sz w:val="24"/>
          <w:szCs w:val="24"/>
        </w:rPr>
        <w:t>5. Списание топлива и смазочных материалов осуществлялось на основании норм, утвержденных распоряжением Минтранса России от 14.03.2008 N АМ-23-р "О введении в действие методических рекомендаций "Нормы расхода топлива и смазочных материалов на автомобильном транспорте».</w:t>
      </w:r>
    </w:p>
    <w:p w:rsidR="009975CA" w:rsidRPr="009975CA" w:rsidRDefault="009975CA" w:rsidP="00203805">
      <w:pPr>
        <w:pStyle w:val="af2"/>
        <w:autoSpaceDE w:val="0"/>
        <w:autoSpaceDN w:val="0"/>
        <w:adjustRightInd w:val="0"/>
        <w:spacing w:after="0"/>
        <w:ind w:left="0" w:firstLine="851"/>
        <w:jc w:val="both"/>
        <w:rPr>
          <w:rFonts w:ascii="Arial" w:hAnsi="Arial" w:cs="Arial"/>
          <w:sz w:val="24"/>
          <w:szCs w:val="24"/>
        </w:rPr>
      </w:pPr>
      <w:r w:rsidRPr="009975CA">
        <w:rPr>
          <w:rFonts w:ascii="Arial" w:hAnsi="Arial" w:cs="Arial"/>
          <w:sz w:val="24"/>
          <w:szCs w:val="24"/>
        </w:rPr>
        <w:t>При проверке путевых листов установлено, что заполнение производится в соответствии  утвержденным Приказом Минтранса РФ от 18.09.2008 N 152 "Об утверждении обязательных реквизитов и порядка заполнения путевых листов", а именно проставлен штамп предприятия, выдавшей путевой лист, указываются марка, модель транспортного средства, государственный регистрационный знак, фамилия, имя и отчество водителя, серия и номер его водительского удостоверения, дата и время выезда и возвращения, а также указывается задание водителю;</w:t>
      </w:r>
    </w:p>
    <w:p w:rsidR="009975CA" w:rsidRPr="009975CA" w:rsidRDefault="009975CA" w:rsidP="00203805">
      <w:pPr>
        <w:autoSpaceDE w:val="0"/>
        <w:autoSpaceDN w:val="0"/>
        <w:adjustRightInd w:val="0"/>
        <w:spacing w:line="276" w:lineRule="auto"/>
        <w:ind w:firstLine="851"/>
        <w:jc w:val="both"/>
        <w:rPr>
          <w:rFonts w:ascii="Arial" w:hAnsi="Arial" w:cs="Arial"/>
          <w:sz w:val="24"/>
          <w:szCs w:val="24"/>
        </w:rPr>
      </w:pPr>
      <w:r w:rsidRPr="009975CA">
        <w:rPr>
          <w:rFonts w:ascii="Arial" w:hAnsi="Arial" w:cs="Arial"/>
          <w:sz w:val="24"/>
          <w:szCs w:val="24"/>
        </w:rPr>
        <w:t xml:space="preserve">6. Учет материальных запасов ведется в соответствии с п. 31 Приказа Минфина РФ от 16.12.2010 N 174н "Об утверждении Плана счетов бухгалтерского учета бюджетных учреждений и Инструкции по его применению". </w:t>
      </w:r>
    </w:p>
    <w:p w:rsidR="009975CA" w:rsidRPr="009975CA" w:rsidRDefault="009975CA" w:rsidP="00203805">
      <w:pPr>
        <w:spacing w:line="276" w:lineRule="auto"/>
        <w:ind w:firstLine="851"/>
        <w:jc w:val="both"/>
        <w:rPr>
          <w:rFonts w:ascii="Arial" w:hAnsi="Arial" w:cs="Arial"/>
          <w:sz w:val="24"/>
          <w:szCs w:val="24"/>
        </w:rPr>
      </w:pPr>
      <w:r w:rsidRPr="009975CA">
        <w:rPr>
          <w:rFonts w:ascii="Arial" w:hAnsi="Arial" w:cs="Arial"/>
          <w:sz w:val="24"/>
          <w:szCs w:val="24"/>
        </w:rPr>
        <w:t xml:space="preserve">Списание ТМЦ производится комиссией на основании актов на списание материальных запасов с отражением данных по наименованию материалов, количества, стоимости, направлений расходования и бухгалтерских записей.  </w:t>
      </w:r>
    </w:p>
    <w:p w:rsidR="009975CA" w:rsidRPr="009975CA" w:rsidRDefault="009975CA" w:rsidP="00203805">
      <w:pPr>
        <w:spacing w:line="276" w:lineRule="auto"/>
        <w:ind w:firstLine="851"/>
        <w:jc w:val="both"/>
        <w:rPr>
          <w:rFonts w:ascii="Arial" w:hAnsi="Arial" w:cs="Arial"/>
          <w:sz w:val="24"/>
          <w:szCs w:val="24"/>
        </w:rPr>
      </w:pPr>
      <w:r w:rsidRPr="009975CA">
        <w:rPr>
          <w:rFonts w:ascii="Arial" w:hAnsi="Arial" w:cs="Arial"/>
          <w:sz w:val="24"/>
          <w:szCs w:val="24"/>
        </w:rPr>
        <w:t>При проверке финансовой документации по учету, перемещению и списанию материальных запасов и основных средств нарушений не выявлено.</w:t>
      </w:r>
    </w:p>
    <w:p w:rsidR="009975CA" w:rsidRPr="009975CA" w:rsidRDefault="009975CA" w:rsidP="00203805">
      <w:pPr>
        <w:pStyle w:val="af0"/>
        <w:spacing w:line="276" w:lineRule="auto"/>
        <w:ind w:firstLine="851"/>
        <w:jc w:val="both"/>
        <w:rPr>
          <w:rFonts w:ascii="Arial" w:hAnsi="Arial" w:cs="Arial"/>
          <w:sz w:val="24"/>
          <w:szCs w:val="24"/>
          <w:lang w:eastAsia="ru-RU"/>
        </w:rPr>
      </w:pPr>
      <w:r w:rsidRPr="009975CA">
        <w:rPr>
          <w:rFonts w:ascii="Arial" w:hAnsi="Arial" w:cs="Arial"/>
          <w:sz w:val="24"/>
          <w:szCs w:val="24"/>
        </w:rPr>
        <w:t xml:space="preserve">7. </w:t>
      </w:r>
      <w:r w:rsidRPr="009975CA">
        <w:rPr>
          <w:rFonts w:ascii="Arial" w:hAnsi="Arial" w:cs="Arial"/>
          <w:sz w:val="24"/>
          <w:szCs w:val="24"/>
          <w:lang w:eastAsia="ru-RU"/>
        </w:rPr>
        <w:t xml:space="preserve">При проверке соблюдения порядка проведения инвентаризации нефинансовых активов, предусмотренного приказом Министерства финансов РФ от 13.06.1995 №49 «Об утверждении методических указаний по инвентаризации имущества и финансовых обязательств» (далее – Методические указания по инвентаризации) </w:t>
      </w:r>
      <w:r w:rsidRPr="009975CA">
        <w:rPr>
          <w:rFonts w:ascii="Arial" w:hAnsi="Arial" w:cs="Arial"/>
          <w:sz w:val="24"/>
          <w:szCs w:val="24"/>
        </w:rPr>
        <w:t xml:space="preserve">нарушений не установлено. Недостач и излишков не обнаружено. </w:t>
      </w:r>
    </w:p>
    <w:p w:rsidR="009975CA" w:rsidRPr="009975CA" w:rsidRDefault="009975CA" w:rsidP="00203805">
      <w:pPr>
        <w:pStyle w:val="af0"/>
        <w:spacing w:line="276" w:lineRule="auto"/>
        <w:ind w:firstLine="851"/>
        <w:jc w:val="both"/>
        <w:rPr>
          <w:rFonts w:ascii="Arial" w:hAnsi="Arial" w:cs="Arial"/>
          <w:sz w:val="24"/>
          <w:szCs w:val="24"/>
          <w:lang w:eastAsia="ru-RU"/>
        </w:rPr>
      </w:pPr>
      <w:r w:rsidRPr="009975CA">
        <w:rPr>
          <w:rFonts w:ascii="Arial" w:hAnsi="Arial" w:cs="Arial"/>
          <w:sz w:val="24"/>
          <w:szCs w:val="24"/>
          <w:lang w:eastAsia="ru-RU"/>
        </w:rPr>
        <w:t xml:space="preserve">8. При выборочной проверке порядка начисления и выплаты заработной платы и текущем премировании работникам предприятия нарушений не установлено. </w:t>
      </w:r>
    </w:p>
    <w:p w:rsidR="009975CA" w:rsidRPr="009975CA" w:rsidRDefault="009975CA" w:rsidP="00203805">
      <w:pPr>
        <w:spacing w:line="276" w:lineRule="auto"/>
        <w:ind w:firstLine="851"/>
        <w:jc w:val="both"/>
        <w:rPr>
          <w:rFonts w:ascii="Arial" w:hAnsi="Arial" w:cs="Arial"/>
          <w:sz w:val="24"/>
          <w:szCs w:val="24"/>
        </w:rPr>
      </w:pPr>
      <w:r w:rsidRPr="009975CA">
        <w:rPr>
          <w:rFonts w:ascii="Arial" w:hAnsi="Arial" w:cs="Arial"/>
          <w:sz w:val="24"/>
          <w:szCs w:val="24"/>
        </w:rPr>
        <w:t>9. Бюджетная отчетность за 2020 год подготовлена в соответствии с приказом Министерства Финансов РФ от 28.12.2010г.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Отчет об исполнении бюджета Каптыревского сельсовета за 2020 год утвержден решением Каптыревского сельского Совета депутатов от 02.06.2021 №47.</w:t>
      </w:r>
    </w:p>
    <w:p w:rsidR="009975CA" w:rsidRPr="009975CA" w:rsidRDefault="009975CA" w:rsidP="00203805">
      <w:pPr>
        <w:spacing w:line="276" w:lineRule="auto"/>
        <w:ind w:firstLine="851"/>
        <w:jc w:val="both"/>
        <w:rPr>
          <w:rFonts w:ascii="Arial" w:hAnsi="Arial" w:cs="Arial"/>
          <w:sz w:val="24"/>
          <w:szCs w:val="24"/>
        </w:rPr>
      </w:pPr>
      <w:r w:rsidRPr="009975CA">
        <w:rPr>
          <w:rFonts w:ascii="Arial" w:hAnsi="Arial" w:cs="Arial"/>
          <w:sz w:val="24"/>
          <w:szCs w:val="24"/>
        </w:rPr>
        <w:t xml:space="preserve">10. В соответствии  со ст. 23 Положением о бюджетном процессе в Каптыревском сельсовете, утвержденного решением Каптыревского сельского Совета депутатов от 17.06.2020 №215/вн, установлено проведение внешней проверки годового отчета об исполнении бюджета Каптыревского сельсовета Финансовым управлением администрации Шушенского района в срок не превышающий 1 месяц после представления не позднее 1 апреля текущего года. </w:t>
      </w: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eastAsia="Times New Roman" w:hAnsi="Arial" w:cs="Arial"/>
          <w:sz w:val="24"/>
          <w:szCs w:val="24"/>
          <w:lang w:eastAsia="ru-RU"/>
        </w:rPr>
        <w:t>11. Статья 23 Положения о</w:t>
      </w:r>
      <w:r w:rsidRPr="009975CA">
        <w:rPr>
          <w:rFonts w:ascii="Arial" w:hAnsi="Arial" w:cs="Arial"/>
          <w:sz w:val="24"/>
          <w:szCs w:val="24"/>
        </w:rPr>
        <w:t xml:space="preserve"> бюджетном процессе в Каптыревском сельсовете, утвержденного решением Каптыревского сельского Совета депутатов от 17.06.2020 №215/вн, определяет порядок проведения внешней проверки годового отчета об исполнении бюджета Каптыревского сельсовета противоречат нормам п.2 статья 264.4. Бюджетного Кодекса Российской Федерации. Представительному органу Каптыревского сельсовета необходимо привести Положение о бюджетном процессе в Каптыревском сельсовете в соответствие с требованиями Бюджетного Кодекса Российской Федерации в части проведения внешней проверки годового отчета об исполнении бюджета поселения. </w:t>
      </w:r>
    </w:p>
    <w:p w:rsidR="009975CA" w:rsidRPr="009975CA" w:rsidRDefault="009975CA" w:rsidP="00203805">
      <w:pPr>
        <w:pStyle w:val="af5"/>
        <w:spacing w:line="276" w:lineRule="auto"/>
        <w:ind w:firstLine="851"/>
        <w:jc w:val="both"/>
        <w:rPr>
          <w:rFonts w:ascii="Arial" w:hAnsi="Arial" w:cs="Arial"/>
          <w:sz w:val="24"/>
          <w:szCs w:val="24"/>
        </w:rPr>
      </w:pPr>
      <w:r w:rsidRPr="009975CA">
        <w:rPr>
          <w:rFonts w:ascii="Arial" w:hAnsi="Arial" w:cs="Arial"/>
          <w:sz w:val="24"/>
          <w:szCs w:val="24"/>
        </w:rPr>
        <w:t>12. В отчете о финансовых результатах деятельности (ф. №0503121) представлены данные о результатах деятельности сельсовета при исполнении бюджета за 2020 год в разрезе классификаций операций сектора государственного управления. Доходы по бюджетной деятельности за 2020 год составили 18955,5 тыс. рублей, расходы 19048,4 тыс. рублей, чистый операционный результат (минус) 92,9 тыс. рублей, операции с нефинансовыми активами (минус) 579,5 тыс. рублей, операции с финансовыми активами 486,6 тыс. рублей.</w:t>
      </w:r>
    </w:p>
    <w:p w:rsidR="009975CA" w:rsidRPr="009975CA" w:rsidRDefault="009975CA" w:rsidP="00203805">
      <w:pPr>
        <w:spacing w:line="276" w:lineRule="auto"/>
        <w:ind w:firstLine="851"/>
        <w:jc w:val="both"/>
        <w:rPr>
          <w:rFonts w:ascii="Arial" w:hAnsi="Arial" w:cs="Arial"/>
          <w:sz w:val="24"/>
          <w:szCs w:val="24"/>
        </w:rPr>
      </w:pPr>
      <w:r w:rsidRPr="009975CA">
        <w:rPr>
          <w:rFonts w:ascii="Arial" w:hAnsi="Arial" w:cs="Arial"/>
          <w:sz w:val="24"/>
          <w:szCs w:val="24"/>
        </w:rPr>
        <w:t xml:space="preserve">13. За 2020 год объем доходов, администрируемых Администрацией сельсовета составил 19080,5 тыс. рублей (согласно ф. 0503127) при утвержденных назначениях в размере 19004,5 тыс. рублей. Исполнение по доходам составило 100,4%. </w:t>
      </w:r>
    </w:p>
    <w:p w:rsidR="009975CA" w:rsidRPr="009975CA" w:rsidRDefault="009975CA" w:rsidP="00203805">
      <w:pPr>
        <w:spacing w:line="276" w:lineRule="auto"/>
        <w:ind w:firstLine="851"/>
        <w:jc w:val="both"/>
        <w:rPr>
          <w:rFonts w:ascii="Arial" w:hAnsi="Arial" w:cs="Arial"/>
          <w:sz w:val="24"/>
          <w:szCs w:val="24"/>
        </w:rPr>
      </w:pPr>
      <w:r w:rsidRPr="009975CA">
        <w:rPr>
          <w:rFonts w:ascii="Arial" w:hAnsi="Arial" w:cs="Arial"/>
          <w:sz w:val="24"/>
          <w:szCs w:val="24"/>
        </w:rPr>
        <w:t>Согласно бюджетной отчетности Администрации района по состоянию на                      1 января 2021 года:</w:t>
      </w:r>
    </w:p>
    <w:p w:rsidR="009975CA" w:rsidRPr="009975CA" w:rsidRDefault="009975CA" w:rsidP="00203805">
      <w:pPr>
        <w:spacing w:line="276" w:lineRule="auto"/>
        <w:ind w:firstLine="851"/>
        <w:jc w:val="both"/>
        <w:rPr>
          <w:rFonts w:ascii="Arial" w:hAnsi="Arial" w:cs="Arial"/>
          <w:sz w:val="24"/>
          <w:szCs w:val="24"/>
        </w:rPr>
      </w:pPr>
      <w:r w:rsidRPr="009975CA">
        <w:rPr>
          <w:rFonts w:ascii="Arial" w:hAnsi="Arial" w:cs="Arial"/>
          <w:sz w:val="24"/>
          <w:szCs w:val="24"/>
        </w:rPr>
        <w:t>- утвержденные бюджетные назначения по расходам бюджета составили 19355,5 тыс. руб.;</w:t>
      </w:r>
    </w:p>
    <w:p w:rsidR="009975CA" w:rsidRPr="009975CA" w:rsidRDefault="009975CA" w:rsidP="00203805">
      <w:pPr>
        <w:spacing w:line="276" w:lineRule="auto"/>
        <w:ind w:firstLine="851"/>
        <w:jc w:val="both"/>
        <w:rPr>
          <w:rFonts w:ascii="Arial" w:hAnsi="Arial" w:cs="Arial"/>
          <w:sz w:val="24"/>
          <w:szCs w:val="24"/>
        </w:rPr>
      </w:pPr>
      <w:r w:rsidRPr="009975CA">
        <w:rPr>
          <w:rFonts w:ascii="Arial" w:hAnsi="Arial" w:cs="Arial"/>
          <w:sz w:val="24"/>
          <w:szCs w:val="24"/>
        </w:rPr>
        <w:t>- исполнение бюджетных назначений составило 18727,9 тыс. руб.;</w:t>
      </w:r>
    </w:p>
    <w:p w:rsidR="009975CA" w:rsidRPr="009975CA" w:rsidRDefault="009975CA" w:rsidP="00203805">
      <w:pPr>
        <w:spacing w:line="276" w:lineRule="auto"/>
        <w:ind w:firstLine="851"/>
        <w:jc w:val="both"/>
        <w:rPr>
          <w:rFonts w:ascii="Arial" w:hAnsi="Arial" w:cs="Arial"/>
          <w:sz w:val="24"/>
          <w:szCs w:val="24"/>
        </w:rPr>
      </w:pPr>
      <w:r w:rsidRPr="009975CA">
        <w:rPr>
          <w:rFonts w:ascii="Arial" w:hAnsi="Arial" w:cs="Arial"/>
          <w:sz w:val="24"/>
          <w:szCs w:val="24"/>
        </w:rPr>
        <w:t>- неисполненные назначения в размере 627,6 тыс. руб.;</w:t>
      </w:r>
    </w:p>
    <w:p w:rsidR="009975CA" w:rsidRPr="009975CA" w:rsidRDefault="009975CA" w:rsidP="00203805">
      <w:pPr>
        <w:spacing w:line="276" w:lineRule="auto"/>
        <w:ind w:firstLine="851"/>
        <w:jc w:val="both"/>
        <w:rPr>
          <w:rFonts w:ascii="Arial" w:hAnsi="Arial" w:cs="Arial"/>
          <w:sz w:val="24"/>
          <w:szCs w:val="24"/>
        </w:rPr>
      </w:pPr>
      <w:r w:rsidRPr="009975CA">
        <w:rPr>
          <w:rFonts w:ascii="Arial" w:hAnsi="Arial" w:cs="Arial"/>
          <w:sz w:val="24"/>
          <w:szCs w:val="24"/>
        </w:rPr>
        <w:t>- процент исполнения – 96,9%.</w:t>
      </w:r>
    </w:p>
    <w:p w:rsidR="009975CA" w:rsidRPr="009975CA" w:rsidRDefault="009975CA" w:rsidP="00203805">
      <w:pPr>
        <w:pStyle w:val="af0"/>
        <w:spacing w:line="276" w:lineRule="auto"/>
        <w:ind w:firstLine="851"/>
        <w:jc w:val="both"/>
        <w:rPr>
          <w:rFonts w:ascii="Arial" w:hAnsi="Arial" w:cs="Arial"/>
          <w:sz w:val="24"/>
          <w:szCs w:val="24"/>
          <w:lang w:eastAsia="ru-RU"/>
        </w:rPr>
      </w:pPr>
      <w:r w:rsidRPr="009975CA">
        <w:rPr>
          <w:rFonts w:ascii="Arial" w:hAnsi="Arial" w:cs="Arial"/>
          <w:sz w:val="24"/>
          <w:szCs w:val="24"/>
          <w:lang w:eastAsia="ru-RU"/>
        </w:rPr>
        <w:t xml:space="preserve">Финансирование расходов осуществлялось в пределах выделенных ассигнований. </w:t>
      </w:r>
    </w:p>
    <w:p w:rsidR="009975CA" w:rsidRPr="009975CA" w:rsidRDefault="009975CA" w:rsidP="00203805">
      <w:pPr>
        <w:spacing w:line="276" w:lineRule="auto"/>
        <w:ind w:firstLine="851"/>
        <w:jc w:val="both"/>
        <w:rPr>
          <w:rFonts w:ascii="Arial" w:hAnsi="Arial" w:cs="Arial"/>
          <w:sz w:val="24"/>
          <w:szCs w:val="24"/>
        </w:rPr>
      </w:pPr>
      <w:r w:rsidRPr="009975CA">
        <w:rPr>
          <w:rFonts w:ascii="Arial" w:hAnsi="Arial" w:cs="Arial"/>
          <w:sz w:val="24"/>
          <w:szCs w:val="24"/>
        </w:rPr>
        <w:t xml:space="preserve">14. При проверке анализа  остатков материальных запасов  за период с 01.01.2020 по 01.01.2021 года согласно данным </w:t>
      </w:r>
      <w:hyperlink r:id="rId10" w:history="1">
        <w:r w:rsidRPr="009975CA">
          <w:rPr>
            <w:rStyle w:val="af4"/>
            <w:rFonts w:ascii="Arial" w:hAnsi="Arial" w:cs="Arial"/>
            <w:sz w:val="24"/>
            <w:szCs w:val="24"/>
          </w:rPr>
          <w:t>ф. 0503120</w:t>
        </w:r>
      </w:hyperlink>
      <w:r w:rsidRPr="009975CA">
        <w:rPr>
          <w:rFonts w:ascii="Arial" w:hAnsi="Arial" w:cs="Arial"/>
          <w:sz w:val="24"/>
          <w:szCs w:val="24"/>
        </w:rPr>
        <w:t xml:space="preserve"> Баланса исполнения бюджета сельсовета установлено, что остатки материальных запасов сформированы  в размере: </w:t>
      </w:r>
    </w:p>
    <w:p w:rsidR="009975CA" w:rsidRPr="009975CA" w:rsidRDefault="009975CA" w:rsidP="00203805">
      <w:pPr>
        <w:spacing w:line="276" w:lineRule="auto"/>
        <w:ind w:firstLine="851"/>
        <w:jc w:val="both"/>
        <w:rPr>
          <w:rFonts w:ascii="Arial" w:hAnsi="Arial" w:cs="Arial"/>
          <w:sz w:val="24"/>
          <w:szCs w:val="24"/>
        </w:rPr>
      </w:pPr>
      <w:r w:rsidRPr="009975CA">
        <w:rPr>
          <w:rFonts w:ascii="Arial" w:hAnsi="Arial" w:cs="Arial"/>
          <w:sz w:val="24"/>
          <w:szCs w:val="24"/>
        </w:rPr>
        <w:t xml:space="preserve">- 920,4 тыс. рублей (01.01.2020);  </w:t>
      </w:r>
    </w:p>
    <w:p w:rsidR="009975CA" w:rsidRPr="009975CA" w:rsidRDefault="009975CA" w:rsidP="00203805">
      <w:pPr>
        <w:spacing w:line="276" w:lineRule="auto"/>
        <w:ind w:firstLine="851"/>
        <w:jc w:val="both"/>
        <w:rPr>
          <w:rFonts w:ascii="Arial" w:hAnsi="Arial" w:cs="Arial"/>
          <w:sz w:val="24"/>
          <w:szCs w:val="24"/>
        </w:rPr>
      </w:pPr>
      <w:r w:rsidRPr="009975CA">
        <w:rPr>
          <w:rFonts w:ascii="Arial" w:hAnsi="Arial" w:cs="Arial"/>
          <w:sz w:val="24"/>
          <w:szCs w:val="24"/>
        </w:rPr>
        <w:t>- 726,7 тыс. рублей (01.01.2021).</w:t>
      </w:r>
    </w:p>
    <w:p w:rsidR="009975CA" w:rsidRPr="009975CA" w:rsidRDefault="009975CA" w:rsidP="00203805">
      <w:pPr>
        <w:spacing w:line="276" w:lineRule="auto"/>
        <w:ind w:firstLine="851"/>
        <w:jc w:val="both"/>
        <w:rPr>
          <w:rFonts w:ascii="Arial" w:hAnsi="Arial" w:cs="Arial"/>
          <w:sz w:val="24"/>
          <w:szCs w:val="24"/>
        </w:rPr>
      </w:pPr>
      <w:r w:rsidRPr="009975CA">
        <w:rPr>
          <w:rFonts w:ascii="Arial" w:hAnsi="Arial" w:cs="Arial"/>
          <w:sz w:val="24"/>
          <w:szCs w:val="24"/>
        </w:rPr>
        <w:t>Отмечается снижение остатков материальных на 193,7 тыс. рублей, что на 21% ниже показателя на 01.01.2020 года.</w:t>
      </w:r>
    </w:p>
    <w:p w:rsidR="009975CA" w:rsidRPr="009975CA" w:rsidRDefault="009975CA" w:rsidP="00203805">
      <w:pPr>
        <w:pStyle w:val="af2"/>
        <w:autoSpaceDE w:val="0"/>
        <w:autoSpaceDN w:val="0"/>
        <w:adjustRightInd w:val="0"/>
        <w:spacing w:after="0"/>
        <w:ind w:left="0" w:firstLine="851"/>
        <w:jc w:val="both"/>
        <w:rPr>
          <w:rFonts w:ascii="Arial" w:hAnsi="Arial" w:cs="Arial"/>
          <w:sz w:val="24"/>
          <w:szCs w:val="24"/>
        </w:rPr>
      </w:pPr>
      <w:r w:rsidRPr="009975CA">
        <w:rPr>
          <w:rFonts w:ascii="Arial" w:eastAsia="Times New Roman" w:hAnsi="Arial" w:cs="Arial"/>
          <w:sz w:val="24"/>
          <w:szCs w:val="24"/>
          <w:lang w:eastAsia="ru-RU"/>
        </w:rPr>
        <w:t xml:space="preserve">15. </w:t>
      </w:r>
      <w:r w:rsidRPr="009975CA">
        <w:rPr>
          <w:rFonts w:ascii="Arial" w:hAnsi="Arial" w:cs="Arial"/>
          <w:sz w:val="24"/>
          <w:szCs w:val="24"/>
        </w:rPr>
        <w:t>Согласно формам бюджетной отчетности 0503169 по состоянию на 01.01.2020 дебиторская задолженность составляла 1273,0 тыс. рублей, в том числе просроченная в размере 1273,0 тыс. рублей. По состоянию на конец отчетного периода, дебиторская задолженность составила уже 1438,6 тыс. рублей, в том числе просроченная в сумме 38,4 тыс. рублей. Отмечается рост дебиторской задолженности в течение 2020 года на 165,6 тыс. рублей, однако при этом просроченная задолженность погашена в размере 1234,6 тыс. рублей.</w:t>
      </w:r>
    </w:p>
    <w:p w:rsidR="009975CA" w:rsidRPr="009975CA" w:rsidRDefault="009975CA" w:rsidP="00203805">
      <w:pPr>
        <w:pStyle w:val="af2"/>
        <w:autoSpaceDE w:val="0"/>
        <w:autoSpaceDN w:val="0"/>
        <w:adjustRightInd w:val="0"/>
        <w:spacing w:after="0"/>
        <w:ind w:left="0" w:firstLine="851"/>
        <w:jc w:val="both"/>
        <w:rPr>
          <w:rFonts w:ascii="Arial" w:hAnsi="Arial" w:cs="Arial"/>
          <w:sz w:val="24"/>
          <w:szCs w:val="24"/>
        </w:rPr>
      </w:pPr>
      <w:r w:rsidRPr="009975CA">
        <w:rPr>
          <w:rFonts w:ascii="Arial" w:eastAsia="Times New Roman" w:hAnsi="Arial" w:cs="Arial"/>
          <w:sz w:val="24"/>
          <w:szCs w:val="24"/>
          <w:lang w:eastAsia="ru-RU"/>
        </w:rPr>
        <w:t xml:space="preserve">16. </w:t>
      </w:r>
      <w:r w:rsidRPr="009975CA">
        <w:rPr>
          <w:rFonts w:ascii="Arial" w:hAnsi="Arial" w:cs="Arial"/>
          <w:sz w:val="24"/>
          <w:szCs w:val="24"/>
        </w:rPr>
        <w:t>По состоянию на 01.01.2020 отражена кредиторская задолженность в сумме 679,5 тыс. рублей, а по состоянию на конец отчетного периода кредиторская задолженность увеличилась на 31,4 тыс. руб. и составила 710,9 тыс. рублей. Просроченная кредиторская задолженность отсутствует.</w:t>
      </w:r>
    </w:p>
    <w:p w:rsidR="009975CA" w:rsidRPr="009975CA" w:rsidRDefault="009975CA" w:rsidP="00203805">
      <w:pPr>
        <w:spacing w:line="276" w:lineRule="auto"/>
        <w:ind w:firstLine="851"/>
        <w:jc w:val="both"/>
        <w:rPr>
          <w:rFonts w:ascii="Arial" w:hAnsi="Arial" w:cs="Arial"/>
          <w:sz w:val="24"/>
          <w:szCs w:val="24"/>
        </w:rPr>
      </w:pPr>
      <w:r w:rsidRPr="009975CA">
        <w:rPr>
          <w:rFonts w:ascii="Arial" w:hAnsi="Arial" w:cs="Arial"/>
          <w:sz w:val="24"/>
          <w:szCs w:val="24"/>
        </w:rPr>
        <w:t>17. В результате проверки внутренней согласованности показателей форм бюджетной отчетности, расхождений не установлено:</w:t>
      </w:r>
    </w:p>
    <w:p w:rsidR="009975CA" w:rsidRPr="009975CA" w:rsidRDefault="009975CA" w:rsidP="00203805">
      <w:pPr>
        <w:pStyle w:val="af0"/>
        <w:spacing w:line="276" w:lineRule="auto"/>
        <w:ind w:firstLine="851"/>
        <w:jc w:val="both"/>
        <w:rPr>
          <w:rFonts w:ascii="Arial" w:hAnsi="Arial" w:cs="Arial"/>
          <w:b/>
          <w:sz w:val="24"/>
          <w:szCs w:val="24"/>
        </w:rPr>
      </w:pPr>
      <w:r w:rsidRPr="009975CA">
        <w:rPr>
          <w:rFonts w:ascii="Arial" w:hAnsi="Arial" w:cs="Arial"/>
          <w:sz w:val="24"/>
          <w:szCs w:val="24"/>
        </w:rPr>
        <w:t>содержание форм бюджетной отчетности соответствует требованиям, предусмотренным Инструкцией №191н;</w:t>
      </w:r>
    </w:p>
    <w:p w:rsidR="009975CA" w:rsidRPr="009975CA" w:rsidRDefault="009975CA" w:rsidP="00203805">
      <w:pPr>
        <w:pStyle w:val="af0"/>
        <w:spacing w:line="276" w:lineRule="auto"/>
        <w:ind w:firstLine="851"/>
        <w:jc w:val="both"/>
        <w:rPr>
          <w:rFonts w:ascii="Arial" w:hAnsi="Arial" w:cs="Arial"/>
          <w:b/>
          <w:sz w:val="24"/>
          <w:szCs w:val="24"/>
        </w:rPr>
      </w:pPr>
      <w:r w:rsidRPr="009975CA">
        <w:rPr>
          <w:rFonts w:ascii="Arial" w:hAnsi="Arial" w:cs="Arial"/>
          <w:sz w:val="24"/>
          <w:szCs w:val="24"/>
        </w:rPr>
        <w:t>показатели бюджетной отчетности составлены на основе данных Главной книги, в соответствии с пунктом 7 Инструкции №191н и свидетельствует о достоверности бюджетной отчетности.</w:t>
      </w:r>
    </w:p>
    <w:p w:rsidR="009975CA" w:rsidRPr="009975CA" w:rsidRDefault="009975CA" w:rsidP="00203805">
      <w:pPr>
        <w:pStyle w:val="af0"/>
        <w:spacing w:line="276" w:lineRule="auto"/>
        <w:ind w:firstLine="851"/>
        <w:jc w:val="both"/>
        <w:rPr>
          <w:rFonts w:ascii="Arial" w:hAnsi="Arial" w:cs="Arial"/>
          <w:sz w:val="24"/>
          <w:szCs w:val="24"/>
          <w:lang w:eastAsia="ru-RU"/>
        </w:rPr>
      </w:pPr>
      <w:r w:rsidRPr="009975CA">
        <w:rPr>
          <w:rFonts w:ascii="Arial" w:hAnsi="Arial" w:cs="Arial"/>
          <w:sz w:val="24"/>
          <w:szCs w:val="24"/>
        </w:rPr>
        <w:t xml:space="preserve">18. </w:t>
      </w:r>
      <w:r w:rsidRPr="009975CA">
        <w:rPr>
          <w:rFonts w:ascii="Arial" w:hAnsi="Arial" w:cs="Arial"/>
          <w:sz w:val="24"/>
          <w:szCs w:val="24"/>
          <w:lang w:eastAsia="ru-RU"/>
        </w:rPr>
        <w:t xml:space="preserve">В результате проверки финансовой документации и бюджетной отчетности Каптыревского сельсовета за 2020 год нецелевого и неэффективного использования бюджетных средств не выявлено. Финансирование расходов Каптыревского сельсовета в 2020 году осуществлялось в пределах выделенных ассигнований. </w:t>
      </w: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hAnsi="Arial" w:cs="Arial"/>
          <w:sz w:val="24"/>
          <w:szCs w:val="24"/>
          <w:lang w:eastAsia="ru-RU"/>
        </w:rPr>
        <w:t xml:space="preserve">По итогам проведенной проверки </w:t>
      </w:r>
      <w:r w:rsidRPr="009975CA">
        <w:rPr>
          <w:rFonts w:ascii="Arial" w:hAnsi="Arial" w:cs="Arial"/>
          <w:sz w:val="24"/>
          <w:szCs w:val="24"/>
        </w:rPr>
        <w:t>эффективности использования бюджетных средств при осуществлении финансово-хозяйственной деятельности администрации Каптыревского сельсовета Шушенского района рекомендовано:</w:t>
      </w:r>
    </w:p>
    <w:p w:rsidR="009975CA" w:rsidRPr="009975CA" w:rsidRDefault="009975CA" w:rsidP="00203805">
      <w:pPr>
        <w:pStyle w:val="af0"/>
        <w:numPr>
          <w:ilvl w:val="0"/>
          <w:numId w:val="18"/>
        </w:numPr>
        <w:spacing w:line="276" w:lineRule="auto"/>
        <w:ind w:left="0" w:firstLine="851"/>
        <w:jc w:val="both"/>
        <w:rPr>
          <w:rFonts w:ascii="Arial" w:hAnsi="Arial" w:cs="Arial"/>
          <w:sz w:val="24"/>
          <w:szCs w:val="24"/>
        </w:rPr>
      </w:pPr>
      <w:r w:rsidRPr="009975CA">
        <w:rPr>
          <w:rFonts w:ascii="Arial" w:hAnsi="Arial" w:cs="Arial"/>
          <w:sz w:val="24"/>
          <w:szCs w:val="24"/>
        </w:rPr>
        <w:t>Представительному органу Каптыревского сельсовета необходимо привести Положение о бюджетном процессе в Каптыревском сельсовете в соответствие с требованиями Бюджетного Кодекса Российской Федерации в части проведения внешней проверки годового отчета об исполнении бюджета поселения.</w:t>
      </w:r>
    </w:p>
    <w:p w:rsidR="009975CA" w:rsidRPr="009975CA" w:rsidRDefault="009975CA" w:rsidP="00203805">
      <w:pPr>
        <w:pStyle w:val="af0"/>
        <w:numPr>
          <w:ilvl w:val="0"/>
          <w:numId w:val="18"/>
        </w:numPr>
        <w:spacing w:line="276" w:lineRule="auto"/>
        <w:ind w:left="0" w:firstLine="851"/>
        <w:jc w:val="both"/>
        <w:rPr>
          <w:rFonts w:ascii="Arial" w:hAnsi="Arial" w:cs="Arial"/>
          <w:sz w:val="24"/>
          <w:szCs w:val="24"/>
        </w:rPr>
      </w:pPr>
      <w:r w:rsidRPr="009975CA">
        <w:rPr>
          <w:rFonts w:ascii="Arial" w:hAnsi="Arial" w:cs="Arial"/>
          <w:sz w:val="24"/>
          <w:szCs w:val="24"/>
        </w:rPr>
        <w:t xml:space="preserve">Администрации Каптыревского сельсовета принять меры по погашению дебиторской и кредиторской задолженности. </w:t>
      </w:r>
    </w:p>
    <w:p w:rsidR="009975CA" w:rsidRDefault="009975CA" w:rsidP="00203805">
      <w:pPr>
        <w:autoSpaceDE w:val="0"/>
        <w:autoSpaceDN w:val="0"/>
        <w:adjustRightInd w:val="0"/>
        <w:spacing w:line="276" w:lineRule="auto"/>
        <w:ind w:firstLine="540"/>
        <w:jc w:val="both"/>
        <w:rPr>
          <w:rFonts w:ascii="Arial" w:hAnsi="Arial" w:cs="Arial"/>
          <w:sz w:val="24"/>
          <w:szCs w:val="24"/>
        </w:rPr>
      </w:pPr>
    </w:p>
    <w:p w:rsidR="00203805" w:rsidRPr="00203805" w:rsidRDefault="00203805" w:rsidP="00203805">
      <w:pPr>
        <w:autoSpaceDE w:val="0"/>
        <w:autoSpaceDN w:val="0"/>
        <w:adjustRightInd w:val="0"/>
        <w:spacing w:line="276" w:lineRule="auto"/>
        <w:ind w:firstLine="540"/>
        <w:jc w:val="both"/>
        <w:rPr>
          <w:rFonts w:ascii="Arial" w:hAnsi="Arial" w:cs="Arial"/>
          <w:sz w:val="16"/>
          <w:szCs w:val="16"/>
        </w:rPr>
      </w:pPr>
    </w:p>
    <w:p w:rsidR="009975CA" w:rsidRDefault="009975CA" w:rsidP="00203805">
      <w:pPr>
        <w:pStyle w:val="cb"/>
        <w:spacing w:before="0" w:beforeAutospacing="0" w:after="0" w:afterAutospacing="0" w:line="276" w:lineRule="auto"/>
        <w:ind w:right="459" w:firstLine="49"/>
        <w:rPr>
          <w:rFonts w:ascii="Arial" w:hAnsi="Arial" w:cs="Arial"/>
          <w:i/>
          <w:lang w:val="ru-RU"/>
        </w:rPr>
      </w:pPr>
      <w:r w:rsidRPr="009975CA">
        <w:rPr>
          <w:rFonts w:ascii="Arial" w:hAnsi="Arial" w:cs="Arial"/>
          <w:i/>
          <w:lang w:val="ru-RU"/>
        </w:rPr>
        <w:t>3.2. Проверка бюджетной отчетности главных администраторов бюджетных средств Шушенского района  за 2020 год</w:t>
      </w:r>
    </w:p>
    <w:p w:rsidR="00A17993" w:rsidRPr="00A17993" w:rsidRDefault="00A17993" w:rsidP="00203805">
      <w:pPr>
        <w:pStyle w:val="cb"/>
        <w:spacing w:before="0" w:beforeAutospacing="0" w:after="0" w:afterAutospacing="0" w:line="276" w:lineRule="auto"/>
        <w:ind w:right="459" w:firstLine="49"/>
        <w:rPr>
          <w:rFonts w:ascii="Arial" w:hAnsi="Arial" w:cs="Arial"/>
          <w:i/>
          <w:sz w:val="10"/>
          <w:szCs w:val="10"/>
          <w:lang w:val="ru-RU"/>
        </w:rPr>
      </w:pPr>
    </w:p>
    <w:p w:rsidR="009975CA" w:rsidRPr="009975CA" w:rsidRDefault="009975CA" w:rsidP="00203805">
      <w:pPr>
        <w:pStyle w:val="af2"/>
        <w:spacing w:after="0"/>
        <w:ind w:left="0" w:firstLine="851"/>
        <w:jc w:val="both"/>
        <w:rPr>
          <w:rFonts w:ascii="Arial" w:hAnsi="Arial" w:cs="Arial"/>
          <w:sz w:val="24"/>
          <w:szCs w:val="24"/>
        </w:rPr>
      </w:pPr>
      <w:r w:rsidRPr="009975CA">
        <w:rPr>
          <w:rFonts w:ascii="Arial" w:hAnsi="Arial" w:cs="Arial"/>
          <w:sz w:val="24"/>
          <w:szCs w:val="24"/>
          <w:lang w:eastAsia="ru-RU"/>
        </w:rPr>
        <w:t>Проверка бюджетной отчетности за 2020 год осуществлена в отношении</w:t>
      </w:r>
      <w:r w:rsidRPr="009975CA">
        <w:rPr>
          <w:rFonts w:ascii="Arial" w:hAnsi="Arial" w:cs="Arial"/>
          <w:sz w:val="24"/>
          <w:szCs w:val="24"/>
        </w:rPr>
        <w:t xml:space="preserve"> шести главных администраторов доходов районного бюджета и осуществляющих финансирование бюджетной деятельности:</w:t>
      </w:r>
    </w:p>
    <w:p w:rsidR="009975CA" w:rsidRPr="009975CA" w:rsidRDefault="009975CA" w:rsidP="00203805">
      <w:pPr>
        <w:pStyle w:val="af2"/>
        <w:numPr>
          <w:ilvl w:val="0"/>
          <w:numId w:val="19"/>
        </w:numPr>
        <w:spacing w:after="0"/>
        <w:ind w:left="0" w:firstLine="567"/>
        <w:jc w:val="both"/>
        <w:rPr>
          <w:rFonts w:ascii="Arial" w:hAnsi="Arial" w:cs="Arial"/>
          <w:sz w:val="24"/>
          <w:szCs w:val="24"/>
        </w:rPr>
      </w:pPr>
      <w:r w:rsidRPr="009975CA">
        <w:rPr>
          <w:rFonts w:ascii="Arial" w:hAnsi="Arial" w:cs="Arial"/>
          <w:sz w:val="24"/>
          <w:szCs w:val="24"/>
        </w:rPr>
        <w:t>Шушенский районный Совет депутатов;</w:t>
      </w:r>
    </w:p>
    <w:p w:rsidR="009975CA" w:rsidRPr="009975CA" w:rsidRDefault="009975CA" w:rsidP="00203805">
      <w:pPr>
        <w:pStyle w:val="af2"/>
        <w:numPr>
          <w:ilvl w:val="0"/>
          <w:numId w:val="19"/>
        </w:numPr>
        <w:spacing w:after="0"/>
        <w:ind w:left="0" w:firstLine="567"/>
        <w:jc w:val="both"/>
        <w:rPr>
          <w:rFonts w:ascii="Arial" w:hAnsi="Arial" w:cs="Arial"/>
          <w:sz w:val="24"/>
          <w:szCs w:val="24"/>
        </w:rPr>
      </w:pPr>
      <w:r w:rsidRPr="009975CA">
        <w:rPr>
          <w:rFonts w:ascii="Arial" w:hAnsi="Arial" w:cs="Arial"/>
          <w:sz w:val="24"/>
          <w:szCs w:val="24"/>
        </w:rPr>
        <w:t>Администрация Шушенского района;</w:t>
      </w:r>
    </w:p>
    <w:p w:rsidR="009975CA" w:rsidRPr="009975CA" w:rsidRDefault="009975CA" w:rsidP="00203805">
      <w:pPr>
        <w:pStyle w:val="af2"/>
        <w:numPr>
          <w:ilvl w:val="0"/>
          <w:numId w:val="19"/>
        </w:numPr>
        <w:spacing w:after="0"/>
        <w:ind w:left="0" w:firstLine="567"/>
        <w:jc w:val="both"/>
        <w:rPr>
          <w:rFonts w:ascii="Arial" w:hAnsi="Arial" w:cs="Arial"/>
          <w:sz w:val="24"/>
          <w:szCs w:val="24"/>
        </w:rPr>
      </w:pPr>
      <w:r w:rsidRPr="009975CA">
        <w:rPr>
          <w:rStyle w:val="highlight"/>
          <w:rFonts w:ascii="Arial" w:hAnsi="Arial" w:cs="Arial"/>
          <w:sz w:val="24"/>
          <w:szCs w:val="24"/>
        </w:rPr>
        <w:t>Отдел культуры, молодежной политики и туризма а</w:t>
      </w:r>
      <w:r w:rsidRPr="009975CA">
        <w:rPr>
          <w:rFonts w:ascii="Arial" w:hAnsi="Arial" w:cs="Arial"/>
          <w:sz w:val="24"/>
          <w:szCs w:val="24"/>
        </w:rPr>
        <w:t>дминистрации Шушенского района;</w:t>
      </w:r>
    </w:p>
    <w:p w:rsidR="009975CA" w:rsidRPr="009975CA" w:rsidRDefault="009975CA" w:rsidP="00203805">
      <w:pPr>
        <w:pStyle w:val="af2"/>
        <w:numPr>
          <w:ilvl w:val="0"/>
          <w:numId w:val="19"/>
        </w:numPr>
        <w:spacing w:after="0"/>
        <w:ind w:left="0" w:firstLine="567"/>
        <w:jc w:val="both"/>
        <w:rPr>
          <w:rFonts w:ascii="Arial" w:hAnsi="Arial" w:cs="Arial"/>
          <w:sz w:val="24"/>
          <w:szCs w:val="24"/>
          <w:lang w:eastAsia="ru-RU"/>
        </w:rPr>
      </w:pPr>
      <w:r w:rsidRPr="009975CA">
        <w:rPr>
          <w:rFonts w:ascii="Arial" w:hAnsi="Arial" w:cs="Arial"/>
          <w:sz w:val="24"/>
          <w:szCs w:val="24"/>
          <w:lang w:eastAsia="ru-RU"/>
        </w:rPr>
        <w:t>Управление образования администрации</w:t>
      </w:r>
      <w:r w:rsidRPr="009975CA">
        <w:rPr>
          <w:rFonts w:ascii="Arial" w:hAnsi="Arial" w:cs="Arial"/>
          <w:b/>
          <w:sz w:val="24"/>
          <w:szCs w:val="24"/>
          <w:lang w:eastAsia="ru-RU"/>
        </w:rPr>
        <w:t xml:space="preserve"> </w:t>
      </w:r>
      <w:r w:rsidRPr="009975CA">
        <w:rPr>
          <w:rFonts w:ascii="Arial" w:hAnsi="Arial" w:cs="Arial"/>
          <w:sz w:val="24"/>
          <w:szCs w:val="24"/>
          <w:lang w:eastAsia="ru-RU"/>
        </w:rPr>
        <w:t>Шушенского района;</w:t>
      </w:r>
    </w:p>
    <w:p w:rsidR="009975CA" w:rsidRPr="009975CA" w:rsidRDefault="009975CA" w:rsidP="00203805">
      <w:pPr>
        <w:pStyle w:val="af2"/>
        <w:numPr>
          <w:ilvl w:val="0"/>
          <w:numId w:val="19"/>
        </w:numPr>
        <w:spacing w:after="0"/>
        <w:ind w:left="0" w:firstLine="567"/>
        <w:jc w:val="both"/>
        <w:rPr>
          <w:rFonts w:ascii="Arial" w:hAnsi="Arial" w:cs="Arial"/>
          <w:sz w:val="24"/>
          <w:szCs w:val="24"/>
          <w:lang w:eastAsia="ru-RU"/>
        </w:rPr>
      </w:pPr>
      <w:r w:rsidRPr="009975CA">
        <w:rPr>
          <w:rFonts w:ascii="Arial" w:hAnsi="Arial" w:cs="Arial"/>
          <w:sz w:val="24"/>
          <w:szCs w:val="24"/>
          <w:lang w:eastAsia="ru-RU"/>
        </w:rPr>
        <w:t>Финансовое управление администрации Шушенского района;</w:t>
      </w:r>
    </w:p>
    <w:p w:rsidR="009975CA" w:rsidRPr="009975CA" w:rsidRDefault="009975CA" w:rsidP="00203805">
      <w:pPr>
        <w:pStyle w:val="af2"/>
        <w:numPr>
          <w:ilvl w:val="0"/>
          <w:numId w:val="19"/>
        </w:numPr>
        <w:spacing w:after="0"/>
        <w:ind w:left="0" w:firstLine="567"/>
        <w:jc w:val="both"/>
        <w:rPr>
          <w:rFonts w:ascii="Arial" w:hAnsi="Arial" w:cs="Arial"/>
          <w:sz w:val="24"/>
          <w:szCs w:val="24"/>
          <w:lang w:eastAsia="ru-RU"/>
        </w:rPr>
      </w:pPr>
      <w:r w:rsidRPr="009975CA">
        <w:rPr>
          <w:rFonts w:ascii="Arial" w:hAnsi="Arial" w:cs="Arial"/>
          <w:sz w:val="24"/>
          <w:szCs w:val="24"/>
        </w:rPr>
        <w:t>Комитет по управлению муниципальным имуществом администрации Шушенского района.</w:t>
      </w:r>
    </w:p>
    <w:p w:rsidR="009975CA" w:rsidRPr="009975CA" w:rsidRDefault="009975CA" w:rsidP="00203805">
      <w:pPr>
        <w:pStyle w:val="af2"/>
        <w:spacing w:after="0"/>
        <w:ind w:left="567"/>
        <w:jc w:val="both"/>
        <w:rPr>
          <w:rFonts w:ascii="Arial" w:hAnsi="Arial" w:cs="Arial"/>
          <w:sz w:val="24"/>
          <w:szCs w:val="24"/>
          <w:lang w:eastAsia="ru-RU"/>
        </w:rPr>
      </w:pPr>
      <w:r w:rsidRPr="009975CA">
        <w:rPr>
          <w:rFonts w:ascii="Arial" w:hAnsi="Arial" w:cs="Arial"/>
          <w:sz w:val="24"/>
          <w:szCs w:val="24"/>
        </w:rPr>
        <w:t>По итогам проведения контрольного мероприятия установлено:</w:t>
      </w:r>
    </w:p>
    <w:p w:rsidR="009975CA" w:rsidRPr="009975CA" w:rsidRDefault="009975CA" w:rsidP="00203805">
      <w:pPr>
        <w:autoSpaceDE w:val="0"/>
        <w:autoSpaceDN w:val="0"/>
        <w:adjustRightInd w:val="0"/>
        <w:spacing w:line="276" w:lineRule="auto"/>
        <w:ind w:firstLine="567"/>
        <w:jc w:val="both"/>
        <w:rPr>
          <w:rFonts w:ascii="Arial" w:hAnsi="Arial" w:cs="Arial"/>
          <w:sz w:val="24"/>
          <w:szCs w:val="24"/>
        </w:rPr>
      </w:pPr>
      <w:r w:rsidRPr="009975CA">
        <w:rPr>
          <w:rFonts w:ascii="Arial" w:hAnsi="Arial" w:cs="Arial"/>
          <w:sz w:val="24"/>
          <w:szCs w:val="24"/>
        </w:rPr>
        <w:t>1. Годовая отчетность главных администраторов доходов районного бюджета в Контрольно-счетный орган муниципального образования Шушенский район представлена в срок и в полном объеме.</w:t>
      </w:r>
    </w:p>
    <w:p w:rsidR="009975CA" w:rsidRPr="009975CA" w:rsidRDefault="009975CA" w:rsidP="00203805">
      <w:pPr>
        <w:spacing w:line="276" w:lineRule="auto"/>
        <w:ind w:firstLine="540"/>
        <w:jc w:val="both"/>
        <w:rPr>
          <w:rFonts w:ascii="Arial" w:hAnsi="Arial" w:cs="Arial"/>
          <w:sz w:val="24"/>
          <w:szCs w:val="24"/>
        </w:rPr>
      </w:pPr>
      <w:r w:rsidRPr="009975CA">
        <w:rPr>
          <w:rFonts w:ascii="Arial" w:hAnsi="Arial" w:cs="Arial"/>
          <w:sz w:val="24"/>
          <w:szCs w:val="24"/>
        </w:rPr>
        <w:t xml:space="preserve">2. Во всех подведомственных учреждениях главных администраторов  проведена инвентаризация в установленные законодательством сроки. По результатам проведения инвентаризаций нарушений не выявлено. </w:t>
      </w:r>
    </w:p>
    <w:p w:rsidR="009975CA" w:rsidRPr="009975CA" w:rsidRDefault="009975CA" w:rsidP="00203805">
      <w:pPr>
        <w:spacing w:line="276" w:lineRule="auto"/>
        <w:ind w:firstLine="567"/>
        <w:jc w:val="both"/>
        <w:rPr>
          <w:rFonts w:ascii="Arial" w:hAnsi="Arial" w:cs="Arial"/>
          <w:sz w:val="24"/>
          <w:szCs w:val="24"/>
        </w:rPr>
      </w:pPr>
      <w:r w:rsidRPr="009975CA">
        <w:rPr>
          <w:rFonts w:ascii="Arial" w:hAnsi="Arial" w:cs="Arial"/>
          <w:sz w:val="24"/>
          <w:szCs w:val="24"/>
        </w:rPr>
        <w:t>3. Решением о районном бюджете на 2020 год:</w:t>
      </w:r>
    </w:p>
    <w:p w:rsidR="009975CA" w:rsidRPr="009975CA" w:rsidRDefault="009975CA" w:rsidP="00203805">
      <w:pPr>
        <w:spacing w:line="276" w:lineRule="auto"/>
        <w:ind w:firstLine="567"/>
        <w:jc w:val="both"/>
        <w:rPr>
          <w:rFonts w:ascii="Arial" w:hAnsi="Arial" w:cs="Arial"/>
          <w:sz w:val="24"/>
          <w:szCs w:val="24"/>
        </w:rPr>
      </w:pPr>
      <w:r w:rsidRPr="009975CA">
        <w:rPr>
          <w:rFonts w:ascii="Arial" w:hAnsi="Arial" w:cs="Arial"/>
          <w:sz w:val="24"/>
          <w:szCs w:val="24"/>
        </w:rPr>
        <w:t>- Шушенскому районному Совету депутатов утверждены бюджетные ассигнования в размере  4086,3 тыс. рублей. С учетом изменений, внесенных в решение о бюджете в 2020 году, бюджетные ассигнования были увеличены до 4694,2 тыс. руб. Расходы исполнены в сумме 4673,6 тыс. рублей, что составляет 99,6% от показателей, утвержденных сводной бюджетной росписью;</w:t>
      </w:r>
    </w:p>
    <w:p w:rsidR="009975CA" w:rsidRPr="009975CA" w:rsidRDefault="009975CA" w:rsidP="00203805">
      <w:pPr>
        <w:spacing w:line="276" w:lineRule="auto"/>
        <w:ind w:firstLine="567"/>
        <w:jc w:val="both"/>
        <w:rPr>
          <w:rFonts w:ascii="Arial" w:hAnsi="Arial" w:cs="Arial"/>
          <w:sz w:val="24"/>
          <w:szCs w:val="24"/>
        </w:rPr>
      </w:pPr>
      <w:r w:rsidRPr="009975CA">
        <w:rPr>
          <w:rFonts w:ascii="Arial" w:hAnsi="Arial" w:cs="Arial"/>
          <w:sz w:val="24"/>
          <w:szCs w:val="24"/>
        </w:rPr>
        <w:t>- Администрации Шушенского района утверждены бюджетные ассигнования в размере 176768,8 тыс. рублей. С учетом изменений, внесенных в решение о бюджете в 2020 году, бюджетные ассигнования были увеличены до 307090,0 тыс. руб. Расходы исполнены в сумме 302541,0 тыс. рублей, что составляет 98,5% от показателей, утвержденных сводной бюджетной росписью;</w:t>
      </w:r>
    </w:p>
    <w:p w:rsidR="009975CA" w:rsidRPr="009975CA" w:rsidRDefault="009975CA" w:rsidP="00203805">
      <w:pPr>
        <w:spacing w:line="276" w:lineRule="auto"/>
        <w:ind w:firstLine="567"/>
        <w:jc w:val="both"/>
        <w:rPr>
          <w:rFonts w:ascii="Arial" w:hAnsi="Arial" w:cs="Arial"/>
          <w:sz w:val="24"/>
          <w:szCs w:val="24"/>
        </w:rPr>
      </w:pPr>
      <w:r w:rsidRPr="009975CA">
        <w:rPr>
          <w:rFonts w:ascii="Arial" w:hAnsi="Arial" w:cs="Arial"/>
          <w:sz w:val="24"/>
          <w:szCs w:val="24"/>
        </w:rPr>
        <w:t>- Отделу культуры, молодежной политики и туризма администрации Шушенского района утверждены бюджетные ассигнования в размере 153503,4 тыс. рублей. С учетом изменений, внесенных в решение о районном бюджете в 2020 году, бюджетные ассигнования были увеличены до 175474,1 тыс. руб. Расходы исполнены в сумме 174843,3 тыс. рублей, что составляет 99,6% от показателей, утвержденных сводной бюджетной росписью;</w:t>
      </w:r>
    </w:p>
    <w:p w:rsidR="009975CA" w:rsidRPr="009975CA" w:rsidRDefault="009975CA" w:rsidP="00203805">
      <w:pPr>
        <w:spacing w:line="276" w:lineRule="auto"/>
        <w:ind w:firstLine="567"/>
        <w:jc w:val="both"/>
        <w:rPr>
          <w:rFonts w:ascii="Arial" w:hAnsi="Arial" w:cs="Arial"/>
          <w:sz w:val="24"/>
          <w:szCs w:val="24"/>
        </w:rPr>
      </w:pPr>
      <w:r w:rsidRPr="009975CA">
        <w:rPr>
          <w:rFonts w:ascii="Arial" w:hAnsi="Arial" w:cs="Arial"/>
          <w:sz w:val="24"/>
          <w:szCs w:val="24"/>
        </w:rPr>
        <w:t>- Управлению образования администрации Шушенского района утверждены бюджетные ассигнования на содержание учреждений образования в размере 800098,8 тыс. рублей. С учетом изменений, внесенных в решение о районном бюджете в 2020 году, бюджетные ассигнования были увеличены до 858336,7 тыс. руб. Расходы исполнены в сумме 835285,4 тыс. рублей, что составляет 97,3% от показателей, утвержденных сводной бюджетной росписью;</w:t>
      </w:r>
    </w:p>
    <w:p w:rsidR="009975CA" w:rsidRPr="009975CA" w:rsidRDefault="009975CA" w:rsidP="00203805">
      <w:pPr>
        <w:spacing w:line="276" w:lineRule="auto"/>
        <w:ind w:firstLine="567"/>
        <w:jc w:val="both"/>
        <w:rPr>
          <w:rFonts w:ascii="Arial" w:hAnsi="Arial" w:cs="Arial"/>
          <w:sz w:val="24"/>
          <w:szCs w:val="24"/>
        </w:rPr>
      </w:pPr>
      <w:r w:rsidRPr="009975CA">
        <w:rPr>
          <w:rFonts w:ascii="Arial" w:hAnsi="Arial" w:cs="Arial"/>
          <w:sz w:val="24"/>
          <w:szCs w:val="24"/>
        </w:rPr>
        <w:t>- Финансовому управлению администрации Шушенского района утверждены бюджетные ассигнования в размере 75402,0 тыс. рублей. С учетом изменений, внесенных в решение о районном бюджете в 2020 году, бюджетные ассигнования были увеличены до 88549,2 тыс. руб. Расходы исполнены в сумме 88315,1 тыс. рублей, что составляет 99,7% от показателей, утвержденных сводной бюджетной росписью;</w:t>
      </w:r>
    </w:p>
    <w:p w:rsidR="009975CA" w:rsidRPr="009975CA" w:rsidRDefault="009975CA" w:rsidP="00203805">
      <w:pPr>
        <w:spacing w:line="276" w:lineRule="auto"/>
        <w:ind w:firstLine="567"/>
        <w:jc w:val="both"/>
        <w:rPr>
          <w:rFonts w:ascii="Arial" w:hAnsi="Arial" w:cs="Arial"/>
          <w:sz w:val="24"/>
          <w:szCs w:val="24"/>
        </w:rPr>
      </w:pPr>
      <w:r w:rsidRPr="009975CA">
        <w:rPr>
          <w:rFonts w:ascii="Arial" w:hAnsi="Arial" w:cs="Arial"/>
          <w:sz w:val="24"/>
          <w:szCs w:val="24"/>
        </w:rPr>
        <w:t>- Комитету по управлению муниципальным имуществом администрации Шушенского района  утверждены бюджетные ассигнования в размере 15037,8 тыс. рублей. С учетом изменений, внесенных в решение о бюджете в 2020 году, бюджетные ассигнования были увеличены до 24544,0  тыс. руб. Расходы исполнены в сумме 20962,3 тыс. рублей, что составляет 85,4% от показателей, утвержденных сводной бюджетной росписью.</w:t>
      </w:r>
    </w:p>
    <w:p w:rsidR="009975CA" w:rsidRPr="009975CA" w:rsidRDefault="009975CA" w:rsidP="00203805">
      <w:pPr>
        <w:autoSpaceDE w:val="0"/>
        <w:autoSpaceDN w:val="0"/>
        <w:adjustRightInd w:val="0"/>
        <w:spacing w:line="276" w:lineRule="auto"/>
        <w:ind w:firstLine="540"/>
        <w:jc w:val="both"/>
        <w:outlineLvl w:val="1"/>
        <w:rPr>
          <w:rFonts w:ascii="Arial" w:hAnsi="Arial" w:cs="Arial"/>
          <w:sz w:val="24"/>
          <w:szCs w:val="24"/>
        </w:rPr>
      </w:pPr>
      <w:r w:rsidRPr="009975CA">
        <w:rPr>
          <w:rFonts w:ascii="Arial" w:hAnsi="Arial" w:cs="Arial"/>
          <w:sz w:val="24"/>
          <w:szCs w:val="24"/>
        </w:rPr>
        <w:t>Изменения в сводную бюджетную роспись, произведены в соответствии с п.3 ст. 217 Бюджетного кодекса РФ.</w:t>
      </w:r>
    </w:p>
    <w:p w:rsidR="009975CA" w:rsidRPr="009975CA" w:rsidRDefault="009975CA" w:rsidP="00203805">
      <w:pPr>
        <w:widowControl w:val="0"/>
        <w:autoSpaceDE w:val="0"/>
        <w:autoSpaceDN w:val="0"/>
        <w:adjustRightInd w:val="0"/>
        <w:spacing w:line="276" w:lineRule="auto"/>
        <w:ind w:firstLine="567"/>
        <w:contextualSpacing/>
        <w:jc w:val="both"/>
        <w:rPr>
          <w:rFonts w:ascii="Arial" w:hAnsi="Arial" w:cs="Arial"/>
          <w:sz w:val="24"/>
          <w:szCs w:val="24"/>
        </w:rPr>
      </w:pPr>
      <w:r w:rsidRPr="009975CA">
        <w:rPr>
          <w:rFonts w:ascii="Arial" w:hAnsi="Arial" w:cs="Arial"/>
          <w:sz w:val="24"/>
          <w:szCs w:val="24"/>
        </w:rPr>
        <w:t>4. По результатам внешней проверки годовой отчетности главных администраторов доходов районного бюджета, установлен незначительный рост остатков материальных запасов.</w:t>
      </w:r>
    </w:p>
    <w:p w:rsidR="009975CA" w:rsidRPr="009975CA" w:rsidRDefault="009975CA" w:rsidP="005912FE">
      <w:pPr>
        <w:widowControl w:val="0"/>
        <w:autoSpaceDE w:val="0"/>
        <w:autoSpaceDN w:val="0"/>
        <w:adjustRightInd w:val="0"/>
        <w:spacing w:line="276" w:lineRule="auto"/>
        <w:ind w:firstLine="567"/>
        <w:contextualSpacing/>
        <w:jc w:val="both"/>
        <w:rPr>
          <w:rFonts w:ascii="Arial" w:hAnsi="Arial" w:cs="Arial"/>
          <w:sz w:val="24"/>
          <w:szCs w:val="24"/>
        </w:rPr>
      </w:pPr>
      <w:r w:rsidRPr="009975CA">
        <w:rPr>
          <w:rFonts w:ascii="Arial" w:hAnsi="Arial" w:cs="Arial"/>
          <w:sz w:val="24"/>
          <w:szCs w:val="24"/>
        </w:rPr>
        <w:t>5. Фактов осуществления расходов, непредусмотренных районным бюджетом, или с превышением бюджетных ассигнований проведенной проверкой не установлено.</w:t>
      </w:r>
    </w:p>
    <w:p w:rsidR="009975CA" w:rsidRDefault="009975CA" w:rsidP="00203805">
      <w:pPr>
        <w:widowControl w:val="0"/>
        <w:autoSpaceDE w:val="0"/>
        <w:autoSpaceDN w:val="0"/>
        <w:adjustRightInd w:val="0"/>
        <w:spacing w:line="276" w:lineRule="auto"/>
        <w:ind w:firstLine="567"/>
        <w:contextualSpacing/>
        <w:jc w:val="both"/>
        <w:rPr>
          <w:rFonts w:ascii="Arial" w:hAnsi="Arial" w:cs="Arial"/>
          <w:sz w:val="24"/>
          <w:szCs w:val="24"/>
        </w:rPr>
      </w:pPr>
    </w:p>
    <w:p w:rsidR="00203805" w:rsidRPr="00203805" w:rsidRDefault="00203805" w:rsidP="00203805">
      <w:pPr>
        <w:widowControl w:val="0"/>
        <w:autoSpaceDE w:val="0"/>
        <w:autoSpaceDN w:val="0"/>
        <w:adjustRightInd w:val="0"/>
        <w:spacing w:line="276" w:lineRule="auto"/>
        <w:ind w:firstLine="567"/>
        <w:contextualSpacing/>
        <w:jc w:val="both"/>
        <w:rPr>
          <w:rFonts w:ascii="Arial" w:hAnsi="Arial" w:cs="Arial"/>
          <w:sz w:val="16"/>
          <w:szCs w:val="16"/>
        </w:rPr>
      </w:pPr>
    </w:p>
    <w:p w:rsidR="009975CA" w:rsidRPr="009975CA" w:rsidRDefault="00496B2C" w:rsidP="00203805">
      <w:pPr>
        <w:pStyle w:val="cb"/>
        <w:spacing w:before="0" w:beforeAutospacing="0" w:after="0" w:afterAutospacing="0" w:line="276" w:lineRule="auto"/>
        <w:ind w:right="459" w:firstLine="49"/>
        <w:rPr>
          <w:rFonts w:ascii="Arial" w:hAnsi="Arial" w:cs="Arial"/>
          <w:i/>
          <w:lang w:val="ru-RU"/>
        </w:rPr>
      </w:pPr>
      <w:r>
        <w:rPr>
          <w:rFonts w:ascii="Arial" w:hAnsi="Arial" w:cs="Arial"/>
          <w:i/>
          <w:lang w:val="ru-RU"/>
        </w:rPr>
        <w:t>3.3</w:t>
      </w:r>
      <w:r w:rsidR="009975CA" w:rsidRPr="009975CA">
        <w:rPr>
          <w:rFonts w:ascii="Arial" w:hAnsi="Arial" w:cs="Arial"/>
          <w:i/>
          <w:lang w:val="ru-RU"/>
        </w:rPr>
        <w:t xml:space="preserve">. Внешняя проверка отчета об исполнении районного бюджета </w:t>
      </w:r>
    </w:p>
    <w:p w:rsidR="009975CA" w:rsidRDefault="009975CA" w:rsidP="00203805">
      <w:pPr>
        <w:pStyle w:val="cb"/>
        <w:spacing w:before="0" w:beforeAutospacing="0" w:after="0" w:afterAutospacing="0" w:line="276" w:lineRule="auto"/>
        <w:ind w:right="459" w:firstLine="49"/>
        <w:rPr>
          <w:rFonts w:ascii="Arial" w:hAnsi="Arial" w:cs="Arial"/>
          <w:i/>
          <w:lang w:val="ru-RU"/>
        </w:rPr>
      </w:pPr>
      <w:r w:rsidRPr="009975CA">
        <w:rPr>
          <w:rFonts w:ascii="Arial" w:hAnsi="Arial" w:cs="Arial"/>
          <w:i/>
          <w:lang w:val="ru-RU"/>
        </w:rPr>
        <w:t>за  2020 год</w:t>
      </w:r>
    </w:p>
    <w:p w:rsidR="00A17993" w:rsidRPr="00A17993" w:rsidRDefault="00A17993" w:rsidP="00203805">
      <w:pPr>
        <w:pStyle w:val="cb"/>
        <w:spacing w:before="0" w:beforeAutospacing="0" w:after="0" w:afterAutospacing="0" w:line="276" w:lineRule="auto"/>
        <w:ind w:right="459" w:firstLine="49"/>
        <w:rPr>
          <w:rFonts w:ascii="Arial" w:hAnsi="Arial" w:cs="Arial"/>
          <w:i/>
          <w:sz w:val="10"/>
          <w:szCs w:val="10"/>
          <w:lang w:val="ru-RU"/>
        </w:rPr>
      </w:pPr>
    </w:p>
    <w:p w:rsidR="009975CA" w:rsidRPr="009975CA" w:rsidRDefault="009975CA" w:rsidP="00203805">
      <w:pPr>
        <w:spacing w:line="276" w:lineRule="auto"/>
        <w:ind w:firstLine="851"/>
        <w:jc w:val="both"/>
        <w:rPr>
          <w:rFonts w:ascii="Arial" w:hAnsi="Arial" w:cs="Arial"/>
          <w:sz w:val="24"/>
          <w:szCs w:val="24"/>
        </w:rPr>
      </w:pPr>
      <w:r w:rsidRPr="009975CA">
        <w:rPr>
          <w:rFonts w:ascii="Arial" w:hAnsi="Arial" w:cs="Arial"/>
          <w:sz w:val="24"/>
          <w:szCs w:val="24"/>
        </w:rPr>
        <w:t>В соответствии с требованиями статьи 264.4 Бюджетного кодекса Российской Федерации, статьи 38 Положения о бюджетном процессе в Шушенском районе, пп.3 п.1 статьи 5 Положения о Контрольно-счетном органе муниципального образования Шушенский район и пункта 3.2. плана работы Контрольно-счетного органа Шушенского района на 2021 год проведена внешняя проверка отчета об исполнении районного бюджета за 2020 год, в результате установлено:</w:t>
      </w:r>
    </w:p>
    <w:p w:rsidR="009975CA" w:rsidRPr="009975CA" w:rsidRDefault="009975CA" w:rsidP="00203805">
      <w:pPr>
        <w:pStyle w:val="ConsPlusNormal"/>
        <w:numPr>
          <w:ilvl w:val="0"/>
          <w:numId w:val="20"/>
        </w:numPr>
        <w:spacing w:after="200" w:line="276" w:lineRule="auto"/>
        <w:ind w:left="0" w:firstLine="851"/>
        <w:jc w:val="both"/>
        <w:rPr>
          <w:sz w:val="24"/>
          <w:szCs w:val="24"/>
        </w:rPr>
      </w:pPr>
      <w:r w:rsidRPr="009975CA">
        <w:rPr>
          <w:sz w:val="24"/>
          <w:szCs w:val="24"/>
        </w:rPr>
        <w:t xml:space="preserve">Структура проекта решения «Об утверждении отчета об исполнении районного бюджета за 2020 год» соответствует ст. 264.6 БК РФ и ст. 37 Положения "О бюджетном процессе в Шушенском районе". </w:t>
      </w:r>
    </w:p>
    <w:p w:rsidR="009975CA" w:rsidRPr="009975CA" w:rsidRDefault="009975CA" w:rsidP="00203805">
      <w:pPr>
        <w:pStyle w:val="ConsPlusNormal"/>
        <w:numPr>
          <w:ilvl w:val="0"/>
          <w:numId w:val="20"/>
        </w:numPr>
        <w:spacing w:after="200" w:line="276" w:lineRule="auto"/>
        <w:ind w:left="0" w:firstLine="851"/>
        <w:jc w:val="both"/>
        <w:rPr>
          <w:sz w:val="24"/>
          <w:szCs w:val="24"/>
        </w:rPr>
      </w:pPr>
      <w:r w:rsidRPr="009975CA">
        <w:rPr>
          <w:bCs/>
          <w:sz w:val="24"/>
          <w:szCs w:val="24"/>
        </w:rPr>
        <w:t>При проверке увязки отчетных форм установлено, что контрольные соотношения между показателями баланса (ф. 0503120), отчета о финансовых результатах деятельности (ф. 0503121) соблюдены. Показатели баланса, характеризующие изменения за период с начала отчетного года, соответствуют показателям отчета о финансовых результатах деятельности.</w:t>
      </w:r>
    </w:p>
    <w:p w:rsidR="009975CA" w:rsidRPr="009975CA" w:rsidRDefault="009975CA" w:rsidP="00203805">
      <w:pPr>
        <w:pStyle w:val="western"/>
        <w:numPr>
          <w:ilvl w:val="0"/>
          <w:numId w:val="20"/>
        </w:numPr>
        <w:spacing w:before="0" w:beforeAutospacing="0" w:after="0" w:afterAutospacing="0" w:line="276" w:lineRule="auto"/>
        <w:ind w:left="0" w:firstLine="851"/>
        <w:jc w:val="both"/>
        <w:rPr>
          <w:rFonts w:ascii="Arial" w:hAnsi="Arial" w:cs="Arial"/>
          <w:lang w:val="ru-RU"/>
        </w:rPr>
      </w:pPr>
      <w:r w:rsidRPr="009975CA">
        <w:rPr>
          <w:rFonts w:ascii="Arial" w:hAnsi="Arial" w:cs="Arial"/>
          <w:lang w:val="ru-RU"/>
        </w:rPr>
        <w:t>За 2020 год доходы районного бюджета составили 1435277,8</w:t>
      </w:r>
      <w:r w:rsidRPr="009975CA">
        <w:rPr>
          <w:rFonts w:ascii="Arial" w:hAnsi="Arial" w:cs="Arial"/>
          <w:bCs/>
          <w:lang w:val="ru-RU"/>
        </w:rPr>
        <w:t xml:space="preserve"> </w:t>
      </w:r>
      <w:r w:rsidRPr="009975CA">
        <w:rPr>
          <w:rFonts w:ascii="Arial" w:hAnsi="Arial" w:cs="Arial"/>
          <w:lang w:val="ru-RU"/>
        </w:rPr>
        <w:t xml:space="preserve">тыс. рублей или 98,8% от уточненного плана. Собственные доходы бюджета составили 8,9% в общей структуре доходов или  127387,0 тыс. рублей, исполнение к плану составило  109,6%.  </w:t>
      </w:r>
    </w:p>
    <w:p w:rsidR="009975CA" w:rsidRPr="009975CA" w:rsidRDefault="009975CA" w:rsidP="00203805">
      <w:pPr>
        <w:numPr>
          <w:ilvl w:val="0"/>
          <w:numId w:val="20"/>
        </w:numPr>
        <w:spacing w:line="276" w:lineRule="auto"/>
        <w:ind w:left="0" w:firstLine="851"/>
        <w:jc w:val="both"/>
        <w:rPr>
          <w:rFonts w:ascii="Arial" w:hAnsi="Arial" w:cs="Arial"/>
          <w:sz w:val="24"/>
          <w:szCs w:val="24"/>
        </w:rPr>
      </w:pPr>
      <w:r w:rsidRPr="009975CA">
        <w:rPr>
          <w:rFonts w:ascii="Arial" w:hAnsi="Arial" w:cs="Arial"/>
          <w:sz w:val="24"/>
          <w:szCs w:val="24"/>
        </w:rPr>
        <w:t>Расходы районного бюджета за 2020 год составили 1426620,7 тыс. рублей или 97,8% к уточненному плану. По итогам работы за 2020 год районный бюджет исполнен с профицитом в сумме 8657,1 тыс. руб.</w:t>
      </w:r>
    </w:p>
    <w:p w:rsidR="009975CA" w:rsidRPr="009975CA" w:rsidRDefault="009975CA" w:rsidP="00203805">
      <w:pPr>
        <w:pStyle w:val="af2"/>
        <w:numPr>
          <w:ilvl w:val="0"/>
          <w:numId w:val="20"/>
        </w:numPr>
        <w:spacing w:after="0"/>
        <w:ind w:left="0" w:firstLine="851"/>
        <w:jc w:val="both"/>
        <w:rPr>
          <w:rFonts w:ascii="Arial" w:hAnsi="Arial" w:cs="Arial"/>
          <w:sz w:val="24"/>
          <w:szCs w:val="24"/>
        </w:rPr>
      </w:pPr>
      <w:r w:rsidRPr="009975CA">
        <w:rPr>
          <w:rFonts w:ascii="Arial" w:hAnsi="Arial" w:cs="Arial"/>
          <w:sz w:val="24"/>
          <w:szCs w:val="24"/>
        </w:rPr>
        <w:t xml:space="preserve">Структура расходов районного бюджета по разделам и подразделам функциональной классификации составляет: </w:t>
      </w:r>
    </w:p>
    <w:p w:rsidR="009975CA" w:rsidRPr="009975CA" w:rsidRDefault="009975CA" w:rsidP="00203805">
      <w:pPr>
        <w:pStyle w:val="af2"/>
        <w:spacing w:after="0"/>
        <w:ind w:left="0" w:firstLine="851"/>
        <w:jc w:val="both"/>
        <w:rPr>
          <w:rFonts w:ascii="Arial" w:hAnsi="Arial" w:cs="Arial"/>
          <w:bCs/>
          <w:sz w:val="24"/>
          <w:szCs w:val="24"/>
          <w:lang w:eastAsia="ru-RU"/>
        </w:rPr>
      </w:pPr>
      <w:r w:rsidRPr="009975CA">
        <w:rPr>
          <w:rFonts w:ascii="Arial" w:hAnsi="Arial" w:cs="Arial"/>
          <w:bCs/>
          <w:sz w:val="24"/>
          <w:szCs w:val="24"/>
          <w:lang w:eastAsia="ru-RU"/>
        </w:rPr>
        <w:t>- образование – 60,7%</w:t>
      </w:r>
    </w:p>
    <w:p w:rsidR="009975CA" w:rsidRPr="009975CA" w:rsidRDefault="009975CA" w:rsidP="00203805">
      <w:pPr>
        <w:pStyle w:val="af2"/>
        <w:spacing w:after="0"/>
        <w:ind w:left="0" w:firstLine="851"/>
        <w:jc w:val="both"/>
        <w:rPr>
          <w:rFonts w:ascii="Arial" w:hAnsi="Arial" w:cs="Arial"/>
          <w:bCs/>
          <w:sz w:val="24"/>
          <w:szCs w:val="24"/>
          <w:lang w:eastAsia="ru-RU"/>
        </w:rPr>
      </w:pPr>
      <w:r w:rsidRPr="009975CA">
        <w:rPr>
          <w:rFonts w:ascii="Arial" w:hAnsi="Arial" w:cs="Arial"/>
          <w:bCs/>
          <w:sz w:val="24"/>
          <w:szCs w:val="24"/>
          <w:lang w:eastAsia="ru-RU"/>
        </w:rPr>
        <w:t>- культура и кинематография – 9,8%</w:t>
      </w:r>
    </w:p>
    <w:p w:rsidR="009975CA" w:rsidRPr="009975CA" w:rsidRDefault="009975CA" w:rsidP="00203805">
      <w:pPr>
        <w:pStyle w:val="af2"/>
        <w:spacing w:after="0"/>
        <w:ind w:left="0" w:firstLine="851"/>
        <w:jc w:val="both"/>
        <w:rPr>
          <w:rFonts w:ascii="Arial" w:hAnsi="Arial" w:cs="Arial"/>
          <w:bCs/>
          <w:sz w:val="24"/>
          <w:szCs w:val="24"/>
          <w:lang w:eastAsia="ru-RU"/>
        </w:rPr>
      </w:pPr>
      <w:r w:rsidRPr="009975CA">
        <w:rPr>
          <w:rFonts w:ascii="Arial" w:hAnsi="Arial" w:cs="Arial"/>
          <w:bCs/>
          <w:sz w:val="24"/>
          <w:szCs w:val="24"/>
          <w:lang w:eastAsia="ru-RU"/>
        </w:rPr>
        <w:t>- национальная экономика –7,3%</w:t>
      </w:r>
    </w:p>
    <w:p w:rsidR="009975CA" w:rsidRPr="009975CA" w:rsidRDefault="009975CA" w:rsidP="00203805">
      <w:pPr>
        <w:numPr>
          <w:ilvl w:val="0"/>
          <w:numId w:val="20"/>
        </w:numPr>
        <w:spacing w:line="276" w:lineRule="auto"/>
        <w:ind w:left="0" w:firstLine="851"/>
        <w:jc w:val="both"/>
        <w:rPr>
          <w:rFonts w:ascii="Arial" w:hAnsi="Arial" w:cs="Arial"/>
          <w:bCs/>
          <w:sz w:val="24"/>
          <w:szCs w:val="24"/>
        </w:rPr>
      </w:pPr>
      <w:r w:rsidRPr="009975CA">
        <w:rPr>
          <w:rFonts w:ascii="Arial" w:hAnsi="Arial" w:cs="Arial"/>
          <w:sz w:val="24"/>
          <w:szCs w:val="24"/>
        </w:rPr>
        <w:t>В соответствии со статьей 81 БК РФ в расходной части районного бюджета утвержден резервный фонд администрации Шушенского района. За 2020 год фактически израсходованы средства резервного фонда администрации в сумме 2000,0 тыс. рублей. Остаток средств резервного фонда на 01.01.2021 года составляет в сумме 57,5 тыс. рублей. В ходе анализа отчета об использовании бюджетных ассигнований резервного фонда за 2020 год установлено</w:t>
      </w:r>
      <w:r w:rsidRPr="009975CA">
        <w:rPr>
          <w:rFonts w:ascii="Arial" w:hAnsi="Arial" w:cs="Arial"/>
          <w:bCs/>
          <w:sz w:val="24"/>
          <w:szCs w:val="24"/>
        </w:rPr>
        <w:t>, что вся сумма расходов резервного фонда в сумме 1942,5</w:t>
      </w:r>
      <w:r w:rsidRPr="009975CA">
        <w:rPr>
          <w:rFonts w:ascii="Arial" w:hAnsi="Arial" w:cs="Arial"/>
          <w:sz w:val="24"/>
          <w:szCs w:val="24"/>
        </w:rPr>
        <w:t xml:space="preserve"> тыс. рублей </w:t>
      </w:r>
      <w:r w:rsidRPr="009975CA">
        <w:rPr>
          <w:rFonts w:ascii="Arial" w:hAnsi="Arial" w:cs="Arial"/>
          <w:bCs/>
          <w:sz w:val="24"/>
          <w:szCs w:val="24"/>
        </w:rPr>
        <w:t xml:space="preserve">направлена в соответствии с п. 4 ст. 81 БК РФ и Положением о порядке расходования резервного фонда. </w:t>
      </w:r>
    </w:p>
    <w:p w:rsidR="009975CA" w:rsidRPr="009975CA" w:rsidRDefault="009975CA" w:rsidP="00203805">
      <w:pPr>
        <w:pStyle w:val="af2"/>
        <w:numPr>
          <w:ilvl w:val="0"/>
          <w:numId w:val="20"/>
        </w:numPr>
        <w:tabs>
          <w:tab w:val="left" w:pos="851"/>
        </w:tabs>
        <w:spacing w:after="0"/>
        <w:ind w:left="0" w:firstLine="851"/>
        <w:jc w:val="both"/>
        <w:rPr>
          <w:rFonts w:ascii="Arial" w:hAnsi="Arial" w:cs="Arial"/>
          <w:bCs/>
          <w:sz w:val="24"/>
          <w:szCs w:val="24"/>
          <w:lang w:eastAsia="ru-RU"/>
        </w:rPr>
      </w:pPr>
      <w:r w:rsidRPr="009975CA">
        <w:rPr>
          <w:rFonts w:ascii="Arial" w:hAnsi="Arial" w:cs="Arial"/>
          <w:bCs/>
          <w:sz w:val="24"/>
          <w:szCs w:val="24"/>
          <w:lang w:eastAsia="ru-RU"/>
        </w:rPr>
        <w:t xml:space="preserve">В 2020 году за счет средств районного бюджета осуществлялась реализация 14 муниципальных программ, уточненные назначения на реализацию муниципальных программ составили  1311162,3 тыс. рублей. Общая сумма расходов произведенных в рамках реализации муниципальных программ составила 1283338,8 тыс. рублей, что составляет 90,0% от всех расходов районного бюджета. </w:t>
      </w:r>
    </w:p>
    <w:p w:rsidR="009975CA" w:rsidRPr="00A17993" w:rsidRDefault="009975CA" w:rsidP="00203805">
      <w:pPr>
        <w:pStyle w:val="af2"/>
        <w:numPr>
          <w:ilvl w:val="0"/>
          <w:numId w:val="20"/>
        </w:numPr>
        <w:spacing w:after="0"/>
        <w:ind w:left="0" w:firstLine="851"/>
        <w:jc w:val="both"/>
        <w:rPr>
          <w:rFonts w:ascii="Arial" w:hAnsi="Arial" w:cs="Arial"/>
          <w:sz w:val="24"/>
          <w:szCs w:val="24"/>
        </w:rPr>
      </w:pPr>
      <w:r w:rsidRPr="009975CA">
        <w:rPr>
          <w:rFonts w:ascii="Arial" w:hAnsi="Arial" w:cs="Arial"/>
          <w:sz w:val="24"/>
          <w:szCs w:val="24"/>
        </w:rPr>
        <w:t>Фактов нарушения законодательства, приводящих к недостоверности отчетности или иным случаям ее искажения, а также фактов нарушения текстовых норм и бюджетных назначений, установленных решением о бюджете, не выявлено.</w:t>
      </w:r>
    </w:p>
    <w:p w:rsidR="00A17993" w:rsidRDefault="00A17993" w:rsidP="00A17993">
      <w:pPr>
        <w:pStyle w:val="af2"/>
        <w:spacing w:after="0"/>
        <w:jc w:val="both"/>
        <w:rPr>
          <w:rFonts w:ascii="Arial" w:hAnsi="Arial" w:cs="Arial"/>
          <w:sz w:val="24"/>
          <w:szCs w:val="24"/>
          <w:lang w:val="ru-RU"/>
        </w:rPr>
      </w:pPr>
    </w:p>
    <w:p w:rsidR="00A17993" w:rsidRDefault="00A17993" w:rsidP="00A17993">
      <w:pPr>
        <w:pStyle w:val="af2"/>
        <w:spacing w:after="0"/>
        <w:jc w:val="both"/>
        <w:rPr>
          <w:rFonts w:ascii="Arial" w:hAnsi="Arial" w:cs="Arial"/>
          <w:sz w:val="24"/>
          <w:szCs w:val="24"/>
          <w:lang w:val="ru-RU"/>
        </w:rPr>
      </w:pPr>
    </w:p>
    <w:p w:rsidR="00A17993" w:rsidRDefault="00A17993" w:rsidP="00A17993">
      <w:pPr>
        <w:pStyle w:val="af2"/>
        <w:spacing w:after="0"/>
        <w:jc w:val="both"/>
        <w:rPr>
          <w:rFonts w:ascii="Arial" w:hAnsi="Arial" w:cs="Arial"/>
          <w:sz w:val="24"/>
          <w:szCs w:val="24"/>
          <w:lang w:val="ru-RU"/>
        </w:rPr>
      </w:pPr>
    </w:p>
    <w:p w:rsidR="009975CA" w:rsidRPr="009975CA" w:rsidRDefault="009975CA" w:rsidP="00203805">
      <w:pPr>
        <w:pStyle w:val="af2"/>
        <w:spacing w:after="120"/>
        <w:ind w:left="0"/>
        <w:jc w:val="center"/>
        <w:rPr>
          <w:rFonts w:ascii="Arial" w:hAnsi="Arial" w:cs="Arial"/>
          <w:b/>
          <w:sz w:val="24"/>
          <w:szCs w:val="24"/>
        </w:rPr>
      </w:pPr>
      <w:r w:rsidRPr="009975CA">
        <w:rPr>
          <w:rFonts w:ascii="Arial" w:hAnsi="Arial" w:cs="Arial"/>
          <w:b/>
          <w:sz w:val="24"/>
          <w:szCs w:val="24"/>
        </w:rPr>
        <w:t>4. Экспертно-аналитическая деятельность</w:t>
      </w:r>
    </w:p>
    <w:p w:rsidR="009975CA" w:rsidRPr="009975CA" w:rsidRDefault="009975CA" w:rsidP="00203805">
      <w:pPr>
        <w:spacing w:line="276" w:lineRule="auto"/>
        <w:jc w:val="center"/>
        <w:rPr>
          <w:rFonts w:ascii="Arial" w:hAnsi="Arial" w:cs="Arial"/>
          <w:b/>
          <w:i/>
          <w:sz w:val="24"/>
          <w:szCs w:val="24"/>
        </w:rPr>
      </w:pPr>
      <w:r w:rsidRPr="009975CA">
        <w:rPr>
          <w:rFonts w:ascii="Arial" w:hAnsi="Arial" w:cs="Arial"/>
          <w:b/>
          <w:i/>
          <w:sz w:val="24"/>
          <w:szCs w:val="24"/>
        </w:rPr>
        <w:t xml:space="preserve">4.1. Соответствие требованиям бюджетного законодательства </w:t>
      </w:r>
    </w:p>
    <w:p w:rsidR="009975CA" w:rsidRPr="009975CA" w:rsidRDefault="009975CA" w:rsidP="00203805">
      <w:pPr>
        <w:spacing w:line="276" w:lineRule="auto"/>
        <w:jc w:val="center"/>
        <w:rPr>
          <w:rFonts w:ascii="Arial" w:hAnsi="Arial" w:cs="Arial"/>
          <w:b/>
          <w:i/>
          <w:sz w:val="24"/>
          <w:szCs w:val="24"/>
        </w:rPr>
      </w:pPr>
      <w:r w:rsidRPr="009975CA">
        <w:rPr>
          <w:rFonts w:ascii="Arial" w:hAnsi="Arial" w:cs="Arial"/>
          <w:b/>
          <w:i/>
          <w:sz w:val="24"/>
          <w:szCs w:val="24"/>
        </w:rPr>
        <w:t xml:space="preserve">Российской Федерации </w:t>
      </w:r>
    </w:p>
    <w:p w:rsidR="009975CA" w:rsidRPr="009975CA" w:rsidRDefault="009975CA" w:rsidP="00203805">
      <w:pPr>
        <w:spacing w:line="276" w:lineRule="auto"/>
        <w:jc w:val="center"/>
        <w:rPr>
          <w:rFonts w:ascii="Arial" w:hAnsi="Arial" w:cs="Arial"/>
          <w:b/>
          <w:i/>
          <w:sz w:val="24"/>
          <w:szCs w:val="24"/>
        </w:rPr>
      </w:pPr>
      <w:r w:rsidRPr="009975CA">
        <w:rPr>
          <w:rFonts w:ascii="Arial" w:hAnsi="Arial" w:cs="Arial"/>
          <w:b/>
          <w:i/>
          <w:sz w:val="24"/>
          <w:szCs w:val="24"/>
        </w:rPr>
        <w:t>проекта решения районного Совета депутатов «О районном бюджете на 2022 год и плановый период 2023 - 2024 годов»</w:t>
      </w:r>
    </w:p>
    <w:p w:rsidR="009975CA" w:rsidRPr="00A17993" w:rsidRDefault="009975CA" w:rsidP="00203805">
      <w:pPr>
        <w:pStyle w:val="af2"/>
        <w:spacing w:after="120"/>
        <w:ind w:left="0"/>
        <w:jc w:val="center"/>
        <w:rPr>
          <w:rFonts w:ascii="Arial" w:hAnsi="Arial" w:cs="Arial"/>
          <w:b/>
          <w:sz w:val="10"/>
          <w:szCs w:val="10"/>
        </w:rPr>
      </w:pPr>
    </w:p>
    <w:p w:rsidR="009975CA" w:rsidRPr="009975CA" w:rsidRDefault="009975CA" w:rsidP="00203805">
      <w:pPr>
        <w:pStyle w:val="af0"/>
        <w:spacing w:line="276" w:lineRule="auto"/>
        <w:ind w:firstLine="567"/>
        <w:jc w:val="both"/>
        <w:rPr>
          <w:rFonts w:ascii="Arial" w:hAnsi="Arial" w:cs="Arial"/>
          <w:sz w:val="24"/>
          <w:szCs w:val="24"/>
        </w:rPr>
      </w:pPr>
      <w:r w:rsidRPr="009975CA">
        <w:rPr>
          <w:rFonts w:ascii="Arial" w:hAnsi="Arial" w:cs="Arial"/>
          <w:sz w:val="24"/>
          <w:szCs w:val="24"/>
        </w:rPr>
        <w:t xml:space="preserve">В соответствии </w:t>
      </w:r>
      <w:r w:rsidRPr="009975CA">
        <w:rPr>
          <w:rFonts w:ascii="Arial" w:hAnsi="Arial" w:cs="Arial"/>
          <w:spacing w:val="3"/>
          <w:sz w:val="24"/>
          <w:szCs w:val="24"/>
        </w:rPr>
        <w:t xml:space="preserve">со статьями </w:t>
      </w:r>
      <w:r w:rsidRPr="009975CA">
        <w:rPr>
          <w:rFonts w:ascii="Arial" w:hAnsi="Arial" w:cs="Arial"/>
          <w:bCs/>
          <w:spacing w:val="3"/>
          <w:sz w:val="24"/>
          <w:szCs w:val="24"/>
        </w:rPr>
        <w:t xml:space="preserve">153, 157, </w:t>
      </w:r>
      <w:r w:rsidRPr="009975CA">
        <w:rPr>
          <w:rFonts w:ascii="Arial" w:hAnsi="Arial" w:cs="Arial"/>
          <w:spacing w:val="3"/>
          <w:sz w:val="24"/>
          <w:szCs w:val="24"/>
        </w:rPr>
        <w:t xml:space="preserve">185, 187 </w:t>
      </w:r>
      <w:r w:rsidRPr="009975CA">
        <w:rPr>
          <w:rFonts w:ascii="Arial" w:hAnsi="Arial" w:cs="Arial"/>
          <w:sz w:val="24"/>
          <w:szCs w:val="24"/>
        </w:rPr>
        <w:t xml:space="preserve"> Бюджетного кодекса Российской Федерации, Положением о Контрольно-счетном органе муниципального образования Шушенский район, Положением о бюджетном процессе в Шушенском районе и планом работы Контрольно-счетного органа на 2021 год проведена экспертиза</w:t>
      </w:r>
      <w:r w:rsidRPr="009975CA">
        <w:rPr>
          <w:rStyle w:val="blk"/>
          <w:rFonts w:ascii="Arial" w:hAnsi="Arial" w:cs="Arial"/>
          <w:b/>
          <w:sz w:val="24"/>
          <w:szCs w:val="24"/>
        </w:rPr>
        <w:t xml:space="preserve"> </w:t>
      </w:r>
      <w:r w:rsidRPr="009975CA">
        <w:rPr>
          <w:rFonts w:ascii="Arial" w:hAnsi="Arial" w:cs="Arial"/>
          <w:sz w:val="24"/>
          <w:szCs w:val="24"/>
        </w:rPr>
        <w:t xml:space="preserve"> проекта решения «О районном  бюджете на 2022 год и плановый  период 2023-2024 годов</w:t>
      </w:r>
      <w:r w:rsidRPr="009975CA">
        <w:rPr>
          <w:rFonts w:ascii="Arial" w:hAnsi="Arial" w:cs="Arial"/>
          <w:b/>
          <w:sz w:val="24"/>
          <w:szCs w:val="24"/>
        </w:rPr>
        <w:t>»</w:t>
      </w:r>
      <w:r w:rsidRPr="009975CA">
        <w:rPr>
          <w:rStyle w:val="blk"/>
          <w:rFonts w:ascii="Arial" w:hAnsi="Arial" w:cs="Arial"/>
          <w:b/>
          <w:sz w:val="24"/>
          <w:szCs w:val="24"/>
        </w:rPr>
        <w:t xml:space="preserve"> </w:t>
      </w:r>
      <w:r w:rsidRPr="009975CA">
        <w:rPr>
          <w:rStyle w:val="blk"/>
          <w:rFonts w:ascii="Arial" w:hAnsi="Arial" w:cs="Arial"/>
          <w:sz w:val="24"/>
          <w:szCs w:val="24"/>
        </w:rPr>
        <w:t xml:space="preserve">о соответствии требованиям </w:t>
      </w:r>
      <w:r w:rsidRPr="009975CA">
        <w:rPr>
          <w:rStyle w:val="epm"/>
          <w:rFonts w:ascii="Arial" w:hAnsi="Arial" w:cs="Arial"/>
          <w:sz w:val="24"/>
          <w:szCs w:val="24"/>
        </w:rPr>
        <w:t>бюджетного</w:t>
      </w:r>
      <w:r w:rsidRPr="009975CA">
        <w:rPr>
          <w:rStyle w:val="blk"/>
          <w:rFonts w:ascii="Arial" w:hAnsi="Arial" w:cs="Arial"/>
          <w:sz w:val="24"/>
          <w:szCs w:val="24"/>
        </w:rPr>
        <w:t xml:space="preserve"> </w:t>
      </w:r>
      <w:r w:rsidRPr="009975CA">
        <w:rPr>
          <w:rStyle w:val="u"/>
          <w:rFonts w:ascii="Arial" w:hAnsi="Arial" w:cs="Arial"/>
          <w:sz w:val="24"/>
          <w:szCs w:val="24"/>
        </w:rPr>
        <w:t>законодательства</w:t>
      </w:r>
      <w:r w:rsidRPr="009975CA">
        <w:rPr>
          <w:rFonts w:ascii="Arial" w:hAnsi="Arial" w:cs="Arial"/>
          <w:sz w:val="24"/>
          <w:szCs w:val="24"/>
        </w:rPr>
        <w:t xml:space="preserve">. </w:t>
      </w:r>
    </w:p>
    <w:p w:rsidR="009975CA" w:rsidRPr="009975CA" w:rsidRDefault="009975CA" w:rsidP="00203805">
      <w:pPr>
        <w:numPr>
          <w:ilvl w:val="0"/>
          <w:numId w:val="22"/>
        </w:numPr>
        <w:spacing w:line="276" w:lineRule="auto"/>
        <w:ind w:left="0" w:firstLine="709"/>
        <w:jc w:val="both"/>
        <w:rPr>
          <w:rFonts w:ascii="Arial" w:hAnsi="Arial" w:cs="Arial"/>
          <w:sz w:val="24"/>
          <w:szCs w:val="24"/>
        </w:rPr>
      </w:pPr>
      <w:r w:rsidRPr="009975CA">
        <w:rPr>
          <w:rFonts w:ascii="Arial" w:hAnsi="Arial" w:cs="Arial"/>
          <w:sz w:val="24"/>
          <w:szCs w:val="24"/>
        </w:rPr>
        <w:t>Состав показателей и характеристик (приложений), в представленном пакете документов в представительный орган Шушенского района, устанавливаемый проектом решения, соответствует требованиям статьи 184.1 Бюджетного кодекса Российской Федерации.</w:t>
      </w:r>
    </w:p>
    <w:p w:rsidR="009975CA" w:rsidRPr="009975CA" w:rsidRDefault="009975CA" w:rsidP="00203805">
      <w:pPr>
        <w:numPr>
          <w:ilvl w:val="0"/>
          <w:numId w:val="22"/>
        </w:numPr>
        <w:spacing w:line="276" w:lineRule="auto"/>
        <w:ind w:left="0" w:firstLine="709"/>
        <w:jc w:val="both"/>
        <w:rPr>
          <w:rFonts w:ascii="Arial" w:hAnsi="Arial" w:cs="Arial"/>
          <w:sz w:val="24"/>
          <w:szCs w:val="24"/>
        </w:rPr>
      </w:pPr>
      <w:r w:rsidRPr="009975CA">
        <w:rPr>
          <w:rFonts w:ascii="Arial" w:hAnsi="Arial" w:cs="Arial"/>
          <w:sz w:val="24"/>
          <w:szCs w:val="24"/>
        </w:rPr>
        <w:t>Реализация бюджетной и налоговой политики  района соответствует основным положениям Бюджетного послания Президента Российской Федерации, основным направлениям бюджетной и налоговой политики Российской Федерации и Красноярского края на 2022 год и плановый период 2023-2024 годов.</w:t>
      </w:r>
    </w:p>
    <w:p w:rsidR="009975CA" w:rsidRPr="009975CA" w:rsidRDefault="009975CA" w:rsidP="00203805">
      <w:pPr>
        <w:numPr>
          <w:ilvl w:val="0"/>
          <w:numId w:val="22"/>
        </w:numPr>
        <w:spacing w:line="276" w:lineRule="auto"/>
        <w:ind w:left="0" w:firstLine="709"/>
        <w:jc w:val="both"/>
        <w:rPr>
          <w:rFonts w:ascii="Arial" w:hAnsi="Arial" w:cs="Arial"/>
          <w:sz w:val="24"/>
          <w:szCs w:val="24"/>
        </w:rPr>
      </w:pPr>
      <w:r w:rsidRPr="009975CA">
        <w:rPr>
          <w:rFonts w:ascii="Arial" w:hAnsi="Arial" w:cs="Arial"/>
          <w:sz w:val="24"/>
          <w:szCs w:val="24"/>
        </w:rPr>
        <w:t xml:space="preserve">Прогноз СЭР разработан в соответствии со Стратегией социально-экономического развития муниципального образования Шушенский район до 2030, утвержденной решением Шушенского районного Совета депутатов от 21.06.2019 №375-35/н года. </w:t>
      </w:r>
    </w:p>
    <w:p w:rsidR="009975CA" w:rsidRPr="009975CA" w:rsidRDefault="009975CA" w:rsidP="00203805">
      <w:pPr>
        <w:pStyle w:val="af0"/>
        <w:numPr>
          <w:ilvl w:val="0"/>
          <w:numId w:val="22"/>
        </w:numPr>
        <w:spacing w:line="276" w:lineRule="auto"/>
        <w:ind w:left="0" w:firstLine="851"/>
        <w:jc w:val="both"/>
        <w:rPr>
          <w:rFonts w:ascii="Arial" w:hAnsi="Arial" w:cs="Arial"/>
          <w:sz w:val="24"/>
          <w:szCs w:val="24"/>
        </w:rPr>
      </w:pPr>
      <w:r w:rsidRPr="009975CA">
        <w:rPr>
          <w:rFonts w:ascii="Arial" w:hAnsi="Arial" w:cs="Arial"/>
          <w:sz w:val="24"/>
          <w:szCs w:val="24"/>
        </w:rPr>
        <w:t xml:space="preserve">Доходы бюджета </w:t>
      </w:r>
      <w:r w:rsidRPr="009975CA">
        <w:rPr>
          <w:rFonts w:ascii="Arial" w:eastAsia="Times New Roman" w:hAnsi="Arial" w:cs="Arial"/>
          <w:sz w:val="24"/>
          <w:szCs w:val="24"/>
          <w:lang w:eastAsia="ru-RU"/>
        </w:rPr>
        <w:t>на 2022 год и плановый период 2023-2024 годов</w:t>
      </w:r>
      <w:r w:rsidRPr="009975CA">
        <w:rPr>
          <w:rFonts w:ascii="Arial" w:hAnsi="Arial" w:cs="Arial"/>
          <w:sz w:val="24"/>
          <w:szCs w:val="24"/>
        </w:rPr>
        <w:t xml:space="preserve"> сформированы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в соответствии со статьей 39 Бюджетного кодекса Российской Федерации.</w:t>
      </w:r>
    </w:p>
    <w:p w:rsidR="009975CA" w:rsidRPr="009975CA" w:rsidRDefault="009975CA" w:rsidP="00203805">
      <w:pPr>
        <w:keepNext/>
        <w:keepLines/>
        <w:numPr>
          <w:ilvl w:val="0"/>
          <w:numId w:val="22"/>
        </w:numPr>
        <w:spacing w:line="276" w:lineRule="auto"/>
        <w:ind w:left="0" w:firstLine="851"/>
        <w:jc w:val="both"/>
        <w:rPr>
          <w:rFonts w:ascii="Arial" w:hAnsi="Arial" w:cs="Arial"/>
          <w:sz w:val="24"/>
          <w:szCs w:val="24"/>
        </w:rPr>
      </w:pPr>
      <w:r w:rsidRPr="009975CA">
        <w:rPr>
          <w:rFonts w:ascii="Arial" w:hAnsi="Arial" w:cs="Arial"/>
          <w:sz w:val="24"/>
          <w:szCs w:val="24"/>
        </w:rPr>
        <w:t>В статьях расходов районного бюджета обеспечивается привязка бюджетных ассигнований по муниципальным программам  и подпрограммам Шушенского района по целевым статьям бюджетной классификации.</w:t>
      </w:r>
    </w:p>
    <w:p w:rsidR="009975CA" w:rsidRPr="009975CA" w:rsidRDefault="009975CA" w:rsidP="00203805">
      <w:pPr>
        <w:numPr>
          <w:ilvl w:val="0"/>
          <w:numId w:val="22"/>
        </w:numPr>
        <w:spacing w:line="276" w:lineRule="auto"/>
        <w:ind w:left="0" w:firstLine="851"/>
        <w:jc w:val="both"/>
        <w:rPr>
          <w:rFonts w:ascii="Arial" w:hAnsi="Arial" w:cs="Arial"/>
          <w:sz w:val="24"/>
          <w:szCs w:val="24"/>
        </w:rPr>
      </w:pPr>
      <w:r w:rsidRPr="009975CA">
        <w:rPr>
          <w:rFonts w:ascii="Arial" w:hAnsi="Arial" w:cs="Arial"/>
          <w:sz w:val="24"/>
          <w:szCs w:val="24"/>
        </w:rPr>
        <w:t>В соответствии со ст. 157 БК РФ финансово-экономическая экспертиза проектов постановлений администрации Шушенского района о внесении изменений в ранее утвержденные муниципальные программы проведена по всем пятнадцати программам.</w:t>
      </w:r>
    </w:p>
    <w:p w:rsidR="009975CA" w:rsidRPr="00A17993" w:rsidRDefault="009975CA" w:rsidP="00203805">
      <w:pPr>
        <w:spacing w:line="276" w:lineRule="auto"/>
        <w:ind w:left="851"/>
        <w:jc w:val="both"/>
        <w:rPr>
          <w:rFonts w:ascii="Arial" w:hAnsi="Arial" w:cs="Arial"/>
          <w:sz w:val="16"/>
          <w:szCs w:val="16"/>
        </w:rPr>
      </w:pPr>
    </w:p>
    <w:p w:rsidR="009975CA" w:rsidRPr="009975CA" w:rsidRDefault="009975CA" w:rsidP="00203805">
      <w:pPr>
        <w:spacing w:line="276" w:lineRule="auto"/>
        <w:ind w:left="851"/>
        <w:jc w:val="both"/>
        <w:rPr>
          <w:rFonts w:ascii="Arial" w:hAnsi="Arial" w:cs="Arial"/>
          <w:sz w:val="24"/>
          <w:szCs w:val="24"/>
        </w:rPr>
      </w:pPr>
    </w:p>
    <w:p w:rsidR="009975CA" w:rsidRPr="009975CA" w:rsidRDefault="001B1C13" w:rsidP="00203805">
      <w:pPr>
        <w:spacing w:line="276" w:lineRule="auto"/>
        <w:jc w:val="center"/>
        <w:rPr>
          <w:rFonts w:ascii="Arial" w:hAnsi="Arial" w:cs="Arial"/>
          <w:b/>
          <w:i/>
          <w:sz w:val="24"/>
          <w:szCs w:val="24"/>
        </w:rPr>
      </w:pPr>
      <w:r>
        <w:rPr>
          <w:rFonts w:ascii="Arial" w:hAnsi="Arial" w:cs="Arial"/>
          <w:b/>
          <w:i/>
          <w:sz w:val="24"/>
          <w:szCs w:val="24"/>
        </w:rPr>
        <w:t>4.2</w:t>
      </w:r>
      <w:r w:rsidR="009975CA" w:rsidRPr="009975CA">
        <w:rPr>
          <w:rFonts w:ascii="Arial" w:hAnsi="Arial" w:cs="Arial"/>
          <w:b/>
          <w:i/>
          <w:sz w:val="24"/>
          <w:szCs w:val="24"/>
        </w:rPr>
        <w:t xml:space="preserve">. Ежеквартальный мониторинг </w:t>
      </w:r>
    </w:p>
    <w:p w:rsidR="009975CA" w:rsidRPr="009975CA" w:rsidRDefault="009975CA" w:rsidP="00203805">
      <w:pPr>
        <w:spacing w:line="276" w:lineRule="auto"/>
        <w:jc w:val="center"/>
        <w:rPr>
          <w:rFonts w:ascii="Arial" w:hAnsi="Arial" w:cs="Arial"/>
          <w:b/>
          <w:sz w:val="24"/>
          <w:szCs w:val="24"/>
        </w:rPr>
      </w:pPr>
      <w:r w:rsidRPr="009975CA">
        <w:rPr>
          <w:rFonts w:ascii="Arial" w:hAnsi="Arial" w:cs="Arial"/>
          <w:b/>
          <w:i/>
          <w:sz w:val="24"/>
          <w:szCs w:val="24"/>
        </w:rPr>
        <w:t>исполнения районного бюджета в 2021 году</w:t>
      </w:r>
    </w:p>
    <w:p w:rsidR="009975CA" w:rsidRPr="00A17993" w:rsidRDefault="009975CA" w:rsidP="00203805">
      <w:pPr>
        <w:pStyle w:val="af0"/>
        <w:spacing w:line="276" w:lineRule="auto"/>
        <w:jc w:val="center"/>
        <w:rPr>
          <w:rFonts w:ascii="Arial" w:hAnsi="Arial" w:cs="Arial"/>
          <w:b/>
          <w:sz w:val="10"/>
          <w:szCs w:val="10"/>
        </w:rPr>
      </w:pPr>
    </w:p>
    <w:p w:rsidR="009975CA" w:rsidRPr="009975CA" w:rsidRDefault="009975CA" w:rsidP="00203805">
      <w:pPr>
        <w:pStyle w:val="a4"/>
        <w:spacing w:line="276" w:lineRule="auto"/>
        <w:rPr>
          <w:rFonts w:ascii="Arial" w:hAnsi="Arial" w:cs="Arial"/>
          <w:szCs w:val="24"/>
        </w:rPr>
      </w:pPr>
      <w:r w:rsidRPr="009975CA">
        <w:rPr>
          <w:rFonts w:ascii="Arial" w:hAnsi="Arial" w:cs="Arial"/>
          <w:szCs w:val="24"/>
        </w:rPr>
        <w:t>Мониторинг ежеквартального исполнения  районного  бюджета в 2021  году проводилась в рамках осуществления контроля над исполнением принимаемых бюджетных обязательств и решений районного Совета депутатов в соответствии с требованиями и нормами действующего бюджетного законодательства и нормативными правовыми актами Шушенского района о районном бюджете.</w:t>
      </w:r>
    </w:p>
    <w:p w:rsidR="009975CA" w:rsidRPr="009975CA" w:rsidRDefault="009975CA" w:rsidP="00203805">
      <w:pPr>
        <w:pStyle w:val="af0"/>
        <w:spacing w:line="276" w:lineRule="auto"/>
        <w:jc w:val="center"/>
        <w:rPr>
          <w:rFonts w:ascii="Arial" w:hAnsi="Arial" w:cs="Arial"/>
          <w:b/>
          <w:sz w:val="24"/>
          <w:szCs w:val="24"/>
        </w:rPr>
      </w:pPr>
    </w:p>
    <w:p w:rsidR="00203805" w:rsidRPr="00A17993" w:rsidRDefault="00203805" w:rsidP="00203805">
      <w:pPr>
        <w:pStyle w:val="af0"/>
        <w:spacing w:line="276" w:lineRule="auto"/>
        <w:jc w:val="center"/>
        <w:rPr>
          <w:rFonts w:ascii="Arial" w:hAnsi="Arial" w:cs="Arial"/>
          <w:b/>
          <w:sz w:val="16"/>
          <w:szCs w:val="16"/>
        </w:rPr>
      </w:pPr>
    </w:p>
    <w:p w:rsidR="009975CA" w:rsidRPr="009975CA" w:rsidRDefault="009975CA" w:rsidP="00203805">
      <w:pPr>
        <w:pStyle w:val="af0"/>
        <w:spacing w:line="276" w:lineRule="auto"/>
        <w:jc w:val="center"/>
        <w:rPr>
          <w:rFonts w:ascii="Arial" w:hAnsi="Arial" w:cs="Arial"/>
          <w:b/>
          <w:sz w:val="24"/>
          <w:szCs w:val="24"/>
        </w:rPr>
      </w:pPr>
      <w:r w:rsidRPr="009975CA">
        <w:rPr>
          <w:rFonts w:ascii="Arial" w:hAnsi="Arial" w:cs="Arial"/>
          <w:b/>
          <w:sz w:val="24"/>
          <w:szCs w:val="24"/>
        </w:rPr>
        <w:t xml:space="preserve">5. Обеспечение деятельности </w:t>
      </w:r>
    </w:p>
    <w:p w:rsidR="009975CA" w:rsidRPr="009975CA" w:rsidRDefault="009975CA" w:rsidP="00203805">
      <w:pPr>
        <w:pStyle w:val="af0"/>
        <w:spacing w:line="276" w:lineRule="auto"/>
        <w:jc w:val="center"/>
        <w:rPr>
          <w:rFonts w:ascii="Arial" w:hAnsi="Arial" w:cs="Arial"/>
          <w:b/>
          <w:sz w:val="24"/>
          <w:szCs w:val="24"/>
        </w:rPr>
      </w:pPr>
      <w:r w:rsidRPr="009975CA">
        <w:rPr>
          <w:rFonts w:ascii="Arial" w:hAnsi="Arial" w:cs="Arial"/>
          <w:b/>
          <w:sz w:val="24"/>
          <w:szCs w:val="24"/>
        </w:rPr>
        <w:t>Контрольно - счетного органа Шушенского района</w:t>
      </w:r>
    </w:p>
    <w:p w:rsidR="009975CA" w:rsidRPr="009975CA" w:rsidRDefault="009975CA" w:rsidP="00203805">
      <w:pPr>
        <w:pStyle w:val="af0"/>
        <w:spacing w:line="276" w:lineRule="auto"/>
        <w:ind w:firstLine="709"/>
        <w:jc w:val="both"/>
        <w:rPr>
          <w:rFonts w:ascii="Arial" w:hAnsi="Arial" w:cs="Arial"/>
          <w:b/>
          <w:sz w:val="24"/>
          <w:szCs w:val="24"/>
        </w:rPr>
      </w:pPr>
    </w:p>
    <w:p w:rsidR="009975CA" w:rsidRPr="009975CA" w:rsidRDefault="009975CA" w:rsidP="00203805">
      <w:pPr>
        <w:pStyle w:val="af0"/>
        <w:spacing w:line="276" w:lineRule="auto"/>
        <w:jc w:val="center"/>
        <w:rPr>
          <w:rFonts w:ascii="Arial" w:hAnsi="Arial" w:cs="Arial"/>
          <w:b/>
          <w:i/>
          <w:sz w:val="24"/>
          <w:szCs w:val="24"/>
        </w:rPr>
      </w:pPr>
      <w:r w:rsidRPr="009975CA">
        <w:rPr>
          <w:rFonts w:ascii="Arial" w:hAnsi="Arial" w:cs="Arial"/>
          <w:b/>
          <w:i/>
          <w:sz w:val="24"/>
          <w:szCs w:val="24"/>
        </w:rPr>
        <w:t>5.1.</w:t>
      </w:r>
      <w:r w:rsidR="00A17993">
        <w:rPr>
          <w:rFonts w:ascii="Arial" w:hAnsi="Arial" w:cs="Arial"/>
          <w:b/>
          <w:i/>
          <w:sz w:val="24"/>
          <w:szCs w:val="24"/>
        </w:rPr>
        <w:t xml:space="preserve"> </w:t>
      </w:r>
      <w:r w:rsidRPr="009975CA">
        <w:rPr>
          <w:rFonts w:ascii="Arial" w:hAnsi="Arial" w:cs="Arial"/>
          <w:b/>
          <w:i/>
          <w:sz w:val="24"/>
          <w:szCs w:val="24"/>
        </w:rPr>
        <w:t>Система взаимодействия</w:t>
      </w:r>
    </w:p>
    <w:p w:rsidR="009975CA" w:rsidRPr="009975CA" w:rsidRDefault="009975CA" w:rsidP="00203805">
      <w:pPr>
        <w:spacing w:before="100" w:beforeAutospacing="1" w:after="100" w:afterAutospacing="1" w:line="276" w:lineRule="auto"/>
        <w:ind w:firstLine="567"/>
        <w:jc w:val="both"/>
        <w:rPr>
          <w:rFonts w:ascii="Arial" w:hAnsi="Arial" w:cs="Arial"/>
          <w:sz w:val="24"/>
          <w:szCs w:val="24"/>
        </w:rPr>
      </w:pPr>
      <w:r w:rsidRPr="009975CA">
        <w:rPr>
          <w:rFonts w:ascii="Arial" w:hAnsi="Arial" w:cs="Arial"/>
          <w:sz w:val="24"/>
          <w:szCs w:val="24"/>
        </w:rPr>
        <w:t>В целях повышения эффективности контрольной и надзорной деятельности заключены соглашения о взаимодействии между Контрольно-счетным органом Шушенского района и  надзорными,  правоохранительными органами:</w:t>
      </w:r>
    </w:p>
    <w:p w:rsidR="009975CA" w:rsidRPr="009975CA" w:rsidRDefault="009975CA" w:rsidP="00203805">
      <w:pPr>
        <w:numPr>
          <w:ilvl w:val="0"/>
          <w:numId w:val="16"/>
        </w:numPr>
        <w:spacing w:before="100" w:beforeAutospacing="1" w:after="100" w:afterAutospacing="1" w:line="276" w:lineRule="auto"/>
        <w:jc w:val="both"/>
        <w:rPr>
          <w:rFonts w:ascii="Arial" w:hAnsi="Arial" w:cs="Arial"/>
          <w:sz w:val="24"/>
          <w:szCs w:val="24"/>
        </w:rPr>
      </w:pPr>
      <w:r w:rsidRPr="009975CA">
        <w:rPr>
          <w:rFonts w:ascii="Arial" w:hAnsi="Arial" w:cs="Arial"/>
          <w:sz w:val="24"/>
          <w:szCs w:val="24"/>
        </w:rPr>
        <w:t>Счетная палата Красноярского края</w:t>
      </w:r>
    </w:p>
    <w:p w:rsidR="009975CA" w:rsidRPr="009975CA" w:rsidRDefault="009975CA" w:rsidP="00203805">
      <w:pPr>
        <w:numPr>
          <w:ilvl w:val="0"/>
          <w:numId w:val="16"/>
        </w:numPr>
        <w:spacing w:before="100" w:beforeAutospacing="1" w:after="100" w:afterAutospacing="1" w:line="276" w:lineRule="auto"/>
        <w:jc w:val="both"/>
        <w:rPr>
          <w:rFonts w:ascii="Arial" w:hAnsi="Arial" w:cs="Arial"/>
          <w:sz w:val="24"/>
          <w:szCs w:val="24"/>
        </w:rPr>
      </w:pPr>
      <w:r w:rsidRPr="009975CA">
        <w:rPr>
          <w:rFonts w:ascii="Arial" w:hAnsi="Arial" w:cs="Arial"/>
          <w:sz w:val="24"/>
          <w:szCs w:val="24"/>
        </w:rPr>
        <w:t>Прокуратура Шушенского района</w:t>
      </w:r>
    </w:p>
    <w:p w:rsidR="009975CA" w:rsidRPr="009975CA" w:rsidRDefault="009975CA" w:rsidP="00203805">
      <w:pPr>
        <w:numPr>
          <w:ilvl w:val="0"/>
          <w:numId w:val="16"/>
        </w:numPr>
        <w:spacing w:before="100" w:beforeAutospacing="1" w:after="100" w:afterAutospacing="1" w:line="276" w:lineRule="auto"/>
        <w:jc w:val="both"/>
        <w:rPr>
          <w:rFonts w:ascii="Arial" w:hAnsi="Arial" w:cs="Arial"/>
          <w:sz w:val="24"/>
          <w:szCs w:val="24"/>
        </w:rPr>
      </w:pPr>
      <w:r w:rsidRPr="009975CA">
        <w:rPr>
          <w:rFonts w:ascii="Arial" w:hAnsi="Arial" w:cs="Arial"/>
          <w:sz w:val="24"/>
          <w:szCs w:val="24"/>
        </w:rPr>
        <w:t>Управление Федерального казначейства по Красноярскому краю</w:t>
      </w:r>
    </w:p>
    <w:p w:rsidR="009975CA" w:rsidRPr="009975CA" w:rsidRDefault="009975CA" w:rsidP="00203805">
      <w:pPr>
        <w:pStyle w:val="af0"/>
        <w:spacing w:line="276" w:lineRule="auto"/>
        <w:ind w:firstLine="567"/>
        <w:jc w:val="both"/>
        <w:rPr>
          <w:rFonts w:ascii="Arial" w:hAnsi="Arial" w:cs="Arial"/>
          <w:sz w:val="24"/>
          <w:szCs w:val="24"/>
        </w:rPr>
      </w:pPr>
      <w:r w:rsidRPr="009975CA">
        <w:rPr>
          <w:rFonts w:ascii="Arial" w:hAnsi="Arial" w:cs="Arial"/>
          <w:sz w:val="24"/>
          <w:szCs w:val="24"/>
        </w:rPr>
        <w:t>Контрольно-счетный орган муниципального образования Шушенский район входит в состав Совета контрольно-счетных органов Красноярского края, созданного в целях повышения эффективности системы внешнего финансового контроля на территории края.</w:t>
      </w:r>
    </w:p>
    <w:p w:rsidR="009975CA" w:rsidRPr="009975CA" w:rsidRDefault="009975CA" w:rsidP="00203805">
      <w:pPr>
        <w:pStyle w:val="af0"/>
        <w:spacing w:line="276" w:lineRule="auto"/>
        <w:ind w:firstLine="567"/>
        <w:jc w:val="both"/>
        <w:rPr>
          <w:rFonts w:ascii="Arial" w:hAnsi="Arial" w:cs="Arial"/>
          <w:sz w:val="24"/>
          <w:szCs w:val="24"/>
        </w:rPr>
      </w:pPr>
      <w:r w:rsidRPr="009975CA">
        <w:rPr>
          <w:rFonts w:ascii="Arial" w:hAnsi="Arial" w:cs="Arial"/>
          <w:sz w:val="24"/>
          <w:szCs w:val="24"/>
        </w:rPr>
        <w:t>В рамках взаимодействия и сотрудничества контрольно-счетных органов, обсуждаются вопросы организации системы внешнего финансового контроля на территории края, происходит обмен опытом, разрабатываются предложения по повышению результативности мер финансового контроля.</w:t>
      </w:r>
    </w:p>
    <w:p w:rsidR="009975CA" w:rsidRPr="009975CA" w:rsidRDefault="009975CA" w:rsidP="00203805">
      <w:pPr>
        <w:pStyle w:val="af0"/>
        <w:spacing w:line="276" w:lineRule="auto"/>
        <w:ind w:firstLine="567"/>
        <w:jc w:val="both"/>
        <w:rPr>
          <w:rFonts w:ascii="Arial" w:hAnsi="Arial" w:cs="Arial"/>
          <w:sz w:val="24"/>
          <w:szCs w:val="24"/>
        </w:rPr>
      </w:pPr>
      <w:r w:rsidRPr="009975CA">
        <w:rPr>
          <w:rFonts w:ascii="Arial" w:hAnsi="Arial" w:cs="Arial"/>
          <w:sz w:val="24"/>
          <w:szCs w:val="24"/>
        </w:rPr>
        <w:t>Совет является действенной формой организации совместных мероприятий. Работа Совета, направленная на повышение эффективности результатов финансового контроля, является неотъемлемым условием реализации стратегических целей развития края.</w:t>
      </w:r>
    </w:p>
    <w:p w:rsidR="009975CA" w:rsidRPr="009975CA" w:rsidRDefault="009975CA" w:rsidP="00203805">
      <w:pPr>
        <w:pStyle w:val="af0"/>
        <w:spacing w:line="276" w:lineRule="auto"/>
        <w:ind w:firstLine="709"/>
        <w:jc w:val="both"/>
        <w:rPr>
          <w:rFonts w:ascii="Arial" w:hAnsi="Arial" w:cs="Arial"/>
          <w:sz w:val="24"/>
          <w:szCs w:val="24"/>
          <w:lang w:eastAsia="ru-RU"/>
        </w:rPr>
      </w:pPr>
    </w:p>
    <w:p w:rsidR="009975CA" w:rsidRPr="009975CA" w:rsidRDefault="009975CA" w:rsidP="00203805">
      <w:pPr>
        <w:pStyle w:val="af0"/>
        <w:spacing w:line="276" w:lineRule="auto"/>
        <w:jc w:val="center"/>
        <w:rPr>
          <w:rFonts w:ascii="Arial" w:hAnsi="Arial" w:cs="Arial"/>
          <w:b/>
          <w:i/>
          <w:sz w:val="24"/>
          <w:szCs w:val="24"/>
        </w:rPr>
      </w:pPr>
      <w:r w:rsidRPr="009975CA">
        <w:rPr>
          <w:rFonts w:ascii="Arial" w:hAnsi="Arial" w:cs="Arial"/>
          <w:b/>
          <w:i/>
          <w:sz w:val="24"/>
          <w:szCs w:val="24"/>
        </w:rPr>
        <w:t>5.2. Обеспечение принципа гласности</w:t>
      </w:r>
    </w:p>
    <w:p w:rsidR="009975CA" w:rsidRPr="00A17993" w:rsidRDefault="009975CA" w:rsidP="00203805">
      <w:pPr>
        <w:pStyle w:val="af0"/>
        <w:spacing w:line="276" w:lineRule="auto"/>
        <w:ind w:firstLine="709"/>
        <w:jc w:val="both"/>
        <w:rPr>
          <w:rFonts w:ascii="Arial" w:hAnsi="Arial" w:cs="Arial"/>
          <w:sz w:val="10"/>
          <w:szCs w:val="10"/>
        </w:rPr>
      </w:pPr>
    </w:p>
    <w:p w:rsidR="009975CA" w:rsidRPr="009975CA" w:rsidRDefault="009975CA" w:rsidP="00203805">
      <w:pPr>
        <w:pStyle w:val="af0"/>
        <w:spacing w:line="276" w:lineRule="auto"/>
        <w:ind w:firstLine="709"/>
        <w:jc w:val="both"/>
        <w:rPr>
          <w:rFonts w:ascii="Arial" w:hAnsi="Arial" w:cs="Arial"/>
          <w:sz w:val="24"/>
          <w:szCs w:val="24"/>
        </w:rPr>
      </w:pPr>
      <w:r w:rsidRPr="009975CA">
        <w:rPr>
          <w:rFonts w:ascii="Arial" w:hAnsi="Arial" w:cs="Arial"/>
          <w:sz w:val="24"/>
          <w:szCs w:val="24"/>
        </w:rPr>
        <w:t>В целях реализации принципа гласности, предусмотренного Положением о контрольно-счетном органе, информация о деятельности размещается на странице Контрольно-счетного органа официального сайта Шушенского района.</w:t>
      </w:r>
    </w:p>
    <w:p w:rsidR="009975CA" w:rsidRPr="009975CA" w:rsidRDefault="009975CA" w:rsidP="00203805">
      <w:pPr>
        <w:pStyle w:val="af0"/>
        <w:spacing w:line="276" w:lineRule="auto"/>
        <w:ind w:firstLine="709"/>
        <w:jc w:val="both"/>
        <w:rPr>
          <w:rFonts w:ascii="Arial" w:hAnsi="Arial" w:cs="Arial"/>
          <w:sz w:val="24"/>
          <w:szCs w:val="24"/>
        </w:rPr>
      </w:pPr>
      <w:r w:rsidRPr="009975CA">
        <w:rPr>
          <w:rFonts w:ascii="Arial" w:hAnsi="Arial" w:cs="Arial"/>
          <w:sz w:val="24"/>
          <w:szCs w:val="24"/>
        </w:rPr>
        <w:t>Информация о деятельности Контрольно-счетного органа включает в себя нормативно-правовые акты, планы работы, результаты проведения контрольных и экспертно-аналитических мероприятий, ежегодные отчеты о работе КСО.</w:t>
      </w:r>
    </w:p>
    <w:p w:rsidR="00203805" w:rsidRDefault="00203805" w:rsidP="00203805">
      <w:pPr>
        <w:pStyle w:val="af0"/>
        <w:spacing w:line="276" w:lineRule="auto"/>
        <w:jc w:val="center"/>
        <w:rPr>
          <w:rFonts w:ascii="Arial" w:hAnsi="Arial" w:cs="Arial"/>
          <w:b/>
          <w:i/>
          <w:sz w:val="24"/>
          <w:szCs w:val="24"/>
        </w:rPr>
      </w:pPr>
    </w:p>
    <w:p w:rsidR="009975CA" w:rsidRPr="009975CA" w:rsidRDefault="009975CA" w:rsidP="00203805">
      <w:pPr>
        <w:pStyle w:val="af0"/>
        <w:spacing w:line="276" w:lineRule="auto"/>
        <w:jc w:val="center"/>
        <w:rPr>
          <w:rFonts w:ascii="Arial" w:hAnsi="Arial" w:cs="Arial"/>
          <w:b/>
          <w:i/>
          <w:sz w:val="24"/>
          <w:szCs w:val="24"/>
        </w:rPr>
      </w:pPr>
      <w:r w:rsidRPr="009975CA">
        <w:rPr>
          <w:rFonts w:ascii="Arial" w:hAnsi="Arial" w:cs="Arial"/>
          <w:b/>
          <w:i/>
          <w:sz w:val="24"/>
          <w:szCs w:val="24"/>
        </w:rPr>
        <w:t>5.3. Методологическое обеспечение</w:t>
      </w:r>
    </w:p>
    <w:p w:rsidR="009975CA" w:rsidRPr="00A17993" w:rsidRDefault="009975CA" w:rsidP="00203805">
      <w:pPr>
        <w:pStyle w:val="af0"/>
        <w:spacing w:line="276" w:lineRule="auto"/>
        <w:ind w:firstLine="709"/>
        <w:jc w:val="both"/>
        <w:rPr>
          <w:rFonts w:ascii="Arial" w:hAnsi="Arial" w:cs="Arial"/>
          <w:b/>
          <w:sz w:val="10"/>
          <w:szCs w:val="10"/>
        </w:rPr>
      </w:pPr>
    </w:p>
    <w:p w:rsidR="009975CA" w:rsidRPr="009975CA" w:rsidRDefault="009975CA" w:rsidP="00203805">
      <w:pPr>
        <w:pStyle w:val="af0"/>
        <w:spacing w:line="276" w:lineRule="auto"/>
        <w:ind w:firstLine="709"/>
        <w:jc w:val="both"/>
        <w:rPr>
          <w:rFonts w:ascii="Arial" w:hAnsi="Arial" w:cs="Arial"/>
          <w:sz w:val="24"/>
          <w:szCs w:val="24"/>
        </w:rPr>
      </w:pPr>
      <w:r w:rsidRPr="009975CA">
        <w:rPr>
          <w:rFonts w:ascii="Arial" w:hAnsi="Arial" w:cs="Arial"/>
          <w:sz w:val="24"/>
          <w:szCs w:val="24"/>
        </w:rPr>
        <w:t>Стандартизация деятельности КСО это непрерывный процесс, позволяющий поддерживать в актуальном состоянии документы, регламентирующие порядок работы, обеспечивая единство подходов и методик, применяемых при осуществлении муниципального финансового контроля.</w:t>
      </w:r>
    </w:p>
    <w:p w:rsidR="009975CA" w:rsidRPr="009975CA" w:rsidRDefault="009975CA" w:rsidP="00203805">
      <w:pPr>
        <w:pStyle w:val="af0"/>
        <w:spacing w:line="276" w:lineRule="auto"/>
        <w:ind w:firstLine="709"/>
        <w:jc w:val="both"/>
        <w:rPr>
          <w:rFonts w:ascii="Arial" w:hAnsi="Arial" w:cs="Arial"/>
          <w:sz w:val="24"/>
          <w:szCs w:val="24"/>
        </w:rPr>
      </w:pPr>
      <w:r w:rsidRPr="009975CA">
        <w:rPr>
          <w:rFonts w:ascii="Arial" w:hAnsi="Arial" w:cs="Arial"/>
          <w:sz w:val="24"/>
          <w:szCs w:val="24"/>
        </w:rPr>
        <w:t>По состоянию на 01.01.2022 года в КСО действует 7 стандартов, из них 5 стандартов финансового контроля (СФК) и 2 стандарта организации деятельности (СОД).</w:t>
      </w: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hAnsi="Arial" w:cs="Arial"/>
          <w:sz w:val="24"/>
          <w:szCs w:val="24"/>
        </w:rPr>
        <w:t>В соответствии с изменениями, внесенными Федеральным законом от 01.07.2021 №255-ФЗ в 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 актуализировано Положение о Контрольно-счетном органе муниципального образования Шушенский район, утвержденное решением Шушенского районного Совета депутатов от 26.11.2021 №124-12/н, в новой редакции, которая предусматривает  следующие основные изменения:</w:t>
      </w:r>
    </w:p>
    <w:p w:rsidR="009975CA" w:rsidRPr="009975CA" w:rsidRDefault="009975CA" w:rsidP="00203805">
      <w:pPr>
        <w:pStyle w:val="af0"/>
        <w:numPr>
          <w:ilvl w:val="0"/>
          <w:numId w:val="21"/>
        </w:numPr>
        <w:spacing w:line="276" w:lineRule="auto"/>
        <w:ind w:left="0" w:firstLine="851"/>
        <w:jc w:val="both"/>
        <w:rPr>
          <w:rFonts w:ascii="Arial" w:hAnsi="Arial" w:cs="Arial"/>
          <w:sz w:val="24"/>
          <w:szCs w:val="24"/>
        </w:rPr>
      </w:pPr>
      <w:r w:rsidRPr="009975CA">
        <w:rPr>
          <w:rFonts w:ascii="Arial" w:hAnsi="Arial" w:cs="Arial"/>
          <w:sz w:val="24"/>
          <w:szCs w:val="24"/>
        </w:rPr>
        <w:t>Контрольно-счетный орган обладает правами юридического лица;</w:t>
      </w:r>
    </w:p>
    <w:p w:rsidR="009975CA" w:rsidRPr="009975CA" w:rsidRDefault="009975CA" w:rsidP="00203805">
      <w:pPr>
        <w:pStyle w:val="af0"/>
        <w:numPr>
          <w:ilvl w:val="0"/>
          <w:numId w:val="21"/>
        </w:numPr>
        <w:spacing w:line="276" w:lineRule="auto"/>
        <w:ind w:left="0" w:firstLine="851"/>
        <w:jc w:val="both"/>
        <w:rPr>
          <w:rFonts w:ascii="Arial" w:hAnsi="Arial" w:cs="Arial"/>
          <w:sz w:val="24"/>
          <w:szCs w:val="24"/>
        </w:rPr>
      </w:pPr>
      <w:r w:rsidRPr="009975CA">
        <w:rPr>
          <w:rFonts w:ascii="Arial" w:hAnsi="Arial" w:cs="Arial"/>
          <w:sz w:val="24"/>
          <w:szCs w:val="24"/>
        </w:rPr>
        <w:t>представительные органы поселений, входящих в состав муниципального образования Шушенский район, вправе заключать соглашения с Шушенским районным Советом депутатов о передаче Контрольно-счетному органу муниципального образования Шушенский район полномочий Контрольно-счетного органа поселения по осуществлению внешнего муниципального финансового контроля;</w:t>
      </w:r>
    </w:p>
    <w:p w:rsidR="009975CA" w:rsidRPr="009975CA" w:rsidRDefault="009975CA" w:rsidP="00203805">
      <w:pPr>
        <w:pStyle w:val="af0"/>
        <w:numPr>
          <w:ilvl w:val="0"/>
          <w:numId w:val="21"/>
        </w:numPr>
        <w:spacing w:line="276" w:lineRule="auto"/>
        <w:ind w:left="0" w:firstLine="851"/>
        <w:jc w:val="both"/>
        <w:rPr>
          <w:rFonts w:ascii="Arial" w:hAnsi="Arial" w:cs="Arial"/>
          <w:sz w:val="24"/>
          <w:szCs w:val="24"/>
        </w:rPr>
      </w:pPr>
      <w:r w:rsidRPr="009975CA">
        <w:rPr>
          <w:rFonts w:ascii="Arial" w:hAnsi="Arial" w:cs="Arial"/>
          <w:sz w:val="24"/>
          <w:szCs w:val="24"/>
        </w:rPr>
        <w:t>Контрольно-счетный орган может учреждать ведомственные награды и знаки отличия, утверждать положения об этих наградах и знаках, из описания и рисунки, порядок награждения;</w:t>
      </w:r>
    </w:p>
    <w:p w:rsidR="009975CA" w:rsidRPr="009975CA" w:rsidRDefault="009975CA" w:rsidP="00203805">
      <w:pPr>
        <w:pStyle w:val="af0"/>
        <w:numPr>
          <w:ilvl w:val="0"/>
          <w:numId w:val="21"/>
        </w:numPr>
        <w:spacing w:line="276" w:lineRule="auto"/>
        <w:ind w:left="0" w:firstLine="851"/>
        <w:jc w:val="both"/>
        <w:rPr>
          <w:rFonts w:ascii="Arial" w:hAnsi="Arial" w:cs="Arial"/>
          <w:sz w:val="24"/>
          <w:szCs w:val="24"/>
        </w:rPr>
      </w:pPr>
      <w:r w:rsidRPr="009975CA">
        <w:rPr>
          <w:rFonts w:ascii="Arial" w:hAnsi="Arial" w:cs="Arial"/>
          <w:sz w:val="24"/>
          <w:szCs w:val="24"/>
        </w:rPr>
        <w:t>прописано местонахождение и юридический адрес Контрольно-счетного органа;</w:t>
      </w: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hAnsi="Arial" w:cs="Arial"/>
          <w:sz w:val="24"/>
          <w:szCs w:val="24"/>
        </w:rPr>
        <w:t>5. определен срок полномочий председателя КСО – 5 лет;</w:t>
      </w: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hAnsi="Arial" w:cs="Arial"/>
          <w:sz w:val="24"/>
          <w:szCs w:val="24"/>
        </w:rPr>
        <w:t>6. председатель КСО замещает муниципальную должность;</w:t>
      </w: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hAnsi="Arial" w:cs="Arial"/>
          <w:sz w:val="24"/>
          <w:szCs w:val="24"/>
        </w:rPr>
        <w:t>7. уточнены требования к кандидатам на должность председателя КСО;</w:t>
      </w: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hAnsi="Arial" w:cs="Arial"/>
          <w:sz w:val="24"/>
          <w:szCs w:val="24"/>
        </w:rPr>
        <w:t>8. уточнен срок подготовки плана работы – до 30 декабря текущего года;</w:t>
      </w: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hAnsi="Arial" w:cs="Arial"/>
          <w:sz w:val="24"/>
          <w:szCs w:val="24"/>
        </w:rPr>
        <w:t>9. прописан порядок назначения председателя Контрольно-счетного органа;</w:t>
      </w: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hAnsi="Arial" w:cs="Arial"/>
          <w:sz w:val="24"/>
          <w:szCs w:val="24"/>
        </w:rPr>
        <w:t>10. расширены уже имеющиеся полномочия и добавлены новые, в том числе:</w:t>
      </w: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hAnsi="Arial" w:cs="Arial"/>
          <w:sz w:val="24"/>
          <w:szCs w:val="24"/>
        </w:rPr>
        <w:t>- помимо экспертизы проекта местного бюджета, будет проводиться проверка и анализ обоснованности его показателей;</w:t>
      </w: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hAnsi="Arial" w:cs="Arial"/>
          <w:sz w:val="24"/>
          <w:szCs w:val="24"/>
        </w:rPr>
        <w:t>- помимо анализа бюджетного процесса в муниципальном образовании Шушенский район, будет проводиться его мониторинг,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hAnsi="Arial" w:cs="Arial"/>
          <w:sz w:val="24"/>
          <w:szCs w:val="24"/>
        </w:rPr>
        <w:t>И добавлены новые полномочия:</w:t>
      </w: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hAnsi="Arial" w:cs="Arial"/>
          <w:sz w:val="24"/>
          <w:szCs w:val="24"/>
        </w:rPr>
        <w:t>-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hAnsi="Arial" w:cs="Arial"/>
          <w:sz w:val="24"/>
          <w:szCs w:val="24"/>
        </w:rPr>
        <w:t>- осуществление контроля за состоянием муниципального внутреннего и внешнего долга;</w:t>
      </w: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hAnsi="Arial" w:cs="Arial"/>
          <w:sz w:val="24"/>
          <w:szCs w:val="24"/>
        </w:rPr>
        <w:t>-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w:t>
      </w: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hAnsi="Arial" w:cs="Arial"/>
          <w:sz w:val="24"/>
          <w:szCs w:val="24"/>
        </w:rPr>
        <w:t>11. добавлена статья «Обязательность исполнения требований должностных лиц Контрольно-счетного органа»</w:t>
      </w:r>
    </w:p>
    <w:p w:rsidR="009975CA" w:rsidRPr="009975CA" w:rsidRDefault="009975CA" w:rsidP="00203805">
      <w:pPr>
        <w:pStyle w:val="af0"/>
        <w:spacing w:line="276" w:lineRule="auto"/>
        <w:ind w:firstLine="851"/>
        <w:jc w:val="both"/>
        <w:rPr>
          <w:rFonts w:ascii="Arial" w:hAnsi="Arial" w:cs="Arial"/>
          <w:sz w:val="24"/>
          <w:szCs w:val="24"/>
        </w:rPr>
      </w:pPr>
      <w:r w:rsidRPr="009975CA">
        <w:rPr>
          <w:rFonts w:ascii="Arial" w:hAnsi="Arial" w:cs="Arial"/>
          <w:sz w:val="24"/>
          <w:szCs w:val="24"/>
        </w:rPr>
        <w:t>12. добавлена статья «Материальное и социальное обеспечение должностных лиц Контрольно-счетного органа».</w:t>
      </w:r>
    </w:p>
    <w:p w:rsidR="009975CA" w:rsidRPr="009975CA" w:rsidRDefault="009975CA" w:rsidP="00203805">
      <w:pPr>
        <w:pStyle w:val="af0"/>
        <w:spacing w:line="276" w:lineRule="auto"/>
        <w:ind w:firstLine="709"/>
        <w:jc w:val="both"/>
        <w:rPr>
          <w:rFonts w:ascii="Arial" w:hAnsi="Arial" w:cs="Arial"/>
          <w:sz w:val="24"/>
          <w:szCs w:val="24"/>
        </w:rPr>
      </w:pPr>
    </w:p>
    <w:p w:rsidR="009975CA" w:rsidRPr="009975CA" w:rsidRDefault="009975CA" w:rsidP="00203805">
      <w:pPr>
        <w:pStyle w:val="af0"/>
        <w:spacing w:line="276" w:lineRule="auto"/>
        <w:jc w:val="center"/>
        <w:rPr>
          <w:rFonts w:ascii="Arial" w:hAnsi="Arial" w:cs="Arial"/>
          <w:b/>
          <w:sz w:val="24"/>
          <w:szCs w:val="24"/>
        </w:rPr>
      </w:pPr>
      <w:r w:rsidRPr="009975CA">
        <w:rPr>
          <w:rFonts w:ascii="Arial" w:hAnsi="Arial" w:cs="Arial"/>
          <w:b/>
          <w:sz w:val="24"/>
          <w:szCs w:val="24"/>
        </w:rPr>
        <w:t xml:space="preserve">6. Основные направления деятельности </w:t>
      </w:r>
    </w:p>
    <w:p w:rsidR="009975CA" w:rsidRPr="009975CA" w:rsidRDefault="009975CA" w:rsidP="00203805">
      <w:pPr>
        <w:pStyle w:val="af0"/>
        <w:spacing w:line="276" w:lineRule="auto"/>
        <w:jc w:val="center"/>
        <w:rPr>
          <w:rFonts w:ascii="Arial" w:hAnsi="Arial" w:cs="Arial"/>
          <w:b/>
          <w:sz w:val="24"/>
          <w:szCs w:val="24"/>
        </w:rPr>
      </w:pPr>
      <w:r w:rsidRPr="009975CA">
        <w:rPr>
          <w:rFonts w:ascii="Arial" w:hAnsi="Arial" w:cs="Arial"/>
          <w:b/>
          <w:sz w:val="24"/>
          <w:szCs w:val="24"/>
        </w:rPr>
        <w:t>Контрольно-счетного органа Шушенского района на 2022 год</w:t>
      </w:r>
    </w:p>
    <w:p w:rsidR="009975CA" w:rsidRPr="00A17993" w:rsidRDefault="009975CA" w:rsidP="00203805">
      <w:pPr>
        <w:pStyle w:val="af0"/>
        <w:spacing w:line="276" w:lineRule="auto"/>
        <w:ind w:firstLine="709"/>
        <w:jc w:val="both"/>
        <w:rPr>
          <w:rFonts w:ascii="Arial" w:hAnsi="Arial" w:cs="Arial"/>
          <w:sz w:val="16"/>
          <w:szCs w:val="16"/>
        </w:rPr>
      </w:pPr>
    </w:p>
    <w:p w:rsidR="009975CA" w:rsidRPr="009975CA" w:rsidRDefault="009975CA" w:rsidP="00203805">
      <w:pPr>
        <w:pStyle w:val="af0"/>
        <w:spacing w:line="276" w:lineRule="auto"/>
        <w:ind w:firstLine="709"/>
        <w:jc w:val="both"/>
        <w:rPr>
          <w:rFonts w:ascii="Arial" w:hAnsi="Arial" w:cs="Arial"/>
          <w:sz w:val="24"/>
          <w:szCs w:val="24"/>
          <w:lang w:eastAsia="ru-RU"/>
        </w:rPr>
      </w:pPr>
      <w:r w:rsidRPr="009975CA">
        <w:rPr>
          <w:rFonts w:ascii="Arial" w:hAnsi="Arial" w:cs="Arial"/>
          <w:sz w:val="24"/>
          <w:szCs w:val="24"/>
        </w:rPr>
        <w:t>Главным приоритетом в деятельности Контрольно-счетного органа на 2022 год, по-прежнему, остается контроль за соблюдением принципов законности</w:t>
      </w:r>
      <w:r w:rsidRPr="009975CA">
        <w:rPr>
          <w:rFonts w:ascii="Arial" w:hAnsi="Arial" w:cs="Arial"/>
          <w:sz w:val="24"/>
          <w:szCs w:val="24"/>
        </w:rPr>
        <w:br/>
        <w:t>и эффективности (экономности и результативности) использования средств</w:t>
      </w:r>
      <w:r w:rsidRPr="009975CA">
        <w:rPr>
          <w:rFonts w:ascii="Arial" w:hAnsi="Arial" w:cs="Arial"/>
          <w:sz w:val="24"/>
          <w:szCs w:val="24"/>
        </w:rPr>
        <w:br/>
        <w:t>районного бюджета всеми участниками бюджетного процесса.</w:t>
      </w:r>
      <w:r w:rsidRPr="009975CA">
        <w:rPr>
          <w:rFonts w:ascii="Arial" w:hAnsi="Arial" w:cs="Arial"/>
          <w:sz w:val="24"/>
          <w:szCs w:val="24"/>
          <w:lang w:eastAsia="ru-RU"/>
        </w:rPr>
        <w:t xml:space="preserve"> Главными задачами по данному направлению деятельности станут проведение внешней проверки бюджетной отчетности главных администраторов бюджетных средств, контроль формирования районного бюджета, анализ его исполнения, в том числе ежеквартальный.</w:t>
      </w:r>
    </w:p>
    <w:p w:rsidR="009975CA" w:rsidRPr="009975CA" w:rsidRDefault="009975CA" w:rsidP="00203805">
      <w:pPr>
        <w:pStyle w:val="af0"/>
        <w:spacing w:line="276" w:lineRule="auto"/>
        <w:ind w:firstLine="709"/>
        <w:jc w:val="both"/>
        <w:rPr>
          <w:rFonts w:ascii="Arial" w:hAnsi="Arial" w:cs="Arial"/>
          <w:sz w:val="24"/>
          <w:szCs w:val="24"/>
        </w:rPr>
      </w:pPr>
      <w:r w:rsidRPr="009975CA">
        <w:rPr>
          <w:rFonts w:ascii="Arial" w:hAnsi="Arial" w:cs="Arial"/>
          <w:sz w:val="24"/>
          <w:szCs w:val="24"/>
          <w:lang w:eastAsia="ru-RU"/>
        </w:rPr>
        <w:t>Также в 2022 году будет продолжена работа по подготовке заключений по результатам ф</w:t>
      </w:r>
      <w:r w:rsidRPr="009975CA">
        <w:rPr>
          <w:rFonts w:ascii="Arial" w:hAnsi="Arial" w:cs="Arial"/>
          <w:sz w:val="24"/>
          <w:szCs w:val="24"/>
        </w:rPr>
        <w:t>инансово-экономической экспертизы проектов нормативных правовых актов районного Совета депутатов (внесение изменений), содержащих расходные обязательства района и финансово-экономическая экспертиза проектов нормативных правовых актов администрации района об утверждении муниципальных программ (внесение изменений), содержащих расходные обязательства района.</w:t>
      </w:r>
    </w:p>
    <w:p w:rsidR="009975CA" w:rsidRPr="009975CA" w:rsidRDefault="009975CA" w:rsidP="00203805">
      <w:pPr>
        <w:pStyle w:val="af0"/>
        <w:spacing w:line="276" w:lineRule="auto"/>
        <w:ind w:firstLine="709"/>
        <w:jc w:val="both"/>
        <w:rPr>
          <w:rFonts w:ascii="Arial" w:hAnsi="Arial" w:cs="Arial"/>
          <w:sz w:val="24"/>
          <w:szCs w:val="24"/>
        </w:rPr>
      </w:pPr>
      <w:r w:rsidRPr="009975CA">
        <w:rPr>
          <w:rFonts w:ascii="Arial" w:hAnsi="Arial" w:cs="Arial"/>
          <w:sz w:val="24"/>
          <w:szCs w:val="24"/>
          <w:shd w:val="clear" w:color="auto" w:fill="FFFFFF"/>
        </w:rPr>
        <w:t>Повышение качества контрольной, экспертно-аналитической деятельности и контроль реализации результатов является главным приоритетом в работе Контрольно-счетного органа на 2022 год.</w:t>
      </w:r>
    </w:p>
    <w:p w:rsidR="0017381F" w:rsidRDefault="0017381F">
      <w:pPr>
        <w:rPr>
          <w:rFonts w:ascii="Arial" w:hAnsi="Arial" w:cs="Arial"/>
          <w:sz w:val="24"/>
        </w:rPr>
      </w:pPr>
    </w:p>
    <w:sectPr w:rsidR="0017381F" w:rsidSect="00551D2F">
      <w:footerReference w:type="even" r:id="rId11"/>
      <w:footerReference w:type="default" r:id="rId12"/>
      <w:pgSz w:w="11907" w:h="16840" w:code="9"/>
      <w:pgMar w:top="1134" w:right="850" w:bottom="1134" w:left="1701" w:header="720" w:footer="72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B2" w:rsidRDefault="003613B2">
      <w:r>
        <w:separator/>
      </w:r>
    </w:p>
  </w:endnote>
  <w:endnote w:type="continuationSeparator" w:id="0">
    <w:p w:rsidR="003613B2" w:rsidRDefault="0036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13A" w:rsidRDefault="00C8013A" w:rsidP="006B666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8013A" w:rsidRDefault="00C8013A" w:rsidP="00126A4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13A" w:rsidRDefault="00C8013A" w:rsidP="006B666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5635F">
      <w:rPr>
        <w:rStyle w:val="a8"/>
        <w:noProof/>
      </w:rPr>
      <w:t>15</w:t>
    </w:r>
    <w:r>
      <w:rPr>
        <w:rStyle w:val="a8"/>
      </w:rPr>
      <w:fldChar w:fldCharType="end"/>
    </w:r>
  </w:p>
  <w:p w:rsidR="00C8013A" w:rsidRDefault="00C8013A" w:rsidP="00C8286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B2" w:rsidRDefault="003613B2">
      <w:r>
        <w:separator/>
      </w:r>
    </w:p>
  </w:footnote>
  <w:footnote w:type="continuationSeparator" w:id="0">
    <w:p w:rsidR="003613B2" w:rsidRDefault="00361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81F"/>
    <w:multiLevelType w:val="hybridMultilevel"/>
    <w:tmpl w:val="ACD03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64D5E"/>
    <w:multiLevelType w:val="hybridMultilevel"/>
    <w:tmpl w:val="8C90DE12"/>
    <w:lvl w:ilvl="0" w:tplc="E74E30C6">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AA5B6C"/>
    <w:multiLevelType w:val="hybridMultilevel"/>
    <w:tmpl w:val="50D0B0BE"/>
    <w:lvl w:ilvl="0" w:tplc="29E83602">
      <w:start w:val="1"/>
      <w:numFmt w:val="decimal"/>
      <w:lvlText w:val="%1."/>
      <w:lvlJc w:val="left"/>
      <w:pPr>
        <w:tabs>
          <w:tab w:val="num" w:pos="675"/>
        </w:tabs>
        <w:ind w:left="675" w:hanging="49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15:restartNumberingAfterBreak="0">
    <w:nsid w:val="110E0BC5"/>
    <w:multiLevelType w:val="hybridMultilevel"/>
    <w:tmpl w:val="B164FB26"/>
    <w:lvl w:ilvl="0">
      <w:start w:val="3"/>
      <w:numFmt w:val="decimal"/>
      <w:lvlText w:val="%1."/>
      <w:lvlJc w:val="left"/>
      <w:pPr>
        <w:tabs>
          <w:tab w:val="num" w:pos="900"/>
        </w:tabs>
        <w:ind w:left="900" w:hanging="66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4" w15:restartNumberingAfterBreak="0">
    <w:nsid w:val="136C3DDD"/>
    <w:multiLevelType w:val="hybridMultilevel"/>
    <w:tmpl w:val="609EF5A0"/>
    <w:lvl w:ilvl="0" w:tplc="B7941A04">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2368"/>
        </w:tabs>
        <w:ind w:left="2368" w:hanging="360"/>
      </w:pPr>
    </w:lvl>
    <w:lvl w:ilvl="2" w:tplc="0419001B" w:tentative="1">
      <w:start w:val="1"/>
      <w:numFmt w:val="lowerRoman"/>
      <w:lvlText w:val="%3."/>
      <w:lvlJc w:val="right"/>
      <w:pPr>
        <w:tabs>
          <w:tab w:val="num" w:pos="3088"/>
        </w:tabs>
        <w:ind w:left="3088" w:hanging="180"/>
      </w:pPr>
    </w:lvl>
    <w:lvl w:ilvl="3" w:tplc="0419000F" w:tentative="1">
      <w:start w:val="1"/>
      <w:numFmt w:val="decimal"/>
      <w:lvlText w:val="%4."/>
      <w:lvlJc w:val="left"/>
      <w:pPr>
        <w:tabs>
          <w:tab w:val="num" w:pos="3808"/>
        </w:tabs>
        <w:ind w:left="3808" w:hanging="360"/>
      </w:pPr>
    </w:lvl>
    <w:lvl w:ilvl="4" w:tplc="04190019" w:tentative="1">
      <w:start w:val="1"/>
      <w:numFmt w:val="lowerLetter"/>
      <w:lvlText w:val="%5."/>
      <w:lvlJc w:val="left"/>
      <w:pPr>
        <w:tabs>
          <w:tab w:val="num" w:pos="4528"/>
        </w:tabs>
        <w:ind w:left="4528" w:hanging="360"/>
      </w:pPr>
    </w:lvl>
    <w:lvl w:ilvl="5" w:tplc="0419001B" w:tentative="1">
      <w:start w:val="1"/>
      <w:numFmt w:val="lowerRoman"/>
      <w:lvlText w:val="%6."/>
      <w:lvlJc w:val="right"/>
      <w:pPr>
        <w:tabs>
          <w:tab w:val="num" w:pos="5248"/>
        </w:tabs>
        <w:ind w:left="5248" w:hanging="180"/>
      </w:pPr>
    </w:lvl>
    <w:lvl w:ilvl="6" w:tplc="0419000F" w:tentative="1">
      <w:start w:val="1"/>
      <w:numFmt w:val="decimal"/>
      <w:lvlText w:val="%7."/>
      <w:lvlJc w:val="left"/>
      <w:pPr>
        <w:tabs>
          <w:tab w:val="num" w:pos="5968"/>
        </w:tabs>
        <w:ind w:left="5968" w:hanging="360"/>
      </w:pPr>
    </w:lvl>
    <w:lvl w:ilvl="7" w:tplc="04190019" w:tentative="1">
      <w:start w:val="1"/>
      <w:numFmt w:val="lowerLetter"/>
      <w:lvlText w:val="%8."/>
      <w:lvlJc w:val="left"/>
      <w:pPr>
        <w:tabs>
          <w:tab w:val="num" w:pos="6688"/>
        </w:tabs>
        <w:ind w:left="6688" w:hanging="360"/>
      </w:pPr>
    </w:lvl>
    <w:lvl w:ilvl="8" w:tplc="0419001B" w:tentative="1">
      <w:start w:val="1"/>
      <w:numFmt w:val="lowerRoman"/>
      <w:lvlText w:val="%9."/>
      <w:lvlJc w:val="right"/>
      <w:pPr>
        <w:tabs>
          <w:tab w:val="num" w:pos="7408"/>
        </w:tabs>
        <w:ind w:left="7408" w:hanging="180"/>
      </w:pPr>
    </w:lvl>
  </w:abstractNum>
  <w:abstractNum w:abstractNumId="5" w15:restartNumberingAfterBreak="0">
    <w:nsid w:val="174C7EE4"/>
    <w:multiLevelType w:val="hybridMultilevel"/>
    <w:tmpl w:val="E4F05CE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F65099"/>
    <w:multiLevelType w:val="hybridMultilevel"/>
    <w:tmpl w:val="77B61252"/>
    <w:lvl w:ilvl="0">
      <w:numFmt w:val="bullet"/>
      <w:lvlText w:val=""/>
      <w:lvlJc w:val="left"/>
      <w:pPr>
        <w:tabs>
          <w:tab w:val="num" w:pos="480"/>
        </w:tabs>
        <w:ind w:left="480" w:hanging="360"/>
      </w:pPr>
      <w:rPr>
        <w:rFonts w:ascii="Symbol" w:eastAsia="Times New Roman" w:hAnsi="Symbol" w:cs="Times New Roman" w:hint="default"/>
      </w:rPr>
    </w:lvl>
    <w:lvl w:ilvl="1" w:tentative="1">
      <w:start w:val="1"/>
      <w:numFmt w:val="bullet"/>
      <w:lvlText w:val="o"/>
      <w:lvlJc w:val="left"/>
      <w:pPr>
        <w:tabs>
          <w:tab w:val="num" w:pos="1200"/>
        </w:tabs>
        <w:ind w:left="1200" w:hanging="360"/>
      </w:pPr>
      <w:rPr>
        <w:rFonts w:ascii="Courier New" w:hAnsi="Courier New" w:cs="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cs="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cs="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7" w15:restartNumberingAfterBreak="0">
    <w:nsid w:val="1FB05CD3"/>
    <w:multiLevelType w:val="hybridMultilevel"/>
    <w:tmpl w:val="C4C0B48A"/>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01C0262"/>
    <w:multiLevelType w:val="hybridMultilevel"/>
    <w:tmpl w:val="7A848EAC"/>
    <w:lvl w:ilvl="0" w:tplc="7AB84084">
      <w:start w:val="18"/>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15:restartNumberingAfterBreak="0">
    <w:nsid w:val="21CB1770"/>
    <w:multiLevelType w:val="multilevel"/>
    <w:tmpl w:val="02806984"/>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0" w15:restartNumberingAfterBreak="0">
    <w:nsid w:val="2E083248"/>
    <w:multiLevelType w:val="multilevel"/>
    <w:tmpl w:val="3F28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7C12E2"/>
    <w:multiLevelType w:val="hybridMultilevel"/>
    <w:tmpl w:val="D56416D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BC7079F"/>
    <w:multiLevelType w:val="hybridMultilevel"/>
    <w:tmpl w:val="20D278D6"/>
    <w:lvl w:ilvl="0" w:tplc="1BB0B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D45243"/>
    <w:multiLevelType w:val="hybridMultilevel"/>
    <w:tmpl w:val="8A52086A"/>
    <w:lvl w:ilvl="0" w:tplc="989AD7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55054FA"/>
    <w:multiLevelType w:val="hybridMultilevel"/>
    <w:tmpl w:val="9F561102"/>
    <w:lvl w:ilvl="0">
      <w:start w:val="27"/>
      <w:numFmt w:val="bullet"/>
      <w:lvlText w:val=""/>
      <w:lvlJc w:val="left"/>
      <w:pPr>
        <w:tabs>
          <w:tab w:val="num" w:pos="1140"/>
        </w:tabs>
        <w:ind w:left="1140" w:hanging="360"/>
      </w:pPr>
      <w:rPr>
        <w:rFonts w:ascii="Symbol" w:eastAsia="Times New Roman" w:hAnsi="Symbol" w:cs="Times New Roman"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15" w15:restartNumberingAfterBreak="0">
    <w:nsid w:val="48EA71E4"/>
    <w:multiLevelType w:val="hybridMultilevel"/>
    <w:tmpl w:val="00E0DD86"/>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C343BF9"/>
    <w:multiLevelType w:val="hybridMultilevel"/>
    <w:tmpl w:val="18E68A7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3ED7065"/>
    <w:multiLevelType w:val="hybridMultilevel"/>
    <w:tmpl w:val="9336E7EA"/>
    <w:lvl w:ilvl="0" w:tplc="20269CDE">
      <w:start w:val="1"/>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60B53C16"/>
    <w:multiLevelType w:val="hybridMultilevel"/>
    <w:tmpl w:val="6376446E"/>
    <w:lvl w:ilvl="0">
      <w:start w:val="1"/>
      <w:numFmt w:val="decimal"/>
      <w:lvlText w:val="%1."/>
      <w:lvlJc w:val="left"/>
      <w:pPr>
        <w:tabs>
          <w:tab w:val="num" w:pos="690"/>
        </w:tabs>
        <w:ind w:left="690" w:hanging="45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19" w15:restartNumberingAfterBreak="0">
    <w:nsid w:val="62F21B3D"/>
    <w:multiLevelType w:val="hybridMultilevel"/>
    <w:tmpl w:val="B4F82720"/>
    <w:lvl w:ilvl="0" w:tplc="54F47542">
      <w:start w:val="1"/>
      <w:numFmt w:val="decimal"/>
      <w:lvlText w:val="%1."/>
      <w:lvlJc w:val="left"/>
      <w:pPr>
        <w:ind w:left="3479"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4B832E5"/>
    <w:multiLevelType w:val="hybridMultilevel"/>
    <w:tmpl w:val="76AE5280"/>
    <w:lvl w:ilvl="0">
      <w:start w:val="3"/>
      <w:numFmt w:val="decimal"/>
      <w:lvlText w:val="%1."/>
      <w:lvlJc w:val="left"/>
      <w:pPr>
        <w:tabs>
          <w:tab w:val="num" w:pos="600"/>
        </w:tabs>
        <w:ind w:left="600" w:hanging="36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21" w15:restartNumberingAfterBreak="0">
    <w:nsid w:val="69715A4A"/>
    <w:multiLevelType w:val="hybridMultilevel"/>
    <w:tmpl w:val="B74EBAE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79283D2D"/>
    <w:multiLevelType w:val="hybridMultilevel"/>
    <w:tmpl w:val="7B26C410"/>
    <w:lvl w:ilvl="0" w:tplc="4468C23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4"/>
  </w:num>
  <w:num w:numId="3">
    <w:abstractNumId w:val="6"/>
  </w:num>
  <w:num w:numId="4">
    <w:abstractNumId w:val="7"/>
  </w:num>
  <w:num w:numId="5">
    <w:abstractNumId w:val="15"/>
  </w:num>
  <w:num w:numId="6">
    <w:abstractNumId w:val="11"/>
  </w:num>
  <w:num w:numId="7">
    <w:abstractNumId w:val="20"/>
  </w:num>
  <w:num w:numId="8">
    <w:abstractNumId w:val="18"/>
  </w:num>
  <w:num w:numId="9">
    <w:abstractNumId w:val="2"/>
  </w:num>
  <w:num w:numId="10">
    <w:abstractNumId w:val="21"/>
  </w:num>
  <w:num w:numId="11">
    <w:abstractNumId w:val="17"/>
  </w:num>
  <w:num w:numId="12">
    <w:abstractNumId w:val="8"/>
  </w:num>
  <w:num w:numId="13">
    <w:abstractNumId w:val="4"/>
  </w:num>
  <w:num w:numId="14">
    <w:abstractNumId w:val="9"/>
  </w:num>
  <w:num w:numId="15">
    <w:abstractNumId w:val="16"/>
  </w:num>
  <w:num w:numId="16">
    <w:abstractNumId w:val="10"/>
  </w:num>
  <w:num w:numId="17">
    <w:abstractNumId w:val="22"/>
  </w:num>
  <w:num w:numId="18">
    <w:abstractNumId w:val="12"/>
  </w:num>
  <w:num w:numId="19">
    <w:abstractNumId w:val="5"/>
  </w:num>
  <w:num w:numId="20">
    <w:abstractNumId w:val="1"/>
  </w:num>
  <w:num w:numId="21">
    <w:abstractNumId w:val="13"/>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BE1"/>
    <w:rsid w:val="00003733"/>
    <w:rsid w:val="0000399D"/>
    <w:rsid w:val="000041F5"/>
    <w:rsid w:val="00004952"/>
    <w:rsid w:val="00007716"/>
    <w:rsid w:val="00010F07"/>
    <w:rsid w:val="000117F7"/>
    <w:rsid w:val="000127D8"/>
    <w:rsid w:val="00013476"/>
    <w:rsid w:val="000136E7"/>
    <w:rsid w:val="000137B7"/>
    <w:rsid w:val="0001388D"/>
    <w:rsid w:val="000209D1"/>
    <w:rsid w:val="0002110D"/>
    <w:rsid w:val="00021292"/>
    <w:rsid w:val="00021755"/>
    <w:rsid w:val="000222FD"/>
    <w:rsid w:val="000227BA"/>
    <w:rsid w:val="00024533"/>
    <w:rsid w:val="000255EF"/>
    <w:rsid w:val="00025AC0"/>
    <w:rsid w:val="00025EBA"/>
    <w:rsid w:val="000267E4"/>
    <w:rsid w:val="00026DF4"/>
    <w:rsid w:val="00030761"/>
    <w:rsid w:val="00031E59"/>
    <w:rsid w:val="000320DD"/>
    <w:rsid w:val="00032ED9"/>
    <w:rsid w:val="000330DF"/>
    <w:rsid w:val="00033A99"/>
    <w:rsid w:val="00036749"/>
    <w:rsid w:val="00036C0B"/>
    <w:rsid w:val="00041F72"/>
    <w:rsid w:val="0004205D"/>
    <w:rsid w:val="000441EF"/>
    <w:rsid w:val="0004536B"/>
    <w:rsid w:val="000456A6"/>
    <w:rsid w:val="000474B7"/>
    <w:rsid w:val="00047C27"/>
    <w:rsid w:val="0005012E"/>
    <w:rsid w:val="00051686"/>
    <w:rsid w:val="0005454A"/>
    <w:rsid w:val="000552C9"/>
    <w:rsid w:val="00057C45"/>
    <w:rsid w:val="00060479"/>
    <w:rsid w:val="0006061F"/>
    <w:rsid w:val="00061870"/>
    <w:rsid w:val="00062209"/>
    <w:rsid w:val="00065431"/>
    <w:rsid w:val="000657C0"/>
    <w:rsid w:val="000657D7"/>
    <w:rsid w:val="00065BCC"/>
    <w:rsid w:val="00067EE6"/>
    <w:rsid w:val="000705AB"/>
    <w:rsid w:val="00070D7C"/>
    <w:rsid w:val="00070FF7"/>
    <w:rsid w:val="000754D7"/>
    <w:rsid w:val="00075FF1"/>
    <w:rsid w:val="00076053"/>
    <w:rsid w:val="00080E54"/>
    <w:rsid w:val="000812A0"/>
    <w:rsid w:val="00081CAA"/>
    <w:rsid w:val="000854D5"/>
    <w:rsid w:val="000865F7"/>
    <w:rsid w:val="00086FA0"/>
    <w:rsid w:val="00087236"/>
    <w:rsid w:val="00090288"/>
    <w:rsid w:val="00090FB9"/>
    <w:rsid w:val="000940E4"/>
    <w:rsid w:val="00096BBC"/>
    <w:rsid w:val="00096D8A"/>
    <w:rsid w:val="00097642"/>
    <w:rsid w:val="000A17AA"/>
    <w:rsid w:val="000A3CA1"/>
    <w:rsid w:val="000A6428"/>
    <w:rsid w:val="000A7570"/>
    <w:rsid w:val="000A7930"/>
    <w:rsid w:val="000B1176"/>
    <w:rsid w:val="000B3AE8"/>
    <w:rsid w:val="000B6053"/>
    <w:rsid w:val="000C390D"/>
    <w:rsid w:val="000C4777"/>
    <w:rsid w:val="000C572A"/>
    <w:rsid w:val="000C705A"/>
    <w:rsid w:val="000C71E8"/>
    <w:rsid w:val="000D008F"/>
    <w:rsid w:val="000D0C8D"/>
    <w:rsid w:val="000D1247"/>
    <w:rsid w:val="000D1386"/>
    <w:rsid w:val="000D1433"/>
    <w:rsid w:val="000D1AF3"/>
    <w:rsid w:val="000D2F78"/>
    <w:rsid w:val="000D3480"/>
    <w:rsid w:val="000D45D9"/>
    <w:rsid w:val="000D4663"/>
    <w:rsid w:val="000D55F4"/>
    <w:rsid w:val="000D571F"/>
    <w:rsid w:val="000D5AC4"/>
    <w:rsid w:val="000D7B5F"/>
    <w:rsid w:val="000E0207"/>
    <w:rsid w:val="000E0D49"/>
    <w:rsid w:val="000E1C6D"/>
    <w:rsid w:val="000E3E3B"/>
    <w:rsid w:val="000E4CD7"/>
    <w:rsid w:val="000E55CE"/>
    <w:rsid w:val="000E575A"/>
    <w:rsid w:val="000F0BB1"/>
    <w:rsid w:val="000F303B"/>
    <w:rsid w:val="000F3B7B"/>
    <w:rsid w:val="000F51D2"/>
    <w:rsid w:val="000F658B"/>
    <w:rsid w:val="000F6B5B"/>
    <w:rsid w:val="000F776A"/>
    <w:rsid w:val="000F7EDF"/>
    <w:rsid w:val="00100F4A"/>
    <w:rsid w:val="0010220D"/>
    <w:rsid w:val="00102C0B"/>
    <w:rsid w:val="00103D64"/>
    <w:rsid w:val="00104A0C"/>
    <w:rsid w:val="0010780C"/>
    <w:rsid w:val="00111210"/>
    <w:rsid w:val="001122F1"/>
    <w:rsid w:val="001125BC"/>
    <w:rsid w:val="00113ADA"/>
    <w:rsid w:val="00114E1F"/>
    <w:rsid w:val="001150BA"/>
    <w:rsid w:val="0011518D"/>
    <w:rsid w:val="00116EC8"/>
    <w:rsid w:val="001170B6"/>
    <w:rsid w:val="00117243"/>
    <w:rsid w:val="001204BA"/>
    <w:rsid w:val="0012147B"/>
    <w:rsid w:val="00121C0F"/>
    <w:rsid w:val="00122D65"/>
    <w:rsid w:val="001232B2"/>
    <w:rsid w:val="001241BE"/>
    <w:rsid w:val="0012455A"/>
    <w:rsid w:val="0012630F"/>
    <w:rsid w:val="0012638F"/>
    <w:rsid w:val="00126A4D"/>
    <w:rsid w:val="001311D7"/>
    <w:rsid w:val="001316C0"/>
    <w:rsid w:val="00133475"/>
    <w:rsid w:val="00133586"/>
    <w:rsid w:val="00133CBA"/>
    <w:rsid w:val="00134EB9"/>
    <w:rsid w:val="00134FE0"/>
    <w:rsid w:val="0014256F"/>
    <w:rsid w:val="001450F2"/>
    <w:rsid w:val="00145E44"/>
    <w:rsid w:val="00146601"/>
    <w:rsid w:val="001466F4"/>
    <w:rsid w:val="001467F7"/>
    <w:rsid w:val="001514AD"/>
    <w:rsid w:val="00152C51"/>
    <w:rsid w:val="0015339D"/>
    <w:rsid w:val="00156D96"/>
    <w:rsid w:val="0016131B"/>
    <w:rsid w:val="00161C0B"/>
    <w:rsid w:val="00170DA1"/>
    <w:rsid w:val="001735BE"/>
    <w:rsid w:val="0017381F"/>
    <w:rsid w:val="001741D8"/>
    <w:rsid w:val="001743AB"/>
    <w:rsid w:val="00174743"/>
    <w:rsid w:val="001800BB"/>
    <w:rsid w:val="00181EF3"/>
    <w:rsid w:val="00183417"/>
    <w:rsid w:val="00183F5B"/>
    <w:rsid w:val="001845D7"/>
    <w:rsid w:val="00185A67"/>
    <w:rsid w:val="0018616B"/>
    <w:rsid w:val="00186B4C"/>
    <w:rsid w:val="001902C2"/>
    <w:rsid w:val="001915FB"/>
    <w:rsid w:val="00192A1E"/>
    <w:rsid w:val="0019362F"/>
    <w:rsid w:val="001938D7"/>
    <w:rsid w:val="00196B48"/>
    <w:rsid w:val="001A0234"/>
    <w:rsid w:val="001A0681"/>
    <w:rsid w:val="001A2298"/>
    <w:rsid w:val="001A258E"/>
    <w:rsid w:val="001A284A"/>
    <w:rsid w:val="001A2D82"/>
    <w:rsid w:val="001A3D8C"/>
    <w:rsid w:val="001A4757"/>
    <w:rsid w:val="001A524E"/>
    <w:rsid w:val="001A7434"/>
    <w:rsid w:val="001B0110"/>
    <w:rsid w:val="001B03E7"/>
    <w:rsid w:val="001B0B7D"/>
    <w:rsid w:val="001B14EF"/>
    <w:rsid w:val="001B1C13"/>
    <w:rsid w:val="001B208D"/>
    <w:rsid w:val="001B308C"/>
    <w:rsid w:val="001B6012"/>
    <w:rsid w:val="001B6E8E"/>
    <w:rsid w:val="001C0592"/>
    <w:rsid w:val="001C0D66"/>
    <w:rsid w:val="001C19DD"/>
    <w:rsid w:val="001C22CD"/>
    <w:rsid w:val="001C4521"/>
    <w:rsid w:val="001C4ADD"/>
    <w:rsid w:val="001D0C27"/>
    <w:rsid w:val="001D0D84"/>
    <w:rsid w:val="001D458C"/>
    <w:rsid w:val="001D4B2C"/>
    <w:rsid w:val="001D6B02"/>
    <w:rsid w:val="001D72A6"/>
    <w:rsid w:val="001E054F"/>
    <w:rsid w:val="001E0658"/>
    <w:rsid w:val="001E08F6"/>
    <w:rsid w:val="001E124A"/>
    <w:rsid w:val="001E4722"/>
    <w:rsid w:val="001E4C85"/>
    <w:rsid w:val="001E5F26"/>
    <w:rsid w:val="001E688D"/>
    <w:rsid w:val="001E74FF"/>
    <w:rsid w:val="001F1FDA"/>
    <w:rsid w:val="001F23FD"/>
    <w:rsid w:val="001F4532"/>
    <w:rsid w:val="001F518E"/>
    <w:rsid w:val="001F545E"/>
    <w:rsid w:val="00200105"/>
    <w:rsid w:val="002018B3"/>
    <w:rsid w:val="00203805"/>
    <w:rsid w:val="002043D6"/>
    <w:rsid w:val="00205A4F"/>
    <w:rsid w:val="00206B47"/>
    <w:rsid w:val="002103F3"/>
    <w:rsid w:val="00211287"/>
    <w:rsid w:val="00211DB7"/>
    <w:rsid w:val="00213EA0"/>
    <w:rsid w:val="00213EF8"/>
    <w:rsid w:val="00215968"/>
    <w:rsid w:val="00216B29"/>
    <w:rsid w:val="002174B0"/>
    <w:rsid w:val="00217B35"/>
    <w:rsid w:val="00220E19"/>
    <w:rsid w:val="00222BF6"/>
    <w:rsid w:val="00224C2F"/>
    <w:rsid w:val="00226182"/>
    <w:rsid w:val="00226BC2"/>
    <w:rsid w:val="0023095E"/>
    <w:rsid w:val="00230A00"/>
    <w:rsid w:val="00230AEF"/>
    <w:rsid w:val="00230E5D"/>
    <w:rsid w:val="00230FDB"/>
    <w:rsid w:val="00237E28"/>
    <w:rsid w:val="00245304"/>
    <w:rsid w:val="00246AD1"/>
    <w:rsid w:val="0024738A"/>
    <w:rsid w:val="00250426"/>
    <w:rsid w:val="00253511"/>
    <w:rsid w:val="00254B43"/>
    <w:rsid w:val="002555D4"/>
    <w:rsid w:val="0025697A"/>
    <w:rsid w:val="002607F9"/>
    <w:rsid w:val="00263120"/>
    <w:rsid w:val="00266D4F"/>
    <w:rsid w:val="00267506"/>
    <w:rsid w:val="00267A3C"/>
    <w:rsid w:val="00271C6B"/>
    <w:rsid w:val="0027290F"/>
    <w:rsid w:val="00272A7B"/>
    <w:rsid w:val="00281D44"/>
    <w:rsid w:val="00282571"/>
    <w:rsid w:val="00282AA9"/>
    <w:rsid w:val="00283C00"/>
    <w:rsid w:val="002862BA"/>
    <w:rsid w:val="002869DB"/>
    <w:rsid w:val="002870B7"/>
    <w:rsid w:val="002875FD"/>
    <w:rsid w:val="00293E7F"/>
    <w:rsid w:val="00294728"/>
    <w:rsid w:val="0029474A"/>
    <w:rsid w:val="00294770"/>
    <w:rsid w:val="002950D3"/>
    <w:rsid w:val="00295DB4"/>
    <w:rsid w:val="002A2770"/>
    <w:rsid w:val="002A35E9"/>
    <w:rsid w:val="002A380D"/>
    <w:rsid w:val="002A382B"/>
    <w:rsid w:val="002A4F53"/>
    <w:rsid w:val="002A6BC6"/>
    <w:rsid w:val="002A78FA"/>
    <w:rsid w:val="002B0ACF"/>
    <w:rsid w:val="002B17D3"/>
    <w:rsid w:val="002B25B3"/>
    <w:rsid w:val="002B27DB"/>
    <w:rsid w:val="002B4DA0"/>
    <w:rsid w:val="002B79A0"/>
    <w:rsid w:val="002C2BA1"/>
    <w:rsid w:val="002C346B"/>
    <w:rsid w:val="002C3D0B"/>
    <w:rsid w:val="002C458B"/>
    <w:rsid w:val="002D0C31"/>
    <w:rsid w:val="002D0D58"/>
    <w:rsid w:val="002D175C"/>
    <w:rsid w:val="002D21D6"/>
    <w:rsid w:val="002D2F27"/>
    <w:rsid w:val="002D3CE5"/>
    <w:rsid w:val="002D4F65"/>
    <w:rsid w:val="002D562C"/>
    <w:rsid w:val="002D6F99"/>
    <w:rsid w:val="002D74C3"/>
    <w:rsid w:val="002E15F8"/>
    <w:rsid w:val="002E1AE9"/>
    <w:rsid w:val="002E21FE"/>
    <w:rsid w:val="002E2E90"/>
    <w:rsid w:val="002E390E"/>
    <w:rsid w:val="002E398E"/>
    <w:rsid w:val="002E4D1A"/>
    <w:rsid w:val="002E5894"/>
    <w:rsid w:val="002E6651"/>
    <w:rsid w:val="002E69BA"/>
    <w:rsid w:val="002E6D69"/>
    <w:rsid w:val="002E739A"/>
    <w:rsid w:val="002E7865"/>
    <w:rsid w:val="002E7EC8"/>
    <w:rsid w:val="002F0CCD"/>
    <w:rsid w:val="002F0E70"/>
    <w:rsid w:val="002F116C"/>
    <w:rsid w:val="002F295A"/>
    <w:rsid w:val="002F3E7A"/>
    <w:rsid w:val="002F4A61"/>
    <w:rsid w:val="00300C5E"/>
    <w:rsid w:val="003032DF"/>
    <w:rsid w:val="00305F5F"/>
    <w:rsid w:val="003060E5"/>
    <w:rsid w:val="00306A84"/>
    <w:rsid w:val="00307087"/>
    <w:rsid w:val="0030719B"/>
    <w:rsid w:val="0030756E"/>
    <w:rsid w:val="003077F8"/>
    <w:rsid w:val="0031109F"/>
    <w:rsid w:val="0031240A"/>
    <w:rsid w:val="00312888"/>
    <w:rsid w:val="00313B87"/>
    <w:rsid w:val="003150D3"/>
    <w:rsid w:val="00315F93"/>
    <w:rsid w:val="00316D45"/>
    <w:rsid w:val="003200CC"/>
    <w:rsid w:val="00320A82"/>
    <w:rsid w:val="0032116B"/>
    <w:rsid w:val="003219CF"/>
    <w:rsid w:val="00322578"/>
    <w:rsid w:val="00323234"/>
    <w:rsid w:val="003237C6"/>
    <w:rsid w:val="00323A21"/>
    <w:rsid w:val="003245AD"/>
    <w:rsid w:val="00325772"/>
    <w:rsid w:val="00326287"/>
    <w:rsid w:val="003263ED"/>
    <w:rsid w:val="00327AE3"/>
    <w:rsid w:val="003303FB"/>
    <w:rsid w:val="00331184"/>
    <w:rsid w:val="003322D3"/>
    <w:rsid w:val="00334528"/>
    <w:rsid w:val="00334B44"/>
    <w:rsid w:val="00334D04"/>
    <w:rsid w:val="00336E35"/>
    <w:rsid w:val="00337FBF"/>
    <w:rsid w:val="00341200"/>
    <w:rsid w:val="003426F9"/>
    <w:rsid w:val="00343E0F"/>
    <w:rsid w:val="003442FB"/>
    <w:rsid w:val="00345BB4"/>
    <w:rsid w:val="00347FFD"/>
    <w:rsid w:val="00351C84"/>
    <w:rsid w:val="003520B7"/>
    <w:rsid w:val="00353639"/>
    <w:rsid w:val="00356319"/>
    <w:rsid w:val="0035713F"/>
    <w:rsid w:val="003571D6"/>
    <w:rsid w:val="003602A9"/>
    <w:rsid w:val="003613B2"/>
    <w:rsid w:val="0036166F"/>
    <w:rsid w:val="0036195B"/>
    <w:rsid w:val="0036230F"/>
    <w:rsid w:val="0036257B"/>
    <w:rsid w:val="00363539"/>
    <w:rsid w:val="00363FAF"/>
    <w:rsid w:val="003658B6"/>
    <w:rsid w:val="00370CCC"/>
    <w:rsid w:val="00373B4D"/>
    <w:rsid w:val="00374829"/>
    <w:rsid w:val="003749D1"/>
    <w:rsid w:val="0037668F"/>
    <w:rsid w:val="00376956"/>
    <w:rsid w:val="00376D74"/>
    <w:rsid w:val="00377682"/>
    <w:rsid w:val="00380FE7"/>
    <w:rsid w:val="00381988"/>
    <w:rsid w:val="00381E24"/>
    <w:rsid w:val="00382E36"/>
    <w:rsid w:val="0038394E"/>
    <w:rsid w:val="003848A2"/>
    <w:rsid w:val="00385A1F"/>
    <w:rsid w:val="00387C30"/>
    <w:rsid w:val="003909F6"/>
    <w:rsid w:val="00392FDA"/>
    <w:rsid w:val="00393F6E"/>
    <w:rsid w:val="003A05D3"/>
    <w:rsid w:val="003A1A28"/>
    <w:rsid w:val="003A1D5A"/>
    <w:rsid w:val="003A30A8"/>
    <w:rsid w:val="003A5E00"/>
    <w:rsid w:val="003A6C71"/>
    <w:rsid w:val="003A6ED1"/>
    <w:rsid w:val="003B0DA5"/>
    <w:rsid w:val="003B476F"/>
    <w:rsid w:val="003B58A3"/>
    <w:rsid w:val="003B69D5"/>
    <w:rsid w:val="003C0D90"/>
    <w:rsid w:val="003C0DA5"/>
    <w:rsid w:val="003C13BE"/>
    <w:rsid w:val="003C1C68"/>
    <w:rsid w:val="003C71ED"/>
    <w:rsid w:val="003E29BD"/>
    <w:rsid w:val="003E4425"/>
    <w:rsid w:val="003E4750"/>
    <w:rsid w:val="003E4EB8"/>
    <w:rsid w:val="003E61E7"/>
    <w:rsid w:val="003E64C7"/>
    <w:rsid w:val="003E67EF"/>
    <w:rsid w:val="003E75B0"/>
    <w:rsid w:val="003F0590"/>
    <w:rsid w:val="003F236C"/>
    <w:rsid w:val="003F246A"/>
    <w:rsid w:val="003F32DE"/>
    <w:rsid w:val="003F3BD5"/>
    <w:rsid w:val="003F3DB6"/>
    <w:rsid w:val="003F63E2"/>
    <w:rsid w:val="003F761F"/>
    <w:rsid w:val="00400734"/>
    <w:rsid w:val="00401274"/>
    <w:rsid w:val="00402E34"/>
    <w:rsid w:val="00402F4C"/>
    <w:rsid w:val="004049A0"/>
    <w:rsid w:val="00404F57"/>
    <w:rsid w:val="004053AD"/>
    <w:rsid w:val="00407DAA"/>
    <w:rsid w:val="004101EB"/>
    <w:rsid w:val="00410819"/>
    <w:rsid w:val="004114EA"/>
    <w:rsid w:val="0041294D"/>
    <w:rsid w:val="00414F95"/>
    <w:rsid w:val="00415324"/>
    <w:rsid w:val="00416535"/>
    <w:rsid w:val="00416BB9"/>
    <w:rsid w:val="004207AD"/>
    <w:rsid w:val="00423735"/>
    <w:rsid w:val="0042400C"/>
    <w:rsid w:val="0042713D"/>
    <w:rsid w:val="00427A6B"/>
    <w:rsid w:val="00431114"/>
    <w:rsid w:val="00431514"/>
    <w:rsid w:val="004317AA"/>
    <w:rsid w:val="0043370A"/>
    <w:rsid w:val="004340B8"/>
    <w:rsid w:val="004343F5"/>
    <w:rsid w:val="0043632B"/>
    <w:rsid w:val="00436A4C"/>
    <w:rsid w:val="004405AC"/>
    <w:rsid w:val="00441755"/>
    <w:rsid w:val="004418DE"/>
    <w:rsid w:val="00442210"/>
    <w:rsid w:val="00443159"/>
    <w:rsid w:val="004431BE"/>
    <w:rsid w:val="004433DA"/>
    <w:rsid w:val="00443909"/>
    <w:rsid w:val="004451F6"/>
    <w:rsid w:val="00445D41"/>
    <w:rsid w:val="004461DC"/>
    <w:rsid w:val="0045130F"/>
    <w:rsid w:val="00451A48"/>
    <w:rsid w:val="00451E3B"/>
    <w:rsid w:val="004527DA"/>
    <w:rsid w:val="0046020A"/>
    <w:rsid w:val="00462709"/>
    <w:rsid w:val="00462AFD"/>
    <w:rsid w:val="004642A6"/>
    <w:rsid w:val="00465001"/>
    <w:rsid w:val="0047007D"/>
    <w:rsid w:val="00471954"/>
    <w:rsid w:val="00472E72"/>
    <w:rsid w:val="00474990"/>
    <w:rsid w:val="00474D0C"/>
    <w:rsid w:val="00474E53"/>
    <w:rsid w:val="00475C9B"/>
    <w:rsid w:val="0047642D"/>
    <w:rsid w:val="00477656"/>
    <w:rsid w:val="00482FBC"/>
    <w:rsid w:val="00482FEE"/>
    <w:rsid w:val="00483B68"/>
    <w:rsid w:val="00484E0D"/>
    <w:rsid w:val="00485FBC"/>
    <w:rsid w:val="004872CA"/>
    <w:rsid w:val="00490B92"/>
    <w:rsid w:val="00493511"/>
    <w:rsid w:val="0049425D"/>
    <w:rsid w:val="00494FA3"/>
    <w:rsid w:val="004963F6"/>
    <w:rsid w:val="00496B2C"/>
    <w:rsid w:val="004A18EC"/>
    <w:rsid w:val="004A1B78"/>
    <w:rsid w:val="004A1FD6"/>
    <w:rsid w:val="004A22DD"/>
    <w:rsid w:val="004A2A19"/>
    <w:rsid w:val="004A2F75"/>
    <w:rsid w:val="004A5C8A"/>
    <w:rsid w:val="004A5EFC"/>
    <w:rsid w:val="004A7704"/>
    <w:rsid w:val="004B13C9"/>
    <w:rsid w:val="004B14A2"/>
    <w:rsid w:val="004B1829"/>
    <w:rsid w:val="004B459F"/>
    <w:rsid w:val="004B50DF"/>
    <w:rsid w:val="004B5BF0"/>
    <w:rsid w:val="004B628A"/>
    <w:rsid w:val="004B677E"/>
    <w:rsid w:val="004C1A05"/>
    <w:rsid w:val="004C3022"/>
    <w:rsid w:val="004C43DF"/>
    <w:rsid w:val="004C534C"/>
    <w:rsid w:val="004D009B"/>
    <w:rsid w:val="004D00F5"/>
    <w:rsid w:val="004D2845"/>
    <w:rsid w:val="004D46F4"/>
    <w:rsid w:val="004D4CCA"/>
    <w:rsid w:val="004D50D1"/>
    <w:rsid w:val="004D5437"/>
    <w:rsid w:val="004D716B"/>
    <w:rsid w:val="004E2387"/>
    <w:rsid w:val="004E2A89"/>
    <w:rsid w:val="004E40FB"/>
    <w:rsid w:val="004E4CBF"/>
    <w:rsid w:val="004E5E4E"/>
    <w:rsid w:val="004E5EA3"/>
    <w:rsid w:val="004E726E"/>
    <w:rsid w:val="004E73D3"/>
    <w:rsid w:val="004F0BEB"/>
    <w:rsid w:val="004F1C23"/>
    <w:rsid w:val="004F34A6"/>
    <w:rsid w:val="004F3893"/>
    <w:rsid w:val="004F73B5"/>
    <w:rsid w:val="0050313E"/>
    <w:rsid w:val="00503403"/>
    <w:rsid w:val="005042BC"/>
    <w:rsid w:val="0050768D"/>
    <w:rsid w:val="005078D5"/>
    <w:rsid w:val="00510DAA"/>
    <w:rsid w:val="0051231F"/>
    <w:rsid w:val="00512638"/>
    <w:rsid w:val="00512757"/>
    <w:rsid w:val="00513A27"/>
    <w:rsid w:val="00514413"/>
    <w:rsid w:val="00514F7E"/>
    <w:rsid w:val="005160F7"/>
    <w:rsid w:val="005169B1"/>
    <w:rsid w:val="00520137"/>
    <w:rsid w:val="005229CD"/>
    <w:rsid w:val="0052398B"/>
    <w:rsid w:val="00523B87"/>
    <w:rsid w:val="00523E5D"/>
    <w:rsid w:val="00523E7D"/>
    <w:rsid w:val="00524183"/>
    <w:rsid w:val="00524354"/>
    <w:rsid w:val="0052473D"/>
    <w:rsid w:val="00526B99"/>
    <w:rsid w:val="00526DD8"/>
    <w:rsid w:val="005275BE"/>
    <w:rsid w:val="00527A6D"/>
    <w:rsid w:val="00527CCB"/>
    <w:rsid w:val="005302F7"/>
    <w:rsid w:val="00530E24"/>
    <w:rsid w:val="00530EE3"/>
    <w:rsid w:val="00533603"/>
    <w:rsid w:val="00534294"/>
    <w:rsid w:val="005342D7"/>
    <w:rsid w:val="00535B6F"/>
    <w:rsid w:val="00535BBA"/>
    <w:rsid w:val="00536BD8"/>
    <w:rsid w:val="00536F78"/>
    <w:rsid w:val="0054246D"/>
    <w:rsid w:val="00542484"/>
    <w:rsid w:val="00544877"/>
    <w:rsid w:val="00544F05"/>
    <w:rsid w:val="00545560"/>
    <w:rsid w:val="00547ED9"/>
    <w:rsid w:val="00551D2F"/>
    <w:rsid w:val="00552D28"/>
    <w:rsid w:val="005532F9"/>
    <w:rsid w:val="00556FB2"/>
    <w:rsid w:val="0055780E"/>
    <w:rsid w:val="00557BCB"/>
    <w:rsid w:val="00560590"/>
    <w:rsid w:val="00561DC9"/>
    <w:rsid w:val="005622D9"/>
    <w:rsid w:val="00562653"/>
    <w:rsid w:val="00562F00"/>
    <w:rsid w:val="005630EE"/>
    <w:rsid w:val="00563917"/>
    <w:rsid w:val="00564ECD"/>
    <w:rsid w:val="005654BD"/>
    <w:rsid w:val="00566944"/>
    <w:rsid w:val="00567576"/>
    <w:rsid w:val="0056796F"/>
    <w:rsid w:val="00571635"/>
    <w:rsid w:val="00572810"/>
    <w:rsid w:val="005735D2"/>
    <w:rsid w:val="00573942"/>
    <w:rsid w:val="005744AA"/>
    <w:rsid w:val="00580CA1"/>
    <w:rsid w:val="00582477"/>
    <w:rsid w:val="00582F43"/>
    <w:rsid w:val="00583AF3"/>
    <w:rsid w:val="00584FCB"/>
    <w:rsid w:val="00586450"/>
    <w:rsid w:val="0059000D"/>
    <w:rsid w:val="0059123B"/>
    <w:rsid w:val="005912FE"/>
    <w:rsid w:val="0059166C"/>
    <w:rsid w:val="00595F39"/>
    <w:rsid w:val="00597D6B"/>
    <w:rsid w:val="005A0A01"/>
    <w:rsid w:val="005A38AB"/>
    <w:rsid w:val="005A44DD"/>
    <w:rsid w:val="005A4625"/>
    <w:rsid w:val="005A7665"/>
    <w:rsid w:val="005A795C"/>
    <w:rsid w:val="005B0A71"/>
    <w:rsid w:val="005B2327"/>
    <w:rsid w:val="005B3B0B"/>
    <w:rsid w:val="005B3F82"/>
    <w:rsid w:val="005B46AA"/>
    <w:rsid w:val="005B4ACE"/>
    <w:rsid w:val="005B5639"/>
    <w:rsid w:val="005B7FA7"/>
    <w:rsid w:val="005C0D6B"/>
    <w:rsid w:val="005C0E56"/>
    <w:rsid w:val="005C1491"/>
    <w:rsid w:val="005C1F43"/>
    <w:rsid w:val="005C21A4"/>
    <w:rsid w:val="005C2451"/>
    <w:rsid w:val="005C2593"/>
    <w:rsid w:val="005C3D0B"/>
    <w:rsid w:val="005C5A51"/>
    <w:rsid w:val="005C5F4E"/>
    <w:rsid w:val="005C6145"/>
    <w:rsid w:val="005C64AD"/>
    <w:rsid w:val="005D02D8"/>
    <w:rsid w:val="005D1B94"/>
    <w:rsid w:val="005D56F1"/>
    <w:rsid w:val="005D5EBD"/>
    <w:rsid w:val="005D6A15"/>
    <w:rsid w:val="005E0F46"/>
    <w:rsid w:val="005E193F"/>
    <w:rsid w:val="005E1DF8"/>
    <w:rsid w:val="005E2A82"/>
    <w:rsid w:val="005F0C17"/>
    <w:rsid w:val="005F2375"/>
    <w:rsid w:val="005F3245"/>
    <w:rsid w:val="005F3278"/>
    <w:rsid w:val="006004B9"/>
    <w:rsid w:val="00603C1A"/>
    <w:rsid w:val="00604F82"/>
    <w:rsid w:val="0060566B"/>
    <w:rsid w:val="00605AD0"/>
    <w:rsid w:val="00605DF0"/>
    <w:rsid w:val="00606606"/>
    <w:rsid w:val="0060661B"/>
    <w:rsid w:val="00606AB6"/>
    <w:rsid w:val="00611B47"/>
    <w:rsid w:val="00611D95"/>
    <w:rsid w:val="006121D4"/>
    <w:rsid w:val="00612688"/>
    <w:rsid w:val="00613525"/>
    <w:rsid w:val="00613775"/>
    <w:rsid w:val="00613B5F"/>
    <w:rsid w:val="006161FB"/>
    <w:rsid w:val="00620671"/>
    <w:rsid w:val="00622361"/>
    <w:rsid w:val="00624286"/>
    <w:rsid w:val="0062453F"/>
    <w:rsid w:val="00626288"/>
    <w:rsid w:val="00627A10"/>
    <w:rsid w:val="00630840"/>
    <w:rsid w:val="00630EF2"/>
    <w:rsid w:val="00632420"/>
    <w:rsid w:val="00632A42"/>
    <w:rsid w:val="006368B8"/>
    <w:rsid w:val="00637868"/>
    <w:rsid w:val="00640561"/>
    <w:rsid w:val="00640DF1"/>
    <w:rsid w:val="006415FD"/>
    <w:rsid w:val="0064202D"/>
    <w:rsid w:val="00642737"/>
    <w:rsid w:val="006432F5"/>
    <w:rsid w:val="006446E6"/>
    <w:rsid w:val="00645C88"/>
    <w:rsid w:val="00646727"/>
    <w:rsid w:val="006467DD"/>
    <w:rsid w:val="00646898"/>
    <w:rsid w:val="006468AE"/>
    <w:rsid w:val="00647044"/>
    <w:rsid w:val="006504F7"/>
    <w:rsid w:val="00650DE7"/>
    <w:rsid w:val="006510A7"/>
    <w:rsid w:val="00652BE8"/>
    <w:rsid w:val="00653B58"/>
    <w:rsid w:val="006551D6"/>
    <w:rsid w:val="00655A81"/>
    <w:rsid w:val="00655F8B"/>
    <w:rsid w:val="006574D4"/>
    <w:rsid w:val="00660434"/>
    <w:rsid w:val="00661F85"/>
    <w:rsid w:val="0066533F"/>
    <w:rsid w:val="006669A0"/>
    <w:rsid w:val="0066749C"/>
    <w:rsid w:val="00667648"/>
    <w:rsid w:val="00667D9A"/>
    <w:rsid w:val="00670695"/>
    <w:rsid w:val="00670BD5"/>
    <w:rsid w:val="00670DEB"/>
    <w:rsid w:val="00674A64"/>
    <w:rsid w:val="0067587F"/>
    <w:rsid w:val="00677762"/>
    <w:rsid w:val="00680AF1"/>
    <w:rsid w:val="00681A21"/>
    <w:rsid w:val="0068287E"/>
    <w:rsid w:val="00683F0A"/>
    <w:rsid w:val="006849E0"/>
    <w:rsid w:val="00685403"/>
    <w:rsid w:val="00685563"/>
    <w:rsid w:val="006862FA"/>
    <w:rsid w:val="00686CC1"/>
    <w:rsid w:val="006871AA"/>
    <w:rsid w:val="006879DC"/>
    <w:rsid w:val="006914BA"/>
    <w:rsid w:val="00693F9C"/>
    <w:rsid w:val="0069703C"/>
    <w:rsid w:val="0069704D"/>
    <w:rsid w:val="006A00BC"/>
    <w:rsid w:val="006A4618"/>
    <w:rsid w:val="006A652C"/>
    <w:rsid w:val="006A7FF6"/>
    <w:rsid w:val="006B032F"/>
    <w:rsid w:val="006B059E"/>
    <w:rsid w:val="006B102E"/>
    <w:rsid w:val="006B1207"/>
    <w:rsid w:val="006B21EC"/>
    <w:rsid w:val="006B2995"/>
    <w:rsid w:val="006B35DF"/>
    <w:rsid w:val="006B4282"/>
    <w:rsid w:val="006B4E9F"/>
    <w:rsid w:val="006B5611"/>
    <w:rsid w:val="006B61E5"/>
    <w:rsid w:val="006B6663"/>
    <w:rsid w:val="006B71F5"/>
    <w:rsid w:val="006B7201"/>
    <w:rsid w:val="006C034F"/>
    <w:rsid w:val="006C03B5"/>
    <w:rsid w:val="006C149A"/>
    <w:rsid w:val="006C1FCF"/>
    <w:rsid w:val="006C2382"/>
    <w:rsid w:val="006C2F2F"/>
    <w:rsid w:val="006C43B8"/>
    <w:rsid w:val="006C4B5B"/>
    <w:rsid w:val="006D07B9"/>
    <w:rsid w:val="006D16F9"/>
    <w:rsid w:val="006D520B"/>
    <w:rsid w:val="006D66EB"/>
    <w:rsid w:val="006D6D93"/>
    <w:rsid w:val="006E08C6"/>
    <w:rsid w:val="006E1234"/>
    <w:rsid w:val="006E2D22"/>
    <w:rsid w:val="006E439B"/>
    <w:rsid w:val="006E49BB"/>
    <w:rsid w:val="006E4CD0"/>
    <w:rsid w:val="006E6C7E"/>
    <w:rsid w:val="006E75CF"/>
    <w:rsid w:val="006F36CD"/>
    <w:rsid w:val="006F374E"/>
    <w:rsid w:val="006F377D"/>
    <w:rsid w:val="006F3909"/>
    <w:rsid w:val="006F4F99"/>
    <w:rsid w:val="006F5A4B"/>
    <w:rsid w:val="006F6CA3"/>
    <w:rsid w:val="006F7972"/>
    <w:rsid w:val="00702ADF"/>
    <w:rsid w:val="007051E6"/>
    <w:rsid w:val="0070629E"/>
    <w:rsid w:val="00706FA0"/>
    <w:rsid w:val="00707D5F"/>
    <w:rsid w:val="00710672"/>
    <w:rsid w:val="0071198C"/>
    <w:rsid w:val="007121F5"/>
    <w:rsid w:val="00712D47"/>
    <w:rsid w:val="00715D00"/>
    <w:rsid w:val="007162B7"/>
    <w:rsid w:val="00717C33"/>
    <w:rsid w:val="007228F3"/>
    <w:rsid w:val="00722BC3"/>
    <w:rsid w:val="00723644"/>
    <w:rsid w:val="00723B4B"/>
    <w:rsid w:val="00723DDB"/>
    <w:rsid w:val="00723F08"/>
    <w:rsid w:val="00724BC2"/>
    <w:rsid w:val="0072529F"/>
    <w:rsid w:val="00725FCE"/>
    <w:rsid w:val="00731415"/>
    <w:rsid w:val="00731C5B"/>
    <w:rsid w:val="00732373"/>
    <w:rsid w:val="00733600"/>
    <w:rsid w:val="007343C0"/>
    <w:rsid w:val="00735939"/>
    <w:rsid w:val="00741988"/>
    <w:rsid w:val="00744FCA"/>
    <w:rsid w:val="007456D2"/>
    <w:rsid w:val="00745982"/>
    <w:rsid w:val="00746FBD"/>
    <w:rsid w:val="0075056D"/>
    <w:rsid w:val="00750717"/>
    <w:rsid w:val="00753BE1"/>
    <w:rsid w:val="00754062"/>
    <w:rsid w:val="00755368"/>
    <w:rsid w:val="007558D6"/>
    <w:rsid w:val="0075644A"/>
    <w:rsid w:val="00757C00"/>
    <w:rsid w:val="00757D99"/>
    <w:rsid w:val="007608C6"/>
    <w:rsid w:val="00761183"/>
    <w:rsid w:val="00761395"/>
    <w:rsid w:val="00761EB5"/>
    <w:rsid w:val="0076220A"/>
    <w:rsid w:val="007646E2"/>
    <w:rsid w:val="00764907"/>
    <w:rsid w:val="007656DF"/>
    <w:rsid w:val="007668E9"/>
    <w:rsid w:val="0076752A"/>
    <w:rsid w:val="007678DC"/>
    <w:rsid w:val="00770163"/>
    <w:rsid w:val="00772531"/>
    <w:rsid w:val="0077312C"/>
    <w:rsid w:val="00773AC9"/>
    <w:rsid w:val="00773DC0"/>
    <w:rsid w:val="007743F0"/>
    <w:rsid w:val="0077448B"/>
    <w:rsid w:val="00774A99"/>
    <w:rsid w:val="00774BA3"/>
    <w:rsid w:val="00775B11"/>
    <w:rsid w:val="0077679C"/>
    <w:rsid w:val="00780920"/>
    <w:rsid w:val="0078172D"/>
    <w:rsid w:val="00781944"/>
    <w:rsid w:val="00782426"/>
    <w:rsid w:val="00782AB8"/>
    <w:rsid w:val="007830AF"/>
    <w:rsid w:val="00784667"/>
    <w:rsid w:val="007903DC"/>
    <w:rsid w:val="007930E6"/>
    <w:rsid w:val="00795E56"/>
    <w:rsid w:val="00796242"/>
    <w:rsid w:val="00796F67"/>
    <w:rsid w:val="007973ED"/>
    <w:rsid w:val="00797D82"/>
    <w:rsid w:val="007A0E57"/>
    <w:rsid w:val="007A483F"/>
    <w:rsid w:val="007A5A18"/>
    <w:rsid w:val="007A6592"/>
    <w:rsid w:val="007A7022"/>
    <w:rsid w:val="007A7F6C"/>
    <w:rsid w:val="007B0368"/>
    <w:rsid w:val="007B2DBF"/>
    <w:rsid w:val="007B44BC"/>
    <w:rsid w:val="007B4724"/>
    <w:rsid w:val="007B605C"/>
    <w:rsid w:val="007B715B"/>
    <w:rsid w:val="007B7A59"/>
    <w:rsid w:val="007C102E"/>
    <w:rsid w:val="007C1EF2"/>
    <w:rsid w:val="007C202E"/>
    <w:rsid w:val="007C3E8D"/>
    <w:rsid w:val="007C4AAA"/>
    <w:rsid w:val="007C4BFE"/>
    <w:rsid w:val="007C4FA6"/>
    <w:rsid w:val="007C5578"/>
    <w:rsid w:val="007C64F0"/>
    <w:rsid w:val="007C66A7"/>
    <w:rsid w:val="007C67D6"/>
    <w:rsid w:val="007D019E"/>
    <w:rsid w:val="007D4089"/>
    <w:rsid w:val="007D4A8B"/>
    <w:rsid w:val="007D4D52"/>
    <w:rsid w:val="007D4EF7"/>
    <w:rsid w:val="007D5131"/>
    <w:rsid w:val="007E0244"/>
    <w:rsid w:val="007E1B68"/>
    <w:rsid w:val="007E2DC9"/>
    <w:rsid w:val="007E54C6"/>
    <w:rsid w:val="007F0A72"/>
    <w:rsid w:val="007F0EAC"/>
    <w:rsid w:val="00800724"/>
    <w:rsid w:val="00801A2B"/>
    <w:rsid w:val="00804ACA"/>
    <w:rsid w:val="00804CF2"/>
    <w:rsid w:val="00805A23"/>
    <w:rsid w:val="00805DD1"/>
    <w:rsid w:val="00805E34"/>
    <w:rsid w:val="00807A13"/>
    <w:rsid w:val="00807F39"/>
    <w:rsid w:val="00811681"/>
    <w:rsid w:val="00812355"/>
    <w:rsid w:val="008126CC"/>
    <w:rsid w:val="008127AA"/>
    <w:rsid w:val="00813666"/>
    <w:rsid w:val="008137F4"/>
    <w:rsid w:val="0081461C"/>
    <w:rsid w:val="00814AE9"/>
    <w:rsid w:val="00816E37"/>
    <w:rsid w:val="00817488"/>
    <w:rsid w:val="00817CDE"/>
    <w:rsid w:val="00820262"/>
    <w:rsid w:val="00821C99"/>
    <w:rsid w:val="008235DA"/>
    <w:rsid w:val="00823919"/>
    <w:rsid w:val="00823BAA"/>
    <w:rsid w:val="0082515B"/>
    <w:rsid w:val="0082532E"/>
    <w:rsid w:val="00826094"/>
    <w:rsid w:val="008270EE"/>
    <w:rsid w:val="008317C8"/>
    <w:rsid w:val="00832AAF"/>
    <w:rsid w:val="0083363D"/>
    <w:rsid w:val="00834727"/>
    <w:rsid w:val="00840651"/>
    <w:rsid w:val="008421EF"/>
    <w:rsid w:val="00842A85"/>
    <w:rsid w:val="00842F7C"/>
    <w:rsid w:val="00842FEC"/>
    <w:rsid w:val="00843A87"/>
    <w:rsid w:val="00843D20"/>
    <w:rsid w:val="008440AF"/>
    <w:rsid w:val="00846436"/>
    <w:rsid w:val="00847370"/>
    <w:rsid w:val="00847A9D"/>
    <w:rsid w:val="00851B1F"/>
    <w:rsid w:val="00852A36"/>
    <w:rsid w:val="0085410C"/>
    <w:rsid w:val="0085465B"/>
    <w:rsid w:val="00855222"/>
    <w:rsid w:val="008567AC"/>
    <w:rsid w:val="00856C10"/>
    <w:rsid w:val="008572D1"/>
    <w:rsid w:val="00857B20"/>
    <w:rsid w:val="0086137D"/>
    <w:rsid w:val="00861E3F"/>
    <w:rsid w:val="008623DB"/>
    <w:rsid w:val="00862F3E"/>
    <w:rsid w:val="008635E4"/>
    <w:rsid w:val="008643EE"/>
    <w:rsid w:val="00867335"/>
    <w:rsid w:val="008676B4"/>
    <w:rsid w:val="00867CCE"/>
    <w:rsid w:val="00867CDF"/>
    <w:rsid w:val="00867FE6"/>
    <w:rsid w:val="0087120A"/>
    <w:rsid w:val="008715E0"/>
    <w:rsid w:val="00872820"/>
    <w:rsid w:val="00872C8D"/>
    <w:rsid w:val="0087318E"/>
    <w:rsid w:val="00873461"/>
    <w:rsid w:val="008753B8"/>
    <w:rsid w:val="00875430"/>
    <w:rsid w:val="00877001"/>
    <w:rsid w:val="0088020B"/>
    <w:rsid w:val="008807CB"/>
    <w:rsid w:val="0088351F"/>
    <w:rsid w:val="00886A28"/>
    <w:rsid w:val="00890867"/>
    <w:rsid w:val="008914B9"/>
    <w:rsid w:val="00893416"/>
    <w:rsid w:val="00894C3B"/>
    <w:rsid w:val="00895371"/>
    <w:rsid w:val="0089601E"/>
    <w:rsid w:val="008961DE"/>
    <w:rsid w:val="00896835"/>
    <w:rsid w:val="008971FD"/>
    <w:rsid w:val="00897F1B"/>
    <w:rsid w:val="008A2662"/>
    <w:rsid w:val="008A4198"/>
    <w:rsid w:val="008A4BA7"/>
    <w:rsid w:val="008A5474"/>
    <w:rsid w:val="008A5EC5"/>
    <w:rsid w:val="008A790D"/>
    <w:rsid w:val="008A79A5"/>
    <w:rsid w:val="008A7DFD"/>
    <w:rsid w:val="008B0263"/>
    <w:rsid w:val="008B1A7D"/>
    <w:rsid w:val="008B1CCD"/>
    <w:rsid w:val="008B2794"/>
    <w:rsid w:val="008B3E27"/>
    <w:rsid w:val="008B6A4C"/>
    <w:rsid w:val="008B7E15"/>
    <w:rsid w:val="008C6D10"/>
    <w:rsid w:val="008D371D"/>
    <w:rsid w:val="008D3D88"/>
    <w:rsid w:val="008D4396"/>
    <w:rsid w:val="008D45FA"/>
    <w:rsid w:val="008D5615"/>
    <w:rsid w:val="008D5CC6"/>
    <w:rsid w:val="008D5F3D"/>
    <w:rsid w:val="008D740C"/>
    <w:rsid w:val="008D7DF0"/>
    <w:rsid w:val="008E23AF"/>
    <w:rsid w:val="008E2646"/>
    <w:rsid w:val="008E63E2"/>
    <w:rsid w:val="008E6C9B"/>
    <w:rsid w:val="008F11B9"/>
    <w:rsid w:val="008F1872"/>
    <w:rsid w:val="008F3F15"/>
    <w:rsid w:val="008F4727"/>
    <w:rsid w:val="008F4B13"/>
    <w:rsid w:val="008F6FEA"/>
    <w:rsid w:val="00900D72"/>
    <w:rsid w:val="009037FC"/>
    <w:rsid w:val="00904A4C"/>
    <w:rsid w:val="00904BC2"/>
    <w:rsid w:val="0090555A"/>
    <w:rsid w:val="009062FF"/>
    <w:rsid w:val="00906DD1"/>
    <w:rsid w:val="00911C67"/>
    <w:rsid w:val="0091296A"/>
    <w:rsid w:val="009148ED"/>
    <w:rsid w:val="00917786"/>
    <w:rsid w:val="00917953"/>
    <w:rsid w:val="00921EDC"/>
    <w:rsid w:val="009232F5"/>
    <w:rsid w:val="00923FF2"/>
    <w:rsid w:val="00926172"/>
    <w:rsid w:val="00926775"/>
    <w:rsid w:val="00926E1D"/>
    <w:rsid w:val="009272F8"/>
    <w:rsid w:val="00931562"/>
    <w:rsid w:val="00933935"/>
    <w:rsid w:val="00935C65"/>
    <w:rsid w:val="009403B4"/>
    <w:rsid w:val="00941680"/>
    <w:rsid w:val="00941A56"/>
    <w:rsid w:val="00942182"/>
    <w:rsid w:val="00942B1E"/>
    <w:rsid w:val="009442D9"/>
    <w:rsid w:val="009444BE"/>
    <w:rsid w:val="009446C0"/>
    <w:rsid w:val="0095283D"/>
    <w:rsid w:val="00952BD0"/>
    <w:rsid w:val="00952E2D"/>
    <w:rsid w:val="009605B5"/>
    <w:rsid w:val="00961F03"/>
    <w:rsid w:val="00963C11"/>
    <w:rsid w:val="00965388"/>
    <w:rsid w:val="00967078"/>
    <w:rsid w:val="00971E50"/>
    <w:rsid w:val="00972438"/>
    <w:rsid w:val="00972AD0"/>
    <w:rsid w:val="009738C0"/>
    <w:rsid w:val="0097555D"/>
    <w:rsid w:val="009756ED"/>
    <w:rsid w:val="009760AA"/>
    <w:rsid w:val="00977151"/>
    <w:rsid w:val="009771E0"/>
    <w:rsid w:val="00977EFA"/>
    <w:rsid w:val="009801E1"/>
    <w:rsid w:val="00981031"/>
    <w:rsid w:val="00981B44"/>
    <w:rsid w:val="00981FA2"/>
    <w:rsid w:val="0098257C"/>
    <w:rsid w:val="00984D04"/>
    <w:rsid w:val="009859AB"/>
    <w:rsid w:val="009915EF"/>
    <w:rsid w:val="00995474"/>
    <w:rsid w:val="00995ED8"/>
    <w:rsid w:val="009975CA"/>
    <w:rsid w:val="009A05E5"/>
    <w:rsid w:val="009A0CB5"/>
    <w:rsid w:val="009A14C0"/>
    <w:rsid w:val="009A324D"/>
    <w:rsid w:val="009A4D0E"/>
    <w:rsid w:val="009A5652"/>
    <w:rsid w:val="009A6996"/>
    <w:rsid w:val="009A75D1"/>
    <w:rsid w:val="009B3024"/>
    <w:rsid w:val="009B4411"/>
    <w:rsid w:val="009B443D"/>
    <w:rsid w:val="009B57F8"/>
    <w:rsid w:val="009B5B33"/>
    <w:rsid w:val="009B68E3"/>
    <w:rsid w:val="009B6F54"/>
    <w:rsid w:val="009B6FA6"/>
    <w:rsid w:val="009C0500"/>
    <w:rsid w:val="009C16C5"/>
    <w:rsid w:val="009C1FB5"/>
    <w:rsid w:val="009C32BA"/>
    <w:rsid w:val="009C3C1C"/>
    <w:rsid w:val="009C595C"/>
    <w:rsid w:val="009D0E4A"/>
    <w:rsid w:val="009D2820"/>
    <w:rsid w:val="009D3E24"/>
    <w:rsid w:val="009D445B"/>
    <w:rsid w:val="009D6D51"/>
    <w:rsid w:val="009D7057"/>
    <w:rsid w:val="009E2F90"/>
    <w:rsid w:val="009E4E44"/>
    <w:rsid w:val="009E5D7A"/>
    <w:rsid w:val="009E5FBF"/>
    <w:rsid w:val="009F4103"/>
    <w:rsid w:val="009F64BF"/>
    <w:rsid w:val="009F72B0"/>
    <w:rsid w:val="00A00C13"/>
    <w:rsid w:val="00A02401"/>
    <w:rsid w:val="00A03169"/>
    <w:rsid w:val="00A03AE5"/>
    <w:rsid w:val="00A04D5C"/>
    <w:rsid w:val="00A073E6"/>
    <w:rsid w:val="00A100B2"/>
    <w:rsid w:val="00A120C5"/>
    <w:rsid w:val="00A1402B"/>
    <w:rsid w:val="00A16123"/>
    <w:rsid w:val="00A171F5"/>
    <w:rsid w:val="00A17993"/>
    <w:rsid w:val="00A209A9"/>
    <w:rsid w:val="00A20F02"/>
    <w:rsid w:val="00A22188"/>
    <w:rsid w:val="00A2291E"/>
    <w:rsid w:val="00A23A63"/>
    <w:rsid w:val="00A24F9C"/>
    <w:rsid w:val="00A25069"/>
    <w:rsid w:val="00A27586"/>
    <w:rsid w:val="00A402A9"/>
    <w:rsid w:val="00A402DA"/>
    <w:rsid w:val="00A402F7"/>
    <w:rsid w:val="00A410D2"/>
    <w:rsid w:val="00A43708"/>
    <w:rsid w:val="00A44FA4"/>
    <w:rsid w:val="00A45B6A"/>
    <w:rsid w:val="00A4660F"/>
    <w:rsid w:val="00A47A20"/>
    <w:rsid w:val="00A47AFF"/>
    <w:rsid w:val="00A47EF7"/>
    <w:rsid w:val="00A508D8"/>
    <w:rsid w:val="00A509F1"/>
    <w:rsid w:val="00A50FA4"/>
    <w:rsid w:val="00A525D8"/>
    <w:rsid w:val="00A52887"/>
    <w:rsid w:val="00A5339A"/>
    <w:rsid w:val="00A53636"/>
    <w:rsid w:val="00A55303"/>
    <w:rsid w:val="00A6030D"/>
    <w:rsid w:val="00A64E51"/>
    <w:rsid w:val="00A718ED"/>
    <w:rsid w:val="00A761BE"/>
    <w:rsid w:val="00A7799E"/>
    <w:rsid w:val="00A800E7"/>
    <w:rsid w:val="00A866B1"/>
    <w:rsid w:val="00A86DBC"/>
    <w:rsid w:val="00A87C72"/>
    <w:rsid w:val="00A90D7A"/>
    <w:rsid w:val="00A92347"/>
    <w:rsid w:val="00A92355"/>
    <w:rsid w:val="00A946F3"/>
    <w:rsid w:val="00A94B7D"/>
    <w:rsid w:val="00A9540F"/>
    <w:rsid w:val="00A9646F"/>
    <w:rsid w:val="00A9664A"/>
    <w:rsid w:val="00A96702"/>
    <w:rsid w:val="00AA087F"/>
    <w:rsid w:val="00AA0B50"/>
    <w:rsid w:val="00AA110A"/>
    <w:rsid w:val="00AA3658"/>
    <w:rsid w:val="00AA3671"/>
    <w:rsid w:val="00AA3937"/>
    <w:rsid w:val="00AA5D92"/>
    <w:rsid w:val="00AA75B5"/>
    <w:rsid w:val="00AB0839"/>
    <w:rsid w:val="00AB2745"/>
    <w:rsid w:val="00AB3871"/>
    <w:rsid w:val="00AB4A3E"/>
    <w:rsid w:val="00AB54AB"/>
    <w:rsid w:val="00AB5C63"/>
    <w:rsid w:val="00AB6DF6"/>
    <w:rsid w:val="00AB77EF"/>
    <w:rsid w:val="00AC09C3"/>
    <w:rsid w:val="00AC1835"/>
    <w:rsid w:val="00AC258B"/>
    <w:rsid w:val="00AC3B72"/>
    <w:rsid w:val="00AC48F9"/>
    <w:rsid w:val="00AC4A82"/>
    <w:rsid w:val="00AC5217"/>
    <w:rsid w:val="00AC595B"/>
    <w:rsid w:val="00AC74C0"/>
    <w:rsid w:val="00AD13C4"/>
    <w:rsid w:val="00AD158A"/>
    <w:rsid w:val="00AD1689"/>
    <w:rsid w:val="00AD2B03"/>
    <w:rsid w:val="00AD3225"/>
    <w:rsid w:val="00AD3EBF"/>
    <w:rsid w:val="00AD77A3"/>
    <w:rsid w:val="00AE02FC"/>
    <w:rsid w:val="00AE0B5C"/>
    <w:rsid w:val="00AE2814"/>
    <w:rsid w:val="00AE36C5"/>
    <w:rsid w:val="00AE4BA0"/>
    <w:rsid w:val="00AE76EB"/>
    <w:rsid w:val="00AF1271"/>
    <w:rsid w:val="00AF2650"/>
    <w:rsid w:val="00AF32A7"/>
    <w:rsid w:val="00AF4224"/>
    <w:rsid w:val="00AF48A3"/>
    <w:rsid w:val="00AF57DB"/>
    <w:rsid w:val="00AF7FFB"/>
    <w:rsid w:val="00B00B1D"/>
    <w:rsid w:val="00B01F9D"/>
    <w:rsid w:val="00B020D6"/>
    <w:rsid w:val="00B032BC"/>
    <w:rsid w:val="00B03CCA"/>
    <w:rsid w:val="00B03FB5"/>
    <w:rsid w:val="00B0421A"/>
    <w:rsid w:val="00B06087"/>
    <w:rsid w:val="00B060FB"/>
    <w:rsid w:val="00B06DFB"/>
    <w:rsid w:val="00B114BB"/>
    <w:rsid w:val="00B15684"/>
    <w:rsid w:val="00B15CB3"/>
    <w:rsid w:val="00B2197C"/>
    <w:rsid w:val="00B22940"/>
    <w:rsid w:val="00B22E76"/>
    <w:rsid w:val="00B25E32"/>
    <w:rsid w:val="00B274E7"/>
    <w:rsid w:val="00B3306F"/>
    <w:rsid w:val="00B3335E"/>
    <w:rsid w:val="00B34703"/>
    <w:rsid w:val="00B36412"/>
    <w:rsid w:val="00B37CC6"/>
    <w:rsid w:val="00B43035"/>
    <w:rsid w:val="00B464F7"/>
    <w:rsid w:val="00B46697"/>
    <w:rsid w:val="00B50237"/>
    <w:rsid w:val="00B513F8"/>
    <w:rsid w:val="00B52C80"/>
    <w:rsid w:val="00B52F89"/>
    <w:rsid w:val="00B53ED7"/>
    <w:rsid w:val="00B54669"/>
    <w:rsid w:val="00B577A9"/>
    <w:rsid w:val="00B602C0"/>
    <w:rsid w:val="00B617AB"/>
    <w:rsid w:val="00B65D80"/>
    <w:rsid w:val="00B66384"/>
    <w:rsid w:val="00B6690C"/>
    <w:rsid w:val="00B66E28"/>
    <w:rsid w:val="00B676BA"/>
    <w:rsid w:val="00B70849"/>
    <w:rsid w:val="00B71C4C"/>
    <w:rsid w:val="00B71E9C"/>
    <w:rsid w:val="00B73C48"/>
    <w:rsid w:val="00B73C53"/>
    <w:rsid w:val="00B73E66"/>
    <w:rsid w:val="00B741C8"/>
    <w:rsid w:val="00B75B51"/>
    <w:rsid w:val="00B75B67"/>
    <w:rsid w:val="00B76574"/>
    <w:rsid w:val="00B80696"/>
    <w:rsid w:val="00B81CBE"/>
    <w:rsid w:val="00B837B1"/>
    <w:rsid w:val="00B83D83"/>
    <w:rsid w:val="00B84785"/>
    <w:rsid w:val="00B859F7"/>
    <w:rsid w:val="00B918D9"/>
    <w:rsid w:val="00B91DC9"/>
    <w:rsid w:val="00B94E91"/>
    <w:rsid w:val="00B95114"/>
    <w:rsid w:val="00B95BB7"/>
    <w:rsid w:val="00B97313"/>
    <w:rsid w:val="00B97DCF"/>
    <w:rsid w:val="00BA2337"/>
    <w:rsid w:val="00BA697B"/>
    <w:rsid w:val="00BA6DDB"/>
    <w:rsid w:val="00BA7239"/>
    <w:rsid w:val="00BA7796"/>
    <w:rsid w:val="00BB0C29"/>
    <w:rsid w:val="00BB3EFC"/>
    <w:rsid w:val="00BB4595"/>
    <w:rsid w:val="00BB4ECC"/>
    <w:rsid w:val="00BB5775"/>
    <w:rsid w:val="00BB59FB"/>
    <w:rsid w:val="00BB5F46"/>
    <w:rsid w:val="00BB6495"/>
    <w:rsid w:val="00BC2038"/>
    <w:rsid w:val="00BC2407"/>
    <w:rsid w:val="00BC3895"/>
    <w:rsid w:val="00BC423D"/>
    <w:rsid w:val="00BC475C"/>
    <w:rsid w:val="00BC51A1"/>
    <w:rsid w:val="00BC576F"/>
    <w:rsid w:val="00BC6508"/>
    <w:rsid w:val="00BC6DAA"/>
    <w:rsid w:val="00BD03F3"/>
    <w:rsid w:val="00BD11B2"/>
    <w:rsid w:val="00BD1236"/>
    <w:rsid w:val="00BD5B1D"/>
    <w:rsid w:val="00BD5DDF"/>
    <w:rsid w:val="00BD6352"/>
    <w:rsid w:val="00BD7A03"/>
    <w:rsid w:val="00BE05A4"/>
    <w:rsid w:val="00BE065F"/>
    <w:rsid w:val="00BE07ED"/>
    <w:rsid w:val="00BE08A3"/>
    <w:rsid w:val="00BE157B"/>
    <w:rsid w:val="00BE31E2"/>
    <w:rsid w:val="00BE3D9D"/>
    <w:rsid w:val="00BE49B1"/>
    <w:rsid w:val="00BE5139"/>
    <w:rsid w:val="00BE57F0"/>
    <w:rsid w:val="00BE71F6"/>
    <w:rsid w:val="00BF2A2C"/>
    <w:rsid w:val="00BF529E"/>
    <w:rsid w:val="00BF61DE"/>
    <w:rsid w:val="00BF62FF"/>
    <w:rsid w:val="00BF7C9D"/>
    <w:rsid w:val="00C004BB"/>
    <w:rsid w:val="00C02740"/>
    <w:rsid w:val="00C02743"/>
    <w:rsid w:val="00C04A2F"/>
    <w:rsid w:val="00C06AFC"/>
    <w:rsid w:val="00C07E71"/>
    <w:rsid w:val="00C07EFE"/>
    <w:rsid w:val="00C126E3"/>
    <w:rsid w:val="00C1271E"/>
    <w:rsid w:val="00C12DD8"/>
    <w:rsid w:val="00C13097"/>
    <w:rsid w:val="00C1376E"/>
    <w:rsid w:val="00C13BFC"/>
    <w:rsid w:val="00C149DF"/>
    <w:rsid w:val="00C15B16"/>
    <w:rsid w:val="00C203AB"/>
    <w:rsid w:val="00C2202E"/>
    <w:rsid w:val="00C221B5"/>
    <w:rsid w:val="00C22A61"/>
    <w:rsid w:val="00C23370"/>
    <w:rsid w:val="00C24450"/>
    <w:rsid w:val="00C25AB6"/>
    <w:rsid w:val="00C25FD1"/>
    <w:rsid w:val="00C2756E"/>
    <w:rsid w:val="00C27962"/>
    <w:rsid w:val="00C27CBD"/>
    <w:rsid w:val="00C27EF4"/>
    <w:rsid w:val="00C30628"/>
    <w:rsid w:val="00C30734"/>
    <w:rsid w:val="00C312BF"/>
    <w:rsid w:val="00C33BF5"/>
    <w:rsid w:val="00C357E3"/>
    <w:rsid w:val="00C40268"/>
    <w:rsid w:val="00C40F51"/>
    <w:rsid w:val="00C4225F"/>
    <w:rsid w:val="00C4259D"/>
    <w:rsid w:val="00C42E44"/>
    <w:rsid w:val="00C44BFE"/>
    <w:rsid w:val="00C44C21"/>
    <w:rsid w:val="00C46D83"/>
    <w:rsid w:val="00C511D2"/>
    <w:rsid w:val="00C51463"/>
    <w:rsid w:val="00C54BDE"/>
    <w:rsid w:val="00C57714"/>
    <w:rsid w:val="00C57C66"/>
    <w:rsid w:val="00C6070C"/>
    <w:rsid w:val="00C6179B"/>
    <w:rsid w:val="00C618FF"/>
    <w:rsid w:val="00C64E6B"/>
    <w:rsid w:val="00C67A80"/>
    <w:rsid w:val="00C7152A"/>
    <w:rsid w:val="00C71E4F"/>
    <w:rsid w:val="00C7279D"/>
    <w:rsid w:val="00C727BC"/>
    <w:rsid w:val="00C7290B"/>
    <w:rsid w:val="00C73011"/>
    <w:rsid w:val="00C73927"/>
    <w:rsid w:val="00C73C73"/>
    <w:rsid w:val="00C74660"/>
    <w:rsid w:val="00C76EDB"/>
    <w:rsid w:val="00C76EE6"/>
    <w:rsid w:val="00C77FAB"/>
    <w:rsid w:val="00C80136"/>
    <w:rsid w:val="00C8013A"/>
    <w:rsid w:val="00C809AA"/>
    <w:rsid w:val="00C8234B"/>
    <w:rsid w:val="00C82867"/>
    <w:rsid w:val="00C8338A"/>
    <w:rsid w:val="00C84752"/>
    <w:rsid w:val="00C84F08"/>
    <w:rsid w:val="00C856CC"/>
    <w:rsid w:val="00C8575C"/>
    <w:rsid w:val="00C903DB"/>
    <w:rsid w:val="00C916B0"/>
    <w:rsid w:val="00C936EA"/>
    <w:rsid w:val="00C94064"/>
    <w:rsid w:val="00C967E4"/>
    <w:rsid w:val="00C9723D"/>
    <w:rsid w:val="00CA0B9F"/>
    <w:rsid w:val="00CA1A90"/>
    <w:rsid w:val="00CA1E70"/>
    <w:rsid w:val="00CA2243"/>
    <w:rsid w:val="00CA28A6"/>
    <w:rsid w:val="00CA3ACC"/>
    <w:rsid w:val="00CA463E"/>
    <w:rsid w:val="00CA4AB5"/>
    <w:rsid w:val="00CA4F9D"/>
    <w:rsid w:val="00CA5A8C"/>
    <w:rsid w:val="00CA702F"/>
    <w:rsid w:val="00CA7994"/>
    <w:rsid w:val="00CB0AA2"/>
    <w:rsid w:val="00CB1965"/>
    <w:rsid w:val="00CB374B"/>
    <w:rsid w:val="00CB5784"/>
    <w:rsid w:val="00CC1487"/>
    <w:rsid w:val="00CC262E"/>
    <w:rsid w:val="00CC4C3D"/>
    <w:rsid w:val="00CC6C29"/>
    <w:rsid w:val="00CD2986"/>
    <w:rsid w:val="00CD3A49"/>
    <w:rsid w:val="00CE1BD9"/>
    <w:rsid w:val="00CE2338"/>
    <w:rsid w:val="00CE2365"/>
    <w:rsid w:val="00CE40A3"/>
    <w:rsid w:val="00CF0515"/>
    <w:rsid w:val="00CF1E3E"/>
    <w:rsid w:val="00CF41B6"/>
    <w:rsid w:val="00CF51A6"/>
    <w:rsid w:val="00CF53FD"/>
    <w:rsid w:val="00CF7CB3"/>
    <w:rsid w:val="00D00038"/>
    <w:rsid w:val="00D01258"/>
    <w:rsid w:val="00D02CB2"/>
    <w:rsid w:val="00D06D3A"/>
    <w:rsid w:val="00D078F3"/>
    <w:rsid w:val="00D130C5"/>
    <w:rsid w:val="00D13B4D"/>
    <w:rsid w:val="00D13E8F"/>
    <w:rsid w:val="00D15165"/>
    <w:rsid w:val="00D15E23"/>
    <w:rsid w:val="00D16F6B"/>
    <w:rsid w:val="00D16FA9"/>
    <w:rsid w:val="00D1780D"/>
    <w:rsid w:val="00D205DB"/>
    <w:rsid w:val="00D210D1"/>
    <w:rsid w:val="00D21154"/>
    <w:rsid w:val="00D22348"/>
    <w:rsid w:val="00D2236F"/>
    <w:rsid w:val="00D22FA5"/>
    <w:rsid w:val="00D27083"/>
    <w:rsid w:val="00D301F2"/>
    <w:rsid w:val="00D31A96"/>
    <w:rsid w:val="00D32AFC"/>
    <w:rsid w:val="00D32FC8"/>
    <w:rsid w:val="00D339F7"/>
    <w:rsid w:val="00D34A27"/>
    <w:rsid w:val="00D34FDE"/>
    <w:rsid w:val="00D35578"/>
    <w:rsid w:val="00D37181"/>
    <w:rsid w:val="00D37FAE"/>
    <w:rsid w:val="00D4061B"/>
    <w:rsid w:val="00D4094A"/>
    <w:rsid w:val="00D42079"/>
    <w:rsid w:val="00D42A8E"/>
    <w:rsid w:val="00D42FAB"/>
    <w:rsid w:val="00D44BFF"/>
    <w:rsid w:val="00D5202C"/>
    <w:rsid w:val="00D535CE"/>
    <w:rsid w:val="00D5635F"/>
    <w:rsid w:val="00D567BB"/>
    <w:rsid w:val="00D5781F"/>
    <w:rsid w:val="00D579A5"/>
    <w:rsid w:val="00D6295B"/>
    <w:rsid w:val="00D62997"/>
    <w:rsid w:val="00D6341A"/>
    <w:rsid w:val="00D6373A"/>
    <w:rsid w:val="00D70547"/>
    <w:rsid w:val="00D718BB"/>
    <w:rsid w:val="00D72BE1"/>
    <w:rsid w:val="00D72FF3"/>
    <w:rsid w:val="00D753BC"/>
    <w:rsid w:val="00D76640"/>
    <w:rsid w:val="00D77B8E"/>
    <w:rsid w:val="00D826BE"/>
    <w:rsid w:val="00D83536"/>
    <w:rsid w:val="00D83DAE"/>
    <w:rsid w:val="00D83EDE"/>
    <w:rsid w:val="00D843E2"/>
    <w:rsid w:val="00D84916"/>
    <w:rsid w:val="00D84AAC"/>
    <w:rsid w:val="00D84DF9"/>
    <w:rsid w:val="00D908D5"/>
    <w:rsid w:val="00D91848"/>
    <w:rsid w:val="00D921BC"/>
    <w:rsid w:val="00D92440"/>
    <w:rsid w:val="00D92EFD"/>
    <w:rsid w:val="00D94B82"/>
    <w:rsid w:val="00D96DA6"/>
    <w:rsid w:val="00DA0394"/>
    <w:rsid w:val="00DA0B6E"/>
    <w:rsid w:val="00DA0FEA"/>
    <w:rsid w:val="00DA254A"/>
    <w:rsid w:val="00DA2771"/>
    <w:rsid w:val="00DA2799"/>
    <w:rsid w:val="00DA359A"/>
    <w:rsid w:val="00DB0E0B"/>
    <w:rsid w:val="00DB21E2"/>
    <w:rsid w:val="00DB2C17"/>
    <w:rsid w:val="00DB31FC"/>
    <w:rsid w:val="00DB4B6A"/>
    <w:rsid w:val="00DB663F"/>
    <w:rsid w:val="00DB7088"/>
    <w:rsid w:val="00DC0318"/>
    <w:rsid w:val="00DC1D56"/>
    <w:rsid w:val="00DC6514"/>
    <w:rsid w:val="00DC6A1B"/>
    <w:rsid w:val="00DC76BA"/>
    <w:rsid w:val="00DD005D"/>
    <w:rsid w:val="00DD045F"/>
    <w:rsid w:val="00DD052E"/>
    <w:rsid w:val="00DD1CCA"/>
    <w:rsid w:val="00DD1F4D"/>
    <w:rsid w:val="00DD2353"/>
    <w:rsid w:val="00DD4B60"/>
    <w:rsid w:val="00DD59DA"/>
    <w:rsid w:val="00DD6F64"/>
    <w:rsid w:val="00DE2DC8"/>
    <w:rsid w:val="00DE3A51"/>
    <w:rsid w:val="00DE3B40"/>
    <w:rsid w:val="00DE3E36"/>
    <w:rsid w:val="00DE4A12"/>
    <w:rsid w:val="00DE4B20"/>
    <w:rsid w:val="00DE5385"/>
    <w:rsid w:val="00DE5880"/>
    <w:rsid w:val="00DE5F48"/>
    <w:rsid w:val="00DF1BC1"/>
    <w:rsid w:val="00DF39A6"/>
    <w:rsid w:val="00DF6EBF"/>
    <w:rsid w:val="00E008AA"/>
    <w:rsid w:val="00E01A24"/>
    <w:rsid w:val="00E02FC4"/>
    <w:rsid w:val="00E04963"/>
    <w:rsid w:val="00E07CBD"/>
    <w:rsid w:val="00E12E92"/>
    <w:rsid w:val="00E12EF4"/>
    <w:rsid w:val="00E152F1"/>
    <w:rsid w:val="00E16E19"/>
    <w:rsid w:val="00E178BE"/>
    <w:rsid w:val="00E17D93"/>
    <w:rsid w:val="00E211DF"/>
    <w:rsid w:val="00E21246"/>
    <w:rsid w:val="00E23106"/>
    <w:rsid w:val="00E24996"/>
    <w:rsid w:val="00E25824"/>
    <w:rsid w:val="00E30655"/>
    <w:rsid w:val="00E33D06"/>
    <w:rsid w:val="00E37B08"/>
    <w:rsid w:val="00E421CE"/>
    <w:rsid w:val="00E4485E"/>
    <w:rsid w:val="00E503B4"/>
    <w:rsid w:val="00E50531"/>
    <w:rsid w:val="00E510A7"/>
    <w:rsid w:val="00E517BD"/>
    <w:rsid w:val="00E536C2"/>
    <w:rsid w:val="00E567A3"/>
    <w:rsid w:val="00E57616"/>
    <w:rsid w:val="00E60549"/>
    <w:rsid w:val="00E611B1"/>
    <w:rsid w:val="00E61337"/>
    <w:rsid w:val="00E62F8B"/>
    <w:rsid w:val="00E6359C"/>
    <w:rsid w:val="00E64D7B"/>
    <w:rsid w:val="00E65CE0"/>
    <w:rsid w:val="00E72234"/>
    <w:rsid w:val="00E7237A"/>
    <w:rsid w:val="00E73B72"/>
    <w:rsid w:val="00E74543"/>
    <w:rsid w:val="00E74A87"/>
    <w:rsid w:val="00E81A12"/>
    <w:rsid w:val="00E826F1"/>
    <w:rsid w:val="00E8410D"/>
    <w:rsid w:val="00E873EB"/>
    <w:rsid w:val="00E87934"/>
    <w:rsid w:val="00E87EED"/>
    <w:rsid w:val="00E921D8"/>
    <w:rsid w:val="00E95863"/>
    <w:rsid w:val="00E96CFF"/>
    <w:rsid w:val="00E97D5F"/>
    <w:rsid w:val="00EA1E9B"/>
    <w:rsid w:val="00EA2270"/>
    <w:rsid w:val="00EA278F"/>
    <w:rsid w:val="00EA2B7A"/>
    <w:rsid w:val="00EA33E8"/>
    <w:rsid w:val="00EA347F"/>
    <w:rsid w:val="00EA4B4F"/>
    <w:rsid w:val="00EA4ED4"/>
    <w:rsid w:val="00EA5AA1"/>
    <w:rsid w:val="00EA7A23"/>
    <w:rsid w:val="00EB3768"/>
    <w:rsid w:val="00EB4994"/>
    <w:rsid w:val="00EB547A"/>
    <w:rsid w:val="00EB576A"/>
    <w:rsid w:val="00EB57E3"/>
    <w:rsid w:val="00EB5C45"/>
    <w:rsid w:val="00EB5E45"/>
    <w:rsid w:val="00EB6194"/>
    <w:rsid w:val="00EB6B7D"/>
    <w:rsid w:val="00EC03FC"/>
    <w:rsid w:val="00EC2E05"/>
    <w:rsid w:val="00EC3251"/>
    <w:rsid w:val="00EC45D9"/>
    <w:rsid w:val="00EC4A3A"/>
    <w:rsid w:val="00EC73B3"/>
    <w:rsid w:val="00EC778E"/>
    <w:rsid w:val="00EC7F05"/>
    <w:rsid w:val="00ED03A5"/>
    <w:rsid w:val="00ED5348"/>
    <w:rsid w:val="00ED7127"/>
    <w:rsid w:val="00EE09F7"/>
    <w:rsid w:val="00EE1D83"/>
    <w:rsid w:val="00EE1E0F"/>
    <w:rsid w:val="00EE22F6"/>
    <w:rsid w:val="00EE42B7"/>
    <w:rsid w:val="00EF0B99"/>
    <w:rsid w:val="00EF13AA"/>
    <w:rsid w:val="00EF2353"/>
    <w:rsid w:val="00EF513B"/>
    <w:rsid w:val="00EF54AF"/>
    <w:rsid w:val="00EF6BC4"/>
    <w:rsid w:val="00EF755A"/>
    <w:rsid w:val="00F00051"/>
    <w:rsid w:val="00F002AD"/>
    <w:rsid w:val="00F008BC"/>
    <w:rsid w:val="00F0110C"/>
    <w:rsid w:val="00F013C8"/>
    <w:rsid w:val="00F02B9A"/>
    <w:rsid w:val="00F03F8A"/>
    <w:rsid w:val="00F057E3"/>
    <w:rsid w:val="00F05F78"/>
    <w:rsid w:val="00F06918"/>
    <w:rsid w:val="00F073BE"/>
    <w:rsid w:val="00F10448"/>
    <w:rsid w:val="00F10A1A"/>
    <w:rsid w:val="00F120F6"/>
    <w:rsid w:val="00F1526D"/>
    <w:rsid w:val="00F20F7B"/>
    <w:rsid w:val="00F2214C"/>
    <w:rsid w:val="00F254A8"/>
    <w:rsid w:val="00F25CD7"/>
    <w:rsid w:val="00F269FF"/>
    <w:rsid w:val="00F30017"/>
    <w:rsid w:val="00F3026F"/>
    <w:rsid w:val="00F30422"/>
    <w:rsid w:val="00F317CA"/>
    <w:rsid w:val="00F354DA"/>
    <w:rsid w:val="00F35DC2"/>
    <w:rsid w:val="00F37770"/>
    <w:rsid w:val="00F407D5"/>
    <w:rsid w:val="00F41036"/>
    <w:rsid w:val="00F43749"/>
    <w:rsid w:val="00F44D86"/>
    <w:rsid w:val="00F47563"/>
    <w:rsid w:val="00F52178"/>
    <w:rsid w:val="00F528A7"/>
    <w:rsid w:val="00F52E27"/>
    <w:rsid w:val="00F5473D"/>
    <w:rsid w:val="00F54FA9"/>
    <w:rsid w:val="00F643D6"/>
    <w:rsid w:val="00F663A9"/>
    <w:rsid w:val="00F66A32"/>
    <w:rsid w:val="00F66CA7"/>
    <w:rsid w:val="00F7025C"/>
    <w:rsid w:val="00F70C77"/>
    <w:rsid w:val="00F71918"/>
    <w:rsid w:val="00F72DA4"/>
    <w:rsid w:val="00F73FBF"/>
    <w:rsid w:val="00F74011"/>
    <w:rsid w:val="00F76F88"/>
    <w:rsid w:val="00F77AFC"/>
    <w:rsid w:val="00F82B26"/>
    <w:rsid w:val="00F82C22"/>
    <w:rsid w:val="00F834A9"/>
    <w:rsid w:val="00F842DE"/>
    <w:rsid w:val="00F85341"/>
    <w:rsid w:val="00F85E94"/>
    <w:rsid w:val="00F8682F"/>
    <w:rsid w:val="00F86C02"/>
    <w:rsid w:val="00F967DC"/>
    <w:rsid w:val="00FA15E1"/>
    <w:rsid w:val="00FA3154"/>
    <w:rsid w:val="00FA39D2"/>
    <w:rsid w:val="00FA4412"/>
    <w:rsid w:val="00FA6BBC"/>
    <w:rsid w:val="00FA6D2D"/>
    <w:rsid w:val="00FA7FAD"/>
    <w:rsid w:val="00FB061C"/>
    <w:rsid w:val="00FB0B69"/>
    <w:rsid w:val="00FB0E94"/>
    <w:rsid w:val="00FB22A0"/>
    <w:rsid w:val="00FB2658"/>
    <w:rsid w:val="00FB3071"/>
    <w:rsid w:val="00FB477B"/>
    <w:rsid w:val="00FB4971"/>
    <w:rsid w:val="00FB4C17"/>
    <w:rsid w:val="00FB5A66"/>
    <w:rsid w:val="00FB6502"/>
    <w:rsid w:val="00FB76FF"/>
    <w:rsid w:val="00FC0A7F"/>
    <w:rsid w:val="00FC2C29"/>
    <w:rsid w:val="00FC3ED1"/>
    <w:rsid w:val="00FC3FDE"/>
    <w:rsid w:val="00FC4FFE"/>
    <w:rsid w:val="00FC5F61"/>
    <w:rsid w:val="00FC702C"/>
    <w:rsid w:val="00FC715C"/>
    <w:rsid w:val="00FC76FF"/>
    <w:rsid w:val="00FD038D"/>
    <w:rsid w:val="00FD187B"/>
    <w:rsid w:val="00FD237D"/>
    <w:rsid w:val="00FD274C"/>
    <w:rsid w:val="00FD4C39"/>
    <w:rsid w:val="00FD629D"/>
    <w:rsid w:val="00FD6932"/>
    <w:rsid w:val="00FE1B48"/>
    <w:rsid w:val="00FE2D50"/>
    <w:rsid w:val="00FE787A"/>
    <w:rsid w:val="00FE7C2E"/>
    <w:rsid w:val="00FF0DE7"/>
    <w:rsid w:val="00FF1D7E"/>
    <w:rsid w:val="00FF2621"/>
    <w:rsid w:val="00FF2946"/>
    <w:rsid w:val="00FF35E6"/>
    <w:rsid w:val="00FF3914"/>
    <w:rsid w:val="00FF45DF"/>
    <w:rsid w:val="00FF4914"/>
    <w:rsid w:val="00FF5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7B0069B-EA7B-4907-8ED8-01E0C8E4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567"/>
      <w:outlineLvl w:val="0"/>
    </w:pPr>
    <w:rPr>
      <w:sz w:val="24"/>
    </w:rPr>
  </w:style>
  <w:style w:type="paragraph" w:styleId="2">
    <w:name w:val="heading 2"/>
    <w:basedOn w:val="a"/>
    <w:next w:val="a"/>
    <w:qFormat/>
    <w:pPr>
      <w:keepNext/>
      <w:ind w:left="-567"/>
      <w:jc w:val="center"/>
      <w:outlineLvl w:val="1"/>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4"/>
    </w:rPr>
  </w:style>
  <w:style w:type="paragraph" w:styleId="a4">
    <w:name w:val="Body Text Indent"/>
    <w:basedOn w:val="a"/>
    <w:pPr>
      <w:ind w:firstLine="240"/>
      <w:jc w:val="both"/>
    </w:pPr>
    <w:rPr>
      <w:sz w:val="24"/>
    </w:rPr>
  </w:style>
  <w:style w:type="paragraph" w:customStyle="1" w:styleId="ConsNonformat">
    <w:name w:val="ConsNonformat"/>
    <w:pPr>
      <w:widowControl w:val="0"/>
      <w:autoSpaceDE w:val="0"/>
      <w:autoSpaceDN w:val="0"/>
    </w:pPr>
    <w:rPr>
      <w:rFonts w:ascii="Courier New" w:hAnsi="Courier New" w:cs="Courier New"/>
    </w:rPr>
  </w:style>
  <w:style w:type="paragraph" w:styleId="20">
    <w:name w:val="Body Text Indent 2"/>
    <w:basedOn w:val="a"/>
    <w:pPr>
      <w:ind w:left="240"/>
      <w:jc w:val="both"/>
    </w:pPr>
    <w:rPr>
      <w:sz w:val="24"/>
    </w:rPr>
  </w:style>
  <w:style w:type="paragraph" w:styleId="a5">
    <w:name w:val="Normal (Web)"/>
    <w:basedOn w:val="a"/>
    <w:rsid w:val="00804ACA"/>
    <w:pPr>
      <w:spacing w:before="100" w:beforeAutospacing="1" w:after="100" w:afterAutospacing="1"/>
    </w:pPr>
    <w:rPr>
      <w:sz w:val="24"/>
      <w:szCs w:val="24"/>
    </w:rPr>
  </w:style>
  <w:style w:type="paragraph" w:styleId="a6">
    <w:name w:val="Balloon Text"/>
    <w:basedOn w:val="a"/>
    <w:semiHidden/>
    <w:rsid w:val="006E75CF"/>
    <w:rPr>
      <w:rFonts w:ascii="Tahoma" w:hAnsi="Tahoma" w:cs="Tahoma"/>
      <w:sz w:val="16"/>
      <w:szCs w:val="16"/>
    </w:rPr>
  </w:style>
  <w:style w:type="paragraph" w:customStyle="1" w:styleId="12pt">
    <w:name w:val="Обычный + 12 pt"/>
    <w:basedOn w:val="a"/>
    <w:rsid w:val="00B03CCA"/>
    <w:pPr>
      <w:ind w:firstLine="567"/>
    </w:pPr>
    <w:rPr>
      <w:sz w:val="28"/>
      <w:szCs w:val="28"/>
    </w:rPr>
  </w:style>
  <w:style w:type="paragraph" w:styleId="a7">
    <w:name w:val="footer"/>
    <w:basedOn w:val="a"/>
    <w:rsid w:val="00126A4D"/>
    <w:pPr>
      <w:tabs>
        <w:tab w:val="center" w:pos="4677"/>
        <w:tab w:val="right" w:pos="9355"/>
      </w:tabs>
    </w:pPr>
  </w:style>
  <w:style w:type="character" w:styleId="a8">
    <w:name w:val="page number"/>
    <w:basedOn w:val="a0"/>
    <w:rsid w:val="00126A4D"/>
  </w:style>
  <w:style w:type="paragraph" w:customStyle="1" w:styleId="ConsPlusNormal">
    <w:name w:val="ConsPlusNormal"/>
    <w:link w:val="ConsPlusNormal0"/>
    <w:qFormat/>
    <w:rsid w:val="00670BD5"/>
    <w:pPr>
      <w:autoSpaceDE w:val="0"/>
      <w:autoSpaceDN w:val="0"/>
      <w:adjustRightInd w:val="0"/>
      <w:ind w:firstLine="720"/>
    </w:pPr>
    <w:rPr>
      <w:rFonts w:ascii="Arial" w:hAnsi="Arial" w:cs="Arial"/>
    </w:rPr>
  </w:style>
  <w:style w:type="character" w:styleId="a9">
    <w:name w:val="Emphasis"/>
    <w:qFormat/>
    <w:rsid w:val="001E08F6"/>
    <w:rPr>
      <w:i/>
      <w:iCs/>
    </w:rPr>
  </w:style>
  <w:style w:type="character" w:styleId="aa">
    <w:name w:val="annotation reference"/>
    <w:rsid w:val="00544877"/>
    <w:rPr>
      <w:sz w:val="16"/>
      <w:szCs w:val="16"/>
    </w:rPr>
  </w:style>
  <w:style w:type="paragraph" w:styleId="ab">
    <w:name w:val="annotation text"/>
    <w:basedOn w:val="a"/>
    <w:link w:val="ac"/>
    <w:rsid w:val="00544877"/>
  </w:style>
  <w:style w:type="character" w:customStyle="1" w:styleId="ac">
    <w:name w:val="Текст примечания Знак"/>
    <w:basedOn w:val="a0"/>
    <w:link w:val="ab"/>
    <w:rsid w:val="00544877"/>
  </w:style>
  <w:style w:type="paragraph" w:styleId="ad">
    <w:name w:val="annotation subject"/>
    <w:basedOn w:val="ab"/>
    <w:next w:val="ab"/>
    <w:link w:val="ae"/>
    <w:rsid w:val="00544877"/>
    <w:rPr>
      <w:b/>
      <w:bCs/>
      <w:lang w:val="x-none" w:eastAsia="x-none"/>
    </w:rPr>
  </w:style>
  <w:style w:type="character" w:customStyle="1" w:styleId="ae">
    <w:name w:val="Тема примечания Знак"/>
    <w:link w:val="ad"/>
    <w:rsid w:val="00544877"/>
    <w:rPr>
      <w:b/>
      <w:bCs/>
    </w:rPr>
  </w:style>
  <w:style w:type="table" w:styleId="af">
    <w:name w:val="Table Grid"/>
    <w:basedOn w:val="a1"/>
    <w:rsid w:val="00800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9975CA"/>
    <w:rPr>
      <w:rFonts w:ascii="Calibri" w:eastAsia="Calibri" w:hAnsi="Calibri"/>
      <w:sz w:val="22"/>
      <w:szCs w:val="22"/>
      <w:lang w:eastAsia="en-US"/>
    </w:rPr>
  </w:style>
  <w:style w:type="character" w:customStyle="1" w:styleId="af1">
    <w:name w:val="Без интервала Знак"/>
    <w:link w:val="af0"/>
    <w:uiPriority w:val="1"/>
    <w:rsid w:val="009975CA"/>
    <w:rPr>
      <w:rFonts w:ascii="Calibri" w:eastAsia="Calibri" w:hAnsi="Calibri"/>
      <w:sz w:val="22"/>
      <w:szCs w:val="22"/>
      <w:lang w:eastAsia="en-US" w:bidi="ar-SA"/>
    </w:rPr>
  </w:style>
  <w:style w:type="paragraph" w:styleId="af2">
    <w:name w:val="List Paragraph"/>
    <w:aliases w:val="Абзац списка основной,список мой1,List Paragraph2,ПАРАГРАФ,Нумерация,список 1"/>
    <w:basedOn w:val="a"/>
    <w:link w:val="af3"/>
    <w:uiPriority w:val="34"/>
    <w:qFormat/>
    <w:rsid w:val="009975CA"/>
    <w:pPr>
      <w:spacing w:after="200" w:line="276" w:lineRule="auto"/>
      <w:ind w:left="720"/>
      <w:contextualSpacing/>
    </w:pPr>
    <w:rPr>
      <w:rFonts w:ascii="Calibri" w:eastAsia="Calibri" w:hAnsi="Calibri"/>
      <w:sz w:val="22"/>
      <w:szCs w:val="22"/>
      <w:lang w:val="x-none" w:eastAsia="en-US"/>
    </w:rPr>
  </w:style>
  <w:style w:type="character" w:styleId="af4">
    <w:name w:val="Hyperlink"/>
    <w:uiPriority w:val="99"/>
    <w:rsid w:val="009975CA"/>
    <w:rPr>
      <w:rFonts w:cs="Times New Roman"/>
      <w:color w:val="000080"/>
      <w:u w:val="single"/>
    </w:rPr>
  </w:style>
  <w:style w:type="paragraph" w:styleId="af5">
    <w:name w:val="Название"/>
    <w:basedOn w:val="a"/>
    <w:link w:val="af6"/>
    <w:qFormat/>
    <w:rsid w:val="009975CA"/>
    <w:pPr>
      <w:jc w:val="center"/>
    </w:pPr>
    <w:rPr>
      <w:sz w:val="28"/>
    </w:rPr>
  </w:style>
  <w:style w:type="character" w:customStyle="1" w:styleId="af6">
    <w:name w:val="Название Знак"/>
    <w:basedOn w:val="a0"/>
    <w:link w:val="af5"/>
    <w:rsid w:val="009975CA"/>
    <w:rPr>
      <w:sz w:val="28"/>
    </w:rPr>
  </w:style>
  <w:style w:type="character" w:customStyle="1" w:styleId="highlight">
    <w:name w:val="highlight"/>
    <w:basedOn w:val="a0"/>
    <w:rsid w:val="009975CA"/>
  </w:style>
  <w:style w:type="paragraph" w:customStyle="1" w:styleId="cb">
    <w:name w:val="cb"/>
    <w:basedOn w:val="a"/>
    <w:rsid w:val="009975CA"/>
    <w:pPr>
      <w:spacing w:before="100" w:beforeAutospacing="1" w:after="100" w:afterAutospacing="1"/>
      <w:jc w:val="center"/>
    </w:pPr>
    <w:rPr>
      <w:b/>
      <w:bCs/>
      <w:sz w:val="24"/>
      <w:szCs w:val="24"/>
      <w:lang w:val="en-US" w:bidi="en-US"/>
    </w:rPr>
  </w:style>
  <w:style w:type="character" w:customStyle="1" w:styleId="af3">
    <w:name w:val="Абзац списка Знак"/>
    <w:aliases w:val="Абзац списка основной Знак,список мой1 Знак,List Paragraph2 Знак,ПАРАГРАФ Знак,Нумерация Знак,список 1 Знак"/>
    <w:link w:val="af2"/>
    <w:uiPriority w:val="34"/>
    <w:locked/>
    <w:rsid w:val="009975CA"/>
    <w:rPr>
      <w:rFonts w:ascii="Calibri" w:eastAsia="Calibri" w:hAnsi="Calibri"/>
      <w:sz w:val="22"/>
      <w:szCs w:val="22"/>
      <w:lang w:val="x-none" w:eastAsia="en-US"/>
    </w:rPr>
  </w:style>
  <w:style w:type="paragraph" w:customStyle="1" w:styleId="western">
    <w:name w:val="western"/>
    <w:basedOn w:val="a"/>
    <w:rsid w:val="009975CA"/>
    <w:pPr>
      <w:spacing w:before="100" w:beforeAutospacing="1" w:after="100" w:afterAutospacing="1"/>
    </w:pPr>
    <w:rPr>
      <w:sz w:val="24"/>
      <w:szCs w:val="24"/>
      <w:lang w:val="en-US" w:bidi="en-US"/>
    </w:rPr>
  </w:style>
  <w:style w:type="character" w:customStyle="1" w:styleId="ConsPlusNormal0">
    <w:name w:val="ConsPlusNormal Знак"/>
    <w:link w:val="ConsPlusNormal"/>
    <w:rsid w:val="009975CA"/>
    <w:rPr>
      <w:rFonts w:ascii="Arial" w:hAnsi="Arial" w:cs="Arial"/>
      <w:lang w:val="ru-RU" w:eastAsia="ru-RU" w:bidi="ar-SA"/>
    </w:rPr>
  </w:style>
  <w:style w:type="character" w:customStyle="1" w:styleId="blk">
    <w:name w:val="blk"/>
    <w:basedOn w:val="a0"/>
    <w:rsid w:val="009975CA"/>
  </w:style>
  <w:style w:type="character" w:customStyle="1" w:styleId="epm">
    <w:name w:val="epm"/>
    <w:basedOn w:val="a0"/>
    <w:rsid w:val="009975CA"/>
  </w:style>
  <w:style w:type="character" w:customStyle="1" w:styleId="u">
    <w:name w:val="u"/>
    <w:basedOn w:val="a0"/>
    <w:rsid w:val="009975CA"/>
  </w:style>
  <w:style w:type="paragraph" w:styleId="af7">
    <w:name w:val="header"/>
    <w:basedOn w:val="a"/>
    <w:link w:val="af8"/>
    <w:rsid w:val="00C82867"/>
    <w:pPr>
      <w:tabs>
        <w:tab w:val="center" w:pos="4677"/>
        <w:tab w:val="right" w:pos="9355"/>
      </w:tabs>
    </w:pPr>
  </w:style>
  <w:style w:type="character" w:customStyle="1" w:styleId="af8">
    <w:name w:val="Верхний колонтитул Знак"/>
    <w:basedOn w:val="a0"/>
    <w:link w:val="af7"/>
    <w:rsid w:val="00C8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28803">
      <w:bodyDiv w:val="1"/>
      <w:marLeft w:val="0"/>
      <w:marRight w:val="0"/>
      <w:marTop w:val="0"/>
      <w:marBottom w:val="0"/>
      <w:divBdr>
        <w:top w:val="none" w:sz="0" w:space="0" w:color="auto"/>
        <w:left w:val="none" w:sz="0" w:space="0" w:color="auto"/>
        <w:bottom w:val="none" w:sz="0" w:space="0" w:color="auto"/>
        <w:right w:val="none" w:sz="0" w:space="0" w:color="auto"/>
      </w:divBdr>
    </w:div>
    <w:div w:id="333844736">
      <w:bodyDiv w:val="1"/>
      <w:marLeft w:val="0"/>
      <w:marRight w:val="0"/>
      <w:marTop w:val="0"/>
      <w:marBottom w:val="0"/>
      <w:divBdr>
        <w:top w:val="none" w:sz="0" w:space="0" w:color="auto"/>
        <w:left w:val="none" w:sz="0" w:space="0" w:color="auto"/>
        <w:bottom w:val="none" w:sz="0" w:space="0" w:color="auto"/>
        <w:right w:val="none" w:sz="0" w:space="0" w:color="auto"/>
      </w:divBdr>
    </w:div>
    <w:div w:id="582840443">
      <w:bodyDiv w:val="1"/>
      <w:marLeft w:val="0"/>
      <w:marRight w:val="0"/>
      <w:marTop w:val="0"/>
      <w:marBottom w:val="0"/>
      <w:divBdr>
        <w:top w:val="none" w:sz="0" w:space="0" w:color="auto"/>
        <w:left w:val="none" w:sz="0" w:space="0" w:color="auto"/>
        <w:bottom w:val="none" w:sz="0" w:space="0" w:color="auto"/>
        <w:right w:val="none" w:sz="0" w:space="0" w:color="auto"/>
      </w:divBdr>
    </w:div>
    <w:div w:id="144942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6C7C5323ED2A5514EC4B786E5ACD4A8073DF8282B3D300D829ECB41397B9A41D4B82BEBF18891DBDI5pEG" TargetMode="External"/><Relationship Id="rId4" Type="http://schemas.openxmlformats.org/officeDocument/2006/relationships/settings" Target="settings.xml"/><Relationship Id="rId9" Type="http://schemas.openxmlformats.org/officeDocument/2006/relationships/hyperlink" Target="http://abannet.ru/&#1082;&#1086;&#1085;&#1090;&#1088;&#1086;&#1083;&#1100;&#1085;&#1086;-&#1089;&#1095;&#1077;&#1090;&#1085;&#1099;&#1081;-&#1086;&#1088;&#1075;&#1072;&#10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7C42F-0BD3-4289-9245-919DB1AC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5344</Words>
  <Characters>30461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Шушенское ФУ</Company>
  <LinksUpToDate>false</LinksUpToDate>
  <CharactersWithSpaces>35734</CharactersWithSpaces>
  <SharedDoc>false</SharedDoc>
  <HLinks>
    <vt:vector size="12" baseType="variant">
      <vt:variant>
        <vt:i4>3997745</vt:i4>
      </vt:variant>
      <vt:variant>
        <vt:i4>3</vt:i4>
      </vt:variant>
      <vt:variant>
        <vt:i4>0</vt:i4>
      </vt:variant>
      <vt:variant>
        <vt:i4>5</vt:i4>
      </vt:variant>
      <vt:variant>
        <vt:lpwstr>consultantplus://offline/ref=6C7C5323ED2A5514EC4B786E5ACD4A8073DF8282B3D300D829ECB41397B9A41D4B82BEBF18891DBDI5pEG</vt:lpwstr>
      </vt:variant>
      <vt:variant>
        <vt:lpwstr/>
      </vt:variant>
      <vt:variant>
        <vt:i4>1835076</vt:i4>
      </vt:variant>
      <vt:variant>
        <vt:i4>0</vt:i4>
      </vt:variant>
      <vt:variant>
        <vt:i4>0</vt:i4>
      </vt:variant>
      <vt:variant>
        <vt:i4>5</vt:i4>
      </vt:variant>
      <vt:variant>
        <vt:lpwstr>http://abannet.ru/контрольно-счетный-орган</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Оксана</dc:creator>
  <cp:keywords/>
  <cp:lastModifiedBy>Маегов Евгений Владимирович</cp:lastModifiedBy>
  <cp:revision>2</cp:revision>
  <cp:lastPrinted>2022-04-11T03:59:00Z</cp:lastPrinted>
  <dcterms:created xsi:type="dcterms:W3CDTF">2022-04-11T08:00:00Z</dcterms:created>
  <dcterms:modified xsi:type="dcterms:W3CDTF">2022-04-11T08:00:00Z</dcterms:modified>
</cp:coreProperties>
</file>