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69" w:rsidRDefault="00280F69" w:rsidP="005624E1">
      <w:pPr>
        <w:spacing w:after="0" w:line="240" w:lineRule="auto"/>
        <w:jc w:val="center"/>
        <w:rPr>
          <w:rFonts w:ascii="Times New Roman" w:hAnsi="Times New Roman"/>
          <w:b/>
          <w:bCs/>
          <w:sz w:val="28"/>
          <w:szCs w:val="28"/>
          <w:lang w:eastAsia="ru-RU"/>
        </w:rPr>
      </w:pPr>
    </w:p>
    <w:p w:rsidR="00280F69" w:rsidRDefault="00280F69" w:rsidP="00280F69">
      <w:pPr>
        <w:spacing w:after="0" w:line="240" w:lineRule="auto"/>
        <w:jc w:val="center"/>
        <w:rPr>
          <w:rFonts w:ascii="Times New Roman" w:hAnsi="Times New Roman"/>
          <w:b/>
          <w:sz w:val="28"/>
          <w:szCs w:val="28"/>
        </w:rPr>
      </w:pPr>
    </w:p>
    <w:p w:rsidR="00280F69" w:rsidRDefault="00280F69" w:rsidP="00280F69"/>
    <w:p w:rsidR="00280F69" w:rsidRDefault="00280F69" w:rsidP="00280F69"/>
    <w:p w:rsidR="00280F69" w:rsidRPr="00484435" w:rsidRDefault="00280F69" w:rsidP="00FE7D31">
      <w:pPr>
        <w:pStyle w:val="af0"/>
        <w:jc w:val="center"/>
        <w:rPr>
          <w:rFonts w:ascii="Times New Roman" w:hAnsi="Times New Roman"/>
          <w:b/>
          <w:sz w:val="28"/>
          <w:szCs w:val="28"/>
          <w:lang w:val="ru-RU"/>
        </w:rPr>
      </w:pPr>
      <w:r w:rsidRPr="00484435">
        <w:rPr>
          <w:rFonts w:ascii="Times New Roman" w:hAnsi="Times New Roman"/>
          <w:b/>
          <w:sz w:val="28"/>
          <w:szCs w:val="28"/>
          <w:lang w:val="ru-RU"/>
        </w:rPr>
        <w:t>КОНТРОЛЬНО-СЧЕТНЫЙ ОРГАН</w:t>
      </w:r>
    </w:p>
    <w:p w:rsidR="00280F69" w:rsidRPr="00FE7D31" w:rsidRDefault="00280F69" w:rsidP="00FE7D31">
      <w:pPr>
        <w:pStyle w:val="af0"/>
        <w:jc w:val="center"/>
        <w:rPr>
          <w:rFonts w:ascii="Times New Roman" w:hAnsi="Times New Roman"/>
          <w:b/>
          <w:sz w:val="28"/>
          <w:szCs w:val="28"/>
          <w:lang w:val="ru-RU"/>
        </w:rPr>
      </w:pPr>
      <w:r w:rsidRPr="00484435">
        <w:rPr>
          <w:rFonts w:ascii="Times New Roman" w:hAnsi="Times New Roman"/>
          <w:b/>
          <w:sz w:val="28"/>
          <w:szCs w:val="28"/>
          <w:lang w:val="ru-RU"/>
        </w:rPr>
        <w:t>МУНИЦИПАЛЬНОГО ОБРАЗОВАНИЯ ШУШЕНСКИЙ РАЙОН</w:t>
      </w:r>
    </w:p>
    <w:p w:rsidR="00CA4AAE" w:rsidRPr="00484435" w:rsidRDefault="00CA4AAE" w:rsidP="00280F69">
      <w:pPr>
        <w:pStyle w:val="af0"/>
        <w:jc w:val="center"/>
        <w:rPr>
          <w:rFonts w:ascii="Times New Roman" w:hAnsi="Times New Roman"/>
          <w:sz w:val="16"/>
          <w:szCs w:val="16"/>
          <w:lang w:val="ru-RU"/>
        </w:rPr>
      </w:pPr>
    </w:p>
    <w:p w:rsidR="00280F69" w:rsidRPr="00484435" w:rsidRDefault="00C56A40" w:rsidP="00280F69">
      <w:pPr>
        <w:pStyle w:val="af0"/>
        <w:jc w:val="center"/>
        <w:rPr>
          <w:rFonts w:ascii="Times New Roman" w:hAnsi="Times New Roman"/>
          <w:sz w:val="28"/>
          <w:szCs w:val="28"/>
          <w:lang w:val="ru-RU"/>
        </w:rPr>
      </w:pPr>
      <w:bookmarkStart w:id="0" w:name="_GoBack"/>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Шушенский р-н (герб)" style="position:absolute;left:0;text-align:left;margin-left:0;margin-top:0;width:57.45pt;height:75.6pt;z-index:1;visibility:visible;mso-position-horizontal:center;mso-position-horizontal-relative:margin;mso-position-vertical:top;mso-position-vertical-relative:margin">
            <v:imagedata r:id="rId8" o:title="Шушенский р-н (герб)"/>
            <w10:wrap type="square" anchorx="margin" anchory="margin"/>
          </v:shape>
        </w:pict>
      </w:r>
      <w:bookmarkEnd w:id="0"/>
      <w:r w:rsidR="00280F69" w:rsidRPr="00484435">
        <w:rPr>
          <w:rFonts w:ascii="Times New Roman" w:hAnsi="Times New Roman"/>
          <w:sz w:val="28"/>
          <w:szCs w:val="28"/>
          <w:lang w:val="ru-RU"/>
        </w:rPr>
        <w:t>662713, Красноярский край, Шушенский район, пгт. Шушенское, ул. Ленина, 64</w:t>
      </w:r>
    </w:p>
    <w:p w:rsidR="00280F69" w:rsidRPr="00484435" w:rsidRDefault="00280F69" w:rsidP="00280F69">
      <w:pPr>
        <w:pStyle w:val="af0"/>
        <w:pBdr>
          <w:bottom w:val="single" w:sz="12" w:space="1" w:color="auto"/>
        </w:pBdr>
        <w:jc w:val="center"/>
        <w:rPr>
          <w:rFonts w:ascii="Times New Roman" w:hAnsi="Times New Roman"/>
          <w:sz w:val="28"/>
          <w:szCs w:val="28"/>
          <w:lang w:val="ru-RU"/>
        </w:rPr>
      </w:pPr>
      <w:r w:rsidRPr="00484435">
        <w:rPr>
          <w:rFonts w:ascii="Times New Roman" w:hAnsi="Times New Roman"/>
          <w:sz w:val="28"/>
          <w:szCs w:val="28"/>
          <w:lang w:val="ru-RU"/>
        </w:rPr>
        <w:t>тел. (39139</w:t>
      </w:r>
      <w:r w:rsidR="006778E8" w:rsidRPr="00484435">
        <w:rPr>
          <w:rFonts w:ascii="Times New Roman" w:hAnsi="Times New Roman"/>
          <w:sz w:val="28"/>
          <w:szCs w:val="28"/>
          <w:lang w:val="ru-RU"/>
        </w:rPr>
        <w:t>) 3-24-66,</w:t>
      </w:r>
      <w:r w:rsidRPr="00484435">
        <w:rPr>
          <w:rFonts w:ascii="Times New Roman" w:hAnsi="Times New Roman"/>
          <w:sz w:val="28"/>
          <w:szCs w:val="28"/>
          <w:lang w:val="ru-RU"/>
        </w:rPr>
        <w:t xml:space="preserve"> </w:t>
      </w:r>
      <w:r w:rsidRPr="00390EA0">
        <w:rPr>
          <w:rFonts w:ascii="Times New Roman" w:hAnsi="Times New Roman"/>
          <w:sz w:val="28"/>
          <w:szCs w:val="28"/>
        </w:rPr>
        <w:t>E</w:t>
      </w:r>
      <w:r w:rsidRPr="00484435">
        <w:rPr>
          <w:rFonts w:ascii="Times New Roman" w:hAnsi="Times New Roman"/>
          <w:sz w:val="28"/>
          <w:szCs w:val="28"/>
          <w:lang w:val="ru-RU"/>
        </w:rPr>
        <w:t>-</w:t>
      </w:r>
      <w:r w:rsidRPr="00390EA0">
        <w:rPr>
          <w:rFonts w:ascii="Times New Roman" w:hAnsi="Times New Roman"/>
          <w:sz w:val="28"/>
          <w:szCs w:val="28"/>
        </w:rPr>
        <w:t>mail</w:t>
      </w:r>
      <w:r w:rsidRPr="00484435">
        <w:rPr>
          <w:rFonts w:ascii="Times New Roman" w:hAnsi="Times New Roman"/>
          <w:sz w:val="28"/>
          <w:szCs w:val="28"/>
          <w:lang w:val="ru-RU"/>
        </w:rPr>
        <w:t xml:space="preserve">: </w:t>
      </w:r>
      <w:hyperlink r:id="rId9" w:history="1">
        <w:r w:rsidRPr="00280F69">
          <w:rPr>
            <w:rStyle w:val="af"/>
            <w:rFonts w:ascii="Times New Roman" w:hAnsi="Times New Roman"/>
            <w:sz w:val="28"/>
            <w:szCs w:val="28"/>
            <w:u w:val="none"/>
          </w:rPr>
          <w:t>kso</w:t>
        </w:r>
        <w:r w:rsidRPr="00484435">
          <w:rPr>
            <w:rStyle w:val="af"/>
            <w:rFonts w:ascii="Times New Roman" w:hAnsi="Times New Roman"/>
            <w:sz w:val="28"/>
            <w:szCs w:val="28"/>
            <w:u w:val="none"/>
            <w:lang w:val="ru-RU"/>
          </w:rPr>
          <w:t>.</w:t>
        </w:r>
        <w:r w:rsidRPr="00280F69">
          <w:rPr>
            <w:rStyle w:val="af"/>
            <w:rFonts w:ascii="Times New Roman" w:hAnsi="Times New Roman"/>
            <w:sz w:val="28"/>
            <w:szCs w:val="28"/>
            <w:u w:val="none"/>
          </w:rPr>
          <w:t>shush</w:t>
        </w:r>
        <w:r w:rsidRPr="00484435">
          <w:rPr>
            <w:rStyle w:val="af"/>
            <w:rFonts w:ascii="Times New Roman" w:hAnsi="Times New Roman"/>
            <w:sz w:val="28"/>
            <w:szCs w:val="28"/>
            <w:u w:val="none"/>
            <w:lang w:val="ru-RU"/>
          </w:rPr>
          <w:t>@</w:t>
        </w:r>
        <w:r w:rsidRPr="00280F69">
          <w:rPr>
            <w:rStyle w:val="af"/>
            <w:rFonts w:ascii="Times New Roman" w:hAnsi="Times New Roman"/>
            <w:sz w:val="28"/>
            <w:szCs w:val="28"/>
            <w:u w:val="none"/>
          </w:rPr>
          <w:t>mail</w:t>
        </w:r>
        <w:r w:rsidRPr="00484435">
          <w:rPr>
            <w:rStyle w:val="af"/>
            <w:rFonts w:ascii="Times New Roman" w:hAnsi="Times New Roman"/>
            <w:sz w:val="28"/>
            <w:szCs w:val="28"/>
            <w:u w:val="none"/>
            <w:lang w:val="ru-RU"/>
          </w:rPr>
          <w:t>.</w:t>
        </w:r>
        <w:r w:rsidRPr="00280F69">
          <w:rPr>
            <w:rStyle w:val="af"/>
            <w:rFonts w:ascii="Times New Roman" w:hAnsi="Times New Roman"/>
            <w:sz w:val="28"/>
            <w:szCs w:val="28"/>
            <w:u w:val="none"/>
          </w:rPr>
          <w:t>ru</w:t>
        </w:r>
      </w:hyperlink>
    </w:p>
    <w:p w:rsidR="00280F69" w:rsidRPr="00484435" w:rsidRDefault="00280F69" w:rsidP="00280F69">
      <w:pPr>
        <w:spacing w:after="0" w:line="240" w:lineRule="auto"/>
        <w:jc w:val="center"/>
        <w:rPr>
          <w:rFonts w:ascii="Times New Roman" w:hAnsi="Times New Roman"/>
          <w:b/>
          <w:sz w:val="16"/>
          <w:szCs w:val="16"/>
          <w:lang w:val="ru-RU"/>
        </w:rPr>
      </w:pPr>
    </w:p>
    <w:p w:rsidR="00280F69" w:rsidRPr="00484435" w:rsidRDefault="00280F69" w:rsidP="00280F69">
      <w:pPr>
        <w:spacing w:after="0" w:line="240" w:lineRule="auto"/>
        <w:jc w:val="center"/>
        <w:rPr>
          <w:rFonts w:ascii="Times New Roman" w:hAnsi="Times New Roman"/>
          <w:b/>
          <w:sz w:val="16"/>
          <w:szCs w:val="16"/>
          <w:lang w:val="ru-RU"/>
        </w:rPr>
      </w:pPr>
    </w:p>
    <w:p w:rsidR="00280F69" w:rsidRPr="00484435" w:rsidRDefault="00280F69" w:rsidP="005624E1">
      <w:pPr>
        <w:spacing w:after="0" w:line="240" w:lineRule="auto"/>
        <w:jc w:val="center"/>
        <w:rPr>
          <w:rFonts w:ascii="Times New Roman" w:hAnsi="Times New Roman"/>
          <w:b/>
          <w:bCs/>
          <w:sz w:val="28"/>
          <w:szCs w:val="28"/>
          <w:lang w:val="ru-RU" w:eastAsia="ru-RU"/>
        </w:rPr>
      </w:pPr>
    </w:p>
    <w:p w:rsidR="00750FED" w:rsidRPr="00484435" w:rsidRDefault="00750FED" w:rsidP="005624E1">
      <w:pPr>
        <w:spacing w:after="0" w:line="240" w:lineRule="auto"/>
        <w:jc w:val="center"/>
        <w:rPr>
          <w:rFonts w:ascii="Times New Roman" w:hAnsi="Times New Roman"/>
          <w:sz w:val="28"/>
          <w:szCs w:val="28"/>
          <w:lang w:val="ru-RU" w:eastAsia="ru-RU"/>
        </w:rPr>
      </w:pPr>
      <w:r w:rsidRPr="00484435">
        <w:rPr>
          <w:rFonts w:ascii="Times New Roman" w:hAnsi="Times New Roman"/>
          <w:b/>
          <w:bCs/>
          <w:sz w:val="28"/>
          <w:szCs w:val="28"/>
          <w:lang w:val="ru-RU" w:eastAsia="ru-RU"/>
        </w:rPr>
        <w:t>ЗАКЛЮЧЕНИЕ</w:t>
      </w:r>
    </w:p>
    <w:p w:rsidR="00D32435" w:rsidRPr="00484435" w:rsidRDefault="0078229F" w:rsidP="00B746A8">
      <w:pPr>
        <w:spacing w:after="0" w:line="240" w:lineRule="auto"/>
        <w:jc w:val="center"/>
        <w:rPr>
          <w:rFonts w:ascii="Times New Roman" w:hAnsi="Times New Roman"/>
          <w:b/>
          <w:bCs/>
          <w:sz w:val="28"/>
          <w:szCs w:val="28"/>
          <w:lang w:val="ru-RU" w:eastAsia="ru-RU"/>
        </w:rPr>
      </w:pPr>
      <w:r w:rsidRPr="00484435">
        <w:rPr>
          <w:rFonts w:ascii="Times New Roman" w:hAnsi="Times New Roman"/>
          <w:b/>
          <w:bCs/>
          <w:sz w:val="28"/>
          <w:szCs w:val="28"/>
          <w:lang w:val="ru-RU" w:eastAsia="ru-RU"/>
        </w:rPr>
        <w:t xml:space="preserve">по результатам </w:t>
      </w:r>
      <w:r w:rsidR="00280F69" w:rsidRPr="00484435">
        <w:rPr>
          <w:rFonts w:ascii="Times New Roman" w:hAnsi="Times New Roman"/>
          <w:b/>
          <w:bCs/>
          <w:sz w:val="28"/>
          <w:szCs w:val="28"/>
          <w:lang w:val="ru-RU" w:eastAsia="ru-RU"/>
        </w:rPr>
        <w:t xml:space="preserve">проведения </w:t>
      </w:r>
      <w:r w:rsidRPr="00484435">
        <w:rPr>
          <w:rFonts w:ascii="Times New Roman" w:hAnsi="Times New Roman"/>
          <w:b/>
          <w:bCs/>
          <w:sz w:val="28"/>
          <w:szCs w:val="28"/>
          <w:lang w:val="ru-RU" w:eastAsia="ru-RU"/>
        </w:rPr>
        <w:t xml:space="preserve">внешней проверки </w:t>
      </w:r>
    </w:p>
    <w:p w:rsidR="00750FED" w:rsidRPr="00484435" w:rsidRDefault="00280F69" w:rsidP="006C5D25">
      <w:pPr>
        <w:spacing w:after="0" w:line="240" w:lineRule="auto"/>
        <w:jc w:val="center"/>
        <w:rPr>
          <w:rFonts w:ascii="Times New Roman" w:hAnsi="Times New Roman"/>
          <w:sz w:val="28"/>
          <w:szCs w:val="28"/>
          <w:lang w:val="ru-RU" w:eastAsia="ru-RU"/>
        </w:rPr>
      </w:pPr>
      <w:r w:rsidRPr="00484435">
        <w:rPr>
          <w:rFonts w:ascii="Times New Roman" w:hAnsi="Times New Roman"/>
          <w:b/>
          <w:bCs/>
          <w:sz w:val="28"/>
          <w:szCs w:val="28"/>
          <w:lang w:val="ru-RU" w:eastAsia="ru-RU"/>
        </w:rPr>
        <w:t>О</w:t>
      </w:r>
      <w:r w:rsidR="0078229F" w:rsidRPr="00484435">
        <w:rPr>
          <w:rFonts w:ascii="Times New Roman" w:hAnsi="Times New Roman"/>
          <w:b/>
          <w:bCs/>
          <w:sz w:val="28"/>
          <w:szCs w:val="28"/>
          <w:lang w:val="ru-RU" w:eastAsia="ru-RU"/>
        </w:rPr>
        <w:t>тчета о</w:t>
      </w:r>
      <w:r w:rsidR="00750FED" w:rsidRPr="00484435">
        <w:rPr>
          <w:rFonts w:ascii="Times New Roman" w:hAnsi="Times New Roman"/>
          <w:b/>
          <w:bCs/>
          <w:sz w:val="28"/>
          <w:szCs w:val="28"/>
          <w:lang w:val="ru-RU" w:eastAsia="ru-RU"/>
        </w:rPr>
        <w:t xml:space="preserve">б исполнении </w:t>
      </w:r>
      <w:r w:rsidR="005624E1" w:rsidRPr="00484435">
        <w:rPr>
          <w:rFonts w:ascii="Times New Roman" w:hAnsi="Times New Roman"/>
          <w:b/>
          <w:bCs/>
          <w:sz w:val="28"/>
          <w:szCs w:val="28"/>
          <w:lang w:val="ru-RU" w:eastAsia="ru-RU"/>
        </w:rPr>
        <w:t xml:space="preserve">районного </w:t>
      </w:r>
      <w:r w:rsidR="00750FED" w:rsidRPr="00484435">
        <w:rPr>
          <w:rFonts w:ascii="Times New Roman" w:hAnsi="Times New Roman"/>
          <w:b/>
          <w:bCs/>
          <w:sz w:val="28"/>
          <w:szCs w:val="28"/>
          <w:lang w:val="ru-RU" w:eastAsia="ru-RU"/>
        </w:rPr>
        <w:t>бюджета</w:t>
      </w:r>
      <w:r w:rsidR="0078229F" w:rsidRPr="00484435">
        <w:rPr>
          <w:rFonts w:ascii="Times New Roman" w:hAnsi="Times New Roman"/>
          <w:b/>
          <w:bCs/>
          <w:sz w:val="28"/>
          <w:szCs w:val="28"/>
          <w:lang w:val="ru-RU" w:eastAsia="ru-RU"/>
        </w:rPr>
        <w:t xml:space="preserve"> за</w:t>
      </w:r>
      <w:r w:rsidR="00152CCE" w:rsidRPr="00484435">
        <w:rPr>
          <w:rFonts w:ascii="Times New Roman" w:hAnsi="Times New Roman"/>
          <w:b/>
          <w:bCs/>
          <w:sz w:val="28"/>
          <w:szCs w:val="28"/>
          <w:lang w:val="ru-RU" w:eastAsia="ru-RU"/>
        </w:rPr>
        <w:t xml:space="preserve"> 2020</w:t>
      </w:r>
      <w:r w:rsidR="00750FED" w:rsidRPr="00484435">
        <w:rPr>
          <w:rFonts w:ascii="Times New Roman" w:hAnsi="Times New Roman"/>
          <w:b/>
          <w:bCs/>
          <w:sz w:val="28"/>
          <w:szCs w:val="28"/>
          <w:lang w:val="ru-RU" w:eastAsia="ru-RU"/>
        </w:rPr>
        <w:t xml:space="preserve"> год </w:t>
      </w:r>
    </w:p>
    <w:p w:rsidR="00750FED" w:rsidRPr="00484435" w:rsidRDefault="00750FED" w:rsidP="006C5D25">
      <w:pPr>
        <w:tabs>
          <w:tab w:val="left" w:pos="8724"/>
        </w:tabs>
        <w:spacing w:after="0" w:line="240" w:lineRule="auto"/>
        <w:rPr>
          <w:rFonts w:ascii="Times New Roman" w:hAnsi="Times New Roman"/>
          <w:sz w:val="28"/>
          <w:szCs w:val="28"/>
          <w:lang w:val="ru-RU" w:eastAsia="ru-RU"/>
        </w:rPr>
      </w:pPr>
      <w:r w:rsidRPr="00750FED">
        <w:rPr>
          <w:rFonts w:ascii="Times New Roman" w:hAnsi="Times New Roman"/>
          <w:sz w:val="24"/>
          <w:szCs w:val="24"/>
          <w:lang w:eastAsia="ru-RU"/>
        </w:rPr>
        <w:t> </w:t>
      </w:r>
      <w:r w:rsidR="006C5D25" w:rsidRPr="00484435">
        <w:rPr>
          <w:rFonts w:ascii="Times New Roman" w:hAnsi="Times New Roman"/>
          <w:sz w:val="24"/>
          <w:szCs w:val="24"/>
          <w:lang w:val="ru-RU" w:eastAsia="ru-RU"/>
        </w:rPr>
        <w:tab/>
      </w:r>
    </w:p>
    <w:p w:rsidR="00750FED" w:rsidRPr="00484435" w:rsidRDefault="00280F69" w:rsidP="006C5D25">
      <w:pPr>
        <w:tabs>
          <w:tab w:val="left" w:pos="8364"/>
        </w:tabs>
        <w:spacing w:after="0" w:line="240" w:lineRule="auto"/>
        <w:rPr>
          <w:rFonts w:ascii="Times New Roman" w:hAnsi="Times New Roman"/>
          <w:sz w:val="28"/>
          <w:szCs w:val="28"/>
          <w:lang w:val="ru-RU" w:eastAsia="ru-RU"/>
        </w:rPr>
      </w:pPr>
      <w:r w:rsidRPr="00484435">
        <w:rPr>
          <w:rFonts w:ascii="Times New Roman" w:hAnsi="Times New Roman"/>
          <w:sz w:val="28"/>
          <w:szCs w:val="28"/>
          <w:lang w:val="ru-RU" w:eastAsia="ru-RU"/>
        </w:rPr>
        <w:t>30.04</w:t>
      </w:r>
      <w:r w:rsidR="00152CCE" w:rsidRPr="00484435">
        <w:rPr>
          <w:rFonts w:ascii="Times New Roman" w:hAnsi="Times New Roman"/>
          <w:sz w:val="28"/>
          <w:szCs w:val="28"/>
          <w:lang w:val="ru-RU" w:eastAsia="ru-RU"/>
        </w:rPr>
        <w:t>.2021</w:t>
      </w:r>
      <w:r w:rsidR="00750FED" w:rsidRPr="005624E1">
        <w:rPr>
          <w:rFonts w:ascii="Times New Roman" w:hAnsi="Times New Roman"/>
          <w:sz w:val="28"/>
          <w:szCs w:val="28"/>
          <w:lang w:eastAsia="ru-RU"/>
        </w:rPr>
        <w:t>             </w:t>
      </w:r>
      <w:r w:rsidR="00750FED" w:rsidRPr="00484435">
        <w:rPr>
          <w:rFonts w:ascii="Times New Roman" w:hAnsi="Times New Roman"/>
          <w:sz w:val="28"/>
          <w:szCs w:val="28"/>
          <w:lang w:val="ru-RU" w:eastAsia="ru-RU"/>
        </w:rPr>
        <w:t xml:space="preserve"> </w:t>
      </w:r>
      <w:r w:rsidR="00750FED" w:rsidRPr="005624E1">
        <w:rPr>
          <w:rFonts w:ascii="Times New Roman" w:hAnsi="Times New Roman"/>
          <w:sz w:val="28"/>
          <w:szCs w:val="28"/>
          <w:lang w:eastAsia="ru-RU"/>
        </w:rPr>
        <w:t>                                                            </w:t>
      </w:r>
      <w:r w:rsidR="00750FED" w:rsidRPr="00484435">
        <w:rPr>
          <w:rFonts w:ascii="Times New Roman" w:hAnsi="Times New Roman"/>
          <w:sz w:val="28"/>
          <w:szCs w:val="28"/>
          <w:lang w:val="ru-RU" w:eastAsia="ru-RU"/>
        </w:rPr>
        <w:t xml:space="preserve">   </w:t>
      </w:r>
      <w:r w:rsidR="006778E8" w:rsidRPr="00484435">
        <w:rPr>
          <w:rFonts w:ascii="Times New Roman" w:hAnsi="Times New Roman"/>
          <w:sz w:val="28"/>
          <w:szCs w:val="28"/>
          <w:lang w:val="ru-RU" w:eastAsia="ru-RU"/>
        </w:rPr>
        <w:t xml:space="preserve">                </w:t>
      </w:r>
      <w:r w:rsidR="00921594" w:rsidRPr="00484435">
        <w:rPr>
          <w:rFonts w:ascii="Times New Roman" w:hAnsi="Times New Roman"/>
          <w:sz w:val="28"/>
          <w:szCs w:val="28"/>
          <w:lang w:val="ru-RU" w:eastAsia="ru-RU"/>
        </w:rPr>
        <w:t xml:space="preserve"> </w:t>
      </w:r>
      <w:r w:rsidR="00EC1D64" w:rsidRPr="00484435">
        <w:rPr>
          <w:rFonts w:ascii="Times New Roman" w:hAnsi="Times New Roman"/>
          <w:sz w:val="28"/>
          <w:szCs w:val="28"/>
          <w:lang w:val="ru-RU" w:eastAsia="ru-RU"/>
        </w:rPr>
        <w:t xml:space="preserve"> </w:t>
      </w:r>
      <w:r w:rsidR="005624E1" w:rsidRPr="00484435">
        <w:rPr>
          <w:rFonts w:ascii="Times New Roman" w:hAnsi="Times New Roman"/>
          <w:sz w:val="28"/>
          <w:szCs w:val="28"/>
          <w:lang w:val="ru-RU" w:eastAsia="ru-RU"/>
        </w:rPr>
        <w:t>п</w:t>
      </w:r>
      <w:r w:rsidR="00EC1D64" w:rsidRPr="00484435">
        <w:rPr>
          <w:rFonts w:ascii="Times New Roman" w:hAnsi="Times New Roman"/>
          <w:sz w:val="28"/>
          <w:szCs w:val="28"/>
          <w:lang w:val="ru-RU" w:eastAsia="ru-RU"/>
        </w:rPr>
        <w:t>гт</w:t>
      </w:r>
      <w:r w:rsidR="005624E1" w:rsidRPr="00484435">
        <w:rPr>
          <w:rFonts w:ascii="Times New Roman" w:hAnsi="Times New Roman"/>
          <w:sz w:val="28"/>
          <w:szCs w:val="28"/>
          <w:lang w:val="ru-RU" w:eastAsia="ru-RU"/>
        </w:rPr>
        <w:t>. Шушенское</w:t>
      </w:r>
    </w:p>
    <w:p w:rsidR="00B746A8" w:rsidRPr="00484435" w:rsidRDefault="00B746A8" w:rsidP="00B746A8">
      <w:pPr>
        <w:tabs>
          <w:tab w:val="left" w:pos="8364"/>
        </w:tabs>
        <w:spacing w:after="0" w:line="240" w:lineRule="auto"/>
        <w:rPr>
          <w:rFonts w:ascii="Times New Roman" w:hAnsi="Times New Roman"/>
          <w:sz w:val="28"/>
          <w:szCs w:val="28"/>
          <w:lang w:val="ru-RU" w:eastAsia="ru-RU"/>
        </w:rPr>
      </w:pPr>
    </w:p>
    <w:p w:rsidR="001B24B6" w:rsidRPr="00484435" w:rsidRDefault="001B24B6" w:rsidP="0083188E">
      <w:pPr>
        <w:spacing w:after="0"/>
        <w:ind w:firstLine="567"/>
        <w:jc w:val="both"/>
        <w:rPr>
          <w:rFonts w:ascii="Times New Roman" w:hAnsi="Times New Roman"/>
          <w:sz w:val="28"/>
          <w:szCs w:val="28"/>
          <w:lang w:val="ru-RU" w:eastAsia="ru-RU"/>
        </w:rPr>
      </w:pPr>
      <w:r w:rsidRPr="00484435">
        <w:rPr>
          <w:rFonts w:ascii="Times New Roman" w:hAnsi="Times New Roman"/>
          <w:b/>
          <w:bCs/>
          <w:sz w:val="28"/>
          <w:szCs w:val="28"/>
          <w:lang w:val="ru-RU" w:eastAsia="ru-RU"/>
        </w:rPr>
        <w:t>Основание для проведения проверки и подготовки заключения</w:t>
      </w:r>
      <w:r w:rsidR="002E2760" w:rsidRPr="00484435">
        <w:rPr>
          <w:rFonts w:ascii="Times New Roman" w:hAnsi="Times New Roman"/>
          <w:b/>
          <w:bCs/>
          <w:sz w:val="28"/>
          <w:szCs w:val="28"/>
          <w:lang w:val="ru-RU" w:eastAsia="ru-RU"/>
        </w:rPr>
        <w:t xml:space="preserve"> на годовой отч</w:t>
      </w:r>
      <w:r w:rsidR="00FA2C61" w:rsidRPr="00484435">
        <w:rPr>
          <w:rFonts w:ascii="Times New Roman" w:hAnsi="Times New Roman"/>
          <w:b/>
          <w:bCs/>
          <w:sz w:val="28"/>
          <w:szCs w:val="28"/>
          <w:lang w:val="ru-RU" w:eastAsia="ru-RU"/>
        </w:rPr>
        <w:t xml:space="preserve">ет об исполнении бюджета за </w:t>
      </w:r>
      <w:r w:rsidR="00152CCE" w:rsidRPr="00484435">
        <w:rPr>
          <w:rFonts w:ascii="Times New Roman" w:hAnsi="Times New Roman"/>
          <w:b/>
          <w:bCs/>
          <w:sz w:val="28"/>
          <w:szCs w:val="28"/>
          <w:lang w:val="ru-RU" w:eastAsia="ru-RU"/>
        </w:rPr>
        <w:t>2020</w:t>
      </w:r>
      <w:r w:rsidR="002E2760" w:rsidRPr="00484435">
        <w:rPr>
          <w:rFonts w:ascii="Times New Roman" w:hAnsi="Times New Roman"/>
          <w:b/>
          <w:bCs/>
          <w:sz w:val="28"/>
          <w:szCs w:val="28"/>
          <w:lang w:val="ru-RU" w:eastAsia="ru-RU"/>
        </w:rPr>
        <w:t xml:space="preserve"> год</w:t>
      </w:r>
      <w:r w:rsidRPr="00484435">
        <w:rPr>
          <w:rFonts w:ascii="Times New Roman" w:hAnsi="Times New Roman"/>
          <w:b/>
          <w:bCs/>
          <w:sz w:val="28"/>
          <w:szCs w:val="28"/>
          <w:lang w:val="ru-RU" w:eastAsia="ru-RU"/>
        </w:rPr>
        <w:t xml:space="preserve">: </w:t>
      </w:r>
      <w:r w:rsidRPr="00484435">
        <w:rPr>
          <w:rFonts w:ascii="Times New Roman" w:hAnsi="Times New Roman"/>
          <w:sz w:val="28"/>
          <w:szCs w:val="28"/>
          <w:lang w:val="ru-RU" w:eastAsia="ru-RU"/>
        </w:rPr>
        <w:t>в соответствии с требованиями статьи 264.4 Бюджетного кодекса</w:t>
      </w:r>
      <w:r w:rsidR="0078535A" w:rsidRPr="00484435">
        <w:rPr>
          <w:rFonts w:ascii="Times New Roman" w:hAnsi="Times New Roman"/>
          <w:sz w:val="28"/>
          <w:szCs w:val="28"/>
          <w:lang w:val="ru-RU" w:eastAsia="ru-RU"/>
        </w:rPr>
        <w:t xml:space="preserve"> Российской Федерации, статьи 38</w:t>
      </w:r>
      <w:r w:rsidRPr="00484435">
        <w:rPr>
          <w:rFonts w:ascii="Times New Roman" w:hAnsi="Times New Roman"/>
          <w:sz w:val="28"/>
          <w:szCs w:val="28"/>
          <w:lang w:val="ru-RU" w:eastAsia="ru-RU"/>
        </w:rPr>
        <w:t xml:space="preserve"> Положения о бюджетном процессе в Шушенском районе, </w:t>
      </w:r>
      <w:r w:rsidR="002E2760" w:rsidRPr="00484435">
        <w:rPr>
          <w:rFonts w:ascii="Times New Roman" w:hAnsi="Times New Roman"/>
          <w:sz w:val="28"/>
          <w:szCs w:val="28"/>
          <w:lang w:val="ru-RU" w:eastAsia="ru-RU"/>
        </w:rPr>
        <w:t xml:space="preserve">пп.3 п.1 статьи 5 Положения о Контрольно-счетном органе муниципального образования Шушенский район, пункта 3.2. </w:t>
      </w:r>
      <w:r w:rsidRPr="00484435">
        <w:rPr>
          <w:rFonts w:ascii="Times New Roman" w:hAnsi="Times New Roman"/>
          <w:sz w:val="28"/>
          <w:szCs w:val="28"/>
          <w:lang w:val="ru-RU" w:eastAsia="ru-RU"/>
        </w:rPr>
        <w:t xml:space="preserve">плана работы </w:t>
      </w:r>
      <w:r w:rsidR="002E2760" w:rsidRPr="00484435">
        <w:rPr>
          <w:rFonts w:ascii="Times New Roman" w:hAnsi="Times New Roman"/>
          <w:sz w:val="28"/>
          <w:szCs w:val="28"/>
          <w:lang w:val="ru-RU" w:eastAsia="ru-RU"/>
        </w:rPr>
        <w:t>Контрольно-счетного органа Шушенского района</w:t>
      </w:r>
      <w:r w:rsidR="00152CCE" w:rsidRPr="00484435">
        <w:rPr>
          <w:rFonts w:ascii="Times New Roman" w:hAnsi="Times New Roman"/>
          <w:sz w:val="28"/>
          <w:szCs w:val="28"/>
          <w:lang w:val="ru-RU" w:eastAsia="ru-RU"/>
        </w:rPr>
        <w:t xml:space="preserve"> на 2021</w:t>
      </w:r>
      <w:r w:rsidRPr="00484435">
        <w:rPr>
          <w:rFonts w:ascii="Times New Roman" w:hAnsi="Times New Roman"/>
          <w:sz w:val="28"/>
          <w:szCs w:val="28"/>
          <w:lang w:val="ru-RU" w:eastAsia="ru-RU"/>
        </w:rPr>
        <w:t xml:space="preserve"> год.</w:t>
      </w:r>
    </w:p>
    <w:p w:rsidR="001B24B6" w:rsidRPr="00484435" w:rsidRDefault="001B24B6" w:rsidP="0083188E">
      <w:pPr>
        <w:spacing w:after="0"/>
        <w:ind w:firstLine="567"/>
        <w:jc w:val="both"/>
        <w:rPr>
          <w:rFonts w:ascii="Times New Roman" w:hAnsi="Times New Roman"/>
          <w:b/>
          <w:sz w:val="28"/>
          <w:szCs w:val="28"/>
          <w:lang w:val="ru-RU" w:eastAsia="ru-RU"/>
        </w:rPr>
      </w:pPr>
      <w:r w:rsidRPr="00484435">
        <w:rPr>
          <w:rFonts w:ascii="Times New Roman" w:hAnsi="Times New Roman"/>
          <w:b/>
          <w:sz w:val="28"/>
          <w:szCs w:val="28"/>
          <w:lang w:val="ru-RU" w:eastAsia="ru-RU"/>
        </w:rPr>
        <w:t>Цель проверки:</w:t>
      </w:r>
    </w:p>
    <w:p w:rsidR="001B24B6" w:rsidRPr="00484435" w:rsidRDefault="001B24B6" w:rsidP="0083188E">
      <w:pPr>
        <w:spacing w:after="0"/>
        <w:ind w:firstLine="567"/>
        <w:jc w:val="both"/>
        <w:rPr>
          <w:rFonts w:ascii="Times New Roman" w:hAnsi="Times New Roman"/>
          <w:b/>
          <w:i/>
          <w:sz w:val="28"/>
          <w:szCs w:val="28"/>
          <w:lang w:val="ru-RU" w:eastAsia="ru-RU"/>
        </w:rPr>
      </w:pPr>
      <w:r w:rsidRPr="00484435">
        <w:rPr>
          <w:rFonts w:ascii="Times New Roman" w:hAnsi="Times New Roman"/>
          <w:b/>
          <w:i/>
          <w:sz w:val="28"/>
          <w:szCs w:val="28"/>
          <w:lang w:val="ru-RU" w:eastAsia="ru-RU"/>
        </w:rPr>
        <w:t>проверить:</w:t>
      </w:r>
    </w:p>
    <w:p w:rsidR="00153634" w:rsidRPr="00484435" w:rsidRDefault="001B24B6" w:rsidP="0083188E">
      <w:pPr>
        <w:spacing w:after="0"/>
        <w:ind w:firstLine="567"/>
        <w:jc w:val="both"/>
        <w:rPr>
          <w:rFonts w:ascii="Times New Roman" w:hAnsi="Times New Roman"/>
          <w:sz w:val="28"/>
          <w:szCs w:val="28"/>
          <w:lang w:val="ru-RU" w:eastAsia="ru-RU"/>
        </w:rPr>
      </w:pPr>
      <w:r w:rsidRPr="00484435">
        <w:rPr>
          <w:rFonts w:ascii="Times New Roman" w:hAnsi="Times New Roman"/>
          <w:sz w:val="28"/>
          <w:szCs w:val="28"/>
          <w:lang w:val="ru-RU" w:eastAsia="ru-RU"/>
        </w:rPr>
        <w:t>соответствие перечня представленных в составе отчета об исполне</w:t>
      </w:r>
      <w:r w:rsidR="002A7460" w:rsidRPr="00484435">
        <w:rPr>
          <w:rFonts w:ascii="Times New Roman" w:hAnsi="Times New Roman"/>
          <w:sz w:val="28"/>
          <w:szCs w:val="28"/>
          <w:lang w:val="ru-RU" w:eastAsia="ru-RU"/>
        </w:rPr>
        <w:t>нии районного бюджета за 2020</w:t>
      </w:r>
      <w:r w:rsidRPr="00484435">
        <w:rPr>
          <w:rFonts w:ascii="Times New Roman" w:hAnsi="Times New Roman"/>
          <w:sz w:val="28"/>
          <w:szCs w:val="28"/>
          <w:lang w:val="ru-RU" w:eastAsia="ru-RU"/>
        </w:rPr>
        <w:t xml:space="preserve"> год документов требованиям ст. </w:t>
      </w:r>
      <w:r w:rsidR="002A7460" w:rsidRPr="00484435">
        <w:rPr>
          <w:rFonts w:ascii="Times New Roman" w:hAnsi="Times New Roman"/>
          <w:sz w:val="28"/>
          <w:szCs w:val="28"/>
          <w:lang w:val="ru-RU" w:eastAsia="ru-RU"/>
        </w:rPr>
        <w:t>37</w:t>
      </w:r>
      <w:r w:rsidR="008A197C" w:rsidRPr="00484435">
        <w:rPr>
          <w:rFonts w:ascii="Times New Roman" w:hAnsi="Times New Roman"/>
          <w:sz w:val="28"/>
          <w:szCs w:val="28"/>
          <w:lang w:val="ru-RU" w:eastAsia="ru-RU"/>
        </w:rPr>
        <w:t xml:space="preserve">  Положения о бюджетном процессе в Шушенском районе</w:t>
      </w:r>
      <w:r w:rsidR="00153634" w:rsidRPr="00484435">
        <w:rPr>
          <w:rFonts w:ascii="Times New Roman" w:hAnsi="Times New Roman"/>
          <w:sz w:val="28"/>
          <w:szCs w:val="28"/>
          <w:lang w:val="ru-RU" w:eastAsia="ru-RU"/>
        </w:rPr>
        <w:t>;</w:t>
      </w:r>
      <w:r w:rsidR="008A197C" w:rsidRPr="00484435">
        <w:rPr>
          <w:rFonts w:ascii="Times New Roman" w:hAnsi="Times New Roman"/>
          <w:sz w:val="28"/>
          <w:szCs w:val="28"/>
          <w:lang w:val="ru-RU" w:eastAsia="ru-RU"/>
        </w:rPr>
        <w:t xml:space="preserve"> </w:t>
      </w:r>
    </w:p>
    <w:p w:rsidR="00B677D8" w:rsidRPr="00484435" w:rsidRDefault="008A197C" w:rsidP="0083188E">
      <w:pPr>
        <w:spacing w:after="0"/>
        <w:ind w:firstLine="567"/>
        <w:jc w:val="both"/>
        <w:rPr>
          <w:rFonts w:ascii="Times New Roman" w:hAnsi="Times New Roman"/>
          <w:sz w:val="28"/>
          <w:szCs w:val="28"/>
          <w:lang w:val="ru-RU" w:eastAsia="ru-RU"/>
        </w:rPr>
      </w:pPr>
      <w:r w:rsidRPr="00484435">
        <w:rPr>
          <w:rFonts w:ascii="Times New Roman" w:hAnsi="Times New Roman"/>
          <w:sz w:val="28"/>
          <w:szCs w:val="28"/>
          <w:lang w:val="ru-RU" w:eastAsia="ru-RU"/>
        </w:rPr>
        <w:t>соответствие свед</w:t>
      </w:r>
      <w:r w:rsidR="00A63F83" w:rsidRPr="00484435">
        <w:rPr>
          <w:rFonts w:ascii="Times New Roman" w:hAnsi="Times New Roman"/>
          <w:sz w:val="28"/>
          <w:szCs w:val="28"/>
          <w:lang w:val="ru-RU" w:eastAsia="ru-RU"/>
        </w:rPr>
        <w:t>ений, отраженных в отчете за 2020</w:t>
      </w:r>
      <w:r w:rsidRPr="00484435">
        <w:rPr>
          <w:rFonts w:ascii="Times New Roman" w:hAnsi="Times New Roman"/>
          <w:sz w:val="28"/>
          <w:szCs w:val="28"/>
          <w:lang w:val="ru-RU" w:eastAsia="ru-RU"/>
        </w:rPr>
        <w:t xml:space="preserve"> год операциям по фактическому поступлению и расходованию средств районного бюджета, в том числе по источникам финансирования дефицита за отчетный год; </w:t>
      </w:r>
    </w:p>
    <w:p w:rsidR="001B24B6" w:rsidRPr="00484435" w:rsidRDefault="008A197C" w:rsidP="0083188E">
      <w:pPr>
        <w:spacing w:after="0"/>
        <w:ind w:firstLine="567"/>
        <w:jc w:val="both"/>
        <w:rPr>
          <w:rFonts w:ascii="Times New Roman" w:hAnsi="Times New Roman"/>
          <w:sz w:val="28"/>
          <w:szCs w:val="28"/>
          <w:lang w:val="ru-RU" w:eastAsia="ru-RU"/>
        </w:rPr>
      </w:pPr>
      <w:r w:rsidRPr="00484435">
        <w:rPr>
          <w:rFonts w:ascii="Times New Roman" w:hAnsi="Times New Roman"/>
          <w:sz w:val="28"/>
          <w:szCs w:val="28"/>
          <w:lang w:val="ru-RU" w:eastAsia="ru-RU"/>
        </w:rPr>
        <w:t>исполнения текстовых статей решения</w:t>
      </w:r>
      <w:r w:rsidRPr="00484435">
        <w:rPr>
          <w:sz w:val="28"/>
          <w:szCs w:val="28"/>
          <w:lang w:val="ru-RU"/>
        </w:rPr>
        <w:t xml:space="preserve"> </w:t>
      </w:r>
      <w:r w:rsidRPr="00484435">
        <w:rPr>
          <w:rFonts w:ascii="Times New Roman" w:hAnsi="Times New Roman"/>
          <w:sz w:val="28"/>
          <w:szCs w:val="28"/>
          <w:lang w:val="ru-RU"/>
        </w:rPr>
        <w:t xml:space="preserve">районного Совета депутатов </w:t>
      </w:r>
      <w:r w:rsidR="00B677D8" w:rsidRPr="00484435">
        <w:rPr>
          <w:rFonts w:ascii="Times New Roman" w:hAnsi="Times New Roman"/>
          <w:sz w:val="28"/>
          <w:szCs w:val="28"/>
          <w:lang w:val="ru-RU" w:eastAsia="ru-RU"/>
        </w:rPr>
        <w:t>от</w:t>
      </w:r>
      <w:r w:rsidR="00EB14BF" w:rsidRPr="00484435">
        <w:rPr>
          <w:rFonts w:ascii="Times New Roman" w:hAnsi="Times New Roman"/>
          <w:sz w:val="28"/>
          <w:szCs w:val="28"/>
          <w:lang w:val="ru-RU" w:eastAsia="ru-RU"/>
        </w:rPr>
        <w:t xml:space="preserve"> 20</w:t>
      </w:r>
      <w:r w:rsidR="00635CBC" w:rsidRPr="00484435">
        <w:rPr>
          <w:rFonts w:ascii="Times New Roman" w:hAnsi="Times New Roman"/>
          <w:sz w:val="28"/>
          <w:szCs w:val="28"/>
          <w:lang w:val="ru-RU" w:eastAsia="ru-RU"/>
        </w:rPr>
        <w:t>.12.2019</w:t>
      </w:r>
      <w:r w:rsidR="00F14EBD" w:rsidRPr="00484435">
        <w:rPr>
          <w:rFonts w:ascii="Times New Roman" w:hAnsi="Times New Roman"/>
          <w:sz w:val="28"/>
          <w:szCs w:val="28"/>
          <w:lang w:val="ru-RU" w:eastAsia="ru-RU"/>
        </w:rPr>
        <w:t xml:space="preserve"> №</w:t>
      </w:r>
      <w:r w:rsidR="00EB14BF" w:rsidRPr="00484435">
        <w:rPr>
          <w:rFonts w:ascii="Times New Roman" w:hAnsi="Times New Roman"/>
          <w:sz w:val="28"/>
          <w:szCs w:val="28"/>
          <w:lang w:val="ru-RU" w:eastAsia="ru-RU"/>
        </w:rPr>
        <w:t>419-40</w:t>
      </w:r>
      <w:r w:rsidR="001D1473" w:rsidRPr="00484435">
        <w:rPr>
          <w:rFonts w:ascii="Times New Roman" w:hAnsi="Times New Roman"/>
          <w:sz w:val="28"/>
          <w:szCs w:val="28"/>
          <w:lang w:val="ru-RU" w:eastAsia="ru-RU"/>
        </w:rPr>
        <w:t>/н «О районном б</w:t>
      </w:r>
      <w:r w:rsidR="00EB14BF" w:rsidRPr="00484435">
        <w:rPr>
          <w:rFonts w:ascii="Times New Roman" w:hAnsi="Times New Roman"/>
          <w:sz w:val="28"/>
          <w:szCs w:val="28"/>
          <w:lang w:val="ru-RU" w:eastAsia="ru-RU"/>
        </w:rPr>
        <w:t>юджете на 2020</w:t>
      </w:r>
      <w:r w:rsidR="00B2022A" w:rsidRPr="00484435">
        <w:rPr>
          <w:rFonts w:ascii="Times New Roman" w:hAnsi="Times New Roman"/>
          <w:sz w:val="28"/>
          <w:szCs w:val="28"/>
          <w:lang w:val="ru-RU" w:eastAsia="ru-RU"/>
        </w:rPr>
        <w:t xml:space="preserve"> год и плановый период </w:t>
      </w:r>
      <w:r w:rsidR="00EB14BF" w:rsidRPr="00484435">
        <w:rPr>
          <w:rFonts w:ascii="Times New Roman" w:hAnsi="Times New Roman"/>
          <w:sz w:val="28"/>
          <w:szCs w:val="28"/>
          <w:lang w:val="ru-RU" w:eastAsia="ru-RU"/>
        </w:rPr>
        <w:t>2021-2022</w:t>
      </w:r>
      <w:r w:rsidR="001D1473" w:rsidRPr="00484435">
        <w:rPr>
          <w:rFonts w:ascii="Times New Roman" w:hAnsi="Times New Roman"/>
          <w:sz w:val="28"/>
          <w:szCs w:val="28"/>
          <w:lang w:val="ru-RU" w:eastAsia="ru-RU"/>
        </w:rPr>
        <w:t xml:space="preserve"> годов</w:t>
      </w:r>
      <w:r w:rsidRPr="00484435">
        <w:rPr>
          <w:rFonts w:ascii="Times New Roman" w:hAnsi="Times New Roman"/>
          <w:sz w:val="28"/>
          <w:szCs w:val="28"/>
          <w:lang w:val="ru-RU"/>
        </w:rPr>
        <w:t>» (с учетом изменений и дополнений);</w:t>
      </w:r>
    </w:p>
    <w:p w:rsidR="00586F6F" w:rsidRPr="00484435" w:rsidRDefault="008A197C"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исполнение бюджетных </w:t>
      </w:r>
      <w:r w:rsidR="00EB14BF" w:rsidRPr="00484435">
        <w:rPr>
          <w:rFonts w:ascii="Times New Roman" w:hAnsi="Times New Roman"/>
          <w:bCs/>
          <w:sz w:val="28"/>
          <w:szCs w:val="28"/>
          <w:lang w:val="ru-RU" w:eastAsia="ru-RU"/>
        </w:rPr>
        <w:t>назначений и использование в 2020</w:t>
      </w:r>
      <w:r w:rsidRPr="00484435">
        <w:rPr>
          <w:rFonts w:ascii="Times New Roman" w:hAnsi="Times New Roman"/>
          <w:bCs/>
          <w:sz w:val="28"/>
          <w:szCs w:val="28"/>
          <w:lang w:val="ru-RU" w:eastAsia="ru-RU"/>
        </w:rPr>
        <w:t xml:space="preserve"> году средств районного бюджета, достоверность бюджетной отчетности главных администраторов средств районного бюджета.</w:t>
      </w:r>
    </w:p>
    <w:p w:rsidR="008A197C" w:rsidRPr="00484435" w:rsidRDefault="008A197C" w:rsidP="0083188E">
      <w:pPr>
        <w:pStyle w:val="a5"/>
        <w:spacing w:after="0"/>
        <w:ind w:left="0" w:firstLine="567"/>
        <w:jc w:val="both"/>
        <w:rPr>
          <w:rFonts w:ascii="Times New Roman" w:hAnsi="Times New Roman"/>
          <w:b/>
          <w:bCs/>
          <w:i/>
          <w:sz w:val="28"/>
          <w:szCs w:val="28"/>
          <w:lang w:val="ru-RU" w:eastAsia="ru-RU"/>
        </w:rPr>
      </w:pPr>
      <w:r w:rsidRPr="00484435">
        <w:rPr>
          <w:rFonts w:ascii="Times New Roman" w:hAnsi="Times New Roman"/>
          <w:b/>
          <w:bCs/>
          <w:i/>
          <w:sz w:val="28"/>
          <w:szCs w:val="28"/>
          <w:lang w:val="ru-RU" w:eastAsia="ru-RU"/>
        </w:rPr>
        <w:t>анализ:</w:t>
      </w:r>
    </w:p>
    <w:p w:rsidR="008A197C" w:rsidRPr="00484435" w:rsidRDefault="008A197C"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анализ исполнения основных характеристик районного бюджета (доходы по группам, расходы по разделам классификации расходов районного бюджетов, источники финансирования дефицита районного бюджета, а именно: по </w:t>
      </w:r>
      <w:r w:rsidRPr="00484435">
        <w:rPr>
          <w:rFonts w:ascii="Times New Roman" w:hAnsi="Times New Roman"/>
          <w:bCs/>
          <w:sz w:val="28"/>
          <w:szCs w:val="28"/>
          <w:lang w:val="ru-RU" w:eastAsia="ru-RU"/>
        </w:rPr>
        <w:lastRenderedPageBreak/>
        <w:t>удельному весу показателей в общем объеме, по проценту исполнения к утвержденному районному бюджету и к предыдущему году);</w:t>
      </w:r>
    </w:p>
    <w:p w:rsidR="008A197C" w:rsidRPr="00484435" w:rsidRDefault="008A197C"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отклонений при исполнении </w:t>
      </w:r>
      <w:r w:rsidR="00EB14BF" w:rsidRPr="00484435">
        <w:rPr>
          <w:rFonts w:ascii="Times New Roman" w:hAnsi="Times New Roman"/>
          <w:bCs/>
          <w:sz w:val="28"/>
          <w:szCs w:val="28"/>
          <w:lang w:val="ru-RU" w:eastAsia="ru-RU"/>
        </w:rPr>
        <w:t>доходов районного бюджета за 2020</w:t>
      </w:r>
      <w:r w:rsidRPr="00484435">
        <w:rPr>
          <w:rFonts w:ascii="Times New Roman" w:hAnsi="Times New Roman"/>
          <w:bCs/>
          <w:sz w:val="28"/>
          <w:szCs w:val="28"/>
          <w:lang w:val="ru-RU" w:eastAsia="ru-RU"/>
        </w:rPr>
        <w:t xml:space="preserve"> год и их причины;</w:t>
      </w:r>
    </w:p>
    <w:p w:rsidR="008A197C" w:rsidRPr="00484435" w:rsidRDefault="008A197C"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оценка эффективности реализации муниципальных п</w:t>
      </w:r>
      <w:r w:rsidR="00EB14BF" w:rsidRPr="00484435">
        <w:rPr>
          <w:rFonts w:ascii="Times New Roman" w:hAnsi="Times New Roman"/>
          <w:bCs/>
          <w:sz w:val="28"/>
          <w:szCs w:val="28"/>
          <w:lang w:val="ru-RU" w:eastAsia="ru-RU"/>
        </w:rPr>
        <w:t>рограмм Шушенского района за 2020</w:t>
      </w:r>
      <w:r w:rsidRPr="00484435">
        <w:rPr>
          <w:rFonts w:ascii="Times New Roman" w:hAnsi="Times New Roman"/>
          <w:bCs/>
          <w:sz w:val="28"/>
          <w:szCs w:val="28"/>
          <w:lang w:val="ru-RU" w:eastAsia="ru-RU"/>
        </w:rPr>
        <w:t xml:space="preserve"> год.</w:t>
      </w:r>
    </w:p>
    <w:p w:rsidR="008A197C" w:rsidRPr="00484435" w:rsidRDefault="00ED4BBA" w:rsidP="0083188E">
      <w:pPr>
        <w:pStyle w:val="a5"/>
        <w:spacing w:after="0"/>
        <w:ind w:left="0" w:firstLine="567"/>
        <w:jc w:val="both"/>
        <w:rPr>
          <w:rFonts w:ascii="Times New Roman" w:hAnsi="Times New Roman"/>
          <w:b/>
          <w:bCs/>
          <w:sz w:val="28"/>
          <w:szCs w:val="28"/>
          <w:lang w:val="ru-RU" w:eastAsia="ru-RU"/>
        </w:rPr>
      </w:pPr>
      <w:r w:rsidRPr="00484435">
        <w:rPr>
          <w:rFonts w:ascii="Times New Roman" w:hAnsi="Times New Roman"/>
          <w:b/>
          <w:bCs/>
          <w:sz w:val="28"/>
          <w:szCs w:val="28"/>
          <w:lang w:val="ru-RU" w:eastAsia="ru-RU"/>
        </w:rPr>
        <w:t>Предмет внешней проверки:</w:t>
      </w:r>
    </w:p>
    <w:p w:rsidR="00ED4BBA" w:rsidRPr="00484435" w:rsidRDefault="00ED4BB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годовой отчет об исполнении районного бюджета за 20</w:t>
      </w:r>
      <w:r w:rsidR="00EB14BF"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 с приложениями;</w:t>
      </w:r>
    </w:p>
    <w:p w:rsidR="00ED4BBA" w:rsidRPr="00484435" w:rsidRDefault="00ED4BB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пояснительная записка к годовому отчету;</w:t>
      </w:r>
    </w:p>
    <w:p w:rsidR="00ED4BBA" w:rsidRPr="00484435" w:rsidRDefault="00ED4BB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отчеты главных распорядителей бюджетных средств за 20</w:t>
      </w:r>
      <w:r w:rsidR="00EB14BF"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 справки-расчеты, регистры бухгалтерского учета и первичные учетные документы.</w:t>
      </w:r>
    </w:p>
    <w:p w:rsidR="00EA161A" w:rsidRPr="00484435" w:rsidRDefault="00EA161A" w:rsidP="0083188E">
      <w:pPr>
        <w:pStyle w:val="a5"/>
        <w:spacing w:after="0"/>
        <w:ind w:left="0" w:firstLine="567"/>
        <w:jc w:val="both"/>
        <w:rPr>
          <w:rFonts w:ascii="Times New Roman" w:hAnsi="Times New Roman"/>
          <w:b/>
          <w:bCs/>
          <w:color w:val="FF0000"/>
          <w:sz w:val="28"/>
          <w:szCs w:val="28"/>
          <w:lang w:val="ru-RU" w:eastAsia="ru-RU"/>
        </w:rPr>
      </w:pPr>
    </w:p>
    <w:p w:rsidR="00ED4BBA" w:rsidRPr="00484435" w:rsidRDefault="00ED4BBA" w:rsidP="0083188E">
      <w:pPr>
        <w:pStyle w:val="a5"/>
        <w:numPr>
          <w:ilvl w:val="0"/>
          <w:numId w:val="1"/>
        </w:numPr>
        <w:spacing w:after="0"/>
        <w:ind w:left="0" w:firstLine="567"/>
        <w:jc w:val="center"/>
        <w:rPr>
          <w:rFonts w:ascii="Times New Roman" w:hAnsi="Times New Roman"/>
          <w:b/>
          <w:bCs/>
          <w:sz w:val="28"/>
          <w:szCs w:val="28"/>
          <w:lang w:val="ru-RU" w:eastAsia="ru-RU"/>
        </w:rPr>
      </w:pPr>
      <w:r w:rsidRPr="00484435">
        <w:rPr>
          <w:rFonts w:ascii="Times New Roman" w:hAnsi="Times New Roman"/>
          <w:b/>
          <w:bCs/>
          <w:sz w:val="28"/>
          <w:szCs w:val="28"/>
          <w:lang w:val="ru-RU" w:eastAsia="ru-RU"/>
        </w:rPr>
        <w:t>Внешняя проверка годового отчета об исполнении районного бюджета за 20</w:t>
      </w:r>
      <w:r w:rsidR="00EB14BF" w:rsidRPr="00484435">
        <w:rPr>
          <w:rFonts w:ascii="Times New Roman" w:hAnsi="Times New Roman"/>
          <w:b/>
          <w:bCs/>
          <w:sz w:val="28"/>
          <w:szCs w:val="28"/>
          <w:lang w:val="ru-RU" w:eastAsia="ru-RU"/>
        </w:rPr>
        <w:t>20</w:t>
      </w:r>
      <w:r w:rsidRPr="00484435">
        <w:rPr>
          <w:rFonts w:ascii="Times New Roman" w:hAnsi="Times New Roman"/>
          <w:b/>
          <w:bCs/>
          <w:sz w:val="28"/>
          <w:szCs w:val="28"/>
          <w:lang w:val="ru-RU" w:eastAsia="ru-RU"/>
        </w:rPr>
        <w:t xml:space="preserve"> год</w:t>
      </w:r>
    </w:p>
    <w:p w:rsidR="00ED4BBA" w:rsidRPr="00484435" w:rsidRDefault="00ED4BBA" w:rsidP="0083188E">
      <w:pPr>
        <w:pStyle w:val="a5"/>
        <w:spacing w:after="0"/>
        <w:ind w:left="567"/>
        <w:rPr>
          <w:rFonts w:ascii="Times New Roman" w:hAnsi="Times New Roman"/>
          <w:b/>
          <w:bCs/>
          <w:color w:val="FF0000"/>
          <w:sz w:val="16"/>
          <w:szCs w:val="16"/>
          <w:lang w:val="ru-RU" w:eastAsia="ru-RU"/>
        </w:rPr>
      </w:pPr>
    </w:p>
    <w:p w:rsidR="009D4358" w:rsidRPr="00484435" w:rsidRDefault="009D4358"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Отчет об исполнении бюджета</w:t>
      </w:r>
      <w:r w:rsidR="005C1897" w:rsidRPr="00484435">
        <w:rPr>
          <w:rFonts w:ascii="Times New Roman" w:hAnsi="Times New Roman"/>
          <w:bCs/>
          <w:sz w:val="28"/>
          <w:szCs w:val="28"/>
          <w:lang w:val="ru-RU" w:eastAsia="ru-RU"/>
        </w:rPr>
        <w:t>, а также проект решения Шушенского районного Совета депутатов об исполнении бюджета</w:t>
      </w:r>
      <w:r w:rsidRPr="00484435">
        <w:rPr>
          <w:rFonts w:ascii="Times New Roman" w:hAnsi="Times New Roman"/>
          <w:bCs/>
          <w:sz w:val="28"/>
          <w:szCs w:val="28"/>
          <w:lang w:val="ru-RU" w:eastAsia="ru-RU"/>
        </w:rPr>
        <w:t xml:space="preserve"> </w:t>
      </w:r>
      <w:r w:rsidR="006F40F0" w:rsidRPr="00484435">
        <w:rPr>
          <w:rFonts w:ascii="Times New Roman" w:hAnsi="Times New Roman"/>
          <w:bCs/>
          <w:sz w:val="28"/>
          <w:szCs w:val="28"/>
          <w:lang w:val="ru-RU" w:eastAsia="ru-RU"/>
        </w:rPr>
        <w:t>за 20</w:t>
      </w:r>
      <w:r w:rsidR="00425DAA" w:rsidRPr="00484435">
        <w:rPr>
          <w:rFonts w:ascii="Times New Roman" w:hAnsi="Times New Roman"/>
          <w:bCs/>
          <w:sz w:val="28"/>
          <w:szCs w:val="28"/>
          <w:lang w:val="ru-RU" w:eastAsia="ru-RU"/>
        </w:rPr>
        <w:t>20</w:t>
      </w:r>
      <w:r w:rsidR="005C1897" w:rsidRPr="00484435">
        <w:rPr>
          <w:rFonts w:ascii="Times New Roman" w:hAnsi="Times New Roman"/>
          <w:bCs/>
          <w:sz w:val="28"/>
          <w:szCs w:val="28"/>
          <w:lang w:val="ru-RU" w:eastAsia="ru-RU"/>
        </w:rPr>
        <w:t xml:space="preserve"> год поступили в Контрольно-счетный орган</w:t>
      </w:r>
      <w:r w:rsidR="006F40F0" w:rsidRPr="00484435">
        <w:rPr>
          <w:rFonts w:ascii="Times New Roman" w:hAnsi="Times New Roman"/>
          <w:bCs/>
          <w:sz w:val="28"/>
          <w:szCs w:val="28"/>
          <w:lang w:val="ru-RU" w:eastAsia="ru-RU"/>
        </w:rPr>
        <w:t xml:space="preserve"> муниципального образования Шушенский район</w:t>
      </w:r>
      <w:r w:rsidR="005C1897" w:rsidRPr="00484435">
        <w:rPr>
          <w:rFonts w:ascii="Times New Roman" w:hAnsi="Times New Roman"/>
          <w:bCs/>
          <w:sz w:val="28"/>
          <w:szCs w:val="28"/>
          <w:lang w:val="ru-RU" w:eastAsia="ru-RU"/>
        </w:rPr>
        <w:t xml:space="preserve"> (далее по текст</w:t>
      </w:r>
      <w:r w:rsidR="006F40F0" w:rsidRPr="00484435">
        <w:rPr>
          <w:rFonts w:ascii="Times New Roman" w:hAnsi="Times New Roman"/>
          <w:bCs/>
          <w:sz w:val="28"/>
          <w:szCs w:val="28"/>
          <w:lang w:val="ru-RU" w:eastAsia="ru-RU"/>
        </w:rPr>
        <w:t xml:space="preserve">у – Контрольно-счетный </w:t>
      </w:r>
      <w:r w:rsidR="00425DAA" w:rsidRPr="00484435">
        <w:rPr>
          <w:rFonts w:ascii="Times New Roman" w:hAnsi="Times New Roman"/>
          <w:bCs/>
          <w:sz w:val="28"/>
          <w:szCs w:val="28"/>
          <w:lang w:val="ru-RU" w:eastAsia="ru-RU"/>
        </w:rPr>
        <w:t>орган) 31 марта 2021</w:t>
      </w:r>
      <w:r w:rsidR="005C1897" w:rsidRPr="00484435">
        <w:rPr>
          <w:rFonts w:ascii="Times New Roman" w:hAnsi="Times New Roman"/>
          <w:bCs/>
          <w:sz w:val="28"/>
          <w:szCs w:val="28"/>
          <w:lang w:val="ru-RU" w:eastAsia="ru-RU"/>
        </w:rPr>
        <w:t xml:space="preserve"> года, что соответствует сроку их представления, ус</w:t>
      </w:r>
      <w:r w:rsidR="00425DAA" w:rsidRPr="00484435">
        <w:rPr>
          <w:rFonts w:ascii="Times New Roman" w:hAnsi="Times New Roman"/>
          <w:bCs/>
          <w:sz w:val="28"/>
          <w:szCs w:val="28"/>
          <w:lang w:val="ru-RU" w:eastAsia="ru-RU"/>
        </w:rPr>
        <w:t>тановленного пунктом 3 статьи 38</w:t>
      </w:r>
      <w:r w:rsidR="005C1897" w:rsidRPr="00484435">
        <w:rPr>
          <w:rFonts w:ascii="Times New Roman" w:hAnsi="Times New Roman"/>
          <w:bCs/>
          <w:sz w:val="28"/>
          <w:szCs w:val="28"/>
          <w:lang w:val="ru-RU" w:eastAsia="ru-RU"/>
        </w:rPr>
        <w:t xml:space="preserve"> Положения о бюджетном процессе в Шушенском районе, утвержденного Решением Шушенского </w:t>
      </w:r>
      <w:r w:rsidR="00425DAA" w:rsidRPr="00484435">
        <w:rPr>
          <w:rFonts w:ascii="Times New Roman" w:hAnsi="Times New Roman"/>
          <w:bCs/>
          <w:sz w:val="28"/>
          <w:szCs w:val="28"/>
          <w:lang w:val="ru-RU" w:eastAsia="ru-RU"/>
        </w:rPr>
        <w:t>районного Совета депутатов от 15 мая 2020</w:t>
      </w:r>
      <w:r w:rsidR="005C1897" w:rsidRPr="00484435">
        <w:rPr>
          <w:rFonts w:ascii="Times New Roman" w:hAnsi="Times New Roman"/>
          <w:bCs/>
          <w:sz w:val="28"/>
          <w:szCs w:val="28"/>
          <w:lang w:val="ru-RU" w:eastAsia="ru-RU"/>
        </w:rPr>
        <w:t xml:space="preserve"> года №4</w:t>
      </w:r>
      <w:r w:rsidR="00425DAA" w:rsidRPr="00484435">
        <w:rPr>
          <w:rFonts w:ascii="Times New Roman" w:hAnsi="Times New Roman"/>
          <w:bCs/>
          <w:sz w:val="28"/>
          <w:szCs w:val="28"/>
          <w:lang w:val="ru-RU" w:eastAsia="ru-RU"/>
        </w:rPr>
        <w:t>67-44</w:t>
      </w:r>
      <w:r w:rsidR="005C1897" w:rsidRPr="00484435">
        <w:rPr>
          <w:rFonts w:ascii="Times New Roman" w:hAnsi="Times New Roman"/>
          <w:bCs/>
          <w:sz w:val="28"/>
          <w:szCs w:val="28"/>
          <w:lang w:val="ru-RU" w:eastAsia="ru-RU"/>
        </w:rPr>
        <w:t>/н (далее по тексту – Положение о бюджетном процессе).</w:t>
      </w:r>
    </w:p>
    <w:p w:rsidR="00ED4BBA" w:rsidRPr="00484435" w:rsidRDefault="00ED4BB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Оценка достоверности бюджетной отчетности проводилась на выборочной основе и включала в себя изучение и оценку:</w:t>
      </w:r>
    </w:p>
    <w:p w:rsidR="00ED4BBA" w:rsidRPr="00484435" w:rsidRDefault="00ED4BB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полноты годовой бюджетной отчетности и ее соответствие установленным формам;</w:t>
      </w:r>
    </w:p>
    <w:p w:rsidR="00ED4BBA" w:rsidRPr="00484435" w:rsidRDefault="00ED4BB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форм бюджетной отчетности, в части соблюдения требований составления отчетности и контрольных соотношений между формами отчетности;</w:t>
      </w:r>
    </w:p>
    <w:p w:rsidR="00ED4BBA" w:rsidRPr="00484435" w:rsidRDefault="00391DA0" w:rsidP="0083188E">
      <w:pPr>
        <w:pStyle w:val="a5"/>
        <w:spacing w:after="0"/>
        <w:ind w:left="0" w:firstLine="567"/>
        <w:jc w:val="both"/>
        <w:rPr>
          <w:rFonts w:ascii="Times New Roman" w:hAnsi="Times New Roman"/>
          <w:sz w:val="28"/>
          <w:szCs w:val="28"/>
          <w:lang w:val="ru-RU"/>
        </w:rPr>
      </w:pPr>
      <w:r w:rsidRPr="00484435">
        <w:rPr>
          <w:rFonts w:ascii="Times New Roman" w:hAnsi="Times New Roman"/>
          <w:bCs/>
          <w:sz w:val="28"/>
          <w:szCs w:val="28"/>
          <w:lang w:val="ru-RU" w:eastAsia="ru-RU"/>
        </w:rPr>
        <w:t xml:space="preserve">- соблюдение требований Приказа Минфина РФ от </w:t>
      </w:r>
      <w:r w:rsidR="001154DB" w:rsidRPr="00484435">
        <w:rPr>
          <w:rFonts w:ascii="Times New Roman" w:hAnsi="Times New Roman"/>
          <w:bCs/>
          <w:sz w:val="28"/>
          <w:szCs w:val="28"/>
          <w:lang w:val="ru-RU" w:eastAsia="ru-RU"/>
        </w:rPr>
        <w:t>2</w:t>
      </w:r>
      <w:r w:rsidRPr="00484435">
        <w:rPr>
          <w:rFonts w:ascii="Times New Roman" w:hAnsi="Times New Roman"/>
          <w:bCs/>
          <w:sz w:val="28"/>
          <w:szCs w:val="28"/>
          <w:lang w:val="ru-RU" w:eastAsia="ru-RU"/>
        </w:rPr>
        <w:t>8.02.2010г. № 191н «Об утверждении инструкции</w:t>
      </w:r>
      <w:r w:rsidRPr="00484435">
        <w:rPr>
          <w:rFonts w:ascii="Times New Roman" w:hAnsi="Times New Roman"/>
          <w:sz w:val="28"/>
          <w:szCs w:val="28"/>
          <w:lang w:val="ru-RU"/>
        </w:rPr>
        <w:t xml:space="preserve"> о порядке составления и представления </w:t>
      </w:r>
      <w:bookmarkStart w:id="1" w:name="YANDEX_60"/>
      <w:bookmarkEnd w:id="1"/>
      <w:r w:rsidRPr="00484435">
        <w:rPr>
          <w:rFonts w:ascii="Times New Roman" w:hAnsi="Times New Roman"/>
          <w:sz w:val="28"/>
          <w:szCs w:val="28"/>
          <w:lang w:val="ru-RU"/>
        </w:rPr>
        <w:t xml:space="preserve">годовой, квартальной и месячной </w:t>
      </w:r>
      <w:bookmarkStart w:id="2" w:name="YANDEX_61"/>
      <w:bookmarkEnd w:id="2"/>
      <w:r w:rsidRPr="00484435">
        <w:rPr>
          <w:rFonts w:ascii="Times New Roman" w:hAnsi="Times New Roman"/>
          <w:sz w:val="28"/>
          <w:szCs w:val="28"/>
          <w:lang w:val="ru-RU"/>
        </w:rPr>
        <w:t>отчетности</w:t>
      </w:r>
      <w:r w:rsidRPr="00425DAA">
        <w:rPr>
          <w:rFonts w:ascii="Times New Roman" w:hAnsi="Times New Roman"/>
          <w:sz w:val="28"/>
          <w:szCs w:val="28"/>
        </w:rPr>
        <w:t> </w:t>
      </w:r>
      <w:r w:rsidRPr="00484435">
        <w:rPr>
          <w:rFonts w:ascii="Times New Roman" w:hAnsi="Times New Roman"/>
          <w:sz w:val="28"/>
          <w:szCs w:val="28"/>
          <w:lang w:val="ru-RU"/>
        </w:rPr>
        <w:t xml:space="preserve">об исполнении бюджетов </w:t>
      </w:r>
      <w:bookmarkStart w:id="3" w:name="YANDEX_62"/>
      <w:bookmarkEnd w:id="3"/>
      <w:r w:rsidRPr="00484435">
        <w:rPr>
          <w:rFonts w:ascii="Times New Roman" w:hAnsi="Times New Roman"/>
          <w:sz w:val="28"/>
          <w:szCs w:val="28"/>
          <w:lang w:val="ru-RU"/>
        </w:rPr>
        <w:t>бюджетной</w:t>
      </w:r>
      <w:r w:rsidRPr="00425DAA">
        <w:rPr>
          <w:rFonts w:ascii="Times New Roman" w:hAnsi="Times New Roman"/>
          <w:sz w:val="28"/>
          <w:szCs w:val="28"/>
        </w:rPr>
        <w:t> </w:t>
      </w:r>
      <w:r w:rsidRPr="00484435">
        <w:rPr>
          <w:rFonts w:ascii="Times New Roman" w:hAnsi="Times New Roman"/>
          <w:sz w:val="28"/>
          <w:szCs w:val="28"/>
          <w:lang w:val="ru-RU"/>
        </w:rPr>
        <w:t>системы Российской Федерации» (далее Ин</w:t>
      </w:r>
      <w:r w:rsidR="00693E98" w:rsidRPr="00484435">
        <w:rPr>
          <w:rFonts w:ascii="Times New Roman" w:hAnsi="Times New Roman"/>
          <w:sz w:val="28"/>
          <w:szCs w:val="28"/>
          <w:lang w:val="ru-RU"/>
        </w:rPr>
        <w:t>струкция №</w:t>
      </w:r>
      <w:r w:rsidRPr="00484435">
        <w:rPr>
          <w:rFonts w:ascii="Times New Roman" w:hAnsi="Times New Roman"/>
          <w:sz w:val="28"/>
          <w:szCs w:val="28"/>
          <w:lang w:val="ru-RU"/>
        </w:rPr>
        <w:t>191н), в части полноты объема форм годовой отчетности; правильности их заполнения и своевременности представления.</w:t>
      </w:r>
    </w:p>
    <w:p w:rsidR="009D4358" w:rsidRPr="00484435" w:rsidRDefault="009D4358" w:rsidP="0083188E">
      <w:pPr>
        <w:pStyle w:val="a5"/>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Бюджетная отчетность за 20</w:t>
      </w:r>
      <w:r w:rsidR="00425DAA" w:rsidRPr="00484435">
        <w:rPr>
          <w:rFonts w:ascii="Times New Roman" w:hAnsi="Times New Roman"/>
          <w:sz w:val="28"/>
          <w:szCs w:val="28"/>
          <w:lang w:val="ru-RU"/>
        </w:rPr>
        <w:t>20</w:t>
      </w:r>
      <w:r w:rsidRPr="00484435">
        <w:rPr>
          <w:rFonts w:ascii="Times New Roman" w:hAnsi="Times New Roman"/>
          <w:sz w:val="28"/>
          <w:szCs w:val="28"/>
          <w:lang w:val="ru-RU"/>
        </w:rPr>
        <w:t xml:space="preserve"> год представлена </w:t>
      </w:r>
      <w:r w:rsidR="00045938" w:rsidRPr="00484435">
        <w:rPr>
          <w:rFonts w:ascii="Times New Roman" w:hAnsi="Times New Roman"/>
          <w:sz w:val="28"/>
          <w:szCs w:val="28"/>
          <w:lang w:val="ru-RU"/>
        </w:rPr>
        <w:t>в</w:t>
      </w:r>
      <w:r w:rsidRPr="00484435">
        <w:rPr>
          <w:rFonts w:ascii="Times New Roman" w:hAnsi="Times New Roman"/>
          <w:sz w:val="28"/>
          <w:szCs w:val="28"/>
          <w:lang w:val="ru-RU"/>
        </w:rPr>
        <w:t xml:space="preserve"> </w:t>
      </w:r>
      <w:r w:rsidR="009211EB" w:rsidRPr="00484435">
        <w:rPr>
          <w:rFonts w:ascii="Times New Roman" w:hAnsi="Times New Roman"/>
          <w:sz w:val="28"/>
          <w:szCs w:val="28"/>
          <w:lang w:val="ru-RU"/>
        </w:rPr>
        <w:t>Контрольно-счетный орган</w:t>
      </w:r>
      <w:r w:rsidR="00045938" w:rsidRPr="00484435">
        <w:rPr>
          <w:rFonts w:ascii="Times New Roman" w:hAnsi="Times New Roman"/>
          <w:sz w:val="28"/>
          <w:szCs w:val="28"/>
          <w:lang w:val="ru-RU"/>
        </w:rPr>
        <w:t xml:space="preserve"> на бумажном носителе и в электронном виде, что соответствует требованиям Инструкции № 191н.</w:t>
      </w:r>
    </w:p>
    <w:p w:rsidR="009211EB" w:rsidRPr="00484435" w:rsidRDefault="00391DA0" w:rsidP="0083188E">
      <w:pPr>
        <w:pStyle w:val="a5"/>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 xml:space="preserve">Годовой отчет, в виде форм бюджетной отчетности, установленный Инструкцией №191н, представлен </w:t>
      </w:r>
      <w:r w:rsidR="00781058" w:rsidRPr="00484435">
        <w:rPr>
          <w:rFonts w:ascii="Times New Roman" w:hAnsi="Times New Roman"/>
          <w:sz w:val="28"/>
          <w:szCs w:val="28"/>
          <w:lang w:val="ru-RU"/>
        </w:rPr>
        <w:t>администрацией</w:t>
      </w:r>
      <w:r w:rsidRPr="00484435">
        <w:rPr>
          <w:rFonts w:ascii="Times New Roman" w:hAnsi="Times New Roman"/>
          <w:sz w:val="28"/>
          <w:szCs w:val="28"/>
          <w:lang w:val="ru-RU"/>
        </w:rPr>
        <w:t xml:space="preserve"> Шушенского района в соблюдении п.</w:t>
      </w:r>
      <w:r w:rsidR="00045938" w:rsidRPr="00484435">
        <w:rPr>
          <w:rFonts w:ascii="Times New Roman" w:hAnsi="Times New Roman"/>
          <w:sz w:val="28"/>
          <w:szCs w:val="28"/>
          <w:lang w:val="ru-RU"/>
        </w:rPr>
        <w:t xml:space="preserve"> 2 ст.</w:t>
      </w:r>
      <w:r w:rsidRPr="00484435">
        <w:rPr>
          <w:rFonts w:ascii="Times New Roman" w:hAnsi="Times New Roman"/>
          <w:sz w:val="28"/>
          <w:szCs w:val="28"/>
          <w:lang w:val="ru-RU"/>
        </w:rPr>
        <w:t xml:space="preserve"> 264.4 БК РФ. </w:t>
      </w:r>
    </w:p>
    <w:p w:rsidR="00391DA0" w:rsidRPr="00484435" w:rsidRDefault="00391DA0" w:rsidP="0083188E">
      <w:pPr>
        <w:pStyle w:val="a5"/>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lastRenderedPageBreak/>
        <w:t>В соответствии с требованием п. 2 ст. 264.5 БК РФ одновременно с годовым отчетом об исполнении районного бюджета за 20</w:t>
      </w:r>
      <w:r w:rsidR="008E4EDB" w:rsidRPr="00484435">
        <w:rPr>
          <w:rFonts w:ascii="Times New Roman" w:hAnsi="Times New Roman"/>
          <w:sz w:val="28"/>
          <w:szCs w:val="28"/>
          <w:lang w:val="ru-RU"/>
        </w:rPr>
        <w:t>20</w:t>
      </w:r>
      <w:r w:rsidRPr="00484435">
        <w:rPr>
          <w:rFonts w:ascii="Times New Roman" w:hAnsi="Times New Roman"/>
          <w:sz w:val="28"/>
          <w:szCs w:val="28"/>
          <w:lang w:val="ru-RU"/>
        </w:rPr>
        <w:t xml:space="preserve"> год</w:t>
      </w:r>
      <w:r w:rsidR="00682C00" w:rsidRPr="00484435">
        <w:rPr>
          <w:rFonts w:ascii="Times New Roman" w:hAnsi="Times New Roman"/>
          <w:sz w:val="28"/>
          <w:szCs w:val="28"/>
          <w:lang w:val="ru-RU"/>
        </w:rPr>
        <w:t xml:space="preserve"> представлен проект решения об исполнении районного бюджета со всеми приложениями.</w:t>
      </w:r>
    </w:p>
    <w:p w:rsidR="00682C00" w:rsidRPr="00484435" w:rsidRDefault="00682C00" w:rsidP="0083188E">
      <w:pPr>
        <w:pStyle w:val="a5"/>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При проверке контрольных соотношений между показателями форм бюджетной отчетности несоответствия показателей не установлено.</w:t>
      </w:r>
    </w:p>
    <w:p w:rsidR="00682C00" w:rsidRPr="00484435" w:rsidRDefault="00781058" w:rsidP="0083188E">
      <w:pPr>
        <w:pStyle w:val="a5"/>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В соответствии</w:t>
      </w:r>
      <w:r w:rsidR="00831B10" w:rsidRPr="00484435">
        <w:rPr>
          <w:rFonts w:ascii="Times New Roman" w:hAnsi="Times New Roman"/>
          <w:sz w:val="28"/>
          <w:szCs w:val="28"/>
          <w:lang w:val="ru-RU"/>
        </w:rPr>
        <w:t xml:space="preserve"> </w:t>
      </w:r>
      <w:r w:rsidR="002A18AA" w:rsidRPr="00484435">
        <w:rPr>
          <w:rFonts w:ascii="Times New Roman" w:hAnsi="Times New Roman"/>
          <w:sz w:val="28"/>
          <w:szCs w:val="28"/>
          <w:lang w:val="ru-RU"/>
        </w:rPr>
        <w:t xml:space="preserve">со </w:t>
      </w:r>
      <w:r w:rsidR="00831B10" w:rsidRPr="00484435">
        <w:rPr>
          <w:rFonts w:ascii="Times New Roman" w:hAnsi="Times New Roman"/>
          <w:sz w:val="28"/>
          <w:szCs w:val="28"/>
          <w:lang w:val="ru-RU"/>
        </w:rPr>
        <w:t xml:space="preserve">ст. </w:t>
      </w:r>
      <w:r w:rsidR="008E4EDB" w:rsidRPr="00484435">
        <w:rPr>
          <w:rFonts w:ascii="Times New Roman" w:hAnsi="Times New Roman"/>
          <w:sz w:val="28"/>
          <w:szCs w:val="28"/>
          <w:lang w:val="ru-RU"/>
        </w:rPr>
        <w:t>37</w:t>
      </w:r>
      <w:r w:rsidR="004E7EFF" w:rsidRPr="00484435">
        <w:rPr>
          <w:rFonts w:ascii="Times New Roman" w:hAnsi="Times New Roman"/>
          <w:sz w:val="28"/>
          <w:szCs w:val="28"/>
          <w:lang w:val="ru-RU"/>
        </w:rPr>
        <w:t xml:space="preserve"> </w:t>
      </w:r>
      <w:r w:rsidR="00831B10" w:rsidRPr="00484435">
        <w:rPr>
          <w:rFonts w:ascii="Times New Roman" w:hAnsi="Times New Roman"/>
          <w:sz w:val="28"/>
          <w:szCs w:val="28"/>
          <w:lang w:val="ru-RU"/>
        </w:rPr>
        <w:t xml:space="preserve"> </w:t>
      </w:r>
      <w:r w:rsidR="002A18AA" w:rsidRPr="00484435">
        <w:rPr>
          <w:rFonts w:ascii="Times New Roman" w:hAnsi="Times New Roman"/>
          <w:sz w:val="28"/>
          <w:szCs w:val="28"/>
          <w:lang w:val="ru-RU"/>
        </w:rPr>
        <w:t>Положения о бюджетном процессе</w:t>
      </w:r>
      <w:r w:rsidRPr="00484435">
        <w:rPr>
          <w:rFonts w:ascii="Times New Roman" w:hAnsi="Times New Roman"/>
          <w:sz w:val="28"/>
          <w:szCs w:val="28"/>
          <w:lang w:val="ru-RU"/>
        </w:rPr>
        <w:t xml:space="preserve"> </w:t>
      </w:r>
      <w:r w:rsidR="00831B10" w:rsidRPr="00484435">
        <w:rPr>
          <w:rFonts w:ascii="Times New Roman" w:hAnsi="Times New Roman"/>
          <w:sz w:val="28"/>
          <w:szCs w:val="28"/>
          <w:lang w:val="ru-RU"/>
        </w:rPr>
        <w:t>в состав бюджетной отчетности администрации Шушенского района включены следующие формы отчетов:</w:t>
      </w:r>
    </w:p>
    <w:p w:rsidR="00781058" w:rsidRPr="00484435" w:rsidRDefault="00781058" w:rsidP="0083188E">
      <w:pPr>
        <w:pStyle w:val="a5"/>
        <w:numPr>
          <w:ilvl w:val="0"/>
          <w:numId w:val="7"/>
        </w:numPr>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Проект Решения районного Совета депутатов «Об утверждении отчета об исполнении районного бюджета за 20</w:t>
      </w:r>
      <w:r w:rsidR="001958B3" w:rsidRPr="00484435">
        <w:rPr>
          <w:rFonts w:ascii="Times New Roman" w:hAnsi="Times New Roman"/>
          <w:sz w:val="28"/>
          <w:szCs w:val="28"/>
          <w:lang w:val="ru-RU"/>
        </w:rPr>
        <w:t>20</w:t>
      </w:r>
      <w:r w:rsidRPr="00484435">
        <w:rPr>
          <w:rFonts w:ascii="Times New Roman" w:hAnsi="Times New Roman"/>
          <w:sz w:val="28"/>
          <w:szCs w:val="28"/>
          <w:lang w:val="ru-RU"/>
        </w:rPr>
        <w:t xml:space="preserve"> год».</w:t>
      </w:r>
    </w:p>
    <w:p w:rsidR="00781058" w:rsidRPr="00484435" w:rsidRDefault="00781058" w:rsidP="0083188E">
      <w:pPr>
        <w:pStyle w:val="a5"/>
        <w:numPr>
          <w:ilvl w:val="0"/>
          <w:numId w:val="7"/>
        </w:numPr>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Приложения 1-1</w:t>
      </w:r>
      <w:r w:rsidR="001958B3" w:rsidRPr="00484435">
        <w:rPr>
          <w:rFonts w:ascii="Times New Roman" w:hAnsi="Times New Roman"/>
          <w:sz w:val="28"/>
          <w:szCs w:val="28"/>
          <w:lang w:val="ru-RU"/>
        </w:rPr>
        <w:t>6</w:t>
      </w:r>
      <w:r w:rsidRPr="00484435">
        <w:rPr>
          <w:rFonts w:ascii="Times New Roman" w:hAnsi="Times New Roman"/>
          <w:sz w:val="28"/>
          <w:szCs w:val="28"/>
          <w:lang w:val="ru-RU"/>
        </w:rPr>
        <w:t xml:space="preserve"> к Решению районного Совета депутатов об исполнении районного бюджета за 20</w:t>
      </w:r>
      <w:r w:rsidR="001958B3" w:rsidRPr="00484435">
        <w:rPr>
          <w:rFonts w:ascii="Times New Roman" w:hAnsi="Times New Roman"/>
          <w:sz w:val="28"/>
          <w:szCs w:val="28"/>
          <w:lang w:val="ru-RU"/>
        </w:rPr>
        <w:t>20</w:t>
      </w:r>
      <w:r w:rsidRPr="00484435">
        <w:rPr>
          <w:rFonts w:ascii="Times New Roman" w:hAnsi="Times New Roman"/>
          <w:sz w:val="28"/>
          <w:szCs w:val="28"/>
          <w:lang w:val="ru-RU"/>
        </w:rPr>
        <w:t xml:space="preserve"> год.</w:t>
      </w:r>
    </w:p>
    <w:p w:rsidR="00781058" w:rsidRPr="00484435" w:rsidRDefault="00C214F4" w:rsidP="00FD77B1">
      <w:pPr>
        <w:pStyle w:val="a5"/>
        <w:numPr>
          <w:ilvl w:val="0"/>
          <w:numId w:val="7"/>
        </w:numPr>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781058" w:rsidRPr="00484435">
        <w:rPr>
          <w:rFonts w:ascii="Times New Roman" w:hAnsi="Times New Roman"/>
          <w:bCs/>
          <w:sz w:val="28"/>
          <w:szCs w:val="28"/>
          <w:lang w:val="ru-RU" w:eastAsia="ru-RU"/>
        </w:rPr>
        <w:t>Пояснительная записка об исполнении районного бюдж</w:t>
      </w:r>
      <w:r w:rsidR="006250EA" w:rsidRPr="00484435">
        <w:rPr>
          <w:rFonts w:ascii="Times New Roman" w:hAnsi="Times New Roman"/>
          <w:bCs/>
          <w:sz w:val="28"/>
          <w:szCs w:val="28"/>
          <w:lang w:val="ru-RU" w:eastAsia="ru-RU"/>
        </w:rPr>
        <w:t>ета за 20</w:t>
      </w:r>
      <w:r w:rsidR="001958B3" w:rsidRPr="00484435">
        <w:rPr>
          <w:rFonts w:ascii="Times New Roman" w:hAnsi="Times New Roman"/>
          <w:bCs/>
          <w:sz w:val="28"/>
          <w:szCs w:val="28"/>
          <w:lang w:val="ru-RU" w:eastAsia="ru-RU"/>
        </w:rPr>
        <w:t>20</w:t>
      </w:r>
      <w:r w:rsidR="00781058" w:rsidRPr="00484435">
        <w:rPr>
          <w:rFonts w:ascii="Times New Roman" w:hAnsi="Times New Roman"/>
          <w:bCs/>
          <w:sz w:val="28"/>
          <w:szCs w:val="28"/>
          <w:lang w:val="ru-RU" w:eastAsia="ru-RU"/>
        </w:rPr>
        <w:t xml:space="preserve"> год.</w:t>
      </w:r>
    </w:p>
    <w:p w:rsidR="00781058" w:rsidRPr="00484435" w:rsidRDefault="00781058" w:rsidP="00FD77B1">
      <w:pPr>
        <w:pStyle w:val="a5"/>
        <w:numPr>
          <w:ilvl w:val="0"/>
          <w:numId w:val="7"/>
        </w:numPr>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Отчет об использовании резервного фонда администрации района.</w:t>
      </w:r>
    </w:p>
    <w:p w:rsidR="002A18AA" w:rsidRPr="00484435" w:rsidRDefault="002A18AA" w:rsidP="00FD77B1">
      <w:pPr>
        <w:pStyle w:val="a5"/>
        <w:numPr>
          <w:ilvl w:val="0"/>
          <w:numId w:val="7"/>
        </w:numPr>
        <w:spacing w:after="0"/>
        <w:ind w:left="0" w:firstLine="567"/>
        <w:jc w:val="both"/>
        <w:rPr>
          <w:rFonts w:ascii="Times New Roman" w:hAnsi="Times New Roman"/>
          <w:sz w:val="28"/>
          <w:szCs w:val="28"/>
          <w:lang w:val="ru-RU"/>
        </w:rPr>
      </w:pPr>
      <w:r w:rsidRPr="00484435">
        <w:rPr>
          <w:rFonts w:ascii="Times New Roman" w:hAnsi="Times New Roman"/>
          <w:bCs/>
          <w:sz w:val="28"/>
          <w:szCs w:val="28"/>
          <w:lang w:val="ru-RU" w:eastAsia="ru-RU"/>
        </w:rPr>
        <w:t>Бюджетная отчетность об исполнении районного бюджета:</w:t>
      </w:r>
    </w:p>
    <w:p w:rsidR="002A18AA" w:rsidRPr="00484435" w:rsidRDefault="002A18AA"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Отчет об исполнении районного бюджета (ф.0503</w:t>
      </w:r>
      <w:r w:rsidR="00AC4CB0" w:rsidRPr="00484435">
        <w:rPr>
          <w:rFonts w:ascii="Times New Roman" w:hAnsi="Times New Roman"/>
          <w:bCs/>
          <w:sz w:val="28"/>
          <w:szCs w:val="28"/>
          <w:lang w:val="ru-RU" w:eastAsia="ru-RU"/>
        </w:rPr>
        <w:t>12</w:t>
      </w:r>
      <w:r w:rsidRPr="00484435">
        <w:rPr>
          <w:rFonts w:ascii="Times New Roman" w:hAnsi="Times New Roman"/>
          <w:bCs/>
          <w:sz w:val="28"/>
          <w:szCs w:val="28"/>
          <w:lang w:val="ru-RU" w:eastAsia="ru-RU"/>
        </w:rPr>
        <w:t>7).</w:t>
      </w:r>
    </w:p>
    <w:p w:rsidR="002A18AA" w:rsidRPr="00484435" w:rsidRDefault="002A18AA"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Баланс исполнения районного бюджета (ф.0503</w:t>
      </w:r>
      <w:r w:rsidR="00AC4CB0" w:rsidRPr="00484435">
        <w:rPr>
          <w:rFonts w:ascii="Times New Roman" w:hAnsi="Times New Roman"/>
          <w:bCs/>
          <w:sz w:val="28"/>
          <w:szCs w:val="28"/>
          <w:lang w:val="ru-RU" w:eastAsia="ru-RU"/>
        </w:rPr>
        <w:t>1</w:t>
      </w:r>
      <w:r w:rsidRPr="00484435">
        <w:rPr>
          <w:rFonts w:ascii="Times New Roman" w:hAnsi="Times New Roman"/>
          <w:bCs/>
          <w:sz w:val="28"/>
          <w:szCs w:val="28"/>
          <w:lang w:val="ru-RU" w:eastAsia="ru-RU"/>
        </w:rPr>
        <w:t>20).</w:t>
      </w:r>
    </w:p>
    <w:p w:rsidR="002A18AA" w:rsidRPr="00484435" w:rsidRDefault="002A18AA"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Отчет о финансовых результатах деятельности (ф.0503</w:t>
      </w:r>
      <w:r w:rsidR="00AC4CB0" w:rsidRPr="00484435">
        <w:rPr>
          <w:rFonts w:ascii="Times New Roman" w:hAnsi="Times New Roman"/>
          <w:bCs/>
          <w:sz w:val="28"/>
          <w:szCs w:val="28"/>
          <w:lang w:val="ru-RU" w:eastAsia="ru-RU"/>
        </w:rPr>
        <w:t>1</w:t>
      </w:r>
      <w:r w:rsidRPr="00484435">
        <w:rPr>
          <w:rFonts w:ascii="Times New Roman" w:hAnsi="Times New Roman"/>
          <w:bCs/>
          <w:sz w:val="28"/>
          <w:szCs w:val="28"/>
          <w:lang w:val="ru-RU" w:eastAsia="ru-RU"/>
        </w:rPr>
        <w:t>21).</w:t>
      </w:r>
    </w:p>
    <w:p w:rsidR="00781058" w:rsidRPr="00484435" w:rsidRDefault="00781058"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Отчет о движении денежных средств</w:t>
      </w:r>
      <w:r w:rsidR="0064718D" w:rsidRPr="00484435">
        <w:rPr>
          <w:rFonts w:ascii="Times New Roman" w:hAnsi="Times New Roman"/>
          <w:bCs/>
          <w:sz w:val="28"/>
          <w:szCs w:val="28"/>
          <w:lang w:val="ru-RU" w:eastAsia="ru-RU"/>
        </w:rPr>
        <w:t xml:space="preserve"> (ф.0503</w:t>
      </w:r>
      <w:r w:rsidR="00AC4CB0" w:rsidRPr="00484435">
        <w:rPr>
          <w:rFonts w:ascii="Times New Roman" w:hAnsi="Times New Roman"/>
          <w:bCs/>
          <w:sz w:val="28"/>
          <w:szCs w:val="28"/>
          <w:lang w:val="ru-RU" w:eastAsia="ru-RU"/>
        </w:rPr>
        <w:t>1</w:t>
      </w:r>
      <w:r w:rsidR="0064718D" w:rsidRPr="00484435">
        <w:rPr>
          <w:rFonts w:ascii="Times New Roman" w:hAnsi="Times New Roman"/>
          <w:bCs/>
          <w:sz w:val="28"/>
          <w:szCs w:val="28"/>
          <w:lang w:val="ru-RU" w:eastAsia="ru-RU"/>
        </w:rPr>
        <w:t>23)</w:t>
      </w:r>
      <w:r w:rsidRPr="00484435">
        <w:rPr>
          <w:rFonts w:ascii="Times New Roman" w:hAnsi="Times New Roman"/>
          <w:bCs/>
          <w:sz w:val="28"/>
          <w:szCs w:val="28"/>
          <w:lang w:val="ru-RU" w:eastAsia="ru-RU"/>
        </w:rPr>
        <w:t>.</w:t>
      </w:r>
    </w:p>
    <w:p w:rsidR="0064718D" w:rsidRPr="00484435" w:rsidRDefault="0064718D"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Пояснительная записка к отчету об исполнении районного бюджета.</w:t>
      </w:r>
    </w:p>
    <w:p w:rsidR="0064718D" w:rsidRPr="00484435" w:rsidRDefault="00781058" w:rsidP="00FD77B1">
      <w:pPr>
        <w:pStyle w:val="a5"/>
        <w:numPr>
          <w:ilvl w:val="0"/>
          <w:numId w:val="7"/>
        </w:numPr>
        <w:spacing w:after="0"/>
        <w:ind w:left="0" w:firstLine="567"/>
        <w:jc w:val="both"/>
        <w:rPr>
          <w:rFonts w:ascii="Times New Roman" w:hAnsi="Times New Roman"/>
          <w:sz w:val="28"/>
          <w:szCs w:val="28"/>
          <w:lang w:val="ru-RU"/>
        </w:rPr>
      </w:pPr>
      <w:r w:rsidRPr="00484435">
        <w:rPr>
          <w:rFonts w:ascii="Times New Roman" w:hAnsi="Times New Roman"/>
          <w:b/>
          <w:bCs/>
          <w:i/>
          <w:sz w:val="28"/>
          <w:szCs w:val="28"/>
          <w:lang w:val="ru-RU" w:eastAsia="ru-RU"/>
        </w:rPr>
        <w:t xml:space="preserve"> </w:t>
      </w:r>
      <w:r w:rsidR="0064718D" w:rsidRPr="00484435">
        <w:rPr>
          <w:rFonts w:ascii="Times New Roman" w:hAnsi="Times New Roman"/>
          <w:bCs/>
          <w:sz w:val="28"/>
          <w:szCs w:val="28"/>
          <w:lang w:val="ru-RU" w:eastAsia="ru-RU"/>
        </w:rPr>
        <w:t>Бюджетная отчетность об исполнении консолидированного бюджета:</w:t>
      </w:r>
    </w:p>
    <w:p w:rsidR="0064718D" w:rsidRPr="00484435" w:rsidRDefault="0064718D"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Отчет об исполнении консолидированного бюджета (ф.0503317).</w:t>
      </w:r>
    </w:p>
    <w:p w:rsidR="0064718D" w:rsidRPr="00484435" w:rsidRDefault="0064718D"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Баланс исполнения консолидированного бюджета (ф.0503320).</w:t>
      </w:r>
    </w:p>
    <w:p w:rsidR="0064718D" w:rsidRPr="00484435" w:rsidRDefault="0064718D"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Отчет о финансовых результатах деятельности (ф.0503321).</w:t>
      </w:r>
    </w:p>
    <w:p w:rsidR="0064718D" w:rsidRPr="00484435" w:rsidRDefault="0064718D"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Отчет о движении денежных средств (ф.0503323).</w:t>
      </w:r>
    </w:p>
    <w:p w:rsidR="0064718D" w:rsidRPr="00484435" w:rsidRDefault="0064718D" w:rsidP="00FD77B1">
      <w:pPr>
        <w:pStyle w:val="a5"/>
        <w:numPr>
          <w:ilvl w:val="1"/>
          <w:numId w:val="7"/>
        </w:numPr>
        <w:spacing w:after="0"/>
        <w:jc w:val="both"/>
        <w:rPr>
          <w:rFonts w:ascii="Times New Roman" w:hAnsi="Times New Roman"/>
          <w:sz w:val="28"/>
          <w:szCs w:val="28"/>
          <w:lang w:val="ru-RU"/>
        </w:rPr>
      </w:pPr>
      <w:r w:rsidRPr="00484435">
        <w:rPr>
          <w:rFonts w:ascii="Times New Roman" w:hAnsi="Times New Roman"/>
          <w:bCs/>
          <w:sz w:val="28"/>
          <w:szCs w:val="28"/>
          <w:lang w:val="ru-RU" w:eastAsia="ru-RU"/>
        </w:rPr>
        <w:t>Пояснительная записка к отчету об исполнении консолидированного бюджета.</w:t>
      </w:r>
    </w:p>
    <w:p w:rsidR="008360C4" w:rsidRPr="00484435" w:rsidRDefault="008360C4" w:rsidP="00FD77B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Отчет об исполнении </w:t>
      </w:r>
      <w:r w:rsidR="00A4070E" w:rsidRPr="00484435">
        <w:rPr>
          <w:rFonts w:ascii="Times New Roman" w:hAnsi="Times New Roman"/>
          <w:bCs/>
          <w:sz w:val="28"/>
          <w:szCs w:val="28"/>
          <w:lang w:val="ru-RU" w:eastAsia="ru-RU"/>
        </w:rPr>
        <w:t>консолидированного</w:t>
      </w:r>
      <w:r w:rsidR="00DE5F6E"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бюджета</w:t>
      </w:r>
      <w:r w:rsidR="00A4070E" w:rsidRPr="00484435">
        <w:rPr>
          <w:rFonts w:ascii="Times New Roman" w:hAnsi="Times New Roman"/>
          <w:bCs/>
          <w:sz w:val="28"/>
          <w:szCs w:val="28"/>
          <w:lang w:val="ru-RU" w:eastAsia="ru-RU"/>
        </w:rPr>
        <w:t xml:space="preserve"> района содержит данные об исполнении</w:t>
      </w:r>
      <w:r w:rsidR="00DE5F6E"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бюджета по доходам, расходам и источника</w:t>
      </w:r>
      <w:r w:rsidR="00DE5F6E" w:rsidRPr="00484435">
        <w:rPr>
          <w:rFonts w:ascii="Times New Roman" w:hAnsi="Times New Roman"/>
          <w:bCs/>
          <w:sz w:val="28"/>
          <w:szCs w:val="28"/>
          <w:lang w:val="ru-RU" w:eastAsia="ru-RU"/>
        </w:rPr>
        <w:t>м</w:t>
      </w:r>
      <w:r w:rsidRPr="00484435">
        <w:rPr>
          <w:rFonts w:ascii="Times New Roman" w:hAnsi="Times New Roman"/>
          <w:bCs/>
          <w:sz w:val="28"/>
          <w:szCs w:val="28"/>
          <w:lang w:val="ru-RU" w:eastAsia="ru-RU"/>
        </w:rPr>
        <w:t xml:space="preserve"> финансирования дефицита бюджета в соответствии с бюджетной классификацией Российской Федерации.</w:t>
      </w:r>
    </w:p>
    <w:p w:rsidR="008360C4" w:rsidRPr="00484435" w:rsidRDefault="008360C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Баланс исполнения</w:t>
      </w:r>
      <w:r w:rsidR="00DE5F6E" w:rsidRPr="00484435">
        <w:rPr>
          <w:rFonts w:ascii="Times New Roman" w:hAnsi="Times New Roman"/>
          <w:bCs/>
          <w:sz w:val="28"/>
          <w:szCs w:val="28"/>
          <w:lang w:val="ru-RU" w:eastAsia="ru-RU"/>
        </w:rPr>
        <w:t xml:space="preserve"> районного</w:t>
      </w:r>
      <w:r w:rsidRPr="00484435">
        <w:rPr>
          <w:rFonts w:ascii="Times New Roman" w:hAnsi="Times New Roman"/>
          <w:bCs/>
          <w:sz w:val="28"/>
          <w:szCs w:val="28"/>
          <w:lang w:val="ru-RU" w:eastAsia="ru-RU"/>
        </w:rPr>
        <w:t xml:space="preserve"> бюджета содержит данные о нефинансовых и финансовых активах на первый и последний день отчетного периода по счетам плана счетов бюджетного учета.</w:t>
      </w:r>
    </w:p>
    <w:p w:rsidR="008360C4" w:rsidRPr="00484435" w:rsidRDefault="008360C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Отчет о финансовых результатах деятельности в отчетном периоде составляется по кодам бюджетной классификации.</w:t>
      </w:r>
    </w:p>
    <w:p w:rsidR="008360C4" w:rsidRPr="00484435" w:rsidRDefault="008360C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Отчет о движении денежных средств отражает операции по счетам бюджетов.</w:t>
      </w:r>
    </w:p>
    <w:p w:rsidR="008360C4" w:rsidRPr="00484435" w:rsidRDefault="008360C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Пояснительная записка </w:t>
      </w:r>
      <w:r w:rsidR="00A4070E" w:rsidRPr="00484435">
        <w:rPr>
          <w:rFonts w:ascii="Times New Roman" w:hAnsi="Times New Roman"/>
          <w:bCs/>
          <w:sz w:val="28"/>
          <w:szCs w:val="28"/>
          <w:lang w:val="ru-RU" w:eastAsia="ru-RU"/>
        </w:rPr>
        <w:t>об исполнении районного бюджета за 20</w:t>
      </w:r>
      <w:r w:rsidR="00D33E66" w:rsidRPr="00484435">
        <w:rPr>
          <w:rFonts w:ascii="Times New Roman" w:hAnsi="Times New Roman"/>
          <w:bCs/>
          <w:sz w:val="28"/>
          <w:szCs w:val="28"/>
          <w:lang w:val="ru-RU" w:eastAsia="ru-RU"/>
        </w:rPr>
        <w:t>20</w:t>
      </w:r>
      <w:r w:rsidR="00A4070E" w:rsidRPr="00484435">
        <w:rPr>
          <w:rFonts w:ascii="Times New Roman" w:hAnsi="Times New Roman"/>
          <w:bCs/>
          <w:sz w:val="28"/>
          <w:szCs w:val="28"/>
          <w:lang w:val="ru-RU" w:eastAsia="ru-RU"/>
        </w:rPr>
        <w:t xml:space="preserve"> год </w:t>
      </w:r>
      <w:r w:rsidRPr="00484435">
        <w:rPr>
          <w:rFonts w:ascii="Times New Roman" w:hAnsi="Times New Roman"/>
          <w:bCs/>
          <w:sz w:val="28"/>
          <w:szCs w:val="28"/>
          <w:lang w:val="ru-RU" w:eastAsia="ru-RU"/>
        </w:rPr>
        <w:t>содержит анализ исполнения</w:t>
      </w:r>
      <w:r w:rsidR="00DE5F6E" w:rsidRPr="00484435">
        <w:rPr>
          <w:rFonts w:ascii="Times New Roman" w:hAnsi="Times New Roman"/>
          <w:bCs/>
          <w:sz w:val="28"/>
          <w:szCs w:val="28"/>
          <w:lang w:val="ru-RU" w:eastAsia="ru-RU"/>
        </w:rPr>
        <w:t xml:space="preserve"> районного</w:t>
      </w:r>
      <w:r w:rsidRPr="00484435">
        <w:rPr>
          <w:rFonts w:ascii="Times New Roman" w:hAnsi="Times New Roman"/>
          <w:bCs/>
          <w:sz w:val="28"/>
          <w:szCs w:val="28"/>
          <w:lang w:val="ru-RU" w:eastAsia="ru-RU"/>
        </w:rPr>
        <w:t xml:space="preserve"> бюджета и бюджетной отчетности, а также сведения о выполнении муниципального задания и иных результатов использования бюджетных средств в отчетном финансовом году.</w:t>
      </w:r>
    </w:p>
    <w:p w:rsidR="008360C4" w:rsidRPr="00484435" w:rsidRDefault="008360C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lastRenderedPageBreak/>
        <w:t>Годовая отчетность за 20</w:t>
      </w:r>
      <w:r w:rsidR="00D33E66"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 составлена по состоянию на 1 января 20</w:t>
      </w:r>
      <w:r w:rsidR="00D33E66" w:rsidRPr="00484435">
        <w:rPr>
          <w:rFonts w:ascii="Times New Roman" w:hAnsi="Times New Roman"/>
          <w:bCs/>
          <w:sz w:val="28"/>
          <w:szCs w:val="28"/>
          <w:lang w:val="ru-RU" w:eastAsia="ru-RU"/>
        </w:rPr>
        <w:t>21</w:t>
      </w:r>
      <w:r w:rsidRPr="00484435">
        <w:rPr>
          <w:rFonts w:ascii="Times New Roman" w:hAnsi="Times New Roman"/>
          <w:bCs/>
          <w:sz w:val="28"/>
          <w:szCs w:val="28"/>
          <w:lang w:val="ru-RU" w:eastAsia="ru-RU"/>
        </w:rPr>
        <w:t xml:space="preserve"> года, нарастающим итогом, с начала года в рублях с точностью до </w:t>
      </w:r>
      <w:r w:rsidR="00045938" w:rsidRPr="00484435">
        <w:rPr>
          <w:rFonts w:ascii="Times New Roman" w:hAnsi="Times New Roman"/>
          <w:bCs/>
          <w:sz w:val="28"/>
          <w:szCs w:val="28"/>
          <w:lang w:val="ru-RU" w:eastAsia="ru-RU"/>
        </w:rPr>
        <w:t>второго</w:t>
      </w:r>
      <w:r w:rsidRPr="00484435">
        <w:rPr>
          <w:rFonts w:ascii="Times New Roman" w:hAnsi="Times New Roman"/>
          <w:bCs/>
          <w:sz w:val="28"/>
          <w:szCs w:val="28"/>
          <w:lang w:val="ru-RU" w:eastAsia="ru-RU"/>
        </w:rPr>
        <w:t xml:space="preserve"> десятичного знака после запятой, что соответствует п. 9</w:t>
      </w:r>
      <w:r w:rsidR="000149FD" w:rsidRPr="00484435">
        <w:rPr>
          <w:rFonts w:ascii="Times New Roman" w:hAnsi="Times New Roman"/>
          <w:bCs/>
          <w:sz w:val="28"/>
          <w:szCs w:val="28"/>
          <w:lang w:val="ru-RU" w:eastAsia="ru-RU"/>
        </w:rPr>
        <w:t xml:space="preserve"> раздела 1</w:t>
      </w:r>
      <w:r w:rsidRPr="00484435">
        <w:rPr>
          <w:rFonts w:ascii="Times New Roman" w:hAnsi="Times New Roman"/>
          <w:bCs/>
          <w:sz w:val="28"/>
          <w:szCs w:val="28"/>
          <w:lang w:val="ru-RU" w:eastAsia="ru-RU"/>
        </w:rPr>
        <w:t xml:space="preserve"> Инструкции 191н.</w:t>
      </w:r>
    </w:p>
    <w:p w:rsidR="008360C4" w:rsidRPr="00484435" w:rsidRDefault="008360C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Показатели баланса исполнения</w:t>
      </w:r>
      <w:r w:rsidR="00A4070E" w:rsidRPr="00484435">
        <w:rPr>
          <w:rFonts w:ascii="Times New Roman" w:hAnsi="Times New Roman"/>
          <w:bCs/>
          <w:sz w:val="28"/>
          <w:szCs w:val="28"/>
          <w:lang w:val="ru-RU" w:eastAsia="ru-RU"/>
        </w:rPr>
        <w:t xml:space="preserve"> районного </w:t>
      </w:r>
      <w:r w:rsidRPr="00484435">
        <w:rPr>
          <w:rFonts w:ascii="Times New Roman" w:hAnsi="Times New Roman"/>
          <w:bCs/>
          <w:sz w:val="28"/>
          <w:szCs w:val="28"/>
          <w:lang w:val="ru-RU" w:eastAsia="ru-RU"/>
        </w:rPr>
        <w:t>бюджета (ф. 0503</w:t>
      </w:r>
      <w:r w:rsidR="00013853" w:rsidRPr="00484435">
        <w:rPr>
          <w:rFonts w:ascii="Times New Roman" w:hAnsi="Times New Roman"/>
          <w:bCs/>
          <w:sz w:val="28"/>
          <w:szCs w:val="28"/>
          <w:lang w:val="ru-RU" w:eastAsia="ru-RU"/>
        </w:rPr>
        <w:t>1</w:t>
      </w:r>
      <w:r w:rsidRPr="00484435">
        <w:rPr>
          <w:rFonts w:ascii="Times New Roman" w:hAnsi="Times New Roman"/>
          <w:bCs/>
          <w:sz w:val="28"/>
          <w:szCs w:val="28"/>
          <w:lang w:val="ru-RU" w:eastAsia="ru-RU"/>
        </w:rPr>
        <w:t>20) на конец отчетного периода</w:t>
      </w:r>
      <w:r w:rsidR="00372509" w:rsidRPr="00484435">
        <w:rPr>
          <w:rFonts w:ascii="Times New Roman" w:hAnsi="Times New Roman"/>
          <w:bCs/>
          <w:sz w:val="28"/>
          <w:szCs w:val="28"/>
          <w:lang w:val="ru-RU" w:eastAsia="ru-RU"/>
        </w:rPr>
        <w:t xml:space="preserve"> указаны с учетом проведенных при завершении финансового года заключительных оборотов по счетам бюджетного учета.</w:t>
      </w:r>
    </w:p>
    <w:p w:rsidR="00FF719B" w:rsidRPr="00484435" w:rsidRDefault="00A16A92"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По состоянию на 01.01.202</w:t>
      </w:r>
      <w:r w:rsidR="00917968" w:rsidRPr="00484435">
        <w:rPr>
          <w:rFonts w:ascii="Times New Roman" w:hAnsi="Times New Roman"/>
          <w:bCs/>
          <w:sz w:val="28"/>
          <w:szCs w:val="28"/>
          <w:lang w:val="ru-RU" w:eastAsia="ru-RU"/>
        </w:rPr>
        <w:t>1</w:t>
      </w:r>
      <w:r w:rsidR="00372509" w:rsidRPr="00484435">
        <w:rPr>
          <w:rFonts w:ascii="Times New Roman" w:hAnsi="Times New Roman"/>
          <w:bCs/>
          <w:sz w:val="28"/>
          <w:szCs w:val="28"/>
          <w:lang w:val="ru-RU" w:eastAsia="ru-RU"/>
        </w:rPr>
        <w:t xml:space="preserve"> года </w:t>
      </w:r>
      <w:r w:rsidR="00FD77B1" w:rsidRPr="00484435">
        <w:rPr>
          <w:rFonts w:ascii="Times New Roman" w:hAnsi="Times New Roman"/>
          <w:bCs/>
          <w:sz w:val="28"/>
          <w:szCs w:val="28"/>
          <w:lang w:val="ru-RU" w:eastAsia="ru-RU"/>
        </w:rPr>
        <w:t xml:space="preserve">по бюджетному учету </w:t>
      </w:r>
      <w:r w:rsidR="00372509" w:rsidRPr="00484435">
        <w:rPr>
          <w:rFonts w:ascii="Times New Roman" w:hAnsi="Times New Roman"/>
          <w:bCs/>
          <w:sz w:val="28"/>
          <w:szCs w:val="28"/>
          <w:lang w:val="ru-RU" w:eastAsia="ru-RU"/>
        </w:rPr>
        <w:t>нефинансовые активы состоят из</w:t>
      </w:r>
      <w:r w:rsidR="00FF719B" w:rsidRPr="00484435">
        <w:rPr>
          <w:rFonts w:ascii="Times New Roman" w:hAnsi="Times New Roman"/>
          <w:bCs/>
          <w:sz w:val="28"/>
          <w:szCs w:val="28"/>
          <w:lang w:val="ru-RU" w:eastAsia="ru-RU"/>
        </w:rPr>
        <w:t>:</w:t>
      </w:r>
    </w:p>
    <w:p w:rsidR="00FF719B" w:rsidRPr="00484435" w:rsidRDefault="00FF719B"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w:t>
      </w:r>
      <w:r w:rsidR="00372509" w:rsidRPr="00484435">
        <w:rPr>
          <w:rFonts w:ascii="Times New Roman" w:hAnsi="Times New Roman"/>
          <w:bCs/>
          <w:sz w:val="28"/>
          <w:szCs w:val="28"/>
          <w:lang w:val="ru-RU" w:eastAsia="ru-RU"/>
        </w:rPr>
        <w:t xml:space="preserve"> материальных запасов </w:t>
      </w:r>
      <w:r w:rsidR="00917968" w:rsidRPr="00484435">
        <w:rPr>
          <w:rFonts w:ascii="Times New Roman" w:hAnsi="Times New Roman"/>
          <w:bCs/>
          <w:sz w:val="28"/>
          <w:szCs w:val="28"/>
          <w:lang w:val="ru-RU" w:eastAsia="ru-RU"/>
        </w:rPr>
        <w:t>2836,1</w:t>
      </w:r>
      <w:r w:rsidR="00372509" w:rsidRPr="00484435">
        <w:rPr>
          <w:rFonts w:ascii="Times New Roman" w:hAnsi="Times New Roman"/>
          <w:bCs/>
          <w:sz w:val="28"/>
          <w:szCs w:val="28"/>
          <w:lang w:val="ru-RU" w:eastAsia="ru-RU"/>
        </w:rPr>
        <w:t xml:space="preserve"> тыс. руб</w:t>
      </w:r>
      <w:r w:rsidR="003047BC" w:rsidRPr="00484435">
        <w:rPr>
          <w:rFonts w:ascii="Times New Roman" w:hAnsi="Times New Roman"/>
          <w:bCs/>
          <w:sz w:val="28"/>
          <w:szCs w:val="28"/>
          <w:lang w:val="ru-RU" w:eastAsia="ru-RU"/>
        </w:rPr>
        <w:t>лей</w:t>
      </w:r>
      <w:r w:rsidRPr="00484435">
        <w:rPr>
          <w:rFonts w:ascii="Times New Roman" w:hAnsi="Times New Roman"/>
          <w:bCs/>
          <w:sz w:val="28"/>
          <w:szCs w:val="28"/>
          <w:lang w:val="ru-RU" w:eastAsia="ru-RU"/>
        </w:rPr>
        <w:t>;</w:t>
      </w:r>
    </w:p>
    <w:p w:rsidR="00FF719B" w:rsidRPr="00484435" w:rsidRDefault="00FF719B"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w:t>
      </w:r>
      <w:r w:rsidR="00372509" w:rsidRPr="00484435">
        <w:rPr>
          <w:rFonts w:ascii="Times New Roman" w:hAnsi="Times New Roman"/>
          <w:bCs/>
          <w:sz w:val="28"/>
          <w:szCs w:val="28"/>
          <w:lang w:val="ru-RU" w:eastAsia="ru-RU"/>
        </w:rPr>
        <w:t xml:space="preserve"> основных средств, </w:t>
      </w:r>
      <w:r w:rsidR="003047BC" w:rsidRPr="00484435">
        <w:rPr>
          <w:rFonts w:ascii="Times New Roman" w:hAnsi="Times New Roman"/>
          <w:bCs/>
          <w:sz w:val="28"/>
          <w:szCs w:val="28"/>
          <w:lang w:val="ru-RU" w:eastAsia="ru-RU"/>
        </w:rPr>
        <w:t>балансовая</w:t>
      </w:r>
      <w:r w:rsidR="00372509" w:rsidRPr="00484435">
        <w:rPr>
          <w:rFonts w:ascii="Times New Roman" w:hAnsi="Times New Roman"/>
          <w:bCs/>
          <w:sz w:val="28"/>
          <w:szCs w:val="28"/>
          <w:lang w:val="ru-RU" w:eastAsia="ru-RU"/>
        </w:rPr>
        <w:t xml:space="preserve"> стоимость которых составляет </w:t>
      </w:r>
      <w:r w:rsidR="00917968" w:rsidRPr="00484435">
        <w:rPr>
          <w:rFonts w:ascii="Times New Roman" w:hAnsi="Times New Roman"/>
          <w:bCs/>
          <w:sz w:val="28"/>
          <w:szCs w:val="28"/>
          <w:lang w:val="ru-RU" w:eastAsia="ru-RU"/>
        </w:rPr>
        <w:t>158602,9</w:t>
      </w:r>
      <w:r w:rsidR="00372509" w:rsidRPr="00484435">
        <w:rPr>
          <w:rFonts w:ascii="Times New Roman" w:hAnsi="Times New Roman"/>
          <w:bCs/>
          <w:sz w:val="28"/>
          <w:szCs w:val="28"/>
          <w:lang w:val="ru-RU" w:eastAsia="ru-RU"/>
        </w:rPr>
        <w:t xml:space="preserve"> тыс. руб</w:t>
      </w:r>
      <w:r w:rsidR="003047BC" w:rsidRPr="00484435">
        <w:rPr>
          <w:rFonts w:ascii="Times New Roman" w:hAnsi="Times New Roman"/>
          <w:bCs/>
          <w:sz w:val="28"/>
          <w:szCs w:val="28"/>
          <w:lang w:val="ru-RU" w:eastAsia="ru-RU"/>
        </w:rPr>
        <w:t>лей</w:t>
      </w:r>
      <w:r w:rsidRPr="00484435">
        <w:rPr>
          <w:rFonts w:ascii="Times New Roman" w:hAnsi="Times New Roman"/>
          <w:bCs/>
          <w:sz w:val="28"/>
          <w:szCs w:val="28"/>
          <w:lang w:val="ru-RU" w:eastAsia="ru-RU"/>
        </w:rPr>
        <w:t>;</w:t>
      </w:r>
    </w:p>
    <w:p w:rsidR="00FF719B" w:rsidRPr="00484435" w:rsidRDefault="00FF719B"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372509" w:rsidRPr="00484435">
        <w:rPr>
          <w:rFonts w:ascii="Times New Roman" w:hAnsi="Times New Roman"/>
          <w:bCs/>
          <w:sz w:val="28"/>
          <w:szCs w:val="28"/>
          <w:lang w:val="ru-RU" w:eastAsia="ru-RU"/>
        </w:rPr>
        <w:t xml:space="preserve">вложений в нефинансовые активы </w:t>
      </w:r>
      <w:r w:rsidR="00917968" w:rsidRPr="00484435">
        <w:rPr>
          <w:rFonts w:ascii="Times New Roman" w:hAnsi="Times New Roman"/>
          <w:bCs/>
          <w:sz w:val="28"/>
          <w:szCs w:val="28"/>
          <w:lang w:val="ru-RU" w:eastAsia="ru-RU"/>
        </w:rPr>
        <w:t>9009,3</w:t>
      </w:r>
      <w:r w:rsidR="00372509" w:rsidRPr="00484435">
        <w:rPr>
          <w:rFonts w:ascii="Times New Roman" w:hAnsi="Times New Roman"/>
          <w:bCs/>
          <w:sz w:val="28"/>
          <w:szCs w:val="28"/>
          <w:lang w:val="ru-RU" w:eastAsia="ru-RU"/>
        </w:rPr>
        <w:t xml:space="preserve"> тыс. руб</w:t>
      </w:r>
      <w:r w:rsidR="003047BC" w:rsidRPr="00484435">
        <w:rPr>
          <w:rFonts w:ascii="Times New Roman" w:hAnsi="Times New Roman"/>
          <w:bCs/>
          <w:sz w:val="28"/>
          <w:szCs w:val="28"/>
          <w:lang w:val="ru-RU" w:eastAsia="ru-RU"/>
        </w:rPr>
        <w:t>лей</w:t>
      </w:r>
      <w:r w:rsidRPr="00484435">
        <w:rPr>
          <w:rFonts w:ascii="Times New Roman" w:hAnsi="Times New Roman"/>
          <w:bCs/>
          <w:sz w:val="28"/>
          <w:szCs w:val="28"/>
          <w:lang w:val="ru-RU" w:eastAsia="ru-RU"/>
        </w:rPr>
        <w:t>;</w:t>
      </w:r>
    </w:p>
    <w:p w:rsidR="00CF7874" w:rsidRPr="00484435" w:rsidRDefault="00FF719B"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372509" w:rsidRPr="00484435">
        <w:rPr>
          <w:rFonts w:ascii="Times New Roman" w:hAnsi="Times New Roman"/>
          <w:bCs/>
          <w:sz w:val="28"/>
          <w:szCs w:val="28"/>
          <w:lang w:val="ru-RU" w:eastAsia="ru-RU"/>
        </w:rPr>
        <w:t xml:space="preserve">нефинансовых активов в составе имущества казны </w:t>
      </w:r>
      <w:r w:rsidR="00917968" w:rsidRPr="00484435">
        <w:rPr>
          <w:rFonts w:ascii="Times New Roman" w:hAnsi="Times New Roman"/>
          <w:bCs/>
          <w:sz w:val="28"/>
          <w:szCs w:val="28"/>
          <w:lang w:val="ru-RU" w:eastAsia="ru-RU"/>
        </w:rPr>
        <w:t>998390,8</w:t>
      </w:r>
      <w:r w:rsidR="00372509" w:rsidRPr="00484435">
        <w:rPr>
          <w:rFonts w:ascii="Times New Roman" w:hAnsi="Times New Roman"/>
          <w:bCs/>
          <w:sz w:val="28"/>
          <w:szCs w:val="28"/>
          <w:lang w:val="ru-RU" w:eastAsia="ru-RU"/>
        </w:rPr>
        <w:t xml:space="preserve"> тыс. рублей.</w:t>
      </w:r>
      <w:r w:rsidR="00A4070E" w:rsidRPr="00484435">
        <w:rPr>
          <w:rFonts w:ascii="Times New Roman" w:hAnsi="Times New Roman"/>
          <w:bCs/>
          <w:sz w:val="28"/>
          <w:szCs w:val="28"/>
          <w:lang w:val="ru-RU" w:eastAsia="ru-RU"/>
        </w:rPr>
        <w:t xml:space="preserve"> </w:t>
      </w:r>
    </w:p>
    <w:p w:rsidR="00372509" w:rsidRPr="00484435" w:rsidRDefault="00372509"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Балансовая стоимость основных средств за отчетный период </w:t>
      </w:r>
      <w:r w:rsidR="00917968" w:rsidRPr="00484435">
        <w:rPr>
          <w:rFonts w:ascii="Times New Roman" w:hAnsi="Times New Roman"/>
          <w:bCs/>
          <w:sz w:val="28"/>
          <w:szCs w:val="28"/>
          <w:lang w:val="ru-RU" w:eastAsia="ru-RU"/>
        </w:rPr>
        <w:t>увеличилась</w:t>
      </w:r>
      <w:r w:rsidRPr="00484435">
        <w:rPr>
          <w:rFonts w:ascii="Times New Roman" w:hAnsi="Times New Roman"/>
          <w:bCs/>
          <w:sz w:val="28"/>
          <w:szCs w:val="28"/>
          <w:lang w:val="ru-RU" w:eastAsia="ru-RU"/>
        </w:rPr>
        <w:t xml:space="preserve"> на </w:t>
      </w:r>
      <w:r w:rsidR="00917968" w:rsidRPr="00484435">
        <w:rPr>
          <w:rFonts w:ascii="Times New Roman" w:hAnsi="Times New Roman"/>
          <w:bCs/>
          <w:sz w:val="28"/>
          <w:szCs w:val="28"/>
          <w:lang w:val="ru-RU" w:eastAsia="ru-RU"/>
        </w:rPr>
        <w:t>9059,1</w:t>
      </w:r>
      <w:r w:rsidRPr="00484435">
        <w:rPr>
          <w:rFonts w:ascii="Times New Roman" w:hAnsi="Times New Roman"/>
          <w:bCs/>
          <w:sz w:val="28"/>
          <w:szCs w:val="28"/>
          <w:lang w:val="ru-RU" w:eastAsia="ru-RU"/>
        </w:rPr>
        <w:t xml:space="preserve"> тыс. рублей.</w:t>
      </w:r>
      <w:r w:rsidR="00A4070E"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 xml:space="preserve">Стоимость материальных запасов за отчетный период </w:t>
      </w:r>
      <w:r w:rsidR="00CF7874" w:rsidRPr="00484435">
        <w:rPr>
          <w:rFonts w:ascii="Times New Roman" w:hAnsi="Times New Roman"/>
          <w:bCs/>
          <w:sz w:val="28"/>
          <w:szCs w:val="28"/>
          <w:lang w:val="ru-RU" w:eastAsia="ru-RU"/>
        </w:rPr>
        <w:t>у</w:t>
      </w:r>
      <w:r w:rsidR="00917968" w:rsidRPr="00484435">
        <w:rPr>
          <w:rFonts w:ascii="Times New Roman" w:hAnsi="Times New Roman"/>
          <w:bCs/>
          <w:sz w:val="28"/>
          <w:szCs w:val="28"/>
          <w:lang w:val="ru-RU" w:eastAsia="ru-RU"/>
        </w:rPr>
        <w:t>величилась</w:t>
      </w:r>
      <w:r w:rsidRPr="00484435">
        <w:rPr>
          <w:rFonts w:ascii="Times New Roman" w:hAnsi="Times New Roman"/>
          <w:bCs/>
          <w:sz w:val="28"/>
          <w:szCs w:val="28"/>
          <w:lang w:val="ru-RU" w:eastAsia="ru-RU"/>
        </w:rPr>
        <w:t xml:space="preserve"> </w:t>
      </w:r>
      <w:r w:rsidR="00917968" w:rsidRPr="00484435">
        <w:rPr>
          <w:rFonts w:ascii="Times New Roman" w:hAnsi="Times New Roman"/>
          <w:bCs/>
          <w:sz w:val="28"/>
          <w:szCs w:val="28"/>
          <w:lang w:val="ru-RU" w:eastAsia="ru-RU"/>
        </w:rPr>
        <w:t xml:space="preserve">в 1,5 раза или </w:t>
      </w:r>
      <w:r w:rsidRPr="00484435">
        <w:rPr>
          <w:rFonts w:ascii="Times New Roman" w:hAnsi="Times New Roman"/>
          <w:bCs/>
          <w:sz w:val="28"/>
          <w:szCs w:val="28"/>
          <w:lang w:val="ru-RU" w:eastAsia="ru-RU"/>
        </w:rPr>
        <w:t xml:space="preserve">на </w:t>
      </w:r>
      <w:r w:rsidR="00917968" w:rsidRPr="00484435">
        <w:rPr>
          <w:rFonts w:ascii="Times New Roman" w:hAnsi="Times New Roman"/>
          <w:bCs/>
          <w:sz w:val="28"/>
          <w:szCs w:val="28"/>
          <w:lang w:val="ru-RU" w:eastAsia="ru-RU"/>
        </w:rPr>
        <w:t>1026,4</w:t>
      </w:r>
      <w:r w:rsidRPr="00484435">
        <w:rPr>
          <w:rFonts w:ascii="Times New Roman" w:hAnsi="Times New Roman"/>
          <w:bCs/>
          <w:sz w:val="28"/>
          <w:szCs w:val="28"/>
          <w:lang w:val="ru-RU" w:eastAsia="ru-RU"/>
        </w:rPr>
        <w:t xml:space="preserve"> тыс. рублей</w:t>
      </w:r>
      <w:r w:rsidR="00A4070E"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 xml:space="preserve">Согласно данным баланса </w:t>
      </w:r>
      <w:r w:rsidR="00A16A92" w:rsidRPr="00484435">
        <w:rPr>
          <w:rFonts w:ascii="Times New Roman" w:hAnsi="Times New Roman"/>
          <w:bCs/>
          <w:sz w:val="28"/>
          <w:szCs w:val="28"/>
          <w:lang w:val="ru-RU" w:eastAsia="ru-RU"/>
        </w:rPr>
        <w:t xml:space="preserve">исполнения бюджета </w:t>
      </w:r>
      <w:r w:rsidRPr="00484435">
        <w:rPr>
          <w:rFonts w:ascii="Times New Roman" w:hAnsi="Times New Roman"/>
          <w:bCs/>
          <w:sz w:val="28"/>
          <w:szCs w:val="28"/>
          <w:lang w:val="ru-RU" w:eastAsia="ru-RU"/>
        </w:rPr>
        <w:t>н</w:t>
      </w:r>
      <w:r w:rsidR="00A16A92" w:rsidRPr="00484435">
        <w:rPr>
          <w:rFonts w:ascii="Times New Roman" w:hAnsi="Times New Roman"/>
          <w:bCs/>
          <w:sz w:val="28"/>
          <w:szCs w:val="28"/>
          <w:lang w:val="ru-RU" w:eastAsia="ru-RU"/>
        </w:rPr>
        <w:t>а 01.01.202</w:t>
      </w:r>
      <w:r w:rsidR="00917968" w:rsidRPr="00484435">
        <w:rPr>
          <w:rFonts w:ascii="Times New Roman" w:hAnsi="Times New Roman"/>
          <w:bCs/>
          <w:sz w:val="28"/>
          <w:szCs w:val="28"/>
          <w:lang w:val="ru-RU" w:eastAsia="ru-RU"/>
        </w:rPr>
        <w:t>1</w:t>
      </w:r>
      <w:r w:rsidRPr="00484435">
        <w:rPr>
          <w:rFonts w:ascii="Times New Roman" w:hAnsi="Times New Roman"/>
          <w:bCs/>
          <w:sz w:val="28"/>
          <w:szCs w:val="28"/>
          <w:lang w:val="ru-RU" w:eastAsia="ru-RU"/>
        </w:rPr>
        <w:t>г.</w:t>
      </w:r>
      <w:r w:rsidR="00CF7874" w:rsidRPr="00484435">
        <w:rPr>
          <w:rFonts w:ascii="Times New Roman" w:hAnsi="Times New Roman"/>
          <w:bCs/>
          <w:sz w:val="28"/>
          <w:szCs w:val="28"/>
          <w:lang w:val="ru-RU" w:eastAsia="ru-RU"/>
        </w:rPr>
        <w:t xml:space="preserve"> стоимость нефинансовых активов</w:t>
      </w:r>
      <w:r w:rsidRPr="00484435">
        <w:rPr>
          <w:rFonts w:ascii="Times New Roman" w:hAnsi="Times New Roman"/>
          <w:bCs/>
          <w:sz w:val="28"/>
          <w:szCs w:val="28"/>
          <w:lang w:val="ru-RU" w:eastAsia="ru-RU"/>
        </w:rPr>
        <w:t xml:space="preserve"> в составе имущества казны</w:t>
      </w:r>
      <w:r w:rsidR="00DE5F6E" w:rsidRPr="00484435">
        <w:rPr>
          <w:rFonts w:ascii="Times New Roman" w:hAnsi="Times New Roman"/>
          <w:bCs/>
          <w:sz w:val="28"/>
          <w:szCs w:val="28"/>
          <w:lang w:val="ru-RU" w:eastAsia="ru-RU"/>
        </w:rPr>
        <w:t xml:space="preserve"> (</w:t>
      </w:r>
      <w:r w:rsidR="00CF7874" w:rsidRPr="00484435">
        <w:rPr>
          <w:rFonts w:ascii="Times New Roman" w:hAnsi="Times New Roman"/>
          <w:bCs/>
          <w:sz w:val="28"/>
          <w:szCs w:val="28"/>
          <w:lang w:val="ru-RU" w:eastAsia="ru-RU"/>
        </w:rPr>
        <w:t xml:space="preserve">остаточная </w:t>
      </w:r>
      <w:r w:rsidR="00DE5F6E" w:rsidRPr="00484435">
        <w:rPr>
          <w:rFonts w:ascii="Times New Roman" w:hAnsi="Times New Roman"/>
          <w:bCs/>
          <w:sz w:val="28"/>
          <w:szCs w:val="28"/>
          <w:lang w:val="ru-RU" w:eastAsia="ru-RU"/>
        </w:rPr>
        <w:t xml:space="preserve">стоимость) </w:t>
      </w:r>
      <w:r w:rsidR="00917968" w:rsidRPr="00484435">
        <w:rPr>
          <w:rFonts w:ascii="Times New Roman" w:hAnsi="Times New Roman"/>
          <w:bCs/>
          <w:sz w:val="28"/>
          <w:szCs w:val="28"/>
          <w:lang w:val="ru-RU" w:eastAsia="ru-RU"/>
        </w:rPr>
        <w:t>уменьшилась</w:t>
      </w:r>
      <w:r w:rsidRPr="00484435">
        <w:rPr>
          <w:rFonts w:ascii="Times New Roman" w:hAnsi="Times New Roman"/>
          <w:bCs/>
          <w:sz w:val="28"/>
          <w:szCs w:val="28"/>
          <w:lang w:val="ru-RU" w:eastAsia="ru-RU"/>
        </w:rPr>
        <w:t xml:space="preserve"> на </w:t>
      </w:r>
      <w:r w:rsidR="00917968" w:rsidRPr="00484435">
        <w:rPr>
          <w:rFonts w:ascii="Times New Roman" w:hAnsi="Times New Roman"/>
          <w:bCs/>
          <w:sz w:val="28"/>
          <w:szCs w:val="28"/>
          <w:lang w:val="ru-RU" w:eastAsia="ru-RU"/>
        </w:rPr>
        <w:t>19199,8</w:t>
      </w:r>
      <w:r w:rsidRPr="00484435">
        <w:rPr>
          <w:rFonts w:ascii="Times New Roman" w:hAnsi="Times New Roman"/>
          <w:bCs/>
          <w:sz w:val="28"/>
          <w:szCs w:val="28"/>
          <w:lang w:val="ru-RU" w:eastAsia="ru-RU"/>
        </w:rPr>
        <w:t xml:space="preserve"> тыс. рублей.</w:t>
      </w:r>
    </w:p>
    <w:p w:rsidR="007F5976" w:rsidRPr="00484435" w:rsidRDefault="00372509" w:rsidP="00DC6F27">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Итоговый показатель раздела </w:t>
      </w:r>
      <w:r w:rsidRPr="00DC6F27">
        <w:rPr>
          <w:rFonts w:ascii="Times New Roman" w:hAnsi="Times New Roman"/>
          <w:bCs/>
          <w:sz w:val="28"/>
          <w:szCs w:val="28"/>
          <w:lang w:eastAsia="ru-RU"/>
        </w:rPr>
        <w:t>III</w:t>
      </w:r>
      <w:r w:rsidRPr="00484435">
        <w:rPr>
          <w:rFonts w:ascii="Times New Roman" w:hAnsi="Times New Roman"/>
          <w:bCs/>
          <w:sz w:val="28"/>
          <w:szCs w:val="28"/>
          <w:lang w:val="ru-RU" w:eastAsia="ru-RU"/>
        </w:rPr>
        <w:t xml:space="preserve"> </w:t>
      </w:r>
      <w:r w:rsidR="00CF7874" w:rsidRPr="00484435">
        <w:rPr>
          <w:rFonts w:ascii="Times New Roman" w:hAnsi="Times New Roman"/>
          <w:bCs/>
          <w:sz w:val="28"/>
          <w:szCs w:val="28"/>
          <w:lang w:val="ru-RU" w:eastAsia="ru-RU"/>
        </w:rPr>
        <w:t xml:space="preserve">«Обязательства» </w:t>
      </w:r>
      <w:r w:rsidR="00331374" w:rsidRPr="00484435">
        <w:rPr>
          <w:rFonts w:ascii="Times New Roman" w:hAnsi="Times New Roman"/>
          <w:bCs/>
          <w:sz w:val="28"/>
          <w:szCs w:val="28"/>
          <w:lang w:val="ru-RU" w:eastAsia="ru-RU"/>
        </w:rPr>
        <w:t xml:space="preserve">пассива баланса  </w:t>
      </w:r>
      <w:r w:rsidR="001F14F6" w:rsidRPr="00484435">
        <w:rPr>
          <w:rFonts w:ascii="Times New Roman" w:hAnsi="Times New Roman"/>
          <w:bCs/>
          <w:sz w:val="28"/>
          <w:szCs w:val="28"/>
          <w:lang w:val="ru-RU" w:eastAsia="ru-RU"/>
        </w:rPr>
        <w:t>на 01.01.202</w:t>
      </w:r>
      <w:r w:rsidR="00DC6F27" w:rsidRPr="00484435">
        <w:rPr>
          <w:rFonts w:ascii="Times New Roman" w:hAnsi="Times New Roman"/>
          <w:bCs/>
          <w:sz w:val="28"/>
          <w:szCs w:val="28"/>
          <w:lang w:val="ru-RU" w:eastAsia="ru-RU"/>
        </w:rPr>
        <w:t>1</w:t>
      </w:r>
      <w:r w:rsidR="00CF7874" w:rsidRPr="00484435">
        <w:rPr>
          <w:rFonts w:ascii="Times New Roman" w:hAnsi="Times New Roman"/>
          <w:bCs/>
          <w:sz w:val="28"/>
          <w:szCs w:val="28"/>
          <w:lang w:val="ru-RU" w:eastAsia="ru-RU"/>
        </w:rPr>
        <w:t xml:space="preserve"> </w:t>
      </w:r>
      <w:r w:rsidR="00331374" w:rsidRPr="00484435">
        <w:rPr>
          <w:rFonts w:ascii="Times New Roman" w:hAnsi="Times New Roman"/>
          <w:bCs/>
          <w:sz w:val="28"/>
          <w:szCs w:val="28"/>
          <w:lang w:val="ru-RU" w:eastAsia="ru-RU"/>
        </w:rPr>
        <w:t xml:space="preserve">составляет </w:t>
      </w:r>
      <w:r w:rsidR="00DC6F27" w:rsidRPr="00484435">
        <w:rPr>
          <w:rFonts w:ascii="Times New Roman" w:hAnsi="Times New Roman"/>
          <w:bCs/>
          <w:sz w:val="28"/>
          <w:szCs w:val="28"/>
          <w:lang w:val="ru-RU" w:eastAsia="ru-RU"/>
        </w:rPr>
        <w:t>110216,7</w:t>
      </w:r>
      <w:r w:rsidR="00CF7874" w:rsidRPr="00484435">
        <w:rPr>
          <w:rFonts w:ascii="Times New Roman" w:hAnsi="Times New Roman"/>
          <w:bCs/>
          <w:sz w:val="28"/>
          <w:szCs w:val="28"/>
          <w:lang w:val="ru-RU" w:eastAsia="ru-RU"/>
        </w:rPr>
        <w:t xml:space="preserve"> тыс. рублей, в том числе</w:t>
      </w:r>
      <w:r w:rsidR="00331374" w:rsidRPr="00484435">
        <w:rPr>
          <w:rFonts w:ascii="Times New Roman" w:hAnsi="Times New Roman"/>
          <w:bCs/>
          <w:sz w:val="28"/>
          <w:szCs w:val="28"/>
          <w:lang w:val="ru-RU" w:eastAsia="ru-RU"/>
        </w:rPr>
        <w:t xml:space="preserve"> обязательств</w:t>
      </w:r>
      <w:r w:rsidR="000D1A04" w:rsidRPr="00484435">
        <w:rPr>
          <w:rFonts w:ascii="Times New Roman" w:hAnsi="Times New Roman"/>
          <w:bCs/>
          <w:sz w:val="28"/>
          <w:szCs w:val="28"/>
          <w:lang w:val="ru-RU" w:eastAsia="ru-RU"/>
        </w:rPr>
        <w:t>а</w:t>
      </w:r>
      <w:r w:rsidR="00331374" w:rsidRPr="00484435">
        <w:rPr>
          <w:rFonts w:ascii="Times New Roman" w:hAnsi="Times New Roman"/>
          <w:bCs/>
          <w:sz w:val="28"/>
          <w:szCs w:val="28"/>
          <w:lang w:val="ru-RU" w:eastAsia="ru-RU"/>
        </w:rPr>
        <w:t xml:space="preserve"> </w:t>
      </w:r>
      <w:r w:rsidR="00CF7874" w:rsidRPr="00484435">
        <w:rPr>
          <w:rFonts w:ascii="Times New Roman" w:hAnsi="Times New Roman"/>
          <w:bCs/>
          <w:sz w:val="28"/>
          <w:szCs w:val="28"/>
          <w:lang w:val="ru-RU" w:eastAsia="ru-RU"/>
        </w:rPr>
        <w:t>с</w:t>
      </w:r>
      <w:r w:rsidR="00331374" w:rsidRPr="00484435">
        <w:rPr>
          <w:rFonts w:ascii="Times New Roman" w:hAnsi="Times New Roman"/>
          <w:bCs/>
          <w:sz w:val="28"/>
          <w:szCs w:val="28"/>
          <w:lang w:val="ru-RU" w:eastAsia="ru-RU"/>
        </w:rPr>
        <w:t>ложились из</w:t>
      </w:r>
      <w:r w:rsidR="000D1A04" w:rsidRPr="00484435">
        <w:rPr>
          <w:rFonts w:ascii="Times New Roman" w:hAnsi="Times New Roman"/>
          <w:bCs/>
          <w:sz w:val="28"/>
          <w:szCs w:val="28"/>
          <w:lang w:val="ru-RU" w:eastAsia="ru-RU"/>
        </w:rPr>
        <w:t xml:space="preserve"> следующих видов</w:t>
      </w:r>
      <w:r w:rsidR="00331374" w:rsidRPr="00484435">
        <w:rPr>
          <w:rFonts w:ascii="Times New Roman" w:hAnsi="Times New Roman"/>
          <w:bCs/>
          <w:sz w:val="28"/>
          <w:szCs w:val="28"/>
          <w:lang w:val="ru-RU" w:eastAsia="ru-RU"/>
        </w:rPr>
        <w:t xml:space="preserve"> задолженности</w:t>
      </w:r>
      <w:r w:rsidR="007F5976" w:rsidRPr="00484435">
        <w:rPr>
          <w:rFonts w:ascii="Times New Roman" w:hAnsi="Times New Roman"/>
          <w:bCs/>
          <w:sz w:val="28"/>
          <w:szCs w:val="28"/>
          <w:lang w:val="ru-RU" w:eastAsia="ru-RU"/>
        </w:rPr>
        <w:t>:</w:t>
      </w:r>
    </w:p>
    <w:p w:rsidR="007F5976" w:rsidRPr="00484435" w:rsidRDefault="007F5976"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w:t>
      </w:r>
      <w:r w:rsidR="00331374" w:rsidRPr="00484435">
        <w:rPr>
          <w:rFonts w:ascii="Times New Roman" w:hAnsi="Times New Roman"/>
          <w:bCs/>
          <w:sz w:val="28"/>
          <w:szCs w:val="28"/>
          <w:lang w:val="ru-RU" w:eastAsia="ru-RU"/>
        </w:rPr>
        <w:t xml:space="preserve"> по долговым обязательствам в сумме </w:t>
      </w:r>
      <w:r w:rsidR="006660F5" w:rsidRPr="00484435">
        <w:rPr>
          <w:rFonts w:ascii="Times New Roman" w:hAnsi="Times New Roman"/>
          <w:bCs/>
          <w:sz w:val="28"/>
          <w:szCs w:val="28"/>
          <w:lang w:val="ru-RU" w:eastAsia="ru-RU"/>
        </w:rPr>
        <w:t>3</w:t>
      </w:r>
      <w:r w:rsidR="00331374" w:rsidRPr="00484435">
        <w:rPr>
          <w:rFonts w:ascii="Times New Roman" w:hAnsi="Times New Roman"/>
          <w:bCs/>
          <w:sz w:val="28"/>
          <w:szCs w:val="28"/>
          <w:lang w:val="ru-RU" w:eastAsia="ru-RU"/>
        </w:rPr>
        <w:t xml:space="preserve">000,0 тыс. рублей; </w:t>
      </w:r>
    </w:p>
    <w:p w:rsidR="00331374" w:rsidRPr="00484435" w:rsidRDefault="005230D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w:t>
      </w:r>
      <w:r w:rsidR="00331374" w:rsidRPr="00484435">
        <w:rPr>
          <w:rFonts w:ascii="Times New Roman" w:hAnsi="Times New Roman"/>
          <w:bCs/>
          <w:sz w:val="28"/>
          <w:szCs w:val="28"/>
          <w:lang w:val="ru-RU" w:eastAsia="ru-RU"/>
        </w:rPr>
        <w:t xml:space="preserve"> </w:t>
      </w:r>
      <w:r w:rsidR="000D1A04" w:rsidRPr="00484435">
        <w:rPr>
          <w:rFonts w:ascii="Times New Roman" w:hAnsi="Times New Roman"/>
          <w:bCs/>
          <w:sz w:val="28"/>
          <w:szCs w:val="28"/>
          <w:lang w:val="ru-RU" w:eastAsia="ru-RU"/>
        </w:rPr>
        <w:t>по платежам в бюджет</w:t>
      </w:r>
      <w:r w:rsidR="00331374" w:rsidRPr="00484435">
        <w:rPr>
          <w:rFonts w:ascii="Times New Roman" w:hAnsi="Times New Roman"/>
          <w:bCs/>
          <w:sz w:val="28"/>
          <w:szCs w:val="28"/>
          <w:lang w:val="ru-RU" w:eastAsia="ru-RU"/>
        </w:rPr>
        <w:t xml:space="preserve"> в размер</w:t>
      </w:r>
      <w:r w:rsidR="00A4070E" w:rsidRPr="00484435">
        <w:rPr>
          <w:rFonts w:ascii="Times New Roman" w:hAnsi="Times New Roman"/>
          <w:bCs/>
          <w:sz w:val="28"/>
          <w:szCs w:val="28"/>
          <w:lang w:val="ru-RU" w:eastAsia="ru-RU"/>
        </w:rPr>
        <w:t>е</w:t>
      </w:r>
      <w:r w:rsidR="00331374" w:rsidRPr="00484435">
        <w:rPr>
          <w:rFonts w:ascii="Times New Roman" w:hAnsi="Times New Roman"/>
          <w:bCs/>
          <w:sz w:val="28"/>
          <w:szCs w:val="28"/>
          <w:lang w:val="ru-RU" w:eastAsia="ru-RU"/>
        </w:rPr>
        <w:t xml:space="preserve"> </w:t>
      </w:r>
      <w:r w:rsidR="00BD6DE8" w:rsidRPr="00484435">
        <w:rPr>
          <w:rFonts w:ascii="Times New Roman" w:hAnsi="Times New Roman"/>
          <w:bCs/>
          <w:sz w:val="28"/>
          <w:szCs w:val="28"/>
          <w:lang w:val="ru-RU" w:eastAsia="ru-RU"/>
        </w:rPr>
        <w:t>1680,3</w:t>
      </w:r>
      <w:r w:rsidR="00773246" w:rsidRPr="00484435">
        <w:rPr>
          <w:rFonts w:ascii="Times New Roman" w:hAnsi="Times New Roman"/>
          <w:bCs/>
          <w:sz w:val="28"/>
          <w:szCs w:val="28"/>
          <w:lang w:val="ru-RU" w:eastAsia="ru-RU"/>
        </w:rPr>
        <w:t xml:space="preserve"> тыс. рублей</w:t>
      </w:r>
      <w:r w:rsidR="006660F5" w:rsidRPr="00484435">
        <w:rPr>
          <w:rFonts w:ascii="Times New Roman" w:hAnsi="Times New Roman"/>
          <w:bCs/>
          <w:sz w:val="28"/>
          <w:szCs w:val="28"/>
          <w:lang w:val="ru-RU" w:eastAsia="ru-RU"/>
        </w:rPr>
        <w:t xml:space="preserve"> (с </w:t>
      </w:r>
      <w:r w:rsidR="00BD6DE8" w:rsidRPr="00484435">
        <w:rPr>
          <w:rFonts w:ascii="Times New Roman" w:hAnsi="Times New Roman"/>
          <w:bCs/>
          <w:sz w:val="28"/>
          <w:szCs w:val="28"/>
          <w:lang w:val="ru-RU" w:eastAsia="ru-RU"/>
        </w:rPr>
        <w:t>увеличением</w:t>
      </w:r>
      <w:r w:rsidR="006660F5" w:rsidRPr="00484435">
        <w:rPr>
          <w:rFonts w:ascii="Times New Roman" w:hAnsi="Times New Roman"/>
          <w:bCs/>
          <w:sz w:val="28"/>
          <w:szCs w:val="28"/>
          <w:lang w:val="ru-RU" w:eastAsia="ru-RU"/>
        </w:rPr>
        <w:t xml:space="preserve"> к уровню прошлого года на </w:t>
      </w:r>
      <w:r w:rsidR="00BD6DE8" w:rsidRPr="00484435">
        <w:rPr>
          <w:rFonts w:ascii="Times New Roman" w:hAnsi="Times New Roman"/>
          <w:bCs/>
          <w:sz w:val="28"/>
          <w:szCs w:val="28"/>
          <w:lang w:val="ru-RU" w:eastAsia="ru-RU"/>
        </w:rPr>
        <w:t>1587,9</w:t>
      </w:r>
      <w:r w:rsidR="000D1A04" w:rsidRPr="00484435">
        <w:rPr>
          <w:rFonts w:ascii="Times New Roman" w:hAnsi="Times New Roman"/>
          <w:bCs/>
          <w:sz w:val="28"/>
          <w:szCs w:val="28"/>
          <w:lang w:val="ru-RU" w:eastAsia="ru-RU"/>
        </w:rPr>
        <w:t xml:space="preserve"> тыс. рублей)</w:t>
      </w:r>
      <w:r w:rsidR="00773246" w:rsidRPr="00484435">
        <w:rPr>
          <w:rFonts w:ascii="Times New Roman" w:hAnsi="Times New Roman"/>
          <w:bCs/>
          <w:sz w:val="28"/>
          <w:szCs w:val="28"/>
          <w:lang w:val="ru-RU" w:eastAsia="ru-RU"/>
        </w:rPr>
        <w:t>;</w:t>
      </w:r>
    </w:p>
    <w:p w:rsidR="00773246" w:rsidRPr="00484435" w:rsidRDefault="00773246"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по расчетам по доходам в размере </w:t>
      </w:r>
      <w:r w:rsidR="00BD6DE8" w:rsidRPr="00484435">
        <w:rPr>
          <w:rFonts w:ascii="Times New Roman" w:hAnsi="Times New Roman"/>
          <w:bCs/>
          <w:sz w:val="28"/>
          <w:szCs w:val="28"/>
          <w:lang w:val="ru-RU" w:eastAsia="ru-RU"/>
        </w:rPr>
        <w:t>142,5</w:t>
      </w:r>
      <w:r w:rsidRPr="00484435">
        <w:rPr>
          <w:rFonts w:ascii="Times New Roman" w:hAnsi="Times New Roman"/>
          <w:bCs/>
          <w:sz w:val="28"/>
          <w:szCs w:val="28"/>
          <w:lang w:val="ru-RU" w:eastAsia="ru-RU"/>
        </w:rPr>
        <w:t xml:space="preserve"> тыс. рублей (с у</w:t>
      </w:r>
      <w:r w:rsidR="00BD6DE8" w:rsidRPr="00484435">
        <w:rPr>
          <w:rFonts w:ascii="Times New Roman" w:hAnsi="Times New Roman"/>
          <w:bCs/>
          <w:sz w:val="28"/>
          <w:szCs w:val="28"/>
          <w:lang w:val="ru-RU" w:eastAsia="ru-RU"/>
        </w:rPr>
        <w:t>величением</w:t>
      </w:r>
      <w:r w:rsidRPr="00484435">
        <w:rPr>
          <w:rFonts w:ascii="Times New Roman" w:hAnsi="Times New Roman"/>
          <w:bCs/>
          <w:sz w:val="28"/>
          <w:szCs w:val="28"/>
          <w:lang w:val="ru-RU" w:eastAsia="ru-RU"/>
        </w:rPr>
        <w:t xml:space="preserve"> к уровню прошлого года на </w:t>
      </w:r>
      <w:r w:rsidR="00BD6DE8" w:rsidRPr="00484435">
        <w:rPr>
          <w:rFonts w:ascii="Times New Roman" w:hAnsi="Times New Roman"/>
          <w:bCs/>
          <w:sz w:val="28"/>
          <w:szCs w:val="28"/>
          <w:lang w:val="ru-RU" w:eastAsia="ru-RU"/>
        </w:rPr>
        <w:t>24,1</w:t>
      </w:r>
      <w:r w:rsidR="000D1A04" w:rsidRPr="00484435">
        <w:rPr>
          <w:rFonts w:ascii="Times New Roman" w:hAnsi="Times New Roman"/>
          <w:bCs/>
          <w:sz w:val="28"/>
          <w:szCs w:val="28"/>
          <w:lang w:val="ru-RU" w:eastAsia="ru-RU"/>
        </w:rPr>
        <w:t xml:space="preserve"> тыс. рублей).</w:t>
      </w:r>
    </w:p>
    <w:p w:rsidR="003339EC" w:rsidRPr="00484435" w:rsidRDefault="003339EC" w:rsidP="0083188E">
      <w:pPr>
        <w:pStyle w:val="a5"/>
        <w:spacing w:after="0"/>
        <w:ind w:left="0" w:firstLine="567"/>
        <w:jc w:val="both"/>
        <w:rPr>
          <w:rFonts w:ascii="Times New Roman" w:hAnsi="Times New Roman"/>
          <w:sz w:val="28"/>
          <w:szCs w:val="28"/>
          <w:lang w:val="ru-RU"/>
        </w:rPr>
      </w:pPr>
      <w:r w:rsidRPr="00484435">
        <w:rPr>
          <w:rFonts w:ascii="Times New Roman" w:hAnsi="Times New Roman"/>
          <w:sz w:val="28"/>
          <w:szCs w:val="28"/>
          <w:lang w:val="ru-RU"/>
        </w:rPr>
        <w:t>Согласно сведениям о кредиторской</w:t>
      </w:r>
      <w:r w:rsidR="00094CBA" w:rsidRPr="00484435">
        <w:rPr>
          <w:rFonts w:ascii="Times New Roman" w:hAnsi="Times New Roman"/>
          <w:sz w:val="28"/>
          <w:szCs w:val="28"/>
          <w:lang w:val="ru-RU"/>
        </w:rPr>
        <w:t xml:space="preserve"> задолженности по выплатам на 01 января 202</w:t>
      </w:r>
      <w:r w:rsidR="00BD6DE8" w:rsidRPr="00484435">
        <w:rPr>
          <w:rFonts w:ascii="Times New Roman" w:hAnsi="Times New Roman"/>
          <w:sz w:val="28"/>
          <w:szCs w:val="28"/>
          <w:lang w:val="ru-RU"/>
        </w:rPr>
        <w:t>1</w:t>
      </w:r>
      <w:r w:rsidRPr="00484435">
        <w:rPr>
          <w:rFonts w:ascii="Times New Roman" w:hAnsi="Times New Roman"/>
          <w:sz w:val="28"/>
          <w:szCs w:val="28"/>
          <w:lang w:val="ru-RU"/>
        </w:rPr>
        <w:t xml:space="preserve"> года имеется задолженность в размере </w:t>
      </w:r>
      <w:r w:rsidR="00BD6DE8" w:rsidRPr="00484435">
        <w:rPr>
          <w:rFonts w:ascii="Times New Roman" w:hAnsi="Times New Roman"/>
          <w:sz w:val="28"/>
          <w:szCs w:val="28"/>
          <w:lang w:val="ru-RU"/>
        </w:rPr>
        <w:t>1177,2</w:t>
      </w:r>
      <w:r w:rsidRPr="00484435">
        <w:rPr>
          <w:rFonts w:ascii="Times New Roman" w:hAnsi="Times New Roman"/>
          <w:sz w:val="28"/>
          <w:szCs w:val="28"/>
          <w:lang w:val="ru-RU"/>
        </w:rPr>
        <w:t xml:space="preserve"> тыс. руб. что на  </w:t>
      </w:r>
      <w:r w:rsidR="00BD6DE8" w:rsidRPr="00484435">
        <w:rPr>
          <w:rFonts w:ascii="Times New Roman" w:hAnsi="Times New Roman"/>
          <w:sz w:val="28"/>
          <w:szCs w:val="28"/>
          <w:lang w:val="ru-RU"/>
        </w:rPr>
        <w:t>4190,2 тыс. рублей или 78,1% меньше чем на 01.01.2020</w:t>
      </w:r>
      <w:r w:rsidRPr="00484435">
        <w:rPr>
          <w:rFonts w:ascii="Times New Roman" w:hAnsi="Times New Roman"/>
          <w:sz w:val="28"/>
          <w:szCs w:val="28"/>
          <w:lang w:val="ru-RU"/>
        </w:rPr>
        <w:t xml:space="preserve"> года. </w:t>
      </w:r>
    </w:p>
    <w:p w:rsidR="00331374" w:rsidRPr="00484435" w:rsidRDefault="0033137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Согласно показателям </w:t>
      </w:r>
      <w:r w:rsidRPr="00057738">
        <w:rPr>
          <w:rFonts w:ascii="Times New Roman" w:hAnsi="Times New Roman"/>
          <w:bCs/>
          <w:sz w:val="28"/>
          <w:szCs w:val="28"/>
          <w:lang w:eastAsia="ru-RU"/>
        </w:rPr>
        <w:t>IV</w:t>
      </w:r>
      <w:r w:rsidRPr="00484435">
        <w:rPr>
          <w:rFonts w:ascii="Times New Roman" w:hAnsi="Times New Roman"/>
          <w:bCs/>
          <w:sz w:val="28"/>
          <w:szCs w:val="28"/>
          <w:lang w:val="ru-RU" w:eastAsia="ru-RU"/>
        </w:rPr>
        <w:t xml:space="preserve"> раздела баланса финансовый результат за отчетный период увеличился на </w:t>
      </w:r>
      <w:r w:rsidR="00057738" w:rsidRPr="00484435">
        <w:rPr>
          <w:rFonts w:ascii="Times New Roman" w:hAnsi="Times New Roman"/>
          <w:bCs/>
          <w:sz w:val="28"/>
          <w:szCs w:val="28"/>
          <w:lang w:val="ru-RU" w:eastAsia="ru-RU"/>
        </w:rPr>
        <w:t>555277,1</w:t>
      </w:r>
      <w:r w:rsidRPr="00484435">
        <w:rPr>
          <w:rFonts w:ascii="Times New Roman" w:hAnsi="Times New Roman"/>
          <w:bCs/>
          <w:sz w:val="28"/>
          <w:szCs w:val="28"/>
          <w:lang w:val="ru-RU" w:eastAsia="ru-RU"/>
        </w:rPr>
        <w:t xml:space="preserve"> тыс</w:t>
      </w:r>
      <w:r w:rsidR="00094CBA" w:rsidRPr="00484435">
        <w:rPr>
          <w:rFonts w:ascii="Times New Roman" w:hAnsi="Times New Roman"/>
          <w:bCs/>
          <w:sz w:val="28"/>
          <w:szCs w:val="28"/>
          <w:lang w:val="ru-RU" w:eastAsia="ru-RU"/>
        </w:rPr>
        <w:t>.</w:t>
      </w:r>
      <w:r w:rsidR="00057738" w:rsidRPr="00484435">
        <w:rPr>
          <w:rFonts w:ascii="Times New Roman" w:hAnsi="Times New Roman"/>
          <w:bCs/>
          <w:sz w:val="28"/>
          <w:szCs w:val="28"/>
          <w:lang w:val="ru-RU" w:eastAsia="ru-RU"/>
        </w:rPr>
        <w:t xml:space="preserve"> рублей и составил на 01.01.2021</w:t>
      </w:r>
      <w:r w:rsidRPr="00484435">
        <w:rPr>
          <w:rFonts w:ascii="Times New Roman" w:hAnsi="Times New Roman"/>
          <w:bCs/>
          <w:sz w:val="28"/>
          <w:szCs w:val="28"/>
          <w:lang w:val="ru-RU" w:eastAsia="ru-RU"/>
        </w:rPr>
        <w:t xml:space="preserve">г. </w:t>
      </w:r>
      <w:r w:rsidR="00057738" w:rsidRPr="00484435">
        <w:rPr>
          <w:rFonts w:ascii="Times New Roman" w:hAnsi="Times New Roman"/>
          <w:bCs/>
          <w:sz w:val="28"/>
          <w:szCs w:val="28"/>
          <w:lang w:val="ru-RU" w:eastAsia="ru-RU"/>
        </w:rPr>
        <w:t>2879158,2</w:t>
      </w:r>
      <w:r w:rsidRPr="00484435">
        <w:rPr>
          <w:rFonts w:ascii="Times New Roman" w:hAnsi="Times New Roman"/>
          <w:bCs/>
          <w:sz w:val="28"/>
          <w:szCs w:val="28"/>
          <w:lang w:val="ru-RU" w:eastAsia="ru-RU"/>
        </w:rPr>
        <w:t xml:space="preserve"> тыс. рублей, в том числе финансовый результат </w:t>
      </w:r>
      <w:r w:rsidR="003238B0" w:rsidRPr="00484435">
        <w:rPr>
          <w:rFonts w:ascii="Times New Roman" w:hAnsi="Times New Roman"/>
          <w:bCs/>
          <w:sz w:val="28"/>
          <w:szCs w:val="28"/>
          <w:lang w:val="ru-RU" w:eastAsia="ru-RU"/>
        </w:rPr>
        <w:t>экономического субъекта</w:t>
      </w:r>
      <w:r w:rsidRPr="00484435">
        <w:rPr>
          <w:rFonts w:ascii="Times New Roman" w:hAnsi="Times New Roman"/>
          <w:bCs/>
          <w:sz w:val="28"/>
          <w:szCs w:val="28"/>
          <w:lang w:val="ru-RU" w:eastAsia="ru-RU"/>
        </w:rPr>
        <w:t xml:space="preserve"> в размере </w:t>
      </w:r>
      <w:r w:rsidR="00057738" w:rsidRPr="00484435">
        <w:rPr>
          <w:rFonts w:ascii="Times New Roman" w:hAnsi="Times New Roman"/>
          <w:bCs/>
          <w:sz w:val="28"/>
          <w:szCs w:val="28"/>
          <w:lang w:val="ru-RU" w:eastAsia="ru-RU"/>
        </w:rPr>
        <w:t>2863847,0</w:t>
      </w:r>
      <w:r w:rsidRPr="00484435">
        <w:rPr>
          <w:rFonts w:ascii="Times New Roman" w:hAnsi="Times New Roman"/>
          <w:bCs/>
          <w:sz w:val="28"/>
          <w:szCs w:val="28"/>
          <w:lang w:val="ru-RU" w:eastAsia="ru-RU"/>
        </w:rPr>
        <w:t xml:space="preserve"> тыс. рублей, результат по кассов</w:t>
      </w:r>
      <w:r w:rsidR="00261E38" w:rsidRPr="00484435">
        <w:rPr>
          <w:rFonts w:ascii="Times New Roman" w:hAnsi="Times New Roman"/>
          <w:bCs/>
          <w:sz w:val="28"/>
          <w:szCs w:val="28"/>
          <w:lang w:val="ru-RU" w:eastAsia="ru-RU"/>
        </w:rPr>
        <w:t xml:space="preserve">ым операциям </w:t>
      </w:r>
      <w:r w:rsidRPr="00484435">
        <w:rPr>
          <w:rFonts w:ascii="Times New Roman" w:hAnsi="Times New Roman"/>
          <w:bCs/>
          <w:sz w:val="28"/>
          <w:szCs w:val="28"/>
          <w:lang w:val="ru-RU" w:eastAsia="ru-RU"/>
        </w:rPr>
        <w:t xml:space="preserve">бюджета </w:t>
      </w:r>
      <w:r w:rsidR="00057738" w:rsidRPr="00484435">
        <w:rPr>
          <w:rFonts w:ascii="Times New Roman" w:hAnsi="Times New Roman"/>
          <w:bCs/>
          <w:sz w:val="28"/>
          <w:szCs w:val="28"/>
          <w:lang w:val="ru-RU" w:eastAsia="ru-RU"/>
        </w:rPr>
        <w:t>15311,2</w:t>
      </w:r>
      <w:r w:rsidRPr="00484435">
        <w:rPr>
          <w:rFonts w:ascii="Times New Roman" w:hAnsi="Times New Roman"/>
          <w:bCs/>
          <w:sz w:val="28"/>
          <w:szCs w:val="28"/>
          <w:lang w:val="ru-RU" w:eastAsia="ru-RU"/>
        </w:rPr>
        <w:t xml:space="preserve"> тыс. рублей.</w:t>
      </w:r>
    </w:p>
    <w:p w:rsidR="00331374" w:rsidRPr="00484435" w:rsidRDefault="0033137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При пр</w:t>
      </w:r>
      <w:r w:rsidR="00C777B6" w:rsidRPr="00484435">
        <w:rPr>
          <w:rFonts w:ascii="Times New Roman" w:hAnsi="Times New Roman"/>
          <w:bCs/>
          <w:sz w:val="28"/>
          <w:szCs w:val="28"/>
          <w:lang w:val="ru-RU" w:eastAsia="ru-RU"/>
        </w:rPr>
        <w:t>о</w:t>
      </w:r>
      <w:r w:rsidRPr="00484435">
        <w:rPr>
          <w:rFonts w:ascii="Times New Roman" w:hAnsi="Times New Roman"/>
          <w:bCs/>
          <w:sz w:val="28"/>
          <w:szCs w:val="28"/>
          <w:lang w:val="ru-RU" w:eastAsia="ru-RU"/>
        </w:rPr>
        <w:t>верке</w:t>
      </w:r>
      <w:r w:rsidR="00C777B6" w:rsidRPr="00484435">
        <w:rPr>
          <w:rFonts w:ascii="Times New Roman" w:hAnsi="Times New Roman"/>
          <w:bCs/>
          <w:sz w:val="28"/>
          <w:szCs w:val="28"/>
          <w:lang w:val="ru-RU" w:eastAsia="ru-RU"/>
        </w:rPr>
        <w:t xml:space="preserve"> увязки отчетных форм установлено, что контрольные соотношения между показателями баланса (ф. 0503</w:t>
      </w:r>
      <w:r w:rsidR="00C03C53" w:rsidRPr="00484435">
        <w:rPr>
          <w:rFonts w:ascii="Times New Roman" w:hAnsi="Times New Roman"/>
          <w:bCs/>
          <w:sz w:val="28"/>
          <w:szCs w:val="28"/>
          <w:lang w:val="ru-RU" w:eastAsia="ru-RU"/>
        </w:rPr>
        <w:t>1</w:t>
      </w:r>
      <w:r w:rsidR="00C777B6" w:rsidRPr="00484435">
        <w:rPr>
          <w:rFonts w:ascii="Times New Roman" w:hAnsi="Times New Roman"/>
          <w:bCs/>
          <w:sz w:val="28"/>
          <w:szCs w:val="28"/>
          <w:lang w:val="ru-RU" w:eastAsia="ru-RU"/>
        </w:rPr>
        <w:t>20), отчета о финансовых результатах деятельности (ф. 0503</w:t>
      </w:r>
      <w:r w:rsidR="00C03C53" w:rsidRPr="00484435">
        <w:rPr>
          <w:rFonts w:ascii="Times New Roman" w:hAnsi="Times New Roman"/>
          <w:bCs/>
          <w:sz w:val="28"/>
          <w:szCs w:val="28"/>
          <w:lang w:val="ru-RU" w:eastAsia="ru-RU"/>
        </w:rPr>
        <w:t>1</w:t>
      </w:r>
      <w:r w:rsidR="00C777B6" w:rsidRPr="00484435">
        <w:rPr>
          <w:rFonts w:ascii="Times New Roman" w:hAnsi="Times New Roman"/>
          <w:bCs/>
          <w:sz w:val="28"/>
          <w:szCs w:val="28"/>
          <w:lang w:val="ru-RU" w:eastAsia="ru-RU"/>
        </w:rPr>
        <w:t xml:space="preserve">21) соблюдены. Показатели баланса, характеризующие изменения за период с начала отчетного года стоимость основных средств и материальных запасов, соответствуют показателям отчета о финансовых результатах деятельности </w:t>
      </w:r>
      <w:r w:rsidR="00DE5F6E" w:rsidRPr="00484435">
        <w:rPr>
          <w:rFonts w:ascii="Times New Roman" w:hAnsi="Times New Roman"/>
          <w:bCs/>
          <w:sz w:val="28"/>
          <w:szCs w:val="28"/>
          <w:lang w:val="ru-RU" w:eastAsia="ru-RU"/>
        </w:rPr>
        <w:t>(</w:t>
      </w:r>
      <w:r w:rsidR="00C777B6" w:rsidRPr="00484435">
        <w:rPr>
          <w:rFonts w:ascii="Times New Roman" w:hAnsi="Times New Roman"/>
          <w:bCs/>
          <w:sz w:val="28"/>
          <w:szCs w:val="28"/>
          <w:lang w:val="ru-RU" w:eastAsia="ru-RU"/>
        </w:rPr>
        <w:t>ф.053</w:t>
      </w:r>
      <w:r w:rsidR="00C03C53" w:rsidRPr="00484435">
        <w:rPr>
          <w:rFonts w:ascii="Times New Roman" w:hAnsi="Times New Roman"/>
          <w:bCs/>
          <w:sz w:val="28"/>
          <w:szCs w:val="28"/>
          <w:lang w:val="ru-RU" w:eastAsia="ru-RU"/>
        </w:rPr>
        <w:t>1</w:t>
      </w:r>
      <w:r w:rsidR="00C777B6" w:rsidRPr="00484435">
        <w:rPr>
          <w:rFonts w:ascii="Times New Roman" w:hAnsi="Times New Roman"/>
          <w:bCs/>
          <w:sz w:val="28"/>
          <w:szCs w:val="28"/>
          <w:lang w:val="ru-RU" w:eastAsia="ru-RU"/>
        </w:rPr>
        <w:t>21</w:t>
      </w:r>
      <w:r w:rsidR="00DE5F6E" w:rsidRPr="00484435">
        <w:rPr>
          <w:rFonts w:ascii="Times New Roman" w:hAnsi="Times New Roman"/>
          <w:bCs/>
          <w:sz w:val="28"/>
          <w:szCs w:val="28"/>
          <w:lang w:val="ru-RU" w:eastAsia="ru-RU"/>
        </w:rPr>
        <w:t>)</w:t>
      </w:r>
      <w:r w:rsidR="00C777B6" w:rsidRPr="00484435">
        <w:rPr>
          <w:rFonts w:ascii="Times New Roman" w:hAnsi="Times New Roman"/>
          <w:bCs/>
          <w:sz w:val="28"/>
          <w:szCs w:val="28"/>
          <w:lang w:val="ru-RU" w:eastAsia="ru-RU"/>
        </w:rPr>
        <w:t>.</w:t>
      </w:r>
    </w:p>
    <w:p w:rsidR="00AC6762" w:rsidRPr="00484435" w:rsidRDefault="00B721C8"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lastRenderedPageBreak/>
        <w:t xml:space="preserve">В соответствии с отчетом о финансовых результатах деятельности </w:t>
      </w:r>
      <w:r w:rsidR="00690E26"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(ф. 0503</w:t>
      </w:r>
      <w:r w:rsidR="00DA21DA" w:rsidRPr="00484435">
        <w:rPr>
          <w:rFonts w:ascii="Times New Roman" w:hAnsi="Times New Roman"/>
          <w:bCs/>
          <w:sz w:val="28"/>
          <w:szCs w:val="28"/>
          <w:lang w:val="ru-RU" w:eastAsia="ru-RU"/>
        </w:rPr>
        <w:t>1</w:t>
      </w:r>
      <w:r w:rsidRPr="00484435">
        <w:rPr>
          <w:rFonts w:ascii="Times New Roman" w:hAnsi="Times New Roman"/>
          <w:bCs/>
          <w:sz w:val="28"/>
          <w:szCs w:val="28"/>
          <w:lang w:val="ru-RU" w:eastAsia="ru-RU"/>
        </w:rPr>
        <w:t>21) общая сумма доходов по бюджетной деят</w:t>
      </w:r>
      <w:r w:rsidR="00E50FC6" w:rsidRPr="00484435">
        <w:rPr>
          <w:rFonts w:ascii="Times New Roman" w:hAnsi="Times New Roman"/>
          <w:bCs/>
          <w:sz w:val="28"/>
          <w:szCs w:val="28"/>
          <w:lang w:val="ru-RU" w:eastAsia="ru-RU"/>
        </w:rPr>
        <w:t xml:space="preserve">ельности </w:t>
      </w:r>
      <w:r w:rsidR="00AC6762" w:rsidRPr="00484435">
        <w:rPr>
          <w:rFonts w:ascii="Times New Roman" w:hAnsi="Times New Roman"/>
          <w:bCs/>
          <w:sz w:val="28"/>
          <w:szCs w:val="28"/>
          <w:lang w:val="ru-RU" w:eastAsia="ru-RU"/>
        </w:rPr>
        <w:t xml:space="preserve">составила </w:t>
      </w:r>
      <w:r w:rsidR="00DA21DA" w:rsidRPr="00484435">
        <w:rPr>
          <w:rFonts w:ascii="Times New Roman" w:hAnsi="Times New Roman"/>
          <w:bCs/>
          <w:sz w:val="28"/>
          <w:szCs w:val="28"/>
          <w:lang w:val="ru-RU" w:eastAsia="ru-RU"/>
        </w:rPr>
        <w:t>2001716,5</w:t>
      </w:r>
      <w:r w:rsidRPr="00484435">
        <w:rPr>
          <w:rFonts w:ascii="Times New Roman" w:hAnsi="Times New Roman"/>
          <w:bCs/>
          <w:sz w:val="28"/>
          <w:szCs w:val="28"/>
          <w:lang w:val="ru-RU" w:eastAsia="ru-RU"/>
        </w:rPr>
        <w:t xml:space="preserve"> тыс. рублей</w:t>
      </w:r>
      <w:r w:rsidR="00AC6762" w:rsidRPr="00484435">
        <w:rPr>
          <w:rFonts w:ascii="Times New Roman" w:hAnsi="Times New Roman"/>
          <w:bCs/>
          <w:sz w:val="28"/>
          <w:szCs w:val="28"/>
          <w:lang w:val="ru-RU" w:eastAsia="ru-RU"/>
        </w:rPr>
        <w:t>, в том числе</w:t>
      </w:r>
      <w:r w:rsidRPr="00484435">
        <w:rPr>
          <w:rFonts w:ascii="Times New Roman" w:hAnsi="Times New Roman"/>
          <w:bCs/>
          <w:sz w:val="28"/>
          <w:szCs w:val="28"/>
          <w:lang w:val="ru-RU" w:eastAsia="ru-RU"/>
        </w:rPr>
        <w:t xml:space="preserve"> сложилась в результате начисления</w:t>
      </w:r>
      <w:r w:rsidR="00AC6762" w:rsidRPr="00484435">
        <w:rPr>
          <w:rFonts w:ascii="Times New Roman" w:hAnsi="Times New Roman"/>
          <w:bCs/>
          <w:sz w:val="28"/>
          <w:szCs w:val="28"/>
          <w:lang w:val="ru-RU" w:eastAsia="ru-RU"/>
        </w:rPr>
        <w:t>:</w:t>
      </w:r>
    </w:p>
    <w:p w:rsidR="00AC6762" w:rsidRPr="00484435" w:rsidRDefault="00B721C8"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налоговых доходов в размере </w:t>
      </w:r>
      <w:r w:rsidR="00DA21DA" w:rsidRPr="00484435">
        <w:rPr>
          <w:rFonts w:ascii="Times New Roman" w:hAnsi="Times New Roman"/>
          <w:bCs/>
          <w:sz w:val="28"/>
          <w:szCs w:val="28"/>
          <w:lang w:val="ru-RU" w:eastAsia="ru-RU"/>
        </w:rPr>
        <w:t>112532,6</w:t>
      </w:r>
      <w:r w:rsidR="00AC6762" w:rsidRPr="00484435">
        <w:rPr>
          <w:rFonts w:ascii="Times New Roman" w:hAnsi="Times New Roman"/>
          <w:bCs/>
          <w:sz w:val="28"/>
          <w:szCs w:val="28"/>
          <w:lang w:val="ru-RU" w:eastAsia="ru-RU"/>
        </w:rPr>
        <w:t xml:space="preserve"> тыс. рублей;</w:t>
      </w:r>
      <w:r w:rsidRPr="00484435">
        <w:rPr>
          <w:rFonts w:ascii="Times New Roman" w:hAnsi="Times New Roman"/>
          <w:bCs/>
          <w:sz w:val="28"/>
          <w:szCs w:val="28"/>
          <w:lang w:val="ru-RU" w:eastAsia="ru-RU"/>
        </w:rPr>
        <w:t xml:space="preserve"> </w:t>
      </w:r>
    </w:p>
    <w:p w:rsidR="00AC6762" w:rsidRPr="00484435" w:rsidRDefault="00B721C8"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доходов от собственности в размере </w:t>
      </w:r>
      <w:r w:rsidR="00DA21DA" w:rsidRPr="00484435">
        <w:rPr>
          <w:rFonts w:ascii="Times New Roman" w:hAnsi="Times New Roman"/>
          <w:bCs/>
          <w:sz w:val="28"/>
          <w:szCs w:val="28"/>
          <w:lang w:val="ru-RU" w:eastAsia="ru-RU"/>
        </w:rPr>
        <w:t>6975,0</w:t>
      </w:r>
      <w:r w:rsidR="00AC6762" w:rsidRPr="00484435">
        <w:rPr>
          <w:rFonts w:ascii="Times New Roman" w:hAnsi="Times New Roman"/>
          <w:bCs/>
          <w:sz w:val="28"/>
          <w:szCs w:val="28"/>
          <w:lang w:val="ru-RU" w:eastAsia="ru-RU"/>
        </w:rPr>
        <w:t xml:space="preserve"> тыс. рублей;</w:t>
      </w:r>
      <w:r w:rsidR="00E50FC6" w:rsidRPr="00484435">
        <w:rPr>
          <w:rFonts w:ascii="Times New Roman" w:hAnsi="Times New Roman"/>
          <w:bCs/>
          <w:sz w:val="28"/>
          <w:szCs w:val="28"/>
          <w:lang w:val="ru-RU" w:eastAsia="ru-RU"/>
        </w:rPr>
        <w:t xml:space="preserve"> </w:t>
      </w:r>
    </w:p>
    <w:p w:rsidR="00AC6762" w:rsidRPr="00484435" w:rsidRDefault="00E50FC6"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доходов от оказания платных у</w:t>
      </w:r>
      <w:r w:rsidR="00B71174" w:rsidRPr="00484435">
        <w:rPr>
          <w:rFonts w:ascii="Times New Roman" w:hAnsi="Times New Roman"/>
          <w:bCs/>
          <w:sz w:val="28"/>
          <w:szCs w:val="28"/>
          <w:lang w:val="ru-RU" w:eastAsia="ru-RU"/>
        </w:rPr>
        <w:t xml:space="preserve">слуг (работ) в размере </w:t>
      </w:r>
      <w:r w:rsidR="00DA21DA" w:rsidRPr="00484435">
        <w:rPr>
          <w:rFonts w:ascii="Times New Roman" w:hAnsi="Times New Roman"/>
          <w:bCs/>
          <w:sz w:val="28"/>
          <w:szCs w:val="28"/>
          <w:lang w:val="ru-RU" w:eastAsia="ru-RU"/>
        </w:rPr>
        <w:t>761,4</w:t>
      </w:r>
      <w:r w:rsidR="00AC6762" w:rsidRPr="00484435">
        <w:rPr>
          <w:rFonts w:ascii="Times New Roman" w:hAnsi="Times New Roman"/>
          <w:bCs/>
          <w:sz w:val="28"/>
          <w:szCs w:val="28"/>
          <w:lang w:val="ru-RU" w:eastAsia="ru-RU"/>
        </w:rPr>
        <w:t xml:space="preserve"> тыс. рублей;</w:t>
      </w:r>
    </w:p>
    <w:p w:rsidR="00AC6762" w:rsidRPr="00484435" w:rsidRDefault="00B721C8"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суммы принудительного изъятия </w:t>
      </w:r>
      <w:r w:rsidR="0021262D" w:rsidRPr="00484435">
        <w:rPr>
          <w:rFonts w:ascii="Times New Roman" w:hAnsi="Times New Roman"/>
          <w:bCs/>
          <w:sz w:val="28"/>
          <w:szCs w:val="28"/>
          <w:lang w:val="ru-RU" w:eastAsia="ru-RU"/>
        </w:rPr>
        <w:t xml:space="preserve">(штрафы, пени, неустойки, возмещение ущерба) </w:t>
      </w:r>
      <w:r w:rsidRPr="00484435">
        <w:rPr>
          <w:rFonts w:ascii="Times New Roman" w:hAnsi="Times New Roman"/>
          <w:bCs/>
          <w:sz w:val="28"/>
          <w:szCs w:val="28"/>
          <w:lang w:val="ru-RU" w:eastAsia="ru-RU"/>
        </w:rPr>
        <w:t xml:space="preserve">в размере </w:t>
      </w:r>
      <w:r w:rsidR="00DA21DA" w:rsidRPr="00484435">
        <w:rPr>
          <w:rFonts w:ascii="Times New Roman" w:hAnsi="Times New Roman"/>
          <w:bCs/>
          <w:sz w:val="28"/>
          <w:szCs w:val="28"/>
          <w:lang w:val="ru-RU" w:eastAsia="ru-RU"/>
        </w:rPr>
        <w:t>1101,4</w:t>
      </w:r>
      <w:r w:rsidR="00AC6762" w:rsidRPr="00484435">
        <w:rPr>
          <w:rFonts w:ascii="Times New Roman" w:hAnsi="Times New Roman"/>
          <w:bCs/>
          <w:sz w:val="28"/>
          <w:szCs w:val="28"/>
          <w:lang w:val="ru-RU" w:eastAsia="ru-RU"/>
        </w:rPr>
        <w:t xml:space="preserve"> тыс. рублей;</w:t>
      </w:r>
    </w:p>
    <w:p w:rsidR="00AC6762" w:rsidRPr="00484435" w:rsidRDefault="00B721C8"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безвозмездных поступлений от бюджетов в размере</w:t>
      </w:r>
      <w:r w:rsidR="00077392" w:rsidRPr="00484435">
        <w:rPr>
          <w:rFonts w:ascii="Times New Roman" w:hAnsi="Times New Roman"/>
          <w:bCs/>
          <w:sz w:val="28"/>
          <w:szCs w:val="28"/>
          <w:lang w:val="ru-RU" w:eastAsia="ru-RU"/>
        </w:rPr>
        <w:t xml:space="preserve"> </w:t>
      </w:r>
      <w:r w:rsidR="00DA21DA" w:rsidRPr="00484435">
        <w:rPr>
          <w:rFonts w:ascii="Times New Roman" w:hAnsi="Times New Roman"/>
          <w:bCs/>
          <w:sz w:val="28"/>
          <w:szCs w:val="28"/>
          <w:lang w:val="ru-RU" w:eastAsia="ru-RU"/>
        </w:rPr>
        <w:t>1306279,9</w:t>
      </w:r>
      <w:r w:rsidR="003238B0" w:rsidRPr="00484435">
        <w:rPr>
          <w:rFonts w:ascii="Times New Roman" w:hAnsi="Times New Roman"/>
          <w:bCs/>
          <w:sz w:val="28"/>
          <w:szCs w:val="28"/>
          <w:lang w:val="ru-RU" w:eastAsia="ru-RU"/>
        </w:rPr>
        <w:t xml:space="preserve"> тыс. рублей</w:t>
      </w:r>
      <w:r w:rsidR="00AC6762" w:rsidRPr="00484435">
        <w:rPr>
          <w:rFonts w:ascii="Times New Roman" w:hAnsi="Times New Roman"/>
          <w:bCs/>
          <w:sz w:val="28"/>
          <w:szCs w:val="28"/>
          <w:lang w:val="ru-RU" w:eastAsia="ru-RU"/>
        </w:rPr>
        <w:t>;</w:t>
      </w:r>
      <w:r w:rsidR="00E50FC6" w:rsidRPr="00484435">
        <w:rPr>
          <w:rFonts w:ascii="Times New Roman" w:hAnsi="Times New Roman"/>
          <w:bCs/>
          <w:sz w:val="28"/>
          <w:szCs w:val="28"/>
          <w:lang w:val="ru-RU" w:eastAsia="ru-RU"/>
        </w:rPr>
        <w:t xml:space="preserve"> </w:t>
      </w:r>
    </w:p>
    <w:p w:rsidR="00AC6762" w:rsidRPr="00484435" w:rsidRDefault="009526D8"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доходов от реализации активов в размере </w:t>
      </w:r>
      <w:r w:rsidR="0029043B" w:rsidRPr="00484435">
        <w:rPr>
          <w:rFonts w:ascii="Times New Roman" w:hAnsi="Times New Roman"/>
          <w:bCs/>
          <w:sz w:val="28"/>
          <w:szCs w:val="28"/>
          <w:lang w:val="ru-RU" w:eastAsia="ru-RU"/>
        </w:rPr>
        <w:t xml:space="preserve">(минус) </w:t>
      </w:r>
      <w:r w:rsidR="00DA21DA" w:rsidRPr="00484435">
        <w:rPr>
          <w:rFonts w:ascii="Times New Roman" w:hAnsi="Times New Roman"/>
          <w:bCs/>
          <w:sz w:val="28"/>
          <w:szCs w:val="28"/>
          <w:lang w:val="ru-RU" w:eastAsia="ru-RU"/>
        </w:rPr>
        <w:t>22855,1</w:t>
      </w:r>
      <w:r w:rsidRPr="00484435">
        <w:rPr>
          <w:rFonts w:ascii="Times New Roman" w:hAnsi="Times New Roman"/>
          <w:bCs/>
          <w:sz w:val="28"/>
          <w:szCs w:val="28"/>
          <w:lang w:val="ru-RU" w:eastAsia="ru-RU"/>
        </w:rPr>
        <w:t xml:space="preserve"> тыс. рублей</w:t>
      </w:r>
      <w:r w:rsidR="00AC6762" w:rsidRPr="00484435">
        <w:rPr>
          <w:rFonts w:ascii="Times New Roman" w:hAnsi="Times New Roman"/>
          <w:bCs/>
          <w:sz w:val="28"/>
          <w:szCs w:val="28"/>
          <w:lang w:val="ru-RU" w:eastAsia="ru-RU"/>
        </w:rPr>
        <w:t>;</w:t>
      </w:r>
      <w:r w:rsidRPr="00484435">
        <w:rPr>
          <w:rFonts w:ascii="Times New Roman" w:hAnsi="Times New Roman"/>
          <w:bCs/>
          <w:sz w:val="28"/>
          <w:szCs w:val="28"/>
          <w:lang w:val="ru-RU" w:eastAsia="ru-RU"/>
        </w:rPr>
        <w:t xml:space="preserve"> </w:t>
      </w:r>
    </w:p>
    <w:p w:rsidR="00C777B6" w:rsidRPr="00484435" w:rsidRDefault="00E50FC6"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прочих доходов в размере </w:t>
      </w:r>
      <w:r w:rsidR="00DA21DA" w:rsidRPr="00484435">
        <w:rPr>
          <w:rFonts w:ascii="Times New Roman" w:hAnsi="Times New Roman"/>
          <w:bCs/>
          <w:sz w:val="28"/>
          <w:szCs w:val="28"/>
          <w:lang w:val="ru-RU" w:eastAsia="ru-RU"/>
        </w:rPr>
        <w:t>3341,9</w:t>
      </w:r>
      <w:r w:rsidR="0021262D" w:rsidRPr="00484435">
        <w:rPr>
          <w:rFonts w:ascii="Times New Roman" w:hAnsi="Times New Roman"/>
          <w:bCs/>
          <w:sz w:val="28"/>
          <w:szCs w:val="28"/>
          <w:lang w:val="ru-RU" w:eastAsia="ru-RU"/>
        </w:rPr>
        <w:t xml:space="preserve"> </w:t>
      </w:r>
      <w:r w:rsidR="003267B0" w:rsidRPr="00484435">
        <w:rPr>
          <w:rFonts w:ascii="Times New Roman" w:hAnsi="Times New Roman"/>
          <w:bCs/>
          <w:sz w:val="28"/>
          <w:szCs w:val="28"/>
          <w:lang w:val="ru-RU" w:eastAsia="ru-RU"/>
        </w:rPr>
        <w:t>тыс. рублей</w:t>
      </w:r>
      <w:r w:rsidR="0021262D" w:rsidRPr="00484435">
        <w:rPr>
          <w:rFonts w:ascii="Times New Roman" w:hAnsi="Times New Roman"/>
          <w:bCs/>
          <w:sz w:val="28"/>
          <w:szCs w:val="28"/>
          <w:lang w:val="ru-RU" w:eastAsia="ru-RU"/>
        </w:rPr>
        <w:t>;</w:t>
      </w:r>
    </w:p>
    <w:p w:rsidR="0021262D" w:rsidRPr="00484435" w:rsidRDefault="0021262D" w:rsidP="0083188E">
      <w:pPr>
        <w:pStyle w:val="a5"/>
        <w:numPr>
          <w:ilvl w:val="0"/>
          <w:numId w:val="17"/>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безвозмездных неденежных поступлений в размере </w:t>
      </w:r>
      <w:r w:rsidR="00DA21DA" w:rsidRPr="00484435">
        <w:rPr>
          <w:rFonts w:ascii="Times New Roman" w:hAnsi="Times New Roman"/>
          <w:bCs/>
          <w:sz w:val="28"/>
          <w:szCs w:val="28"/>
          <w:lang w:val="ru-RU" w:eastAsia="ru-RU"/>
        </w:rPr>
        <w:t>593579,3</w:t>
      </w:r>
      <w:r w:rsidRPr="00484435">
        <w:rPr>
          <w:rFonts w:ascii="Times New Roman" w:hAnsi="Times New Roman"/>
          <w:bCs/>
          <w:sz w:val="28"/>
          <w:szCs w:val="28"/>
          <w:lang w:val="ru-RU" w:eastAsia="ru-RU"/>
        </w:rPr>
        <w:t xml:space="preserve"> тыс. рублей.</w:t>
      </w:r>
    </w:p>
    <w:p w:rsidR="00AC6762" w:rsidRPr="00484435" w:rsidRDefault="009842A4"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Расходы, согласно вышеуказанному отчету, по бюджетной деятельности составили </w:t>
      </w:r>
      <w:r w:rsidR="00DA21DA" w:rsidRPr="00484435">
        <w:rPr>
          <w:rFonts w:ascii="Times New Roman" w:hAnsi="Times New Roman"/>
          <w:bCs/>
          <w:sz w:val="28"/>
          <w:szCs w:val="28"/>
          <w:lang w:val="ru-RU" w:eastAsia="ru-RU"/>
        </w:rPr>
        <w:t>1446439,4</w:t>
      </w:r>
      <w:r w:rsidR="00612AD2"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 xml:space="preserve">тыс. рублей, </w:t>
      </w:r>
      <w:r w:rsidR="00EE21CB" w:rsidRPr="00484435">
        <w:rPr>
          <w:rFonts w:ascii="Times New Roman" w:hAnsi="Times New Roman"/>
          <w:bCs/>
          <w:sz w:val="28"/>
          <w:szCs w:val="28"/>
          <w:lang w:val="ru-RU" w:eastAsia="ru-RU"/>
        </w:rPr>
        <w:t>в том числе</w:t>
      </w:r>
      <w:r w:rsidRPr="00484435">
        <w:rPr>
          <w:rFonts w:ascii="Times New Roman" w:hAnsi="Times New Roman"/>
          <w:bCs/>
          <w:sz w:val="28"/>
          <w:szCs w:val="28"/>
          <w:lang w:val="ru-RU" w:eastAsia="ru-RU"/>
        </w:rPr>
        <w:t xml:space="preserve">: </w:t>
      </w:r>
    </w:p>
    <w:p w:rsidR="00AC6762" w:rsidRPr="00484435" w:rsidRDefault="009842A4"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на оплату труда и начисления </w:t>
      </w:r>
      <w:r w:rsidR="002E4EEF" w:rsidRPr="00484435">
        <w:rPr>
          <w:rFonts w:ascii="Times New Roman" w:hAnsi="Times New Roman"/>
          <w:bCs/>
          <w:sz w:val="28"/>
          <w:szCs w:val="28"/>
          <w:lang w:val="ru-RU" w:eastAsia="ru-RU"/>
        </w:rPr>
        <w:t xml:space="preserve">на выплаты по оплате труда </w:t>
      </w:r>
      <w:r w:rsidR="003B3842" w:rsidRPr="00484435">
        <w:rPr>
          <w:rFonts w:ascii="Times New Roman" w:hAnsi="Times New Roman"/>
          <w:bCs/>
          <w:sz w:val="28"/>
          <w:szCs w:val="28"/>
          <w:lang w:val="ru-RU" w:eastAsia="ru-RU"/>
        </w:rPr>
        <w:t>146769,3</w:t>
      </w:r>
      <w:r w:rsidRPr="00484435">
        <w:rPr>
          <w:rFonts w:ascii="Times New Roman" w:hAnsi="Times New Roman"/>
          <w:bCs/>
          <w:sz w:val="28"/>
          <w:szCs w:val="28"/>
          <w:lang w:val="ru-RU" w:eastAsia="ru-RU"/>
        </w:rPr>
        <w:t xml:space="preserve"> тыс. рублей</w:t>
      </w:r>
      <w:r w:rsidR="004D13B3" w:rsidRPr="00484435">
        <w:rPr>
          <w:rFonts w:ascii="Times New Roman" w:hAnsi="Times New Roman"/>
          <w:bCs/>
          <w:sz w:val="28"/>
          <w:szCs w:val="28"/>
          <w:lang w:val="ru-RU" w:eastAsia="ru-RU"/>
        </w:rPr>
        <w:t xml:space="preserve"> (заработная плата  </w:t>
      </w:r>
      <w:r w:rsidR="003B3842" w:rsidRPr="00484435">
        <w:rPr>
          <w:rFonts w:ascii="Times New Roman" w:hAnsi="Times New Roman"/>
          <w:bCs/>
          <w:sz w:val="28"/>
          <w:szCs w:val="28"/>
          <w:lang w:val="ru-RU" w:eastAsia="ru-RU"/>
        </w:rPr>
        <w:t>112663,2</w:t>
      </w:r>
      <w:r w:rsidR="004D13B3" w:rsidRPr="00484435">
        <w:rPr>
          <w:rFonts w:ascii="Times New Roman" w:hAnsi="Times New Roman"/>
          <w:bCs/>
          <w:sz w:val="28"/>
          <w:szCs w:val="28"/>
          <w:lang w:val="ru-RU" w:eastAsia="ru-RU"/>
        </w:rPr>
        <w:t xml:space="preserve"> тыс. рублей, </w:t>
      </w:r>
      <w:r w:rsidRPr="00484435">
        <w:rPr>
          <w:rFonts w:ascii="Times New Roman" w:hAnsi="Times New Roman"/>
          <w:bCs/>
          <w:sz w:val="28"/>
          <w:szCs w:val="28"/>
          <w:lang w:val="ru-RU" w:eastAsia="ru-RU"/>
        </w:rPr>
        <w:t xml:space="preserve">прочие выплаты  </w:t>
      </w:r>
      <w:r w:rsidR="003B3842" w:rsidRPr="00484435">
        <w:rPr>
          <w:rFonts w:ascii="Times New Roman" w:hAnsi="Times New Roman"/>
          <w:bCs/>
          <w:sz w:val="28"/>
          <w:szCs w:val="28"/>
          <w:lang w:val="ru-RU" w:eastAsia="ru-RU"/>
        </w:rPr>
        <w:t>218,7</w:t>
      </w:r>
      <w:r w:rsidRPr="00484435">
        <w:rPr>
          <w:rFonts w:ascii="Times New Roman" w:hAnsi="Times New Roman"/>
          <w:bCs/>
          <w:sz w:val="28"/>
          <w:szCs w:val="28"/>
          <w:lang w:val="ru-RU" w:eastAsia="ru-RU"/>
        </w:rPr>
        <w:t xml:space="preserve"> тыс. рублей,</w:t>
      </w:r>
      <w:r w:rsidR="003238B0" w:rsidRPr="00484435">
        <w:rPr>
          <w:rFonts w:ascii="Times New Roman" w:hAnsi="Times New Roman"/>
          <w:bCs/>
          <w:sz w:val="28"/>
          <w:szCs w:val="28"/>
          <w:lang w:val="ru-RU" w:eastAsia="ru-RU"/>
        </w:rPr>
        <w:t xml:space="preserve"> начисление на выплаты по оплате труда  </w:t>
      </w:r>
      <w:r w:rsidR="003B3842" w:rsidRPr="00484435">
        <w:rPr>
          <w:rFonts w:ascii="Times New Roman" w:hAnsi="Times New Roman"/>
          <w:bCs/>
          <w:sz w:val="28"/>
          <w:szCs w:val="28"/>
          <w:lang w:val="ru-RU" w:eastAsia="ru-RU"/>
        </w:rPr>
        <w:t>33887,4</w:t>
      </w:r>
      <w:r w:rsidR="003238B0" w:rsidRPr="00484435">
        <w:rPr>
          <w:rFonts w:ascii="Times New Roman" w:hAnsi="Times New Roman"/>
          <w:bCs/>
          <w:sz w:val="28"/>
          <w:szCs w:val="28"/>
          <w:lang w:val="ru-RU" w:eastAsia="ru-RU"/>
        </w:rPr>
        <w:t xml:space="preserve"> тыс. рублей</w:t>
      </w:r>
      <w:r w:rsidR="004D13B3" w:rsidRPr="00484435">
        <w:rPr>
          <w:rFonts w:ascii="Times New Roman" w:hAnsi="Times New Roman"/>
          <w:bCs/>
          <w:sz w:val="28"/>
          <w:szCs w:val="28"/>
          <w:lang w:val="ru-RU" w:eastAsia="ru-RU"/>
        </w:rPr>
        <w:t>)</w:t>
      </w:r>
      <w:r w:rsidR="00AC6762" w:rsidRPr="00484435">
        <w:rPr>
          <w:rFonts w:ascii="Times New Roman" w:hAnsi="Times New Roman"/>
          <w:bCs/>
          <w:sz w:val="28"/>
          <w:szCs w:val="28"/>
          <w:lang w:val="ru-RU" w:eastAsia="ru-RU"/>
        </w:rPr>
        <w:t>;</w:t>
      </w:r>
    </w:p>
    <w:p w:rsidR="002E4EEF" w:rsidRPr="001026B1" w:rsidRDefault="003238B0" w:rsidP="0083188E">
      <w:pPr>
        <w:pStyle w:val="a5"/>
        <w:numPr>
          <w:ilvl w:val="0"/>
          <w:numId w:val="16"/>
        </w:numPr>
        <w:spacing w:after="0"/>
        <w:ind w:left="0" w:firstLine="851"/>
        <w:jc w:val="both"/>
        <w:rPr>
          <w:rFonts w:ascii="Times New Roman" w:hAnsi="Times New Roman"/>
          <w:bCs/>
          <w:sz w:val="28"/>
          <w:szCs w:val="28"/>
          <w:lang w:eastAsia="ru-RU"/>
        </w:rPr>
      </w:pPr>
      <w:r w:rsidRPr="00484435">
        <w:rPr>
          <w:rFonts w:ascii="Times New Roman" w:hAnsi="Times New Roman"/>
          <w:bCs/>
          <w:sz w:val="28"/>
          <w:szCs w:val="28"/>
          <w:lang w:val="ru-RU" w:eastAsia="ru-RU"/>
        </w:rPr>
        <w:t xml:space="preserve"> </w:t>
      </w:r>
      <w:r w:rsidR="002E4EEF" w:rsidRPr="00484435">
        <w:rPr>
          <w:rFonts w:ascii="Times New Roman" w:hAnsi="Times New Roman"/>
          <w:bCs/>
          <w:sz w:val="28"/>
          <w:szCs w:val="28"/>
          <w:lang w:val="ru-RU" w:eastAsia="ru-RU"/>
        </w:rPr>
        <w:t xml:space="preserve"> на оплату </w:t>
      </w:r>
      <w:r w:rsidR="008B5C92" w:rsidRPr="00484435">
        <w:rPr>
          <w:rFonts w:ascii="Times New Roman" w:hAnsi="Times New Roman"/>
          <w:bCs/>
          <w:sz w:val="28"/>
          <w:szCs w:val="28"/>
          <w:lang w:val="ru-RU" w:eastAsia="ru-RU"/>
        </w:rPr>
        <w:t xml:space="preserve">работ, услуг в размере </w:t>
      </w:r>
      <w:r w:rsidR="001026B1" w:rsidRPr="00484435">
        <w:rPr>
          <w:rFonts w:ascii="Times New Roman" w:hAnsi="Times New Roman"/>
          <w:bCs/>
          <w:sz w:val="28"/>
          <w:szCs w:val="28"/>
          <w:lang w:val="ru-RU" w:eastAsia="ru-RU"/>
        </w:rPr>
        <w:t>42523,9</w:t>
      </w:r>
      <w:r w:rsidR="008B5C92" w:rsidRPr="00484435">
        <w:rPr>
          <w:rFonts w:ascii="Times New Roman" w:hAnsi="Times New Roman"/>
          <w:bCs/>
          <w:sz w:val="28"/>
          <w:szCs w:val="28"/>
          <w:lang w:val="ru-RU" w:eastAsia="ru-RU"/>
        </w:rPr>
        <w:t xml:space="preserve"> тыс. рублей, (в том числе </w:t>
      </w:r>
      <w:r w:rsidR="001026B1" w:rsidRPr="00484435">
        <w:rPr>
          <w:rFonts w:ascii="Times New Roman" w:hAnsi="Times New Roman"/>
          <w:bCs/>
          <w:sz w:val="28"/>
          <w:szCs w:val="28"/>
          <w:lang w:val="ru-RU" w:eastAsia="ru-RU"/>
        </w:rPr>
        <w:t>услуг связи 1609,9</w:t>
      </w:r>
      <w:r w:rsidR="008B5C92" w:rsidRPr="00484435">
        <w:rPr>
          <w:rFonts w:ascii="Times New Roman" w:hAnsi="Times New Roman"/>
          <w:bCs/>
          <w:sz w:val="28"/>
          <w:szCs w:val="28"/>
          <w:lang w:val="ru-RU" w:eastAsia="ru-RU"/>
        </w:rPr>
        <w:t xml:space="preserve"> тыс. рублей,</w:t>
      </w:r>
      <w:r w:rsidR="009842A4" w:rsidRPr="00484435">
        <w:rPr>
          <w:rFonts w:ascii="Times New Roman" w:hAnsi="Times New Roman"/>
          <w:bCs/>
          <w:sz w:val="28"/>
          <w:szCs w:val="28"/>
          <w:lang w:val="ru-RU" w:eastAsia="ru-RU"/>
        </w:rPr>
        <w:t xml:space="preserve"> коммунал</w:t>
      </w:r>
      <w:r w:rsidR="002E4EEF" w:rsidRPr="00484435">
        <w:rPr>
          <w:rFonts w:ascii="Times New Roman" w:hAnsi="Times New Roman"/>
          <w:bCs/>
          <w:sz w:val="28"/>
          <w:szCs w:val="28"/>
          <w:lang w:val="ru-RU" w:eastAsia="ru-RU"/>
        </w:rPr>
        <w:t xml:space="preserve">ьных услуг </w:t>
      </w:r>
      <w:r w:rsidR="001026B1" w:rsidRPr="00484435">
        <w:rPr>
          <w:rFonts w:ascii="Times New Roman" w:hAnsi="Times New Roman"/>
          <w:bCs/>
          <w:sz w:val="28"/>
          <w:szCs w:val="28"/>
          <w:lang w:val="ru-RU" w:eastAsia="ru-RU"/>
        </w:rPr>
        <w:t>6030,4</w:t>
      </w:r>
      <w:r w:rsidR="008B5C92" w:rsidRPr="00484435">
        <w:rPr>
          <w:rFonts w:ascii="Times New Roman" w:hAnsi="Times New Roman"/>
          <w:bCs/>
          <w:sz w:val="28"/>
          <w:szCs w:val="28"/>
          <w:lang w:val="ru-RU" w:eastAsia="ru-RU"/>
        </w:rPr>
        <w:t xml:space="preserve"> тыс. рублей,</w:t>
      </w:r>
      <w:r w:rsidR="009842A4" w:rsidRPr="00484435">
        <w:rPr>
          <w:rFonts w:ascii="Times New Roman" w:hAnsi="Times New Roman"/>
          <w:bCs/>
          <w:sz w:val="28"/>
          <w:szCs w:val="28"/>
          <w:lang w:val="ru-RU" w:eastAsia="ru-RU"/>
        </w:rPr>
        <w:t xml:space="preserve"> арендной пл</w:t>
      </w:r>
      <w:r w:rsidR="002E4EEF" w:rsidRPr="00484435">
        <w:rPr>
          <w:rFonts w:ascii="Times New Roman" w:hAnsi="Times New Roman"/>
          <w:bCs/>
          <w:sz w:val="28"/>
          <w:szCs w:val="28"/>
          <w:lang w:val="ru-RU" w:eastAsia="ru-RU"/>
        </w:rPr>
        <w:t xml:space="preserve">ате за пользованием имуществом </w:t>
      </w:r>
      <w:r w:rsidR="001026B1" w:rsidRPr="00484435">
        <w:rPr>
          <w:rFonts w:ascii="Times New Roman" w:hAnsi="Times New Roman"/>
          <w:bCs/>
          <w:sz w:val="28"/>
          <w:szCs w:val="28"/>
          <w:lang w:val="ru-RU" w:eastAsia="ru-RU"/>
        </w:rPr>
        <w:t>3928,7</w:t>
      </w:r>
      <w:r w:rsidR="008B5C92" w:rsidRPr="00484435">
        <w:rPr>
          <w:rFonts w:ascii="Times New Roman" w:hAnsi="Times New Roman"/>
          <w:bCs/>
          <w:sz w:val="28"/>
          <w:szCs w:val="28"/>
          <w:lang w:val="ru-RU" w:eastAsia="ru-RU"/>
        </w:rPr>
        <w:t xml:space="preserve"> тыс. рублей, </w:t>
      </w:r>
      <w:r w:rsidR="002E4EEF" w:rsidRPr="00484435">
        <w:rPr>
          <w:rFonts w:ascii="Times New Roman" w:hAnsi="Times New Roman"/>
          <w:bCs/>
          <w:sz w:val="28"/>
          <w:szCs w:val="28"/>
          <w:lang w:val="ru-RU" w:eastAsia="ru-RU"/>
        </w:rPr>
        <w:t xml:space="preserve">по содержанию имущества </w:t>
      </w:r>
      <w:r w:rsidR="009842A4" w:rsidRPr="00484435">
        <w:rPr>
          <w:rFonts w:ascii="Times New Roman" w:hAnsi="Times New Roman"/>
          <w:bCs/>
          <w:sz w:val="28"/>
          <w:szCs w:val="28"/>
          <w:lang w:val="ru-RU" w:eastAsia="ru-RU"/>
        </w:rPr>
        <w:t xml:space="preserve"> </w:t>
      </w:r>
      <w:r w:rsidR="001026B1" w:rsidRPr="00484435">
        <w:rPr>
          <w:rFonts w:ascii="Times New Roman" w:hAnsi="Times New Roman"/>
          <w:bCs/>
          <w:sz w:val="28"/>
          <w:szCs w:val="28"/>
          <w:lang w:val="ru-RU" w:eastAsia="ru-RU"/>
        </w:rPr>
        <w:t>12140,2</w:t>
      </w:r>
      <w:r w:rsidR="008604A9" w:rsidRPr="00484435">
        <w:rPr>
          <w:rFonts w:ascii="Times New Roman" w:hAnsi="Times New Roman"/>
          <w:bCs/>
          <w:sz w:val="28"/>
          <w:szCs w:val="28"/>
          <w:lang w:val="ru-RU" w:eastAsia="ru-RU"/>
        </w:rPr>
        <w:t xml:space="preserve"> тыс. рублей</w:t>
      </w:r>
      <w:r w:rsidR="008B5C92" w:rsidRPr="00484435">
        <w:rPr>
          <w:rFonts w:ascii="Times New Roman" w:hAnsi="Times New Roman"/>
          <w:bCs/>
          <w:sz w:val="28"/>
          <w:szCs w:val="28"/>
          <w:lang w:val="ru-RU" w:eastAsia="ru-RU"/>
        </w:rPr>
        <w:t xml:space="preserve">, </w:t>
      </w:r>
      <w:r w:rsidR="009842A4" w:rsidRPr="00484435">
        <w:rPr>
          <w:rFonts w:ascii="Times New Roman" w:hAnsi="Times New Roman"/>
          <w:bCs/>
          <w:sz w:val="28"/>
          <w:szCs w:val="28"/>
          <w:lang w:val="ru-RU" w:eastAsia="ru-RU"/>
        </w:rPr>
        <w:t xml:space="preserve">прочих работ </w:t>
      </w:r>
      <w:r w:rsidR="008B5C92" w:rsidRPr="00484435">
        <w:rPr>
          <w:rFonts w:ascii="Times New Roman" w:hAnsi="Times New Roman"/>
          <w:bCs/>
          <w:sz w:val="28"/>
          <w:szCs w:val="28"/>
          <w:lang w:val="ru-RU" w:eastAsia="ru-RU"/>
        </w:rPr>
        <w:t xml:space="preserve">и </w:t>
      </w:r>
      <w:r w:rsidR="009842A4" w:rsidRPr="00484435">
        <w:rPr>
          <w:rFonts w:ascii="Times New Roman" w:hAnsi="Times New Roman"/>
          <w:bCs/>
          <w:sz w:val="28"/>
          <w:szCs w:val="28"/>
          <w:lang w:val="ru-RU" w:eastAsia="ru-RU"/>
        </w:rPr>
        <w:t xml:space="preserve">услуг </w:t>
      </w:r>
      <w:r w:rsidR="001026B1" w:rsidRPr="00484435">
        <w:rPr>
          <w:rFonts w:ascii="Times New Roman" w:hAnsi="Times New Roman"/>
          <w:bCs/>
          <w:sz w:val="28"/>
          <w:szCs w:val="28"/>
          <w:lang w:val="ru-RU" w:eastAsia="ru-RU"/>
        </w:rPr>
        <w:t>18454,6</w:t>
      </w:r>
      <w:r w:rsidR="009842A4" w:rsidRPr="00484435">
        <w:rPr>
          <w:rFonts w:ascii="Times New Roman" w:hAnsi="Times New Roman"/>
          <w:bCs/>
          <w:sz w:val="28"/>
          <w:szCs w:val="28"/>
          <w:lang w:val="ru-RU" w:eastAsia="ru-RU"/>
        </w:rPr>
        <w:t xml:space="preserve"> тыс. рублей</w:t>
      </w:r>
      <w:r w:rsidR="008B5C92" w:rsidRPr="00484435">
        <w:rPr>
          <w:rFonts w:ascii="Times New Roman" w:hAnsi="Times New Roman"/>
          <w:bCs/>
          <w:sz w:val="28"/>
          <w:szCs w:val="28"/>
          <w:lang w:val="ru-RU" w:eastAsia="ru-RU"/>
        </w:rPr>
        <w:t>,</w:t>
      </w:r>
      <w:r w:rsidR="002E4EEF" w:rsidRPr="00484435">
        <w:rPr>
          <w:rFonts w:ascii="Times New Roman" w:hAnsi="Times New Roman"/>
          <w:bCs/>
          <w:sz w:val="28"/>
          <w:szCs w:val="28"/>
          <w:lang w:val="ru-RU" w:eastAsia="ru-RU"/>
        </w:rPr>
        <w:t xml:space="preserve"> услуг по страхованию </w:t>
      </w:r>
      <w:r w:rsidR="001026B1" w:rsidRPr="001026B1">
        <w:rPr>
          <w:rFonts w:ascii="Times New Roman" w:hAnsi="Times New Roman"/>
          <w:bCs/>
          <w:sz w:val="28"/>
          <w:szCs w:val="28"/>
          <w:lang w:eastAsia="ru-RU"/>
        </w:rPr>
        <w:t>360,1</w:t>
      </w:r>
      <w:r w:rsidR="002E4EEF" w:rsidRPr="001026B1">
        <w:rPr>
          <w:rFonts w:ascii="Times New Roman" w:hAnsi="Times New Roman"/>
          <w:bCs/>
          <w:sz w:val="28"/>
          <w:szCs w:val="28"/>
          <w:lang w:eastAsia="ru-RU"/>
        </w:rPr>
        <w:t xml:space="preserve"> тыс. рублей</w:t>
      </w:r>
      <w:r w:rsidR="001026B1" w:rsidRPr="001026B1">
        <w:rPr>
          <w:rFonts w:ascii="Times New Roman" w:hAnsi="Times New Roman"/>
          <w:bCs/>
          <w:sz w:val="28"/>
          <w:szCs w:val="28"/>
          <w:lang w:eastAsia="ru-RU"/>
        </w:rPr>
        <w:t>)</w:t>
      </w:r>
      <w:r w:rsidR="002E4EEF" w:rsidRPr="001026B1">
        <w:rPr>
          <w:rFonts w:ascii="Times New Roman" w:hAnsi="Times New Roman"/>
          <w:bCs/>
          <w:sz w:val="28"/>
          <w:szCs w:val="28"/>
          <w:lang w:eastAsia="ru-RU"/>
        </w:rPr>
        <w:t>;</w:t>
      </w:r>
    </w:p>
    <w:p w:rsidR="00AC6762" w:rsidRPr="00484435" w:rsidRDefault="003B116D"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обслуживание государственного (муницип</w:t>
      </w:r>
      <w:r w:rsidR="002E4EEF" w:rsidRPr="00484435">
        <w:rPr>
          <w:rFonts w:ascii="Times New Roman" w:hAnsi="Times New Roman"/>
          <w:bCs/>
          <w:sz w:val="28"/>
          <w:szCs w:val="28"/>
          <w:lang w:val="ru-RU" w:eastAsia="ru-RU"/>
        </w:rPr>
        <w:t xml:space="preserve">ального) внутреннего долга </w:t>
      </w:r>
      <w:r w:rsidR="00255496" w:rsidRPr="00484435">
        <w:rPr>
          <w:rFonts w:ascii="Times New Roman" w:hAnsi="Times New Roman"/>
          <w:bCs/>
          <w:sz w:val="28"/>
          <w:szCs w:val="28"/>
          <w:lang w:val="ru-RU" w:eastAsia="ru-RU"/>
        </w:rPr>
        <w:t>0,7</w:t>
      </w:r>
      <w:r w:rsidRPr="00484435">
        <w:rPr>
          <w:rFonts w:ascii="Times New Roman" w:hAnsi="Times New Roman"/>
          <w:bCs/>
          <w:sz w:val="28"/>
          <w:szCs w:val="28"/>
          <w:lang w:val="ru-RU" w:eastAsia="ru-RU"/>
        </w:rPr>
        <w:t xml:space="preserve"> тыс. рублей;</w:t>
      </w:r>
      <w:r w:rsidR="002D4F7A" w:rsidRPr="00484435">
        <w:rPr>
          <w:rFonts w:ascii="Times New Roman" w:hAnsi="Times New Roman"/>
          <w:bCs/>
          <w:sz w:val="28"/>
          <w:szCs w:val="28"/>
          <w:lang w:val="ru-RU" w:eastAsia="ru-RU"/>
        </w:rPr>
        <w:t xml:space="preserve"> </w:t>
      </w:r>
    </w:p>
    <w:p w:rsidR="00AC6762" w:rsidRPr="00484435" w:rsidRDefault="002D4F7A"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безвозмезд</w:t>
      </w:r>
      <w:r w:rsidR="002E4EEF" w:rsidRPr="00484435">
        <w:rPr>
          <w:rFonts w:ascii="Times New Roman" w:hAnsi="Times New Roman"/>
          <w:bCs/>
          <w:sz w:val="28"/>
          <w:szCs w:val="28"/>
          <w:lang w:val="ru-RU" w:eastAsia="ru-RU"/>
        </w:rPr>
        <w:t xml:space="preserve">ные перечисления </w:t>
      </w:r>
      <w:r w:rsidR="00977F44" w:rsidRPr="00484435">
        <w:rPr>
          <w:rFonts w:ascii="Times New Roman" w:hAnsi="Times New Roman"/>
          <w:bCs/>
          <w:sz w:val="28"/>
          <w:szCs w:val="28"/>
          <w:lang w:val="ru-RU" w:eastAsia="ru-RU"/>
        </w:rPr>
        <w:t xml:space="preserve">текущего характера </w:t>
      </w:r>
      <w:r w:rsidR="002E4EEF" w:rsidRPr="00484435">
        <w:rPr>
          <w:rFonts w:ascii="Times New Roman" w:hAnsi="Times New Roman"/>
          <w:bCs/>
          <w:sz w:val="28"/>
          <w:szCs w:val="28"/>
          <w:lang w:val="ru-RU" w:eastAsia="ru-RU"/>
        </w:rPr>
        <w:t>организациям</w:t>
      </w:r>
      <w:r w:rsidR="00977F44" w:rsidRPr="00484435">
        <w:rPr>
          <w:rFonts w:ascii="Times New Roman" w:hAnsi="Times New Roman"/>
          <w:bCs/>
          <w:sz w:val="28"/>
          <w:szCs w:val="28"/>
          <w:lang w:val="ru-RU" w:eastAsia="ru-RU"/>
        </w:rPr>
        <w:t xml:space="preserve"> 1019219,9</w:t>
      </w:r>
      <w:r w:rsidR="003B116D" w:rsidRPr="00484435">
        <w:rPr>
          <w:rFonts w:ascii="Times New Roman" w:hAnsi="Times New Roman"/>
          <w:bCs/>
          <w:sz w:val="28"/>
          <w:szCs w:val="28"/>
          <w:lang w:val="ru-RU" w:eastAsia="ru-RU"/>
        </w:rPr>
        <w:t xml:space="preserve"> тыс. рублей;</w:t>
      </w:r>
    </w:p>
    <w:p w:rsidR="00AC6762" w:rsidRPr="00484435" w:rsidRDefault="00C46E3B"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безвозмездные перечисления</w:t>
      </w:r>
      <w:r w:rsidR="002E4EEF" w:rsidRPr="00484435">
        <w:rPr>
          <w:rFonts w:ascii="Times New Roman" w:hAnsi="Times New Roman"/>
          <w:bCs/>
          <w:sz w:val="28"/>
          <w:szCs w:val="28"/>
          <w:lang w:val="ru-RU" w:eastAsia="ru-RU"/>
        </w:rPr>
        <w:t xml:space="preserve"> бюджетам </w:t>
      </w:r>
      <w:r w:rsidR="00977F44" w:rsidRPr="00484435">
        <w:rPr>
          <w:rFonts w:ascii="Times New Roman" w:hAnsi="Times New Roman"/>
          <w:bCs/>
          <w:sz w:val="28"/>
          <w:szCs w:val="28"/>
          <w:lang w:val="ru-RU" w:eastAsia="ru-RU"/>
        </w:rPr>
        <w:t>179832,6</w:t>
      </w:r>
      <w:r w:rsidR="002D4F7A" w:rsidRPr="00484435">
        <w:rPr>
          <w:rFonts w:ascii="Times New Roman" w:hAnsi="Times New Roman"/>
          <w:bCs/>
          <w:sz w:val="28"/>
          <w:szCs w:val="28"/>
          <w:lang w:val="ru-RU" w:eastAsia="ru-RU"/>
        </w:rPr>
        <w:t xml:space="preserve"> тыс. рубл</w:t>
      </w:r>
      <w:r w:rsidR="003B116D" w:rsidRPr="00484435">
        <w:rPr>
          <w:rFonts w:ascii="Times New Roman" w:hAnsi="Times New Roman"/>
          <w:bCs/>
          <w:sz w:val="28"/>
          <w:szCs w:val="28"/>
          <w:lang w:val="ru-RU" w:eastAsia="ru-RU"/>
        </w:rPr>
        <w:t>ей;</w:t>
      </w:r>
      <w:r w:rsidR="002D4F7A" w:rsidRPr="00484435">
        <w:rPr>
          <w:rFonts w:ascii="Times New Roman" w:hAnsi="Times New Roman"/>
          <w:bCs/>
          <w:sz w:val="28"/>
          <w:szCs w:val="28"/>
          <w:lang w:val="ru-RU" w:eastAsia="ru-RU"/>
        </w:rPr>
        <w:t xml:space="preserve"> </w:t>
      </w:r>
    </w:p>
    <w:p w:rsidR="00AC6762" w:rsidRPr="00484435" w:rsidRDefault="008B5C92"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на социальное обеспечение </w:t>
      </w:r>
      <w:r w:rsidR="00977F44" w:rsidRPr="00484435">
        <w:rPr>
          <w:rFonts w:ascii="Times New Roman" w:hAnsi="Times New Roman"/>
          <w:bCs/>
          <w:sz w:val="28"/>
          <w:szCs w:val="28"/>
          <w:lang w:val="ru-RU" w:eastAsia="ru-RU"/>
        </w:rPr>
        <w:t>3903,5</w:t>
      </w:r>
      <w:r w:rsidR="003B116D" w:rsidRPr="00484435">
        <w:rPr>
          <w:rFonts w:ascii="Times New Roman" w:hAnsi="Times New Roman"/>
          <w:bCs/>
          <w:sz w:val="28"/>
          <w:szCs w:val="28"/>
          <w:lang w:val="ru-RU" w:eastAsia="ru-RU"/>
        </w:rPr>
        <w:t xml:space="preserve"> тыс. рублей;</w:t>
      </w:r>
      <w:r w:rsidR="002D4F7A" w:rsidRPr="00484435">
        <w:rPr>
          <w:rFonts w:ascii="Times New Roman" w:hAnsi="Times New Roman"/>
          <w:bCs/>
          <w:sz w:val="28"/>
          <w:szCs w:val="28"/>
          <w:lang w:val="ru-RU" w:eastAsia="ru-RU"/>
        </w:rPr>
        <w:t xml:space="preserve"> </w:t>
      </w:r>
    </w:p>
    <w:p w:rsidR="008B5C92" w:rsidRPr="00484435" w:rsidRDefault="008B5C92"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безвозмездные перечисления капитального характера </w:t>
      </w:r>
      <w:r w:rsidR="00977F44" w:rsidRPr="00484435">
        <w:rPr>
          <w:rFonts w:ascii="Times New Roman" w:hAnsi="Times New Roman"/>
          <w:bCs/>
          <w:sz w:val="28"/>
          <w:szCs w:val="28"/>
          <w:lang w:val="ru-RU" w:eastAsia="ru-RU"/>
        </w:rPr>
        <w:t>28623,6</w:t>
      </w:r>
      <w:r w:rsidRPr="00484435">
        <w:rPr>
          <w:rFonts w:ascii="Times New Roman" w:hAnsi="Times New Roman"/>
          <w:bCs/>
          <w:sz w:val="28"/>
          <w:szCs w:val="28"/>
          <w:lang w:val="ru-RU" w:eastAsia="ru-RU"/>
        </w:rPr>
        <w:t xml:space="preserve"> тыс. рублей;</w:t>
      </w:r>
    </w:p>
    <w:p w:rsidR="00AC6762" w:rsidRPr="00484435" w:rsidRDefault="002D4F7A" w:rsidP="0083188E">
      <w:pPr>
        <w:pStyle w:val="a5"/>
        <w:numPr>
          <w:ilvl w:val="0"/>
          <w:numId w:val="16"/>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расходы по операциям с акти</w:t>
      </w:r>
      <w:r w:rsidR="008B5C92" w:rsidRPr="00484435">
        <w:rPr>
          <w:rFonts w:ascii="Times New Roman" w:hAnsi="Times New Roman"/>
          <w:bCs/>
          <w:sz w:val="28"/>
          <w:szCs w:val="28"/>
          <w:lang w:val="ru-RU" w:eastAsia="ru-RU"/>
        </w:rPr>
        <w:t xml:space="preserve">вами </w:t>
      </w:r>
      <w:r w:rsidR="00977F44" w:rsidRPr="00484435">
        <w:rPr>
          <w:rFonts w:ascii="Times New Roman" w:hAnsi="Times New Roman"/>
          <w:bCs/>
          <w:sz w:val="28"/>
          <w:szCs w:val="28"/>
          <w:lang w:val="ru-RU" w:eastAsia="ru-RU"/>
        </w:rPr>
        <w:t>20896,6</w:t>
      </w:r>
      <w:r w:rsidR="003B116D" w:rsidRPr="00484435">
        <w:rPr>
          <w:rFonts w:ascii="Times New Roman" w:hAnsi="Times New Roman"/>
          <w:bCs/>
          <w:sz w:val="28"/>
          <w:szCs w:val="28"/>
          <w:lang w:val="ru-RU" w:eastAsia="ru-RU"/>
        </w:rPr>
        <w:t xml:space="preserve"> тыс. рублей;</w:t>
      </w:r>
      <w:r w:rsidRPr="00484435">
        <w:rPr>
          <w:rFonts w:ascii="Times New Roman" w:hAnsi="Times New Roman"/>
          <w:bCs/>
          <w:sz w:val="28"/>
          <w:szCs w:val="28"/>
          <w:lang w:val="ru-RU" w:eastAsia="ru-RU"/>
        </w:rPr>
        <w:t xml:space="preserve"> </w:t>
      </w:r>
    </w:p>
    <w:p w:rsidR="009842A4" w:rsidRPr="00977F44" w:rsidRDefault="002D4F7A" w:rsidP="0083188E">
      <w:pPr>
        <w:pStyle w:val="a5"/>
        <w:numPr>
          <w:ilvl w:val="0"/>
          <w:numId w:val="16"/>
        </w:numPr>
        <w:spacing w:after="0"/>
        <w:ind w:left="0" w:firstLine="851"/>
        <w:jc w:val="both"/>
        <w:rPr>
          <w:rFonts w:ascii="Times New Roman" w:hAnsi="Times New Roman"/>
          <w:bCs/>
          <w:sz w:val="28"/>
          <w:szCs w:val="28"/>
          <w:lang w:eastAsia="ru-RU"/>
        </w:rPr>
      </w:pPr>
      <w:r w:rsidRPr="00977F44">
        <w:rPr>
          <w:rFonts w:ascii="Times New Roman" w:hAnsi="Times New Roman"/>
          <w:bCs/>
          <w:sz w:val="28"/>
          <w:szCs w:val="28"/>
          <w:lang w:eastAsia="ru-RU"/>
        </w:rPr>
        <w:t xml:space="preserve">прочие расходы </w:t>
      </w:r>
      <w:r w:rsidR="00977F44" w:rsidRPr="00977F44">
        <w:rPr>
          <w:rFonts w:ascii="Times New Roman" w:hAnsi="Times New Roman"/>
          <w:bCs/>
          <w:sz w:val="28"/>
          <w:szCs w:val="28"/>
          <w:lang w:eastAsia="ru-RU"/>
        </w:rPr>
        <w:t>4669,</w:t>
      </w:r>
      <w:r w:rsidR="00977F44">
        <w:rPr>
          <w:rFonts w:ascii="Times New Roman" w:hAnsi="Times New Roman"/>
          <w:bCs/>
          <w:sz w:val="28"/>
          <w:szCs w:val="28"/>
          <w:lang w:eastAsia="ru-RU"/>
        </w:rPr>
        <w:t>3</w:t>
      </w:r>
      <w:r w:rsidRPr="00977F44">
        <w:rPr>
          <w:rFonts w:ascii="Times New Roman" w:hAnsi="Times New Roman"/>
          <w:bCs/>
          <w:sz w:val="28"/>
          <w:szCs w:val="28"/>
          <w:lang w:eastAsia="ru-RU"/>
        </w:rPr>
        <w:t xml:space="preserve"> тыс. рублей.</w:t>
      </w:r>
    </w:p>
    <w:p w:rsidR="002D4F7A" w:rsidRPr="00484435" w:rsidRDefault="002D4F7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Чистый операционный результат сложился в размере </w:t>
      </w:r>
      <w:r w:rsidR="00977F44" w:rsidRPr="00484435">
        <w:rPr>
          <w:rFonts w:ascii="Times New Roman" w:hAnsi="Times New Roman"/>
          <w:bCs/>
          <w:sz w:val="28"/>
          <w:szCs w:val="28"/>
          <w:lang w:val="ru-RU" w:eastAsia="ru-RU"/>
        </w:rPr>
        <w:t>555277,1</w:t>
      </w:r>
      <w:r w:rsidRPr="00484435">
        <w:rPr>
          <w:rFonts w:ascii="Times New Roman" w:hAnsi="Times New Roman"/>
          <w:bCs/>
          <w:sz w:val="28"/>
          <w:szCs w:val="28"/>
          <w:lang w:val="ru-RU" w:eastAsia="ru-RU"/>
        </w:rPr>
        <w:t xml:space="preserve"> тыс. рублей.</w:t>
      </w:r>
    </w:p>
    <w:p w:rsidR="002D4F7A" w:rsidRPr="00484435" w:rsidRDefault="002D4F7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Отчет о движении денежных средств (ф</w:t>
      </w:r>
      <w:r w:rsidR="00C46E3B" w:rsidRPr="00484435">
        <w:rPr>
          <w:rFonts w:ascii="Times New Roman" w:hAnsi="Times New Roman"/>
          <w:bCs/>
          <w:sz w:val="28"/>
          <w:szCs w:val="28"/>
          <w:lang w:val="ru-RU" w:eastAsia="ru-RU"/>
        </w:rPr>
        <w:t>. 0503</w:t>
      </w:r>
      <w:r w:rsidR="0011213D" w:rsidRPr="00484435">
        <w:rPr>
          <w:rFonts w:ascii="Times New Roman" w:hAnsi="Times New Roman"/>
          <w:bCs/>
          <w:sz w:val="28"/>
          <w:szCs w:val="28"/>
          <w:lang w:val="ru-RU" w:eastAsia="ru-RU"/>
        </w:rPr>
        <w:t>1</w:t>
      </w:r>
      <w:r w:rsidR="00C46E3B" w:rsidRPr="00484435">
        <w:rPr>
          <w:rFonts w:ascii="Times New Roman" w:hAnsi="Times New Roman"/>
          <w:bCs/>
          <w:sz w:val="28"/>
          <w:szCs w:val="28"/>
          <w:lang w:val="ru-RU" w:eastAsia="ru-RU"/>
        </w:rPr>
        <w:t xml:space="preserve">23) </w:t>
      </w:r>
      <w:r w:rsidRPr="00484435">
        <w:rPr>
          <w:rFonts w:ascii="Times New Roman" w:hAnsi="Times New Roman"/>
          <w:bCs/>
          <w:sz w:val="28"/>
          <w:szCs w:val="28"/>
          <w:lang w:val="ru-RU" w:eastAsia="ru-RU"/>
        </w:rPr>
        <w:t xml:space="preserve"> составлен на 1 января</w:t>
      </w:r>
      <w:r w:rsidR="00DE5F6E" w:rsidRPr="00484435">
        <w:rPr>
          <w:rFonts w:ascii="Times New Roman" w:hAnsi="Times New Roman"/>
          <w:bCs/>
          <w:sz w:val="28"/>
          <w:szCs w:val="28"/>
          <w:lang w:val="ru-RU" w:eastAsia="ru-RU"/>
        </w:rPr>
        <w:t xml:space="preserve"> </w:t>
      </w:r>
      <w:r w:rsidR="00931ADD" w:rsidRPr="00484435">
        <w:rPr>
          <w:rFonts w:ascii="Times New Roman" w:hAnsi="Times New Roman"/>
          <w:bCs/>
          <w:sz w:val="28"/>
          <w:szCs w:val="28"/>
          <w:lang w:val="ru-RU" w:eastAsia="ru-RU"/>
        </w:rPr>
        <w:t>202</w:t>
      </w:r>
      <w:r w:rsidR="0011213D" w:rsidRPr="00484435">
        <w:rPr>
          <w:rFonts w:ascii="Times New Roman" w:hAnsi="Times New Roman"/>
          <w:bCs/>
          <w:sz w:val="28"/>
          <w:szCs w:val="28"/>
          <w:lang w:val="ru-RU" w:eastAsia="ru-RU"/>
        </w:rPr>
        <w:t>1</w:t>
      </w:r>
      <w:r w:rsidRPr="00484435">
        <w:rPr>
          <w:rFonts w:ascii="Times New Roman" w:hAnsi="Times New Roman"/>
          <w:bCs/>
          <w:sz w:val="28"/>
          <w:szCs w:val="28"/>
          <w:lang w:val="ru-RU" w:eastAsia="ru-RU"/>
        </w:rPr>
        <w:t xml:space="preserve"> года. В разделе «</w:t>
      </w:r>
      <w:r w:rsidR="0011213D" w:rsidRPr="00484435">
        <w:rPr>
          <w:rFonts w:ascii="Times New Roman" w:hAnsi="Times New Roman"/>
          <w:bCs/>
          <w:sz w:val="28"/>
          <w:szCs w:val="28"/>
          <w:lang w:val="ru-RU" w:eastAsia="ru-RU"/>
        </w:rPr>
        <w:t>П</w:t>
      </w:r>
      <w:r w:rsidRPr="00484435">
        <w:rPr>
          <w:rFonts w:ascii="Times New Roman" w:hAnsi="Times New Roman"/>
          <w:bCs/>
          <w:sz w:val="28"/>
          <w:szCs w:val="28"/>
          <w:lang w:val="ru-RU" w:eastAsia="ru-RU"/>
        </w:rPr>
        <w:t xml:space="preserve">оступления» отражены доходы бюджета в размере  </w:t>
      </w:r>
      <w:r w:rsidR="0011213D" w:rsidRPr="00484435">
        <w:rPr>
          <w:rFonts w:ascii="Times New Roman" w:hAnsi="Times New Roman"/>
          <w:bCs/>
          <w:sz w:val="28"/>
          <w:szCs w:val="28"/>
          <w:lang w:val="ru-RU" w:eastAsia="ru-RU"/>
        </w:rPr>
        <w:t>1438294,5</w:t>
      </w:r>
      <w:r w:rsidRPr="00484435">
        <w:rPr>
          <w:rFonts w:ascii="Times New Roman" w:hAnsi="Times New Roman"/>
          <w:bCs/>
          <w:sz w:val="28"/>
          <w:szCs w:val="28"/>
          <w:lang w:val="ru-RU" w:eastAsia="ru-RU"/>
        </w:rPr>
        <w:t xml:space="preserve"> </w:t>
      </w:r>
      <w:r w:rsidR="000B46ED"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тыс. рублей, в разделе «</w:t>
      </w:r>
      <w:r w:rsidR="0011213D" w:rsidRPr="00484435">
        <w:rPr>
          <w:rFonts w:ascii="Times New Roman" w:hAnsi="Times New Roman"/>
          <w:bCs/>
          <w:sz w:val="28"/>
          <w:szCs w:val="28"/>
          <w:lang w:val="ru-RU" w:eastAsia="ru-RU"/>
        </w:rPr>
        <w:t>В</w:t>
      </w:r>
      <w:r w:rsidRPr="00484435">
        <w:rPr>
          <w:rFonts w:ascii="Times New Roman" w:hAnsi="Times New Roman"/>
          <w:bCs/>
          <w:sz w:val="28"/>
          <w:szCs w:val="28"/>
          <w:lang w:val="ru-RU" w:eastAsia="ru-RU"/>
        </w:rPr>
        <w:t>ыбытия» отражены расходы бюджета в размере</w:t>
      </w:r>
      <w:r w:rsidR="0011213D" w:rsidRPr="00484435">
        <w:rPr>
          <w:rFonts w:ascii="Times New Roman" w:hAnsi="Times New Roman"/>
          <w:bCs/>
          <w:sz w:val="28"/>
          <w:szCs w:val="28"/>
          <w:lang w:val="ru-RU" w:eastAsia="ru-RU"/>
        </w:rPr>
        <w:t xml:space="preserve"> 1429620,7</w:t>
      </w:r>
      <w:r w:rsidRPr="00484435">
        <w:rPr>
          <w:rFonts w:ascii="Times New Roman" w:hAnsi="Times New Roman"/>
          <w:bCs/>
          <w:sz w:val="28"/>
          <w:szCs w:val="28"/>
          <w:lang w:val="ru-RU" w:eastAsia="ru-RU"/>
        </w:rPr>
        <w:t xml:space="preserve"> тыс. рублей, в разделе «</w:t>
      </w:r>
      <w:r w:rsidR="0011213D" w:rsidRPr="00484435">
        <w:rPr>
          <w:rFonts w:ascii="Times New Roman" w:hAnsi="Times New Roman"/>
          <w:bCs/>
          <w:sz w:val="28"/>
          <w:szCs w:val="28"/>
          <w:lang w:val="ru-RU" w:eastAsia="ru-RU"/>
        </w:rPr>
        <w:t>И</w:t>
      </w:r>
      <w:r w:rsidRPr="00484435">
        <w:rPr>
          <w:rFonts w:ascii="Times New Roman" w:hAnsi="Times New Roman"/>
          <w:bCs/>
          <w:sz w:val="28"/>
          <w:szCs w:val="28"/>
          <w:lang w:val="ru-RU" w:eastAsia="ru-RU"/>
        </w:rPr>
        <w:t xml:space="preserve">зменение остатков средств» отражена разница между доходами и расходами бюджета в размере </w:t>
      </w:r>
      <w:r w:rsidR="006A26C1" w:rsidRPr="00484435">
        <w:rPr>
          <w:rFonts w:ascii="Times New Roman" w:hAnsi="Times New Roman"/>
          <w:bCs/>
          <w:sz w:val="28"/>
          <w:szCs w:val="28"/>
          <w:lang w:val="ru-RU" w:eastAsia="ru-RU"/>
        </w:rPr>
        <w:t>(минус)</w:t>
      </w:r>
      <w:r w:rsidRPr="00484435">
        <w:rPr>
          <w:rFonts w:ascii="Times New Roman" w:hAnsi="Times New Roman"/>
          <w:bCs/>
          <w:sz w:val="28"/>
          <w:szCs w:val="28"/>
          <w:lang w:val="ru-RU" w:eastAsia="ru-RU"/>
        </w:rPr>
        <w:t xml:space="preserve"> </w:t>
      </w:r>
      <w:r w:rsidR="006A26C1" w:rsidRPr="00484435">
        <w:rPr>
          <w:rFonts w:ascii="Times New Roman" w:hAnsi="Times New Roman"/>
          <w:bCs/>
          <w:sz w:val="28"/>
          <w:szCs w:val="28"/>
          <w:lang w:val="ru-RU" w:eastAsia="ru-RU"/>
        </w:rPr>
        <w:t xml:space="preserve">8673,8 </w:t>
      </w:r>
      <w:r w:rsidRPr="00484435">
        <w:rPr>
          <w:rFonts w:ascii="Times New Roman" w:hAnsi="Times New Roman"/>
          <w:bCs/>
          <w:sz w:val="28"/>
          <w:szCs w:val="28"/>
          <w:lang w:val="ru-RU" w:eastAsia="ru-RU"/>
        </w:rPr>
        <w:t>тыс. рублей.</w:t>
      </w:r>
    </w:p>
    <w:p w:rsidR="002D4F7A" w:rsidRPr="00484435" w:rsidRDefault="002D4F7A"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lastRenderedPageBreak/>
        <w:t>Отчет об исполнении бюджета содержит показатели, характеризующие выполнение годовы</w:t>
      </w:r>
      <w:r w:rsidR="00B265AA" w:rsidRPr="00484435">
        <w:rPr>
          <w:rFonts w:ascii="Times New Roman" w:hAnsi="Times New Roman"/>
          <w:bCs/>
          <w:sz w:val="28"/>
          <w:szCs w:val="28"/>
          <w:lang w:val="ru-RU" w:eastAsia="ru-RU"/>
        </w:rPr>
        <w:t>х утвержденных назначений на 2020</w:t>
      </w:r>
      <w:r w:rsidRPr="00484435">
        <w:rPr>
          <w:rFonts w:ascii="Times New Roman" w:hAnsi="Times New Roman"/>
          <w:bCs/>
          <w:sz w:val="28"/>
          <w:szCs w:val="28"/>
          <w:lang w:val="ru-RU" w:eastAsia="ru-RU"/>
        </w:rPr>
        <w:t xml:space="preserve"> год по доходам и источникам финансирования дефицита бюджета.</w:t>
      </w:r>
    </w:p>
    <w:p w:rsidR="00CE6D19" w:rsidRPr="00484435" w:rsidRDefault="002D4F7A" w:rsidP="0083188E">
      <w:pPr>
        <w:pStyle w:val="a5"/>
        <w:spacing w:after="0"/>
        <w:ind w:left="0" w:firstLine="567"/>
        <w:jc w:val="both"/>
        <w:rPr>
          <w:rFonts w:ascii="Times New Roman" w:hAnsi="Times New Roman"/>
          <w:b/>
          <w:bCs/>
          <w:i/>
          <w:sz w:val="28"/>
          <w:szCs w:val="28"/>
          <w:lang w:val="ru-RU" w:eastAsia="ru-RU"/>
        </w:rPr>
      </w:pPr>
      <w:r w:rsidRPr="00484435">
        <w:rPr>
          <w:rFonts w:ascii="Times New Roman" w:hAnsi="Times New Roman"/>
          <w:bCs/>
          <w:sz w:val="28"/>
          <w:szCs w:val="28"/>
          <w:lang w:val="ru-RU" w:eastAsia="ru-RU"/>
        </w:rPr>
        <w:t>Исполнение бюджетных назначений по доходам</w:t>
      </w:r>
      <w:r w:rsidR="00A4070E" w:rsidRPr="00484435">
        <w:rPr>
          <w:rFonts w:ascii="Times New Roman" w:hAnsi="Times New Roman"/>
          <w:bCs/>
          <w:sz w:val="28"/>
          <w:szCs w:val="28"/>
          <w:lang w:val="ru-RU" w:eastAsia="ru-RU"/>
        </w:rPr>
        <w:t xml:space="preserve"> </w:t>
      </w:r>
      <w:r w:rsidR="00CE6D19" w:rsidRPr="00484435">
        <w:rPr>
          <w:rFonts w:ascii="Times New Roman" w:hAnsi="Times New Roman"/>
          <w:bCs/>
          <w:sz w:val="28"/>
          <w:szCs w:val="28"/>
          <w:lang w:val="ru-RU" w:eastAsia="ru-RU"/>
        </w:rPr>
        <w:t xml:space="preserve">запланировано </w:t>
      </w:r>
      <w:r w:rsidR="00D93C28" w:rsidRPr="00484435">
        <w:rPr>
          <w:rFonts w:ascii="Times New Roman" w:hAnsi="Times New Roman"/>
          <w:bCs/>
          <w:sz w:val="28"/>
          <w:szCs w:val="28"/>
          <w:lang w:val="ru-RU" w:eastAsia="ru-RU"/>
        </w:rPr>
        <w:t>в размере</w:t>
      </w:r>
      <w:r w:rsidR="00CE6D19" w:rsidRPr="00484435">
        <w:rPr>
          <w:rFonts w:ascii="Times New Roman" w:hAnsi="Times New Roman"/>
          <w:bCs/>
          <w:sz w:val="28"/>
          <w:szCs w:val="28"/>
          <w:lang w:val="ru-RU" w:eastAsia="ru-RU"/>
        </w:rPr>
        <w:t xml:space="preserve"> </w:t>
      </w:r>
      <w:r w:rsidR="00603AC0" w:rsidRPr="00484435">
        <w:rPr>
          <w:rFonts w:ascii="Times New Roman" w:hAnsi="Times New Roman"/>
          <w:bCs/>
          <w:sz w:val="28"/>
          <w:szCs w:val="28"/>
          <w:lang w:val="ru-RU" w:eastAsia="ru-RU"/>
        </w:rPr>
        <w:t>1452034,2</w:t>
      </w:r>
      <w:r w:rsidR="00CE6D19" w:rsidRPr="00484435">
        <w:rPr>
          <w:rFonts w:ascii="Times New Roman" w:hAnsi="Times New Roman"/>
          <w:bCs/>
          <w:sz w:val="28"/>
          <w:szCs w:val="28"/>
          <w:lang w:val="ru-RU" w:eastAsia="ru-RU"/>
        </w:rPr>
        <w:t xml:space="preserve"> тыс. рублей, </w:t>
      </w:r>
      <w:r w:rsidR="00A4070E" w:rsidRPr="00484435">
        <w:rPr>
          <w:rFonts w:ascii="Times New Roman" w:hAnsi="Times New Roman"/>
          <w:bCs/>
          <w:sz w:val="28"/>
          <w:szCs w:val="28"/>
          <w:lang w:val="ru-RU" w:eastAsia="ru-RU"/>
        </w:rPr>
        <w:t>исполнено</w:t>
      </w:r>
      <w:r w:rsidR="00D45390" w:rsidRPr="00484435">
        <w:rPr>
          <w:rFonts w:ascii="Times New Roman" w:hAnsi="Times New Roman"/>
          <w:bCs/>
          <w:sz w:val="28"/>
          <w:szCs w:val="28"/>
          <w:lang w:val="ru-RU" w:eastAsia="ru-RU"/>
        </w:rPr>
        <w:t xml:space="preserve"> </w:t>
      </w:r>
      <w:r w:rsidR="00A4070E" w:rsidRPr="00484435">
        <w:rPr>
          <w:rFonts w:ascii="Times New Roman" w:hAnsi="Times New Roman"/>
          <w:bCs/>
          <w:sz w:val="28"/>
          <w:szCs w:val="28"/>
          <w:lang w:val="ru-RU" w:eastAsia="ru-RU"/>
        </w:rPr>
        <w:t>в сумме</w:t>
      </w:r>
      <w:r w:rsidRPr="00484435">
        <w:rPr>
          <w:rFonts w:ascii="Times New Roman" w:hAnsi="Times New Roman"/>
          <w:bCs/>
          <w:sz w:val="28"/>
          <w:szCs w:val="28"/>
          <w:lang w:val="ru-RU" w:eastAsia="ru-RU"/>
        </w:rPr>
        <w:t xml:space="preserve"> </w:t>
      </w:r>
      <w:r w:rsidR="00603AC0" w:rsidRPr="00484435">
        <w:rPr>
          <w:rFonts w:ascii="Times New Roman" w:hAnsi="Times New Roman"/>
          <w:bCs/>
          <w:sz w:val="28"/>
          <w:szCs w:val="28"/>
          <w:lang w:val="ru-RU" w:eastAsia="ru-RU"/>
        </w:rPr>
        <w:t>1435277,8</w:t>
      </w:r>
      <w:r w:rsidRPr="00484435">
        <w:rPr>
          <w:rFonts w:ascii="Times New Roman" w:hAnsi="Times New Roman"/>
          <w:bCs/>
          <w:sz w:val="28"/>
          <w:szCs w:val="28"/>
          <w:lang w:val="ru-RU" w:eastAsia="ru-RU"/>
        </w:rPr>
        <w:t xml:space="preserve"> тыс. рублей</w:t>
      </w:r>
      <w:r w:rsidR="00A4070E" w:rsidRPr="00484435">
        <w:rPr>
          <w:rFonts w:ascii="Times New Roman" w:hAnsi="Times New Roman"/>
          <w:bCs/>
          <w:sz w:val="28"/>
          <w:szCs w:val="28"/>
          <w:lang w:val="ru-RU" w:eastAsia="ru-RU"/>
        </w:rPr>
        <w:t>,</w:t>
      </w:r>
      <w:r w:rsidRPr="00484435">
        <w:rPr>
          <w:rFonts w:ascii="Times New Roman" w:hAnsi="Times New Roman"/>
          <w:bCs/>
          <w:sz w:val="28"/>
          <w:szCs w:val="28"/>
          <w:lang w:val="ru-RU" w:eastAsia="ru-RU"/>
        </w:rPr>
        <w:t xml:space="preserve"> </w:t>
      </w:r>
      <w:r w:rsidR="00D93C28" w:rsidRPr="00484435">
        <w:rPr>
          <w:rFonts w:ascii="Times New Roman" w:hAnsi="Times New Roman"/>
          <w:bCs/>
          <w:sz w:val="28"/>
          <w:szCs w:val="28"/>
          <w:lang w:val="ru-RU" w:eastAsia="ru-RU"/>
        </w:rPr>
        <w:t xml:space="preserve">отклонение составляет </w:t>
      </w:r>
      <w:r w:rsidR="00603AC0" w:rsidRPr="00484435">
        <w:rPr>
          <w:rFonts w:ascii="Times New Roman" w:hAnsi="Times New Roman"/>
          <w:bCs/>
          <w:sz w:val="28"/>
          <w:szCs w:val="28"/>
          <w:lang w:val="ru-RU" w:eastAsia="ru-RU"/>
        </w:rPr>
        <w:t>16756,4</w:t>
      </w:r>
      <w:r w:rsidR="00CE6D19" w:rsidRPr="00484435">
        <w:rPr>
          <w:rFonts w:ascii="Times New Roman" w:hAnsi="Times New Roman"/>
          <w:bCs/>
          <w:sz w:val="28"/>
          <w:szCs w:val="28"/>
          <w:lang w:val="ru-RU" w:eastAsia="ru-RU"/>
        </w:rPr>
        <w:t xml:space="preserve"> тыс. рублей</w:t>
      </w:r>
      <w:r w:rsidR="00D93C28" w:rsidRPr="00484435">
        <w:rPr>
          <w:rFonts w:ascii="Times New Roman" w:hAnsi="Times New Roman"/>
          <w:bCs/>
          <w:sz w:val="28"/>
          <w:szCs w:val="28"/>
          <w:lang w:val="ru-RU" w:eastAsia="ru-RU"/>
        </w:rPr>
        <w:t xml:space="preserve">, то есть исполнение составило </w:t>
      </w:r>
      <w:r w:rsidR="00603AC0" w:rsidRPr="00484435">
        <w:rPr>
          <w:rFonts w:ascii="Times New Roman" w:hAnsi="Times New Roman"/>
          <w:bCs/>
          <w:sz w:val="28"/>
          <w:szCs w:val="28"/>
          <w:lang w:val="ru-RU" w:eastAsia="ru-RU"/>
        </w:rPr>
        <w:t>98,8</w:t>
      </w:r>
      <w:r w:rsidR="00D93C28" w:rsidRPr="00484435">
        <w:rPr>
          <w:rFonts w:ascii="Times New Roman" w:hAnsi="Times New Roman"/>
          <w:bCs/>
          <w:sz w:val="28"/>
          <w:szCs w:val="28"/>
          <w:lang w:val="ru-RU" w:eastAsia="ru-RU"/>
        </w:rPr>
        <w:t>% к утвержденному годовому плану.</w:t>
      </w:r>
      <w:r w:rsidR="00CE6D19" w:rsidRPr="00484435">
        <w:rPr>
          <w:rFonts w:ascii="Times New Roman" w:hAnsi="Times New Roman"/>
          <w:b/>
          <w:bCs/>
          <w:i/>
          <w:sz w:val="28"/>
          <w:szCs w:val="28"/>
          <w:lang w:val="ru-RU" w:eastAsia="ru-RU"/>
        </w:rPr>
        <w:t xml:space="preserve"> </w:t>
      </w:r>
    </w:p>
    <w:p w:rsidR="00A623D7" w:rsidRPr="00484435" w:rsidRDefault="002D4F7A" w:rsidP="0083188E">
      <w:pPr>
        <w:pStyle w:val="a5"/>
        <w:spacing w:after="0"/>
        <w:ind w:left="0" w:firstLine="567"/>
        <w:jc w:val="both"/>
        <w:rPr>
          <w:rFonts w:ascii="Times New Roman" w:hAnsi="Times New Roman"/>
          <w:b/>
          <w:bCs/>
          <w:i/>
          <w:sz w:val="28"/>
          <w:szCs w:val="28"/>
          <w:lang w:val="ru-RU" w:eastAsia="ru-RU"/>
        </w:rPr>
      </w:pPr>
      <w:r w:rsidRPr="00484435">
        <w:rPr>
          <w:rFonts w:ascii="Times New Roman" w:hAnsi="Times New Roman"/>
          <w:bCs/>
          <w:sz w:val="28"/>
          <w:szCs w:val="28"/>
          <w:lang w:val="ru-RU" w:eastAsia="ru-RU"/>
        </w:rPr>
        <w:t xml:space="preserve">Бюджетные назначения по расходам, </w:t>
      </w:r>
      <w:r w:rsidR="00A623D7" w:rsidRPr="00484435">
        <w:rPr>
          <w:rFonts w:ascii="Times New Roman" w:hAnsi="Times New Roman"/>
          <w:bCs/>
          <w:sz w:val="28"/>
          <w:szCs w:val="28"/>
          <w:lang w:val="ru-RU" w:eastAsia="ru-RU"/>
        </w:rPr>
        <w:t>утверждены</w:t>
      </w:r>
      <w:r w:rsidRPr="00484435">
        <w:rPr>
          <w:rFonts w:ascii="Times New Roman" w:hAnsi="Times New Roman"/>
          <w:bCs/>
          <w:sz w:val="28"/>
          <w:szCs w:val="28"/>
          <w:lang w:val="ru-RU" w:eastAsia="ru-RU"/>
        </w:rPr>
        <w:t xml:space="preserve"> в размере </w:t>
      </w:r>
      <w:r w:rsidR="00603AC0" w:rsidRPr="00484435">
        <w:rPr>
          <w:rFonts w:ascii="Times New Roman" w:hAnsi="Times New Roman"/>
          <w:bCs/>
          <w:sz w:val="28"/>
          <w:szCs w:val="28"/>
          <w:lang w:val="ru-RU" w:eastAsia="ru-RU"/>
        </w:rPr>
        <w:t>1458688,3</w:t>
      </w:r>
      <w:r w:rsidR="00A623D7"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 xml:space="preserve">тыс. рублей, исполнены в размере </w:t>
      </w:r>
      <w:r w:rsidR="00603AC0" w:rsidRPr="00484435">
        <w:rPr>
          <w:rFonts w:ascii="Times New Roman" w:hAnsi="Times New Roman"/>
          <w:bCs/>
          <w:sz w:val="28"/>
          <w:szCs w:val="28"/>
          <w:lang w:val="ru-RU" w:eastAsia="ru-RU"/>
        </w:rPr>
        <w:t>1426620,7</w:t>
      </w:r>
      <w:r w:rsidRPr="00484435">
        <w:rPr>
          <w:rFonts w:ascii="Times New Roman" w:hAnsi="Times New Roman"/>
          <w:bCs/>
          <w:sz w:val="28"/>
          <w:szCs w:val="28"/>
          <w:lang w:val="ru-RU" w:eastAsia="ru-RU"/>
        </w:rPr>
        <w:t xml:space="preserve"> тыс. рублей, отклонение составляет </w:t>
      </w:r>
      <w:r w:rsidR="00603AC0" w:rsidRPr="00484435">
        <w:rPr>
          <w:rFonts w:ascii="Times New Roman" w:hAnsi="Times New Roman"/>
          <w:bCs/>
          <w:sz w:val="28"/>
          <w:szCs w:val="28"/>
          <w:lang w:val="ru-RU" w:eastAsia="ru-RU"/>
        </w:rPr>
        <w:t>32067,6</w:t>
      </w:r>
      <w:r w:rsidRPr="00484435">
        <w:rPr>
          <w:rFonts w:ascii="Times New Roman" w:hAnsi="Times New Roman"/>
          <w:bCs/>
          <w:sz w:val="28"/>
          <w:szCs w:val="28"/>
          <w:lang w:val="ru-RU" w:eastAsia="ru-RU"/>
        </w:rPr>
        <w:t xml:space="preserve"> тыс. рублей</w:t>
      </w:r>
      <w:r w:rsidR="00A623D7" w:rsidRPr="00484435">
        <w:rPr>
          <w:rFonts w:ascii="Times New Roman" w:hAnsi="Times New Roman"/>
          <w:bCs/>
          <w:sz w:val="28"/>
          <w:szCs w:val="28"/>
          <w:lang w:val="ru-RU" w:eastAsia="ru-RU"/>
        </w:rPr>
        <w:t>, т</w:t>
      </w:r>
      <w:r w:rsidR="0095628C" w:rsidRPr="00484435">
        <w:rPr>
          <w:rFonts w:ascii="Times New Roman" w:hAnsi="Times New Roman"/>
          <w:bCs/>
          <w:sz w:val="28"/>
          <w:szCs w:val="28"/>
          <w:lang w:val="ru-RU" w:eastAsia="ru-RU"/>
        </w:rPr>
        <w:t xml:space="preserve">о есть исполнение составило </w:t>
      </w:r>
      <w:r w:rsidR="00603AC0" w:rsidRPr="00484435">
        <w:rPr>
          <w:rFonts w:ascii="Times New Roman" w:hAnsi="Times New Roman"/>
          <w:bCs/>
          <w:sz w:val="28"/>
          <w:szCs w:val="28"/>
          <w:lang w:val="ru-RU" w:eastAsia="ru-RU"/>
        </w:rPr>
        <w:t>97,8</w:t>
      </w:r>
      <w:r w:rsidR="00A623D7" w:rsidRPr="00484435">
        <w:rPr>
          <w:rFonts w:ascii="Times New Roman" w:hAnsi="Times New Roman"/>
          <w:bCs/>
          <w:sz w:val="28"/>
          <w:szCs w:val="28"/>
          <w:lang w:val="ru-RU" w:eastAsia="ru-RU"/>
        </w:rPr>
        <w:t>% к утвержденному годовому плану.</w:t>
      </w:r>
      <w:r w:rsidR="00A623D7" w:rsidRPr="00484435">
        <w:rPr>
          <w:rFonts w:ascii="Times New Roman" w:hAnsi="Times New Roman"/>
          <w:b/>
          <w:bCs/>
          <w:i/>
          <w:sz w:val="28"/>
          <w:szCs w:val="28"/>
          <w:lang w:val="ru-RU" w:eastAsia="ru-RU"/>
        </w:rPr>
        <w:t xml:space="preserve"> </w:t>
      </w:r>
    </w:p>
    <w:p w:rsidR="00CF2AEC" w:rsidRPr="00484435" w:rsidRDefault="00CF2AEC" w:rsidP="00CF2AEC">
      <w:pPr>
        <w:autoSpaceDE w:val="0"/>
        <w:autoSpaceDN w:val="0"/>
        <w:adjustRightInd w:val="0"/>
        <w:spacing w:after="0"/>
        <w:ind w:firstLine="567"/>
        <w:jc w:val="both"/>
        <w:rPr>
          <w:rFonts w:ascii="Times New Roman" w:hAnsi="Times New Roman"/>
          <w:sz w:val="28"/>
          <w:szCs w:val="28"/>
          <w:lang w:val="ru-RU" w:eastAsia="ru-RU"/>
        </w:rPr>
      </w:pPr>
      <w:r w:rsidRPr="00484435">
        <w:rPr>
          <w:rFonts w:ascii="Times New Roman" w:hAnsi="Times New Roman"/>
          <w:bCs/>
          <w:sz w:val="28"/>
          <w:szCs w:val="28"/>
          <w:lang w:val="ru-RU" w:eastAsia="ru-RU"/>
        </w:rPr>
        <w:t xml:space="preserve">В соответствии со </w:t>
      </w:r>
      <w:r w:rsidR="00CF1F53" w:rsidRPr="00484435">
        <w:rPr>
          <w:rFonts w:ascii="Times New Roman" w:hAnsi="Times New Roman"/>
          <w:bCs/>
          <w:sz w:val="28"/>
          <w:szCs w:val="28"/>
          <w:lang w:val="ru-RU" w:eastAsia="ru-RU"/>
        </w:rPr>
        <w:t xml:space="preserve">ст.13 Федерального закона № 402-ФЗ «О бухгалтерском учете» </w:t>
      </w:r>
      <w:r w:rsidRPr="00484435">
        <w:rPr>
          <w:rFonts w:ascii="Times New Roman" w:hAnsi="Times New Roman"/>
          <w:bCs/>
          <w:sz w:val="28"/>
          <w:szCs w:val="28"/>
          <w:lang w:val="ru-RU" w:eastAsia="ru-RU"/>
        </w:rPr>
        <w:t>б</w:t>
      </w:r>
      <w:r w:rsidRPr="00484435">
        <w:rPr>
          <w:rFonts w:ascii="Times New Roman" w:hAnsi="Times New Roman"/>
          <w:sz w:val="28"/>
          <w:szCs w:val="28"/>
          <w:lang w:val="ru-RU" w:eastAsia="ru-RU"/>
        </w:rPr>
        <w:t xml:space="preserve">ухгалтерская (финансовая) отчетность должна давать </w:t>
      </w:r>
      <w:hyperlink r:id="rId10" w:history="1">
        <w:r w:rsidRPr="00484435">
          <w:rPr>
            <w:rFonts w:ascii="Times New Roman" w:hAnsi="Times New Roman"/>
            <w:sz w:val="28"/>
            <w:szCs w:val="28"/>
            <w:lang w:val="ru-RU" w:eastAsia="ru-RU"/>
          </w:rPr>
          <w:t>достоверное</w:t>
        </w:r>
      </w:hyperlink>
      <w:r w:rsidRPr="00484435">
        <w:rPr>
          <w:rFonts w:ascii="Times New Roman" w:hAnsi="Times New Roman"/>
          <w:sz w:val="28"/>
          <w:szCs w:val="28"/>
          <w:lang w:val="ru-RU" w:eastAsia="ru-RU"/>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CF1F53" w:rsidRPr="00484435" w:rsidRDefault="00CF1F53" w:rsidP="0083188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В текстовой части пояснительной записки, представленной к проверке, приведены сведения об исполнении районного бюджета с анализом доходной и расходной част</w:t>
      </w:r>
      <w:r w:rsidR="005F28EA" w:rsidRPr="00484435">
        <w:rPr>
          <w:rFonts w:ascii="Times New Roman" w:hAnsi="Times New Roman"/>
          <w:bCs/>
          <w:sz w:val="28"/>
          <w:szCs w:val="28"/>
          <w:lang w:val="ru-RU" w:eastAsia="ru-RU"/>
        </w:rPr>
        <w:t>ей районного бюджета.</w:t>
      </w:r>
    </w:p>
    <w:p w:rsidR="000C1F5F" w:rsidRPr="00484435" w:rsidRDefault="00DA18D1" w:rsidP="008B1B9C">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В течение 20</w:t>
      </w:r>
      <w:r w:rsidR="008B1B9C" w:rsidRPr="00484435">
        <w:rPr>
          <w:rFonts w:ascii="Times New Roman" w:hAnsi="Times New Roman"/>
          <w:bCs/>
          <w:sz w:val="28"/>
          <w:szCs w:val="28"/>
          <w:lang w:val="ru-RU" w:eastAsia="ru-RU"/>
        </w:rPr>
        <w:t>20</w:t>
      </w:r>
      <w:r w:rsidR="000C1F5F" w:rsidRPr="00484435">
        <w:rPr>
          <w:rFonts w:ascii="Times New Roman" w:hAnsi="Times New Roman"/>
          <w:bCs/>
          <w:sz w:val="28"/>
          <w:szCs w:val="28"/>
          <w:lang w:val="ru-RU" w:eastAsia="ru-RU"/>
        </w:rPr>
        <w:t xml:space="preserve"> года в решение о районном бюджете на текущий период </w:t>
      </w:r>
      <w:r w:rsidR="008B1B9C" w:rsidRPr="00484435">
        <w:rPr>
          <w:rFonts w:ascii="Times New Roman" w:hAnsi="Times New Roman"/>
          <w:bCs/>
          <w:sz w:val="28"/>
          <w:szCs w:val="28"/>
          <w:lang w:val="ru-RU" w:eastAsia="ru-RU"/>
        </w:rPr>
        <w:t>девять</w:t>
      </w:r>
      <w:r w:rsidR="000C1F5F" w:rsidRPr="00484435">
        <w:rPr>
          <w:rFonts w:ascii="Times New Roman" w:hAnsi="Times New Roman"/>
          <w:bCs/>
          <w:sz w:val="28"/>
          <w:szCs w:val="28"/>
          <w:lang w:val="ru-RU" w:eastAsia="ru-RU"/>
        </w:rPr>
        <w:t xml:space="preserve"> раз вносились изменения, утвержденные Решениями районного Совета депутатов</w:t>
      </w:r>
      <w:r w:rsidR="00704DC0" w:rsidRPr="00484435">
        <w:rPr>
          <w:rFonts w:ascii="Times New Roman" w:hAnsi="Times New Roman"/>
          <w:bCs/>
          <w:sz w:val="28"/>
          <w:szCs w:val="28"/>
          <w:lang w:val="ru-RU" w:eastAsia="ru-RU"/>
        </w:rPr>
        <w:t xml:space="preserve">  от </w:t>
      </w:r>
      <w:r w:rsidR="008B1B9C" w:rsidRPr="00484435">
        <w:rPr>
          <w:rFonts w:ascii="Times New Roman" w:hAnsi="Times New Roman"/>
          <w:sz w:val="28"/>
          <w:szCs w:val="28"/>
          <w:lang w:val="ru-RU"/>
        </w:rPr>
        <w:t>14.02.2020 № 446-41/н, от 27.03.2020 №458-43/н, от 15.05.2020 № 468-44/н, от 19.06.2020 №474-45/н, от 03.07.2020 №479-вн/н; от 23.10.2020 № 13-вн/н; от 13.11.2020 № 25-вн/н; от 04.12.2020 № 21-1/н</w:t>
      </w:r>
      <w:r w:rsidR="00704DC0" w:rsidRPr="00484435">
        <w:rPr>
          <w:rFonts w:ascii="Times New Roman" w:hAnsi="Times New Roman"/>
          <w:bCs/>
          <w:sz w:val="28"/>
          <w:szCs w:val="28"/>
          <w:lang w:val="ru-RU" w:eastAsia="ru-RU"/>
        </w:rPr>
        <w:t xml:space="preserve">, </w:t>
      </w:r>
      <w:r w:rsidR="008B1B9C" w:rsidRPr="00484435">
        <w:rPr>
          <w:rFonts w:ascii="Times New Roman" w:hAnsi="Times New Roman"/>
          <w:bCs/>
          <w:sz w:val="28"/>
          <w:szCs w:val="28"/>
          <w:lang w:val="ru-RU" w:eastAsia="ru-RU"/>
        </w:rPr>
        <w:t>18.12.2020</w:t>
      </w:r>
      <w:r w:rsidR="00704DC0" w:rsidRPr="00484435">
        <w:rPr>
          <w:rFonts w:ascii="Times New Roman" w:hAnsi="Times New Roman"/>
          <w:bCs/>
          <w:sz w:val="28"/>
          <w:szCs w:val="28"/>
          <w:lang w:val="ru-RU" w:eastAsia="ru-RU"/>
        </w:rPr>
        <w:t xml:space="preserve"> №4</w:t>
      </w:r>
      <w:r w:rsidR="008B1B9C" w:rsidRPr="00484435">
        <w:rPr>
          <w:rFonts w:ascii="Times New Roman" w:hAnsi="Times New Roman"/>
          <w:bCs/>
          <w:sz w:val="28"/>
          <w:szCs w:val="28"/>
          <w:lang w:val="ru-RU" w:eastAsia="ru-RU"/>
        </w:rPr>
        <w:t>0</w:t>
      </w:r>
      <w:r w:rsidR="00704DC0" w:rsidRPr="00484435">
        <w:rPr>
          <w:rFonts w:ascii="Times New Roman" w:hAnsi="Times New Roman"/>
          <w:bCs/>
          <w:sz w:val="28"/>
          <w:szCs w:val="28"/>
          <w:lang w:val="ru-RU" w:eastAsia="ru-RU"/>
        </w:rPr>
        <w:t>-</w:t>
      </w:r>
      <w:r w:rsidR="008B1B9C" w:rsidRPr="00484435">
        <w:rPr>
          <w:rFonts w:ascii="Times New Roman" w:hAnsi="Times New Roman"/>
          <w:bCs/>
          <w:sz w:val="28"/>
          <w:szCs w:val="28"/>
          <w:lang w:val="ru-RU" w:eastAsia="ru-RU"/>
        </w:rPr>
        <w:t>2</w:t>
      </w:r>
      <w:r w:rsidR="000C1F5F" w:rsidRPr="00484435">
        <w:rPr>
          <w:rFonts w:ascii="Times New Roman" w:hAnsi="Times New Roman"/>
          <w:bCs/>
          <w:sz w:val="28"/>
          <w:szCs w:val="28"/>
          <w:lang w:val="ru-RU" w:eastAsia="ru-RU"/>
        </w:rPr>
        <w:t>/н.</w:t>
      </w:r>
    </w:p>
    <w:p w:rsidR="005F28EA" w:rsidRPr="00484435" w:rsidRDefault="005F28EA" w:rsidP="008360C4">
      <w:pPr>
        <w:pStyle w:val="a5"/>
        <w:spacing w:after="0" w:line="240" w:lineRule="auto"/>
        <w:ind w:left="0" w:firstLine="567"/>
        <w:jc w:val="both"/>
        <w:rPr>
          <w:rFonts w:ascii="Times New Roman" w:hAnsi="Times New Roman"/>
          <w:bCs/>
          <w:color w:val="FF0000"/>
          <w:sz w:val="28"/>
          <w:szCs w:val="28"/>
          <w:lang w:val="ru-RU" w:eastAsia="ru-RU"/>
        </w:rPr>
      </w:pPr>
    </w:p>
    <w:p w:rsidR="005F28EA" w:rsidRPr="00484435" w:rsidRDefault="005F28EA" w:rsidP="005F28EA">
      <w:pPr>
        <w:pStyle w:val="a5"/>
        <w:spacing w:after="0" w:line="240" w:lineRule="auto"/>
        <w:ind w:left="0" w:firstLine="567"/>
        <w:jc w:val="center"/>
        <w:rPr>
          <w:rFonts w:ascii="Times New Roman" w:hAnsi="Times New Roman"/>
          <w:b/>
          <w:bCs/>
          <w:sz w:val="28"/>
          <w:szCs w:val="28"/>
          <w:lang w:val="ru-RU" w:eastAsia="ru-RU"/>
        </w:rPr>
      </w:pPr>
      <w:r w:rsidRPr="00484435">
        <w:rPr>
          <w:rFonts w:ascii="Times New Roman" w:hAnsi="Times New Roman"/>
          <w:b/>
          <w:bCs/>
          <w:sz w:val="28"/>
          <w:szCs w:val="28"/>
          <w:lang w:val="ru-RU" w:eastAsia="ru-RU"/>
        </w:rPr>
        <w:t>2. Исполнение доходной части районного бюджета</w:t>
      </w:r>
    </w:p>
    <w:p w:rsidR="005F28EA" w:rsidRPr="00484435" w:rsidRDefault="0012573C" w:rsidP="005F28EA">
      <w:pPr>
        <w:pStyle w:val="a5"/>
        <w:spacing w:after="0" w:line="240" w:lineRule="auto"/>
        <w:ind w:left="0" w:firstLine="567"/>
        <w:jc w:val="center"/>
        <w:rPr>
          <w:rFonts w:ascii="Times New Roman" w:hAnsi="Times New Roman"/>
          <w:b/>
          <w:bCs/>
          <w:sz w:val="28"/>
          <w:szCs w:val="28"/>
          <w:lang w:val="ru-RU" w:eastAsia="ru-RU"/>
        </w:rPr>
      </w:pPr>
      <w:r w:rsidRPr="00484435">
        <w:rPr>
          <w:rFonts w:ascii="Times New Roman" w:hAnsi="Times New Roman"/>
          <w:b/>
          <w:bCs/>
          <w:sz w:val="28"/>
          <w:szCs w:val="28"/>
          <w:lang w:val="ru-RU" w:eastAsia="ru-RU"/>
        </w:rPr>
        <w:t>Шушенского района за 2020</w:t>
      </w:r>
      <w:r w:rsidR="005F28EA" w:rsidRPr="00484435">
        <w:rPr>
          <w:rFonts w:ascii="Times New Roman" w:hAnsi="Times New Roman"/>
          <w:b/>
          <w:bCs/>
          <w:sz w:val="28"/>
          <w:szCs w:val="28"/>
          <w:lang w:val="ru-RU" w:eastAsia="ru-RU"/>
        </w:rPr>
        <w:t xml:space="preserve"> год</w:t>
      </w:r>
    </w:p>
    <w:p w:rsidR="002D4F7A" w:rsidRPr="00484435" w:rsidRDefault="002D4F7A" w:rsidP="008360C4">
      <w:pPr>
        <w:pStyle w:val="a5"/>
        <w:spacing w:after="0" w:line="240" w:lineRule="auto"/>
        <w:ind w:left="0" w:firstLine="567"/>
        <w:jc w:val="both"/>
        <w:rPr>
          <w:rFonts w:ascii="Times New Roman" w:hAnsi="Times New Roman"/>
          <w:bCs/>
          <w:color w:val="FF0000"/>
          <w:sz w:val="16"/>
          <w:szCs w:val="16"/>
          <w:lang w:val="ru-RU" w:eastAsia="ru-RU"/>
        </w:rPr>
      </w:pPr>
    </w:p>
    <w:p w:rsidR="005F28EA" w:rsidRPr="00484435" w:rsidRDefault="005F28EA" w:rsidP="00967437">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За 20</w:t>
      </w:r>
      <w:r w:rsidR="00967437"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w:t>
      </w:r>
      <w:r w:rsidR="003C33B2" w:rsidRPr="00484435">
        <w:rPr>
          <w:rFonts w:ascii="Times New Roman" w:hAnsi="Times New Roman"/>
          <w:bCs/>
          <w:sz w:val="28"/>
          <w:szCs w:val="28"/>
          <w:lang w:val="ru-RU" w:eastAsia="ru-RU"/>
        </w:rPr>
        <w:t xml:space="preserve"> доходы районного бюджета исполнены в </w:t>
      </w:r>
      <w:r w:rsidR="006F3BE7" w:rsidRPr="00484435">
        <w:rPr>
          <w:rFonts w:ascii="Times New Roman" w:hAnsi="Times New Roman"/>
          <w:bCs/>
          <w:sz w:val="28"/>
          <w:szCs w:val="28"/>
          <w:lang w:val="ru-RU" w:eastAsia="ru-RU"/>
        </w:rPr>
        <w:t xml:space="preserve">размере </w:t>
      </w:r>
      <w:r w:rsidR="00967437" w:rsidRPr="00484435">
        <w:rPr>
          <w:rFonts w:ascii="Times New Roman" w:hAnsi="Times New Roman"/>
          <w:bCs/>
          <w:sz w:val="28"/>
          <w:szCs w:val="28"/>
          <w:lang w:val="ru-RU" w:eastAsia="ru-RU"/>
        </w:rPr>
        <w:t>1435277,8</w:t>
      </w:r>
      <w:r w:rsidR="003B469F" w:rsidRPr="00484435">
        <w:rPr>
          <w:rFonts w:ascii="Times New Roman" w:hAnsi="Times New Roman"/>
          <w:bCs/>
          <w:sz w:val="28"/>
          <w:szCs w:val="28"/>
          <w:lang w:val="ru-RU" w:eastAsia="ru-RU"/>
        </w:rPr>
        <w:t xml:space="preserve"> </w:t>
      </w:r>
      <w:r w:rsidR="006F3BE7" w:rsidRPr="00484435">
        <w:rPr>
          <w:rFonts w:ascii="Times New Roman" w:hAnsi="Times New Roman"/>
          <w:bCs/>
          <w:sz w:val="28"/>
          <w:szCs w:val="28"/>
          <w:lang w:val="ru-RU" w:eastAsia="ru-RU"/>
        </w:rPr>
        <w:t xml:space="preserve">тыс. рублей, что </w:t>
      </w:r>
      <w:r w:rsidR="003C33B2" w:rsidRPr="00484435">
        <w:rPr>
          <w:rFonts w:ascii="Times New Roman" w:hAnsi="Times New Roman"/>
          <w:bCs/>
          <w:sz w:val="28"/>
          <w:szCs w:val="28"/>
          <w:lang w:val="ru-RU" w:eastAsia="ru-RU"/>
        </w:rPr>
        <w:t>состав</w:t>
      </w:r>
      <w:r w:rsidR="006F3BE7" w:rsidRPr="00484435">
        <w:rPr>
          <w:rFonts w:ascii="Times New Roman" w:hAnsi="Times New Roman"/>
          <w:bCs/>
          <w:sz w:val="28"/>
          <w:szCs w:val="28"/>
          <w:lang w:val="ru-RU" w:eastAsia="ru-RU"/>
        </w:rPr>
        <w:t>ило</w:t>
      </w:r>
      <w:r w:rsidR="003C33B2" w:rsidRPr="00484435">
        <w:rPr>
          <w:rFonts w:ascii="Times New Roman" w:hAnsi="Times New Roman"/>
          <w:bCs/>
          <w:sz w:val="28"/>
          <w:szCs w:val="28"/>
          <w:lang w:val="ru-RU" w:eastAsia="ru-RU"/>
        </w:rPr>
        <w:t xml:space="preserve"> </w:t>
      </w:r>
      <w:r w:rsidR="00967437" w:rsidRPr="00484435">
        <w:rPr>
          <w:rFonts w:ascii="Times New Roman" w:hAnsi="Times New Roman"/>
          <w:bCs/>
          <w:sz w:val="28"/>
          <w:szCs w:val="28"/>
          <w:lang w:val="ru-RU" w:eastAsia="ru-RU"/>
        </w:rPr>
        <w:t>98,8</w:t>
      </w:r>
      <w:r w:rsidR="006F3BE7" w:rsidRPr="00484435">
        <w:rPr>
          <w:rFonts w:ascii="Times New Roman" w:hAnsi="Times New Roman"/>
          <w:bCs/>
          <w:sz w:val="28"/>
          <w:szCs w:val="28"/>
          <w:lang w:val="ru-RU" w:eastAsia="ru-RU"/>
        </w:rPr>
        <w:t xml:space="preserve"> % к уточненным показателям, которые</w:t>
      </w:r>
      <w:r w:rsidR="00BA0D6D" w:rsidRPr="00484435">
        <w:rPr>
          <w:rFonts w:ascii="Times New Roman" w:hAnsi="Times New Roman"/>
          <w:bCs/>
          <w:sz w:val="28"/>
          <w:szCs w:val="28"/>
          <w:lang w:val="ru-RU" w:eastAsia="ru-RU"/>
        </w:rPr>
        <w:t xml:space="preserve"> был</w:t>
      </w:r>
      <w:r w:rsidR="00967437" w:rsidRPr="00484435">
        <w:rPr>
          <w:rFonts w:ascii="Times New Roman" w:hAnsi="Times New Roman"/>
          <w:bCs/>
          <w:sz w:val="28"/>
          <w:szCs w:val="28"/>
          <w:lang w:val="ru-RU" w:eastAsia="ru-RU"/>
        </w:rPr>
        <w:t>и</w:t>
      </w:r>
      <w:r w:rsidR="00BA0D6D" w:rsidRPr="00484435">
        <w:rPr>
          <w:rFonts w:ascii="Times New Roman" w:hAnsi="Times New Roman"/>
          <w:bCs/>
          <w:sz w:val="28"/>
          <w:szCs w:val="28"/>
          <w:lang w:val="ru-RU" w:eastAsia="ru-RU"/>
        </w:rPr>
        <w:t xml:space="preserve"> утвержден</w:t>
      </w:r>
      <w:r w:rsidR="006F3BE7" w:rsidRPr="00484435">
        <w:rPr>
          <w:rFonts w:ascii="Times New Roman" w:hAnsi="Times New Roman"/>
          <w:bCs/>
          <w:sz w:val="28"/>
          <w:szCs w:val="28"/>
          <w:lang w:val="ru-RU" w:eastAsia="ru-RU"/>
        </w:rPr>
        <w:t>ы</w:t>
      </w:r>
      <w:r w:rsidR="00BA0D6D" w:rsidRPr="00484435">
        <w:rPr>
          <w:rFonts w:ascii="Times New Roman" w:hAnsi="Times New Roman"/>
          <w:bCs/>
          <w:sz w:val="28"/>
          <w:szCs w:val="28"/>
          <w:lang w:val="ru-RU" w:eastAsia="ru-RU"/>
        </w:rPr>
        <w:t xml:space="preserve"> в </w:t>
      </w:r>
      <w:r w:rsidR="00967437" w:rsidRPr="00484435">
        <w:rPr>
          <w:rFonts w:ascii="Times New Roman" w:hAnsi="Times New Roman"/>
          <w:bCs/>
          <w:sz w:val="28"/>
          <w:szCs w:val="28"/>
          <w:lang w:val="ru-RU" w:eastAsia="ru-RU"/>
        </w:rPr>
        <w:t>размере 1452034,2</w:t>
      </w:r>
      <w:r w:rsidR="003B469F" w:rsidRPr="00484435">
        <w:rPr>
          <w:rFonts w:ascii="Times New Roman" w:hAnsi="Times New Roman"/>
          <w:bCs/>
          <w:sz w:val="28"/>
          <w:szCs w:val="28"/>
          <w:lang w:val="ru-RU" w:eastAsia="ru-RU"/>
        </w:rPr>
        <w:t xml:space="preserve"> тыс. руб.</w:t>
      </w:r>
    </w:p>
    <w:p w:rsidR="003C33B2" w:rsidRPr="00310BB2" w:rsidRDefault="003C33B2" w:rsidP="006F3BE7">
      <w:pPr>
        <w:pStyle w:val="a5"/>
        <w:spacing w:after="0"/>
        <w:ind w:left="0" w:firstLine="567"/>
        <w:jc w:val="both"/>
        <w:rPr>
          <w:rFonts w:ascii="Times New Roman" w:hAnsi="Times New Roman"/>
          <w:bCs/>
          <w:sz w:val="28"/>
          <w:szCs w:val="28"/>
          <w:lang w:val="ru-RU" w:eastAsia="ru-RU"/>
        </w:rPr>
      </w:pPr>
      <w:r w:rsidRPr="00310BB2">
        <w:rPr>
          <w:rFonts w:ascii="Times New Roman" w:hAnsi="Times New Roman"/>
          <w:bCs/>
          <w:sz w:val="28"/>
          <w:szCs w:val="28"/>
          <w:lang w:val="ru-RU" w:eastAsia="ru-RU"/>
        </w:rPr>
        <w:t>Налоговые и неналого</w:t>
      </w:r>
      <w:r w:rsidR="00227BD0" w:rsidRPr="00310BB2">
        <w:rPr>
          <w:rFonts w:ascii="Times New Roman" w:hAnsi="Times New Roman"/>
          <w:bCs/>
          <w:sz w:val="28"/>
          <w:szCs w:val="28"/>
          <w:lang w:val="ru-RU" w:eastAsia="ru-RU"/>
        </w:rPr>
        <w:t>в</w:t>
      </w:r>
      <w:r w:rsidRPr="00310BB2">
        <w:rPr>
          <w:rFonts w:ascii="Times New Roman" w:hAnsi="Times New Roman"/>
          <w:bCs/>
          <w:sz w:val="28"/>
          <w:szCs w:val="28"/>
          <w:lang w:val="ru-RU" w:eastAsia="ru-RU"/>
        </w:rPr>
        <w:t xml:space="preserve">ые доходы поступили в </w:t>
      </w:r>
      <w:r w:rsidR="006F3BE7" w:rsidRPr="00310BB2">
        <w:rPr>
          <w:rFonts w:ascii="Times New Roman" w:hAnsi="Times New Roman"/>
          <w:bCs/>
          <w:sz w:val="28"/>
          <w:szCs w:val="28"/>
          <w:lang w:val="ru-RU" w:eastAsia="ru-RU"/>
        </w:rPr>
        <w:t xml:space="preserve">размере </w:t>
      </w:r>
      <w:r w:rsidR="00967437" w:rsidRPr="00310BB2">
        <w:rPr>
          <w:rFonts w:ascii="Times New Roman" w:hAnsi="Times New Roman"/>
          <w:bCs/>
          <w:sz w:val="28"/>
          <w:szCs w:val="28"/>
          <w:lang w:val="ru-RU" w:eastAsia="ru-RU"/>
        </w:rPr>
        <w:t>127387,0</w:t>
      </w:r>
      <w:r w:rsidR="00BA0D6D" w:rsidRPr="00310BB2">
        <w:rPr>
          <w:rFonts w:ascii="Times New Roman" w:hAnsi="Times New Roman"/>
          <w:bCs/>
          <w:sz w:val="28"/>
          <w:szCs w:val="28"/>
          <w:lang w:val="ru-RU" w:eastAsia="ru-RU"/>
        </w:rPr>
        <w:t xml:space="preserve"> тыс. руб</w:t>
      </w:r>
      <w:r w:rsidR="00310BB2">
        <w:rPr>
          <w:rFonts w:ascii="Times New Roman" w:hAnsi="Times New Roman"/>
          <w:bCs/>
          <w:sz w:val="28"/>
          <w:szCs w:val="28"/>
          <w:lang w:val="ru-RU" w:eastAsia="ru-RU"/>
        </w:rPr>
        <w:t>лей</w:t>
      </w:r>
      <w:r w:rsidR="00BA0D6D" w:rsidRPr="00310BB2">
        <w:rPr>
          <w:rFonts w:ascii="Times New Roman" w:hAnsi="Times New Roman"/>
          <w:bCs/>
          <w:sz w:val="28"/>
          <w:szCs w:val="28"/>
          <w:lang w:val="ru-RU" w:eastAsia="ru-RU"/>
        </w:rPr>
        <w:t>, что</w:t>
      </w:r>
      <w:r w:rsidR="00227BD0" w:rsidRPr="00310BB2">
        <w:rPr>
          <w:rFonts w:ascii="Times New Roman" w:hAnsi="Times New Roman"/>
          <w:bCs/>
          <w:sz w:val="28"/>
          <w:szCs w:val="28"/>
          <w:lang w:val="ru-RU" w:eastAsia="ru-RU"/>
        </w:rPr>
        <w:t xml:space="preserve"> соответствует </w:t>
      </w:r>
      <w:r w:rsidR="00967437" w:rsidRPr="00310BB2">
        <w:rPr>
          <w:rFonts w:ascii="Times New Roman" w:hAnsi="Times New Roman"/>
          <w:bCs/>
          <w:sz w:val="28"/>
          <w:szCs w:val="28"/>
          <w:lang w:val="ru-RU" w:eastAsia="ru-RU"/>
        </w:rPr>
        <w:t>109,6</w:t>
      </w:r>
      <w:r w:rsidR="00BA0D6D" w:rsidRPr="00310BB2">
        <w:rPr>
          <w:rFonts w:ascii="Times New Roman" w:hAnsi="Times New Roman"/>
          <w:bCs/>
          <w:sz w:val="28"/>
          <w:szCs w:val="28"/>
          <w:lang w:val="ru-RU" w:eastAsia="ru-RU"/>
        </w:rPr>
        <w:t xml:space="preserve"> </w:t>
      </w:r>
      <w:r w:rsidR="00227BD0" w:rsidRPr="00310BB2">
        <w:rPr>
          <w:rFonts w:ascii="Times New Roman" w:hAnsi="Times New Roman"/>
          <w:bCs/>
          <w:sz w:val="28"/>
          <w:szCs w:val="28"/>
          <w:lang w:val="ru-RU" w:eastAsia="ru-RU"/>
        </w:rPr>
        <w:t xml:space="preserve">% </w:t>
      </w:r>
      <w:r w:rsidR="001D5882" w:rsidRPr="00310BB2">
        <w:rPr>
          <w:rFonts w:ascii="Times New Roman" w:hAnsi="Times New Roman"/>
          <w:bCs/>
          <w:sz w:val="28"/>
          <w:szCs w:val="28"/>
          <w:lang w:val="ru-RU" w:eastAsia="ru-RU"/>
        </w:rPr>
        <w:t>к уточненным бюджетным назначениям</w:t>
      </w:r>
      <w:r w:rsidR="00BA0D6D" w:rsidRPr="00310BB2">
        <w:rPr>
          <w:rFonts w:ascii="Times New Roman" w:hAnsi="Times New Roman"/>
          <w:bCs/>
          <w:sz w:val="28"/>
          <w:szCs w:val="28"/>
          <w:lang w:val="ru-RU" w:eastAsia="ru-RU"/>
        </w:rPr>
        <w:t>, утвержденн</w:t>
      </w:r>
      <w:r w:rsidR="001D5882" w:rsidRPr="00310BB2">
        <w:rPr>
          <w:rFonts w:ascii="Times New Roman" w:hAnsi="Times New Roman"/>
          <w:bCs/>
          <w:sz w:val="28"/>
          <w:szCs w:val="28"/>
          <w:lang w:val="ru-RU" w:eastAsia="ru-RU"/>
        </w:rPr>
        <w:t>ых</w:t>
      </w:r>
      <w:r w:rsidR="00BA0D6D" w:rsidRPr="00310BB2">
        <w:rPr>
          <w:rFonts w:ascii="Times New Roman" w:hAnsi="Times New Roman"/>
          <w:bCs/>
          <w:sz w:val="28"/>
          <w:szCs w:val="28"/>
          <w:lang w:val="ru-RU" w:eastAsia="ru-RU"/>
        </w:rPr>
        <w:t xml:space="preserve"> в </w:t>
      </w:r>
      <w:r w:rsidR="00A27C1A" w:rsidRPr="00310BB2">
        <w:rPr>
          <w:rFonts w:ascii="Times New Roman" w:hAnsi="Times New Roman"/>
          <w:bCs/>
          <w:sz w:val="28"/>
          <w:szCs w:val="28"/>
          <w:lang w:val="ru-RU" w:eastAsia="ru-RU"/>
        </w:rPr>
        <w:t xml:space="preserve">размере </w:t>
      </w:r>
      <w:r w:rsidR="00967437" w:rsidRPr="00310BB2">
        <w:rPr>
          <w:rFonts w:ascii="Times New Roman" w:hAnsi="Times New Roman"/>
          <w:bCs/>
          <w:sz w:val="28"/>
          <w:szCs w:val="28"/>
          <w:lang w:val="ru-RU" w:eastAsia="ru-RU"/>
        </w:rPr>
        <w:t>116183,9</w:t>
      </w:r>
      <w:r w:rsidR="00227BD0" w:rsidRPr="00310BB2">
        <w:rPr>
          <w:rFonts w:ascii="Times New Roman" w:hAnsi="Times New Roman"/>
          <w:bCs/>
          <w:sz w:val="28"/>
          <w:szCs w:val="28"/>
          <w:lang w:val="ru-RU" w:eastAsia="ru-RU"/>
        </w:rPr>
        <w:t xml:space="preserve"> тыс. рублей.</w:t>
      </w:r>
    </w:p>
    <w:p w:rsidR="00DF5E9D" w:rsidRPr="00484435" w:rsidRDefault="00DF5E9D" w:rsidP="001F17A4">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По сравнению с </w:t>
      </w:r>
      <w:r w:rsidR="00C56224" w:rsidRPr="00484435">
        <w:rPr>
          <w:rFonts w:ascii="Times New Roman" w:hAnsi="Times New Roman"/>
          <w:bCs/>
          <w:sz w:val="28"/>
          <w:szCs w:val="28"/>
          <w:lang w:val="ru-RU" w:eastAsia="ru-RU"/>
        </w:rPr>
        <w:t>фактом исполнения</w:t>
      </w:r>
      <w:r w:rsidRPr="00484435">
        <w:rPr>
          <w:rFonts w:ascii="Times New Roman" w:hAnsi="Times New Roman"/>
          <w:bCs/>
          <w:sz w:val="28"/>
          <w:szCs w:val="28"/>
          <w:lang w:val="ru-RU" w:eastAsia="ru-RU"/>
        </w:rPr>
        <w:t xml:space="preserve"> 201</w:t>
      </w:r>
      <w:r w:rsidR="00C56224" w:rsidRPr="00484435">
        <w:rPr>
          <w:rFonts w:ascii="Times New Roman" w:hAnsi="Times New Roman"/>
          <w:bCs/>
          <w:sz w:val="28"/>
          <w:szCs w:val="28"/>
          <w:lang w:val="ru-RU" w:eastAsia="ru-RU"/>
        </w:rPr>
        <w:t>9</w:t>
      </w:r>
      <w:r w:rsidRPr="00484435">
        <w:rPr>
          <w:rFonts w:ascii="Times New Roman" w:hAnsi="Times New Roman"/>
          <w:bCs/>
          <w:sz w:val="28"/>
          <w:szCs w:val="28"/>
          <w:lang w:val="ru-RU" w:eastAsia="ru-RU"/>
        </w:rPr>
        <w:t xml:space="preserve"> года</w:t>
      </w:r>
      <w:r w:rsidR="002F4F0A"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 xml:space="preserve">доходная часть </w:t>
      </w:r>
      <w:r w:rsidR="002F4F0A" w:rsidRPr="00484435">
        <w:rPr>
          <w:rFonts w:ascii="Times New Roman" w:hAnsi="Times New Roman"/>
          <w:bCs/>
          <w:sz w:val="28"/>
          <w:szCs w:val="28"/>
          <w:lang w:val="ru-RU" w:eastAsia="ru-RU"/>
        </w:rPr>
        <w:t xml:space="preserve">районного бюджета в отчетном году </w:t>
      </w:r>
      <w:r w:rsidR="00C56224" w:rsidRPr="00484435">
        <w:rPr>
          <w:rFonts w:ascii="Times New Roman" w:hAnsi="Times New Roman"/>
          <w:bCs/>
          <w:sz w:val="28"/>
          <w:szCs w:val="28"/>
          <w:lang w:val="ru-RU" w:eastAsia="ru-RU"/>
        </w:rPr>
        <w:t>снизилась</w:t>
      </w:r>
      <w:r w:rsidR="002F4F0A" w:rsidRPr="00484435">
        <w:rPr>
          <w:rFonts w:ascii="Times New Roman" w:hAnsi="Times New Roman"/>
          <w:bCs/>
          <w:sz w:val="28"/>
          <w:szCs w:val="28"/>
          <w:lang w:val="ru-RU" w:eastAsia="ru-RU"/>
        </w:rPr>
        <w:t xml:space="preserve"> на </w:t>
      </w:r>
      <w:r w:rsidR="00C56224" w:rsidRPr="00484435">
        <w:rPr>
          <w:rFonts w:ascii="Times New Roman" w:hAnsi="Times New Roman"/>
          <w:bCs/>
          <w:sz w:val="28"/>
          <w:szCs w:val="28"/>
          <w:lang w:val="ru-RU" w:eastAsia="ru-RU"/>
        </w:rPr>
        <w:t>26253,8</w:t>
      </w:r>
      <w:r w:rsidR="002F4F0A" w:rsidRPr="00484435">
        <w:rPr>
          <w:rFonts w:ascii="Times New Roman" w:hAnsi="Times New Roman"/>
          <w:bCs/>
          <w:sz w:val="28"/>
          <w:szCs w:val="28"/>
          <w:lang w:val="ru-RU" w:eastAsia="ru-RU"/>
        </w:rPr>
        <w:t xml:space="preserve"> тыс. рублей.</w:t>
      </w:r>
    </w:p>
    <w:p w:rsidR="002F4F0A" w:rsidRPr="00484435" w:rsidRDefault="002F4F0A" w:rsidP="007F5C6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Наибольший удельный вес в общей сумме фактически полученных по итогам 20</w:t>
      </w:r>
      <w:r w:rsidR="00C56224"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года доходов</w:t>
      </w:r>
      <w:r w:rsidR="00C56224" w:rsidRPr="00484435">
        <w:rPr>
          <w:rFonts w:ascii="Times New Roman" w:hAnsi="Times New Roman"/>
          <w:bCs/>
          <w:sz w:val="28"/>
          <w:szCs w:val="28"/>
          <w:lang w:val="ru-RU" w:eastAsia="ru-RU"/>
        </w:rPr>
        <w:t>,</w:t>
      </w:r>
      <w:r w:rsidRPr="00484435">
        <w:rPr>
          <w:rFonts w:ascii="Times New Roman" w:hAnsi="Times New Roman"/>
          <w:bCs/>
          <w:sz w:val="28"/>
          <w:szCs w:val="28"/>
          <w:lang w:val="ru-RU" w:eastAsia="ru-RU"/>
        </w:rPr>
        <w:t xml:space="preserve"> составляют безвозмездные поступления </w:t>
      </w:r>
      <w:r w:rsidR="00C56224" w:rsidRPr="00484435">
        <w:rPr>
          <w:rFonts w:ascii="Times New Roman" w:hAnsi="Times New Roman"/>
          <w:bCs/>
          <w:sz w:val="28"/>
          <w:szCs w:val="28"/>
          <w:lang w:val="ru-RU" w:eastAsia="ru-RU"/>
        </w:rPr>
        <w:t xml:space="preserve">в размере 1307890,8 </w:t>
      </w:r>
      <w:r w:rsidR="007F5C61" w:rsidRPr="00484435">
        <w:rPr>
          <w:rFonts w:ascii="Times New Roman" w:hAnsi="Times New Roman"/>
          <w:bCs/>
          <w:sz w:val="28"/>
          <w:szCs w:val="28"/>
          <w:lang w:val="ru-RU" w:eastAsia="ru-RU"/>
        </w:rPr>
        <w:t>тыс</w:t>
      </w:r>
      <w:r w:rsidR="00C56224" w:rsidRPr="00484435">
        <w:rPr>
          <w:rFonts w:ascii="Times New Roman" w:hAnsi="Times New Roman"/>
          <w:bCs/>
          <w:sz w:val="28"/>
          <w:szCs w:val="28"/>
          <w:lang w:val="ru-RU" w:eastAsia="ru-RU"/>
        </w:rPr>
        <w:t>. рублей или 91,1%.</w:t>
      </w:r>
      <w:r w:rsidR="007F5C61" w:rsidRPr="00484435">
        <w:rPr>
          <w:rFonts w:ascii="Times New Roman" w:hAnsi="Times New Roman"/>
          <w:bCs/>
          <w:color w:val="FF0000"/>
          <w:sz w:val="28"/>
          <w:szCs w:val="28"/>
          <w:lang w:val="ru-RU" w:eastAsia="ru-RU"/>
        </w:rPr>
        <w:t xml:space="preserve"> </w:t>
      </w:r>
      <w:r w:rsidR="007F5C61" w:rsidRPr="00484435">
        <w:rPr>
          <w:rFonts w:ascii="Times New Roman" w:hAnsi="Times New Roman"/>
          <w:bCs/>
          <w:sz w:val="28"/>
          <w:szCs w:val="28"/>
          <w:lang w:val="ru-RU" w:eastAsia="ru-RU"/>
        </w:rPr>
        <w:t>За</w:t>
      </w:r>
      <w:r w:rsidRPr="00484435">
        <w:rPr>
          <w:rFonts w:ascii="Times New Roman" w:hAnsi="Times New Roman"/>
          <w:bCs/>
          <w:sz w:val="28"/>
          <w:szCs w:val="28"/>
          <w:lang w:val="ru-RU" w:eastAsia="ru-RU"/>
        </w:rPr>
        <w:t xml:space="preserve"> </w:t>
      </w:r>
      <w:r w:rsidR="00D51F4A" w:rsidRPr="00484435">
        <w:rPr>
          <w:rFonts w:ascii="Times New Roman" w:hAnsi="Times New Roman"/>
          <w:bCs/>
          <w:sz w:val="28"/>
          <w:szCs w:val="28"/>
          <w:lang w:val="ru-RU" w:eastAsia="ru-RU"/>
        </w:rPr>
        <w:t>201</w:t>
      </w:r>
      <w:r w:rsidR="00C56224" w:rsidRPr="00484435">
        <w:rPr>
          <w:rFonts w:ascii="Times New Roman" w:hAnsi="Times New Roman"/>
          <w:bCs/>
          <w:sz w:val="28"/>
          <w:szCs w:val="28"/>
          <w:lang w:val="ru-RU" w:eastAsia="ru-RU"/>
        </w:rPr>
        <w:t>9</w:t>
      </w:r>
      <w:r w:rsidR="007F5C61" w:rsidRPr="00484435">
        <w:rPr>
          <w:rFonts w:ascii="Times New Roman" w:hAnsi="Times New Roman"/>
          <w:bCs/>
          <w:sz w:val="28"/>
          <w:szCs w:val="28"/>
          <w:lang w:val="ru-RU" w:eastAsia="ru-RU"/>
        </w:rPr>
        <w:t xml:space="preserve"> год</w:t>
      </w:r>
      <w:r w:rsidR="00D51F4A" w:rsidRPr="00484435">
        <w:rPr>
          <w:rFonts w:ascii="Times New Roman" w:hAnsi="Times New Roman"/>
          <w:bCs/>
          <w:sz w:val="28"/>
          <w:szCs w:val="28"/>
          <w:lang w:val="ru-RU" w:eastAsia="ru-RU"/>
        </w:rPr>
        <w:t xml:space="preserve"> доля безвозмездных поступлений составляла </w:t>
      </w:r>
      <w:r w:rsidR="00C56224" w:rsidRPr="00484435">
        <w:rPr>
          <w:rFonts w:ascii="Times New Roman" w:hAnsi="Times New Roman"/>
          <w:bCs/>
          <w:sz w:val="28"/>
          <w:szCs w:val="28"/>
          <w:lang w:val="ru-RU" w:eastAsia="ru-RU"/>
        </w:rPr>
        <w:t>92,1</w:t>
      </w:r>
      <w:r w:rsidR="00D51F4A" w:rsidRPr="00484435">
        <w:rPr>
          <w:rFonts w:ascii="Times New Roman" w:hAnsi="Times New Roman"/>
          <w:bCs/>
          <w:sz w:val="28"/>
          <w:szCs w:val="28"/>
          <w:lang w:val="ru-RU" w:eastAsia="ru-RU"/>
        </w:rPr>
        <w:t xml:space="preserve">% от всей суммы </w:t>
      </w:r>
      <w:r w:rsidR="00A4070E" w:rsidRPr="00484435">
        <w:rPr>
          <w:rFonts w:ascii="Times New Roman" w:hAnsi="Times New Roman"/>
          <w:bCs/>
          <w:sz w:val="28"/>
          <w:szCs w:val="28"/>
          <w:lang w:val="ru-RU" w:eastAsia="ru-RU"/>
        </w:rPr>
        <w:t xml:space="preserve">доходов </w:t>
      </w:r>
      <w:r w:rsidR="00D51F4A" w:rsidRPr="00484435">
        <w:rPr>
          <w:rFonts w:ascii="Times New Roman" w:hAnsi="Times New Roman"/>
          <w:bCs/>
          <w:sz w:val="28"/>
          <w:szCs w:val="28"/>
          <w:lang w:val="ru-RU" w:eastAsia="ru-RU"/>
        </w:rPr>
        <w:t>районного бюджета.</w:t>
      </w:r>
    </w:p>
    <w:p w:rsidR="00726ADA" w:rsidRPr="00484435" w:rsidRDefault="00EF522C" w:rsidP="005C7525">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lastRenderedPageBreak/>
        <w:t>При этом основн</w:t>
      </w:r>
      <w:r w:rsidR="00D14D73" w:rsidRPr="00484435">
        <w:rPr>
          <w:rFonts w:ascii="Times New Roman" w:hAnsi="Times New Roman"/>
          <w:bCs/>
          <w:sz w:val="28"/>
          <w:szCs w:val="28"/>
          <w:lang w:val="ru-RU" w:eastAsia="ru-RU"/>
        </w:rPr>
        <w:t>у</w:t>
      </w:r>
      <w:r w:rsidRPr="00484435">
        <w:rPr>
          <w:rFonts w:ascii="Times New Roman" w:hAnsi="Times New Roman"/>
          <w:bCs/>
          <w:sz w:val="28"/>
          <w:szCs w:val="28"/>
          <w:lang w:val="ru-RU" w:eastAsia="ru-RU"/>
        </w:rPr>
        <w:t>ю долю безвозмездных</w:t>
      </w:r>
      <w:r w:rsidR="00D51F4A" w:rsidRPr="00484435">
        <w:rPr>
          <w:rFonts w:ascii="Times New Roman" w:hAnsi="Times New Roman"/>
          <w:bCs/>
          <w:sz w:val="28"/>
          <w:szCs w:val="28"/>
          <w:lang w:val="ru-RU" w:eastAsia="ru-RU"/>
        </w:rPr>
        <w:t xml:space="preserve"> поступлени</w:t>
      </w:r>
      <w:r w:rsidRPr="00484435">
        <w:rPr>
          <w:rFonts w:ascii="Times New Roman" w:hAnsi="Times New Roman"/>
          <w:bCs/>
          <w:sz w:val="28"/>
          <w:szCs w:val="28"/>
          <w:lang w:val="ru-RU" w:eastAsia="ru-RU"/>
        </w:rPr>
        <w:t xml:space="preserve">й </w:t>
      </w:r>
      <w:r w:rsidR="000537FF" w:rsidRPr="00484435">
        <w:rPr>
          <w:rFonts w:ascii="Times New Roman" w:hAnsi="Times New Roman"/>
          <w:bCs/>
          <w:sz w:val="28"/>
          <w:szCs w:val="28"/>
          <w:lang w:val="ru-RU" w:eastAsia="ru-RU"/>
        </w:rPr>
        <w:t>за 20</w:t>
      </w:r>
      <w:r w:rsidR="0006117B" w:rsidRPr="00484435">
        <w:rPr>
          <w:rFonts w:ascii="Times New Roman" w:hAnsi="Times New Roman"/>
          <w:bCs/>
          <w:sz w:val="28"/>
          <w:szCs w:val="28"/>
          <w:lang w:val="ru-RU" w:eastAsia="ru-RU"/>
        </w:rPr>
        <w:t>20</w:t>
      </w:r>
      <w:r w:rsidR="005C7525" w:rsidRPr="00484435">
        <w:rPr>
          <w:rFonts w:ascii="Times New Roman" w:hAnsi="Times New Roman"/>
          <w:bCs/>
          <w:sz w:val="28"/>
          <w:szCs w:val="28"/>
          <w:lang w:val="ru-RU" w:eastAsia="ru-RU"/>
        </w:rPr>
        <w:t xml:space="preserve"> год </w:t>
      </w:r>
      <w:r w:rsidR="00D14D73" w:rsidRPr="00484435">
        <w:rPr>
          <w:rFonts w:ascii="Times New Roman" w:hAnsi="Times New Roman"/>
          <w:bCs/>
          <w:sz w:val="28"/>
          <w:szCs w:val="28"/>
          <w:lang w:val="ru-RU" w:eastAsia="ru-RU"/>
        </w:rPr>
        <w:t>составля</w:t>
      </w:r>
      <w:r w:rsidR="00273EE5" w:rsidRPr="00484435">
        <w:rPr>
          <w:rFonts w:ascii="Times New Roman" w:hAnsi="Times New Roman"/>
          <w:bCs/>
          <w:sz w:val="28"/>
          <w:szCs w:val="28"/>
          <w:lang w:val="ru-RU" w:eastAsia="ru-RU"/>
        </w:rPr>
        <w:t>ли</w:t>
      </w:r>
      <w:r w:rsidR="00D51F4A" w:rsidRPr="00484435">
        <w:rPr>
          <w:rFonts w:ascii="Times New Roman" w:hAnsi="Times New Roman"/>
          <w:bCs/>
          <w:sz w:val="28"/>
          <w:szCs w:val="28"/>
          <w:lang w:val="ru-RU" w:eastAsia="ru-RU"/>
        </w:rPr>
        <w:t xml:space="preserve"> </w:t>
      </w:r>
      <w:r w:rsidR="00273EE5" w:rsidRPr="00484435">
        <w:rPr>
          <w:rFonts w:ascii="Times New Roman" w:hAnsi="Times New Roman"/>
          <w:bCs/>
          <w:sz w:val="28"/>
          <w:szCs w:val="28"/>
          <w:lang w:val="ru-RU" w:eastAsia="ru-RU"/>
        </w:rPr>
        <w:t>дотации</w:t>
      </w:r>
      <w:r w:rsidR="00D51F4A" w:rsidRPr="00484435">
        <w:rPr>
          <w:rFonts w:ascii="Times New Roman" w:hAnsi="Times New Roman"/>
          <w:bCs/>
          <w:sz w:val="28"/>
          <w:szCs w:val="28"/>
          <w:lang w:val="ru-RU" w:eastAsia="ru-RU"/>
        </w:rPr>
        <w:t xml:space="preserve"> бюджетам </w:t>
      </w:r>
      <w:r w:rsidR="00B312B4" w:rsidRPr="00484435">
        <w:rPr>
          <w:rFonts w:ascii="Times New Roman" w:hAnsi="Times New Roman"/>
          <w:bCs/>
          <w:sz w:val="28"/>
          <w:szCs w:val="28"/>
          <w:lang w:val="ru-RU" w:eastAsia="ru-RU"/>
        </w:rPr>
        <w:t>бюджетной системы Российской Федерации</w:t>
      </w:r>
      <w:r w:rsidR="00D51F4A" w:rsidRPr="00484435">
        <w:rPr>
          <w:rFonts w:ascii="Times New Roman" w:hAnsi="Times New Roman"/>
          <w:bCs/>
          <w:sz w:val="28"/>
          <w:szCs w:val="28"/>
          <w:lang w:val="ru-RU" w:eastAsia="ru-RU"/>
        </w:rPr>
        <w:t xml:space="preserve"> в сумме </w:t>
      </w:r>
      <w:r w:rsidR="00273EE5" w:rsidRPr="00484435">
        <w:rPr>
          <w:rFonts w:ascii="Times New Roman" w:hAnsi="Times New Roman"/>
          <w:bCs/>
          <w:sz w:val="28"/>
          <w:szCs w:val="28"/>
          <w:lang w:val="ru-RU" w:eastAsia="ru-RU"/>
        </w:rPr>
        <w:t>601869,1</w:t>
      </w:r>
      <w:r w:rsidR="00F14965" w:rsidRPr="00484435">
        <w:rPr>
          <w:rFonts w:ascii="Times New Roman" w:hAnsi="Times New Roman"/>
          <w:bCs/>
          <w:sz w:val="28"/>
          <w:szCs w:val="28"/>
          <w:lang w:val="ru-RU" w:eastAsia="ru-RU"/>
        </w:rPr>
        <w:t xml:space="preserve"> </w:t>
      </w:r>
      <w:r w:rsidR="00D51F4A" w:rsidRPr="00484435">
        <w:rPr>
          <w:rFonts w:ascii="Times New Roman" w:hAnsi="Times New Roman"/>
          <w:bCs/>
          <w:sz w:val="28"/>
          <w:szCs w:val="28"/>
          <w:lang w:val="ru-RU" w:eastAsia="ru-RU"/>
        </w:rPr>
        <w:t xml:space="preserve">тыс. рублей или </w:t>
      </w:r>
      <w:r w:rsidR="00273EE5" w:rsidRPr="00484435">
        <w:rPr>
          <w:rFonts w:ascii="Times New Roman" w:hAnsi="Times New Roman"/>
          <w:bCs/>
          <w:sz w:val="28"/>
          <w:szCs w:val="28"/>
          <w:lang w:val="ru-RU" w:eastAsia="ru-RU"/>
        </w:rPr>
        <w:t>46,0</w:t>
      </w:r>
      <w:r w:rsidR="00D51F4A" w:rsidRPr="00484435">
        <w:rPr>
          <w:rFonts w:ascii="Times New Roman" w:hAnsi="Times New Roman"/>
          <w:bCs/>
          <w:sz w:val="28"/>
          <w:szCs w:val="28"/>
          <w:lang w:val="ru-RU" w:eastAsia="ru-RU"/>
        </w:rPr>
        <w:t>% от общего объема безвозмездных поступлений</w:t>
      </w:r>
      <w:r w:rsidR="00273EE5" w:rsidRPr="00484435">
        <w:rPr>
          <w:rFonts w:ascii="Times New Roman" w:hAnsi="Times New Roman"/>
          <w:bCs/>
          <w:sz w:val="28"/>
          <w:szCs w:val="28"/>
          <w:lang w:val="ru-RU" w:eastAsia="ru-RU"/>
        </w:rPr>
        <w:t>.</w:t>
      </w:r>
    </w:p>
    <w:p w:rsidR="008D3146" w:rsidRPr="00484435" w:rsidRDefault="00726ADA" w:rsidP="008360C4">
      <w:pPr>
        <w:pStyle w:val="a5"/>
        <w:spacing w:after="0" w:line="240" w:lineRule="auto"/>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8D3146" w:rsidRPr="00484435">
        <w:rPr>
          <w:rFonts w:ascii="Times New Roman" w:hAnsi="Times New Roman"/>
          <w:bCs/>
          <w:sz w:val="28"/>
          <w:szCs w:val="28"/>
          <w:lang w:val="ru-RU" w:eastAsia="ru-RU"/>
        </w:rPr>
        <w:t>Анализ исполнения доходной части районного бюджета в динамике за несколько лет можно проследить по следующей таблице:</w:t>
      </w:r>
    </w:p>
    <w:p w:rsidR="000537FF" w:rsidRPr="00484435" w:rsidRDefault="000537FF" w:rsidP="008360C4">
      <w:pPr>
        <w:pStyle w:val="a5"/>
        <w:spacing w:after="0" w:line="240" w:lineRule="auto"/>
        <w:ind w:left="0" w:firstLine="567"/>
        <w:jc w:val="both"/>
        <w:rPr>
          <w:rFonts w:ascii="Times New Roman" w:hAnsi="Times New Roman"/>
          <w:bCs/>
          <w:sz w:val="28"/>
          <w:szCs w:val="28"/>
          <w:lang w:val="ru-RU" w:eastAsia="ru-RU"/>
        </w:rPr>
      </w:pPr>
    </w:p>
    <w:p w:rsidR="008D3146" w:rsidRPr="00A90356" w:rsidRDefault="00C214F4" w:rsidP="00C214F4">
      <w:pPr>
        <w:pStyle w:val="a5"/>
        <w:tabs>
          <w:tab w:val="left" w:pos="9072"/>
        </w:tabs>
        <w:spacing w:after="0" w:line="240" w:lineRule="auto"/>
        <w:ind w:left="0" w:firstLine="567"/>
        <w:jc w:val="both"/>
        <w:rPr>
          <w:rFonts w:ascii="Times New Roman" w:hAnsi="Times New Roman"/>
          <w:bCs/>
          <w:sz w:val="20"/>
          <w:szCs w:val="20"/>
          <w:lang w:eastAsia="ru-RU"/>
        </w:rPr>
      </w:pPr>
      <w:r w:rsidRPr="00484435">
        <w:rPr>
          <w:rFonts w:ascii="Times New Roman" w:hAnsi="Times New Roman"/>
          <w:bCs/>
          <w:sz w:val="28"/>
          <w:szCs w:val="28"/>
          <w:lang w:val="ru-RU" w:eastAsia="ru-RU"/>
        </w:rPr>
        <w:tab/>
      </w:r>
      <w:r w:rsidR="005C7525" w:rsidRPr="00A90356">
        <w:rPr>
          <w:rFonts w:ascii="Times New Roman" w:hAnsi="Times New Roman"/>
          <w:bCs/>
          <w:sz w:val="20"/>
          <w:szCs w:val="20"/>
          <w:lang w:eastAsia="ru-RU"/>
        </w:rPr>
        <w:t>т</w:t>
      </w:r>
      <w:r w:rsidRPr="00A90356">
        <w:rPr>
          <w:rFonts w:ascii="Times New Roman" w:hAnsi="Times New Roman"/>
          <w:bCs/>
          <w:sz w:val="20"/>
          <w:szCs w:val="20"/>
          <w:lang w:eastAsia="ru-RU"/>
        </w:rPr>
        <w:t>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236"/>
        <w:gridCol w:w="695"/>
        <w:gridCol w:w="1236"/>
        <w:gridCol w:w="748"/>
        <w:gridCol w:w="1236"/>
        <w:gridCol w:w="804"/>
        <w:gridCol w:w="1362"/>
        <w:gridCol w:w="787"/>
      </w:tblGrid>
      <w:tr w:rsidR="00CF3165" w:rsidRPr="00093571" w:rsidTr="009C4740">
        <w:tc>
          <w:tcPr>
            <w:tcW w:w="1755" w:type="dxa"/>
            <w:vMerge w:val="restart"/>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Доходы</w:t>
            </w:r>
          </w:p>
        </w:tc>
        <w:tc>
          <w:tcPr>
            <w:tcW w:w="1931" w:type="dxa"/>
            <w:gridSpan w:val="2"/>
          </w:tcPr>
          <w:p w:rsidR="00CF3165" w:rsidRPr="00093571" w:rsidRDefault="00CF3165" w:rsidP="009C4740">
            <w:pPr>
              <w:pStyle w:val="a5"/>
              <w:spacing w:after="0" w:line="240" w:lineRule="auto"/>
              <w:ind w:left="0"/>
              <w:jc w:val="center"/>
              <w:rPr>
                <w:rFonts w:ascii="Times New Roman" w:hAnsi="Times New Roman"/>
                <w:bCs/>
                <w:sz w:val="20"/>
                <w:szCs w:val="24"/>
                <w:lang w:eastAsia="ru-RU"/>
              </w:rPr>
            </w:pPr>
            <w:r w:rsidRPr="00093571">
              <w:rPr>
                <w:rFonts w:ascii="Times New Roman" w:hAnsi="Times New Roman"/>
                <w:bCs/>
                <w:sz w:val="20"/>
                <w:szCs w:val="24"/>
                <w:lang w:eastAsia="ru-RU"/>
              </w:rPr>
              <w:t>201</w:t>
            </w:r>
            <w:r w:rsidR="00A90356" w:rsidRPr="00093571">
              <w:rPr>
                <w:rFonts w:ascii="Times New Roman" w:hAnsi="Times New Roman"/>
                <w:bCs/>
                <w:sz w:val="20"/>
                <w:szCs w:val="24"/>
                <w:lang w:eastAsia="ru-RU"/>
              </w:rPr>
              <w:t>7</w:t>
            </w:r>
          </w:p>
        </w:tc>
        <w:tc>
          <w:tcPr>
            <w:tcW w:w="1984" w:type="dxa"/>
            <w:gridSpan w:val="2"/>
          </w:tcPr>
          <w:p w:rsidR="00CF3165" w:rsidRPr="00093571" w:rsidRDefault="004C7BED" w:rsidP="009C4740">
            <w:pPr>
              <w:pStyle w:val="a5"/>
              <w:spacing w:after="0" w:line="240" w:lineRule="auto"/>
              <w:ind w:left="0"/>
              <w:jc w:val="center"/>
              <w:rPr>
                <w:rFonts w:ascii="Times New Roman" w:hAnsi="Times New Roman"/>
                <w:bCs/>
                <w:sz w:val="20"/>
                <w:szCs w:val="24"/>
                <w:lang w:eastAsia="ru-RU"/>
              </w:rPr>
            </w:pPr>
            <w:r w:rsidRPr="00093571">
              <w:rPr>
                <w:rFonts w:ascii="Times New Roman" w:hAnsi="Times New Roman"/>
                <w:bCs/>
                <w:sz w:val="20"/>
                <w:szCs w:val="24"/>
                <w:lang w:eastAsia="ru-RU"/>
              </w:rPr>
              <w:t>201</w:t>
            </w:r>
            <w:r w:rsidR="00A90356" w:rsidRPr="00093571">
              <w:rPr>
                <w:rFonts w:ascii="Times New Roman" w:hAnsi="Times New Roman"/>
                <w:bCs/>
                <w:sz w:val="20"/>
                <w:szCs w:val="24"/>
                <w:lang w:eastAsia="ru-RU"/>
              </w:rPr>
              <w:t>8</w:t>
            </w:r>
          </w:p>
        </w:tc>
        <w:tc>
          <w:tcPr>
            <w:tcW w:w="2040" w:type="dxa"/>
            <w:gridSpan w:val="2"/>
          </w:tcPr>
          <w:p w:rsidR="00CF3165" w:rsidRPr="00093571" w:rsidRDefault="004C7BED" w:rsidP="009C4740">
            <w:pPr>
              <w:pStyle w:val="a5"/>
              <w:spacing w:after="0" w:line="240" w:lineRule="auto"/>
              <w:ind w:left="0" w:right="-108"/>
              <w:jc w:val="center"/>
              <w:rPr>
                <w:rFonts w:ascii="Times New Roman" w:hAnsi="Times New Roman"/>
                <w:bCs/>
                <w:sz w:val="20"/>
                <w:szCs w:val="24"/>
                <w:lang w:eastAsia="ru-RU"/>
              </w:rPr>
            </w:pPr>
            <w:r w:rsidRPr="00093571">
              <w:rPr>
                <w:rFonts w:ascii="Times New Roman" w:hAnsi="Times New Roman"/>
                <w:bCs/>
                <w:sz w:val="20"/>
                <w:szCs w:val="24"/>
                <w:lang w:eastAsia="ru-RU"/>
              </w:rPr>
              <w:t>201</w:t>
            </w:r>
            <w:r w:rsidR="00A90356" w:rsidRPr="00093571">
              <w:rPr>
                <w:rFonts w:ascii="Times New Roman" w:hAnsi="Times New Roman"/>
                <w:bCs/>
                <w:sz w:val="20"/>
                <w:szCs w:val="24"/>
                <w:lang w:eastAsia="ru-RU"/>
              </w:rPr>
              <w:t>9</w:t>
            </w:r>
          </w:p>
        </w:tc>
        <w:tc>
          <w:tcPr>
            <w:tcW w:w="2149" w:type="dxa"/>
            <w:gridSpan w:val="2"/>
          </w:tcPr>
          <w:p w:rsidR="00CF3165" w:rsidRPr="00093571" w:rsidRDefault="004C7BED" w:rsidP="009C4740">
            <w:pPr>
              <w:pStyle w:val="a5"/>
              <w:spacing w:after="0" w:line="240" w:lineRule="auto"/>
              <w:ind w:left="0" w:right="-108"/>
              <w:jc w:val="center"/>
              <w:rPr>
                <w:rFonts w:ascii="Times New Roman" w:hAnsi="Times New Roman"/>
                <w:bCs/>
                <w:sz w:val="20"/>
                <w:szCs w:val="24"/>
                <w:lang w:eastAsia="ru-RU"/>
              </w:rPr>
            </w:pPr>
            <w:r w:rsidRPr="00093571">
              <w:rPr>
                <w:rFonts w:ascii="Times New Roman" w:hAnsi="Times New Roman"/>
                <w:bCs/>
                <w:sz w:val="20"/>
                <w:szCs w:val="24"/>
                <w:lang w:eastAsia="ru-RU"/>
              </w:rPr>
              <w:t>20</w:t>
            </w:r>
            <w:r w:rsidR="00A90356" w:rsidRPr="00093571">
              <w:rPr>
                <w:rFonts w:ascii="Times New Roman" w:hAnsi="Times New Roman"/>
                <w:bCs/>
                <w:sz w:val="20"/>
                <w:szCs w:val="24"/>
                <w:lang w:eastAsia="ru-RU"/>
              </w:rPr>
              <w:t>20</w:t>
            </w:r>
          </w:p>
        </w:tc>
      </w:tr>
      <w:tr w:rsidR="00CF3165" w:rsidRPr="00093571" w:rsidTr="009C4740">
        <w:tc>
          <w:tcPr>
            <w:tcW w:w="1755" w:type="dxa"/>
            <w:vMerge/>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p>
        </w:tc>
        <w:tc>
          <w:tcPr>
            <w:tcW w:w="1236"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Сумма</w:t>
            </w:r>
          </w:p>
        </w:tc>
        <w:tc>
          <w:tcPr>
            <w:tcW w:w="695"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Уд. вес</w:t>
            </w:r>
          </w:p>
        </w:tc>
        <w:tc>
          <w:tcPr>
            <w:tcW w:w="1236"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Сумма</w:t>
            </w:r>
          </w:p>
        </w:tc>
        <w:tc>
          <w:tcPr>
            <w:tcW w:w="748"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Уд. вес</w:t>
            </w:r>
          </w:p>
        </w:tc>
        <w:tc>
          <w:tcPr>
            <w:tcW w:w="1236"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Сумма</w:t>
            </w:r>
          </w:p>
        </w:tc>
        <w:tc>
          <w:tcPr>
            <w:tcW w:w="804"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Уд. вес</w:t>
            </w:r>
          </w:p>
        </w:tc>
        <w:tc>
          <w:tcPr>
            <w:tcW w:w="1362"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Сумма</w:t>
            </w:r>
          </w:p>
        </w:tc>
        <w:tc>
          <w:tcPr>
            <w:tcW w:w="787" w:type="dxa"/>
          </w:tcPr>
          <w:p w:rsidR="00CF3165" w:rsidRPr="00093571" w:rsidRDefault="00CF3165"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Уд. вес</w:t>
            </w:r>
          </w:p>
        </w:tc>
      </w:tr>
      <w:tr w:rsidR="00A90356" w:rsidRPr="00093571" w:rsidTr="009C4740">
        <w:tc>
          <w:tcPr>
            <w:tcW w:w="1755" w:type="dxa"/>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Всего доходов</w:t>
            </w:r>
          </w:p>
        </w:tc>
        <w:tc>
          <w:tcPr>
            <w:tcW w:w="1236" w:type="dxa"/>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1 367 872,9</w:t>
            </w:r>
          </w:p>
        </w:tc>
        <w:tc>
          <w:tcPr>
            <w:tcW w:w="695" w:type="dxa"/>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100</w:t>
            </w:r>
          </w:p>
        </w:tc>
        <w:tc>
          <w:tcPr>
            <w:tcW w:w="1236" w:type="dxa"/>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1 416 473,7</w:t>
            </w:r>
          </w:p>
        </w:tc>
        <w:tc>
          <w:tcPr>
            <w:tcW w:w="748" w:type="dxa"/>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100</w:t>
            </w:r>
          </w:p>
        </w:tc>
        <w:tc>
          <w:tcPr>
            <w:tcW w:w="1236" w:type="dxa"/>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1 461 531,6</w:t>
            </w:r>
          </w:p>
        </w:tc>
        <w:tc>
          <w:tcPr>
            <w:tcW w:w="804" w:type="dxa"/>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100</w:t>
            </w:r>
          </w:p>
        </w:tc>
        <w:tc>
          <w:tcPr>
            <w:tcW w:w="1362" w:type="dxa"/>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1 435 277,8</w:t>
            </w:r>
          </w:p>
        </w:tc>
        <w:tc>
          <w:tcPr>
            <w:tcW w:w="787" w:type="dxa"/>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100</w:t>
            </w:r>
          </w:p>
        </w:tc>
      </w:tr>
      <w:tr w:rsidR="00A90356" w:rsidRPr="00093571" w:rsidTr="009C4740">
        <w:tc>
          <w:tcPr>
            <w:tcW w:w="1755" w:type="dxa"/>
            <w:tcBorders>
              <w:bottom w:val="nil"/>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В том числе:</w:t>
            </w:r>
          </w:p>
        </w:tc>
        <w:tc>
          <w:tcPr>
            <w:tcW w:w="1236" w:type="dxa"/>
            <w:tcBorders>
              <w:bottom w:val="nil"/>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p>
        </w:tc>
        <w:tc>
          <w:tcPr>
            <w:tcW w:w="695" w:type="dxa"/>
            <w:tcBorders>
              <w:bottom w:val="nil"/>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p>
        </w:tc>
        <w:tc>
          <w:tcPr>
            <w:tcW w:w="1236" w:type="dxa"/>
            <w:tcBorders>
              <w:bottom w:val="nil"/>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p>
        </w:tc>
        <w:tc>
          <w:tcPr>
            <w:tcW w:w="748" w:type="dxa"/>
            <w:tcBorders>
              <w:bottom w:val="nil"/>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p>
        </w:tc>
        <w:tc>
          <w:tcPr>
            <w:tcW w:w="1236" w:type="dxa"/>
            <w:tcBorders>
              <w:bottom w:val="nil"/>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p>
        </w:tc>
        <w:tc>
          <w:tcPr>
            <w:tcW w:w="804" w:type="dxa"/>
            <w:tcBorders>
              <w:bottom w:val="nil"/>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p>
        </w:tc>
        <w:tc>
          <w:tcPr>
            <w:tcW w:w="1362" w:type="dxa"/>
            <w:tcBorders>
              <w:bottom w:val="nil"/>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p>
        </w:tc>
        <w:tc>
          <w:tcPr>
            <w:tcW w:w="787" w:type="dxa"/>
            <w:tcBorders>
              <w:bottom w:val="nil"/>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p>
        </w:tc>
      </w:tr>
      <w:tr w:rsidR="00A90356" w:rsidRPr="00093571" w:rsidTr="009C4740">
        <w:tc>
          <w:tcPr>
            <w:tcW w:w="1755" w:type="dxa"/>
            <w:tcBorders>
              <w:top w:val="nil"/>
              <w:left w:val="single" w:sz="4" w:space="0" w:color="auto"/>
              <w:bottom w:val="single" w:sz="4" w:space="0" w:color="auto"/>
              <w:right w:val="single" w:sz="4" w:space="0" w:color="auto"/>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Налоговые и неналоговые доходы</w:t>
            </w:r>
          </w:p>
        </w:tc>
        <w:tc>
          <w:tcPr>
            <w:tcW w:w="1236" w:type="dxa"/>
            <w:tcBorders>
              <w:top w:val="nil"/>
              <w:left w:val="single" w:sz="4" w:space="0" w:color="auto"/>
              <w:bottom w:val="single" w:sz="4" w:space="0" w:color="auto"/>
              <w:right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65 162,3</w:t>
            </w:r>
          </w:p>
        </w:tc>
        <w:tc>
          <w:tcPr>
            <w:tcW w:w="695" w:type="dxa"/>
            <w:tcBorders>
              <w:top w:val="nil"/>
              <w:left w:val="single" w:sz="4" w:space="0" w:color="auto"/>
              <w:bottom w:val="single" w:sz="4" w:space="0" w:color="auto"/>
              <w:right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4,8</w:t>
            </w:r>
          </w:p>
        </w:tc>
        <w:tc>
          <w:tcPr>
            <w:tcW w:w="1236" w:type="dxa"/>
            <w:tcBorders>
              <w:top w:val="nil"/>
              <w:left w:val="single" w:sz="4" w:space="0" w:color="auto"/>
              <w:bottom w:val="single" w:sz="4" w:space="0" w:color="auto"/>
              <w:right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123 345,8</w:t>
            </w:r>
          </w:p>
        </w:tc>
        <w:tc>
          <w:tcPr>
            <w:tcW w:w="748" w:type="dxa"/>
            <w:tcBorders>
              <w:top w:val="nil"/>
              <w:left w:val="single" w:sz="4" w:space="0" w:color="auto"/>
              <w:bottom w:val="single" w:sz="4" w:space="0" w:color="auto"/>
              <w:right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8,7</w:t>
            </w:r>
          </w:p>
        </w:tc>
        <w:tc>
          <w:tcPr>
            <w:tcW w:w="1236" w:type="dxa"/>
            <w:tcBorders>
              <w:top w:val="nil"/>
              <w:left w:val="single" w:sz="4" w:space="0" w:color="auto"/>
              <w:bottom w:val="single" w:sz="4" w:space="0" w:color="auto"/>
              <w:right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114 865,5</w:t>
            </w:r>
          </w:p>
        </w:tc>
        <w:tc>
          <w:tcPr>
            <w:tcW w:w="804" w:type="dxa"/>
            <w:tcBorders>
              <w:top w:val="nil"/>
              <w:left w:val="single" w:sz="4" w:space="0" w:color="auto"/>
              <w:bottom w:val="single" w:sz="4" w:space="0" w:color="auto"/>
              <w:right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7,9</w:t>
            </w:r>
          </w:p>
        </w:tc>
        <w:tc>
          <w:tcPr>
            <w:tcW w:w="1362" w:type="dxa"/>
            <w:tcBorders>
              <w:top w:val="nil"/>
              <w:left w:val="single" w:sz="4" w:space="0" w:color="auto"/>
              <w:bottom w:val="single" w:sz="4" w:space="0" w:color="auto"/>
              <w:right w:val="single" w:sz="4" w:space="0" w:color="auto"/>
            </w:tcBorders>
          </w:tcPr>
          <w:p w:rsidR="00A90356" w:rsidRPr="00093571" w:rsidRDefault="00A90356" w:rsidP="00A90356">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127 386,0</w:t>
            </w:r>
          </w:p>
        </w:tc>
        <w:tc>
          <w:tcPr>
            <w:tcW w:w="787" w:type="dxa"/>
            <w:tcBorders>
              <w:top w:val="nil"/>
              <w:left w:val="single" w:sz="4" w:space="0" w:color="auto"/>
              <w:bottom w:val="single" w:sz="4" w:space="0" w:color="auto"/>
              <w:right w:val="single" w:sz="4" w:space="0" w:color="auto"/>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8,9</w:t>
            </w:r>
          </w:p>
        </w:tc>
      </w:tr>
      <w:tr w:rsidR="00A90356" w:rsidRPr="00093571" w:rsidTr="009C4740">
        <w:tc>
          <w:tcPr>
            <w:tcW w:w="1755" w:type="dxa"/>
            <w:tcBorders>
              <w:top w:val="single" w:sz="4" w:space="0" w:color="auto"/>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Безвозмездные перечисления</w:t>
            </w:r>
          </w:p>
        </w:tc>
        <w:tc>
          <w:tcPr>
            <w:tcW w:w="1236" w:type="dxa"/>
            <w:tcBorders>
              <w:top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1 302 710,6</w:t>
            </w:r>
          </w:p>
        </w:tc>
        <w:tc>
          <w:tcPr>
            <w:tcW w:w="695" w:type="dxa"/>
            <w:tcBorders>
              <w:top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95,2</w:t>
            </w:r>
          </w:p>
        </w:tc>
        <w:tc>
          <w:tcPr>
            <w:tcW w:w="1236" w:type="dxa"/>
            <w:tcBorders>
              <w:top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1 293 127,9</w:t>
            </w:r>
          </w:p>
        </w:tc>
        <w:tc>
          <w:tcPr>
            <w:tcW w:w="748" w:type="dxa"/>
            <w:tcBorders>
              <w:top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91,3</w:t>
            </w:r>
          </w:p>
        </w:tc>
        <w:tc>
          <w:tcPr>
            <w:tcW w:w="1236" w:type="dxa"/>
            <w:tcBorders>
              <w:top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1 346 666,1</w:t>
            </w:r>
          </w:p>
        </w:tc>
        <w:tc>
          <w:tcPr>
            <w:tcW w:w="804" w:type="dxa"/>
            <w:tcBorders>
              <w:top w:val="single" w:sz="4" w:space="0" w:color="auto"/>
            </w:tcBorders>
          </w:tcPr>
          <w:p w:rsidR="00A90356" w:rsidRPr="00093571" w:rsidRDefault="00A90356" w:rsidP="009D06FB">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92,1</w:t>
            </w:r>
          </w:p>
        </w:tc>
        <w:tc>
          <w:tcPr>
            <w:tcW w:w="1362" w:type="dxa"/>
            <w:tcBorders>
              <w:top w:val="single" w:sz="4" w:space="0" w:color="auto"/>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1 307 891,8</w:t>
            </w:r>
          </w:p>
        </w:tc>
        <w:tc>
          <w:tcPr>
            <w:tcW w:w="787" w:type="dxa"/>
            <w:tcBorders>
              <w:top w:val="single" w:sz="4" w:space="0" w:color="auto"/>
            </w:tcBorders>
          </w:tcPr>
          <w:p w:rsidR="00A90356" w:rsidRPr="00093571" w:rsidRDefault="00A90356" w:rsidP="009C4740">
            <w:pPr>
              <w:pStyle w:val="a5"/>
              <w:spacing w:after="0" w:line="240" w:lineRule="auto"/>
              <w:ind w:left="0"/>
              <w:jc w:val="both"/>
              <w:rPr>
                <w:rFonts w:ascii="Times New Roman" w:hAnsi="Times New Roman"/>
                <w:bCs/>
                <w:sz w:val="20"/>
                <w:szCs w:val="24"/>
                <w:lang w:eastAsia="ru-RU"/>
              </w:rPr>
            </w:pPr>
            <w:r w:rsidRPr="00093571">
              <w:rPr>
                <w:rFonts w:ascii="Times New Roman" w:hAnsi="Times New Roman"/>
                <w:bCs/>
                <w:sz w:val="20"/>
                <w:szCs w:val="24"/>
                <w:lang w:eastAsia="ru-RU"/>
              </w:rPr>
              <w:t>91,1</w:t>
            </w:r>
          </w:p>
        </w:tc>
      </w:tr>
    </w:tbl>
    <w:p w:rsidR="008D3146" w:rsidRPr="00152CCE" w:rsidRDefault="008D3146" w:rsidP="008360C4">
      <w:pPr>
        <w:pStyle w:val="a5"/>
        <w:spacing w:after="0" w:line="240" w:lineRule="auto"/>
        <w:ind w:left="0" w:firstLine="567"/>
        <w:jc w:val="both"/>
        <w:rPr>
          <w:rFonts w:ascii="Times New Roman" w:hAnsi="Times New Roman"/>
          <w:bCs/>
          <w:color w:val="FF0000"/>
          <w:sz w:val="28"/>
          <w:szCs w:val="28"/>
          <w:lang w:eastAsia="ru-RU"/>
        </w:rPr>
      </w:pPr>
    </w:p>
    <w:p w:rsidR="00660373" w:rsidRPr="00484435" w:rsidRDefault="00A90356" w:rsidP="002B0D8A">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Структура доходов в 2020</w:t>
      </w:r>
      <w:r w:rsidR="00660373" w:rsidRPr="00484435">
        <w:rPr>
          <w:rFonts w:ascii="Times New Roman" w:hAnsi="Times New Roman"/>
          <w:bCs/>
          <w:sz w:val="28"/>
          <w:szCs w:val="28"/>
          <w:lang w:val="ru-RU" w:eastAsia="ru-RU"/>
        </w:rPr>
        <w:t xml:space="preserve"> году изменилась в сторону </w:t>
      </w:r>
      <w:r w:rsidR="00B312B4" w:rsidRPr="00484435">
        <w:rPr>
          <w:rFonts w:ascii="Times New Roman" w:hAnsi="Times New Roman"/>
          <w:bCs/>
          <w:sz w:val="28"/>
          <w:szCs w:val="28"/>
          <w:lang w:val="ru-RU" w:eastAsia="ru-RU"/>
        </w:rPr>
        <w:t>у</w:t>
      </w:r>
      <w:r w:rsidR="002B0D8A" w:rsidRPr="00484435">
        <w:rPr>
          <w:rFonts w:ascii="Times New Roman" w:hAnsi="Times New Roman"/>
          <w:bCs/>
          <w:sz w:val="28"/>
          <w:szCs w:val="28"/>
          <w:lang w:val="ru-RU" w:eastAsia="ru-RU"/>
        </w:rPr>
        <w:t xml:space="preserve">величения удельного веса </w:t>
      </w:r>
      <w:r w:rsidRPr="00484435">
        <w:rPr>
          <w:rFonts w:ascii="Times New Roman" w:hAnsi="Times New Roman"/>
          <w:bCs/>
          <w:sz w:val="28"/>
          <w:szCs w:val="28"/>
          <w:lang w:val="ru-RU" w:eastAsia="ru-RU"/>
        </w:rPr>
        <w:t xml:space="preserve">налоговых и неналоговых доходов </w:t>
      </w:r>
      <w:r w:rsidR="00660373" w:rsidRPr="00484435">
        <w:rPr>
          <w:rFonts w:ascii="Times New Roman" w:hAnsi="Times New Roman"/>
          <w:bCs/>
          <w:sz w:val="28"/>
          <w:szCs w:val="28"/>
          <w:lang w:val="ru-RU" w:eastAsia="ru-RU"/>
        </w:rPr>
        <w:t>и у</w:t>
      </w:r>
      <w:r w:rsidR="002B0D8A" w:rsidRPr="00484435">
        <w:rPr>
          <w:rFonts w:ascii="Times New Roman" w:hAnsi="Times New Roman"/>
          <w:bCs/>
          <w:sz w:val="28"/>
          <w:szCs w:val="28"/>
          <w:lang w:val="ru-RU" w:eastAsia="ru-RU"/>
        </w:rPr>
        <w:t>меньшения</w:t>
      </w:r>
      <w:r w:rsidR="00660373" w:rsidRPr="00484435">
        <w:rPr>
          <w:rFonts w:ascii="Times New Roman" w:hAnsi="Times New Roman"/>
          <w:bCs/>
          <w:sz w:val="28"/>
          <w:szCs w:val="28"/>
          <w:lang w:val="ru-RU" w:eastAsia="ru-RU"/>
        </w:rPr>
        <w:t xml:space="preserve"> удельного веса</w:t>
      </w:r>
      <w:r w:rsidRPr="00484435">
        <w:rPr>
          <w:rFonts w:ascii="Times New Roman" w:hAnsi="Times New Roman"/>
          <w:bCs/>
          <w:sz w:val="28"/>
          <w:szCs w:val="28"/>
          <w:lang w:val="ru-RU" w:eastAsia="ru-RU"/>
        </w:rPr>
        <w:t xml:space="preserve"> безвозмездных поступлений</w:t>
      </w:r>
      <w:r w:rsidR="00660373" w:rsidRPr="00484435">
        <w:rPr>
          <w:rFonts w:ascii="Times New Roman" w:hAnsi="Times New Roman"/>
          <w:bCs/>
          <w:sz w:val="28"/>
          <w:szCs w:val="28"/>
          <w:lang w:val="ru-RU" w:eastAsia="ru-RU"/>
        </w:rPr>
        <w:t>.</w:t>
      </w:r>
    </w:p>
    <w:p w:rsidR="00B2327F" w:rsidRPr="00484435" w:rsidRDefault="00B2327F" w:rsidP="00BC0167">
      <w:pPr>
        <w:pStyle w:val="a5"/>
        <w:spacing w:after="0" w:line="240" w:lineRule="auto"/>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Анализ поступления </w:t>
      </w:r>
      <w:r w:rsidR="00A90356" w:rsidRPr="00484435">
        <w:rPr>
          <w:rFonts w:ascii="Times New Roman" w:hAnsi="Times New Roman"/>
          <w:bCs/>
          <w:sz w:val="28"/>
          <w:szCs w:val="28"/>
          <w:lang w:val="ru-RU" w:eastAsia="ru-RU"/>
        </w:rPr>
        <w:t>доходов в районный бюджет за 2020</w:t>
      </w:r>
      <w:r w:rsidRPr="00484435">
        <w:rPr>
          <w:rFonts w:ascii="Times New Roman" w:hAnsi="Times New Roman"/>
          <w:bCs/>
          <w:sz w:val="28"/>
          <w:szCs w:val="28"/>
          <w:lang w:val="ru-RU" w:eastAsia="ru-RU"/>
        </w:rPr>
        <w:t xml:space="preserve"> год</w:t>
      </w:r>
      <w:r w:rsidR="00BC0167" w:rsidRPr="00484435">
        <w:rPr>
          <w:rFonts w:ascii="Times New Roman" w:hAnsi="Times New Roman"/>
          <w:bCs/>
          <w:sz w:val="28"/>
          <w:szCs w:val="28"/>
          <w:lang w:val="ru-RU" w:eastAsia="ru-RU"/>
        </w:rPr>
        <w:t xml:space="preserve"> представлен в таблице ниже.</w:t>
      </w:r>
    </w:p>
    <w:p w:rsidR="00B2327F" w:rsidRPr="00A90356" w:rsidRDefault="00B2327F" w:rsidP="00FE0EF0">
      <w:pPr>
        <w:pStyle w:val="a5"/>
        <w:tabs>
          <w:tab w:val="left" w:pos="8789"/>
        </w:tabs>
        <w:spacing w:after="0" w:line="240" w:lineRule="auto"/>
        <w:ind w:left="0" w:firstLine="567"/>
        <w:jc w:val="both"/>
        <w:rPr>
          <w:rFonts w:ascii="Times New Roman" w:hAnsi="Times New Roman"/>
          <w:bCs/>
          <w:sz w:val="20"/>
          <w:szCs w:val="20"/>
          <w:lang w:eastAsia="ru-RU"/>
        </w:rPr>
      </w:pPr>
      <w:r w:rsidRPr="00484435">
        <w:rPr>
          <w:rFonts w:ascii="Times New Roman" w:hAnsi="Times New Roman"/>
          <w:bCs/>
          <w:sz w:val="28"/>
          <w:szCs w:val="28"/>
          <w:lang w:val="ru-RU" w:eastAsia="ru-RU"/>
        </w:rPr>
        <w:tab/>
      </w:r>
      <w:r w:rsidRPr="00A90356">
        <w:rPr>
          <w:rFonts w:ascii="Times New Roman" w:hAnsi="Times New Roman"/>
          <w:bCs/>
          <w:sz w:val="20"/>
          <w:szCs w:val="20"/>
          <w:lang w:eastAsia="ru-RU"/>
        </w:rPr>
        <w:t>тыс. руб.</w:t>
      </w:r>
    </w:p>
    <w:tbl>
      <w:tblPr>
        <w:tblW w:w="10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701"/>
        <w:gridCol w:w="1571"/>
        <w:gridCol w:w="1463"/>
        <w:gridCol w:w="1289"/>
      </w:tblGrid>
      <w:tr w:rsidR="00B2327F" w:rsidRPr="00093571" w:rsidTr="000872F8">
        <w:tc>
          <w:tcPr>
            <w:tcW w:w="2694" w:type="dxa"/>
          </w:tcPr>
          <w:p w:rsidR="00B2327F" w:rsidRPr="00093571" w:rsidRDefault="00B2327F" w:rsidP="009C4740">
            <w:pPr>
              <w:pStyle w:val="a5"/>
              <w:spacing w:after="0" w:line="240" w:lineRule="auto"/>
              <w:ind w:left="0"/>
              <w:jc w:val="both"/>
              <w:rPr>
                <w:rFonts w:ascii="Times New Roman" w:hAnsi="Times New Roman"/>
                <w:bCs/>
                <w:lang w:eastAsia="ru-RU"/>
              </w:rPr>
            </w:pPr>
            <w:r w:rsidRPr="00093571">
              <w:rPr>
                <w:rFonts w:ascii="Times New Roman" w:hAnsi="Times New Roman"/>
                <w:bCs/>
                <w:lang w:eastAsia="ru-RU"/>
              </w:rPr>
              <w:t>Наименование дохода</w:t>
            </w:r>
          </w:p>
        </w:tc>
        <w:tc>
          <w:tcPr>
            <w:tcW w:w="1559" w:type="dxa"/>
          </w:tcPr>
          <w:p w:rsidR="00B2327F" w:rsidRPr="00093571" w:rsidRDefault="00A90356" w:rsidP="009C4740">
            <w:pPr>
              <w:pStyle w:val="a5"/>
              <w:spacing w:after="0" w:line="240" w:lineRule="auto"/>
              <w:ind w:left="0"/>
              <w:jc w:val="both"/>
              <w:rPr>
                <w:rFonts w:ascii="Times New Roman" w:hAnsi="Times New Roman"/>
                <w:bCs/>
                <w:lang w:eastAsia="ru-RU"/>
              </w:rPr>
            </w:pPr>
            <w:r w:rsidRPr="00093571">
              <w:rPr>
                <w:rFonts w:ascii="Times New Roman" w:hAnsi="Times New Roman"/>
                <w:bCs/>
                <w:lang w:eastAsia="ru-RU"/>
              </w:rPr>
              <w:t>Исполнение за 2019</w:t>
            </w:r>
            <w:r w:rsidR="00B2327F" w:rsidRPr="00093571">
              <w:rPr>
                <w:rFonts w:ascii="Times New Roman" w:hAnsi="Times New Roman"/>
                <w:bCs/>
                <w:lang w:eastAsia="ru-RU"/>
              </w:rPr>
              <w:t xml:space="preserve"> год</w:t>
            </w:r>
          </w:p>
        </w:tc>
        <w:tc>
          <w:tcPr>
            <w:tcW w:w="1701" w:type="dxa"/>
          </w:tcPr>
          <w:p w:rsidR="00B2327F" w:rsidRPr="00093571" w:rsidRDefault="00A90356"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Утвержденные назначения на 2020</w:t>
            </w:r>
            <w:r w:rsidR="00B2327F" w:rsidRPr="00093571">
              <w:rPr>
                <w:rFonts w:ascii="Times New Roman" w:hAnsi="Times New Roman"/>
                <w:bCs/>
                <w:lang w:eastAsia="ru-RU"/>
              </w:rPr>
              <w:t xml:space="preserve"> год</w:t>
            </w:r>
          </w:p>
        </w:tc>
        <w:tc>
          <w:tcPr>
            <w:tcW w:w="1571" w:type="dxa"/>
          </w:tcPr>
          <w:p w:rsidR="00B2327F" w:rsidRPr="00093571" w:rsidRDefault="00A90356"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Исполнение за 2020</w:t>
            </w:r>
            <w:r w:rsidR="00B2327F" w:rsidRPr="00093571">
              <w:rPr>
                <w:rFonts w:ascii="Times New Roman" w:hAnsi="Times New Roman"/>
                <w:bCs/>
                <w:lang w:eastAsia="ru-RU"/>
              </w:rPr>
              <w:t xml:space="preserve"> год</w:t>
            </w:r>
          </w:p>
        </w:tc>
        <w:tc>
          <w:tcPr>
            <w:tcW w:w="1463" w:type="dxa"/>
          </w:tcPr>
          <w:p w:rsidR="00B2327F" w:rsidRPr="00093571" w:rsidRDefault="00B2327F" w:rsidP="009C4740">
            <w:pPr>
              <w:pStyle w:val="a5"/>
              <w:spacing w:after="0" w:line="240" w:lineRule="auto"/>
              <w:ind w:left="0"/>
              <w:jc w:val="both"/>
              <w:rPr>
                <w:rFonts w:ascii="Times New Roman" w:hAnsi="Times New Roman"/>
                <w:bCs/>
                <w:lang w:eastAsia="ru-RU"/>
              </w:rPr>
            </w:pPr>
            <w:r w:rsidRPr="00093571">
              <w:rPr>
                <w:rFonts w:ascii="Times New Roman" w:hAnsi="Times New Roman"/>
                <w:bCs/>
                <w:lang w:eastAsia="ru-RU"/>
              </w:rPr>
              <w:t>Исполнение, в % к плану</w:t>
            </w:r>
          </w:p>
        </w:tc>
        <w:tc>
          <w:tcPr>
            <w:tcW w:w="1289" w:type="dxa"/>
          </w:tcPr>
          <w:p w:rsidR="00B2327F" w:rsidRPr="00093571" w:rsidRDefault="00B2327F"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Структура</w:t>
            </w:r>
            <w:r w:rsidR="00B168F6" w:rsidRPr="00093571">
              <w:rPr>
                <w:rFonts w:ascii="Times New Roman" w:hAnsi="Times New Roman"/>
                <w:bCs/>
                <w:lang w:eastAsia="ru-RU"/>
              </w:rPr>
              <w:t xml:space="preserve"> (исполнение)</w:t>
            </w:r>
            <w:r w:rsidRPr="00093571">
              <w:rPr>
                <w:rFonts w:ascii="Times New Roman" w:hAnsi="Times New Roman"/>
                <w:bCs/>
                <w:lang w:eastAsia="ru-RU"/>
              </w:rPr>
              <w:t>, в %</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
                <w:bCs/>
                <w:lang w:eastAsia="ru-RU"/>
              </w:rPr>
            </w:pPr>
            <w:r w:rsidRPr="00093571">
              <w:rPr>
                <w:rFonts w:ascii="Times New Roman" w:hAnsi="Times New Roman"/>
                <w:b/>
                <w:bCs/>
                <w:lang w:eastAsia="ru-RU"/>
              </w:rPr>
              <w:t>Доходы всего</w:t>
            </w:r>
          </w:p>
          <w:p w:rsidR="00F41EE8" w:rsidRPr="00093571" w:rsidRDefault="00F41EE8" w:rsidP="009C4740">
            <w:pPr>
              <w:pStyle w:val="a5"/>
              <w:spacing w:after="0" w:line="240" w:lineRule="auto"/>
              <w:ind w:left="0"/>
              <w:rPr>
                <w:rFonts w:ascii="Times New Roman" w:hAnsi="Times New Roman"/>
                <w:b/>
                <w:bCs/>
                <w:lang w:eastAsia="ru-RU"/>
              </w:rPr>
            </w:pP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1 461 531,6</w:t>
            </w:r>
          </w:p>
        </w:tc>
        <w:tc>
          <w:tcPr>
            <w:tcW w:w="1701"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1 452 034,2</w:t>
            </w:r>
          </w:p>
        </w:tc>
        <w:tc>
          <w:tcPr>
            <w:tcW w:w="1571"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1 435 277,8</w:t>
            </w:r>
          </w:p>
        </w:tc>
        <w:tc>
          <w:tcPr>
            <w:tcW w:w="1463"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98,8</w:t>
            </w:r>
          </w:p>
        </w:tc>
        <w:tc>
          <w:tcPr>
            <w:tcW w:w="1289"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100,0</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
                <w:bCs/>
                <w:lang w:eastAsia="ru-RU"/>
              </w:rPr>
            </w:pPr>
            <w:r w:rsidRPr="00093571">
              <w:rPr>
                <w:rFonts w:ascii="Times New Roman" w:hAnsi="Times New Roman"/>
                <w:b/>
                <w:bCs/>
                <w:lang w:eastAsia="ru-RU"/>
              </w:rPr>
              <w:t xml:space="preserve">Налоговые </w:t>
            </w:r>
          </w:p>
          <w:p w:rsidR="00F41EE8" w:rsidRPr="00093571" w:rsidRDefault="00F41EE8" w:rsidP="009C4740">
            <w:pPr>
              <w:pStyle w:val="a5"/>
              <w:spacing w:after="0" w:line="240" w:lineRule="auto"/>
              <w:ind w:left="0"/>
              <w:rPr>
                <w:rFonts w:ascii="Times New Roman" w:hAnsi="Times New Roman"/>
                <w:b/>
                <w:bCs/>
                <w:lang w:eastAsia="ru-RU"/>
              </w:rPr>
            </w:pPr>
            <w:r w:rsidRPr="00093571">
              <w:rPr>
                <w:rFonts w:ascii="Times New Roman" w:hAnsi="Times New Roman"/>
                <w:b/>
                <w:bCs/>
                <w:lang w:eastAsia="ru-RU"/>
              </w:rPr>
              <w:t>и неналоговые доходы</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114 865,5</w:t>
            </w:r>
          </w:p>
        </w:tc>
        <w:tc>
          <w:tcPr>
            <w:tcW w:w="1701"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116 183,9</w:t>
            </w:r>
          </w:p>
        </w:tc>
        <w:tc>
          <w:tcPr>
            <w:tcW w:w="1571"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127 387,0</w:t>
            </w:r>
          </w:p>
        </w:tc>
        <w:tc>
          <w:tcPr>
            <w:tcW w:w="1463" w:type="dxa"/>
            <w:vAlign w:val="center"/>
          </w:tcPr>
          <w:p w:rsidR="00F41EE8" w:rsidRPr="00E15875" w:rsidRDefault="00E15875" w:rsidP="00F41EE8">
            <w:pPr>
              <w:jc w:val="center"/>
              <w:rPr>
                <w:rFonts w:ascii="Times New Roman" w:hAnsi="Times New Roman"/>
                <w:b/>
                <w:bCs/>
                <w:sz w:val="24"/>
                <w:szCs w:val="24"/>
                <w:lang w:val="ru-RU"/>
              </w:rPr>
            </w:pPr>
            <w:r>
              <w:rPr>
                <w:rFonts w:ascii="Times New Roman" w:hAnsi="Times New Roman"/>
                <w:b/>
                <w:bCs/>
                <w:sz w:val="24"/>
                <w:szCs w:val="24"/>
              </w:rPr>
              <w:t>10</w:t>
            </w:r>
            <w:r>
              <w:rPr>
                <w:rFonts w:ascii="Times New Roman" w:hAnsi="Times New Roman"/>
                <w:b/>
                <w:bCs/>
                <w:sz w:val="24"/>
                <w:szCs w:val="24"/>
                <w:lang w:val="ru-RU"/>
              </w:rPr>
              <w:t>9</w:t>
            </w:r>
            <w:r>
              <w:rPr>
                <w:rFonts w:ascii="Times New Roman" w:hAnsi="Times New Roman"/>
                <w:b/>
                <w:bCs/>
                <w:sz w:val="24"/>
                <w:szCs w:val="24"/>
              </w:rPr>
              <w:t>,</w:t>
            </w:r>
            <w:r>
              <w:rPr>
                <w:rFonts w:ascii="Times New Roman" w:hAnsi="Times New Roman"/>
                <w:b/>
                <w:bCs/>
                <w:sz w:val="24"/>
                <w:szCs w:val="24"/>
                <w:lang w:val="ru-RU"/>
              </w:rPr>
              <w:t>6</w:t>
            </w:r>
          </w:p>
        </w:tc>
        <w:tc>
          <w:tcPr>
            <w:tcW w:w="1289"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8,9</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Cs/>
                <w:lang w:eastAsia="ru-RU"/>
              </w:rPr>
            </w:pPr>
            <w:r w:rsidRPr="00093571">
              <w:rPr>
                <w:rFonts w:ascii="Times New Roman" w:hAnsi="Times New Roman"/>
                <w:bCs/>
                <w:lang w:eastAsia="ru-RU"/>
              </w:rPr>
              <w:t>Налог на прибыль</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1547,2</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2 654,4</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4 496,5</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169,4</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0,3</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 xml:space="preserve">Налог на </w:t>
            </w:r>
          </w:p>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доходы физических лиц</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75946,6</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76 899,0</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82 269,1</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107,0</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5,7</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Cs/>
                <w:lang w:eastAsia="ru-RU"/>
              </w:rPr>
            </w:pPr>
            <w:r w:rsidRPr="00093571">
              <w:rPr>
                <w:rFonts w:ascii="Times New Roman" w:hAnsi="Times New Roman"/>
                <w:bCs/>
                <w:lang w:eastAsia="ru-RU"/>
              </w:rPr>
              <w:t>Налоги на совокупный доход</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12036,4</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21 265,6</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21 753,4</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102,3</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1,5</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Cs/>
                <w:lang w:eastAsia="ru-RU"/>
              </w:rPr>
            </w:pPr>
            <w:r w:rsidRPr="00093571">
              <w:rPr>
                <w:rFonts w:ascii="Times New Roman" w:hAnsi="Times New Roman"/>
                <w:bCs/>
                <w:lang w:eastAsia="ru-RU"/>
              </w:rPr>
              <w:t>Государственная пошлина, сборы</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4446,7</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4 368,1</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4 013,7</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91,9</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0,3</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Доходы от использования имущества, находящегося в государственной и муниципальной собственности</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10217,7</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8 481,6</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7 777,7</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91,7</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0,5</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Платежи при использовании природными ресурсами</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515,6</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502,6</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452,3</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90,0</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0,0</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Доходы от оказания платных услуг</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659,0</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731,7</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763,9</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104,4</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0,1</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Доходы от продажи материальных и нематериальных активов</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4714,7</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348,0</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4 650,1</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1 336,2</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0,3</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Cs/>
                <w:lang w:eastAsia="ru-RU"/>
              </w:rPr>
            </w:pPr>
            <w:r w:rsidRPr="00093571">
              <w:rPr>
                <w:rFonts w:ascii="Times New Roman" w:hAnsi="Times New Roman"/>
                <w:bCs/>
                <w:lang w:eastAsia="ru-RU"/>
              </w:rPr>
              <w:t>Штрафы, санкции, возмещение ущерба</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4393,4</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1 372,1</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1 638,4</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119,4</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0,1</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Cs/>
                <w:lang w:eastAsia="ru-RU"/>
              </w:rPr>
            </w:pPr>
            <w:r w:rsidRPr="00093571">
              <w:rPr>
                <w:rFonts w:ascii="Times New Roman" w:hAnsi="Times New Roman"/>
                <w:bCs/>
                <w:lang w:eastAsia="ru-RU"/>
              </w:rPr>
              <w:t>Прочие неналоговые доходы</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388,4</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- 439,2</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- 428,1</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97,5</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         0,0</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
                <w:bCs/>
                <w:lang w:eastAsia="ru-RU"/>
              </w:rPr>
            </w:pPr>
            <w:r w:rsidRPr="00093571">
              <w:rPr>
                <w:rFonts w:ascii="Times New Roman" w:hAnsi="Times New Roman"/>
                <w:b/>
                <w:bCs/>
                <w:lang w:eastAsia="ru-RU"/>
              </w:rPr>
              <w:lastRenderedPageBreak/>
              <w:t>Безвозмездные поступления</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1 346 666,1</w:t>
            </w:r>
          </w:p>
        </w:tc>
        <w:tc>
          <w:tcPr>
            <w:tcW w:w="1701"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1 335 850,3</w:t>
            </w:r>
          </w:p>
        </w:tc>
        <w:tc>
          <w:tcPr>
            <w:tcW w:w="1571" w:type="dxa"/>
            <w:vAlign w:val="center"/>
          </w:tcPr>
          <w:p w:rsidR="00F41EE8" w:rsidRPr="00093571" w:rsidRDefault="00F41EE8" w:rsidP="00F41EE8">
            <w:pPr>
              <w:jc w:val="center"/>
              <w:rPr>
                <w:rFonts w:ascii="Times New Roman" w:hAnsi="Times New Roman"/>
                <w:b/>
                <w:bCs/>
                <w:sz w:val="24"/>
                <w:szCs w:val="24"/>
              </w:rPr>
            </w:pPr>
            <w:r w:rsidRPr="00093571">
              <w:rPr>
                <w:rFonts w:ascii="Times New Roman" w:hAnsi="Times New Roman"/>
                <w:b/>
                <w:bCs/>
                <w:sz w:val="24"/>
                <w:szCs w:val="24"/>
              </w:rPr>
              <w:t>1 307 890,8</w:t>
            </w:r>
          </w:p>
        </w:tc>
        <w:tc>
          <w:tcPr>
            <w:tcW w:w="1463" w:type="dxa"/>
            <w:vAlign w:val="center"/>
          </w:tcPr>
          <w:p w:rsidR="00F41EE8" w:rsidRPr="00310BB2" w:rsidRDefault="00F41EE8" w:rsidP="00F41EE8">
            <w:pPr>
              <w:jc w:val="center"/>
              <w:rPr>
                <w:rFonts w:ascii="Times New Roman" w:hAnsi="Times New Roman"/>
                <w:b/>
                <w:sz w:val="24"/>
                <w:szCs w:val="24"/>
              </w:rPr>
            </w:pPr>
            <w:r w:rsidRPr="00310BB2">
              <w:rPr>
                <w:rFonts w:ascii="Times New Roman" w:hAnsi="Times New Roman"/>
                <w:b/>
                <w:sz w:val="24"/>
                <w:szCs w:val="24"/>
              </w:rPr>
              <w:t>97,9</w:t>
            </w:r>
          </w:p>
        </w:tc>
        <w:tc>
          <w:tcPr>
            <w:tcW w:w="1289" w:type="dxa"/>
            <w:vAlign w:val="center"/>
          </w:tcPr>
          <w:p w:rsidR="00F41EE8" w:rsidRPr="00310BB2" w:rsidRDefault="00F41EE8" w:rsidP="00F41EE8">
            <w:pPr>
              <w:jc w:val="center"/>
              <w:rPr>
                <w:rFonts w:ascii="Times New Roman" w:hAnsi="Times New Roman"/>
                <w:b/>
                <w:sz w:val="24"/>
                <w:szCs w:val="24"/>
              </w:rPr>
            </w:pPr>
            <w:r w:rsidRPr="00310BB2">
              <w:rPr>
                <w:rFonts w:ascii="Times New Roman" w:hAnsi="Times New Roman"/>
                <w:b/>
                <w:sz w:val="24"/>
                <w:szCs w:val="24"/>
              </w:rPr>
              <w:t>91,1</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Дотации бюджетам субъектов РФ и муниципальных образований</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406947,3</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601 869,1</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601 869,1</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100,0</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41,9</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Субсидии бюджетам субъектов РФ и муниципальных образований</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321640,7</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203 956,6</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183 863,2</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90,1</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12,8</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Субвенции бюджетам субъектов РФ и муниципальных образований</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586925,0</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502 451,7</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495 882,4</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98,7</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34,5</w:t>
            </w:r>
          </w:p>
        </w:tc>
      </w:tr>
      <w:tr w:rsidR="00F41EE8" w:rsidRPr="00093571" w:rsidTr="00F41EE8">
        <w:tc>
          <w:tcPr>
            <w:tcW w:w="2694" w:type="dxa"/>
          </w:tcPr>
          <w:p w:rsidR="00F41EE8" w:rsidRPr="00093571" w:rsidRDefault="00F41EE8" w:rsidP="009C4740">
            <w:pPr>
              <w:pStyle w:val="a5"/>
              <w:spacing w:after="0" w:line="240" w:lineRule="auto"/>
              <w:ind w:left="0"/>
              <w:rPr>
                <w:rFonts w:ascii="Times New Roman" w:hAnsi="Times New Roman"/>
                <w:bCs/>
                <w:lang w:eastAsia="ru-RU"/>
              </w:rPr>
            </w:pPr>
            <w:r w:rsidRPr="00093571">
              <w:rPr>
                <w:rFonts w:ascii="Times New Roman" w:hAnsi="Times New Roman"/>
                <w:bCs/>
                <w:lang w:eastAsia="ru-RU"/>
              </w:rPr>
              <w:t>Иные межбюджетные трансферты</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3,9</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27 587,0</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26 292,8</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95,3</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1,8</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Доходы бюджетов бюдж. системы РФ от возврата остатков субсидий, субвенций и иных межбюджетных трансфертов, имеющих целевое назначение, прошлых лет</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339,7</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1 102,5</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1 102,5</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100,0</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0,1</w:t>
            </w:r>
          </w:p>
        </w:tc>
      </w:tr>
      <w:tr w:rsidR="00F41EE8" w:rsidRPr="00093571" w:rsidTr="00F41EE8">
        <w:tc>
          <w:tcPr>
            <w:tcW w:w="2694" w:type="dxa"/>
          </w:tcPr>
          <w:p w:rsidR="00F41EE8" w:rsidRPr="00484435" w:rsidRDefault="00F41EE8" w:rsidP="009C4740">
            <w:pPr>
              <w:pStyle w:val="a5"/>
              <w:spacing w:after="0" w:line="240" w:lineRule="auto"/>
              <w:ind w:left="0"/>
              <w:rPr>
                <w:rFonts w:ascii="Times New Roman" w:hAnsi="Times New Roman"/>
                <w:bCs/>
                <w:lang w:val="ru-RU" w:eastAsia="ru-RU"/>
              </w:rPr>
            </w:pPr>
            <w:r w:rsidRPr="00484435">
              <w:rPr>
                <w:rFonts w:ascii="Times New Roman" w:hAnsi="Times New Roman"/>
                <w:bCs/>
                <w:lang w:val="ru-RU" w:eastAsia="ru-RU"/>
              </w:rPr>
              <w:t>Возврат остатков субсидий, субвенций и иных межбюджетных трансфертов, имеющих целевое назначение, прошлых лет</w:t>
            </w:r>
          </w:p>
        </w:tc>
        <w:tc>
          <w:tcPr>
            <w:tcW w:w="1559" w:type="dxa"/>
            <w:vAlign w:val="center"/>
          </w:tcPr>
          <w:p w:rsidR="00F41EE8" w:rsidRPr="00093571" w:rsidRDefault="00F41EE8" w:rsidP="00F41EE8">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-342,2</w:t>
            </w:r>
          </w:p>
        </w:tc>
        <w:tc>
          <w:tcPr>
            <w:tcW w:w="170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- 1 116,6</w:t>
            </w:r>
          </w:p>
        </w:tc>
        <w:tc>
          <w:tcPr>
            <w:tcW w:w="1571"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  1 119,2</w:t>
            </w:r>
          </w:p>
        </w:tc>
        <w:tc>
          <w:tcPr>
            <w:tcW w:w="1463"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100,2</w:t>
            </w:r>
          </w:p>
        </w:tc>
        <w:tc>
          <w:tcPr>
            <w:tcW w:w="1289" w:type="dxa"/>
            <w:vAlign w:val="center"/>
          </w:tcPr>
          <w:p w:rsidR="00F41EE8" w:rsidRPr="00093571" w:rsidRDefault="00F41EE8" w:rsidP="00F41EE8">
            <w:pPr>
              <w:jc w:val="center"/>
              <w:rPr>
                <w:rFonts w:ascii="Times New Roman" w:hAnsi="Times New Roman"/>
                <w:sz w:val="24"/>
                <w:szCs w:val="24"/>
              </w:rPr>
            </w:pPr>
            <w:r w:rsidRPr="00093571">
              <w:rPr>
                <w:rFonts w:ascii="Times New Roman" w:hAnsi="Times New Roman"/>
                <w:sz w:val="24"/>
                <w:szCs w:val="24"/>
              </w:rPr>
              <w:t>-         0,1</w:t>
            </w:r>
          </w:p>
        </w:tc>
      </w:tr>
    </w:tbl>
    <w:p w:rsidR="00B2327F" w:rsidRPr="00152CCE" w:rsidRDefault="00B2327F" w:rsidP="002B0D8A">
      <w:pPr>
        <w:pStyle w:val="a5"/>
        <w:spacing w:after="0"/>
        <w:ind w:left="0" w:firstLine="567"/>
        <w:jc w:val="both"/>
        <w:rPr>
          <w:rFonts w:ascii="Times New Roman" w:hAnsi="Times New Roman"/>
          <w:bCs/>
          <w:color w:val="FF0000"/>
          <w:sz w:val="28"/>
          <w:szCs w:val="28"/>
          <w:lang w:eastAsia="ru-RU"/>
        </w:rPr>
      </w:pPr>
    </w:p>
    <w:p w:rsidR="00E73AA5" w:rsidRPr="00484435" w:rsidRDefault="00596CEC" w:rsidP="000602CD">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По итогам 20</w:t>
      </w:r>
      <w:r w:rsidR="00E80873"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года налоговые и неналоговые доходы в общей сумме </w:t>
      </w:r>
      <w:r w:rsidR="00E80873" w:rsidRPr="00484435">
        <w:rPr>
          <w:rFonts w:ascii="Times New Roman" w:hAnsi="Times New Roman"/>
          <w:bCs/>
          <w:sz w:val="28"/>
          <w:szCs w:val="28"/>
          <w:lang w:val="ru-RU" w:eastAsia="ru-RU"/>
        </w:rPr>
        <w:t>127387.0</w:t>
      </w:r>
      <w:r w:rsidRPr="00484435">
        <w:rPr>
          <w:rFonts w:ascii="Times New Roman" w:hAnsi="Times New Roman"/>
          <w:bCs/>
          <w:sz w:val="28"/>
          <w:szCs w:val="28"/>
          <w:lang w:val="ru-RU" w:eastAsia="ru-RU"/>
        </w:rPr>
        <w:t xml:space="preserve"> тыс. руб. составили </w:t>
      </w:r>
      <w:r w:rsidR="00E80873" w:rsidRPr="00484435">
        <w:rPr>
          <w:rFonts w:ascii="Times New Roman" w:hAnsi="Times New Roman"/>
          <w:bCs/>
          <w:sz w:val="28"/>
          <w:szCs w:val="28"/>
          <w:lang w:val="ru-RU" w:eastAsia="ru-RU"/>
        </w:rPr>
        <w:t>8</w:t>
      </w:r>
      <w:r w:rsidR="00B168F6" w:rsidRPr="00484435">
        <w:rPr>
          <w:rFonts w:ascii="Times New Roman" w:hAnsi="Times New Roman"/>
          <w:bCs/>
          <w:sz w:val="28"/>
          <w:szCs w:val="28"/>
          <w:lang w:val="ru-RU" w:eastAsia="ru-RU"/>
        </w:rPr>
        <w:t>,9</w:t>
      </w:r>
      <w:r w:rsidRPr="00484435">
        <w:rPr>
          <w:rFonts w:ascii="Times New Roman" w:hAnsi="Times New Roman"/>
          <w:bCs/>
          <w:sz w:val="28"/>
          <w:szCs w:val="28"/>
          <w:lang w:val="ru-RU" w:eastAsia="ru-RU"/>
        </w:rPr>
        <w:t>% от всех доходов  районного бюджета. В 201</w:t>
      </w:r>
      <w:r w:rsidR="00E80873" w:rsidRPr="00484435">
        <w:rPr>
          <w:rFonts w:ascii="Times New Roman" w:hAnsi="Times New Roman"/>
          <w:bCs/>
          <w:sz w:val="28"/>
          <w:szCs w:val="28"/>
          <w:lang w:val="ru-RU" w:eastAsia="ru-RU"/>
        </w:rPr>
        <w:t>9</w:t>
      </w:r>
      <w:r w:rsidRPr="00484435">
        <w:rPr>
          <w:rFonts w:ascii="Times New Roman" w:hAnsi="Times New Roman"/>
          <w:bCs/>
          <w:sz w:val="28"/>
          <w:szCs w:val="28"/>
          <w:lang w:val="ru-RU" w:eastAsia="ru-RU"/>
        </w:rPr>
        <w:t xml:space="preserve"> году собственные доходы районного бюджета составляли </w:t>
      </w:r>
      <w:r w:rsidR="00E80873" w:rsidRPr="00484435">
        <w:rPr>
          <w:rFonts w:ascii="Times New Roman" w:hAnsi="Times New Roman"/>
          <w:bCs/>
          <w:sz w:val="28"/>
          <w:szCs w:val="28"/>
          <w:lang w:val="ru-RU" w:eastAsia="ru-RU"/>
        </w:rPr>
        <w:t>7,9</w:t>
      </w:r>
      <w:r w:rsidRPr="00484435">
        <w:rPr>
          <w:rFonts w:ascii="Times New Roman" w:hAnsi="Times New Roman"/>
          <w:bCs/>
          <w:sz w:val="28"/>
          <w:szCs w:val="28"/>
          <w:lang w:val="ru-RU" w:eastAsia="ru-RU"/>
        </w:rPr>
        <w:t>%.</w:t>
      </w:r>
      <w:r w:rsidR="00EB219D" w:rsidRPr="00484435">
        <w:rPr>
          <w:rFonts w:ascii="Times New Roman" w:hAnsi="Times New Roman"/>
          <w:bCs/>
          <w:sz w:val="28"/>
          <w:szCs w:val="28"/>
          <w:lang w:val="ru-RU" w:eastAsia="ru-RU"/>
        </w:rPr>
        <w:t xml:space="preserve">  </w:t>
      </w:r>
      <w:r w:rsidR="00E73AA5" w:rsidRPr="00484435">
        <w:rPr>
          <w:rFonts w:ascii="Times New Roman" w:hAnsi="Times New Roman"/>
          <w:bCs/>
          <w:sz w:val="28"/>
          <w:szCs w:val="28"/>
          <w:lang w:val="ru-RU" w:eastAsia="ru-RU"/>
        </w:rPr>
        <w:t>Основными источниками формирования</w:t>
      </w:r>
      <w:r w:rsidR="00E61008" w:rsidRPr="00484435">
        <w:rPr>
          <w:rFonts w:ascii="Times New Roman" w:hAnsi="Times New Roman"/>
          <w:bCs/>
          <w:sz w:val="28"/>
          <w:szCs w:val="28"/>
          <w:lang w:val="ru-RU" w:eastAsia="ru-RU"/>
        </w:rPr>
        <w:t xml:space="preserve"> собственных доходов р</w:t>
      </w:r>
      <w:r w:rsidR="000602CD" w:rsidRPr="00484435">
        <w:rPr>
          <w:rFonts w:ascii="Times New Roman" w:hAnsi="Times New Roman"/>
          <w:bCs/>
          <w:sz w:val="28"/>
          <w:szCs w:val="28"/>
          <w:lang w:val="ru-RU" w:eastAsia="ru-RU"/>
        </w:rPr>
        <w:t>айонного бюджета являлись налоговые платежи</w:t>
      </w:r>
      <w:r w:rsidR="00E61008" w:rsidRPr="00484435">
        <w:rPr>
          <w:rFonts w:ascii="Times New Roman" w:hAnsi="Times New Roman"/>
          <w:bCs/>
          <w:sz w:val="28"/>
          <w:szCs w:val="28"/>
          <w:lang w:val="ru-RU" w:eastAsia="ru-RU"/>
        </w:rPr>
        <w:t>.</w:t>
      </w:r>
    </w:p>
    <w:p w:rsidR="00654D7E" w:rsidRPr="00484435" w:rsidRDefault="00E61008" w:rsidP="0081235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
          <w:bCs/>
          <w:sz w:val="28"/>
          <w:szCs w:val="28"/>
          <w:lang w:val="ru-RU" w:eastAsia="ru-RU"/>
        </w:rPr>
        <w:t>Налоговые доходы</w:t>
      </w:r>
      <w:r w:rsidRPr="00484435">
        <w:rPr>
          <w:rFonts w:ascii="Times New Roman" w:hAnsi="Times New Roman"/>
          <w:bCs/>
          <w:sz w:val="28"/>
          <w:szCs w:val="28"/>
          <w:lang w:val="ru-RU" w:eastAsia="ru-RU"/>
        </w:rPr>
        <w:t xml:space="preserve"> районного бюджета за 20</w:t>
      </w:r>
      <w:r w:rsidR="00890FD8" w:rsidRPr="00484435">
        <w:rPr>
          <w:rFonts w:ascii="Times New Roman" w:hAnsi="Times New Roman"/>
          <w:bCs/>
          <w:sz w:val="28"/>
          <w:szCs w:val="28"/>
          <w:lang w:val="ru-RU" w:eastAsia="ru-RU"/>
        </w:rPr>
        <w:t>20</w:t>
      </w:r>
      <w:r w:rsidRPr="00484435">
        <w:rPr>
          <w:rFonts w:ascii="Times New Roman" w:hAnsi="Times New Roman"/>
          <w:bCs/>
          <w:sz w:val="28"/>
          <w:szCs w:val="28"/>
          <w:lang w:val="ru-RU" w:eastAsia="ru-RU"/>
        </w:rPr>
        <w:t xml:space="preserve"> год составили</w:t>
      </w:r>
      <w:r w:rsidR="001A0E43" w:rsidRPr="00484435">
        <w:rPr>
          <w:rFonts w:ascii="Times New Roman" w:hAnsi="Times New Roman"/>
          <w:bCs/>
          <w:sz w:val="28"/>
          <w:szCs w:val="28"/>
          <w:lang w:val="ru-RU" w:eastAsia="ru-RU"/>
        </w:rPr>
        <w:t xml:space="preserve"> </w:t>
      </w:r>
      <w:r w:rsidR="00074563" w:rsidRPr="00484435">
        <w:rPr>
          <w:rFonts w:ascii="Times New Roman" w:hAnsi="Times New Roman"/>
          <w:bCs/>
          <w:sz w:val="28"/>
          <w:szCs w:val="28"/>
          <w:lang w:val="ru-RU" w:eastAsia="ru-RU"/>
        </w:rPr>
        <w:t>112532,7</w:t>
      </w:r>
      <w:r w:rsidRPr="00484435">
        <w:rPr>
          <w:rFonts w:ascii="Times New Roman" w:hAnsi="Times New Roman"/>
          <w:bCs/>
          <w:sz w:val="28"/>
          <w:szCs w:val="28"/>
          <w:lang w:val="ru-RU" w:eastAsia="ru-RU"/>
        </w:rPr>
        <w:t xml:space="preserve"> тыс. рублей</w:t>
      </w:r>
      <w:r w:rsidR="00B168F6" w:rsidRPr="00484435">
        <w:rPr>
          <w:rFonts w:ascii="Times New Roman" w:hAnsi="Times New Roman"/>
          <w:bCs/>
          <w:sz w:val="28"/>
          <w:szCs w:val="28"/>
          <w:lang w:val="ru-RU" w:eastAsia="ru-RU"/>
        </w:rPr>
        <w:t>,</w:t>
      </w:r>
      <w:r w:rsidR="0029336A" w:rsidRPr="00484435">
        <w:rPr>
          <w:rFonts w:ascii="Times New Roman" w:hAnsi="Times New Roman"/>
          <w:bCs/>
          <w:sz w:val="28"/>
          <w:szCs w:val="28"/>
          <w:lang w:val="ru-RU" w:eastAsia="ru-RU"/>
        </w:rPr>
        <w:t xml:space="preserve"> </w:t>
      </w:r>
      <w:r w:rsidR="00596CEC" w:rsidRPr="00484435">
        <w:rPr>
          <w:rFonts w:ascii="Times New Roman" w:hAnsi="Times New Roman"/>
          <w:bCs/>
          <w:sz w:val="28"/>
          <w:szCs w:val="28"/>
          <w:lang w:val="ru-RU" w:eastAsia="ru-RU"/>
        </w:rPr>
        <w:t xml:space="preserve"> </w:t>
      </w:r>
      <w:r w:rsidR="00450E9C" w:rsidRPr="00484435">
        <w:rPr>
          <w:rFonts w:ascii="Times New Roman" w:hAnsi="Times New Roman"/>
          <w:bCs/>
          <w:sz w:val="28"/>
          <w:szCs w:val="28"/>
          <w:lang w:val="ru-RU" w:eastAsia="ru-RU"/>
        </w:rPr>
        <w:t xml:space="preserve">при этом </w:t>
      </w:r>
      <w:r w:rsidR="0029336A" w:rsidRPr="00484435">
        <w:rPr>
          <w:rFonts w:ascii="Times New Roman" w:hAnsi="Times New Roman"/>
          <w:bCs/>
          <w:sz w:val="28"/>
          <w:szCs w:val="28"/>
          <w:lang w:val="ru-RU" w:eastAsia="ru-RU"/>
        </w:rPr>
        <w:t xml:space="preserve">исполнение </w:t>
      </w:r>
      <w:r w:rsidR="000C52C3" w:rsidRPr="00484435">
        <w:rPr>
          <w:rFonts w:ascii="Times New Roman" w:hAnsi="Times New Roman"/>
          <w:bCs/>
          <w:sz w:val="28"/>
          <w:szCs w:val="28"/>
          <w:lang w:val="ru-RU" w:eastAsia="ru-RU"/>
        </w:rPr>
        <w:t xml:space="preserve">составило </w:t>
      </w:r>
      <w:r w:rsidR="00890FD8" w:rsidRPr="00484435">
        <w:rPr>
          <w:rFonts w:ascii="Times New Roman" w:hAnsi="Times New Roman"/>
          <w:bCs/>
          <w:sz w:val="28"/>
          <w:szCs w:val="28"/>
          <w:lang w:val="ru-RU" w:eastAsia="ru-RU"/>
        </w:rPr>
        <w:t>10</w:t>
      </w:r>
      <w:r w:rsidR="00074563" w:rsidRPr="00484435">
        <w:rPr>
          <w:rFonts w:ascii="Times New Roman" w:hAnsi="Times New Roman"/>
          <w:bCs/>
          <w:sz w:val="28"/>
          <w:szCs w:val="28"/>
          <w:lang w:val="ru-RU" w:eastAsia="ru-RU"/>
        </w:rPr>
        <w:t>7,0</w:t>
      </w:r>
      <w:r w:rsidR="00450E9C" w:rsidRPr="00484435">
        <w:rPr>
          <w:rFonts w:ascii="Times New Roman" w:hAnsi="Times New Roman"/>
          <w:bCs/>
          <w:sz w:val="28"/>
          <w:szCs w:val="28"/>
          <w:lang w:val="ru-RU" w:eastAsia="ru-RU"/>
        </w:rPr>
        <w:t>%</w:t>
      </w:r>
      <w:r w:rsidRPr="00484435">
        <w:rPr>
          <w:rFonts w:ascii="Times New Roman" w:hAnsi="Times New Roman"/>
          <w:bCs/>
          <w:sz w:val="28"/>
          <w:szCs w:val="28"/>
          <w:lang w:val="ru-RU" w:eastAsia="ru-RU"/>
        </w:rPr>
        <w:t>. Поступление налоговых</w:t>
      </w:r>
      <w:r w:rsidR="009D50B8" w:rsidRPr="00484435">
        <w:rPr>
          <w:rFonts w:ascii="Times New Roman" w:hAnsi="Times New Roman"/>
          <w:bCs/>
          <w:sz w:val="28"/>
          <w:szCs w:val="28"/>
          <w:lang w:val="ru-RU" w:eastAsia="ru-RU"/>
        </w:rPr>
        <w:t xml:space="preserve"> доходов </w:t>
      </w:r>
      <w:r w:rsidR="00456476" w:rsidRPr="00484435">
        <w:rPr>
          <w:rFonts w:ascii="Times New Roman" w:hAnsi="Times New Roman"/>
          <w:bCs/>
          <w:sz w:val="28"/>
          <w:szCs w:val="28"/>
          <w:lang w:val="ru-RU" w:eastAsia="ru-RU"/>
        </w:rPr>
        <w:t>повысилось</w:t>
      </w:r>
      <w:r w:rsidR="009D50B8" w:rsidRPr="00484435">
        <w:rPr>
          <w:rFonts w:ascii="Times New Roman" w:hAnsi="Times New Roman"/>
          <w:bCs/>
          <w:sz w:val="28"/>
          <w:szCs w:val="28"/>
          <w:lang w:val="ru-RU" w:eastAsia="ru-RU"/>
        </w:rPr>
        <w:t xml:space="preserve"> на</w:t>
      </w:r>
      <w:r w:rsidR="001A0E43" w:rsidRPr="00484435">
        <w:rPr>
          <w:rFonts w:ascii="Times New Roman" w:hAnsi="Times New Roman"/>
          <w:bCs/>
          <w:sz w:val="28"/>
          <w:szCs w:val="28"/>
          <w:lang w:val="ru-RU" w:eastAsia="ru-RU"/>
        </w:rPr>
        <w:t xml:space="preserve"> </w:t>
      </w:r>
      <w:r w:rsidR="00074563" w:rsidRPr="00484435">
        <w:rPr>
          <w:rFonts w:ascii="Times New Roman" w:hAnsi="Times New Roman"/>
          <w:bCs/>
          <w:sz w:val="28"/>
          <w:szCs w:val="28"/>
          <w:lang w:val="ru-RU" w:eastAsia="ru-RU"/>
        </w:rPr>
        <w:t>18555,8</w:t>
      </w:r>
      <w:r w:rsidR="003E6A3A" w:rsidRPr="00484435">
        <w:rPr>
          <w:rFonts w:ascii="Times New Roman" w:hAnsi="Times New Roman"/>
          <w:bCs/>
          <w:sz w:val="28"/>
          <w:szCs w:val="28"/>
          <w:lang w:val="ru-RU" w:eastAsia="ru-RU"/>
        </w:rPr>
        <w:t xml:space="preserve"> </w:t>
      </w:r>
      <w:r w:rsidR="009D50B8" w:rsidRPr="00484435">
        <w:rPr>
          <w:rFonts w:ascii="Times New Roman" w:hAnsi="Times New Roman"/>
          <w:bCs/>
          <w:sz w:val="28"/>
          <w:szCs w:val="28"/>
          <w:lang w:val="ru-RU" w:eastAsia="ru-RU"/>
        </w:rPr>
        <w:t xml:space="preserve">тыс. рублей </w:t>
      </w:r>
      <w:r w:rsidR="00890FD8" w:rsidRPr="00484435">
        <w:rPr>
          <w:rFonts w:ascii="Times New Roman" w:hAnsi="Times New Roman"/>
          <w:bCs/>
          <w:sz w:val="28"/>
          <w:szCs w:val="28"/>
          <w:lang w:val="ru-RU" w:eastAsia="ru-RU"/>
        </w:rPr>
        <w:t xml:space="preserve"> или на </w:t>
      </w:r>
      <w:r w:rsidR="00074563" w:rsidRPr="00484435">
        <w:rPr>
          <w:rFonts w:ascii="Times New Roman" w:hAnsi="Times New Roman"/>
          <w:bCs/>
          <w:sz w:val="28"/>
          <w:szCs w:val="28"/>
          <w:lang w:val="ru-RU" w:eastAsia="ru-RU"/>
        </w:rPr>
        <w:t>19,7</w:t>
      </w:r>
      <w:r w:rsidR="00890FD8" w:rsidRPr="00484435">
        <w:rPr>
          <w:rFonts w:ascii="Times New Roman" w:hAnsi="Times New Roman"/>
          <w:bCs/>
          <w:sz w:val="28"/>
          <w:szCs w:val="28"/>
          <w:lang w:val="ru-RU" w:eastAsia="ru-RU"/>
        </w:rPr>
        <w:t xml:space="preserve">% </w:t>
      </w:r>
      <w:r w:rsidR="009D50B8" w:rsidRPr="00484435">
        <w:rPr>
          <w:rFonts w:ascii="Times New Roman" w:hAnsi="Times New Roman"/>
          <w:bCs/>
          <w:sz w:val="28"/>
          <w:szCs w:val="28"/>
          <w:lang w:val="ru-RU" w:eastAsia="ru-RU"/>
        </w:rPr>
        <w:t>к уровню 201</w:t>
      </w:r>
      <w:r w:rsidR="00890FD8" w:rsidRPr="00484435">
        <w:rPr>
          <w:rFonts w:ascii="Times New Roman" w:hAnsi="Times New Roman"/>
          <w:bCs/>
          <w:sz w:val="28"/>
          <w:szCs w:val="28"/>
          <w:lang w:val="ru-RU" w:eastAsia="ru-RU"/>
        </w:rPr>
        <w:t>9</w:t>
      </w:r>
      <w:r w:rsidR="009D50B8" w:rsidRPr="00484435">
        <w:rPr>
          <w:rFonts w:ascii="Times New Roman" w:hAnsi="Times New Roman"/>
          <w:bCs/>
          <w:sz w:val="28"/>
          <w:szCs w:val="28"/>
          <w:lang w:val="ru-RU" w:eastAsia="ru-RU"/>
        </w:rPr>
        <w:t xml:space="preserve"> года (</w:t>
      </w:r>
      <w:r w:rsidR="00074563" w:rsidRPr="00484435">
        <w:rPr>
          <w:rFonts w:ascii="Times New Roman" w:hAnsi="Times New Roman"/>
          <w:bCs/>
          <w:sz w:val="28"/>
          <w:szCs w:val="28"/>
          <w:lang w:val="ru-RU" w:eastAsia="ru-RU"/>
        </w:rPr>
        <w:t xml:space="preserve">93976,9 </w:t>
      </w:r>
      <w:r w:rsidR="009D50B8" w:rsidRPr="00484435">
        <w:rPr>
          <w:rFonts w:ascii="Times New Roman" w:hAnsi="Times New Roman"/>
          <w:bCs/>
          <w:sz w:val="28"/>
          <w:szCs w:val="28"/>
          <w:lang w:val="ru-RU" w:eastAsia="ru-RU"/>
        </w:rPr>
        <w:t>тыс. рублей)</w:t>
      </w:r>
      <w:r w:rsidR="00596CEC" w:rsidRPr="00484435">
        <w:rPr>
          <w:rFonts w:ascii="Times New Roman" w:hAnsi="Times New Roman"/>
          <w:bCs/>
          <w:sz w:val="28"/>
          <w:szCs w:val="28"/>
          <w:lang w:val="ru-RU" w:eastAsia="ru-RU"/>
        </w:rPr>
        <w:t>.</w:t>
      </w:r>
      <w:r w:rsidR="009D50B8" w:rsidRPr="00484435">
        <w:rPr>
          <w:rFonts w:ascii="Times New Roman" w:hAnsi="Times New Roman"/>
          <w:bCs/>
          <w:color w:val="FF0000"/>
          <w:sz w:val="28"/>
          <w:szCs w:val="28"/>
          <w:lang w:val="ru-RU" w:eastAsia="ru-RU"/>
        </w:rPr>
        <w:t xml:space="preserve"> </w:t>
      </w:r>
      <w:r w:rsidR="00654D7E" w:rsidRPr="00484435">
        <w:rPr>
          <w:rFonts w:ascii="Times New Roman" w:hAnsi="Times New Roman"/>
          <w:bCs/>
          <w:sz w:val="28"/>
          <w:szCs w:val="28"/>
          <w:lang w:val="ru-RU" w:eastAsia="ru-RU"/>
        </w:rPr>
        <w:t>Увеличение</w:t>
      </w:r>
      <w:r w:rsidR="0021110C" w:rsidRPr="00484435">
        <w:rPr>
          <w:rFonts w:ascii="Times New Roman" w:hAnsi="Times New Roman"/>
          <w:bCs/>
          <w:sz w:val="28"/>
          <w:szCs w:val="28"/>
          <w:lang w:val="ru-RU" w:eastAsia="ru-RU"/>
        </w:rPr>
        <w:t xml:space="preserve"> поступлений налоговых доходов обусловлено</w:t>
      </w:r>
      <w:r w:rsidR="00654D7E" w:rsidRPr="00484435">
        <w:rPr>
          <w:rFonts w:ascii="Times New Roman" w:hAnsi="Times New Roman"/>
          <w:bCs/>
          <w:sz w:val="28"/>
          <w:szCs w:val="28"/>
          <w:lang w:val="ru-RU" w:eastAsia="ru-RU"/>
        </w:rPr>
        <w:t xml:space="preserve"> следующими факторами:</w:t>
      </w:r>
    </w:p>
    <w:p w:rsidR="00654D7E" w:rsidRPr="00484435" w:rsidRDefault="00654D7E" w:rsidP="0081235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F32B70" w:rsidRPr="00484435">
        <w:rPr>
          <w:rFonts w:ascii="Times New Roman" w:hAnsi="Times New Roman"/>
          <w:bCs/>
          <w:sz w:val="28"/>
          <w:szCs w:val="28"/>
          <w:lang w:val="ru-RU" w:eastAsia="ru-RU"/>
        </w:rPr>
        <w:t xml:space="preserve">увеличением </w:t>
      </w:r>
      <w:r w:rsidR="00D52852" w:rsidRPr="00484435">
        <w:rPr>
          <w:rFonts w:ascii="Times New Roman" w:hAnsi="Times New Roman"/>
          <w:bCs/>
          <w:sz w:val="28"/>
          <w:szCs w:val="28"/>
          <w:lang w:val="ru-RU" w:eastAsia="ru-RU"/>
        </w:rPr>
        <w:t>прибыльности</w:t>
      </w:r>
      <w:r w:rsidR="00F32B70" w:rsidRPr="00484435">
        <w:rPr>
          <w:rFonts w:ascii="Times New Roman" w:hAnsi="Times New Roman"/>
          <w:bCs/>
          <w:sz w:val="28"/>
          <w:szCs w:val="28"/>
          <w:lang w:val="ru-RU" w:eastAsia="ru-RU"/>
        </w:rPr>
        <w:t xml:space="preserve"> крупных налогоплательщиков (ООО «Саянмолоко»)</w:t>
      </w:r>
      <w:r w:rsidR="00D52852" w:rsidRPr="00484435">
        <w:rPr>
          <w:rFonts w:ascii="Times New Roman" w:hAnsi="Times New Roman"/>
          <w:bCs/>
          <w:sz w:val="28"/>
          <w:szCs w:val="28"/>
          <w:lang w:val="ru-RU" w:eastAsia="ru-RU"/>
        </w:rPr>
        <w:t xml:space="preserve"> и </w:t>
      </w:r>
      <w:r w:rsidRPr="00484435">
        <w:rPr>
          <w:rFonts w:ascii="Times New Roman" w:hAnsi="Times New Roman"/>
          <w:bCs/>
          <w:sz w:val="28"/>
          <w:szCs w:val="28"/>
          <w:lang w:val="ru-RU" w:eastAsia="ru-RU"/>
        </w:rPr>
        <w:t xml:space="preserve">увеличением </w:t>
      </w:r>
      <w:r w:rsidR="00D52852" w:rsidRPr="00484435">
        <w:rPr>
          <w:rFonts w:ascii="Times New Roman" w:hAnsi="Times New Roman"/>
          <w:bCs/>
          <w:sz w:val="28"/>
          <w:szCs w:val="28"/>
          <w:lang w:val="ru-RU" w:eastAsia="ru-RU"/>
        </w:rPr>
        <w:t>нормативов отчислений в районный бюджет по налогу на прибыль с 5% до 10%</w:t>
      </w:r>
      <w:r w:rsidRPr="00484435">
        <w:rPr>
          <w:rFonts w:ascii="Times New Roman" w:hAnsi="Times New Roman"/>
          <w:bCs/>
          <w:sz w:val="28"/>
          <w:szCs w:val="28"/>
          <w:lang w:val="ru-RU" w:eastAsia="ru-RU"/>
        </w:rPr>
        <w:t>;</w:t>
      </w:r>
    </w:p>
    <w:p w:rsidR="00654D7E" w:rsidRPr="00484435" w:rsidRDefault="00654D7E" w:rsidP="0081235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w:t>
      </w:r>
      <w:r w:rsidR="00F32B70" w:rsidRPr="00484435">
        <w:rPr>
          <w:rFonts w:ascii="Times New Roman" w:hAnsi="Times New Roman"/>
          <w:bCs/>
          <w:sz w:val="28"/>
          <w:szCs w:val="28"/>
          <w:lang w:val="ru-RU" w:eastAsia="ru-RU"/>
        </w:rPr>
        <w:t xml:space="preserve"> увеличением прибыли от деятельности организаций и индивидуальных предпринимателей, </w:t>
      </w:r>
    </w:p>
    <w:p w:rsidR="00654D7E" w:rsidRPr="00484435" w:rsidRDefault="00654D7E" w:rsidP="0081235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21110C" w:rsidRPr="00484435">
        <w:rPr>
          <w:rFonts w:ascii="Times New Roman" w:hAnsi="Times New Roman"/>
          <w:bCs/>
          <w:sz w:val="28"/>
          <w:szCs w:val="28"/>
          <w:lang w:val="ru-RU" w:eastAsia="ru-RU"/>
        </w:rPr>
        <w:t xml:space="preserve">погашением </w:t>
      </w:r>
      <w:r w:rsidR="00EB015E" w:rsidRPr="00484435">
        <w:rPr>
          <w:rFonts w:ascii="Times New Roman" w:hAnsi="Times New Roman"/>
          <w:bCs/>
          <w:sz w:val="28"/>
          <w:szCs w:val="28"/>
          <w:lang w:val="ru-RU" w:eastAsia="ru-RU"/>
        </w:rPr>
        <w:t>организациями</w:t>
      </w:r>
      <w:r w:rsidR="0021110C" w:rsidRPr="00484435">
        <w:rPr>
          <w:rFonts w:ascii="Times New Roman" w:hAnsi="Times New Roman"/>
          <w:bCs/>
          <w:sz w:val="28"/>
          <w:szCs w:val="28"/>
          <w:lang w:val="ru-RU" w:eastAsia="ru-RU"/>
        </w:rPr>
        <w:t xml:space="preserve"> и индивидуальными предпри</w:t>
      </w:r>
      <w:r w:rsidR="00F32B70" w:rsidRPr="00484435">
        <w:rPr>
          <w:rFonts w:ascii="Times New Roman" w:hAnsi="Times New Roman"/>
          <w:bCs/>
          <w:sz w:val="28"/>
          <w:szCs w:val="28"/>
          <w:lang w:val="ru-RU" w:eastAsia="ru-RU"/>
        </w:rPr>
        <w:t xml:space="preserve">нимателями задолженности за </w:t>
      </w:r>
      <w:r w:rsidRPr="00484435">
        <w:rPr>
          <w:rFonts w:ascii="Times New Roman" w:hAnsi="Times New Roman"/>
          <w:bCs/>
          <w:sz w:val="28"/>
          <w:szCs w:val="28"/>
          <w:lang w:val="ru-RU" w:eastAsia="ru-RU"/>
        </w:rPr>
        <w:t>предыдущие</w:t>
      </w:r>
      <w:r w:rsidR="0021110C" w:rsidRPr="00484435">
        <w:rPr>
          <w:rFonts w:ascii="Times New Roman" w:hAnsi="Times New Roman"/>
          <w:bCs/>
          <w:sz w:val="28"/>
          <w:szCs w:val="28"/>
          <w:lang w:val="ru-RU" w:eastAsia="ru-RU"/>
        </w:rPr>
        <w:t xml:space="preserve"> год</w:t>
      </w:r>
      <w:r w:rsidRPr="00484435">
        <w:rPr>
          <w:rFonts w:ascii="Times New Roman" w:hAnsi="Times New Roman"/>
          <w:bCs/>
          <w:sz w:val="28"/>
          <w:szCs w:val="28"/>
          <w:lang w:val="ru-RU" w:eastAsia="ru-RU"/>
        </w:rPr>
        <w:t>ы;</w:t>
      </w:r>
      <w:r w:rsidR="00D52852" w:rsidRPr="00484435">
        <w:rPr>
          <w:rFonts w:ascii="Times New Roman" w:hAnsi="Times New Roman"/>
          <w:bCs/>
          <w:sz w:val="28"/>
          <w:szCs w:val="28"/>
          <w:lang w:val="ru-RU" w:eastAsia="ru-RU"/>
        </w:rPr>
        <w:t xml:space="preserve"> </w:t>
      </w:r>
    </w:p>
    <w:p w:rsidR="00D943CC" w:rsidRPr="00484435" w:rsidRDefault="00654D7E" w:rsidP="00812351">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 </w:t>
      </w:r>
      <w:r w:rsidR="00D52852" w:rsidRPr="00484435">
        <w:rPr>
          <w:rFonts w:ascii="Times New Roman" w:hAnsi="Times New Roman"/>
          <w:bCs/>
          <w:sz w:val="28"/>
          <w:szCs w:val="28"/>
          <w:lang w:val="ru-RU" w:eastAsia="ru-RU"/>
        </w:rPr>
        <w:t>увеличение</w:t>
      </w:r>
      <w:r w:rsidRPr="00484435">
        <w:rPr>
          <w:rFonts w:ascii="Times New Roman" w:hAnsi="Times New Roman"/>
          <w:bCs/>
          <w:sz w:val="28"/>
          <w:szCs w:val="28"/>
          <w:lang w:val="ru-RU" w:eastAsia="ru-RU"/>
        </w:rPr>
        <w:t>м</w:t>
      </w:r>
      <w:r w:rsidR="00D52852" w:rsidRPr="00484435">
        <w:rPr>
          <w:rFonts w:ascii="Times New Roman" w:hAnsi="Times New Roman"/>
          <w:bCs/>
          <w:sz w:val="28"/>
          <w:szCs w:val="28"/>
          <w:lang w:val="ru-RU" w:eastAsia="ru-RU"/>
        </w:rPr>
        <w:t xml:space="preserve"> заработной платы с 01 июня и 01 октября 2020 года отдельным категориям работников бюджетной сферы</w:t>
      </w:r>
      <w:r w:rsidR="00F24CE5" w:rsidRPr="00484435">
        <w:rPr>
          <w:rFonts w:ascii="Times New Roman" w:hAnsi="Times New Roman"/>
          <w:bCs/>
          <w:sz w:val="28"/>
          <w:szCs w:val="28"/>
          <w:lang w:val="ru-RU" w:eastAsia="ru-RU"/>
        </w:rPr>
        <w:t>, педагогическим работникам и работникам учреждений культуры</w:t>
      </w:r>
      <w:r w:rsidR="00812351" w:rsidRPr="00484435">
        <w:rPr>
          <w:rFonts w:ascii="Times New Roman" w:hAnsi="Times New Roman"/>
          <w:bCs/>
          <w:sz w:val="28"/>
          <w:szCs w:val="28"/>
          <w:lang w:val="ru-RU" w:eastAsia="ru-RU"/>
        </w:rPr>
        <w:t>.</w:t>
      </w:r>
    </w:p>
    <w:p w:rsidR="009D50B8" w:rsidRPr="00484435" w:rsidRDefault="009D50B8" w:rsidP="00EB015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lastRenderedPageBreak/>
        <w:t>Основным (бюджетообразующими) налоговым доходом районного бюджета является налог на доходы физических лиц</w:t>
      </w:r>
      <w:r w:rsidR="00F32B70" w:rsidRPr="00484435">
        <w:rPr>
          <w:rFonts w:ascii="Times New Roman" w:hAnsi="Times New Roman"/>
          <w:bCs/>
          <w:sz w:val="28"/>
          <w:szCs w:val="28"/>
          <w:lang w:val="ru-RU" w:eastAsia="ru-RU"/>
        </w:rPr>
        <w:t>, поступление которого за 20</w:t>
      </w:r>
      <w:r w:rsidR="00654D7E" w:rsidRPr="00484435">
        <w:rPr>
          <w:rFonts w:ascii="Times New Roman" w:hAnsi="Times New Roman"/>
          <w:bCs/>
          <w:sz w:val="28"/>
          <w:szCs w:val="28"/>
          <w:lang w:val="ru-RU" w:eastAsia="ru-RU"/>
        </w:rPr>
        <w:t>20</w:t>
      </w:r>
      <w:r w:rsidR="00F32B70" w:rsidRPr="00484435">
        <w:rPr>
          <w:rFonts w:ascii="Times New Roman" w:hAnsi="Times New Roman"/>
          <w:bCs/>
          <w:sz w:val="28"/>
          <w:szCs w:val="28"/>
          <w:lang w:val="ru-RU" w:eastAsia="ru-RU"/>
        </w:rPr>
        <w:t xml:space="preserve"> год составило</w:t>
      </w:r>
      <w:r w:rsidRPr="00484435">
        <w:rPr>
          <w:rFonts w:ascii="Times New Roman" w:hAnsi="Times New Roman"/>
          <w:bCs/>
          <w:sz w:val="28"/>
          <w:szCs w:val="28"/>
          <w:lang w:val="ru-RU" w:eastAsia="ru-RU"/>
        </w:rPr>
        <w:t xml:space="preserve"> в </w:t>
      </w:r>
      <w:r w:rsidR="00812351" w:rsidRPr="00484435">
        <w:rPr>
          <w:rFonts w:ascii="Times New Roman" w:hAnsi="Times New Roman"/>
          <w:bCs/>
          <w:sz w:val="28"/>
          <w:szCs w:val="28"/>
          <w:lang w:val="ru-RU" w:eastAsia="ru-RU"/>
        </w:rPr>
        <w:t>размере</w:t>
      </w:r>
      <w:r w:rsidRPr="00484435">
        <w:rPr>
          <w:rFonts w:ascii="Times New Roman" w:hAnsi="Times New Roman"/>
          <w:bCs/>
          <w:sz w:val="28"/>
          <w:szCs w:val="28"/>
          <w:lang w:val="ru-RU" w:eastAsia="ru-RU"/>
        </w:rPr>
        <w:t xml:space="preserve"> </w:t>
      </w:r>
      <w:r w:rsidR="00654D7E" w:rsidRPr="00484435">
        <w:rPr>
          <w:rFonts w:ascii="Times New Roman" w:hAnsi="Times New Roman"/>
          <w:bCs/>
          <w:sz w:val="28"/>
          <w:szCs w:val="28"/>
          <w:lang w:val="ru-RU" w:eastAsia="ru-RU"/>
        </w:rPr>
        <w:t>82269,1</w:t>
      </w:r>
      <w:r w:rsidR="00596CEC" w:rsidRPr="00484435">
        <w:rPr>
          <w:rFonts w:ascii="Times New Roman" w:hAnsi="Times New Roman"/>
          <w:bCs/>
          <w:sz w:val="28"/>
          <w:szCs w:val="28"/>
          <w:lang w:val="ru-RU" w:eastAsia="ru-RU"/>
        </w:rPr>
        <w:t xml:space="preserve"> </w:t>
      </w:r>
      <w:r w:rsidR="00845ABC" w:rsidRPr="00484435">
        <w:rPr>
          <w:rFonts w:ascii="Times New Roman" w:hAnsi="Times New Roman"/>
          <w:bCs/>
          <w:sz w:val="28"/>
          <w:szCs w:val="28"/>
          <w:lang w:val="ru-RU" w:eastAsia="ru-RU"/>
        </w:rPr>
        <w:t>тыс. рублей или</w:t>
      </w:r>
      <w:r w:rsidR="007077A1" w:rsidRPr="00484435">
        <w:rPr>
          <w:rFonts w:ascii="Times New Roman" w:hAnsi="Times New Roman"/>
          <w:bCs/>
          <w:sz w:val="28"/>
          <w:szCs w:val="28"/>
          <w:lang w:val="ru-RU" w:eastAsia="ru-RU"/>
        </w:rPr>
        <w:t xml:space="preserve"> </w:t>
      </w:r>
      <w:r w:rsidR="00654D7E" w:rsidRPr="00484435">
        <w:rPr>
          <w:rFonts w:ascii="Times New Roman" w:hAnsi="Times New Roman"/>
          <w:bCs/>
          <w:sz w:val="28"/>
          <w:szCs w:val="28"/>
          <w:lang w:val="ru-RU" w:eastAsia="ru-RU"/>
        </w:rPr>
        <w:t>64,5</w:t>
      </w:r>
      <w:r w:rsidR="00596CEC" w:rsidRPr="00484435">
        <w:rPr>
          <w:rFonts w:ascii="Times New Roman" w:hAnsi="Times New Roman"/>
          <w:bCs/>
          <w:sz w:val="28"/>
          <w:szCs w:val="28"/>
          <w:lang w:val="ru-RU" w:eastAsia="ru-RU"/>
        </w:rPr>
        <w:t>%</w:t>
      </w:r>
      <w:r w:rsidR="007077A1" w:rsidRPr="00484435">
        <w:rPr>
          <w:rFonts w:ascii="Times New Roman" w:hAnsi="Times New Roman"/>
          <w:bCs/>
          <w:sz w:val="28"/>
          <w:szCs w:val="28"/>
          <w:lang w:val="ru-RU" w:eastAsia="ru-RU"/>
        </w:rPr>
        <w:t xml:space="preserve"> от общего объема налоговых</w:t>
      </w:r>
      <w:r w:rsidR="00654D7E" w:rsidRPr="00484435">
        <w:rPr>
          <w:rFonts w:ascii="Times New Roman" w:hAnsi="Times New Roman"/>
          <w:bCs/>
          <w:sz w:val="28"/>
          <w:szCs w:val="28"/>
          <w:lang w:val="ru-RU" w:eastAsia="ru-RU"/>
        </w:rPr>
        <w:t xml:space="preserve"> и неналоговых</w:t>
      </w:r>
      <w:r w:rsidR="007077A1" w:rsidRPr="00484435">
        <w:rPr>
          <w:rFonts w:ascii="Times New Roman" w:hAnsi="Times New Roman"/>
          <w:bCs/>
          <w:sz w:val="28"/>
          <w:szCs w:val="28"/>
          <w:lang w:val="ru-RU" w:eastAsia="ru-RU"/>
        </w:rPr>
        <w:t xml:space="preserve"> доходов</w:t>
      </w:r>
      <w:r w:rsidR="00596CEC" w:rsidRPr="00484435">
        <w:rPr>
          <w:rFonts w:ascii="Times New Roman" w:hAnsi="Times New Roman"/>
          <w:bCs/>
          <w:sz w:val="28"/>
          <w:szCs w:val="28"/>
          <w:lang w:val="ru-RU" w:eastAsia="ru-RU"/>
        </w:rPr>
        <w:t xml:space="preserve"> </w:t>
      </w:r>
      <w:r w:rsidR="00654D7E" w:rsidRPr="00484435">
        <w:rPr>
          <w:rFonts w:ascii="Times New Roman" w:hAnsi="Times New Roman"/>
          <w:bCs/>
          <w:sz w:val="28"/>
          <w:szCs w:val="28"/>
          <w:lang w:val="ru-RU" w:eastAsia="ru-RU"/>
        </w:rPr>
        <w:t>районного бюджета</w:t>
      </w:r>
      <w:r w:rsidR="00F24CE5" w:rsidRPr="00484435">
        <w:rPr>
          <w:rFonts w:ascii="Times New Roman" w:hAnsi="Times New Roman"/>
          <w:bCs/>
          <w:sz w:val="28"/>
          <w:szCs w:val="28"/>
          <w:lang w:val="ru-RU" w:eastAsia="ru-RU"/>
        </w:rPr>
        <w:t>, а исполнение по данному налогу составило 107,0% от утвержденных бюджетных назначений.</w:t>
      </w:r>
      <w:r w:rsidR="00596CEC" w:rsidRPr="00484435">
        <w:rPr>
          <w:rFonts w:ascii="Times New Roman" w:hAnsi="Times New Roman"/>
          <w:bCs/>
          <w:sz w:val="28"/>
          <w:szCs w:val="28"/>
          <w:lang w:val="ru-RU" w:eastAsia="ru-RU"/>
        </w:rPr>
        <w:t xml:space="preserve"> По сравнению с 201</w:t>
      </w:r>
      <w:r w:rsidR="00654D7E" w:rsidRPr="00484435">
        <w:rPr>
          <w:rFonts w:ascii="Times New Roman" w:hAnsi="Times New Roman"/>
          <w:bCs/>
          <w:sz w:val="28"/>
          <w:szCs w:val="28"/>
          <w:lang w:val="ru-RU" w:eastAsia="ru-RU"/>
        </w:rPr>
        <w:t>9</w:t>
      </w:r>
      <w:r w:rsidR="00596CEC" w:rsidRPr="00484435">
        <w:rPr>
          <w:rFonts w:ascii="Times New Roman" w:hAnsi="Times New Roman"/>
          <w:bCs/>
          <w:sz w:val="28"/>
          <w:szCs w:val="28"/>
          <w:lang w:val="ru-RU" w:eastAsia="ru-RU"/>
        </w:rPr>
        <w:t xml:space="preserve"> годом поступление НДФЛ </w:t>
      </w:r>
      <w:r w:rsidR="00EB015E" w:rsidRPr="00484435">
        <w:rPr>
          <w:rFonts w:ascii="Times New Roman" w:hAnsi="Times New Roman"/>
          <w:bCs/>
          <w:sz w:val="28"/>
          <w:szCs w:val="28"/>
          <w:lang w:val="ru-RU" w:eastAsia="ru-RU"/>
        </w:rPr>
        <w:t>увеличилось</w:t>
      </w:r>
      <w:r w:rsidR="00596CEC" w:rsidRPr="00484435">
        <w:rPr>
          <w:rFonts w:ascii="Times New Roman" w:hAnsi="Times New Roman"/>
          <w:bCs/>
          <w:sz w:val="28"/>
          <w:szCs w:val="28"/>
          <w:lang w:val="ru-RU" w:eastAsia="ru-RU"/>
        </w:rPr>
        <w:t xml:space="preserve"> на </w:t>
      </w:r>
      <w:r w:rsidR="00654D7E" w:rsidRPr="00484435">
        <w:rPr>
          <w:rFonts w:ascii="Times New Roman" w:hAnsi="Times New Roman"/>
          <w:bCs/>
          <w:sz w:val="28"/>
          <w:szCs w:val="28"/>
          <w:lang w:val="ru-RU" w:eastAsia="ru-RU"/>
        </w:rPr>
        <w:t>6322,5</w:t>
      </w:r>
      <w:r w:rsidR="0092362F" w:rsidRPr="00484435">
        <w:rPr>
          <w:rFonts w:ascii="Times New Roman" w:hAnsi="Times New Roman"/>
          <w:bCs/>
          <w:sz w:val="28"/>
          <w:szCs w:val="28"/>
          <w:lang w:val="ru-RU" w:eastAsia="ru-RU"/>
        </w:rPr>
        <w:t xml:space="preserve"> тыс. руб.</w:t>
      </w:r>
      <w:r w:rsidR="007077A1" w:rsidRPr="00484435">
        <w:rPr>
          <w:rFonts w:ascii="Times New Roman" w:hAnsi="Times New Roman"/>
          <w:bCs/>
          <w:sz w:val="28"/>
          <w:szCs w:val="28"/>
          <w:lang w:val="ru-RU" w:eastAsia="ru-RU"/>
        </w:rPr>
        <w:t xml:space="preserve"> или на </w:t>
      </w:r>
      <w:r w:rsidR="00654D7E" w:rsidRPr="00484435">
        <w:rPr>
          <w:rFonts w:ascii="Times New Roman" w:hAnsi="Times New Roman"/>
          <w:bCs/>
          <w:sz w:val="28"/>
          <w:szCs w:val="28"/>
          <w:lang w:val="ru-RU" w:eastAsia="ru-RU"/>
        </w:rPr>
        <w:t>8,3</w:t>
      </w:r>
      <w:r w:rsidR="00EB015E" w:rsidRPr="00484435">
        <w:rPr>
          <w:rFonts w:ascii="Times New Roman" w:hAnsi="Times New Roman"/>
          <w:bCs/>
          <w:sz w:val="28"/>
          <w:szCs w:val="28"/>
          <w:lang w:val="ru-RU" w:eastAsia="ru-RU"/>
        </w:rPr>
        <w:t>%</w:t>
      </w:r>
      <w:r w:rsidR="00654D7E" w:rsidRPr="00484435">
        <w:rPr>
          <w:rFonts w:ascii="Times New Roman" w:hAnsi="Times New Roman"/>
          <w:bCs/>
          <w:sz w:val="28"/>
          <w:szCs w:val="28"/>
          <w:lang w:val="ru-RU" w:eastAsia="ru-RU"/>
        </w:rPr>
        <w:t xml:space="preserve"> (в 2019 году 75946,6</w:t>
      </w:r>
      <w:r w:rsidR="00BB695F" w:rsidRPr="00484435">
        <w:rPr>
          <w:rFonts w:ascii="Times New Roman" w:hAnsi="Times New Roman"/>
          <w:bCs/>
          <w:sz w:val="28"/>
          <w:szCs w:val="28"/>
          <w:lang w:val="ru-RU" w:eastAsia="ru-RU"/>
        </w:rPr>
        <w:t xml:space="preserve"> тыс. рублей).</w:t>
      </w:r>
      <w:r w:rsidR="00F24CE5" w:rsidRPr="00484435">
        <w:rPr>
          <w:rFonts w:ascii="Times New Roman" w:hAnsi="Times New Roman"/>
          <w:bCs/>
          <w:sz w:val="28"/>
          <w:szCs w:val="28"/>
          <w:lang w:val="ru-RU" w:eastAsia="ru-RU"/>
        </w:rPr>
        <w:t xml:space="preserve"> </w:t>
      </w:r>
    </w:p>
    <w:p w:rsidR="0092362F" w:rsidRPr="00484435" w:rsidRDefault="00EB015E" w:rsidP="00943F1A">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Кроме того, в </w:t>
      </w:r>
      <w:r w:rsidR="0092362F" w:rsidRPr="00484435">
        <w:rPr>
          <w:rFonts w:ascii="Times New Roman" w:hAnsi="Times New Roman"/>
          <w:bCs/>
          <w:sz w:val="28"/>
          <w:szCs w:val="28"/>
          <w:lang w:val="ru-RU" w:eastAsia="ru-RU"/>
        </w:rPr>
        <w:t xml:space="preserve">отчетном году в районный бюджет поступили </w:t>
      </w:r>
      <w:r w:rsidRPr="00484435">
        <w:rPr>
          <w:rFonts w:ascii="Times New Roman" w:hAnsi="Times New Roman"/>
          <w:bCs/>
          <w:sz w:val="28"/>
          <w:szCs w:val="28"/>
          <w:lang w:val="ru-RU" w:eastAsia="ru-RU"/>
        </w:rPr>
        <w:t>следующие виды налоговых платежей</w:t>
      </w:r>
      <w:r w:rsidR="0092362F" w:rsidRPr="00484435">
        <w:rPr>
          <w:rFonts w:ascii="Times New Roman" w:hAnsi="Times New Roman"/>
          <w:bCs/>
          <w:sz w:val="28"/>
          <w:szCs w:val="28"/>
          <w:lang w:val="ru-RU" w:eastAsia="ru-RU"/>
        </w:rPr>
        <w:t>:</w:t>
      </w:r>
    </w:p>
    <w:p w:rsidR="00EB015E" w:rsidRPr="00484435" w:rsidRDefault="00EB015E" w:rsidP="00943F1A">
      <w:pPr>
        <w:pStyle w:val="a5"/>
        <w:numPr>
          <w:ilvl w:val="0"/>
          <w:numId w:val="18"/>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налог на прибыль организаций в размере </w:t>
      </w:r>
      <w:r w:rsidR="00F24CE5" w:rsidRPr="00484435">
        <w:rPr>
          <w:rFonts w:ascii="Times New Roman" w:hAnsi="Times New Roman"/>
          <w:bCs/>
          <w:sz w:val="28"/>
          <w:szCs w:val="28"/>
          <w:lang w:val="ru-RU" w:eastAsia="ru-RU"/>
        </w:rPr>
        <w:t>4496,5</w:t>
      </w:r>
      <w:r w:rsidRPr="00484435">
        <w:rPr>
          <w:rFonts w:ascii="Times New Roman" w:hAnsi="Times New Roman"/>
          <w:bCs/>
          <w:sz w:val="28"/>
          <w:szCs w:val="28"/>
          <w:lang w:val="ru-RU" w:eastAsia="ru-RU"/>
        </w:rPr>
        <w:t xml:space="preserve"> тыс. рублей, при</w:t>
      </w:r>
      <w:r w:rsidR="00B37E0C" w:rsidRPr="00484435">
        <w:rPr>
          <w:rFonts w:ascii="Times New Roman" w:hAnsi="Times New Roman"/>
          <w:bCs/>
          <w:sz w:val="28"/>
          <w:szCs w:val="28"/>
          <w:lang w:val="ru-RU" w:eastAsia="ru-RU"/>
        </w:rPr>
        <w:t xml:space="preserve"> этом исполнение составило 1</w:t>
      </w:r>
      <w:r w:rsidR="00F24CE5" w:rsidRPr="00484435">
        <w:rPr>
          <w:rFonts w:ascii="Times New Roman" w:hAnsi="Times New Roman"/>
          <w:bCs/>
          <w:sz w:val="28"/>
          <w:szCs w:val="28"/>
          <w:lang w:val="ru-RU" w:eastAsia="ru-RU"/>
        </w:rPr>
        <w:t>69,4</w:t>
      </w:r>
      <w:r w:rsidRPr="00484435">
        <w:rPr>
          <w:rFonts w:ascii="Times New Roman" w:hAnsi="Times New Roman"/>
          <w:bCs/>
          <w:sz w:val="28"/>
          <w:szCs w:val="28"/>
          <w:lang w:val="ru-RU" w:eastAsia="ru-RU"/>
        </w:rPr>
        <w:t>% от уточненных бюджетных назначений;</w:t>
      </w:r>
    </w:p>
    <w:p w:rsidR="00690499" w:rsidRPr="00484435" w:rsidRDefault="0092362F" w:rsidP="00690499">
      <w:pPr>
        <w:pStyle w:val="a5"/>
        <w:numPr>
          <w:ilvl w:val="0"/>
          <w:numId w:val="18"/>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налоги на совокупный доход (</w:t>
      </w:r>
      <w:r w:rsidR="00F24CE5" w:rsidRPr="00484435">
        <w:rPr>
          <w:rFonts w:ascii="Times New Roman" w:hAnsi="Times New Roman"/>
          <w:bCs/>
          <w:sz w:val="28"/>
          <w:szCs w:val="28"/>
          <w:lang w:val="ru-RU" w:eastAsia="ru-RU"/>
        </w:rPr>
        <w:t xml:space="preserve">налог, взимаемый в связи с применением упрощенной системы налогообложения, </w:t>
      </w:r>
      <w:r w:rsidRPr="00484435">
        <w:rPr>
          <w:rFonts w:ascii="Times New Roman" w:hAnsi="Times New Roman"/>
          <w:bCs/>
          <w:sz w:val="28"/>
          <w:szCs w:val="28"/>
          <w:lang w:val="ru-RU" w:eastAsia="ru-RU"/>
        </w:rPr>
        <w:t xml:space="preserve">единый налог на вмененный доход для отдельных видов деятельности, единый сельскохозяйственный налог, налог, взимаемый в связи с применением патентной системы налогообложения) </w:t>
      </w:r>
      <w:r w:rsidR="00054AC6" w:rsidRPr="00484435">
        <w:rPr>
          <w:rFonts w:ascii="Times New Roman" w:hAnsi="Times New Roman"/>
          <w:bCs/>
          <w:sz w:val="28"/>
          <w:szCs w:val="28"/>
          <w:lang w:val="ru-RU" w:eastAsia="ru-RU"/>
        </w:rPr>
        <w:t>составили</w:t>
      </w:r>
      <w:r w:rsidR="00EB015E" w:rsidRPr="00484435">
        <w:rPr>
          <w:rFonts w:ascii="Times New Roman" w:hAnsi="Times New Roman"/>
          <w:bCs/>
          <w:sz w:val="28"/>
          <w:szCs w:val="28"/>
          <w:lang w:val="ru-RU" w:eastAsia="ru-RU"/>
        </w:rPr>
        <w:t xml:space="preserve"> </w:t>
      </w:r>
      <w:r w:rsidR="00F24CE5" w:rsidRPr="00484435">
        <w:rPr>
          <w:rFonts w:ascii="Times New Roman" w:hAnsi="Times New Roman"/>
          <w:bCs/>
          <w:sz w:val="28"/>
          <w:szCs w:val="28"/>
          <w:lang w:val="ru-RU" w:eastAsia="ru-RU"/>
        </w:rPr>
        <w:t>21753,4</w:t>
      </w:r>
      <w:r w:rsidR="008761B3"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тыс. руб</w:t>
      </w:r>
      <w:r w:rsidR="00054AC6" w:rsidRPr="00484435">
        <w:rPr>
          <w:rFonts w:ascii="Times New Roman" w:hAnsi="Times New Roman"/>
          <w:bCs/>
          <w:sz w:val="28"/>
          <w:szCs w:val="28"/>
          <w:lang w:val="ru-RU" w:eastAsia="ru-RU"/>
        </w:rPr>
        <w:t xml:space="preserve">лей,  исполнение </w:t>
      </w:r>
      <w:r w:rsidR="00F24CE5" w:rsidRPr="00484435">
        <w:rPr>
          <w:rFonts w:ascii="Times New Roman" w:hAnsi="Times New Roman"/>
          <w:bCs/>
          <w:sz w:val="28"/>
          <w:szCs w:val="28"/>
          <w:lang w:val="ru-RU" w:eastAsia="ru-RU"/>
        </w:rPr>
        <w:t>102,3</w:t>
      </w:r>
      <w:r w:rsidR="00EB015E" w:rsidRPr="00484435">
        <w:rPr>
          <w:rFonts w:ascii="Times New Roman" w:hAnsi="Times New Roman"/>
          <w:bCs/>
          <w:sz w:val="28"/>
          <w:szCs w:val="28"/>
          <w:lang w:val="ru-RU" w:eastAsia="ru-RU"/>
        </w:rPr>
        <w:t>%</w:t>
      </w:r>
      <w:r w:rsidR="00690499" w:rsidRPr="00484435">
        <w:rPr>
          <w:rFonts w:ascii="Times New Roman" w:hAnsi="Times New Roman"/>
          <w:bCs/>
          <w:sz w:val="28"/>
          <w:szCs w:val="28"/>
          <w:lang w:val="ru-RU" w:eastAsia="ru-RU"/>
        </w:rPr>
        <w:t>:</w:t>
      </w:r>
      <w:r w:rsidR="00EB015E" w:rsidRPr="00484435">
        <w:rPr>
          <w:rFonts w:ascii="Times New Roman" w:hAnsi="Times New Roman"/>
          <w:bCs/>
          <w:sz w:val="28"/>
          <w:szCs w:val="28"/>
          <w:lang w:val="ru-RU" w:eastAsia="ru-RU"/>
        </w:rPr>
        <w:t xml:space="preserve"> </w:t>
      </w:r>
    </w:p>
    <w:p w:rsidR="0030687A" w:rsidRPr="00484435" w:rsidRDefault="0030687A" w:rsidP="00690499">
      <w:pPr>
        <w:pStyle w:val="a5"/>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исполнение по налогу, взимаемого в связи с применением упрощенной системы налогообложения составило 10353,4 тыс. рублей или 104,6% от уточненных бюджетных назначений;</w:t>
      </w:r>
    </w:p>
    <w:p w:rsidR="0030687A" w:rsidRPr="00484435" w:rsidRDefault="0030687A" w:rsidP="0030687A">
      <w:pPr>
        <w:pStyle w:val="a5"/>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исполнение по единому налогу на вмененный</w:t>
      </w:r>
      <w:r w:rsidRPr="00484435">
        <w:rPr>
          <w:rFonts w:ascii="Times New Roman" w:hAnsi="Times New Roman"/>
          <w:bCs/>
          <w:sz w:val="28"/>
          <w:szCs w:val="28"/>
          <w:lang w:val="ru-RU" w:eastAsia="ru-RU"/>
        </w:rPr>
        <w:tab/>
        <w:t>доход составило 10715,0 тыс. рублей или 99,5% от уточненных бюджетных назначений;</w:t>
      </w:r>
    </w:p>
    <w:p w:rsidR="00054AC6" w:rsidRPr="00484435" w:rsidRDefault="00690499" w:rsidP="00690499">
      <w:pPr>
        <w:pStyle w:val="a5"/>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и</w:t>
      </w:r>
      <w:r w:rsidR="00E361F7" w:rsidRPr="00484435">
        <w:rPr>
          <w:rFonts w:ascii="Times New Roman" w:hAnsi="Times New Roman"/>
          <w:bCs/>
          <w:sz w:val="28"/>
          <w:szCs w:val="28"/>
          <w:lang w:val="ru-RU" w:eastAsia="ru-RU"/>
        </w:rPr>
        <w:t xml:space="preserve">сполнение по единому сельскохозяйственному налогу составило </w:t>
      </w:r>
      <w:r w:rsidR="0030687A" w:rsidRPr="00484435">
        <w:rPr>
          <w:rFonts w:ascii="Times New Roman" w:hAnsi="Times New Roman"/>
          <w:bCs/>
          <w:sz w:val="28"/>
          <w:szCs w:val="28"/>
          <w:lang w:val="ru-RU" w:eastAsia="ru-RU"/>
        </w:rPr>
        <w:t>511,2</w:t>
      </w:r>
      <w:r w:rsidRPr="00484435">
        <w:rPr>
          <w:rFonts w:ascii="Times New Roman" w:hAnsi="Times New Roman"/>
          <w:bCs/>
          <w:sz w:val="28"/>
          <w:szCs w:val="28"/>
          <w:lang w:val="ru-RU" w:eastAsia="ru-RU"/>
        </w:rPr>
        <w:t xml:space="preserve"> тыс. рублей или </w:t>
      </w:r>
      <w:r w:rsidR="0030687A" w:rsidRPr="00484435">
        <w:rPr>
          <w:rFonts w:ascii="Times New Roman" w:hAnsi="Times New Roman"/>
          <w:bCs/>
          <w:sz w:val="28"/>
          <w:szCs w:val="28"/>
          <w:lang w:val="ru-RU" w:eastAsia="ru-RU"/>
        </w:rPr>
        <w:t>113,2</w:t>
      </w:r>
      <w:r w:rsidR="00E361F7" w:rsidRPr="00484435">
        <w:rPr>
          <w:rFonts w:ascii="Times New Roman" w:hAnsi="Times New Roman"/>
          <w:bCs/>
          <w:sz w:val="28"/>
          <w:szCs w:val="28"/>
          <w:lang w:val="ru-RU" w:eastAsia="ru-RU"/>
        </w:rPr>
        <w:t>% от уточненных бюджетных назначений</w:t>
      </w:r>
      <w:r w:rsidRPr="00484435">
        <w:rPr>
          <w:rFonts w:ascii="Times New Roman" w:hAnsi="Times New Roman"/>
          <w:bCs/>
          <w:sz w:val="28"/>
          <w:szCs w:val="28"/>
          <w:lang w:val="ru-RU" w:eastAsia="ru-RU"/>
        </w:rPr>
        <w:t>;</w:t>
      </w:r>
      <w:r w:rsidR="00054AC6" w:rsidRPr="00484435">
        <w:rPr>
          <w:rFonts w:ascii="Times New Roman" w:hAnsi="Times New Roman"/>
          <w:bCs/>
          <w:sz w:val="28"/>
          <w:szCs w:val="28"/>
          <w:lang w:val="ru-RU" w:eastAsia="ru-RU"/>
        </w:rPr>
        <w:t xml:space="preserve"> </w:t>
      </w:r>
    </w:p>
    <w:p w:rsidR="0092362F" w:rsidRPr="00484435" w:rsidRDefault="00690499" w:rsidP="00690499">
      <w:pPr>
        <w:pStyle w:val="a5"/>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и</w:t>
      </w:r>
      <w:r w:rsidR="00054AC6" w:rsidRPr="00484435">
        <w:rPr>
          <w:rFonts w:ascii="Times New Roman" w:hAnsi="Times New Roman"/>
          <w:bCs/>
          <w:sz w:val="28"/>
          <w:szCs w:val="28"/>
          <w:lang w:val="ru-RU" w:eastAsia="ru-RU"/>
        </w:rPr>
        <w:t>сполнение по</w:t>
      </w:r>
      <w:r w:rsidR="0007538B" w:rsidRPr="00484435">
        <w:rPr>
          <w:rFonts w:ascii="Times New Roman" w:hAnsi="Times New Roman"/>
          <w:bCs/>
          <w:sz w:val="28"/>
          <w:szCs w:val="28"/>
          <w:lang w:val="ru-RU" w:eastAsia="ru-RU"/>
        </w:rPr>
        <w:t xml:space="preserve"> налогу, взимаемого в связи с применением патентной системы налогообложения составило </w:t>
      </w:r>
      <w:r w:rsidR="0030687A" w:rsidRPr="00484435">
        <w:rPr>
          <w:rFonts w:ascii="Times New Roman" w:hAnsi="Times New Roman"/>
          <w:bCs/>
          <w:sz w:val="28"/>
          <w:szCs w:val="28"/>
          <w:lang w:val="ru-RU" w:eastAsia="ru-RU"/>
        </w:rPr>
        <w:t>173,8</w:t>
      </w:r>
      <w:r w:rsidRPr="00484435">
        <w:rPr>
          <w:rFonts w:ascii="Times New Roman" w:hAnsi="Times New Roman"/>
          <w:bCs/>
          <w:sz w:val="28"/>
          <w:szCs w:val="28"/>
          <w:lang w:val="ru-RU" w:eastAsia="ru-RU"/>
        </w:rPr>
        <w:t xml:space="preserve"> тыс. рублей или </w:t>
      </w:r>
      <w:r w:rsidR="0030687A" w:rsidRPr="00484435">
        <w:rPr>
          <w:rFonts w:ascii="Times New Roman" w:hAnsi="Times New Roman"/>
          <w:bCs/>
          <w:sz w:val="28"/>
          <w:szCs w:val="28"/>
          <w:lang w:val="ru-RU" w:eastAsia="ru-RU"/>
        </w:rPr>
        <w:t>119,9</w:t>
      </w:r>
      <w:r w:rsidR="0007538B" w:rsidRPr="00484435">
        <w:rPr>
          <w:rFonts w:ascii="Times New Roman" w:hAnsi="Times New Roman"/>
          <w:bCs/>
          <w:sz w:val="28"/>
          <w:szCs w:val="28"/>
          <w:lang w:val="ru-RU" w:eastAsia="ru-RU"/>
        </w:rPr>
        <w:t>% от уточненных бюджетных назначений</w:t>
      </w:r>
      <w:r w:rsidR="0092362F" w:rsidRPr="00484435">
        <w:rPr>
          <w:rFonts w:ascii="Times New Roman" w:hAnsi="Times New Roman"/>
          <w:bCs/>
          <w:sz w:val="28"/>
          <w:szCs w:val="28"/>
          <w:lang w:val="ru-RU" w:eastAsia="ru-RU"/>
        </w:rPr>
        <w:t>;</w:t>
      </w:r>
    </w:p>
    <w:p w:rsidR="0092362F" w:rsidRPr="00484435" w:rsidRDefault="0092362F" w:rsidP="00943F1A">
      <w:pPr>
        <w:pStyle w:val="a5"/>
        <w:numPr>
          <w:ilvl w:val="0"/>
          <w:numId w:val="18"/>
        </w:numPr>
        <w:spacing w:after="0"/>
        <w:ind w:left="0" w:firstLine="851"/>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государственная пошлина </w:t>
      </w:r>
      <w:r w:rsidR="00943F1A" w:rsidRPr="00484435">
        <w:rPr>
          <w:rFonts w:ascii="Times New Roman" w:hAnsi="Times New Roman"/>
          <w:bCs/>
          <w:sz w:val="28"/>
          <w:szCs w:val="28"/>
          <w:lang w:val="ru-RU" w:eastAsia="ru-RU"/>
        </w:rPr>
        <w:t xml:space="preserve">в размере </w:t>
      </w:r>
      <w:r w:rsidR="003C3917" w:rsidRPr="00484435">
        <w:rPr>
          <w:rFonts w:ascii="Times New Roman" w:hAnsi="Times New Roman"/>
          <w:bCs/>
          <w:sz w:val="28"/>
          <w:szCs w:val="28"/>
          <w:lang w:val="ru-RU" w:eastAsia="ru-RU"/>
        </w:rPr>
        <w:t>4013,7</w:t>
      </w:r>
      <w:r w:rsidR="00943F1A" w:rsidRPr="00484435">
        <w:rPr>
          <w:rFonts w:ascii="Times New Roman" w:hAnsi="Times New Roman"/>
          <w:bCs/>
          <w:sz w:val="28"/>
          <w:szCs w:val="28"/>
          <w:lang w:val="ru-RU" w:eastAsia="ru-RU"/>
        </w:rPr>
        <w:t xml:space="preserve"> тыс. рублей, и</w:t>
      </w:r>
      <w:r w:rsidR="00690499" w:rsidRPr="00484435">
        <w:rPr>
          <w:rFonts w:ascii="Times New Roman" w:hAnsi="Times New Roman"/>
          <w:bCs/>
          <w:sz w:val="28"/>
          <w:szCs w:val="28"/>
          <w:lang w:val="ru-RU" w:eastAsia="ru-RU"/>
        </w:rPr>
        <w:t xml:space="preserve">сполнение при этом составило </w:t>
      </w:r>
      <w:r w:rsidR="003C3917" w:rsidRPr="00484435">
        <w:rPr>
          <w:rFonts w:ascii="Times New Roman" w:hAnsi="Times New Roman"/>
          <w:bCs/>
          <w:sz w:val="28"/>
          <w:szCs w:val="28"/>
          <w:lang w:val="ru-RU" w:eastAsia="ru-RU"/>
        </w:rPr>
        <w:t>91,9%, что на 433,0</w:t>
      </w:r>
      <w:r w:rsidR="00943F1A" w:rsidRPr="00484435">
        <w:rPr>
          <w:rFonts w:ascii="Times New Roman" w:hAnsi="Times New Roman"/>
          <w:bCs/>
          <w:sz w:val="28"/>
          <w:szCs w:val="28"/>
          <w:lang w:val="ru-RU" w:eastAsia="ru-RU"/>
        </w:rPr>
        <w:t xml:space="preserve"> тыс. </w:t>
      </w:r>
      <w:r w:rsidR="00690499" w:rsidRPr="00484435">
        <w:rPr>
          <w:rFonts w:ascii="Times New Roman" w:hAnsi="Times New Roman"/>
          <w:bCs/>
          <w:sz w:val="28"/>
          <w:szCs w:val="28"/>
          <w:lang w:val="ru-RU" w:eastAsia="ru-RU"/>
        </w:rPr>
        <w:t xml:space="preserve">рублей </w:t>
      </w:r>
      <w:r w:rsidR="003C3917" w:rsidRPr="00484435">
        <w:rPr>
          <w:rFonts w:ascii="Times New Roman" w:hAnsi="Times New Roman"/>
          <w:bCs/>
          <w:sz w:val="28"/>
          <w:szCs w:val="28"/>
          <w:lang w:val="ru-RU" w:eastAsia="ru-RU"/>
        </w:rPr>
        <w:t>ниже исполнения за 2019</w:t>
      </w:r>
      <w:r w:rsidR="00943F1A" w:rsidRPr="00484435">
        <w:rPr>
          <w:rFonts w:ascii="Times New Roman" w:hAnsi="Times New Roman"/>
          <w:bCs/>
          <w:sz w:val="28"/>
          <w:szCs w:val="28"/>
          <w:lang w:val="ru-RU" w:eastAsia="ru-RU"/>
        </w:rPr>
        <w:t xml:space="preserve"> год (</w:t>
      </w:r>
      <w:r w:rsidR="003C3917" w:rsidRPr="00484435">
        <w:rPr>
          <w:rFonts w:ascii="Times New Roman" w:hAnsi="Times New Roman"/>
          <w:bCs/>
          <w:sz w:val="28"/>
          <w:szCs w:val="28"/>
          <w:lang w:val="ru-RU" w:eastAsia="ru-RU"/>
        </w:rPr>
        <w:t>4446,7</w:t>
      </w:r>
      <w:r w:rsidRPr="00484435">
        <w:rPr>
          <w:rFonts w:ascii="Times New Roman" w:hAnsi="Times New Roman"/>
          <w:bCs/>
          <w:sz w:val="28"/>
          <w:szCs w:val="28"/>
          <w:lang w:val="ru-RU" w:eastAsia="ru-RU"/>
        </w:rPr>
        <w:t xml:space="preserve"> тыс. руб</w:t>
      </w:r>
      <w:r w:rsidR="00943F1A" w:rsidRPr="00484435">
        <w:rPr>
          <w:rFonts w:ascii="Times New Roman" w:hAnsi="Times New Roman"/>
          <w:bCs/>
          <w:sz w:val="28"/>
          <w:szCs w:val="28"/>
          <w:lang w:val="ru-RU" w:eastAsia="ru-RU"/>
        </w:rPr>
        <w:t>лей)</w:t>
      </w:r>
      <w:r w:rsidR="00BB7E8D" w:rsidRPr="00484435">
        <w:rPr>
          <w:rFonts w:ascii="Times New Roman" w:hAnsi="Times New Roman"/>
          <w:bCs/>
          <w:sz w:val="28"/>
          <w:szCs w:val="28"/>
          <w:lang w:val="ru-RU" w:eastAsia="ru-RU"/>
        </w:rPr>
        <w:t xml:space="preserve"> </w:t>
      </w:r>
      <w:r w:rsidR="003C3917" w:rsidRPr="00484435">
        <w:rPr>
          <w:rFonts w:ascii="Times New Roman" w:hAnsi="Times New Roman"/>
          <w:bCs/>
          <w:sz w:val="28"/>
          <w:szCs w:val="28"/>
          <w:lang w:val="ru-RU" w:eastAsia="ru-RU"/>
        </w:rPr>
        <w:t>в связи с ограничением работы судей, в целях предотвращения распространения короновирусной инфекции.</w:t>
      </w:r>
      <w:r w:rsidRPr="00484435">
        <w:rPr>
          <w:rFonts w:ascii="Times New Roman" w:hAnsi="Times New Roman"/>
          <w:bCs/>
          <w:sz w:val="28"/>
          <w:szCs w:val="28"/>
          <w:lang w:val="ru-RU" w:eastAsia="ru-RU"/>
        </w:rPr>
        <w:t xml:space="preserve">  </w:t>
      </w:r>
    </w:p>
    <w:p w:rsidR="0092362F" w:rsidRPr="00484435" w:rsidRDefault="00845ABC" w:rsidP="000C1F5F">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
          <w:bCs/>
          <w:sz w:val="28"/>
          <w:szCs w:val="28"/>
          <w:lang w:val="ru-RU" w:eastAsia="ru-RU"/>
        </w:rPr>
        <w:t>Неналоговые доходы</w:t>
      </w:r>
      <w:r w:rsidRPr="00484435">
        <w:rPr>
          <w:rFonts w:ascii="Times New Roman" w:hAnsi="Times New Roman"/>
          <w:bCs/>
          <w:sz w:val="28"/>
          <w:szCs w:val="28"/>
          <w:lang w:val="ru-RU" w:eastAsia="ru-RU"/>
        </w:rPr>
        <w:t xml:space="preserve"> поступили в 201</w:t>
      </w:r>
      <w:r w:rsidR="00690499" w:rsidRPr="00484435">
        <w:rPr>
          <w:rFonts w:ascii="Times New Roman" w:hAnsi="Times New Roman"/>
          <w:bCs/>
          <w:sz w:val="28"/>
          <w:szCs w:val="28"/>
          <w:lang w:val="ru-RU" w:eastAsia="ru-RU"/>
        </w:rPr>
        <w:t>9</w:t>
      </w:r>
      <w:r w:rsidRPr="00484435">
        <w:rPr>
          <w:rFonts w:ascii="Times New Roman" w:hAnsi="Times New Roman"/>
          <w:bCs/>
          <w:sz w:val="28"/>
          <w:szCs w:val="28"/>
          <w:lang w:val="ru-RU" w:eastAsia="ru-RU"/>
        </w:rPr>
        <w:t xml:space="preserve"> году в объеме</w:t>
      </w:r>
      <w:r w:rsidR="0092362F" w:rsidRPr="00484435">
        <w:rPr>
          <w:rFonts w:ascii="Times New Roman" w:hAnsi="Times New Roman"/>
          <w:bCs/>
          <w:sz w:val="28"/>
          <w:szCs w:val="28"/>
          <w:lang w:val="ru-RU" w:eastAsia="ru-RU"/>
        </w:rPr>
        <w:t xml:space="preserve">  </w:t>
      </w:r>
      <w:r w:rsidR="002F4341" w:rsidRPr="00484435">
        <w:rPr>
          <w:rFonts w:ascii="Times New Roman" w:hAnsi="Times New Roman"/>
          <w:bCs/>
          <w:sz w:val="28"/>
          <w:szCs w:val="28"/>
          <w:lang w:val="ru-RU" w:eastAsia="ru-RU"/>
        </w:rPr>
        <w:t>14854,3</w:t>
      </w:r>
      <w:r w:rsidR="0007538B"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тыс. рублей</w:t>
      </w:r>
      <w:r w:rsidR="00294021" w:rsidRPr="00484435">
        <w:rPr>
          <w:rFonts w:ascii="Times New Roman" w:hAnsi="Times New Roman"/>
          <w:bCs/>
          <w:sz w:val="28"/>
          <w:szCs w:val="28"/>
          <w:lang w:val="ru-RU" w:eastAsia="ru-RU"/>
        </w:rPr>
        <w:t xml:space="preserve">. </w:t>
      </w:r>
      <w:r w:rsidR="00963396" w:rsidRPr="00484435">
        <w:rPr>
          <w:rFonts w:ascii="Times New Roman" w:hAnsi="Times New Roman"/>
          <w:bCs/>
          <w:sz w:val="28"/>
          <w:szCs w:val="28"/>
          <w:lang w:val="ru-RU" w:eastAsia="ru-RU"/>
        </w:rPr>
        <w:t>Основным источником пос</w:t>
      </w:r>
      <w:r w:rsidR="0092362F" w:rsidRPr="00484435">
        <w:rPr>
          <w:rFonts w:ascii="Times New Roman" w:hAnsi="Times New Roman"/>
          <w:bCs/>
          <w:sz w:val="28"/>
          <w:szCs w:val="28"/>
          <w:lang w:val="ru-RU" w:eastAsia="ru-RU"/>
        </w:rPr>
        <w:t xml:space="preserve">тупления </w:t>
      </w:r>
      <w:r w:rsidR="00963396" w:rsidRPr="00484435">
        <w:rPr>
          <w:rFonts w:ascii="Times New Roman" w:hAnsi="Times New Roman"/>
          <w:bCs/>
          <w:sz w:val="28"/>
          <w:szCs w:val="28"/>
          <w:lang w:val="ru-RU" w:eastAsia="ru-RU"/>
        </w:rPr>
        <w:t xml:space="preserve">неналоговых доходов являются доходы от использования имущества, находящегося в государственной и муниципальной собственности в </w:t>
      </w:r>
      <w:r w:rsidR="009243BC" w:rsidRPr="00484435">
        <w:rPr>
          <w:rFonts w:ascii="Times New Roman" w:hAnsi="Times New Roman"/>
          <w:bCs/>
          <w:sz w:val="28"/>
          <w:szCs w:val="28"/>
          <w:lang w:val="ru-RU" w:eastAsia="ru-RU"/>
        </w:rPr>
        <w:t>размере</w:t>
      </w:r>
      <w:r w:rsidR="00963396" w:rsidRPr="00484435">
        <w:rPr>
          <w:rFonts w:ascii="Times New Roman" w:hAnsi="Times New Roman"/>
          <w:bCs/>
          <w:sz w:val="28"/>
          <w:szCs w:val="28"/>
          <w:lang w:val="ru-RU" w:eastAsia="ru-RU"/>
        </w:rPr>
        <w:t xml:space="preserve"> </w:t>
      </w:r>
      <w:r w:rsidR="002F4341" w:rsidRPr="00484435">
        <w:rPr>
          <w:rFonts w:ascii="Times New Roman" w:hAnsi="Times New Roman"/>
          <w:bCs/>
          <w:sz w:val="28"/>
          <w:szCs w:val="28"/>
          <w:lang w:val="ru-RU" w:eastAsia="ru-RU"/>
        </w:rPr>
        <w:t>7777,7</w:t>
      </w:r>
      <w:r w:rsidR="00D20922" w:rsidRPr="00484435">
        <w:rPr>
          <w:rFonts w:ascii="Times New Roman" w:hAnsi="Times New Roman"/>
          <w:bCs/>
          <w:sz w:val="28"/>
          <w:szCs w:val="28"/>
          <w:lang w:val="ru-RU" w:eastAsia="ru-RU"/>
        </w:rPr>
        <w:t xml:space="preserve"> тыс. ру</w:t>
      </w:r>
      <w:r w:rsidR="002F4341" w:rsidRPr="00484435">
        <w:rPr>
          <w:rFonts w:ascii="Times New Roman" w:hAnsi="Times New Roman"/>
          <w:bCs/>
          <w:sz w:val="28"/>
          <w:szCs w:val="28"/>
          <w:lang w:val="ru-RU" w:eastAsia="ru-RU"/>
        </w:rPr>
        <w:t>блей, исполнение составило 91,7</w:t>
      </w:r>
      <w:r w:rsidR="007051E9" w:rsidRPr="00484435">
        <w:rPr>
          <w:rFonts w:ascii="Times New Roman" w:hAnsi="Times New Roman"/>
          <w:bCs/>
          <w:sz w:val="28"/>
          <w:szCs w:val="28"/>
          <w:lang w:val="ru-RU" w:eastAsia="ru-RU"/>
        </w:rPr>
        <w:t xml:space="preserve">%. </w:t>
      </w:r>
    </w:p>
    <w:p w:rsidR="00963396" w:rsidRPr="00484435" w:rsidRDefault="00EB5249" w:rsidP="00B8797A">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
          <w:bCs/>
          <w:sz w:val="28"/>
          <w:szCs w:val="28"/>
          <w:lang w:val="ru-RU" w:eastAsia="ru-RU"/>
        </w:rPr>
        <w:t>П</w:t>
      </w:r>
      <w:r w:rsidR="00597B8E" w:rsidRPr="00484435">
        <w:rPr>
          <w:rFonts w:ascii="Times New Roman" w:hAnsi="Times New Roman"/>
          <w:b/>
          <w:bCs/>
          <w:sz w:val="28"/>
          <w:szCs w:val="28"/>
          <w:lang w:val="ru-RU" w:eastAsia="ru-RU"/>
        </w:rPr>
        <w:t>о доходам, получ</w:t>
      </w:r>
      <w:r w:rsidR="000C1F5F" w:rsidRPr="00484435">
        <w:rPr>
          <w:rFonts w:ascii="Times New Roman" w:hAnsi="Times New Roman"/>
          <w:b/>
          <w:bCs/>
          <w:sz w:val="28"/>
          <w:szCs w:val="28"/>
          <w:lang w:val="ru-RU" w:eastAsia="ru-RU"/>
        </w:rPr>
        <w:t>енным</w:t>
      </w:r>
      <w:r w:rsidR="00597B8E" w:rsidRPr="00484435">
        <w:rPr>
          <w:rFonts w:ascii="Times New Roman" w:hAnsi="Times New Roman"/>
          <w:b/>
          <w:bCs/>
          <w:sz w:val="28"/>
          <w:szCs w:val="28"/>
          <w:lang w:val="ru-RU" w:eastAsia="ru-RU"/>
        </w:rPr>
        <w:t xml:space="preserve"> в виде арендной платы</w:t>
      </w:r>
      <w:r w:rsidR="007051E9" w:rsidRPr="00484435">
        <w:rPr>
          <w:rFonts w:ascii="Times New Roman" w:hAnsi="Times New Roman"/>
          <w:b/>
          <w:bCs/>
          <w:sz w:val="28"/>
          <w:szCs w:val="28"/>
          <w:lang w:val="ru-RU" w:eastAsia="ru-RU"/>
        </w:rPr>
        <w:t xml:space="preserve"> за земельные участки</w:t>
      </w:r>
      <w:r w:rsidR="000C1F5F" w:rsidRPr="00484435">
        <w:rPr>
          <w:rFonts w:ascii="Times New Roman" w:hAnsi="Times New Roman"/>
          <w:b/>
          <w:bCs/>
          <w:sz w:val="28"/>
          <w:szCs w:val="28"/>
          <w:lang w:val="ru-RU" w:eastAsia="ru-RU"/>
        </w:rPr>
        <w:t>,</w:t>
      </w:r>
      <w:r w:rsidR="007051E9" w:rsidRPr="00484435">
        <w:rPr>
          <w:rFonts w:ascii="Times New Roman" w:hAnsi="Times New Roman"/>
          <w:b/>
          <w:bCs/>
          <w:sz w:val="28"/>
          <w:szCs w:val="28"/>
          <w:lang w:val="ru-RU" w:eastAsia="ru-RU"/>
        </w:rPr>
        <w:t xml:space="preserve"> государственная собственность на которые</w:t>
      </w:r>
      <w:r w:rsidRPr="00484435">
        <w:rPr>
          <w:rFonts w:ascii="Times New Roman" w:hAnsi="Times New Roman"/>
          <w:b/>
          <w:bCs/>
          <w:sz w:val="28"/>
          <w:szCs w:val="28"/>
          <w:lang w:val="ru-RU" w:eastAsia="ru-RU"/>
        </w:rPr>
        <w:t xml:space="preserve"> не разграничена, а также доходам</w:t>
      </w:r>
      <w:r w:rsidR="007051E9" w:rsidRPr="00484435">
        <w:rPr>
          <w:rFonts w:ascii="Times New Roman" w:hAnsi="Times New Roman"/>
          <w:b/>
          <w:bCs/>
          <w:sz w:val="28"/>
          <w:szCs w:val="28"/>
          <w:lang w:val="ru-RU" w:eastAsia="ru-RU"/>
        </w:rPr>
        <w:t xml:space="preserve"> от продажи права на заключение договоров аренды указанных земельных участков</w:t>
      </w:r>
      <w:r w:rsidR="007051E9" w:rsidRPr="00484435">
        <w:rPr>
          <w:rFonts w:ascii="Times New Roman" w:hAnsi="Times New Roman"/>
          <w:bCs/>
          <w:sz w:val="28"/>
          <w:szCs w:val="28"/>
          <w:lang w:val="ru-RU" w:eastAsia="ru-RU"/>
        </w:rPr>
        <w:t xml:space="preserve"> </w:t>
      </w:r>
      <w:r w:rsidRPr="00484435">
        <w:rPr>
          <w:rFonts w:ascii="Times New Roman" w:hAnsi="Times New Roman"/>
          <w:bCs/>
          <w:sz w:val="28"/>
          <w:szCs w:val="28"/>
          <w:lang w:val="ru-RU" w:eastAsia="ru-RU"/>
        </w:rPr>
        <w:t>исполнение составило 5588,1 тыс. рублей или 104,2% от уточненных бюджетных назначений</w:t>
      </w:r>
      <w:r w:rsidR="00963396" w:rsidRPr="00484435">
        <w:rPr>
          <w:rFonts w:ascii="Times New Roman" w:hAnsi="Times New Roman"/>
          <w:bCs/>
          <w:sz w:val="28"/>
          <w:szCs w:val="28"/>
          <w:lang w:val="ru-RU" w:eastAsia="ru-RU"/>
        </w:rPr>
        <w:t>.</w:t>
      </w:r>
      <w:r w:rsidR="00B8797A" w:rsidRPr="00484435">
        <w:rPr>
          <w:rFonts w:ascii="Times New Roman" w:hAnsi="Times New Roman"/>
          <w:bCs/>
          <w:sz w:val="28"/>
          <w:szCs w:val="28"/>
          <w:lang w:val="ru-RU" w:eastAsia="ru-RU"/>
        </w:rPr>
        <w:t xml:space="preserve"> </w:t>
      </w:r>
      <w:r w:rsidR="0076672E" w:rsidRPr="00484435">
        <w:rPr>
          <w:rFonts w:ascii="Times New Roman" w:hAnsi="Times New Roman"/>
          <w:bCs/>
          <w:sz w:val="28"/>
          <w:szCs w:val="28"/>
          <w:lang w:val="ru-RU" w:eastAsia="ru-RU"/>
        </w:rPr>
        <w:t>Н</w:t>
      </w:r>
      <w:r w:rsidRPr="00484435">
        <w:rPr>
          <w:rFonts w:ascii="Times New Roman" w:hAnsi="Times New Roman"/>
          <w:bCs/>
          <w:sz w:val="28"/>
          <w:szCs w:val="28"/>
          <w:lang w:val="ru-RU" w:eastAsia="ru-RU"/>
        </w:rPr>
        <w:t>а 01.01.2021 по данному виду поступлений имеется недоимка в размере 1420,3 тыс. рублей (задолженность за предыдущие периоды и неполным поступлением платежей по арендной плате по сроку оплаты 15 мая следующего года), д</w:t>
      </w:r>
      <w:r w:rsidR="00881744" w:rsidRPr="00484435">
        <w:rPr>
          <w:rFonts w:ascii="Times New Roman" w:hAnsi="Times New Roman"/>
          <w:bCs/>
          <w:sz w:val="28"/>
          <w:szCs w:val="28"/>
          <w:lang w:val="ru-RU" w:eastAsia="ru-RU"/>
        </w:rPr>
        <w:t xml:space="preserve">ля взыскания задолженности проводится претензионная </w:t>
      </w:r>
      <w:r w:rsidR="00881744" w:rsidRPr="00484435">
        <w:rPr>
          <w:rFonts w:ascii="Times New Roman" w:hAnsi="Times New Roman"/>
          <w:bCs/>
          <w:sz w:val="28"/>
          <w:szCs w:val="28"/>
          <w:lang w:val="ru-RU" w:eastAsia="ru-RU"/>
        </w:rPr>
        <w:lastRenderedPageBreak/>
        <w:t>работа</w:t>
      </w:r>
      <w:r w:rsidR="00B8797A" w:rsidRPr="00484435">
        <w:rPr>
          <w:rFonts w:ascii="Times New Roman" w:hAnsi="Times New Roman"/>
          <w:bCs/>
          <w:sz w:val="28"/>
          <w:szCs w:val="28"/>
          <w:lang w:val="ru-RU" w:eastAsia="ru-RU"/>
        </w:rPr>
        <w:t>.</w:t>
      </w:r>
      <w:r w:rsidR="007051E9" w:rsidRPr="00484435">
        <w:rPr>
          <w:rFonts w:ascii="Times New Roman" w:hAnsi="Times New Roman"/>
          <w:bCs/>
          <w:sz w:val="28"/>
          <w:szCs w:val="28"/>
          <w:lang w:val="ru-RU" w:eastAsia="ru-RU"/>
        </w:rPr>
        <w:t xml:space="preserve"> Следует отметить, что в результате претензионной работы в течение 2020 года поступила недоимка за предыдущие годы в общей сумме 1182,2 тыс. </w:t>
      </w:r>
      <w:r w:rsidRPr="00484435">
        <w:rPr>
          <w:rFonts w:ascii="Times New Roman" w:hAnsi="Times New Roman"/>
          <w:bCs/>
          <w:sz w:val="28"/>
          <w:szCs w:val="28"/>
          <w:lang w:val="ru-RU" w:eastAsia="ru-RU"/>
        </w:rPr>
        <w:t>рублей.</w:t>
      </w:r>
    </w:p>
    <w:p w:rsidR="0076672E" w:rsidRPr="00484435" w:rsidRDefault="00EB5249" w:rsidP="0076672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
          <w:bCs/>
          <w:sz w:val="28"/>
          <w:szCs w:val="28"/>
          <w:lang w:val="ru-RU" w:eastAsia="ru-RU"/>
        </w:rPr>
        <w:t>П</w:t>
      </w:r>
      <w:r w:rsidR="001E7B46" w:rsidRPr="00484435">
        <w:rPr>
          <w:rFonts w:ascii="Times New Roman" w:hAnsi="Times New Roman"/>
          <w:b/>
          <w:bCs/>
          <w:sz w:val="28"/>
          <w:szCs w:val="28"/>
          <w:lang w:val="ru-RU" w:eastAsia="ru-RU"/>
        </w:rPr>
        <w:t>о доходам, получаемым в виде арендной платы, а также средств от продажи права на заключение договоров аренды</w:t>
      </w:r>
      <w:r w:rsidRPr="00484435">
        <w:rPr>
          <w:rFonts w:ascii="Times New Roman" w:hAnsi="Times New Roman"/>
          <w:b/>
          <w:bCs/>
          <w:sz w:val="28"/>
          <w:szCs w:val="28"/>
          <w:lang w:val="ru-RU" w:eastAsia="ru-RU"/>
        </w:rPr>
        <w:t xml:space="preserve"> земли за земли, находящиеся в собственности муниципальных районов</w:t>
      </w:r>
      <w:r w:rsidRPr="00484435">
        <w:rPr>
          <w:rFonts w:ascii="Times New Roman" w:hAnsi="Times New Roman"/>
          <w:bCs/>
          <w:sz w:val="28"/>
          <w:szCs w:val="28"/>
          <w:lang w:val="ru-RU" w:eastAsia="ru-RU"/>
        </w:rPr>
        <w:t xml:space="preserve"> </w:t>
      </w:r>
      <w:r w:rsidR="003D41F0" w:rsidRPr="00484435">
        <w:rPr>
          <w:rFonts w:ascii="Times New Roman" w:hAnsi="Times New Roman"/>
          <w:bCs/>
          <w:sz w:val="28"/>
          <w:szCs w:val="28"/>
          <w:lang w:val="ru-RU" w:eastAsia="ru-RU"/>
        </w:rPr>
        <w:t>поступление составило в размере 1127,8 тыс. рублей или 51,2% от уточненных бюджетных назначений.</w:t>
      </w:r>
      <w:r w:rsidR="0076672E" w:rsidRPr="00484435">
        <w:rPr>
          <w:rFonts w:ascii="Times New Roman" w:hAnsi="Times New Roman"/>
          <w:bCs/>
          <w:sz w:val="28"/>
          <w:szCs w:val="28"/>
          <w:lang w:val="ru-RU" w:eastAsia="ru-RU"/>
        </w:rPr>
        <w:t xml:space="preserve"> По сравнению с объемом поступлений за предыдущий год отмечается снижение на 2556,8 тыс. рублей (в течение отчетного периода расторжение договора аренды земельного участка в связи с выкупом, предоставление рассрочки платежей для МУП «Водоканал Шушенского района»).  По данному виду поступлений на 01.01.2021г. имеется недоимка в размере 956,8 тыс. рублей (задолженность за предыдущие периоды и неполным поступлением платежей по арендной плате по сроку оплаты 15 мая следующего года), для взыскания задолженности проводится претензионная работа.</w:t>
      </w:r>
    </w:p>
    <w:p w:rsidR="00D002E3" w:rsidRPr="00484435" w:rsidRDefault="00D002E3" w:rsidP="00D002E3">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Поскольку в соответствии с действующим законодательством арендная плата пополняет районный бюджет, в целях усиления контроля над использованием свободных земельных участков, за полным и своевременным поступлением арендной платы по заключенным договорам аренды администрации района необходимо держать на контроле вопрос повышения эффективности отдачи имущества, как основного источника доходов. </w:t>
      </w:r>
    </w:p>
    <w:p w:rsidR="0076672E" w:rsidRPr="00484435" w:rsidRDefault="0076672E" w:rsidP="0076672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
          <w:bCs/>
          <w:sz w:val="28"/>
          <w:szCs w:val="28"/>
          <w:lang w:val="ru-RU" w:eastAsia="ru-RU"/>
        </w:rPr>
        <w:t>По доходам от  сдачи в аренду имущества, составляющего казну Шушенского района,</w:t>
      </w:r>
      <w:r w:rsidRPr="00484435">
        <w:rPr>
          <w:rFonts w:ascii="Times New Roman" w:hAnsi="Times New Roman"/>
          <w:bCs/>
          <w:sz w:val="28"/>
          <w:szCs w:val="28"/>
          <w:lang w:val="ru-RU" w:eastAsia="ru-RU"/>
        </w:rPr>
        <w:t xml:space="preserve"> исполнение составило 606,2 тыс. рублей или 124% от утвержденных бюджетных назначений. Недоимка по данному виду доходов на 01.01.2021г. отсутствует.</w:t>
      </w:r>
    </w:p>
    <w:p w:rsidR="001E7B46" w:rsidRPr="00484435" w:rsidRDefault="0076672E" w:rsidP="0076672E">
      <w:pPr>
        <w:pStyle w:val="a5"/>
        <w:spacing w:after="0"/>
        <w:ind w:left="0" w:firstLine="567"/>
        <w:jc w:val="both"/>
        <w:rPr>
          <w:rFonts w:ascii="Times New Roman" w:hAnsi="Times New Roman"/>
          <w:bCs/>
          <w:sz w:val="28"/>
          <w:szCs w:val="28"/>
          <w:lang w:val="ru-RU" w:eastAsia="ru-RU"/>
        </w:rPr>
      </w:pPr>
      <w:r w:rsidRPr="00484435">
        <w:rPr>
          <w:rFonts w:ascii="Times New Roman" w:hAnsi="Times New Roman"/>
          <w:bCs/>
          <w:sz w:val="28"/>
          <w:szCs w:val="28"/>
          <w:lang w:val="ru-RU" w:eastAsia="ru-RU"/>
        </w:rPr>
        <w:t xml:space="preserve">Также в 2020 году поступили </w:t>
      </w:r>
      <w:r w:rsidRPr="00484435">
        <w:rPr>
          <w:rFonts w:ascii="Times New Roman" w:hAnsi="Times New Roman"/>
          <w:b/>
          <w:bCs/>
          <w:sz w:val="28"/>
          <w:szCs w:val="28"/>
          <w:lang w:val="ru-RU" w:eastAsia="ru-RU"/>
        </w:rPr>
        <w:t xml:space="preserve">доходы от </w:t>
      </w:r>
      <w:r w:rsidR="003B17DD" w:rsidRPr="00484435">
        <w:rPr>
          <w:rFonts w:ascii="Times New Roman" w:hAnsi="Times New Roman"/>
          <w:b/>
          <w:sz w:val="28"/>
          <w:szCs w:val="28"/>
          <w:lang w:val="ru-RU" w:eastAsia="ru-RU"/>
        </w:rPr>
        <w:t>перечисления части прибыли государственных и муниципальных унитарных предприятий, остающейся после уплаты налогов и обязательных платежей</w:t>
      </w:r>
      <w:r w:rsidR="00B070DD" w:rsidRPr="00484435">
        <w:rPr>
          <w:rFonts w:ascii="Times New Roman" w:hAnsi="Times New Roman"/>
          <w:sz w:val="28"/>
          <w:szCs w:val="28"/>
          <w:lang w:val="ru-RU" w:eastAsia="ru-RU"/>
        </w:rPr>
        <w:t xml:space="preserve"> по итогам работы за 2019 год</w:t>
      </w:r>
      <w:r w:rsidR="003B17DD" w:rsidRPr="00484435">
        <w:rPr>
          <w:rFonts w:ascii="Times New Roman" w:hAnsi="Times New Roman"/>
          <w:sz w:val="28"/>
          <w:szCs w:val="28"/>
          <w:lang w:val="ru-RU" w:eastAsia="ru-RU"/>
        </w:rPr>
        <w:t xml:space="preserve"> в сумме 3,6 тыс. рублей.</w:t>
      </w:r>
      <w:r w:rsidRPr="00484435">
        <w:rPr>
          <w:rFonts w:ascii="Times New Roman" w:hAnsi="Times New Roman"/>
          <w:bCs/>
          <w:sz w:val="28"/>
          <w:szCs w:val="28"/>
          <w:lang w:val="ru-RU" w:eastAsia="ru-RU"/>
        </w:rPr>
        <w:t xml:space="preserve"> </w:t>
      </w:r>
    </w:p>
    <w:p w:rsidR="00A50F84" w:rsidRPr="00484435" w:rsidRDefault="00B070DD" w:rsidP="00B070DD">
      <w:pPr>
        <w:ind w:firstLine="567"/>
        <w:jc w:val="both"/>
        <w:rPr>
          <w:rFonts w:ascii="Times New Roman" w:hAnsi="Times New Roman"/>
          <w:sz w:val="28"/>
          <w:szCs w:val="28"/>
          <w:lang w:val="ru-RU"/>
        </w:rPr>
      </w:pPr>
      <w:r w:rsidRPr="00484435">
        <w:rPr>
          <w:rFonts w:ascii="Times New Roman" w:hAnsi="Times New Roman"/>
          <w:b/>
          <w:sz w:val="28"/>
          <w:szCs w:val="28"/>
          <w:lang w:val="ru-RU"/>
        </w:rPr>
        <w:t>По прочим доходам от использования имущества, находящегося в муниципальной собственности района</w:t>
      </w:r>
      <w:r w:rsidRPr="00484435">
        <w:rPr>
          <w:rFonts w:ascii="Times New Roman" w:hAnsi="Times New Roman"/>
          <w:sz w:val="28"/>
          <w:szCs w:val="28"/>
          <w:lang w:val="ru-RU"/>
        </w:rPr>
        <w:t xml:space="preserve">  (по договорам найма жилых помещений   государственного или муниципального жилищного фонда) поступило 452,1 тыс. рублей или 105,8% от утвержденных бюджетных назначениях в размере 427,2 тыс. рублей. По отношению к прошлому году рост составил 42 тыс. рублей в связи с поступлением задолженности за 2019 год. </w:t>
      </w:r>
    </w:p>
    <w:p w:rsidR="00A50F84" w:rsidRPr="00484435" w:rsidRDefault="00A50F84" w:rsidP="00B070DD">
      <w:pPr>
        <w:ind w:firstLine="567"/>
        <w:jc w:val="both"/>
        <w:rPr>
          <w:rFonts w:ascii="Times New Roman" w:hAnsi="Times New Roman"/>
          <w:sz w:val="28"/>
          <w:szCs w:val="28"/>
          <w:lang w:val="ru-RU"/>
        </w:rPr>
      </w:pPr>
      <w:r w:rsidRPr="00484435">
        <w:rPr>
          <w:rFonts w:ascii="Times New Roman" w:hAnsi="Times New Roman"/>
          <w:b/>
          <w:iCs/>
          <w:sz w:val="28"/>
          <w:szCs w:val="28"/>
          <w:lang w:val="ru-RU"/>
        </w:rPr>
        <w:t>По доходам от реализации имущества, находящегося в собственности   муниципальных районов, в части реализации основных средств по указанному имуществу исполнение составило</w:t>
      </w:r>
      <w:r w:rsidRPr="00484435">
        <w:rPr>
          <w:rFonts w:ascii="Times New Roman" w:hAnsi="Times New Roman"/>
          <w:sz w:val="28"/>
          <w:szCs w:val="28"/>
          <w:lang w:val="ru-RU"/>
        </w:rPr>
        <w:t xml:space="preserve"> 2110,4 тыс. рублей, при этом годовой план не был утвержден, так как поступлений от реализации имущества главный администратор не прогнозировал.</w:t>
      </w:r>
    </w:p>
    <w:p w:rsidR="00A50F84" w:rsidRPr="00484435" w:rsidRDefault="00A50F84" w:rsidP="00B070DD">
      <w:pPr>
        <w:ind w:firstLine="567"/>
        <w:jc w:val="both"/>
        <w:rPr>
          <w:rFonts w:ascii="Times New Roman" w:hAnsi="Times New Roman"/>
          <w:sz w:val="28"/>
          <w:szCs w:val="28"/>
          <w:lang w:val="ru-RU"/>
        </w:rPr>
      </w:pPr>
      <w:r w:rsidRPr="00484435">
        <w:rPr>
          <w:rFonts w:ascii="Times New Roman" w:hAnsi="Times New Roman"/>
          <w:b/>
          <w:sz w:val="28"/>
          <w:szCs w:val="28"/>
          <w:lang w:val="ru-RU"/>
        </w:rPr>
        <w:t xml:space="preserve">По доходам от  продажи земельных участков, государственная собственность на которые не разграничена </w:t>
      </w:r>
      <w:r w:rsidRPr="00484435">
        <w:rPr>
          <w:rFonts w:ascii="Times New Roman" w:hAnsi="Times New Roman"/>
          <w:sz w:val="28"/>
          <w:szCs w:val="28"/>
          <w:lang w:val="ru-RU"/>
        </w:rPr>
        <w:t xml:space="preserve">исполнение за 2020 год составило в </w:t>
      </w:r>
      <w:r w:rsidRPr="00484435">
        <w:rPr>
          <w:rFonts w:ascii="Times New Roman" w:hAnsi="Times New Roman"/>
          <w:sz w:val="28"/>
          <w:szCs w:val="28"/>
          <w:lang w:val="ru-RU"/>
        </w:rPr>
        <w:lastRenderedPageBreak/>
        <w:t>размере 1090,8 тыс. рублей или 113,7% при утвержденных бюджетных назначениях в размере 959,6 тыс. рублей.</w:t>
      </w:r>
    </w:p>
    <w:p w:rsidR="00765A96" w:rsidRPr="00484435" w:rsidRDefault="00765A96" w:rsidP="00765A96">
      <w:pPr>
        <w:ind w:firstLine="567"/>
        <w:jc w:val="both"/>
        <w:rPr>
          <w:rFonts w:ascii="Times New Roman" w:hAnsi="Times New Roman"/>
          <w:sz w:val="28"/>
          <w:szCs w:val="28"/>
          <w:lang w:val="ru-RU"/>
        </w:rPr>
      </w:pPr>
      <w:r w:rsidRPr="00484435">
        <w:rPr>
          <w:rFonts w:ascii="Times New Roman" w:hAnsi="Times New Roman"/>
          <w:b/>
          <w:bCs/>
          <w:iCs/>
          <w:sz w:val="28"/>
          <w:szCs w:val="28"/>
          <w:lang w:val="ru-RU"/>
        </w:rPr>
        <w:t xml:space="preserve">По доходам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w:t>
      </w:r>
      <w:r w:rsidRPr="00484435">
        <w:rPr>
          <w:rFonts w:ascii="Times New Roman" w:hAnsi="Times New Roman"/>
          <w:sz w:val="28"/>
          <w:szCs w:val="28"/>
          <w:lang w:val="ru-RU"/>
        </w:rPr>
        <w:t>поступления составили в размере 1448,8 тыс. рублей, при этом годовой план не был утвержден, так как поступлений от реализации главный администратор не прогнозировал.</w:t>
      </w:r>
    </w:p>
    <w:p w:rsidR="00F63A79" w:rsidRPr="00F63A79" w:rsidRDefault="00F63A79" w:rsidP="00F63A79">
      <w:pPr>
        <w:pStyle w:val="a3"/>
        <w:spacing w:line="276" w:lineRule="auto"/>
        <w:jc w:val="both"/>
        <w:rPr>
          <w:sz w:val="28"/>
          <w:szCs w:val="28"/>
        </w:rPr>
      </w:pPr>
      <w:r w:rsidRPr="00F63A79">
        <w:rPr>
          <w:sz w:val="28"/>
          <w:szCs w:val="28"/>
        </w:rPr>
        <w:t xml:space="preserve">Исполнение  </w:t>
      </w:r>
      <w:r w:rsidRPr="00F63A79">
        <w:rPr>
          <w:b/>
          <w:sz w:val="28"/>
          <w:szCs w:val="28"/>
        </w:rPr>
        <w:t>поступлений от штрафов, санкций и возмещения ущерба</w:t>
      </w:r>
      <w:r w:rsidRPr="00F63A79">
        <w:rPr>
          <w:sz w:val="28"/>
          <w:szCs w:val="28"/>
        </w:rPr>
        <w:t xml:space="preserve"> составило в сумме 1638,4 тыс. рублей или 119,4% от утвержденных бюджетных назначений. </w:t>
      </w:r>
      <w:r>
        <w:rPr>
          <w:sz w:val="28"/>
          <w:szCs w:val="28"/>
          <w:lang w:val="ru-RU"/>
        </w:rPr>
        <w:t>В сравнении с поступлениями за 2019 год</w:t>
      </w:r>
      <w:r w:rsidRPr="00F63A79">
        <w:rPr>
          <w:sz w:val="28"/>
          <w:szCs w:val="28"/>
        </w:rPr>
        <w:t xml:space="preserve"> поступления штрафов и санкций </w:t>
      </w:r>
      <w:r>
        <w:rPr>
          <w:sz w:val="28"/>
          <w:szCs w:val="28"/>
          <w:lang w:val="ru-RU"/>
        </w:rPr>
        <w:t xml:space="preserve">за отчетный период </w:t>
      </w:r>
      <w:r w:rsidRPr="00F63A79">
        <w:rPr>
          <w:sz w:val="28"/>
          <w:szCs w:val="28"/>
        </w:rPr>
        <w:t xml:space="preserve">значительно снизились на 2755,0 тыс. рублей или на </w:t>
      </w:r>
      <w:r>
        <w:rPr>
          <w:sz w:val="28"/>
          <w:szCs w:val="28"/>
          <w:lang w:val="ru-RU"/>
        </w:rPr>
        <w:t>62,7</w:t>
      </w:r>
      <w:r w:rsidRPr="00F63A79">
        <w:rPr>
          <w:sz w:val="28"/>
          <w:szCs w:val="28"/>
        </w:rPr>
        <w:t>% (2019г. – 4393,4 тыс. рублей).</w:t>
      </w:r>
      <w:r>
        <w:rPr>
          <w:sz w:val="28"/>
          <w:szCs w:val="28"/>
          <w:lang w:val="ru-RU"/>
        </w:rPr>
        <w:t xml:space="preserve"> </w:t>
      </w:r>
      <w:r w:rsidRPr="00F63A79">
        <w:rPr>
          <w:sz w:val="28"/>
          <w:szCs w:val="28"/>
        </w:rPr>
        <w:t xml:space="preserve">Причиной снижения поступлений </w:t>
      </w:r>
      <w:r>
        <w:rPr>
          <w:sz w:val="28"/>
          <w:szCs w:val="28"/>
          <w:lang w:val="ru-RU"/>
        </w:rPr>
        <w:t>послужило</w:t>
      </w:r>
      <w:r w:rsidRPr="00F63A79">
        <w:rPr>
          <w:sz w:val="28"/>
          <w:szCs w:val="28"/>
        </w:rPr>
        <w:t>, что с 2020 года административные штрафы подлежат зачислению в тот бюджет, из которого осуществляется финансирование деятельности органа, налагающего штраф. Соответственно, значительная часть штрафов теперь зачисляется в краевой и федеральный бюджет по новым нормативам отчислений.</w:t>
      </w:r>
    </w:p>
    <w:p w:rsidR="00DB3855" w:rsidRPr="00484435" w:rsidRDefault="00845ABC" w:rsidP="00B070DD">
      <w:pPr>
        <w:pStyle w:val="a5"/>
        <w:spacing w:after="0"/>
        <w:ind w:left="0" w:firstLine="567"/>
        <w:jc w:val="both"/>
        <w:rPr>
          <w:rFonts w:ascii="Times New Roman" w:hAnsi="Times New Roman"/>
          <w:bCs/>
          <w:sz w:val="28"/>
          <w:szCs w:val="28"/>
          <w:highlight w:val="red"/>
          <w:lang w:val="ru-RU" w:eastAsia="ru-RU"/>
        </w:rPr>
      </w:pPr>
      <w:r w:rsidRPr="00484435">
        <w:rPr>
          <w:rFonts w:ascii="Times New Roman" w:hAnsi="Times New Roman"/>
          <w:bCs/>
          <w:sz w:val="28"/>
          <w:szCs w:val="28"/>
          <w:lang w:val="ru-RU" w:eastAsia="ru-RU"/>
        </w:rPr>
        <w:t>Сравнивая поступление налоговых и неналоговых доходов в отчетном году с 201</w:t>
      </w:r>
      <w:r w:rsidR="005E045E" w:rsidRPr="00484435">
        <w:rPr>
          <w:rFonts w:ascii="Times New Roman" w:hAnsi="Times New Roman"/>
          <w:bCs/>
          <w:sz w:val="28"/>
          <w:szCs w:val="28"/>
          <w:lang w:val="ru-RU" w:eastAsia="ru-RU"/>
        </w:rPr>
        <w:t>9</w:t>
      </w:r>
      <w:r w:rsidRPr="00484435">
        <w:rPr>
          <w:rFonts w:ascii="Times New Roman" w:hAnsi="Times New Roman"/>
          <w:bCs/>
          <w:sz w:val="28"/>
          <w:szCs w:val="28"/>
          <w:lang w:val="ru-RU" w:eastAsia="ru-RU"/>
        </w:rPr>
        <w:t xml:space="preserve"> годом, следует отметить, что рост наблюдается</w:t>
      </w:r>
      <w:r w:rsidR="00C33805" w:rsidRPr="00484435">
        <w:rPr>
          <w:rFonts w:ascii="Times New Roman" w:hAnsi="Times New Roman"/>
          <w:bCs/>
          <w:sz w:val="28"/>
          <w:szCs w:val="28"/>
          <w:lang w:val="ru-RU" w:eastAsia="ru-RU"/>
        </w:rPr>
        <w:t xml:space="preserve"> практически по </w:t>
      </w:r>
      <w:r w:rsidR="005E045E" w:rsidRPr="00484435">
        <w:rPr>
          <w:rFonts w:ascii="Times New Roman" w:hAnsi="Times New Roman"/>
          <w:bCs/>
          <w:sz w:val="28"/>
          <w:szCs w:val="28"/>
          <w:lang w:val="ru-RU" w:eastAsia="ru-RU"/>
        </w:rPr>
        <w:t>всем</w:t>
      </w:r>
      <w:r w:rsidR="00C33805" w:rsidRPr="00484435">
        <w:rPr>
          <w:rFonts w:ascii="Times New Roman" w:hAnsi="Times New Roman"/>
          <w:bCs/>
          <w:sz w:val="28"/>
          <w:szCs w:val="28"/>
          <w:lang w:val="ru-RU" w:eastAsia="ru-RU"/>
        </w:rPr>
        <w:t xml:space="preserve"> видам</w:t>
      </w:r>
      <w:r w:rsidR="005E045E" w:rsidRPr="00484435">
        <w:rPr>
          <w:rFonts w:ascii="Times New Roman" w:hAnsi="Times New Roman"/>
          <w:bCs/>
          <w:sz w:val="28"/>
          <w:szCs w:val="28"/>
          <w:lang w:val="ru-RU" w:eastAsia="ru-RU"/>
        </w:rPr>
        <w:t xml:space="preserve"> налоговых поступлений, кроме доходов от государственной пошлины. По неналоговым поступлениям рост отмечается только по доходам от оказания платных услуг.</w:t>
      </w:r>
    </w:p>
    <w:p w:rsidR="00F63A79" w:rsidRPr="00F63A79" w:rsidRDefault="00F63A79" w:rsidP="00F63A79">
      <w:pPr>
        <w:ind w:firstLine="720"/>
        <w:jc w:val="both"/>
        <w:rPr>
          <w:rFonts w:ascii="Times New Roman" w:hAnsi="Times New Roman"/>
          <w:sz w:val="28"/>
          <w:szCs w:val="28"/>
        </w:rPr>
      </w:pPr>
      <w:r w:rsidRPr="00F63A79">
        <w:rPr>
          <w:rFonts w:ascii="Times New Roman" w:hAnsi="Times New Roman"/>
          <w:sz w:val="28"/>
          <w:szCs w:val="28"/>
        </w:rPr>
        <w:t>В части повышения поступления собственных доходов в бюджет района, администрацией района за отчетный период проведено одно заседания рабочей группы по взысканию задолженности по налогам и сборам. На заседании были рассмотрены письма руководителей предприятий и организаций, имеющих задолженность по платежам в бюджет. В результате работы группы по взысканию задолженности по налогам и сборам за 2020 года в районный бюджет поступило 1072,9 тыс. рублей.</w:t>
      </w:r>
      <w:r>
        <w:rPr>
          <w:rFonts w:ascii="Times New Roman" w:hAnsi="Times New Roman"/>
          <w:sz w:val="28"/>
          <w:szCs w:val="28"/>
        </w:rPr>
        <w:t xml:space="preserve"> </w:t>
      </w:r>
      <w:r w:rsidRPr="00F63A79">
        <w:rPr>
          <w:rFonts w:ascii="Times New Roman" w:hAnsi="Times New Roman"/>
          <w:sz w:val="28"/>
          <w:szCs w:val="28"/>
        </w:rPr>
        <w:t>Во втором, третьем и четвертом квартала</w:t>
      </w:r>
      <w:r>
        <w:rPr>
          <w:rFonts w:ascii="Times New Roman" w:hAnsi="Times New Roman"/>
          <w:sz w:val="28"/>
          <w:szCs w:val="28"/>
        </w:rPr>
        <w:t>х</w:t>
      </w:r>
      <w:r w:rsidRPr="00F63A79">
        <w:rPr>
          <w:rFonts w:ascii="Times New Roman" w:hAnsi="Times New Roman"/>
          <w:sz w:val="28"/>
          <w:szCs w:val="28"/>
        </w:rPr>
        <w:t xml:space="preserve"> заседания не проводились, в связи с неблагоприятной эпидемиологической обстановкой в районе.</w:t>
      </w:r>
    </w:p>
    <w:p w:rsidR="009A4B7D" w:rsidRPr="009A4B7D" w:rsidRDefault="002F3F45" w:rsidP="009A4B7D">
      <w:pPr>
        <w:ind w:firstLine="709"/>
        <w:jc w:val="both"/>
        <w:rPr>
          <w:rFonts w:ascii="Times New Roman" w:hAnsi="Times New Roman"/>
          <w:sz w:val="28"/>
          <w:szCs w:val="28"/>
        </w:rPr>
      </w:pPr>
      <w:r w:rsidRPr="009A4B7D">
        <w:rPr>
          <w:rFonts w:ascii="Times New Roman" w:hAnsi="Times New Roman"/>
          <w:b/>
          <w:bCs/>
          <w:sz w:val="28"/>
          <w:szCs w:val="28"/>
          <w:lang w:eastAsia="ru-RU"/>
        </w:rPr>
        <w:t>Безвозмездных поступлений</w:t>
      </w:r>
      <w:r w:rsidRPr="009A4B7D">
        <w:rPr>
          <w:rFonts w:ascii="Times New Roman" w:hAnsi="Times New Roman"/>
          <w:bCs/>
          <w:sz w:val="28"/>
          <w:szCs w:val="28"/>
          <w:lang w:eastAsia="ru-RU"/>
        </w:rPr>
        <w:t xml:space="preserve"> в 20</w:t>
      </w:r>
      <w:r w:rsidR="00825128" w:rsidRPr="009A4B7D">
        <w:rPr>
          <w:rFonts w:ascii="Times New Roman" w:hAnsi="Times New Roman"/>
          <w:bCs/>
          <w:sz w:val="28"/>
          <w:szCs w:val="28"/>
          <w:lang w:eastAsia="ru-RU"/>
        </w:rPr>
        <w:t>20</w:t>
      </w:r>
      <w:r w:rsidR="00B8797A" w:rsidRPr="009A4B7D">
        <w:rPr>
          <w:rFonts w:ascii="Times New Roman" w:hAnsi="Times New Roman"/>
          <w:bCs/>
          <w:sz w:val="28"/>
          <w:szCs w:val="28"/>
          <w:lang w:eastAsia="ru-RU"/>
        </w:rPr>
        <w:t xml:space="preserve"> году поступило </w:t>
      </w:r>
      <w:r w:rsidR="009A4B7D" w:rsidRPr="009A4B7D">
        <w:rPr>
          <w:rFonts w:ascii="Times New Roman" w:hAnsi="Times New Roman"/>
          <w:bCs/>
          <w:sz w:val="28"/>
          <w:szCs w:val="28"/>
          <w:lang w:eastAsia="ru-RU"/>
        </w:rPr>
        <w:t>1307890,8</w:t>
      </w:r>
      <w:r w:rsidR="00CC3B8D" w:rsidRPr="009A4B7D">
        <w:rPr>
          <w:rFonts w:ascii="Times New Roman" w:hAnsi="Times New Roman"/>
          <w:bCs/>
          <w:sz w:val="28"/>
          <w:szCs w:val="28"/>
          <w:lang w:eastAsia="ru-RU"/>
        </w:rPr>
        <w:t xml:space="preserve"> тыс. руб., что на </w:t>
      </w:r>
      <w:r w:rsidR="009A4B7D" w:rsidRPr="009A4B7D">
        <w:rPr>
          <w:rFonts w:ascii="Times New Roman" w:hAnsi="Times New Roman"/>
          <w:bCs/>
          <w:sz w:val="28"/>
          <w:szCs w:val="28"/>
          <w:lang w:eastAsia="ru-RU"/>
        </w:rPr>
        <w:t>27959,5</w:t>
      </w:r>
      <w:r w:rsidR="00CC3B8D" w:rsidRPr="009A4B7D">
        <w:rPr>
          <w:rFonts w:ascii="Times New Roman" w:hAnsi="Times New Roman"/>
          <w:bCs/>
          <w:sz w:val="28"/>
          <w:szCs w:val="28"/>
          <w:lang w:eastAsia="ru-RU"/>
        </w:rPr>
        <w:t xml:space="preserve"> тыс. руб. </w:t>
      </w:r>
      <w:r w:rsidR="00B8797A" w:rsidRPr="009A4B7D">
        <w:rPr>
          <w:rFonts w:ascii="Times New Roman" w:hAnsi="Times New Roman"/>
          <w:bCs/>
          <w:sz w:val="28"/>
          <w:szCs w:val="28"/>
          <w:lang w:eastAsia="ru-RU"/>
        </w:rPr>
        <w:t xml:space="preserve">меньше утвержденных назначений в размере </w:t>
      </w:r>
      <w:r w:rsidR="009A4B7D" w:rsidRPr="009A4B7D">
        <w:rPr>
          <w:rFonts w:ascii="Times New Roman" w:hAnsi="Times New Roman"/>
          <w:bCs/>
          <w:sz w:val="28"/>
          <w:szCs w:val="28"/>
          <w:lang w:eastAsia="ru-RU"/>
        </w:rPr>
        <w:t>1335850,3</w:t>
      </w:r>
      <w:r w:rsidR="00CC3B8D" w:rsidRPr="009A4B7D">
        <w:rPr>
          <w:rFonts w:ascii="Times New Roman" w:hAnsi="Times New Roman"/>
          <w:bCs/>
          <w:sz w:val="28"/>
          <w:szCs w:val="28"/>
          <w:lang w:eastAsia="ru-RU"/>
        </w:rPr>
        <w:t xml:space="preserve"> тыс. руб</w:t>
      </w:r>
      <w:r w:rsidR="00B8797A" w:rsidRPr="009A4B7D">
        <w:rPr>
          <w:rFonts w:ascii="Times New Roman" w:hAnsi="Times New Roman"/>
          <w:bCs/>
          <w:sz w:val="28"/>
          <w:szCs w:val="28"/>
          <w:lang w:eastAsia="ru-RU"/>
        </w:rPr>
        <w:t>лей.</w:t>
      </w:r>
      <w:r w:rsidR="00CC3B8D" w:rsidRPr="009A4B7D">
        <w:rPr>
          <w:rFonts w:ascii="Times New Roman" w:hAnsi="Times New Roman"/>
          <w:bCs/>
          <w:sz w:val="28"/>
          <w:szCs w:val="28"/>
          <w:lang w:eastAsia="ru-RU"/>
        </w:rPr>
        <w:t xml:space="preserve"> </w:t>
      </w:r>
      <w:r w:rsidR="009A4B7D" w:rsidRPr="009A4B7D">
        <w:rPr>
          <w:rFonts w:ascii="Times New Roman" w:hAnsi="Times New Roman"/>
          <w:bCs/>
          <w:sz w:val="28"/>
          <w:szCs w:val="28"/>
          <w:lang w:eastAsia="ru-RU"/>
        </w:rPr>
        <w:t>Исполнение составило в размере 97,9%.</w:t>
      </w:r>
      <w:r w:rsidR="009A4B7D">
        <w:rPr>
          <w:rFonts w:ascii="Times New Roman" w:hAnsi="Times New Roman"/>
          <w:bCs/>
          <w:sz w:val="28"/>
          <w:szCs w:val="28"/>
          <w:lang w:eastAsia="ru-RU"/>
        </w:rPr>
        <w:t xml:space="preserve"> </w:t>
      </w:r>
      <w:r w:rsidR="009A4B7D" w:rsidRPr="009A4B7D">
        <w:rPr>
          <w:rFonts w:ascii="Times New Roman" w:hAnsi="Times New Roman"/>
          <w:sz w:val="28"/>
          <w:szCs w:val="28"/>
        </w:rPr>
        <w:t>По сравнению с 2019 годом  объем таких поступлений сократился на 38775,3 тыс. рублей, что  обусловлено в основном сокращением  по сравнению с  прошлым годом поступивших  от других бюджетов межбюджетных трансфертов.</w:t>
      </w:r>
    </w:p>
    <w:p w:rsidR="002D1D85" w:rsidRPr="002273C0" w:rsidRDefault="004F2155" w:rsidP="00B070DD">
      <w:pPr>
        <w:pStyle w:val="a5"/>
        <w:spacing w:after="0"/>
        <w:ind w:left="0" w:firstLine="567"/>
        <w:jc w:val="both"/>
        <w:rPr>
          <w:rFonts w:ascii="Times New Roman" w:hAnsi="Times New Roman"/>
          <w:bCs/>
          <w:sz w:val="28"/>
          <w:szCs w:val="28"/>
          <w:lang w:eastAsia="ru-RU"/>
        </w:rPr>
      </w:pPr>
      <w:r w:rsidRPr="002273C0">
        <w:rPr>
          <w:rFonts w:ascii="Times New Roman" w:hAnsi="Times New Roman"/>
          <w:bCs/>
          <w:sz w:val="28"/>
          <w:szCs w:val="28"/>
          <w:lang w:eastAsia="ru-RU"/>
        </w:rPr>
        <w:t xml:space="preserve">В </w:t>
      </w:r>
      <w:r w:rsidR="00CC3B8D" w:rsidRPr="002273C0">
        <w:rPr>
          <w:rFonts w:ascii="Times New Roman" w:hAnsi="Times New Roman"/>
          <w:bCs/>
          <w:sz w:val="28"/>
          <w:szCs w:val="28"/>
          <w:lang w:eastAsia="ru-RU"/>
        </w:rPr>
        <w:t xml:space="preserve">том числе в общем объеме безвозмездных поступлений в </w:t>
      </w:r>
      <w:r w:rsidRPr="002273C0">
        <w:rPr>
          <w:rFonts w:ascii="Times New Roman" w:hAnsi="Times New Roman"/>
          <w:bCs/>
          <w:sz w:val="28"/>
          <w:szCs w:val="28"/>
          <w:lang w:eastAsia="ru-RU"/>
        </w:rPr>
        <w:t xml:space="preserve">отчетном году в районный бюджет поступило </w:t>
      </w:r>
      <w:r w:rsidR="002273C0" w:rsidRPr="002273C0">
        <w:rPr>
          <w:rFonts w:ascii="Times New Roman" w:hAnsi="Times New Roman"/>
          <w:bCs/>
          <w:sz w:val="28"/>
          <w:szCs w:val="28"/>
          <w:lang w:eastAsia="ru-RU"/>
        </w:rPr>
        <w:t>дотаций</w:t>
      </w:r>
      <w:r w:rsidRPr="002273C0">
        <w:rPr>
          <w:rFonts w:ascii="Times New Roman" w:hAnsi="Times New Roman"/>
          <w:bCs/>
          <w:sz w:val="28"/>
          <w:szCs w:val="28"/>
          <w:lang w:eastAsia="ru-RU"/>
        </w:rPr>
        <w:t xml:space="preserve"> в </w:t>
      </w:r>
      <w:r w:rsidR="001D71D6" w:rsidRPr="002273C0">
        <w:rPr>
          <w:rFonts w:ascii="Times New Roman" w:hAnsi="Times New Roman"/>
          <w:bCs/>
          <w:sz w:val="28"/>
          <w:szCs w:val="28"/>
          <w:lang w:eastAsia="ru-RU"/>
        </w:rPr>
        <w:t>размере</w:t>
      </w:r>
      <w:r w:rsidRPr="002273C0">
        <w:rPr>
          <w:rFonts w:ascii="Times New Roman" w:hAnsi="Times New Roman"/>
          <w:bCs/>
          <w:sz w:val="28"/>
          <w:szCs w:val="28"/>
          <w:lang w:eastAsia="ru-RU"/>
        </w:rPr>
        <w:t xml:space="preserve"> </w:t>
      </w:r>
      <w:r w:rsidR="002273C0" w:rsidRPr="002273C0">
        <w:rPr>
          <w:rFonts w:ascii="Times New Roman" w:hAnsi="Times New Roman"/>
          <w:bCs/>
          <w:sz w:val="28"/>
          <w:szCs w:val="28"/>
          <w:lang w:eastAsia="ru-RU"/>
        </w:rPr>
        <w:t>601869,1</w:t>
      </w:r>
      <w:r w:rsidR="002F2DD8" w:rsidRPr="002273C0">
        <w:rPr>
          <w:rFonts w:ascii="Times New Roman" w:hAnsi="Times New Roman"/>
          <w:bCs/>
          <w:sz w:val="28"/>
          <w:szCs w:val="28"/>
          <w:lang w:eastAsia="ru-RU"/>
        </w:rPr>
        <w:t xml:space="preserve"> тыс. руб. или </w:t>
      </w:r>
      <w:r w:rsidR="002273C0">
        <w:rPr>
          <w:rFonts w:ascii="Times New Roman" w:hAnsi="Times New Roman"/>
          <w:bCs/>
          <w:sz w:val="28"/>
          <w:szCs w:val="28"/>
          <w:lang w:eastAsia="ru-RU"/>
        </w:rPr>
        <w:t>46,0</w:t>
      </w:r>
      <w:r w:rsidRPr="002273C0">
        <w:rPr>
          <w:rFonts w:ascii="Times New Roman" w:hAnsi="Times New Roman"/>
          <w:bCs/>
          <w:sz w:val="28"/>
          <w:szCs w:val="28"/>
          <w:lang w:eastAsia="ru-RU"/>
        </w:rPr>
        <w:t xml:space="preserve">% от общего объема безвозмездных поступлений и на </w:t>
      </w:r>
      <w:r w:rsidR="002273C0" w:rsidRPr="002273C0">
        <w:rPr>
          <w:rFonts w:ascii="Times New Roman" w:hAnsi="Times New Roman"/>
          <w:bCs/>
          <w:sz w:val="28"/>
          <w:szCs w:val="28"/>
          <w:lang w:eastAsia="ru-RU"/>
        </w:rPr>
        <w:t>194921,8 тыс. рублей выше</w:t>
      </w:r>
      <w:r w:rsidRPr="002273C0">
        <w:rPr>
          <w:rFonts w:ascii="Times New Roman" w:hAnsi="Times New Roman"/>
          <w:bCs/>
          <w:sz w:val="28"/>
          <w:szCs w:val="28"/>
          <w:lang w:eastAsia="ru-RU"/>
        </w:rPr>
        <w:t xml:space="preserve"> </w:t>
      </w:r>
      <w:r w:rsidRPr="002273C0">
        <w:rPr>
          <w:rFonts w:ascii="Times New Roman" w:hAnsi="Times New Roman"/>
          <w:bCs/>
          <w:sz w:val="28"/>
          <w:szCs w:val="28"/>
          <w:lang w:eastAsia="ru-RU"/>
        </w:rPr>
        <w:lastRenderedPageBreak/>
        <w:t>поступлений предыдущего года</w:t>
      </w:r>
      <w:r w:rsidR="001D71D6" w:rsidRPr="002273C0">
        <w:rPr>
          <w:rFonts w:ascii="Times New Roman" w:hAnsi="Times New Roman"/>
          <w:bCs/>
          <w:sz w:val="28"/>
          <w:szCs w:val="28"/>
          <w:lang w:eastAsia="ru-RU"/>
        </w:rPr>
        <w:t>.</w:t>
      </w:r>
      <w:r w:rsidR="002273C0">
        <w:rPr>
          <w:rFonts w:ascii="Times New Roman" w:hAnsi="Times New Roman"/>
          <w:bCs/>
          <w:sz w:val="28"/>
          <w:szCs w:val="28"/>
          <w:lang w:eastAsia="ru-RU"/>
        </w:rPr>
        <w:t xml:space="preserve"> Исполнение от утвержденных бюджетных назначений составило 100%.</w:t>
      </w:r>
      <w:r w:rsidRPr="002273C0">
        <w:rPr>
          <w:rFonts w:ascii="Times New Roman" w:hAnsi="Times New Roman"/>
          <w:bCs/>
          <w:sz w:val="28"/>
          <w:szCs w:val="28"/>
          <w:lang w:eastAsia="ru-RU"/>
        </w:rPr>
        <w:t xml:space="preserve"> </w:t>
      </w:r>
    </w:p>
    <w:p w:rsidR="002D1D85" w:rsidRPr="002273C0" w:rsidRDefault="001D71D6" w:rsidP="00B070DD">
      <w:pPr>
        <w:pStyle w:val="a5"/>
        <w:spacing w:after="0"/>
        <w:ind w:left="0" w:firstLine="567"/>
        <w:jc w:val="both"/>
        <w:rPr>
          <w:rFonts w:ascii="Times New Roman" w:hAnsi="Times New Roman"/>
          <w:bCs/>
          <w:sz w:val="28"/>
          <w:szCs w:val="28"/>
          <w:lang w:eastAsia="ru-RU"/>
        </w:rPr>
      </w:pPr>
      <w:r w:rsidRPr="002273C0">
        <w:rPr>
          <w:rFonts w:ascii="Times New Roman" w:hAnsi="Times New Roman"/>
          <w:bCs/>
          <w:sz w:val="28"/>
          <w:szCs w:val="28"/>
          <w:lang w:eastAsia="ru-RU"/>
        </w:rPr>
        <w:t>О</w:t>
      </w:r>
      <w:r w:rsidR="004F2155" w:rsidRPr="002273C0">
        <w:rPr>
          <w:rFonts w:ascii="Times New Roman" w:hAnsi="Times New Roman"/>
          <w:bCs/>
          <w:sz w:val="28"/>
          <w:szCs w:val="28"/>
          <w:lang w:eastAsia="ru-RU"/>
        </w:rPr>
        <w:t xml:space="preserve">бъем полученных </w:t>
      </w:r>
      <w:r w:rsidR="002273C0" w:rsidRPr="002273C0">
        <w:rPr>
          <w:rFonts w:ascii="Times New Roman" w:hAnsi="Times New Roman"/>
          <w:bCs/>
          <w:sz w:val="28"/>
          <w:szCs w:val="28"/>
          <w:lang w:eastAsia="ru-RU"/>
        </w:rPr>
        <w:t>субвенций</w:t>
      </w:r>
      <w:r w:rsidR="004F2155" w:rsidRPr="002273C0">
        <w:rPr>
          <w:rFonts w:ascii="Times New Roman" w:hAnsi="Times New Roman"/>
          <w:bCs/>
          <w:sz w:val="28"/>
          <w:szCs w:val="28"/>
          <w:lang w:eastAsia="ru-RU"/>
        </w:rPr>
        <w:t xml:space="preserve"> в отчетном году </w:t>
      </w:r>
      <w:r w:rsidR="004E3288" w:rsidRPr="002273C0">
        <w:rPr>
          <w:rFonts w:ascii="Times New Roman" w:hAnsi="Times New Roman"/>
          <w:bCs/>
          <w:sz w:val="28"/>
          <w:szCs w:val="28"/>
          <w:lang w:eastAsia="ru-RU"/>
        </w:rPr>
        <w:t xml:space="preserve">составил </w:t>
      </w:r>
      <w:r w:rsidR="002273C0" w:rsidRPr="002273C0">
        <w:rPr>
          <w:rFonts w:ascii="Times New Roman" w:hAnsi="Times New Roman"/>
          <w:bCs/>
          <w:sz w:val="28"/>
          <w:szCs w:val="28"/>
          <w:lang w:eastAsia="ru-RU"/>
        </w:rPr>
        <w:t>495882,4</w:t>
      </w:r>
      <w:r w:rsidRPr="002273C0">
        <w:rPr>
          <w:rFonts w:ascii="Times New Roman" w:hAnsi="Times New Roman"/>
          <w:bCs/>
          <w:sz w:val="28"/>
          <w:szCs w:val="28"/>
          <w:lang w:eastAsia="ru-RU"/>
        </w:rPr>
        <w:t xml:space="preserve"> </w:t>
      </w:r>
      <w:r w:rsidR="002273C0" w:rsidRPr="002273C0">
        <w:rPr>
          <w:rFonts w:ascii="Times New Roman" w:hAnsi="Times New Roman"/>
          <w:bCs/>
          <w:sz w:val="28"/>
          <w:szCs w:val="28"/>
          <w:lang w:eastAsia="ru-RU"/>
        </w:rPr>
        <w:t>тыс. рублей</w:t>
      </w:r>
      <w:r w:rsidR="004E3288" w:rsidRPr="002273C0">
        <w:rPr>
          <w:rFonts w:ascii="Times New Roman" w:hAnsi="Times New Roman"/>
          <w:bCs/>
          <w:sz w:val="28"/>
          <w:szCs w:val="28"/>
          <w:lang w:eastAsia="ru-RU"/>
        </w:rPr>
        <w:t xml:space="preserve">, что на </w:t>
      </w:r>
      <w:r w:rsidR="002273C0" w:rsidRPr="002273C0">
        <w:rPr>
          <w:rFonts w:ascii="Times New Roman" w:hAnsi="Times New Roman"/>
          <w:bCs/>
          <w:sz w:val="28"/>
          <w:szCs w:val="28"/>
          <w:lang w:eastAsia="ru-RU"/>
        </w:rPr>
        <w:t>91042,6 тыс. рублей меньше поступлений 2019 года. Исполнение составило 98,77%.</w:t>
      </w:r>
      <w:r w:rsidR="004F2155" w:rsidRPr="002273C0">
        <w:rPr>
          <w:rFonts w:ascii="Times New Roman" w:hAnsi="Times New Roman"/>
          <w:bCs/>
          <w:sz w:val="28"/>
          <w:szCs w:val="28"/>
          <w:lang w:eastAsia="ru-RU"/>
        </w:rPr>
        <w:t xml:space="preserve"> </w:t>
      </w:r>
    </w:p>
    <w:p w:rsidR="00C75600" w:rsidRPr="00EB251F" w:rsidRDefault="002273C0" w:rsidP="00EB251F">
      <w:pPr>
        <w:pStyle w:val="af0"/>
        <w:spacing w:line="276" w:lineRule="auto"/>
        <w:ind w:firstLine="567"/>
        <w:jc w:val="both"/>
        <w:rPr>
          <w:rFonts w:ascii="Times New Roman" w:hAnsi="Times New Roman"/>
          <w:color w:val="FF0000"/>
          <w:sz w:val="28"/>
          <w:szCs w:val="28"/>
          <w:lang w:eastAsia="ru-RU"/>
        </w:rPr>
      </w:pPr>
      <w:r w:rsidRPr="00EB251F">
        <w:rPr>
          <w:rFonts w:ascii="Times New Roman" w:hAnsi="Times New Roman"/>
          <w:sz w:val="28"/>
          <w:szCs w:val="28"/>
          <w:lang w:eastAsia="ru-RU"/>
        </w:rPr>
        <w:t>Субсидии в 2020</w:t>
      </w:r>
      <w:r w:rsidR="001D71D6" w:rsidRPr="00EB251F">
        <w:rPr>
          <w:rFonts w:ascii="Times New Roman" w:hAnsi="Times New Roman"/>
          <w:sz w:val="28"/>
          <w:szCs w:val="28"/>
          <w:lang w:eastAsia="ru-RU"/>
        </w:rPr>
        <w:t xml:space="preserve"> году поступили в размере </w:t>
      </w:r>
      <w:r w:rsidRPr="00EB251F">
        <w:rPr>
          <w:rFonts w:ascii="Times New Roman" w:hAnsi="Times New Roman"/>
          <w:sz w:val="28"/>
          <w:szCs w:val="28"/>
          <w:lang w:eastAsia="ru-RU"/>
        </w:rPr>
        <w:t>183863,2</w:t>
      </w:r>
      <w:r w:rsidR="002D1D85" w:rsidRPr="00EB251F">
        <w:rPr>
          <w:rFonts w:ascii="Times New Roman" w:hAnsi="Times New Roman"/>
          <w:sz w:val="28"/>
          <w:szCs w:val="28"/>
          <w:lang w:eastAsia="ru-RU"/>
        </w:rPr>
        <w:t xml:space="preserve"> тыс. рублей, что </w:t>
      </w:r>
      <w:r w:rsidRPr="00EB251F">
        <w:rPr>
          <w:rFonts w:ascii="Times New Roman" w:hAnsi="Times New Roman"/>
          <w:sz w:val="28"/>
          <w:szCs w:val="28"/>
          <w:lang w:eastAsia="ru-RU"/>
        </w:rPr>
        <w:t>составляет 90,1% от утвержденных бюджетных назначений.</w:t>
      </w:r>
      <w:r w:rsidR="002D1D85" w:rsidRPr="00EB251F">
        <w:rPr>
          <w:rFonts w:ascii="Times New Roman" w:hAnsi="Times New Roman"/>
          <w:color w:val="FF0000"/>
          <w:sz w:val="28"/>
          <w:szCs w:val="28"/>
          <w:lang w:eastAsia="ru-RU"/>
        </w:rPr>
        <w:t xml:space="preserve"> </w:t>
      </w:r>
    </w:p>
    <w:p w:rsidR="00DF5F62" w:rsidRPr="00EB251F" w:rsidRDefault="00C75600" w:rsidP="00EB251F">
      <w:pPr>
        <w:pStyle w:val="af0"/>
        <w:spacing w:line="276" w:lineRule="auto"/>
        <w:ind w:firstLine="567"/>
        <w:jc w:val="both"/>
        <w:rPr>
          <w:rFonts w:ascii="Times New Roman" w:hAnsi="Times New Roman"/>
          <w:sz w:val="28"/>
          <w:szCs w:val="28"/>
        </w:rPr>
      </w:pPr>
      <w:r w:rsidRPr="00EB251F">
        <w:rPr>
          <w:rFonts w:ascii="Times New Roman" w:hAnsi="Times New Roman"/>
          <w:sz w:val="28"/>
          <w:szCs w:val="28"/>
        </w:rPr>
        <w:t>В отчетном периоде поступили доходы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в сумме 1102,5 тыс. рублей.</w:t>
      </w:r>
      <w:r w:rsidR="00DF5F62" w:rsidRPr="00EB251F">
        <w:rPr>
          <w:rFonts w:ascii="Times New Roman" w:hAnsi="Times New Roman"/>
          <w:sz w:val="28"/>
          <w:szCs w:val="28"/>
        </w:rPr>
        <w:t xml:space="preserve"> </w:t>
      </w:r>
    </w:p>
    <w:p w:rsidR="00DF5F62" w:rsidRPr="00DF5F62" w:rsidRDefault="00DF5F62" w:rsidP="00DF5F62">
      <w:pPr>
        <w:spacing w:before="120"/>
        <w:ind w:firstLine="709"/>
        <w:jc w:val="both"/>
        <w:rPr>
          <w:rFonts w:ascii="Times New Roman" w:hAnsi="Times New Roman"/>
          <w:sz w:val="28"/>
          <w:szCs w:val="28"/>
        </w:rPr>
      </w:pPr>
      <w:r w:rsidRPr="00DF5F62">
        <w:rPr>
          <w:rFonts w:ascii="Times New Roman" w:hAnsi="Times New Roman"/>
          <w:sz w:val="28"/>
          <w:szCs w:val="28"/>
        </w:rPr>
        <w:t>В 2020 году в краевой  бюджет возвращены следующие остатки субсидий и субвенций прошлых лет:</w:t>
      </w:r>
    </w:p>
    <w:p w:rsidR="00DF5F62" w:rsidRPr="00DF5F62" w:rsidRDefault="00DF5F62" w:rsidP="00DF5F62">
      <w:pPr>
        <w:numPr>
          <w:ilvl w:val="0"/>
          <w:numId w:val="21"/>
        </w:numPr>
        <w:tabs>
          <w:tab w:val="num" w:pos="180"/>
          <w:tab w:val="left" w:pos="851"/>
        </w:tabs>
        <w:spacing w:after="0"/>
        <w:ind w:left="0" w:firstLine="567"/>
        <w:jc w:val="both"/>
        <w:rPr>
          <w:rFonts w:ascii="Times New Roman" w:hAnsi="Times New Roman"/>
          <w:sz w:val="28"/>
          <w:szCs w:val="28"/>
        </w:rPr>
      </w:pPr>
      <w:r w:rsidRPr="00DF5F62">
        <w:rPr>
          <w:rFonts w:ascii="Times New Roman" w:hAnsi="Times New Roman"/>
          <w:sz w:val="28"/>
          <w:szCs w:val="28"/>
        </w:rPr>
        <w:t>субвенция на реализацию временных мер поддержки населения в целях обеспечения доступности коммунальных услуг – 1043,7 тыс. рублей;</w:t>
      </w:r>
    </w:p>
    <w:p w:rsidR="00DF5F62" w:rsidRPr="00DF5F62" w:rsidRDefault="00DF5F62" w:rsidP="00DF5F62">
      <w:pPr>
        <w:numPr>
          <w:ilvl w:val="0"/>
          <w:numId w:val="21"/>
        </w:numPr>
        <w:tabs>
          <w:tab w:val="clear" w:pos="786"/>
          <w:tab w:val="num" w:pos="426"/>
          <w:tab w:val="left" w:pos="851"/>
        </w:tabs>
        <w:spacing w:after="0"/>
        <w:ind w:left="0" w:firstLine="567"/>
        <w:jc w:val="both"/>
        <w:rPr>
          <w:rFonts w:ascii="Times New Roman" w:hAnsi="Times New Roman"/>
          <w:sz w:val="28"/>
          <w:szCs w:val="28"/>
        </w:rPr>
      </w:pPr>
      <w:r w:rsidRPr="00DF5F62">
        <w:rPr>
          <w:rFonts w:ascii="Times New Roman" w:hAnsi="Times New Roman"/>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sz w:val="28"/>
          <w:szCs w:val="28"/>
        </w:rPr>
        <w:t xml:space="preserve"> в сумме </w:t>
      </w:r>
      <w:r w:rsidRPr="00DF5F62">
        <w:rPr>
          <w:rFonts w:ascii="Times New Roman" w:hAnsi="Times New Roman"/>
          <w:sz w:val="28"/>
          <w:szCs w:val="28"/>
        </w:rPr>
        <w:t>41,9 тыс. рублей;</w:t>
      </w:r>
    </w:p>
    <w:p w:rsidR="00DF5F62" w:rsidRPr="00DF5F62" w:rsidRDefault="00DF5F62" w:rsidP="00DF5F62">
      <w:pPr>
        <w:numPr>
          <w:ilvl w:val="0"/>
          <w:numId w:val="21"/>
        </w:numPr>
        <w:tabs>
          <w:tab w:val="clear" w:pos="786"/>
          <w:tab w:val="num" w:pos="426"/>
          <w:tab w:val="left" w:pos="993"/>
        </w:tabs>
        <w:spacing w:after="0"/>
        <w:ind w:left="0" w:firstLine="567"/>
        <w:jc w:val="both"/>
        <w:rPr>
          <w:rFonts w:ascii="Times New Roman" w:hAnsi="Times New Roman"/>
          <w:sz w:val="28"/>
          <w:szCs w:val="28"/>
        </w:rPr>
      </w:pPr>
      <w:r w:rsidRPr="00DF5F62">
        <w:rPr>
          <w:rFonts w:ascii="Times New Roman" w:hAnsi="Times New Roman"/>
          <w:sz w:val="28"/>
          <w:szCs w:val="28"/>
        </w:rPr>
        <w:t>субвенция</w:t>
      </w:r>
      <w:r>
        <w:rPr>
          <w:rFonts w:ascii="Times New Roman" w:hAnsi="Times New Roman"/>
          <w:sz w:val="28"/>
          <w:szCs w:val="28"/>
        </w:rPr>
        <w:t xml:space="preserve"> на выполнение передаваемых государственных полномочий на обеспечение государственных</w:t>
      </w:r>
      <w:r w:rsidRPr="00DF5F62">
        <w:rPr>
          <w:rFonts w:ascii="Times New Roman" w:hAnsi="Times New Roman"/>
          <w:sz w:val="28"/>
          <w:szCs w:val="28"/>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Pr>
          <w:rFonts w:ascii="Times New Roman" w:hAnsi="Times New Roman"/>
          <w:sz w:val="28"/>
          <w:szCs w:val="28"/>
        </w:rPr>
        <w:t>в сумме</w:t>
      </w:r>
      <w:r w:rsidRPr="00DF5F62">
        <w:rPr>
          <w:rFonts w:ascii="Times New Roman" w:hAnsi="Times New Roman"/>
          <w:sz w:val="28"/>
          <w:szCs w:val="28"/>
        </w:rPr>
        <w:t xml:space="preserve"> 27,4 тыс. рублей;</w:t>
      </w:r>
    </w:p>
    <w:p w:rsidR="00DF5F62" w:rsidRPr="00DF5F62" w:rsidRDefault="00DF5F62" w:rsidP="00DF5F62">
      <w:pPr>
        <w:numPr>
          <w:ilvl w:val="0"/>
          <w:numId w:val="21"/>
        </w:numPr>
        <w:tabs>
          <w:tab w:val="clear" w:pos="786"/>
          <w:tab w:val="num" w:pos="426"/>
          <w:tab w:val="left" w:pos="851"/>
        </w:tabs>
        <w:spacing w:after="0"/>
        <w:ind w:left="0" w:firstLine="567"/>
        <w:jc w:val="both"/>
        <w:rPr>
          <w:rFonts w:ascii="Times New Roman" w:hAnsi="Times New Roman"/>
          <w:sz w:val="28"/>
          <w:szCs w:val="28"/>
        </w:rPr>
      </w:pPr>
      <w:r w:rsidRPr="00DF5F62">
        <w:rPr>
          <w:rFonts w:ascii="Times New Roman" w:hAnsi="Times New Roman"/>
          <w:sz w:val="28"/>
          <w:szCs w:val="28"/>
        </w:rPr>
        <w:t xml:space="preserve">субвенция на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r>
        <w:rPr>
          <w:rFonts w:ascii="Times New Roman" w:hAnsi="Times New Roman"/>
          <w:sz w:val="28"/>
          <w:szCs w:val="28"/>
        </w:rPr>
        <w:t xml:space="preserve">в сумме </w:t>
      </w:r>
      <w:r w:rsidRPr="00DF5F62">
        <w:rPr>
          <w:rFonts w:ascii="Times New Roman" w:hAnsi="Times New Roman"/>
          <w:sz w:val="28"/>
          <w:szCs w:val="28"/>
        </w:rPr>
        <w:t>1,7 тыс.</w:t>
      </w:r>
      <w:r>
        <w:rPr>
          <w:rFonts w:ascii="Times New Roman" w:hAnsi="Times New Roman"/>
          <w:sz w:val="28"/>
          <w:szCs w:val="28"/>
        </w:rPr>
        <w:t xml:space="preserve"> </w:t>
      </w:r>
      <w:r w:rsidRPr="00DF5F62">
        <w:rPr>
          <w:rFonts w:ascii="Times New Roman" w:hAnsi="Times New Roman"/>
          <w:sz w:val="28"/>
          <w:szCs w:val="28"/>
        </w:rPr>
        <w:t>рублей;</w:t>
      </w:r>
    </w:p>
    <w:p w:rsidR="00DF5F62" w:rsidRPr="00DF5F62" w:rsidRDefault="00DF5F62" w:rsidP="00DF5F62">
      <w:pPr>
        <w:numPr>
          <w:ilvl w:val="0"/>
          <w:numId w:val="21"/>
        </w:numPr>
        <w:tabs>
          <w:tab w:val="clear" w:pos="786"/>
          <w:tab w:val="left" w:pos="426"/>
        </w:tabs>
        <w:spacing w:after="0"/>
        <w:ind w:left="0" w:firstLine="426"/>
        <w:jc w:val="both"/>
        <w:rPr>
          <w:rFonts w:ascii="Times New Roman" w:hAnsi="Times New Roman"/>
          <w:sz w:val="28"/>
          <w:szCs w:val="28"/>
        </w:rPr>
      </w:pPr>
      <w:r w:rsidRPr="00DF5F62">
        <w:rPr>
          <w:rFonts w:ascii="Times New Roman" w:hAnsi="Times New Roman"/>
          <w:sz w:val="28"/>
          <w:szCs w:val="28"/>
        </w:rPr>
        <w:t xml:space="preserve">субвенция на организацию деятельности органов управления системой социальной защиты населения </w:t>
      </w:r>
      <w:r>
        <w:rPr>
          <w:rFonts w:ascii="Times New Roman" w:hAnsi="Times New Roman"/>
          <w:sz w:val="28"/>
          <w:szCs w:val="28"/>
        </w:rPr>
        <w:t>в сумме</w:t>
      </w:r>
      <w:r w:rsidRPr="00DF5F62">
        <w:rPr>
          <w:rFonts w:ascii="Times New Roman" w:hAnsi="Times New Roman"/>
          <w:sz w:val="28"/>
          <w:szCs w:val="28"/>
        </w:rPr>
        <w:t xml:space="preserve"> 2,6 тыс.</w:t>
      </w:r>
      <w:r>
        <w:rPr>
          <w:rFonts w:ascii="Times New Roman" w:hAnsi="Times New Roman"/>
          <w:sz w:val="28"/>
          <w:szCs w:val="28"/>
        </w:rPr>
        <w:t xml:space="preserve"> </w:t>
      </w:r>
      <w:r w:rsidRPr="00DF5F62">
        <w:rPr>
          <w:rFonts w:ascii="Times New Roman" w:hAnsi="Times New Roman"/>
          <w:sz w:val="28"/>
          <w:szCs w:val="28"/>
        </w:rPr>
        <w:t>рублей;</w:t>
      </w:r>
    </w:p>
    <w:p w:rsidR="00DF5F62" w:rsidRPr="00DF5F62" w:rsidRDefault="00DF5F62" w:rsidP="00DF5F62">
      <w:pPr>
        <w:numPr>
          <w:ilvl w:val="0"/>
          <w:numId w:val="21"/>
        </w:numPr>
        <w:tabs>
          <w:tab w:val="clear" w:pos="786"/>
          <w:tab w:val="num" w:pos="426"/>
          <w:tab w:val="left" w:pos="851"/>
        </w:tabs>
        <w:spacing w:after="0"/>
        <w:ind w:left="0" w:firstLine="567"/>
        <w:jc w:val="both"/>
        <w:rPr>
          <w:rFonts w:ascii="Times New Roman" w:hAnsi="Times New Roman"/>
          <w:sz w:val="28"/>
          <w:szCs w:val="28"/>
        </w:rPr>
      </w:pPr>
      <w:r w:rsidRPr="00DF5F62">
        <w:rPr>
          <w:rFonts w:ascii="Times New Roman" w:hAnsi="Times New Roman"/>
          <w:sz w:val="28"/>
          <w:szCs w:val="28"/>
        </w:rPr>
        <w:t xml:space="preserve">субсидия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w:t>
      </w:r>
      <w:r>
        <w:rPr>
          <w:rFonts w:ascii="Times New Roman" w:hAnsi="Times New Roman"/>
          <w:sz w:val="28"/>
          <w:szCs w:val="28"/>
        </w:rPr>
        <w:t>в сумме</w:t>
      </w:r>
      <w:r w:rsidRPr="00DF5F62">
        <w:rPr>
          <w:rFonts w:ascii="Times New Roman" w:hAnsi="Times New Roman"/>
          <w:sz w:val="28"/>
          <w:szCs w:val="28"/>
        </w:rPr>
        <w:t xml:space="preserve"> 1,9 тыс. рублей.</w:t>
      </w:r>
    </w:p>
    <w:p w:rsidR="00DF7609" w:rsidRPr="00CD443B" w:rsidRDefault="00DF7609" w:rsidP="00DF7609">
      <w:pPr>
        <w:pStyle w:val="a5"/>
        <w:spacing w:after="0" w:line="240" w:lineRule="auto"/>
        <w:ind w:left="0" w:firstLine="567"/>
        <w:jc w:val="center"/>
        <w:rPr>
          <w:rFonts w:ascii="Times New Roman" w:hAnsi="Times New Roman"/>
          <w:b/>
          <w:bCs/>
          <w:sz w:val="28"/>
          <w:szCs w:val="28"/>
          <w:lang w:eastAsia="ru-RU"/>
        </w:rPr>
      </w:pPr>
      <w:r w:rsidRPr="00CD443B">
        <w:rPr>
          <w:rFonts w:ascii="Times New Roman" w:hAnsi="Times New Roman"/>
          <w:b/>
          <w:bCs/>
          <w:sz w:val="28"/>
          <w:szCs w:val="28"/>
          <w:lang w:eastAsia="ru-RU"/>
        </w:rPr>
        <w:lastRenderedPageBreak/>
        <w:t xml:space="preserve">3. Исполнение расходной части районного бюджета </w:t>
      </w:r>
    </w:p>
    <w:p w:rsidR="00AC5F79" w:rsidRDefault="00DF7609" w:rsidP="00DF7609">
      <w:pPr>
        <w:pStyle w:val="a5"/>
        <w:spacing w:after="0" w:line="240" w:lineRule="auto"/>
        <w:ind w:left="0" w:firstLine="567"/>
        <w:jc w:val="center"/>
        <w:rPr>
          <w:rFonts w:ascii="Times New Roman" w:hAnsi="Times New Roman"/>
          <w:b/>
          <w:bCs/>
          <w:sz w:val="28"/>
          <w:szCs w:val="28"/>
          <w:lang w:val="ru-RU" w:eastAsia="ru-RU"/>
        </w:rPr>
      </w:pPr>
      <w:r w:rsidRPr="00CD443B">
        <w:rPr>
          <w:rFonts w:ascii="Times New Roman" w:hAnsi="Times New Roman"/>
          <w:b/>
          <w:bCs/>
          <w:sz w:val="28"/>
          <w:szCs w:val="28"/>
          <w:lang w:eastAsia="ru-RU"/>
        </w:rPr>
        <w:t>Шушенского района за 20</w:t>
      </w:r>
      <w:r w:rsidR="00CD443B" w:rsidRPr="00CD443B">
        <w:rPr>
          <w:rFonts w:ascii="Times New Roman" w:hAnsi="Times New Roman"/>
          <w:b/>
          <w:bCs/>
          <w:sz w:val="28"/>
          <w:szCs w:val="28"/>
          <w:lang w:eastAsia="ru-RU"/>
        </w:rPr>
        <w:t>20</w:t>
      </w:r>
      <w:r w:rsidRPr="00CD443B">
        <w:rPr>
          <w:rFonts w:ascii="Times New Roman" w:hAnsi="Times New Roman"/>
          <w:b/>
          <w:bCs/>
          <w:sz w:val="28"/>
          <w:szCs w:val="28"/>
          <w:lang w:eastAsia="ru-RU"/>
        </w:rPr>
        <w:t xml:space="preserve"> год</w:t>
      </w:r>
    </w:p>
    <w:p w:rsidR="00EB251F" w:rsidRDefault="00EB251F" w:rsidP="00DF7609">
      <w:pPr>
        <w:pStyle w:val="a5"/>
        <w:spacing w:after="0" w:line="240" w:lineRule="auto"/>
        <w:ind w:left="0" w:firstLine="567"/>
        <w:jc w:val="center"/>
        <w:rPr>
          <w:rFonts w:ascii="Times New Roman" w:hAnsi="Times New Roman"/>
          <w:b/>
          <w:bCs/>
          <w:sz w:val="28"/>
          <w:szCs w:val="28"/>
          <w:lang w:val="ru-RU" w:eastAsia="ru-RU"/>
        </w:rPr>
      </w:pPr>
    </w:p>
    <w:p w:rsidR="00EB251F" w:rsidRPr="00EB251F" w:rsidRDefault="00EB251F" w:rsidP="00DF7609">
      <w:pPr>
        <w:pStyle w:val="a5"/>
        <w:spacing w:after="0" w:line="240" w:lineRule="auto"/>
        <w:ind w:left="0" w:firstLine="567"/>
        <w:jc w:val="center"/>
        <w:rPr>
          <w:rFonts w:ascii="Times New Roman" w:hAnsi="Times New Roman"/>
          <w:b/>
          <w:bCs/>
          <w:sz w:val="28"/>
          <w:szCs w:val="28"/>
          <w:lang w:val="ru-RU" w:eastAsia="ru-RU"/>
        </w:rPr>
      </w:pPr>
      <w:r>
        <w:rPr>
          <w:rFonts w:ascii="Times New Roman" w:hAnsi="Times New Roman"/>
          <w:b/>
          <w:bCs/>
          <w:sz w:val="28"/>
          <w:szCs w:val="28"/>
          <w:lang w:val="ru-RU" w:eastAsia="ru-RU"/>
        </w:rPr>
        <w:t>3.1. Общая характеристика расходной части районного бюджета</w:t>
      </w:r>
    </w:p>
    <w:p w:rsidR="00663E71" w:rsidRPr="00EB251F" w:rsidRDefault="00663E71" w:rsidP="00DF7609">
      <w:pPr>
        <w:pStyle w:val="a5"/>
        <w:spacing w:after="0" w:line="240" w:lineRule="auto"/>
        <w:ind w:left="0" w:firstLine="567"/>
        <w:jc w:val="center"/>
        <w:rPr>
          <w:rFonts w:ascii="Times New Roman" w:hAnsi="Times New Roman"/>
          <w:b/>
          <w:bCs/>
          <w:sz w:val="16"/>
          <w:szCs w:val="16"/>
          <w:lang w:val="ru-RU" w:eastAsia="ru-RU"/>
        </w:rPr>
      </w:pPr>
    </w:p>
    <w:p w:rsidR="006C5D25" w:rsidRPr="00EB251F" w:rsidRDefault="006C5D25" w:rsidP="00DF7609">
      <w:pPr>
        <w:pStyle w:val="a5"/>
        <w:spacing w:after="0" w:line="240" w:lineRule="auto"/>
        <w:ind w:left="0" w:firstLine="567"/>
        <w:jc w:val="center"/>
        <w:rPr>
          <w:rFonts w:ascii="Times New Roman" w:hAnsi="Times New Roman"/>
          <w:b/>
          <w:bCs/>
          <w:color w:val="FF0000"/>
          <w:sz w:val="16"/>
          <w:szCs w:val="16"/>
          <w:lang w:val="ru-RU" w:eastAsia="ru-RU"/>
        </w:rPr>
      </w:pPr>
    </w:p>
    <w:p w:rsidR="00DF7609" w:rsidRPr="00152CCE" w:rsidRDefault="00DF7609" w:rsidP="00DA12CA">
      <w:pPr>
        <w:pStyle w:val="a5"/>
        <w:spacing w:after="0"/>
        <w:ind w:left="0" w:firstLine="567"/>
        <w:jc w:val="both"/>
        <w:rPr>
          <w:rFonts w:ascii="Times New Roman" w:hAnsi="Times New Roman"/>
          <w:color w:val="FF0000"/>
          <w:sz w:val="28"/>
          <w:szCs w:val="28"/>
        </w:rPr>
      </w:pPr>
      <w:r w:rsidRPr="00996137">
        <w:rPr>
          <w:rFonts w:ascii="Times New Roman" w:hAnsi="Times New Roman"/>
          <w:bCs/>
          <w:sz w:val="28"/>
          <w:szCs w:val="28"/>
          <w:lang w:eastAsia="ru-RU"/>
        </w:rPr>
        <w:t>В соответствии с решением Шушенского районного Совета</w:t>
      </w:r>
      <w:r w:rsidR="00010806" w:rsidRPr="00996137">
        <w:rPr>
          <w:rFonts w:ascii="Times New Roman" w:hAnsi="Times New Roman"/>
          <w:bCs/>
          <w:sz w:val="28"/>
          <w:szCs w:val="28"/>
          <w:lang w:eastAsia="ru-RU"/>
        </w:rPr>
        <w:t xml:space="preserve"> депутатов</w:t>
      </w:r>
      <w:r w:rsidR="00010806" w:rsidRPr="00996137">
        <w:rPr>
          <w:rFonts w:ascii="Times New Roman" w:hAnsi="Times New Roman"/>
          <w:sz w:val="28"/>
          <w:szCs w:val="28"/>
        </w:rPr>
        <w:t xml:space="preserve"> </w:t>
      </w:r>
      <w:r w:rsidR="005A7356" w:rsidRPr="00996137">
        <w:rPr>
          <w:rFonts w:ascii="Times New Roman" w:hAnsi="Times New Roman"/>
          <w:sz w:val="28"/>
          <w:szCs w:val="28"/>
        </w:rPr>
        <w:t xml:space="preserve"> </w:t>
      </w:r>
      <w:r w:rsidR="00EF2240" w:rsidRPr="00996137">
        <w:rPr>
          <w:rFonts w:ascii="Times New Roman" w:hAnsi="Times New Roman"/>
          <w:sz w:val="28"/>
          <w:szCs w:val="28"/>
          <w:lang w:eastAsia="ru-RU"/>
        </w:rPr>
        <w:t xml:space="preserve">от </w:t>
      </w:r>
      <w:r w:rsidR="00996137" w:rsidRPr="00996137">
        <w:rPr>
          <w:rFonts w:ascii="Times New Roman" w:hAnsi="Times New Roman"/>
          <w:sz w:val="28"/>
          <w:szCs w:val="28"/>
          <w:lang w:eastAsia="ru-RU"/>
        </w:rPr>
        <w:t>20.12.2019 №419-40/н «О районном бюджете на 2020 год и плановый период 2021-2022 годов</w:t>
      </w:r>
      <w:r w:rsidR="00996137" w:rsidRPr="00996137">
        <w:rPr>
          <w:rFonts w:ascii="Times New Roman" w:hAnsi="Times New Roman"/>
          <w:sz w:val="28"/>
          <w:szCs w:val="28"/>
        </w:rPr>
        <w:t>»</w:t>
      </w:r>
      <w:r w:rsidR="005A7356" w:rsidRPr="00996137">
        <w:rPr>
          <w:rFonts w:ascii="Times New Roman" w:hAnsi="Times New Roman"/>
          <w:sz w:val="28"/>
          <w:szCs w:val="28"/>
        </w:rPr>
        <w:t xml:space="preserve"> </w:t>
      </w:r>
      <w:r w:rsidR="00010806" w:rsidRPr="00996137">
        <w:rPr>
          <w:rFonts w:ascii="Times New Roman" w:hAnsi="Times New Roman"/>
          <w:sz w:val="28"/>
          <w:szCs w:val="28"/>
        </w:rPr>
        <w:t xml:space="preserve">первоначально </w:t>
      </w:r>
      <w:r w:rsidR="00996137">
        <w:rPr>
          <w:rFonts w:ascii="Times New Roman" w:hAnsi="Times New Roman"/>
          <w:sz w:val="28"/>
          <w:szCs w:val="28"/>
        </w:rPr>
        <w:t>расходы районного бюджета на 2020</w:t>
      </w:r>
      <w:r w:rsidR="00010806" w:rsidRPr="00996137">
        <w:rPr>
          <w:rFonts w:ascii="Times New Roman" w:hAnsi="Times New Roman"/>
          <w:sz w:val="28"/>
          <w:szCs w:val="28"/>
        </w:rPr>
        <w:t xml:space="preserve"> год были предусмотрены в </w:t>
      </w:r>
      <w:r w:rsidR="00A4070E" w:rsidRPr="00996137">
        <w:rPr>
          <w:rFonts w:ascii="Times New Roman" w:hAnsi="Times New Roman"/>
          <w:sz w:val="28"/>
          <w:szCs w:val="28"/>
        </w:rPr>
        <w:t>размер</w:t>
      </w:r>
      <w:r w:rsidR="00010806" w:rsidRPr="00996137">
        <w:rPr>
          <w:rFonts w:ascii="Times New Roman" w:hAnsi="Times New Roman"/>
          <w:sz w:val="28"/>
          <w:szCs w:val="28"/>
        </w:rPr>
        <w:t>е</w:t>
      </w:r>
      <w:r w:rsidR="008E4D7C" w:rsidRPr="00152CCE">
        <w:rPr>
          <w:rFonts w:ascii="Times New Roman" w:hAnsi="Times New Roman"/>
          <w:color w:val="FF0000"/>
          <w:sz w:val="28"/>
          <w:szCs w:val="28"/>
        </w:rPr>
        <w:t xml:space="preserve"> </w:t>
      </w:r>
      <w:r w:rsidR="00B205E6" w:rsidRPr="00B205E6">
        <w:rPr>
          <w:rFonts w:ascii="Times New Roman" w:hAnsi="Times New Roman"/>
          <w:sz w:val="28"/>
          <w:szCs w:val="28"/>
        </w:rPr>
        <w:t>1224897,1</w:t>
      </w:r>
      <w:r w:rsidR="006C2258" w:rsidRPr="00B205E6">
        <w:rPr>
          <w:rFonts w:ascii="Arial" w:hAnsi="Arial" w:cs="Arial"/>
          <w:sz w:val="24"/>
          <w:szCs w:val="24"/>
        </w:rPr>
        <w:t xml:space="preserve"> </w:t>
      </w:r>
      <w:r w:rsidR="008E4D7C" w:rsidRPr="00B205E6">
        <w:rPr>
          <w:rFonts w:ascii="Times New Roman" w:hAnsi="Times New Roman"/>
          <w:sz w:val="28"/>
          <w:szCs w:val="28"/>
        </w:rPr>
        <w:t xml:space="preserve"> тыс. рублей.</w:t>
      </w:r>
    </w:p>
    <w:p w:rsidR="00ED4B06" w:rsidRPr="00996137" w:rsidRDefault="00ED4B06" w:rsidP="00F00E94">
      <w:pPr>
        <w:pStyle w:val="a5"/>
        <w:spacing w:after="0"/>
        <w:ind w:left="0" w:firstLine="567"/>
        <w:jc w:val="both"/>
        <w:rPr>
          <w:rFonts w:ascii="Times New Roman" w:hAnsi="Times New Roman"/>
          <w:sz w:val="28"/>
          <w:szCs w:val="28"/>
        </w:rPr>
      </w:pPr>
      <w:r w:rsidRPr="00996137">
        <w:rPr>
          <w:rFonts w:ascii="Times New Roman" w:hAnsi="Times New Roman"/>
          <w:sz w:val="28"/>
          <w:szCs w:val="28"/>
        </w:rPr>
        <w:t>С учетом последующих изменений, внесенных в районный бюджет на 20</w:t>
      </w:r>
      <w:r w:rsidR="00996137" w:rsidRPr="00996137">
        <w:rPr>
          <w:rFonts w:ascii="Times New Roman" w:hAnsi="Times New Roman"/>
          <w:sz w:val="28"/>
          <w:szCs w:val="28"/>
        </w:rPr>
        <w:t>20</w:t>
      </w:r>
      <w:r w:rsidRPr="00996137">
        <w:rPr>
          <w:rFonts w:ascii="Times New Roman" w:hAnsi="Times New Roman"/>
          <w:sz w:val="28"/>
          <w:szCs w:val="28"/>
        </w:rPr>
        <w:t xml:space="preserve"> год  на основани</w:t>
      </w:r>
      <w:r w:rsidR="00996137">
        <w:rPr>
          <w:rFonts w:ascii="Times New Roman" w:hAnsi="Times New Roman"/>
          <w:sz w:val="28"/>
          <w:szCs w:val="28"/>
        </w:rPr>
        <w:t>е</w:t>
      </w:r>
      <w:r w:rsidRPr="00996137">
        <w:rPr>
          <w:rFonts w:ascii="Times New Roman" w:hAnsi="Times New Roman"/>
          <w:sz w:val="28"/>
          <w:szCs w:val="28"/>
        </w:rPr>
        <w:t xml:space="preserve"> решений Шушенского районного Совета депутатов</w:t>
      </w:r>
      <w:r w:rsidR="007615E3" w:rsidRPr="00996137">
        <w:rPr>
          <w:rFonts w:ascii="Times New Roman" w:hAnsi="Times New Roman"/>
          <w:sz w:val="28"/>
          <w:szCs w:val="28"/>
        </w:rPr>
        <w:t xml:space="preserve"> и уточненной бюджетной росписью, расходна</w:t>
      </w:r>
      <w:r w:rsidR="00410F72" w:rsidRPr="00996137">
        <w:rPr>
          <w:rFonts w:ascii="Times New Roman" w:hAnsi="Times New Roman"/>
          <w:sz w:val="28"/>
          <w:szCs w:val="28"/>
        </w:rPr>
        <w:t>я часть увеличилась на</w:t>
      </w:r>
      <w:r w:rsidR="00410F72" w:rsidRPr="00152CCE">
        <w:rPr>
          <w:rFonts w:ascii="Times New Roman" w:hAnsi="Times New Roman"/>
          <w:color w:val="FF0000"/>
          <w:sz w:val="28"/>
          <w:szCs w:val="28"/>
        </w:rPr>
        <w:t xml:space="preserve"> </w:t>
      </w:r>
      <w:r w:rsidR="00B205E6" w:rsidRPr="00B205E6">
        <w:rPr>
          <w:rFonts w:ascii="Times New Roman" w:hAnsi="Times New Roman"/>
          <w:sz w:val="28"/>
          <w:szCs w:val="28"/>
        </w:rPr>
        <w:t>233791,2</w:t>
      </w:r>
      <w:r w:rsidR="00410F72" w:rsidRPr="00B205E6">
        <w:rPr>
          <w:rFonts w:ascii="Times New Roman" w:hAnsi="Times New Roman"/>
          <w:sz w:val="28"/>
          <w:szCs w:val="28"/>
        </w:rPr>
        <w:t xml:space="preserve"> </w:t>
      </w:r>
      <w:r w:rsidR="00996137" w:rsidRPr="00B205E6">
        <w:rPr>
          <w:rFonts w:ascii="Times New Roman" w:hAnsi="Times New Roman"/>
          <w:sz w:val="28"/>
          <w:szCs w:val="28"/>
        </w:rPr>
        <w:t>тыс.</w:t>
      </w:r>
      <w:r w:rsidR="00996137">
        <w:rPr>
          <w:rFonts w:ascii="Times New Roman" w:hAnsi="Times New Roman"/>
          <w:color w:val="FF0000"/>
          <w:sz w:val="28"/>
          <w:szCs w:val="28"/>
        </w:rPr>
        <w:t xml:space="preserve"> </w:t>
      </w:r>
      <w:r w:rsidR="00996137" w:rsidRPr="00996137">
        <w:rPr>
          <w:rFonts w:ascii="Times New Roman" w:hAnsi="Times New Roman"/>
          <w:sz w:val="28"/>
          <w:szCs w:val="28"/>
        </w:rPr>
        <w:t>рублей</w:t>
      </w:r>
      <w:r w:rsidR="007615E3" w:rsidRPr="00996137">
        <w:rPr>
          <w:rFonts w:ascii="Times New Roman" w:hAnsi="Times New Roman"/>
          <w:sz w:val="28"/>
          <w:szCs w:val="28"/>
        </w:rPr>
        <w:t xml:space="preserve"> и составила</w:t>
      </w:r>
      <w:r w:rsidR="007615E3" w:rsidRPr="00152CCE">
        <w:rPr>
          <w:rFonts w:ascii="Times New Roman" w:hAnsi="Times New Roman"/>
          <w:color w:val="FF0000"/>
          <w:sz w:val="28"/>
          <w:szCs w:val="28"/>
        </w:rPr>
        <w:t xml:space="preserve"> </w:t>
      </w:r>
      <w:r w:rsidR="00B205E6" w:rsidRPr="00B205E6">
        <w:rPr>
          <w:rFonts w:ascii="Times New Roman" w:hAnsi="Times New Roman"/>
          <w:sz w:val="28"/>
          <w:szCs w:val="28"/>
        </w:rPr>
        <w:t>1458688,3</w:t>
      </w:r>
      <w:r w:rsidR="00DB3855" w:rsidRPr="00152CCE">
        <w:rPr>
          <w:rFonts w:ascii="Times New Roman" w:hAnsi="Times New Roman"/>
          <w:color w:val="FF0000"/>
          <w:sz w:val="28"/>
          <w:szCs w:val="28"/>
        </w:rPr>
        <w:t xml:space="preserve"> </w:t>
      </w:r>
      <w:r w:rsidR="007615E3" w:rsidRPr="00152CCE">
        <w:rPr>
          <w:rFonts w:ascii="Times New Roman" w:hAnsi="Times New Roman"/>
          <w:color w:val="FF0000"/>
          <w:sz w:val="28"/>
          <w:szCs w:val="28"/>
        </w:rPr>
        <w:t xml:space="preserve"> </w:t>
      </w:r>
      <w:r w:rsidR="007615E3" w:rsidRPr="00996137">
        <w:rPr>
          <w:rFonts w:ascii="Times New Roman" w:hAnsi="Times New Roman"/>
          <w:sz w:val="28"/>
          <w:szCs w:val="28"/>
        </w:rPr>
        <w:t>тыс. руб</w:t>
      </w:r>
      <w:r w:rsidR="00996137" w:rsidRPr="00996137">
        <w:rPr>
          <w:rFonts w:ascii="Times New Roman" w:hAnsi="Times New Roman"/>
          <w:sz w:val="28"/>
          <w:szCs w:val="28"/>
        </w:rPr>
        <w:t>лей</w:t>
      </w:r>
      <w:r w:rsidR="007615E3" w:rsidRPr="00996137">
        <w:rPr>
          <w:rFonts w:ascii="Times New Roman" w:hAnsi="Times New Roman"/>
          <w:sz w:val="28"/>
          <w:szCs w:val="28"/>
        </w:rPr>
        <w:t>.</w:t>
      </w:r>
    </w:p>
    <w:p w:rsidR="007615E3" w:rsidRPr="006C5D36" w:rsidRDefault="007615E3" w:rsidP="00D54D90">
      <w:pPr>
        <w:pStyle w:val="a5"/>
        <w:spacing w:after="0"/>
        <w:ind w:left="0" w:firstLine="567"/>
        <w:jc w:val="both"/>
        <w:rPr>
          <w:rFonts w:ascii="Times New Roman" w:hAnsi="Times New Roman"/>
          <w:sz w:val="28"/>
          <w:szCs w:val="28"/>
          <w:lang w:val="ru-RU"/>
        </w:rPr>
      </w:pPr>
      <w:r w:rsidRPr="006C5D36">
        <w:rPr>
          <w:rFonts w:ascii="Times New Roman" w:hAnsi="Times New Roman"/>
          <w:sz w:val="28"/>
          <w:szCs w:val="28"/>
          <w:lang w:val="ru-RU"/>
        </w:rPr>
        <w:t>Исполнение районного бюджета за 20</w:t>
      </w:r>
      <w:r w:rsidR="00996137" w:rsidRPr="006C5D36">
        <w:rPr>
          <w:rFonts w:ascii="Times New Roman" w:hAnsi="Times New Roman"/>
          <w:sz w:val="28"/>
          <w:szCs w:val="28"/>
          <w:lang w:val="ru-RU"/>
        </w:rPr>
        <w:t>20</w:t>
      </w:r>
      <w:r w:rsidRPr="006C5D36">
        <w:rPr>
          <w:rFonts w:ascii="Times New Roman" w:hAnsi="Times New Roman"/>
          <w:sz w:val="28"/>
          <w:szCs w:val="28"/>
          <w:lang w:val="ru-RU"/>
        </w:rPr>
        <w:t xml:space="preserve"> год по расходам составило </w:t>
      </w:r>
      <w:r w:rsidR="00C537BB" w:rsidRPr="006C5D36">
        <w:rPr>
          <w:rFonts w:ascii="Times New Roman" w:hAnsi="Times New Roman"/>
          <w:sz w:val="28"/>
          <w:szCs w:val="28"/>
          <w:lang w:val="ru-RU"/>
        </w:rPr>
        <w:t>1426620,7</w:t>
      </w:r>
      <w:r w:rsidR="006C5D36" w:rsidRPr="006C5D36">
        <w:rPr>
          <w:rFonts w:ascii="Times New Roman" w:hAnsi="Times New Roman"/>
          <w:sz w:val="28"/>
          <w:szCs w:val="28"/>
          <w:lang w:val="ru-RU"/>
        </w:rPr>
        <w:t xml:space="preserve"> тыс. руб</w:t>
      </w:r>
      <w:r w:rsidR="006C5D36">
        <w:rPr>
          <w:rFonts w:ascii="Times New Roman" w:hAnsi="Times New Roman"/>
          <w:sz w:val="28"/>
          <w:szCs w:val="28"/>
          <w:lang w:val="ru-RU"/>
        </w:rPr>
        <w:t>лей</w:t>
      </w:r>
      <w:r w:rsidRPr="006C5D36">
        <w:rPr>
          <w:rFonts w:ascii="Times New Roman" w:hAnsi="Times New Roman"/>
          <w:sz w:val="28"/>
          <w:szCs w:val="28"/>
          <w:lang w:val="ru-RU"/>
        </w:rPr>
        <w:t xml:space="preserve"> или </w:t>
      </w:r>
      <w:r w:rsidR="00C537BB" w:rsidRPr="006C5D36">
        <w:rPr>
          <w:rFonts w:ascii="Times New Roman" w:hAnsi="Times New Roman"/>
          <w:sz w:val="28"/>
          <w:szCs w:val="28"/>
          <w:lang w:val="ru-RU"/>
        </w:rPr>
        <w:t>97</w:t>
      </w:r>
      <w:r w:rsidR="00410F72" w:rsidRPr="006C5D36">
        <w:rPr>
          <w:rFonts w:ascii="Times New Roman" w:hAnsi="Times New Roman"/>
          <w:sz w:val="28"/>
          <w:szCs w:val="28"/>
          <w:lang w:val="ru-RU"/>
        </w:rPr>
        <w:t>,</w:t>
      </w:r>
      <w:r w:rsidR="00C537BB" w:rsidRPr="006C5D36">
        <w:rPr>
          <w:rFonts w:ascii="Times New Roman" w:hAnsi="Times New Roman"/>
          <w:sz w:val="28"/>
          <w:szCs w:val="28"/>
          <w:lang w:val="ru-RU"/>
        </w:rPr>
        <w:t>8</w:t>
      </w:r>
      <w:r w:rsidRPr="006C5D36">
        <w:rPr>
          <w:rFonts w:ascii="Times New Roman" w:hAnsi="Times New Roman"/>
          <w:sz w:val="28"/>
          <w:szCs w:val="28"/>
          <w:lang w:val="ru-RU"/>
        </w:rPr>
        <w:t xml:space="preserve">% к </w:t>
      </w:r>
      <w:r w:rsidR="00D865B3" w:rsidRPr="006C5D36">
        <w:rPr>
          <w:rFonts w:ascii="Times New Roman" w:hAnsi="Times New Roman"/>
          <w:sz w:val="28"/>
          <w:szCs w:val="28"/>
          <w:lang w:val="ru-RU"/>
        </w:rPr>
        <w:t>уточненным</w:t>
      </w:r>
      <w:r w:rsidRPr="006C5D36">
        <w:rPr>
          <w:rFonts w:ascii="Times New Roman" w:hAnsi="Times New Roman"/>
          <w:sz w:val="28"/>
          <w:szCs w:val="28"/>
          <w:lang w:val="ru-RU"/>
        </w:rPr>
        <w:t xml:space="preserve"> бюджетным назначениям.</w:t>
      </w:r>
    </w:p>
    <w:p w:rsidR="007615E3" w:rsidRPr="00C537BB" w:rsidRDefault="007615E3" w:rsidP="00D54D90">
      <w:pPr>
        <w:pStyle w:val="a5"/>
        <w:spacing w:after="0"/>
        <w:ind w:left="0" w:firstLine="567"/>
        <w:jc w:val="both"/>
        <w:rPr>
          <w:rFonts w:ascii="Times New Roman" w:hAnsi="Times New Roman"/>
          <w:sz w:val="28"/>
          <w:szCs w:val="28"/>
        </w:rPr>
      </w:pPr>
      <w:r w:rsidRPr="00C537BB">
        <w:rPr>
          <w:rFonts w:ascii="Times New Roman" w:hAnsi="Times New Roman"/>
          <w:sz w:val="28"/>
          <w:szCs w:val="28"/>
        </w:rPr>
        <w:t xml:space="preserve">Более наглядно </w:t>
      </w:r>
      <w:r w:rsidR="00D54D90" w:rsidRPr="00C537BB">
        <w:rPr>
          <w:rFonts w:ascii="Times New Roman" w:hAnsi="Times New Roman"/>
          <w:sz w:val="28"/>
          <w:szCs w:val="28"/>
        </w:rPr>
        <w:t>сведения по разделам бюджетной</w:t>
      </w:r>
      <w:r w:rsidR="00410F72" w:rsidRPr="00C537BB">
        <w:rPr>
          <w:rFonts w:ascii="Times New Roman" w:hAnsi="Times New Roman"/>
          <w:sz w:val="28"/>
          <w:szCs w:val="28"/>
        </w:rPr>
        <w:t xml:space="preserve"> классификации расходов за 20</w:t>
      </w:r>
      <w:r w:rsidR="00C537BB" w:rsidRPr="00C537BB">
        <w:rPr>
          <w:rFonts w:ascii="Times New Roman" w:hAnsi="Times New Roman"/>
          <w:sz w:val="28"/>
          <w:szCs w:val="28"/>
        </w:rPr>
        <w:t>20</w:t>
      </w:r>
      <w:r w:rsidR="00D54D90" w:rsidRPr="00C537BB">
        <w:rPr>
          <w:rFonts w:ascii="Times New Roman" w:hAnsi="Times New Roman"/>
          <w:sz w:val="28"/>
          <w:szCs w:val="28"/>
        </w:rPr>
        <w:t xml:space="preserve"> год представлены</w:t>
      </w:r>
      <w:r w:rsidRPr="00C537BB">
        <w:rPr>
          <w:rFonts w:ascii="Times New Roman" w:hAnsi="Times New Roman"/>
          <w:sz w:val="28"/>
          <w:szCs w:val="28"/>
        </w:rPr>
        <w:t xml:space="preserve"> в таблице</w:t>
      </w:r>
      <w:r w:rsidR="00D54D90" w:rsidRPr="00C537BB">
        <w:rPr>
          <w:rFonts w:ascii="Times New Roman" w:hAnsi="Times New Roman"/>
          <w:sz w:val="28"/>
          <w:szCs w:val="28"/>
        </w:rPr>
        <w:t xml:space="preserve"> ниже</w:t>
      </w:r>
      <w:r w:rsidRPr="00C537BB">
        <w:rPr>
          <w:rFonts w:ascii="Times New Roman" w:hAnsi="Times New Roman"/>
          <w:sz w:val="28"/>
          <w:szCs w:val="28"/>
        </w:rPr>
        <w:t>:</w:t>
      </w:r>
    </w:p>
    <w:p w:rsidR="00CC1F81" w:rsidRPr="00C537BB" w:rsidRDefault="006C5D25" w:rsidP="00C537BB">
      <w:pPr>
        <w:pStyle w:val="a5"/>
        <w:tabs>
          <w:tab w:val="left" w:pos="8505"/>
        </w:tabs>
        <w:spacing w:after="0" w:line="240" w:lineRule="auto"/>
        <w:ind w:left="0" w:firstLine="567"/>
        <w:jc w:val="right"/>
        <w:rPr>
          <w:rFonts w:ascii="Times New Roman" w:hAnsi="Times New Roman"/>
          <w:bCs/>
          <w:sz w:val="20"/>
          <w:szCs w:val="20"/>
          <w:lang w:eastAsia="ru-RU"/>
        </w:rPr>
      </w:pPr>
      <w:r w:rsidRPr="00152CCE">
        <w:rPr>
          <w:rFonts w:ascii="Times New Roman" w:hAnsi="Times New Roman"/>
          <w:bCs/>
          <w:color w:val="FF0000"/>
          <w:sz w:val="28"/>
          <w:szCs w:val="28"/>
          <w:lang w:eastAsia="ru-RU"/>
        </w:rPr>
        <w:t xml:space="preserve">   </w:t>
      </w:r>
      <w:r w:rsidR="002630F3" w:rsidRPr="00152CCE">
        <w:rPr>
          <w:rFonts w:ascii="Times New Roman" w:hAnsi="Times New Roman"/>
          <w:bCs/>
          <w:color w:val="FF0000"/>
          <w:sz w:val="28"/>
          <w:szCs w:val="28"/>
          <w:lang w:eastAsia="ru-RU"/>
        </w:rPr>
        <w:tab/>
      </w:r>
      <w:r w:rsidR="00D54D90" w:rsidRPr="00C537BB">
        <w:rPr>
          <w:rFonts w:ascii="Times New Roman" w:hAnsi="Times New Roman"/>
          <w:bCs/>
          <w:sz w:val="20"/>
          <w:szCs w:val="20"/>
          <w:lang w:eastAsia="ru-RU"/>
        </w:rPr>
        <w:t>т</w:t>
      </w:r>
      <w:r w:rsidR="00C537BB">
        <w:rPr>
          <w:rFonts w:ascii="Times New Roman" w:hAnsi="Times New Roman"/>
          <w:bCs/>
          <w:sz w:val="20"/>
          <w:szCs w:val="20"/>
          <w:lang w:eastAsia="ru-RU"/>
        </w:rPr>
        <w:t>ыс. рублей</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5"/>
        <w:gridCol w:w="1559"/>
        <w:gridCol w:w="1332"/>
        <w:gridCol w:w="1381"/>
        <w:gridCol w:w="1171"/>
      </w:tblGrid>
      <w:tr w:rsidR="001D5882" w:rsidRPr="00093571" w:rsidTr="009C4740">
        <w:tc>
          <w:tcPr>
            <w:tcW w:w="2943" w:type="dxa"/>
          </w:tcPr>
          <w:p w:rsidR="001D5882" w:rsidRPr="00093571" w:rsidRDefault="001D5882"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Наименование  показателей бюджетной классификации</w:t>
            </w:r>
          </w:p>
        </w:tc>
        <w:tc>
          <w:tcPr>
            <w:tcW w:w="1985" w:type="dxa"/>
          </w:tcPr>
          <w:p w:rsidR="00054AC6" w:rsidRPr="00093571" w:rsidRDefault="00666906"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lang w:eastAsia="ru-RU"/>
              </w:rPr>
              <w:t>Первоначальные</w:t>
            </w:r>
            <w:r w:rsidR="001D5882" w:rsidRPr="00093571">
              <w:rPr>
                <w:rFonts w:ascii="Times New Roman" w:hAnsi="Times New Roman"/>
                <w:bCs/>
                <w:lang w:eastAsia="ru-RU"/>
              </w:rPr>
              <w:t xml:space="preserve"> бюджет</w:t>
            </w:r>
            <w:r w:rsidRPr="00093571">
              <w:rPr>
                <w:rFonts w:ascii="Times New Roman" w:hAnsi="Times New Roman"/>
                <w:bCs/>
                <w:lang w:eastAsia="ru-RU"/>
              </w:rPr>
              <w:t>ные назначения</w:t>
            </w:r>
            <w:r w:rsidR="00054AC6" w:rsidRPr="00093571">
              <w:rPr>
                <w:rFonts w:ascii="Times New Roman" w:hAnsi="Times New Roman"/>
                <w:bCs/>
                <w:sz w:val="24"/>
                <w:szCs w:val="24"/>
                <w:lang w:eastAsia="ru-RU"/>
              </w:rPr>
              <w:t xml:space="preserve"> </w:t>
            </w:r>
          </w:p>
          <w:p w:rsidR="001D5882" w:rsidRPr="00093571" w:rsidRDefault="00CC6A24" w:rsidP="009C4740">
            <w:pPr>
              <w:pStyle w:val="a5"/>
              <w:spacing w:after="0" w:line="240" w:lineRule="auto"/>
              <w:ind w:left="0"/>
              <w:jc w:val="center"/>
              <w:rPr>
                <w:rFonts w:ascii="Times New Roman" w:hAnsi="Times New Roman"/>
                <w:bCs/>
                <w:color w:val="FF0000"/>
                <w:sz w:val="24"/>
                <w:szCs w:val="24"/>
                <w:lang w:eastAsia="ru-RU"/>
              </w:rPr>
            </w:pPr>
            <w:r w:rsidRPr="00093571">
              <w:rPr>
                <w:rFonts w:ascii="Times New Roman" w:hAnsi="Times New Roman"/>
                <w:bCs/>
                <w:sz w:val="16"/>
                <w:szCs w:val="16"/>
                <w:lang w:eastAsia="ru-RU"/>
              </w:rPr>
              <w:t>(решени</w:t>
            </w:r>
            <w:r w:rsidR="00763773" w:rsidRPr="00093571">
              <w:rPr>
                <w:rFonts w:ascii="Times New Roman" w:hAnsi="Times New Roman"/>
                <w:bCs/>
                <w:sz w:val="16"/>
                <w:szCs w:val="16"/>
                <w:lang w:eastAsia="ru-RU"/>
              </w:rPr>
              <w:t>е РСД от 20.12.2019 №419-40</w:t>
            </w:r>
            <w:r w:rsidR="00054AC6" w:rsidRPr="00093571">
              <w:rPr>
                <w:rFonts w:ascii="Times New Roman" w:hAnsi="Times New Roman"/>
                <w:bCs/>
                <w:sz w:val="16"/>
                <w:szCs w:val="16"/>
                <w:lang w:eastAsia="ru-RU"/>
              </w:rPr>
              <w:t>/н)</w:t>
            </w:r>
          </w:p>
        </w:tc>
        <w:tc>
          <w:tcPr>
            <w:tcW w:w="1559" w:type="dxa"/>
          </w:tcPr>
          <w:p w:rsidR="001D5882" w:rsidRPr="00093571" w:rsidRDefault="00666906"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Уточненные бюджетные назначения</w:t>
            </w:r>
          </w:p>
        </w:tc>
        <w:tc>
          <w:tcPr>
            <w:tcW w:w="1332" w:type="dxa"/>
          </w:tcPr>
          <w:p w:rsidR="00666906" w:rsidRPr="00093571" w:rsidRDefault="00054AC6"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Динамика</w:t>
            </w:r>
          </w:p>
          <w:p w:rsidR="001D5882" w:rsidRPr="00093571" w:rsidRDefault="001D5882"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роста/</w:t>
            </w:r>
          </w:p>
          <w:p w:rsidR="001D5882" w:rsidRPr="00093571" w:rsidRDefault="001D5882"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снижения</w:t>
            </w:r>
            <w:r w:rsidR="009804CB" w:rsidRPr="00093571">
              <w:rPr>
                <w:rFonts w:ascii="Times New Roman" w:hAnsi="Times New Roman"/>
                <w:bCs/>
                <w:lang w:eastAsia="ru-RU"/>
              </w:rPr>
              <w:t xml:space="preserve"> </w:t>
            </w:r>
            <w:r w:rsidR="009804CB" w:rsidRPr="00093571">
              <w:rPr>
                <w:rFonts w:ascii="Times New Roman" w:hAnsi="Times New Roman"/>
                <w:bCs/>
                <w:sz w:val="16"/>
                <w:szCs w:val="16"/>
                <w:lang w:eastAsia="ru-RU"/>
              </w:rPr>
              <w:t>(гр.3-гр.2)</w:t>
            </w:r>
          </w:p>
        </w:tc>
        <w:tc>
          <w:tcPr>
            <w:tcW w:w="1381" w:type="dxa"/>
          </w:tcPr>
          <w:p w:rsidR="001D5882" w:rsidRPr="00093571" w:rsidRDefault="001D5882"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Исполнено</w:t>
            </w:r>
          </w:p>
        </w:tc>
        <w:tc>
          <w:tcPr>
            <w:tcW w:w="1171" w:type="dxa"/>
          </w:tcPr>
          <w:p w:rsidR="001D5882" w:rsidRPr="00093571" w:rsidRDefault="001D5882" w:rsidP="009C4740">
            <w:pPr>
              <w:pStyle w:val="a5"/>
              <w:spacing w:after="0" w:line="240" w:lineRule="auto"/>
              <w:ind w:left="0"/>
              <w:jc w:val="center"/>
              <w:rPr>
                <w:rFonts w:ascii="Times New Roman" w:hAnsi="Times New Roman"/>
                <w:bCs/>
                <w:lang w:eastAsia="ru-RU"/>
              </w:rPr>
            </w:pPr>
            <w:r w:rsidRPr="00093571">
              <w:rPr>
                <w:rFonts w:ascii="Times New Roman" w:hAnsi="Times New Roman"/>
                <w:bCs/>
                <w:lang w:eastAsia="ru-RU"/>
              </w:rPr>
              <w:t>% исполнения</w:t>
            </w:r>
          </w:p>
        </w:tc>
      </w:tr>
      <w:tr w:rsidR="009804CB" w:rsidRPr="00093571" w:rsidTr="009C4740">
        <w:tc>
          <w:tcPr>
            <w:tcW w:w="2943" w:type="dxa"/>
          </w:tcPr>
          <w:p w:rsidR="009804CB" w:rsidRPr="00093571" w:rsidRDefault="009804CB" w:rsidP="00157EDF">
            <w:pPr>
              <w:pStyle w:val="a5"/>
              <w:spacing w:after="0" w:line="240" w:lineRule="auto"/>
              <w:ind w:left="0"/>
              <w:jc w:val="center"/>
              <w:rPr>
                <w:rFonts w:ascii="Times New Roman" w:hAnsi="Times New Roman"/>
                <w:bCs/>
                <w:sz w:val="16"/>
                <w:szCs w:val="16"/>
                <w:lang w:eastAsia="ru-RU"/>
              </w:rPr>
            </w:pPr>
            <w:r w:rsidRPr="00093571">
              <w:rPr>
                <w:rFonts w:ascii="Times New Roman" w:hAnsi="Times New Roman"/>
                <w:bCs/>
                <w:sz w:val="16"/>
                <w:szCs w:val="16"/>
                <w:lang w:eastAsia="ru-RU"/>
              </w:rPr>
              <w:t>1</w:t>
            </w:r>
          </w:p>
        </w:tc>
        <w:tc>
          <w:tcPr>
            <w:tcW w:w="1985" w:type="dxa"/>
          </w:tcPr>
          <w:p w:rsidR="009804CB" w:rsidRPr="00093571" w:rsidRDefault="009804CB" w:rsidP="00157EDF">
            <w:pPr>
              <w:pStyle w:val="a5"/>
              <w:spacing w:after="0" w:line="240" w:lineRule="auto"/>
              <w:ind w:left="0"/>
              <w:jc w:val="center"/>
              <w:rPr>
                <w:rFonts w:ascii="Times New Roman" w:hAnsi="Times New Roman"/>
                <w:bCs/>
                <w:sz w:val="16"/>
                <w:szCs w:val="16"/>
                <w:lang w:eastAsia="ru-RU"/>
              </w:rPr>
            </w:pPr>
            <w:r w:rsidRPr="00093571">
              <w:rPr>
                <w:rFonts w:ascii="Times New Roman" w:hAnsi="Times New Roman"/>
                <w:bCs/>
                <w:sz w:val="16"/>
                <w:szCs w:val="16"/>
                <w:lang w:eastAsia="ru-RU"/>
              </w:rPr>
              <w:t>2</w:t>
            </w:r>
          </w:p>
        </w:tc>
        <w:tc>
          <w:tcPr>
            <w:tcW w:w="1559" w:type="dxa"/>
          </w:tcPr>
          <w:p w:rsidR="009804CB" w:rsidRPr="00093571" w:rsidRDefault="009804CB" w:rsidP="00157EDF">
            <w:pPr>
              <w:pStyle w:val="a5"/>
              <w:spacing w:after="0" w:line="240" w:lineRule="auto"/>
              <w:ind w:left="0"/>
              <w:jc w:val="center"/>
              <w:rPr>
                <w:rFonts w:ascii="Times New Roman" w:hAnsi="Times New Roman"/>
                <w:bCs/>
                <w:sz w:val="16"/>
                <w:szCs w:val="16"/>
                <w:lang w:eastAsia="ru-RU"/>
              </w:rPr>
            </w:pPr>
            <w:r w:rsidRPr="00093571">
              <w:rPr>
                <w:rFonts w:ascii="Times New Roman" w:hAnsi="Times New Roman"/>
                <w:bCs/>
                <w:sz w:val="16"/>
                <w:szCs w:val="16"/>
                <w:lang w:eastAsia="ru-RU"/>
              </w:rPr>
              <w:t>3</w:t>
            </w:r>
          </w:p>
        </w:tc>
        <w:tc>
          <w:tcPr>
            <w:tcW w:w="1332" w:type="dxa"/>
          </w:tcPr>
          <w:p w:rsidR="009804CB" w:rsidRPr="00093571" w:rsidRDefault="009804CB" w:rsidP="00157EDF">
            <w:pPr>
              <w:pStyle w:val="a5"/>
              <w:spacing w:after="0" w:line="240" w:lineRule="auto"/>
              <w:ind w:left="0"/>
              <w:jc w:val="center"/>
              <w:rPr>
                <w:rFonts w:ascii="Times New Roman" w:hAnsi="Times New Roman"/>
                <w:bCs/>
                <w:sz w:val="16"/>
                <w:szCs w:val="16"/>
                <w:lang w:eastAsia="ru-RU"/>
              </w:rPr>
            </w:pPr>
            <w:r w:rsidRPr="00093571">
              <w:rPr>
                <w:rFonts w:ascii="Times New Roman" w:hAnsi="Times New Roman"/>
                <w:bCs/>
                <w:sz w:val="16"/>
                <w:szCs w:val="16"/>
                <w:lang w:eastAsia="ru-RU"/>
              </w:rPr>
              <w:t>4</w:t>
            </w:r>
          </w:p>
        </w:tc>
        <w:tc>
          <w:tcPr>
            <w:tcW w:w="1381" w:type="dxa"/>
          </w:tcPr>
          <w:p w:rsidR="009804CB" w:rsidRPr="00093571" w:rsidRDefault="009804CB" w:rsidP="00157EDF">
            <w:pPr>
              <w:pStyle w:val="a5"/>
              <w:spacing w:after="0" w:line="240" w:lineRule="auto"/>
              <w:ind w:left="0"/>
              <w:jc w:val="center"/>
              <w:rPr>
                <w:rFonts w:ascii="Times New Roman" w:hAnsi="Times New Roman"/>
                <w:bCs/>
                <w:sz w:val="16"/>
                <w:szCs w:val="16"/>
                <w:lang w:eastAsia="ru-RU"/>
              </w:rPr>
            </w:pPr>
            <w:r w:rsidRPr="00093571">
              <w:rPr>
                <w:rFonts w:ascii="Times New Roman" w:hAnsi="Times New Roman"/>
                <w:bCs/>
                <w:sz w:val="16"/>
                <w:szCs w:val="16"/>
                <w:lang w:eastAsia="ru-RU"/>
              </w:rPr>
              <w:t>5</w:t>
            </w:r>
          </w:p>
        </w:tc>
        <w:tc>
          <w:tcPr>
            <w:tcW w:w="1171" w:type="dxa"/>
          </w:tcPr>
          <w:p w:rsidR="009804CB" w:rsidRPr="00093571" w:rsidRDefault="009804CB" w:rsidP="00157EDF">
            <w:pPr>
              <w:pStyle w:val="a5"/>
              <w:spacing w:after="0" w:line="240" w:lineRule="auto"/>
              <w:ind w:left="0"/>
              <w:jc w:val="center"/>
              <w:rPr>
                <w:rFonts w:ascii="Times New Roman" w:hAnsi="Times New Roman"/>
                <w:bCs/>
                <w:sz w:val="16"/>
                <w:szCs w:val="16"/>
                <w:lang w:eastAsia="ru-RU"/>
              </w:rPr>
            </w:pPr>
            <w:r w:rsidRPr="00093571">
              <w:rPr>
                <w:rFonts w:ascii="Times New Roman" w:hAnsi="Times New Roman"/>
                <w:bCs/>
                <w:sz w:val="16"/>
                <w:szCs w:val="16"/>
                <w:lang w:eastAsia="ru-RU"/>
              </w:rPr>
              <w:t>6</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Общегосударственные вопросы</w:t>
            </w:r>
          </w:p>
        </w:tc>
        <w:tc>
          <w:tcPr>
            <w:tcW w:w="1985" w:type="dxa"/>
          </w:tcPr>
          <w:p w:rsidR="001D5882" w:rsidRPr="00093571" w:rsidRDefault="00420FD7" w:rsidP="003A3EB4">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69 802,</w:t>
            </w:r>
            <w:r w:rsidR="003A3EB4" w:rsidRPr="00093571">
              <w:rPr>
                <w:rFonts w:ascii="Times New Roman" w:hAnsi="Times New Roman"/>
                <w:bCs/>
                <w:sz w:val="24"/>
                <w:szCs w:val="24"/>
                <w:lang w:eastAsia="ru-RU"/>
              </w:rPr>
              <w:t>1</w:t>
            </w:r>
          </w:p>
        </w:tc>
        <w:tc>
          <w:tcPr>
            <w:tcW w:w="1559" w:type="dxa"/>
          </w:tcPr>
          <w:p w:rsidR="001D5882" w:rsidRPr="00093571" w:rsidRDefault="00402045"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84 741,9</w:t>
            </w:r>
          </w:p>
        </w:tc>
        <w:tc>
          <w:tcPr>
            <w:tcW w:w="1332" w:type="dxa"/>
          </w:tcPr>
          <w:p w:rsidR="001D5882" w:rsidRPr="00093571" w:rsidRDefault="009804CB" w:rsidP="00C642B7">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14 939,</w:t>
            </w:r>
            <w:r w:rsidR="00C642B7" w:rsidRPr="00093571">
              <w:rPr>
                <w:rFonts w:ascii="Times New Roman" w:hAnsi="Times New Roman"/>
                <w:bCs/>
                <w:sz w:val="24"/>
                <w:szCs w:val="24"/>
                <w:lang w:eastAsia="ru-RU"/>
              </w:rPr>
              <w:t>8</w:t>
            </w:r>
          </w:p>
        </w:tc>
        <w:tc>
          <w:tcPr>
            <w:tcW w:w="1381" w:type="dxa"/>
          </w:tcPr>
          <w:p w:rsidR="001D5882" w:rsidRPr="00093571" w:rsidRDefault="00402045"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83 568,2</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98,6</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Национальная оборона</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2 128,8</w:t>
            </w:r>
          </w:p>
        </w:tc>
        <w:tc>
          <w:tcPr>
            <w:tcW w:w="1559"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2 079,4</w:t>
            </w:r>
          </w:p>
        </w:tc>
        <w:tc>
          <w:tcPr>
            <w:tcW w:w="1332"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- 49,4</w:t>
            </w:r>
          </w:p>
        </w:tc>
        <w:tc>
          <w:tcPr>
            <w:tcW w:w="1381"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2 079,4</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100,0</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 xml:space="preserve">Национальная безопасность и правоохранительная </w:t>
            </w:r>
          </w:p>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деятельность</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5 612,8</w:t>
            </w:r>
          </w:p>
        </w:tc>
        <w:tc>
          <w:tcPr>
            <w:tcW w:w="1559"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10 419,4</w:t>
            </w:r>
          </w:p>
        </w:tc>
        <w:tc>
          <w:tcPr>
            <w:tcW w:w="1332"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4 806,6</w:t>
            </w:r>
          </w:p>
        </w:tc>
        <w:tc>
          <w:tcPr>
            <w:tcW w:w="1381"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10 411,3</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99,9</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Национальная экономика</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44</w:t>
            </w:r>
            <w:r w:rsidR="00E60F40" w:rsidRPr="00093571">
              <w:rPr>
                <w:rFonts w:ascii="Times New Roman" w:hAnsi="Times New Roman"/>
                <w:bCs/>
                <w:sz w:val="24"/>
                <w:szCs w:val="24"/>
                <w:lang w:eastAsia="ru-RU"/>
              </w:rPr>
              <w:t> </w:t>
            </w:r>
            <w:r w:rsidRPr="00093571">
              <w:rPr>
                <w:rFonts w:ascii="Times New Roman" w:hAnsi="Times New Roman"/>
                <w:bCs/>
                <w:sz w:val="24"/>
                <w:szCs w:val="24"/>
                <w:lang w:eastAsia="ru-RU"/>
              </w:rPr>
              <w:t>5</w:t>
            </w:r>
            <w:r w:rsidR="00E60F40" w:rsidRPr="00093571">
              <w:rPr>
                <w:rFonts w:ascii="Times New Roman" w:hAnsi="Times New Roman"/>
                <w:bCs/>
                <w:sz w:val="24"/>
                <w:szCs w:val="24"/>
                <w:lang w:eastAsia="ru-RU"/>
              </w:rPr>
              <w:t>50,0</w:t>
            </w:r>
          </w:p>
        </w:tc>
        <w:tc>
          <w:tcPr>
            <w:tcW w:w="1559"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104 727,1</w:t>
            </w:r>
          </w:p>
        </w:tc>
        <w:tc>
          <w:tcPr>
            <w:tcW w:w="1332"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60 177,1</w:t>
            </w:r>
          </w:p>
        </w:tc>
        <w:tc>
          <w:tcPr>
            <w:tcW w:w="1381"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104 237,3</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99,5</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Жилищно-коммунальное хозяйство</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27 413,7</w:t>
            </w:r>
          </w:p>
        </w:tc>
        <w:tc>
          <w:tcPr>
            <w:tcW w:w="1559"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74 393,0</w:t>
            </w:r>
          </w:p>
        </w:tc>
        <w:tc>
          <w:tcPr>
            <w:tcW w:w="1332"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46 979,3</w:t>
            </w:r>
          </w:p>
        </w:tc>
        <w:tc>
          <w:tcPr>
            <w:tcW w:w="1381" w:type="dxa"/>
          </w:tcPr>
          <w:p w:rsidR="001D5882" w:rsidRPr="00093571" w:rsidRDefault="009804CB"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71 827,</w:t>
            </w:r>
            <w:r w:rsidR="00C642B7" w:rsidRPr="00093571">
              <w:rPr>
                <w:rFonts w:ascii="Times New Roman" w:hAnsi="Times New Roman"/>
                <w:bCs/>
                <w:sz w:val="24"/>
                <w:szCs w:val="24"/>
                <w:lang w:eastAsia="ru-RU"/>
              </w:rPr>
              <w:t>4</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96,6</w:t>
            </w:r>
          </w:p>
        </w:tc>
      </w:tr>
      <w:tr w:rsidR="00CC6A24" w:rsidRPr="00093571" w:rsidTr="009C4740">
        <w:tc>
          <w:tcPr>
            <w:tcW w:w="2943" w:type="dxa"/>
          </w:tcPr>
          <w:p w:rsidR="00CC6A24" w:rsidRPr="00093571" w:rsidRDefault="00CC6A24"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Охрана окружающей среды</w:t>
            </w:r>
          </w:p>
        </w:tc>
        <w:tc>
          <w:tcPr>
            <w:tcW w:w="1985" w:type="dxa"/>
          </w:tcPr>
          <w:p w:rsidR="00CC6A24"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918,3</w:t>
            </w:r>
          </w:p>
        </w:tc>
        <w:tc>
          <w:tcPr>
            <w:tcW w:w="1559" w:type="dxa"/>
          </w:tcPr>
          <w:p w:rsidR="00CC6A24"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1 676,7</w:t>
            </w:r>
          </w:p>
        </w:tc>
        <w:tc>
          <w:tcPr>
            <w:tcW w:w="1332" w:type="dxa"/>
          </w:tcPr>
          <w:p w:rsidR="00CC6A24"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758,4</w:t>
            </w:r>
          </w:p>
        </w:tc>
        <w:tc>
          <w:tcPr>
            <w:tcW w:w="1381" w:type="dxa"/>
          </w:tcPr>
          <w:p w:rsidR="00CC6A24"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630,3</w:t>
            </w:r>
          </w:p>
        </w:tc>
        <w:tc>
          <w:tcPr>
            <w:tcW w:w="1171" w:type="dxa"/>
          </w:tcPr>
          <w:p w:rsidR="00CC6A24"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37,6</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Образование</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830 871,3</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887 784,6</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56 913,3</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866 640,4</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97,6</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Культура, кинематография</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121 273,8</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140 247,8</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18 974,0</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139 631,3</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99,6</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Здравоохранение</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226,7</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192,0</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- 34,7</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192,0</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100,0</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Социальная политика</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25 368,0</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37 438,3</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12 070,3</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32 711,8</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87,4</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Физическая культура и спорт</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34 361,7</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35 254,5</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892,8</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35 118,5</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99,6</w:t>
            </w:r>
          </w:p>
        </w:tc>
      </w:tr>
      <w:tr w:rsidR="001D5882" w:rsidRPr="00093571" w:rsidTr="009C4740">
        <w:tc>
          <w:tcPr>
            <w:tcW w:w="2943" w:type="dxa"/>
          </w:tcPr>
          <w:p w:rsidR="001D5882" w:rsidRPr="00093571" w:rsidRDefault="00CC6A24" w:rsidP="00CC6A24">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Обслуживание государственного и муниципального</w:t>
            </w:r>
            <w:r w:rsidR="001D5882" w:rsidRPr="00093571">
              <w:rPr>
                <w:rFonts w:ascii="Times New Roman" w:hAnsi="Times New Roman"/>
                <w:bCs/>
                <w:sz w:val="24"/>
                <w:szCs w:val="24"/>
                <w:lang w:eastAsia="ru-RU"/>
              </w:rPr>
              <w:t xml:space="preserve"> долг</w:t>
            </w:r>
            <w:r w:rsidRPr="00093571">
              <w:rPr>
                <w:rFonts w:ascii="Times New Roman" w:hAnsi="Times New Roman"/>
                <w:bCs/>
                <w:sz w:val="24"/>
                <w:szCs w:val="24"/>
                <w:lang w:eastAsia="ru-RU"/>
              </w:rPr>
              <w:t>а</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0,7</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0,7</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0,7</w:t>
            </w:r>
          </w:p>
        </w:tc>
        <w:tc>
          <w:tcPr>
            <w:tcW w:w="1171" w:type="dxa"/>
          </w:tcPr>
          <w:p w:rsidR="001D5882" w:rsidRPr="00093571" w:rsidRDefault="00402045"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97,3</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Межбюджетные трансферты</w:t>
            </w:r>
          </w:p>
        </w:tc>
        <w:tc>
          <w:tcPr>
            <w:tcW w:w="1985" w:type="dxa"/>
          </w:tcPr>
          <w:p w:rsidR="001D5882" w:rsidRPr="00093571" w:rsidRDefault="00281533"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62 369,9</w:t>
            </w:r>
          </w:p>
        </w:tc>
        <w:tc>
          <w:tcPr>
            <w:tcW w:w="1559"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79 732,9</w:t>
            </w:r>
          </w:p>
        </w:tc>
        <w:tc>
          <w:tcPr>
            <w:tcW w:w="1332"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17 363,0</w:t>
            </w:r>
          </w:p>
        </w:tc>
        <w:tc>
          <w:tcPr>
            <w:tcW w:w="1381" w:type="dxa"/>
          </w:tcPr>
          <w:p w:rsidR="001D5882" w:rsidRPr="00093571" w:rsidRDefault="000266D7" w:rsidP="009C4740">
            <w:pPr>
              <w:pStyle w:val="a5"/>
              <w:spacing w:after="0" w:line="240" w:lineRule="auto"/>
              <w:ind w:left="0"/>
              <w:jc w:val="center"/>
              <w:rPr>
                <w:rFonts w:ascii="Times New Roman" w:hAnsi="Times New Roman"/>
                <w:bCs/>
                <w:sz w:val="24"/>
                <w:szCs w:val="24"/>
                <w:lang w:eastAsia="ru-RU"/>
              </w:rPr>
            </w:pPr>
            <w:r w:rsidRPr="00093571">
              <w:rPr>
                <w:rFonts w:ascii="Times New Roman" w:hAnsi="Times New Roman"/>
                <w:bCs/>
                <w:sz w:val="24"/>
                <w:szCs w:val="24"/>
                <w:lang w:eastAsia="ru-RU"/>
              </w:rPr>
              <w:t>79 572,1</w:t>
            </w:r>
          </w:p>
        </w:tc>
        <w:tc>
          <w:tcPr>
            <w:tcW w:w="1171" w:type="dxa"/>
          </w:tcPr>
          <w:p w:rsidR="001D5882" w:rsidRPr="00093571" w:rsidRDefault="000266D7"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99,8</w:t>
            </w:r>
          </w:p>
        </w:tc>
      </w:tr>
      <w:tr w:rsidR="001D5882" w:rsidRPr="00093571" w:rsidTr="009C4740">
        <w:tc>
          <w:tcPr>
            <w:tcW w:w="2943" w:type="dxa"/>
          </w:tcPr>
          <w:p w:rsidR="001D5882" w:rsidRPr="00093571" w:rsidRDefault="001D5882" w:rsidP="00410F72">
            <w:pPr>
              <w:pStyle w:val="a5"/>
              <w:spacing w:after="0" w:line="240" w:lineRule="auto"/>
              <w:ind w:left="0"/>
              <w:rPr>
                <w:rFonts w:ascii="Times New Roman" w:hAnsi="Times New Roman"/>
                <w:bCs/>
                <w:sz w:val="24"/>
                <w:szCs w:val="24"/>
                <w:lang w:eastAsia="ru-RU"/>
              </w:rPr>
            </w:pPr>
            <w:r w:rsidRPr="00093571">
              <w:rPr>
                <w:rFonts w:ascii="Times New Roman" w:hAnsi="Times New Roman"/>
                <w:bCs/>
                <w:sz w:val="24"/>
                <w:szCs w:val="24"/>
                <w:lang w:eastAsia="ru-RU"/>
              </w:rPr>
              <w:t>Итого</w:t>
            </w:r>
          </w:p>
        </w:tc>
        <w:tc>
          <w:tcPr>
            <w:tcW w:w="1985" w:type="dxa"/>
          </w:tcPr>
          <w:p w:rsidR="001D5882" w:rsidRPr="00093571" w:rsidRDefault="00E60F40" w:rsidP="003A3EB4">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1 224 897,</w:t>
            </w:r>
            <w:r w:rsidR="003A3EB4" w:rsidRPr="00093571">
              <w:rPr>
                <w:rFonts w:ascii="Times New Roman" w:hAnsi="Times New Roman"/>
                <w:b/>
                <w:bCs/>
                <w:sz w:val="24"/>
                <w:szCs w:val="24"/>
                <w:lang w:eastAsia="ru-RU"/>
              </w:rPr>
              <w:t>1</w:t>
            </w:r>
          </w:p>
        </w:tc>
        <w:tc>
          <w:tcPr>
            <w:tcW w:w="1559" w:type="dxa"/>
          </w:tcPr>
          <w:p w:rsidR="001D5882" w:rsidRPr="00093571" w:rsidRDefault="003A3EB4" w:rsidP="00C83F7B">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1 458 688,3</w:t>
            </w:r>
          </w:p>
        </w:tc>
        <w:tc>
          <w:tcPr>
            <w:tcW w:w="1332" w:type="dxa"/>
          </w:tcPr>
          <w:p w:rsidR="001D5882" w:rsidRPr="00093571" w:rsidRDefault="003A3EB4" w:rsidP="003A3EB4">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233 791,2</w:t>
            </w:r>
          </w:p>
        </w:tc>
        <w:tc>
          <w:tcPr>
            <w:tcW w:w="1381" w:type="dxa"/>
          </w:tcPr>
          <w:p w:rsidR="001D5882" w:rsidRPr="00093571" w:rsidRDefault="00C642B7" w:rsidP="00C83F7B">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1 426 620,7</w:t>
            </w:r>
          </w:p>
        </w:tc>
        <w:tc>
          <w:tcPr>
            <w:tcW w:w="1171" w:type="dxa"/>
          </w:tcPr>
          <w:p w:rsidR="001D5882" w:rsidRPr="00093571" w:rsidRDefault="00C642B7" w:rsidP="009C4740">
            <w:pPr>
              <w:pStyle w:val="a5"/>
              <w:spacing w:after="0" w:line="240" w:lineRule="auto"/>
              <w:ind w:left="0"/>
              <w:jc w:val="center"/>
              <w:rPr>
                <w:rFonts w:ascii="Times New Roman" w:hAnsi="Times New Roman"/>
                <w:b/>
                <w:bCs/>
                <w:sz w:val="24"/>
                <w:szCs w:val="24"/>
                <w:lang w:eastAsia="ru-RU"/>
              </w:rPr>
            </w:pPr>
            <w:r w:rsidRPr="00093571">
              <w:rPr>
                <w:rFonts w:ascii="Times New Roman" w:hAnsi="Times New Roman"/>
                <w:b/>
                <w:bCs/>
                <w:sz w:val="24"/>
                <w:szCs w:val="24"/>
                <w:lang w:eastAsia="ru-RU"/>
              </w:rPr>
              <w:t>97,8</w:t>
            </w:r>
          </w:p>
        </w:tc>
      </w:tr>
    </w:tbl>
    <w:p w:rsidR="00CC1F81" w:rsidRPr="00152CCE" w:rsidRDefault="00CC1F81" w:rsidP="0042044E">
      <w:pPr>
        <w:pStyle w:val="a5"/>
        <w:spacing w:after="0" w:line="240" w:lineRule="auto"/>
        <w:ind w:left="0" w:firstLine="567"/>
        <w:jc w:val="both"/>
        <w:rPr>
          <w:rFonts w:ascii="Times New Roman" w:hAnsi="Times New Roman"/>
          <w:bCs/>
          <w:color w:val="FF0000"/>
          <w:sz w:val="28"/>
          <w:szCs w:val="28"/>
          <w:lang w:eastAsia="ru-RU"/>
        </w:rPr>
      </w:pPr>
    </w:p>
    <w:p w:rsidR="00043AEE" w:rsidRPr="007D4AB8" w:rsidRDefault="00043AEE" w:rsidP="00C83F7B">
      <w:pPr>
        <w:pStyle w:val="a5"/>
        <w:spacing w:after="0"/>
        <w:ind w:left="0" w:firstLine="567"/>
        <w:jc w:val="both"/>
        <w:rPr>
          <w:rFonts w:ascii="Times New Roman" w:hAnsi="Times New Roman"/>
          <w:bCs/>
          <w:sz w:val="28"/>
          <w:szCs w:val="28"/>
          <w:lang w:eastAsia="ru-RU"/>
        </w:rPr>
      </w:pPr>
      <w:r w:rsidRPr="007D4AB8">
        <w:rPr>
          <w:rFonts w:ascii="Times New Roman" w:hAnsi="Times New Roman"/>
          <w:bCs/>
          <w:sz w:val="28"/>
          <w:szCs w:val="28"/>
          <w:lang w:eastAsia="ru-RU"/>
        </w:rPr>
        <w:lastRenderedPageBreak/>
        <w:t xml:space="preserve">Основную долю </w:t>
      </w:r>
      <w:r w:rsidR="00A0626A">
        <w:rPr>
          <w:rFonts w:ascii="Times New Roman" w:hAnsi="Times New Roman"/>
          <w:bCs/>
          <w:sz w:val="28"/>
          <w:szCs w:val="28"/>
          <w:lang w:eastAsia="ru-RU"/>
        </w:rPr>
        <w:t xml:space="preserve">исполненных </w:t>
      </w:r>
      <w:r w:rsidR="007D4AB8" w:rsidRPr="007D4AB8">
        <w:rPr>
          <w:rFonts w:ascii="Times New Roman" w:hAnsi="Times New Roman"/>
          <w:bCs/>
          <w:sz w:val="28"/>
          <w:szCs w:val="28"/>
          <w:lang w:eastAsia="ru-RU"/>
        </w:rPr>
        <w:t>расходов районного бюджета в 2020</w:t>
      </w:r>
      <w:r w:rsidRPr="007D4AB8">
        <w:rPr>
          <w:rFonts w:ascii="Times New Roman" w:hAnsi="Times New Roman"/>
          <w:bCs/>
          <w:sz w:val="28"/>
          <w:szCs w:val="28"/>
          <w:lang w:eastAsia="ru-RU"/>
        </w:rPr>
        <w:t xml:space="preserve"> году составили расходы:</w:t>
      </w:r>
    </w:p>
    <w:p w:rsidR="002740E9" w:rsidRPr="00A0626A" w:rsidRDefault="00C83F7B" w:rsidP="00C83F7B">
      <w:pPr>
        <w:pStyle w:val="a5"/>
        <w:spacing w:after="0"/>
        <w:ind w:left="0" w:firstLine="567"/>
        <w:jc w:val="both"/>
        <w:rPr>
          <w:rFonts w:ascii="Times New Roman" w:hAnsi="Times New Roman"/>
          <w:bCs/>
          <w:sz w:val="28"/>
          <w:szCs w:val="28"/>
          <w:lang w:eastAsia="ru-RU"/>
        </w:rPr>
      </w:pPr>
      <w:r w:rsidRPr="00A0626A">
        <w:rPr>
          <w:rFonts w:ascii="Times New Roman" w:hAnsi="Times New Roman"/>
          <w:bCs/>
          <w:sz w:val="28"/>
          <w:szCs w:val="28"/>
          <w:lang w:eastAsia="ru-RU"/>
        </w:rPr>
        <w:t xml:space="preserve">образование – </w:t>
      </w:r>
      <w:r w:rsidR="00A0626A" w:rsidRPr="00A0626A">
        <w:rPr>
          <w:rFonts w:ascii="Times New Roman" w:hAnsi="Times New Roman"/>
          <w:bCs/>
          <w:sz w:val="28"/>
          <w:szCs w:val="28"/>
          <w:lang w:eastAsia="ru-RU"/>
        </w:rPr>
        <w:t>60,7</w:t>
      </w:r>
      <w:r w:rsidR="002740E9" w:rsidRPr="00A0626A">
        <w:rPr>
          <w:rFonts w:ascii="Times New Roman" w:hAnsi="Times New Roman"/>
          <w:bCs/>
          <w:sz w:val="28"/>
          <w:szCs w:val="28"/>
          <w:lang w:eastAsia="ru-RU"/>
        </w:rPr>
        <w:t>%</w:t>
      </w:r>
      <w:r w:rsidRPr="00A0626A">
        <w:rPr>
          <w:rFonts w:ascii="Times New Roman" w:hAnsi="Times New Roman"/>
          <w:bCs/>
          <w:sz w:val="28"/>
          <w:szCs w:val="28"/>
          <w:lang w:eastAsia="ru-RU"/>
        </w:rPr>
        <w:t>;</w:t>
      </w:r>
    </w:p>
    <w:p w:rsidR="00C83F7B" w:rsidRPr="00A0626A" w:rsidRDefault="00C83F7B" w:rsidP="00C83F7B">
      <w:pPr>
        <w:pStyle w:val="a5"/>
        <w:spacing w:after="0"/>
        <w:ind w:left="0" w:firstLine="567"/>
        <w:jc w:val="both"/>
        <w:rPr>
          <w:rFonts w:ascii="Times New Roman" w:hAnsi="Times New Roman"/>
          <w:bCs/>
          <w:sz w:val="28"/>
          <w:szCs w:val="28"/>
          <w:lang w:eastAsia="ru-RU"/>
        </w:rPr>
      </w:pPr>
      <w:r w:rsidRPr="00A0626A">
        <w:rPr>
          <w:rFonts w:ascii="Times New Roman" w:hAnsi="Times New Roman"/>
          <w:bCs/>
          <w:sz w:val="28"/>
          <w:szCs w:val="28"/>
          <w:lang w:eastAsia="ru-RU"/>
        </w:rPr>
        <w:t xml:space="preserve">культура и кинематография – </w:t>
      </w:r>
      <w:r w:rsidR="00A0626A" w:rsidRPr="00A0626A">
        <w:rPr>
          <w:rFonts w:ascii="Times New Roman" w:hAnsi="Times New Roman"/>
          <w:bCs/>
          <w:sz w:val="28"/>
          <w:szCs w:val="28"/>
          <w:lang w:eastAsia="ru-RU"/>
        </w:rPr>
        <w:t>9,8</w:t>
      </w:r>
      <w:r w:rsidRPr="00A0626A">
        <w:rPr>
          <w:rFonts w:ascii="Times New Roman" w:hAnsi="Times New Roman"/>
          <w:bCs/>
          <w:sz w:val="28"/>
          <w:szCs w:val="28"/>
          <w:lang w:eastAsia="ru-RU"/>
        </w:rPr>
        <w:t>%;</w:t>
      </w:r>
    </w:p>
    <w:p w:rsidR="00043AEE" w:rsidRDefault="00A0626A" w:rsidP="00C83F7B">
      <w:pPr>
        <w:pStyle w:val="a5"/>
        <w:spacing w:after="0"/>
        <w:ind w:left="0" w:firstLine="567"/>
        <w:jc w:val="both"/>
        <w:rPr>
          <w:rFonts w:ascii="Times New Roman" w:hAnsi="Times New Roman"/>
          <w:bCs/>
          <w:sz w:val="28"/>
          <w:szCs w:val="28"/>
          <w:lang w:eastAsia="ru-RU"/>
        </w:rPr>
      </w:pPr>
      <w:r w:rsidRPr="00A0626A">
        <w:rPr>
          <w:rFonts w:ascii="Times New Roman" w:hAnsi="Times New Roman"/>
          <w:bCs/>
          <w:sz w:val="28"/>
          <w:szCs w:val="28"/>
          <w:lang w:eastAsia="ru-RU"/>
        </w:rPr>
        <w:t>национальная экономика</w:t>
      </w:r>
      <w:r w:rsidR="00043AEE" w:rsidRPr="00A0626A">
        <w:rPr>
          <w:rFonts w:ascii="Times New Roman" w:hAnsi="Times New Roman"/>
          <w:bCs/>
          <w:sz w:val="28"/>
          <w:szCs w:val="28"/>
          <w:lang w:eastAsia="ru-RU"/>
        </w:rPr>
        <w:t xml:space="preserve"> – </w:t>
      </w:r>
      <w:r w:rsidRPr="00A0626A">
        <w:rPr>
          <w:rFonts w:ascii="Times New Roman" w:hAnsi="Times New Roman"/>
          <w:bCs/>
          <w:sz w:val="28"/>
          <w:szCs w:val="28"/>
          <w:lang w:eastAsia="ru-RU"/>
        </w:rPr>
        <w:t>7,3</w:t>
      </w:r>
      <w:r w:rsidR="00043AEE" w:rsidRPr="00A0626A">
        <w:rPr>
          <w:rFonts w:ascii="Times New Roman" w:hAnsi="Times New Roman"/>
          <w:bCs/>
          <w:sz w:val="28"/>
          <w:szCs w:val="28"/>
          <w:lang w:eastAsia="ru-RU"/>
        </w:rPr>
        <w:t>%</w:t>
      </w:r>
      <w:r w:rsidR="00C83F7B" w:rsidRPr="00A0626A">
        <w:rPr>
          <w:rFonts w:ascii="Times New Roman" w:hAnsi="Times New Roman"/>
          <w:bCs/>
          <w:sz w:val="28"/>
          <w:szCs w:val="28"/>
          <w:lang w:eastAsia="ru-RU"/>
        </w:rPr>
        <w:t>.</w:t>
      </w:r>
    </w:p>
    <w:p w:rsidR="00A0626A" w:rsidRPr="00A0626A" w:rsidRDefault="00A0626A" w:rsidP="00C83F7B">
      <w:pPr>
        <w:pStyle w:val="a5"/>
        <w:spacing w:after="0"/>
        <w:ind w:left="0" w:firstLine="567"/>
        <w:jc w:val="both"/>
        <w:rPr>
          <w:rFonts w:ascii="Times New Roman" w:hAnsi="Times New Roman"/>
          <w:bCs/>
          <w:sz w:val="28"/>
          <w:szCs w:val="28"/>
          <w:lang w:eastAsia="ru-RU"/>
        </w:rPr>
      </w:pPr>
    </w:p>
    <w:p w:rsidR="00A0626A" w:rsidRPr="00E85B39" w:rsidRDefault="00E85B39" w:rsidP="00A0626A">
      <w:pPr>
        <w:pStyle w:val="a5"/>
        <w:spacing w:after="0" w:line="240" w:lineRule="auto"/>
        <w:ind w:left="0" w:firstLine="567"/>
        <w:jc w:val="center"/>
        <w:rPr>
          <w:rFonts w:ascii="Times New Roman" w:hAnsi="Times New Roman"/>
          <w:b/>
          <w:bCs/>
          <w:sz w:val="28"/>
          <w:szCs w:val="28"/>
          <w:lang w:val="ru-RU" w:eastAsia="ru-RU"/>
        </w:rPr>
      </w:pPr>
      <w:r w:rsidRPr="00E85B39">
        <w:rPr>
          <w:rFonts w:ascii="Times New Roman" w:hAnsi="Times New Roman"/>
          <w:b/>
          <w:bCs/>
          <w:sz w:val="28"/>
          <w:szCs w:val="28"/>
          <w:lang w:val="ru-RU" w:eastAsia="ru-RU"/>
        </w:rPr>
        <w:t>3.</w:t>
      </w:r>
      <w:r>
        <w:rPr>
          <w:rFonts w:ascii="Times New Roman" w:hAnsi="Times New Roman"/>
          <w:b/>
          <w:bCs/>
          <w:sz w:val="28"/>
          <w:szCs w:val="28"/>
          <w:lang w:val="ru-RU" w:eastAsia="ru-RU"/>
        </w:rPr>
        <w:t>2</w:t>
      </w:r>
      <w:r w:rsidR="00A0626A" w:rsidRPr="00E85B39">
        <w:rPr>
          <w:rFonts w:ascii="Times New Roman" w:hAnsi="Times New Roman"/>
          <w:b/>
          <w:bCs/>
          <w:sz w:val="28"/>
          <w:szCs w:val="28"/>
          <w:lang w:val="ru-RU" w:eastAsia="ru-RU"/>
        </w:rPr>
        <w:t>. Анализ расходов районного бюджета в разрезе муниципальных программ</w:t>
      </w:r>
    </w:p>
    <w:p w:rsidR="00A0626A" w:rsidRPr="00E85B39" w:rsidRDefault="00A0626A" w:rsidP="00A0626A">
      <w:pPr>
        <w:pStyle w:val="a5"/>
        <w:spacing w:after="0" w:line="240" w:lineRule="auto"/>
        <w:ind w:left="0" w:firstLine="567"/>
        <w:jc w:val="center"/>
        <w:rPr>
          <w:rFonts w:ascii="Times New Roman" w:hAnsi="Times New Roman"/>
          <w:b/>
          <w:bCs/>
          <w:color w:val="FF0000"/>
          <w:sz w:val="16"/>
          <w:szCs w:val="16"/>
          <w:lang w:val="ru-RU" w:eastAsia="ru-RU"/>
        </w:rPr>
      </w:pPr>
    </w:p>
    <w:p w:rsidR="00A0626A" w:rsidRPr="001E0F78" w:rsidRDefault="00A0626A" w:rsidP="00A0626A">
      <w:pPr>
        <w:pStyle w:val="a5"/>
        <w:spacing w:after="0"/>
        <w:ind w:left="0" w:firstLine="567"/>
        <w:jc w:val="both"/>
        <w:rPr>
          <w:rFonts w:ascii="Times New Roman" w:hAnsi="Times New Roman"/>
          <w:bCs/>
          <w:sz w:val="28"/>
          <w:szCs w:val="28"/>
          <w:lang w:val="ru-RU" w:eastAsia="ru-RU"/>
        </w:rPr>
      </w:pPr>
      <w:r w:rsidRPr="00902D17">
        <w:rPr>
          <w:rFonts w:ascii="Times New Roman" w:hAnsi="Times New Roman"/>
          <w:bCs/>
          <w:sz w:val="28"/>
          <w:szCs w:val="28"/>
          <w:lang w:eastAsia="ru-RU"/>
        </w:rPr>
        <w:t>В 20</w:t>
      </w:r>
      <w:r w:rsidR="00DE4F58" w:rsidRPr="00902D17">
        <w:rPr>
          <w:rFonts w:ascii="Times New Roman" w:hAnsi="Times New Roman"/>
          <w:bCs/>
          <w:sz w:val="28"/>
          <w:szCs w:val="28"/>
          <w:lang w:eastAsia="ru-RU"/>
        </w:rPr>
        <w:t>20</w:t>
      </w:r>
      <w:r w:rsidRPr="00902D17">
        <w:rPr>
          <w:rFonts w:ascii="Times New Roman" w:hAnsi="Times New Roman"/>
          <w:bCs/>
          <w:sz w:val="28"/>
          <w:szCs w:val="28"/>
          <w:lang w:eastAsia="ru-RU"/>
        </w:rPr>
        <w:t xml:space="preserve"> году за счет средств районного бюджета осуществлялась реализация 1</w:t>
      </w:r>
      <w:r w:rsidR="002C3374" w:rsidRPr="00902D17">
        <w:rPr>
          <w:rFonts w:ascii="Times New Roman" w:hAnsi="Times New Roman"/>
          <w:bCs/>
          <w:sz w:val="28"/>
          <w:szCs w:val="28"/>
          <w:lang w:eastAsia="ru-RU"/>
        </w:rPr>
        <w:t>4</w:t>
      </w:r>
      <w:r w:rsidRPr="00902D17">
        <w:rPr>
          <w:rFonts w:ascii="Times New Roman" w:hAnsi="Times New Roman"/>
          <w:bCs/>
          <w:sz w:val="28"/>
          <w:szCs w:val="28"/>
          <w:lang w:eastAsia="ru-RU"/>
        </w:rPr>
        <w:t xml:space="preserve"> муниципальных программ. </w:t>
      </w:r>
      <w:r w:rsidRPr="001E0F78">
        <w:rPr>
          <w:rFonts w:ascii="Times New Roman" w:hAnsi="Times New Roman"/>
          <w:bCs/>
          <w:sz w:val="28"/>
          <w:szCs w:val="28"/>
          <w:lang w:val="ru-RU" w:eastAsia="ru-RU"/>
        </w:rPr>
        <w:t>Общая сумма расходов произведенных в рамках реализации муниципальных программ составила</w:t>
      </w:r>
      <w:r w:rsidRPr="001E0F78">
        <w:rPr>
          <w:rFonts w:ascii="Times New Roman" w:hAnsi="Times New Roman"/>
          <w:bCs/>
          <w:color w:val="FF0000"/>
          <w:sz w:val="28"/>
          <w:szCs w:val="28"/>
          <w:lang w:val="ru-RU" w:eastAsia="ru-RU"/>
        </w:rPr>
        <w:t xml:space="preserve"> </w:t>
      </w:r>
      <w:r w:rsidR="00FB08FF" w:rsidRPr="001E0F78">
        <w:rPr>
          <w:rFonts w:ascii="Times New Roman" w:hAnsi="Times New Roman"/>
          <w:bCs/>
          <w:sz w:val="28"/>
          <w:szCs w:val="28"/>
          <w:lang w:val="ru-RU" w:eastAsia="ru-RU"/>
        </w:rPr>
        <w:t>1283338,8</w:t>
      </w:r>
      <w:r w:rsidRPr="001E0F78">
        <w:rPr>
          <w:rFonts w:ascii="Times New Roman" w:hAnsi="Times New Roman"/>
          <w:bCs/>
          <w:sz w:val="28"/>
          <w:szCs w:val="28"/>
          <w:lang w:val="ru-RU" w:eastAsia="ru-RU"/>
        </w:rPr>
        <w:t xml:space="preserve"> тыс. рублей, что составляет </w:t>
      </w:r>
      <w:r w:rsidR="00036710">
        <w:rPr>
          <w:rFonts w:ascii="Times New Roman" w:hAnsi="Times New Roman"/>
          <w:bCs/>
          <w:sz w:val="28"/>
          <w:szCs w:val="28"/>
          <w:lang w:val="ru-RU" w:eastAsia="ru-RU"/>
        </w:rPr>
        <w:t>90,0</w:t>
      </w:r>
      <w:r w:rsidRPr="001E0F78">
        <w:rPr>
          <w:rFonts w:ascii="Times New Roman" w:hAnsi="Times New Roman"/>
          <w:bCs/>
          <w:sz w:val="28"/>
          <w:szCs w:val="28"/>
          <w:lang w:val="ru-RU" w:eastAsia="ru-RU"/>
        </w:rPr>
        <w:t>% от всех расходов районного бюджета.</w:t>
      </w:r>
    </w:p>
    <w:p w:rsidR="00A0626A" w:rsidRPr="001E0F78" w:rsidRDefault="00A0626A" w:rsidP="00A0626A">
      <w:pPr>
        <w:pStyle w:val="a5"/>
        <w:spacing w:after="0"/>
        <w:ind w:left="0" w:firstLine="567"/>
        <w:jc w:val="both"/>
        <w:rPr>
          <w:rFonts w:ascii="Times New Roman" w:hAnsi="Times New Roman"/>
          <w:color w:val="FF0000"/>
          <w:sz w:val="16"/>
          <w:szCs w:val="16"/>
          <w:lang w:val="ru-RU"/>
        </w:rPr>
      </w:pPr>
    </w:p>
    <w:p w:rsidR="00A0626A" w:rsidRPr="00FB08FF" w:rsidRDefault="00A0626A" w:rsidP="00A0626A">
      <w:pPr>
        <w:pStyle w:val="a5"/>
        <w:spacing w:after="0"/>
        <w:ind w:left="0" w:firstLine="567"/>
        <w:jc w:val="center"/>
        <w:rPr>
          <w:rFonts w:ascii="Times New Roman" w:hAnsi="Times New Roman"/>
          <w:bCs/>
          <w:sz w:val="28"/>
          <w:szCs w:val="28"/>
          <w:lang w:eastAsia="ru-RU"/>
        </w:rPr>
      </w:pPr>
      <w:r w:rsidRPr="00FB08FF">
        <w:rPr>
          <w:rFonts w:ascii="Times New Roman" w:hAnsi="Times New Roman"/>
          <w:bCs/>
          <w:sz w:val="28"/>
          <w:szCs w:val="28"/>
          <w:lang w:eastAsia="ru-RU"/>
        </w:rPr>
        <w:t>Анализ исполнения реализации муниципальных программ Шушенского района на 01.01.202</w:t>
      </w:r>
      <w:r w:rsidR="001D6A3E" w:rsidRPr="00FB08FF">
        <w:rPr>
          <w:rFonts w:ascii="Times New Roman" w:hAnsi="Times New Roman"/>
          <w:bCs/>
          <w:sz w:val="28"/>
          <w:szCs w:val="28"/>
          <w:lang w:eastAsia="ru-RU"/>
        </w:rPr>
        <w:t>1</w:t>
      </w:r>
      <w:r w:rsidRPr="00FB08FF">
        <w:rPr>
          <w:rFonts w:ascii="Times New Roman" w:hAnsi="Times New Roman"/>
          <w:bCs/>
          <w:sz w:val="28"/>
          <w:szCs w:val="28"/>
          <w:lang w:eastAsia="ru-RU"/>
        </w:rPr>
        <w:t xml:space="preserve"> года</w:t>
      </w:r>
    </w:p>
    <w:p w:rsidR="00A0626A" w:rsidRPr="00EF27E9" w:rsidRDefault="00A0626A" w:rsidP="00EF27E9">
      <w:pPr>
        <w:pStyle w:val="a5"/>
        <w:tabs>
          <w:tab w:val="left" w:pos="8080"/>
        </w:tabs>
        <w:spacing w:after="0" w:line="240" w:lineRule="auto"/>
        <w:ind w:left="0" w:firstLine="567"/>
        <w:jc w:val="right"/>
        <w:rPr>
          <w:rFonts w:ascii="Times New Roman" w:hAnsi="Times New Roman"/>
          <w:bCs/>
          <w:sz w:val="20"/>
          <w:szCs w:val="20"/>
          <w:lang w:eastAsia="ru-RU"/>
        </w:rPr>
      </w:pPr>
      <w:r w:rsidRPr="00152CCE">
        <w:rPr>
          <w:rFonts w:ascii="Times New Roman" w:hAnsi="Times New Roman"/>
          <w:b/>
          <w:bCs/>
          <w:color w:val="FF0000"/>
          <w:sz w:val="24"/>
          <w:szCs w:val="24"/>
          <w:lang w:eastAsia="ru-RU"/>
        </w:rPr>
        <w:tab/>
      </w:r>
      <w:r w:rsidRPr="00152CCE">
        <w:rPr>
          <w:rFonts w:ascii="Times New Roman" w:hAnsi="Times New Roman"/>
          <w:b/>
          <w:bCs/>
          <w:color w:val="FF0000"/>
          <w:sz w:val="28"/>
          <w:szCs w:val="28"/>
          <w:lang w:eastAsia="ru-RU"/>
        </w:rPr>
        <w:t xml:space="preserve">          </w:t>
      </w:r>
      <w:r w:rsidRPr="00EF27E9">
        <w:rPr>
          <w:rFonts w:ascii="Times New Roman" w:hAnsi="Times New Roman"/>
          <w:bCs/>
          <w:sz w:val="20"/>
          <w:szCs w:val="20"/>
          <w:lang w:eastAsia="ru-RU"/>
        </w:rPr>
        <w:t>тыс. руб.</w:t>
      </w: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5082"/>
        <w:gridCol w:w="1500"/>
        <w:gridCol w:w="1488"/>
        <w:gridCol w:w="1255"/>
      </w:tblGrid>
      <w:tr w:rsidR="00A0626A" w:rsidRPr="00093571" w:rsidTr="00B60C70">
        <w:trPr>
          <w:trHeight w:val="561"/>
          <w:tblHeader/>
        </w:trPr>
        <w:tc>
          <w:tcPr>
            <w:tcW w:w="730" w:type="dxa"/>
            <w:vAlign w:val="center"/>
          </w:tcPr>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w:t>
            </w:r>
          </w:p>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п/п</w:t>
            </w:r>
          </w:p>
        </w:tc>
        <w:tc>
          <w:tcPr>
            <w:tcW w:w="5082" w:type="dxa"/>
            <w:vAlign w:val="center"/>
          </w:tcPr>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Наименование муниципальной программы</w:t>
            </w:r>
          </w:p>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Шушенского района</w:t>
            </w:r>
          </w:p>
        </w:tc>
        <w:tc>
          <w:tcPr>
            <w:tcW w:w="1500" w:type="dxa"/>
            <w:vAlign w:val="center"/>
          </w:tcPr>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Уточненные бюджетные</w:t>
            </w:r>
          </w:p>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назначения</w:t>
            </w:r>
          </w:p>
        </w:tc>
        <w:tc>
          <w:tcPr>
            <w:tcW w:w="1488" w:type="dxa"/>
            <w:vAlign w:val="center"/>
          </w:tcPr>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Исполнено</w:t>
            </w:r>
          </w:p>
        </w:tc>
        <w:tc>
          <w:tcPr>
            <w:tcW w:w="1255" w:type="dxa"/>
            <w:vAlign w:val="center"/>
          </w:tcPr>
          <w:p w:rsidR="00A0626A" w:rsidRPr="00093571" w:rsidRDefault="00A0626A" w:rsidP="00B60C70">
            <w:pPr>
              <w:pStyle w:val="af0"/>
              <w:jc w:val="center"/>
              <w:rPr>
                <w:rFonts w:ascii="Times New Roman" w:hAnsi="Times New Roman"/>
                <w:sz w:val="24"/>
                <w:szCs w:val="24"/>
              </w:rPr>
            </w:pPr>
            <w:r w:rsidRPr="00093571">
              <w:rPr>
                <w:rFonts w:ascii="Times New Roman" w:hAnsi="Times New Roman"/>
                <w:sz w:val="24"/>
                <w:szCs w:val="24"/>
              </w:rPr>
              <w:t>% исполнения</w:t>
            </w:r>
          </w:p>
        </w:tc>
      </w:tr>
      <w:tr w:rsidR="001D6A3E" w:rsidRPr="00093571" w:rsidTr="001E0F78">
        <w:trPr>
          <w:trHeight w:val="291"/>
        </w:trPr>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1</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образования</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858 330,7</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835 126,9</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97,3</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2</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культуры</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174 082,0</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173 451,2</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99,6</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3</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малого и среднего предпринимательства на территории района</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3 900,0</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3 900,0</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100,0</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4</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Молодежь Шушенского района в XXI веке</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14 097,8</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13 972,6</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99,1</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5</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физической культуры и спорта</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35 243,1</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35 107,2</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99,6</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6</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Защита населения и территорий Шушенского района от чрезвычайных ситуаций природного и техногенного характера</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5 598,1</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5 590,8</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99,9</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7</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агропромышленного комплекса и сельских территорий</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3 738,7</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3 722,0</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99,6</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8</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транспортной системы</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84 239,2</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83 766,0</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99,4</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9</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Реформирование и модернизация жилищно-коммунального хозяйства и повышение энергетической эффективности</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46 429,2</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45 438,7</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97,9</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10</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Управление муниципальными финансами</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76 268,5</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76 263,1</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100,0</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11</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Охрана окружающей среды, воспроизводство природных ресурсов</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1 491,5</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445,1</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29,8</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12</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Создание условий для обеспечения доступным и комфортным жильем граждан</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7 389,5</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6 202,0</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83,9</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13</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Развитие и поддержка социально ориентированных некоммерческих организаций</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241,8</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241,8</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100,0</w:t>
            </w:r>
          </w:p>
        </w:tc>
      </w:tr>
      <w:tr w:rsidR="001D6A3E" w:rsidRPr="00093571" w:rsidTr="001E0F78">
        <w:tc>
          <w:tcPr>
            <w:tcW w:w="730"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14</w:t>
            </w:r>
          </w:p>
        </w:tc>
        <w:tc>
          <w:tcPr>
            <w:tcW w:w="5082" w:type="dxa"/>
            <w:vAlign w:val="center"/>
          </w:tcPr>
          <w:p w:rsidR="001D6A3E" w:rsidRPr="00093571" w:rsidRDefault="001D6A3E" w:rsidP="00EF27E9">
            <w:pPr>
              <w:pStyle w:val="af0"/>
              <w:rPr>
                <w:rFonts w:ascii="Times New Roman" w:hAnsi="Times New Roman"/>
                <w:sz w:val="24"/>
                <w:szCs w:val="24"/>
              </w:rPr>
            </w:pPr>
            <w:r w:rsidRPr="00093571">
              <w:rPr>
                <w:rFonts w:ascii="Times New Roman" w:hAnsi="Times New Roman"/>
                <w:sz w:val="24"/>
                <w:szCs w:val="24"/>
              </w:rPr>
              <w:t xml:space="preserve">Профилактика правонарушений, укрепление общественного порядка и общественной безопасности </w:t>
            </w:r>
          </w:p>
        </w:tc>
        <w:tc>
          <w:tcPr>
            <w:tcW w:w="1500"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112,2</w:t>
            </w:r>
          </w:p>
        </w:tc>
        <w:tc>
          <w:tcPr>
            <w:tcW w:w="1488"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111,5</w:t>
            </w:r>
          </w:p>
        </w:tc>
        <w:tc>
          <w:tcPr>
            <w:tcW w:w="1255" w:type="dxa"/>
            <w:vAlign w:val="center"/>
          </w:tcPr>
          <w:p w:rsidR="001D6A3E" w:rsidRPr="00093571" w:rsidRDefault="001D6A3E" w:rsidP="001E0F78">
            <w:pPr>
              <w:pStyle w:val="af0"/>
              <w:jc w:val="center"/>
              <w:rPr>
                <w:rFonts w:ascii="Times New Roman" w:hAnsi="Times New Roman"/>
                <w:sz w:val="24"/>
                <w:szCs w:val="24"/>
              </w:rPr>
            </w:pPr>
            <w:r w:rsidRPr="00093571">
              <w:rPr>
                <w:rFonts w:ascii="Times New Roman" w:hAnsi="Times New Roman"/>
                <w:sz w:val="24"/>
                <w:szCs w:val="24"/>
              </w:rPr>
              <w:t>99,4</w:t>
            </w:r>
          </w:p>
        </w:tc>
      </w:tr>
      <w:tr w:rsidR="001D6A3E" w:rsidRPr="00093571" w:rsidTr="001E0F78">
        <w:tc>
          <w:tcPr>
            <w:tcW w:w="730" w:type="dxa"/>
            <w:vAlign w:val="center"/>
          </w:tcPr>
          <w:p w:rsidR="001D6A3E" w:rsidRPr="00093571" w:rsidRDefault="001D6A3E" w:rsidP="00E74D78">
            <w:pPr>
              <w:jc w:val="center"/>
              <w:rPr>
                <w:rFonts w:ascii="Times New Roman" w:hAnsi="Times New Roman"/>
                <w:bCs/>
                <w:sz w:val="24"/>
                <w:szCs w:val="24"/>
              </w:rPr>
            </w:pPr>
          </w:p>
        </w:tc>
        <w:tc>
          <w:tcPr>
            <w:tcW w:w="5082" w:type="dxa"/>
            <w:vAlign w:val="center"/>
          </w:tcPr>
          <w:p w:rsidR="001D6A3E" w:rsidRPr="00093571" w:rsidRDefault="001D6A3E" w:rsidP="00E74D78">
            <w:pPr>
              <w:rPr>
                <w:rFonts w:ascii="Times New Roman" w:hAnsi="Times New Roman"/>
                <w:b/>
                <w:bCs/>
                <w:sz w:val="24"/>
                <w:szCs w:val="24"/>
              </w:rPr>
            </w:pPr>
            <w:r w:rsidRPr="00093571">
              <w:rPr>
                <w:rFonts w:ascii="Times New Roman" w:hAnsi="Times New Roman"/>
                <w:b/>
                <w:bCs/>
                <w:sz w:val="24"/>
                <w:szCs w:val="24"/>
              </w:rPr>
              <w:t>Итого по муниципальным программам</w:t>
            </w:r>
          </w:p>
        </w:tc>
        <w:tc>
          <w:tcPr>
            <w:tcW w:w="1500" w:type="dxa"/>
            <w:vAlign w:val="center"/>
          </w:tcPr>
          <w:p w:rsidR="001D6A3E" w:rsidRPr="00093571" w:rsidRDefault="001D6A3E" w:rsidP="001E0F78">
            <w:pPr>
              <w:jc w:val="center"/>
              <w:rPr>
                <w:rFonts w:ascii="Times New Roman" w:hAnsi="Times New Roman"/>
                <w:b/>
                <w:bCs/>
                <w:sz w:val="24"/>
                <w:szCs w:val="24"/>
              </w:rPr>
            </w:pPr>
            <w:r w:rsidRPr="00093571">
              <w:rPr>
                <w:rFonts w:ascii="Times New Roman" w:hAnsi="Times New Roman"/>
                <w:b/>
                <w:bCs/>
              </w:rPr>
              <w:t>1 311 162,3</w:t>
            </w:r>
          </w:p>
        </w:tc>
        <w:tc>
          <w:tcPr>
            <w:tcW w:w="1488" w:type="dxa"/>
            <w:vAlign w:val="center"/>
          </w:tcPr>
          <w:p w:rsidR="001D6A3E" w:rsidRPr="00093571" w:rsidRDefault="001D6A3E" w:rsidP="001E0F78">
            <w:pPr>
              <w:jc w:val="center"/>
              <w:rPr>
                <w:rFonts w:ascii="Times New Roman" w:hAnsi="Times New Roman"/>
                <w:b/>
                <w:bCs/>
                <w:sz w:val="24"/>
                <w:szCs w:val="24"/>
              </w:rPr>
            </w:pPr>
            <w:r w:rsidRPr="00093571">
              <w:rPr>
                <w:rFonts w:ascii="Times New Roman" w:hAnsi="Times New Roman"/>
                <w:b/>
                <w:bCs/>
              </w:rPr>
              <w:t>1 283 338,8</w:t>
            </w:r>
          </w:p>
        </w:tc>
        <w:tc>
          <w:tcPr>
            <w:tcW w:w="1255" w:type="dxa"/>
            <w:vAlign w:val="center"/>
          </w:tcPr>
          <w:p w:rsidR="001D6A3E" w:rsidRPr="00093571" w:rsidRDefault="001D6A3E" w:rsidP="001E0F78">
            <w:pPr>
              <w:jc w:val="center"/>
              <w:rPr>
                <w:rFonts w:ascii="Times New Roman" w:hAnsi="Times New Roman"/>
                <w:b/>
                <w:sz w:val="24"/>
                <w:szCs w:val="24"/>
              </w:rPr>
            </w:pPr>
            <w:r w:rsidRPr="00093571">
              <w:rPr>
                <w:rFonts w:ascii="Times New Roman" w:hAnsi="Times New Roman"/>
                <w:b/>
              </w:rPr>
              <w:t>97,9</w:t>
            </w:r>
          </w:p>
        </w:tc>
      </w:tr>
    </w:tbl>
    <w:p w:rsidR="00A0626A" w:rsidRPr="00152CCE" w:rsidRDefault="00A0626A" w:rsidP="00A0626A">
      <w:pPr>
        <w:pStyle w:val="a5"/>
        <w:tabs>
          <w:tab w:val="left" w:pos="8388"/>
        </w:tabs>
        <w:spacing w:after="0"/>
        <w:ind w:left="0" w:firstLine="567"/>
        <w:jc w:val="both"/>
        <w:rPr>
          <w:rFonts w:ascii="Times New Roman" w:hAnsi="Times New Roman"/>
          <w:bCs/>
          <w:color w:val="FF0000"/>
          <w:sz w:val="28"/>
          <w:szCs w:val="28"/>
          <w:lang w:eastAsia="ru-RU"/>
        </w:rPr>
      </w:pPr>
    </w:p>
    <w:p w:rsidR="00A0626A" w:rsidRPr="00E862B2" w:rsidRDefault="00A0626A" w:rsidP="00237EBB">
      <w:pPr>
        <w:spacing w:after="0"/>
        <w:ind w:firstLine="567"/>
        <w:jc w:val="both"/>
        <w:rPr>
          <w:rFonts w:ascii="Times New Roman" w:hAnsi="Times New Roman"/>
          <w:sz w:val="28"/>
          <w:szCs w:val="28"/>
        </w:rPr>
      </w:pPr>
      <w:r w:rsidRPr="00E862B2">
        <w:rPr>
          <w:rFonts w:ascii="Times New Roman" w:hAnsi="Times New Roman"/>
          <w:sz w:val="28"/>
          <w:szCs w:val="28"/>
        </w:rPr>
        <w:lastRenderedPageBreak/>
        <w:t>Анализ муниципальных программ показывает, что в целом за 20</w:t>
      </w:r>
      <w:r w:rsidR="00E862B2" w:rsidRPr="00E862B2">
        <w:rPr>
          <w:rFonts w:ascii="Times New Roman" w:hAnsi="Times New Roman"/>
          <w:sz w:val="28"/>
          <w:szCs w:val="28"/>
        </w:rPr>
        <w:t>20</w:t>
      </w:r>
      <w:r w:rsidRPr="00E862B2">
        <w:rPr>
          <w:rFonts w:ascii="Times New Roman" w:hAnsi="Times New Roman"/>
          <w:sz w:val="28"/>
          <w:szCs w:val="28"/>
        </w:rPr>
        <w:t xml:space="preserve"> год   исполнение  составляет </w:t>
      </w:r>
      <w:r w:rsidR="00E862B2" w:rsidRPr="00E862B2">
        <w:rPr>
          <w:rFonts w:ascii="Times New Roman" w:hAnsi="Times New Roman"/>
          <w:sz w:val="28"/>
          <w:szCs w:val="28"/>
        </w:rPr>
        <w:t>1283338,8</w:t>
      </w:r>
      <w:r w:rsidRPr="00E862B2">
        <w:rPr>
          <w:rFonts w:ascii="Times New Roman" w:hAnsi="Times New Roman"/>
          <w:sz w:val="28"/>
          <w:szCs w:val="28"/>
        </w:rPr>
        <w:t xml:space="preserve"> тыс. рублей  или </w:t>
      </w:r>
      <w:r w:rsidR="00E862B2" w:rsidRPr="00E862B2">
        <w:rPr>
          <w:rFonts w:ascii="Times New Roman" w:hAnsi="Times New Roman"/>
          <w:sz w:val="28"/>
          <w:szCs w:val="28"/>
        </w:rPr>
        <w:t>97,9% от уточненного плана, в 2019 году исполнение составляло 99,8</w:t>
      </w:r>
      <w:r w:rsidRPr="00E862B2">
        <w:rPr>
          <w:rFonts w:ascii="Times New Roman" w:hAnsi="Times New Roman"/>
          <w:sz w:val="28"/>
          <w:szCs w:val="28"/>
        </w:rPr>
        <w:t>%.</w:t>
      </w:r>
    </w:p>
    <w:p w:rsidR="00A0626A" w:rsidRPr="00483E15" w:rsidRDefault="00A0626A" w:rsidP="00A0626A">
      <w:pPr>
        <w:spacing w:after="0"/>
        <w:ind w:firstLine="567"/>
        <w:jc w:val="both"/>
        <w:rPr>
          <w:rFonts w:ascii="Times New Roman" w:hAnsi="Times New Roman"/>
          <w:bCs/>
          <w:sz w:val="28"/>
          <w:szCs w:val="28"/>
          <w:lang w:eastAsia="ru-RU"/>
        </w:rPr>
      </w:pPr>
      <w:r w:rsidRPr="00483E15">
        <w:rPr>
          <w:rFonts w:ascii="Times New Roman" w:hAnsi="Times New Roman"/>
          <w:sz w:val="28"/>
          <w:szCs w:val="28"/>
        </w:rPr>
        <w:t xml:space="preserve"> </w:t>
      </w:r>
      <w:r w:rsidRPr="00483E15">
        <w:rPr>
          <w:rFonts w:ascii="Times New Roman" w:hAnsi="Times New Roman"/>
          <w:bCs/>
          <w:sz w:val="28"/>
          <w:szCs w:val="28"/>
          <w:lang w:eastAsia="ru-RU"/>
        </w:rPr>
        <w:t>При проверке</w:t>
      </w:r>
      <w:r w:rsidR="007F315A">
        <w:rPr>
          <w:rFonts w:ascii="Times New Roman" w:hAnsi="Times New Roman"/>
          <w:bCs/>
          <w:sz w:val="28"/>
          <w:szCs w:val="28"/>
          <w:lang w:eastAsia="ru-RU"/>
        </w:rPr>
        <w:t xml:space="preserve"> результатов </w:t>
      </w:r>
      <w:r w:rsidR="009B781C">
        <w:rPr>
          <w:rFonts w:ascii="Times New Roman" w:hAnsi="Times New Roman"/>
          <w:bCs/>
          <w:sz w:val="28"/>
          <w:szCs w:val="28"/>
          <w:lang w:eastAsia="ru-RU"/>
        </w:rPr>
        <w:t xml:space="preserve">расходования средств в размере </w:t>
      </w:r>
      <w:r w:rsidR="007F315A">
        <w:rPr>
          <w:rFonts w:ascii="Times New Roman" w:hAnsi="Times New Roman"/>
          <w:bCs/>
          <w:sz w:val="28"/>
          <w:szCs w:val="28"/>
          <w:lang w:eastAsia="ru-RU"/>
        </w:rPr>
        <w:t>муниципальных программ,</w:t>
      </w:r>
      <w:r w:rsidRPr="00483E15">
        <w:rPr>
          <w:rFonts w:ascii="Times New Roman" w:hAnsi="Times New Roman"/>
          <w:bCs/>
          <w:sz w:val="28"/>
          <w:szCs w:val="28"/>
          <w:lang w:eastAsia="ru-RU"/>
        </w:rPr>
        <w:t xml:space="preserve"> </w:t>
      </w:r>
      <w:r w:rsidR="00483E15" w:rsidRPr="00483E15">
        <w:rPr>
          <w:rFonts w:ascii="Times New Roman" w:hAnsi="Times New Roman"/>
          <w:bCs/>
          <w:sz w:val="28"/>
          <w:szCs w:val="28"/>
          <w:lang w:eastAsia="ru-RU"/>
        </w:rPr>
        <w:t xml:space="preserve">в том числе </w:t>
      </w:r>
      <w:r w:rsidRPr="00483E15">
        <w:rPr>
          <w:rFonts w:ascii="Times New Roman" w:hAnsi="Times New Roman"/>
          <w:bCs/>
          <w:sz w:val="28"/>
          <w:szCs w:val="28"/>
          <w:lang w:eastAsia="ru-RU"/>
        </w:rPr>
        <w:t>отчета о ходе реализации муниципальных программ Шушенского района за 20</w:t>
      </w:r>
      <w:r w:rsidR="00483E15" w:rsidRPr="00483E15">
        <w:rPr>
          <w:rFonts w:ascii="Times New Roman" w:hAnsi="Times New Roman"/>
          <w:bCs/>
          <w:sz w:val="28"/>
          <w:szCs w:val="28"/>
          <w:lang w:eastAsia="ru-RU"/>
        </w:rPr>
        <w:t>20</w:t>
      </w:r>
      <w:r w:rsidRPr="00483E15">
        <w:rPr>
          <w:rFonts w:ascii="Times New Roman" w:hAnsi="Times New Roman"/>
          <w:bCs/>
          <w:sz w:val="28"/>
          <w:szCs w:val="28"/>
          <w:lang w:eastAsia="ru-RU"/>
        </w:rPr>
        <w:t xml:space="preserve"> год, представленного Отделом экономического развития и муниципального заказа администрации Шушенского района установлено:</w:t>
      </w:r>
    </w:p>
    <w:p w:rsidR="00A0626A" w:rsidRPr="00483E15" w:rsidRDefault="00A0626A" w:rsidP="00A0626A">
      <w:pPr>
        <w:spacing w:after="0"/>
        <w:ind w:firstLine="567"/>
        <w:jc w:val="both"/>
        <w:rPr>
          <w:rFonts w:ascii="Times New Roman" w:hAnsi="Times New Roman"/>
          <w:bCs/>
          <w:sz w:val="28"/>
          <w:szCs w:val="28"/>
          <w:lang w:eastAsia="ru-RU"/>
        </w:rPr>
      </w:pPr>
    </w:p>
    <w:p w:rsidR="00A0626A" w:rsidRPr="00483E15" w:rsidRDefault="00A0626A" w:rsidP="00E85B39">
      <w:pPr>
        <w:pStyle w:val="a5"/>
        <w:numPr>
          <w:ilvl w:val="2"/>
          <w:numId w:val="29"/>
        </w:numPr>
        <w:tabs>
          <w:tab w:val="left" w:pos="0"/>
        </w:tabs>
        <w:spacing w:after="0"/>
        <w:jc w:val="center"/>
        <w:rPr>
          <w:rFonts w:ascii="Times New Roman" w:hAnsi="Times New Roman"/>
          <w:b/>
          <w:bCs/>
          <w:sz w:val="28"/>
          <w:szCs w:val="28"/>
          <w:lang w:eastAsia="ru-RU"/>
        </w:rPr>
      </w:pPr>
      <w:r w:rsidRPr="00483E15">
        <w:rPr>
          <w:rFonts w:ascii="Times New Roman" w:hAnsi="Times New Roman"/>
          <w:b/>
          <w:bCs/>
          <w:sz w:val="28"/>
          <w:szCs w:val="28"/>
          <w:lang w:eastAsia="ru-RU"/>
        </w:rPr>
        <w:t>Муниципальная программа</w:t>
      </w:r>
    </w:p>
    <w:p w:rsidR="00A0626A" w:rsidRPr="00483E15" w:rsidRDefault="00A0626A" w:rsidP="00A0626A">
      <w:pPr>
        <w:pStyle w:val="a5"/>
        <w:tabs>
          <w:tab w:val="left" w:pos="8388"/>
        </w:tabs>
        <w:spacing w:after="0"/>
        <w:ind w:left="927"/>
        <w:jc w:val="center"/>
        <w:rPr>
          <w:rFonts w:ascii="Times New Roman" w:hAnsi="Times New Roman"/>
          <w:b/>
          <w:bCs/>
          <w:sz w:val="28"/>
          <w:szCs w:val="28"/>
          <w:lang w:eastAsia="ru-RU"/>
        </w:rPr>
      </w:pPr>
      <w:r w:rsidRPr="00483E15">
        <w:rPr>
          <w:rFonts w:ascii="Times New Roman" w:hAnsi="Times New Roman"/>
          <w:b/>
          <w:bCs/>
          <w:sz w:val="28"/>
          <w:szCs w:val="28"/>
          <w:lang w:eastAsia="ru-RU"/>
        </w:rPr>
        <w:t>«Развитие</w:t>
      </w:r>
      <w:r w:rsidR="007F315A">
        <w:rPr>
          <w:rFonts w:ascii="Times New Roman" w:hAnsi="Times New Roman"/>
          <w:b/>
          <w:bCs/>
          <w:sz w:val="28"/>
          <w:szCs w:val="28"/>
          <w:lang w:eastAsia="ru-RU"/>
        </w:rPr>
        <w:t xml:space="preserve"> образования Шушенского района»</w:t>
      </w:r>
    </w:p>
    <w:p w:rsidR="00A0626A" w:rsidRPr="00152CCE" w:rsidRDefault="00A0626A" w:rsidP="00A0626A">
      <w:pPr>
        <w:pStyle w:val="a5"/>
        <w:tabs>
          <w:tab w:val="left" w:pos="8388"/>
        </w:tabs>
        <w:spacing w:after="0"/>
        <w:ind w:left="927"/>
        <w:jc w:val="center"/>
        <w:rPr>
          <w:rFonts w:ascii="Times New Roman" w:hAnsi="Times New Roman"/>
          <w:b/>
          <w:bCs/>
          <w:color w:val="FF0000"/>
          <w:sz w:val="16"/>
          <w:szCs w:val="16"/>
          <w:lang w:eastAsia="ru-RU"/>
        </w:rPr>
      </w:pPr>
    </w:p>
    <w:p w:rsidR="006B21AA" w:rsidRPr="006B21AA" w:rsidRDefault="007F315A" w:rsidP="00FB1AAB">
      <w:pPr>
        <w:pStyle w:val="a5"/>
        <w:spacing w:after="0"/>
        <w:ind w:left="0" w:firstLine="567"/>
        <w:jc w:val="both"/>
        <w:rPr>
          <w:rFonts w:ascii="Times New Roman" w:hAnsi="Times New Roman"/>
          <w:bCs/>
          <w:sz w:val="28"/>
          <w:szCs w:val="28"/>
          <w:lang w:eastAsia="ru-RU"/>
        </w:rPr>
      </w:pPr>
      <w:r w:rsidRPr="007F315A">
        <w:rPr>
          <w:rFonts w:ascii="Times New Roman" w:hAnsi="Times New Roman"/>
          <w:bCs/>
          <w:sz w:val="28"/>
          <w:szCs w:val="28"/>
          <w:lang w:eastAsia="ru-RU"/>
        </w:rPr>
        <w:t>Расходы по данной муниципальной программе исполнены</w:t>
      </w:r>
      <w:r>
        <w:rPr>
          <w:rFonts w:ascii="Times New Roman" w:hAnsi="Times New Roman"/>
          <w:bCs/>
          <w:sz w:val="28"/>
          <w:szCs w:val="28"/>
          <w:lang w:eastAsia="ru-RU"/>
        </w:rPr>
        <w:t xml:space="preserve"> в размере 835126,9 тыс. рублей</w:t>
      </w:r>
      <w:r w:rsidR="009B781C">
        <w:rPr>
          <w:rFonts w:ascii="Times New Roman" w:hAnsi="Times New Roman"/>
          <w:bCs/>
          <w:sz w:val="28"/>
          <w:szCs w:val="28"/>
          <w:lang w:eastAsia="ru-RU"/>
        </w:rPr>
        <w:t xml:space="preserve"> </w:t>
      </w:r>
      <w:r>
        <w:rPr>
          <w:rFonts w:ascii="Times New Roman" w:hAnsi="Times New Roman"/>
          <w:bCs/>
          <w:sz w:val="28"/>
          <w:szCs w:val="28"/>
          <w:lang w:eastAsia="ru-RU"/>
        </w:rPr>
        <w:t>при утвержденных бюджетных назначениях в размере 858330,7</w:t>
      </w:r>
      <w:r w:rsidR="009B781C">
        <w:rPr>
          <w:rFonts w:ascii="Times New Roman" w:hAnsi="Times New Roman"/>
          <w:bCs/>
          <w:sz w:val="28"/>
          <w:szCs w:val="28"/>
          <w:lang w:eastAsia="ru-RU"/>
        </w:rPr>
        <w:t xml:space="preserve"> тыс. рублей.</w:t>
      </w:r>
      <w:r w:rsidR="006B21AA" w:rsidRPr="006B21AA">
        <w:rPr>
          <w:rFonts w:ascii="Times New Roman" w:hAnsi="Times New Roman"/>
          <w:bCs/>
          <w:color w:val="FF0000"/>
          <w:sz w:val="28"/>
          <w:szCs w:val="28"/>
          <w:lang w:eastAsia="ru-RU"/>
        </w:rPr>
        <w:t xml:space="preserve"> </w:t>
      </w:r>
      <w:r w:rsidR="006B21AA" w:rsidRPr="006B21AA">
        <w:rPr>
          <w:rFonts w:ascii="Times New Roman" w:hAnsi="Times New Roman"/>
          <w:bCs/>
          <w:sz w:val="28"/>
          <w:szCs w:val="28"/>
          <w:lang w:eastAsia="ru-RU"/>
        </w:rPr>
        <w:t xml:space="preserve">Процент исполнения расходной части от уточненных бюджетных назначений составил 97,3%. </w:t>
      </w:r>
    </w:p>
    <w:p w:rsidR="009B781C" w:rsidRDefault="009B781C" w:rsidP="00FB1AAB">
      <w:pPr>
        <w:pStyle w:val="a5"/>
        <w:tabs>
          <w:tab w:val="left" w:pos="8388"/>
        </w:tabs>
        <w:spacing w:after="0"/>
        <w:ind w:left="0" w:firstLine="567"/>
        <w:jc w:val="both"/>
        <w:rPr>
          <w:rFonts w:ascii="Times New Roman" w:hAnsi="Times New Roman"/>
          <w:bCs/>
          <w:sz w:val="28"/>
          <w:szCs w:val="28"/>
          <w:lang w:eastAsia="ru-RU"/>
        </w:rPr>
      </w:pPr>
      <w:r>
        <w:rPr>
          <w:rFonts w:ascii="Times New Roman" w:hAnsi="Times New Roman"/>
          <w:bCs/>
          <w:sz w:val="28"/>
          <w:szCs w:val="28"/>
          <w:lang w:eastAsia="ru-RU"/>
        </w:rPr>
        <w:t>Бюджетные ассигнования были направлены на следующие цели:</w:t>
      </w:r>
    </w:p>
    <w:p w:rsidR="00F36C33" w:rsidRPr="00C179F2" w:rsidRDefault="00403C74" w:rsidP="00FB1AAB">
      <w:pPr>
        <w:pStyle w:val="af0"/>
        <w:spacing w:line="276" w:lineRule="auto"/>
        <w:ind w:firstLine="567"/>
        <w:jc w:val="both"/>
        <w:rPr>
          <w:rFonts w:ascii="Times New Roman" w:hAnsi="Times New Roman"/>
          <w:sz w:val="28"/>
          <w:szCs w:val="28"/>
        </w:rPr>
      </w:pPr>
      <w:r w:rsidRPr="00C179F2">
        <w:rPr>
          <w:rFonts w:ascii="Times New Roman" w:hAnsi="Times New Roman"/>
          <w:sz w:val="28"/>
          <w:szCs w:val="28"/>
        </w:rPr>
        <w:t xml:space="preserve">- </w:t>
      </w:r>
      <w:r w:rsidR="00040D3E" w:rsidRPr="00C179F2">
        <w:rPr>
          <w:rFonts w:ascii="Times New Roman" w:hAnsi="Times New Roman"/>
          <w:sz w:val="28"/>
          <w:szCs w:val="28"/>
        </w:rPr>
        <w:t>расходы</w:t>
      </w:r>
      <w:r w:rsidR="00F36C33" w:rsidRPr="00C179F2">
        <w:rPr>
          <w:rFonts w:ascii="Times New Roman" w:hAnsi="Times New Roman"/>
          <w:sz w:val="28"/>
          <w:szCs w:val="28"/>
        </w:rPr>
        <w:t xml:space="preserve"> на содержани</w:t>
      </w:r>
      <w:r w:rsidRPr="00C179F2">
        <w:rPr>
          <w:rFonts w:ascii="Times New Roman" w:hAnsi="Times New Roman"/>
          <w:sz w:val="28"/>
          <w:szCs w:val="28"/>
        </w:rPr>
        <w:t>е</w:t>
      </w:r>
      <w:r w:rsidR="00F36C33" w:rsidRPr="00C179F2">
        <w:rPr>
          <w:rFonts w:ascii="Times New Roman" w:hAnsi="Times New Roman"/>
          <w:sz w:val="28"/>
          <w:szCs w:val="28"/>
        </w:rPr>
        <w:t xml:space="preserve"> сети подведомственных учреждений в общей сумме 772923,3 тыс. рублей (97,2% от уточненных плановых ассигнований в сумме 795552,9</w:t>
      </w:r>
      <w:r w:rsidR="00040D3E" w:rsidRPr="00C179F2">
        <w:rPr>
          <w:rFonts w:ascii="Times New Roman" w:hAnsi="Times New Roman"/>
          <w:sz w:val="28"/>
          <w:szCs w:val="28"/>
        </w:rPr>
        <w:t> тыс. рублей);</w:t>
      </w:r>
    </w:p>
    <w:p w:rsidR="00403C74" w:rsidRPr="00C179F2" w:rsidRDefault="00403C74" w:rsidP="00FB1AAB">
      <w:pPr>
        <w:pStyle w:val="af0"/>
        <w:spacing w:line="276" w:lineRule="auto"/>
        <w:ind w:firstLine="567"/>
        <w:jc w:val="both"/>
        <w:rPr>
          <w:rFonts w:ascii="Times New Roman" w:hAnsi="Times New Roman"/>
          <w:sz w:val="28"/>
          <w:szCs w:val="28"/>
        </w:rPr>
      </w:pPr>
      <w:r w:rsidRPr="00C179F2">
        <w:rPr>
          <w:rFonts w:ascii="Times New Roman" w:hAnsi="Times New Roman"/>
          <w:sz w:val="28"/>
          <w:szCs w:val="28"/>
        </w:rPr>
        <w:t>Средства  субсидий на цели, не связанные с финансовым обеспечением выполнения муниципального задания на оказание муниципальных  услуг (выполнение работ) направлены:</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приобретение основных средств для обеспечения образовательного процесса в дошкольных учреждениях района (за счет средств краевого бюджета) в сумме 774,0 тыс. рублей;</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приобретение основных средств для обеспечения образовательного процесса в школах района (за счет средств краевого бюджета) в сумме 8474,5 тыс. рублей;</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обеспечение жизнедеятельности подведомственных учреждений (за счет средств районного бюджета) в сумме 15362,8 тыс. рублей;</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проведение  расходов связанных с проведением  мероприятий, направленных на выявление и поддержку одаренных детей в сумме  600,0  тыс. рублей, что составляет 100% от уточненной бюджетной росписи;</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мероприятия по реализации системы отдыха, оздоровления детей в детском оздоровительно - образовательном лагере "Журавленок" в сумме 490,0 тыс. рублей или 100% от уточненной бюджетной росписи (приобретены инвентарь в столовую, строительные материалы и хозтовары, проведен  ремонт домиков, ремонт системы видеонаблюдения, устройство наружного освещения территории детского лагеря «Журавленок»);</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 xml:space="preserve">на  оплату взносов на капитальный ремонт по помещениям в многоквартирных домах  закрепленных за учреждениями на праве оперативного </w:t>
      </w:r>
      <w:r w:rsidR="00403C74" w:rsidRPr="00C179F2">
        <w:rPr>
          <w:rFonts w:ascii="Times New Roman" w:hAnsi="Times New Roman"/>
          <w:sz w:val="28"/>
          <w:szCs w:val="28"/>
        </w:rPr>
        <w:lastRenderedPageBreak/>
        <w:t>управления -26,7 тыс. рублей или 96,3% от уточненной бюджетной росписи ( 27,7 тыс.</w:t>
      </w:r>
      <w:r>
        <w:rPr>
          <w:rFonts w:ascii="Times New Roman" w:hAnsi="Times New Roman"/>
          <w:sz w:val="28"/>
          <w:szCs w:val="28"/>
        </w:rPr>
        <w:t xml:space="preserve"> </w:t>
      </w:r>
      <w:r w:rsidR="00403C74" w:rsidRPr="00C179F2">
        <w:rPr>
          <w:rFonts w:ascii="Times New Roman" w:hAnsi="Times New Roman"/>
          <w:sz w:val="28"/>
          <w:szCs w:val="28"/>
        </w:rPr>
        <w:t>рублей);</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сумме 9,7 тыс.рублей или 100% от уточненной бюджетной росписи;</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сохранение и развитие материально-технической базы муниципальных загородных оздоровительных лагерей  в сумме 1804,9 тыс. рублей или 9,9% от уточненной бюджетной росписи в сумме 18168,6 тыс.</w:t>
      </w:r>
      <w:r w:rsidRPr="00C179F2">
        <w:rPr>
          <w:rFonts w:ascii="Times New Roman" w:hAnsi="Times New Roman"/>
          <w:sz w:val="28"/>
          <w:szCs w:val="28"/>
        </w:rPr>
        <w:t xml:space="preserve"> </w:t>
      </w:r>
      <w:r w:rsidR="00403C74" w:rsidRPr="00C179F2">
        <w:rPr>
          <w:rFonts w:ascii="Times New Roman" w:hAnsi="Times New Roman"/>
          <w:sz w:val="28"/>
          <w:szCs w:val="28"/>
        </w:rPr>
        <w:t>рублей (</w:t>
      </w:r>
      <w:r w:rsidR="00403C74" w:rsidRPr="00C179F2">
        <w:rPr>
          <w:rFonts w:ascii="Times New Roman" w:hAnsi="Times New Roman"/>
          <w:sz w:val="28"/>
          <w:szCs w:val="28"/>
          <w:lang w:eastAsia="ru-RU"/>
        </w:rPr>
        <w:t>приобретено медицинское оборудование, проведен ремонт в 2-х домиках и монтаж и установка видеонаблюдения в оздоровительным лагере «Журавленок»).</w:t>
      </w:r>
      <w:r w:rsidR="00403C74" w:rsidRPr="00C179F2">
        <w:rPr>
          <w:rFonts w:ascii="Times New Roman" w:hAnsi="Times New Roman"/>
          <w:sz w:val="28"/>
          <w:szCs w:val="28"/>
        </w:rPr>
        <w:t xml:space="preserve"> Низкое исполнение связано с невозможностью заключения муниципального контракта по итогам конкурса в связи с отсутствием претендентов на поставку и монтаж модульного здания в оздорови</w:t>
      </w:r>
      <w:r w:rsidRPr="00C179F2">
        <w:rPr>
          <w:rFonts w:ascii="Times New Roman" w:hAnsi="Times New Roman"/>
          <w:sz w:val="28"/>
          <w:szCs w:val="28"/>
        </w:rPr>
        <w:t>тельный лагерь «Журавленок»;</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проведение работ в общеобразовательных организациях с целью приведения зданий и сооружений в соответствие требованиям надзорных органов в сумме 2772,7 тыс. рублей или 100% от уточненной  бюджетной росписи;</w:t>
      </w:r>
    </w:p>
    <w:p w:rsidR="00403C74" w:rsidRPr="00C179F2" w:rsidRDefault="00C179F2" w:rsidP="00FB1AAB">
      <w:pPr>
        <w:pStyle w:val="af0"/>
        <w:spacing w:line="276" w:lineRule="auto"/>
        <w:ind w:firstLine="567"/>
        <w:jc w:val="both"/>
        <w:rPr>
          <w:rFonts w:ascii="Times New Roman" w:hAnsi="Times New Roman"/>
          <w:sz w:val="28"/>
          <w:szCs w:val="28"/>
          <w:lang w:eastAsia="ru-RU"/>
        </w:rPr>
      </w:pPr>
      <w:r>
        <w:rPr>
          <w:rFonts w:ascii="Times New Roman" w:hAnsi="Times New Roman"/>
          <w:sz w:val="28"/>
          <w:szCs w:val="28"/>
        </w:rPr>
        <w:t xml:space="preserve">- </w:t>
      </w:r>
      <w:r w:rsidR="00403C74" w:rsidRPr="00C179F2">
        <w:rPr>
          <w:rFonts w:ascii="Times New Roman" w:hAnsi="Times New Roman"/>
          <w:sz w:val="28"/>
          <w:szCs w:val="28"/>
        </w:rPr>
        <w:t xml:space="preserve">на </w:t>
      </w:r>
      <w:r w:rsidR="00403C74" w:rsidRPr="00C179F2">
        <w:rPr>
          <w:rFonts w:ascii="Times New Roman" w:hAnsi="Times New Roman"/>
          <w:sz w:val="28"/>
          <w:szCs w:val="28"/>
          <w:lang w:eastAsia="ru-RU"/>
        </w:rPr>
        <w:t xml:space="preserve"> подготовку образовательных учреждений к новому учебному году, за счет иных межбюджетных трансфертов предоставляемых бюджету района за содействие развитию налогового потенциала в сумме 1325,3 тыс. рублей</w:t>
      </w:r>
      <w:r w:rsidRPr="00C179F2">
        <w:rPr>
          <w:rFonts w:ascii="Times New Roman" w:hAnsi="Times New Roman"/>
          <w:sz w:val="28"/>
          <w:szCs w:val="28"/>
          <w:lang w:eastAsia="ru-RU"/>
        </w:rPr>
        <w:t xml:space="preserve"> (и</w:t>
      </w:r>
      <w:r w:rsidR="00403C74" w:rsidRPr="00C179F2">
        <w:rPr>
          <w:rFonts w:ascii="Times New Roman" w:hAnsi="Times New Roman"/>
          <w:sz w:val="28"/>
          <w:szCs w:val="28"/>
          <w:lang w:eastAsia="ru-RU"/>
        </w:rPr>
        <w:t>сполнение составило 100%</w:t>
      </w:r>
      <w:r w:rsidRPr="00C179F2">
        <w:rPr>
          <w:rFonts w:ascii="Times New Roman" w:hAnsi="Times New Roman"/>
          <w:sz w:val="28"/>
          <w:szCs w:val="28"/>
          <w:lang w:eastAsia="ru-RU"/>
        </w:rPr>
        <w:t>)</w:t>
      </w:r>
      <w:r w:rsidR="00403C74" w:rsidRPr="00C179F2">
        <w:rPr>
          <w:rFonts w:ascii="Times New Roman" w:hAnsi="Times New Roman"/>
          <w:sz w:val="28"/>
          <w:szCs w:val="28"/>
          <w:lang w:eastAsia="ru-RU"/>
        </w:rPr>
        <w:t>;</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сумме 1432,1 тыс. рублей или 92,3% от уточненной бюджетной росписи в сумме 1552,0 тыс. рублей (низкое исполнение объясняется экономией по торгам);</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сумме 9723,6 тыс. рублей или 100% от уточненной бюджетной росписи (МБОУ «Шушенская начальная общеобразовательная школа» - замена ветхих деревянных оконных блоков в здании школы</w:t>
      </w:r>
      <w:r w:rsidRPr="00C179F2">
        <w:rPr>
          <w:rFonts w:ascii="Times New Roman" w:hAnsi="Times New Roman"/>
          <w:sz w:val="28"/>
          <w:szCs w:val="28"/>
        </w:rPr>
        <w:t xml:space="preserve"> </w:t>
      </w:r>
      <w:r w:rsidR="00403C74" w:rsidRPr="00C179F2">
        <w:rPr>
          <w:rFonts w:ascii="Times New Roman" w:hAnsi="Times New Roman"/>
          <w:sz w:val="28"/>
          <w:szCs w:val="28"/>
        </w:rPr>
        <w:t>-</w:t>
      </w:r>
      <w:r w:rsidRPr="00C179F2">
        <w:rPr>
          <w:rFonts w:ascii="Times New Roman" w:hAnsi="Times New Roman"/>
          <w:sz w:val="28"/>
          <w:szCs w:val="28"/>
        </w:rPr>
        <w:t xml:space="preserve"> </w:t>
      </w:r>
      <w:r w:rsidR="00403C74" w:rsidRPr="00C179F2">
        <w:rPr>
          <w:rFonts w:ascii="Times New Roman" w:hAnsi="Times New Roman"/>
          <w:sz w:val="28"/>
          <w:szCs w:val="28"/>
        </w:rPr>
        <w:t>2101,3 тыс. рублей; МБОУ ДО «Межшкольный учебный комбинат»- капитальный ремонт здания, системы отопления, замена оконных блоков и монтаж системы пожарной сигнализации</w:t>
      </w:r>
      <w:r w:rsidRPr="00C179F2">
        <w:rPr>
          <w:rFonts w:ascii="Times New Roman" w:hAnsi="Times New Roman"/>
          <w:sz w:val="28"/>
          <w:szCs w:val="28"/>
        </w:rPr>
        <w:t xml:space="preserve"> </w:t>
      </w:r>
      <w:r w:rsidR="00403C74" w:rsidRPr="00C179F2">
        <w:rPr>
          <w:rFonts w:ascii="Times New Roman" w:hAnsi="Times New Roman"/>
          <w:sz w:val="28"/>
          <w:szCs w:val="28"/>
        </w:rPr>
        <w:t>- 7622,3 тыс. рублей</w:t>
      </w:r>
      <w:r w:rsidRPr="00C179F2">
        <w:rPr>
          <w:rFonts w:ascii="Times New Roman" w:hAnsi="Times New Roman"/>
          <w:sz w:val="28"/>
          <w:szCs w:val="28"/>
        </w:rPr>
        <w:t>)</w:t>
      </w:r>
      <w:r w:rsidR="00403C74" w:rsidRPr="00C179F2">
        <w:rPr>
          <w:rFonts w:ascii="Times New Roman" w:hAnsi="Times New Roman"/>
          <w:sz w:val="28"/>
          <w:szCs w:val="28"/>
        </w:rPr>
        <w:t>;</w:t>
      </w:r>
    </w:p>
    <w:p w:rsidR="00403C74" w:rsidRPr="00C179F2" w:rsidRDefault="00C179F2" w:rsidP="00FB1AAB">
      <w:pPr>
        <w:pStyle w:val="af0"/>
        <w:spacing w:line="276" w:lineRule="auto"/>
        <w:ind w:firstLine="567"/>
        <w:jc w:val="both"/>
        <w:rPr>
          <w:rFonts w:ascii="Times New Roman" w:hAnsi="Times New Roman"/>
          <w:sz w:val="28"/>
          <w:szCs w:val="28"/>
          <w:lang w:eastAsia="ru-RU"/>
        </w:rPr>
      </w:pPr>
      <w:r>
        <w:rPr>
          <w:rFonts w:ascii="Times New Roman" w:hAnsi="Times New Roman"/>
          <w:sz w:val="28"/>
          <w:szCs w:val="28"/>
        </w:rPr>
        <w:t xml:space="preserve">- </w:t>
      </w:r>
      <w:r w:rsidR="00403C74" w:rsidRPr="00C179F2">
        <w:rPr>
          <w:rFonts w:ascii="Times New Roman" w:hAnsi="Times New Roman"/>
          <w:sz w:val="28"/>
          <w:szCs w:val="28"/>
        </w:rPr>
        <w:t xml:space="preserve">на </w:t>
      </w:r>
      <w:r w:rsidR="00403C74" w:rsidRPr="00C179F2">
        <w:rPr>
          <w:rFonts w:ascii="Times New Roman" w:hAnsi="Times New Roman"/>
          <w:sz w:val="28"/>
          <w:szCs w:val="28"/>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6973,7 тыс. рублей или 91,8% от уточненной бюджетной росписи. Услуга оказана в полном объеме, горячее питание было предоставлено 1680 детям.</w:t>
      </w:r>
    </w:p>
    <w:p w:rsidR="00403C74" w:rsidRPr="00C179F2" w:rsidRDefault="00403C74" w:rsidP="00FB1AAB">
      <w:pPr>
        <w:pStyle w:val="af0"/>
        <w:spacing w:line="276" w:lineRule="auto"/>
        <w:ind w:firstLine="567"/>
        <w:jc w:val="both"/>
        <w:rPr>
          <w:rFonts w:ascii="Times New Roman" w:hAnsi="Times New Roman"/>
          <w:sz w:val="28"/>
          <w:szCs w:val="28"/>
        </w:rPr>
      </w:pPr>
      <w:r w:rsidRPr="00C179F2">
        <w:rPr>
          <w:rFonts w:ascii="Times New Roman" w:hAnsi="Times New Roman"/>
          <w:sz w:val="28"/>
          <w:szCs w:val="28"/>
        </w:rPr>
        <w:lastRenderedPageBreak/>
        <w:t xml:space="preserve"> Кроме того произведены расходы на прочие мероприятия в общей сумме 1190,7 тыс. рублей (90,6% от уточненных плановых ассигнований в сумме 1314,6 тыс. рублей), средства направлены на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(среднемесячное количество детей, родителям которых выплачена компенсация составляет 257 человек).</w:t>
      </w:r>
    </w:p>
    <w:p w:rsidR="00403C74" w:rsidRPr="00C179F2" w:rsidRDefault="00C179F2" w:rsidP="00FB1AAB">
      <w:pPr>
        <w:pStyle w:val="af0"/>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403C74" w:rsidRPr="00C179F2">
        <w:rPr>
          <w:rFonts w:ascii="Times New Roman" w:hAnsi="Times New Roman"/>
          <w:sz w:val="28"/>
          <w:szCs w:val="28"/>
        </w:rPr>
        <w:t>Произведены расходы на  руководство и управление в сфере установленных функций в сумме 7433,1 тыс. рублей, что составляет 99,0% от уточненных плановых ассигнований (7507,9 тыс. рублей).</w:t>
      </w:r>
    </w:p>
    <w:p w:rsidR="009B781C" w:rsidRPr="009B781C" w:rsidRDefault="009B781C" w:rsidP="00FB1AAB">
      <w:pPr>
        <w:pStyle w:val="a5"/>
        <w:tabs>
          <w:tab w:val="left" w:pos="8388"/>
        </w:tabs>
        <w:spacing w:after="0"/>
        <w:ind w:left="0" w:firstLine="567"/>
        <w:jc w:val="both"/>
        <w:rPr>
          <w:rFonts w:ascii="Times New Roman" w:hAnsi="Times New Roman"/>
          <w:bCs/>
          <w:sz w:val="28"/>
          <w:szCs w:val="28"/>
          <w:lang w:eastAsia="ru-RU"/>
        </w:rPr>
      </w:pPr>
      <w:r w:rsidRPr="009B781C">
        <w:rPr>
          <w:rFonts w:ascii="Times New Roman" w:hAnsi="Times New Roman"/>
          <w:bCs/>
          <w:sz w:val="28"/>
          <w:szCs w:val="28"/>
          <w:lang w:eastAsia="ru-RU"/>
        </w:rPr>
        <w:t>При реализации программы фактические значения целевых индикаторов и показателей соответствуют утвержденным плановым, в том числе:</w:t>
      </w:r>
    </w:p>
    <w:p w:rsidR="00A0626A" w:rsidRPr="00A463F3" w:rsidRDefault="00A0626A" w:rsidP="00FB1AAB">
      <w:pPr>
        <w:pStyle w:val="a5"/>
        <w:tabs>
          <w:tab w:val="left" w:pos="8388"/>
        </w:tabs>
        <w:spacing w:after="0"/>
        <w:ind w:left="0" w:firstLine="567"/>
        <w:jc w:val="both"/>
        <w:rPr>
          <w:rFonts w:ascii="Times New Roman" w:hAnsi="Times New Roman"/>
          <w:bCs/>
          <w:sz w:val="28"/>
          <w:szCs w:val="28"/>
          <w:lang w:eastAsia="ru-RU"/>
        </w:rPr>
      </w:pPr>
      <w:r w:rsidRPr="00A463F3">
        <w:rPr>
          <w:rFonts w:ascii="Times New Roman" w:hAnsi="Times New Roman"/>
          <w:bCs/>
          <w:sz w:val="28"/>
          <w:szCs w:val="28"/>
          <w:lang w:eastAsia="ru-RU"/>
        </w:rPr>
        <w:t>-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фактический показатель в размере 72% равен плановому 72%, в сравнении с фактом 201</w:t>
      </w:r>
      <w:r w:rsidR="00A463F3" w:rsidRPr="00A463F3">
        <w:rPr>
          <w:rFonts w:ascii="Times New Roman" w:hAnsi="Times New Roman"/>
          <w:bCs/>
          <w:sz w:val="28"/>
          <w:szCs w:val="28"/>
          <w:lang w:eastAsia="ru-RU"/>
        </w:rPr>
        <w:t>9</w:t>
      </w:r>
      <w:r w:rsidRPr="00A463F3">
        <w:rPr>
          <w:rFonts w:ascii="Times New Roman" w:hAnsi="Times New Roman"/>
          <w:bCs/>
          <w:sz w:val="28"/>
          <w:szCs w:val="28"/>
          <w:lang w:eastAsia="ru-RU"/>
        </w:rPr>
        <w:t xml:space="preserve"> года </w:t>
      </w:r>
      <w:r w:rsidR="00A463F3" w:rsidRPr="00A463F3">
        <w:rPr>
          <w:rFonts w:ascii="Times New Roman" w:hAnsi="Times New Roman"/>
          <w:bCs/>
          <w:sz w:val="28"/>
          <w:szCs w:val="28"/>
          <w:lang w:eastAsia="ru-RU"/>
        </w:rPr>
        <w:t>показатель остался на прежнем уровне – 72,0%</w:t>
      </w:r>
      <w:r w:rsidRPr="00A463F3">
        <w:rPr>
          <w:rFonts w:ascii="Times New Roman" w:hAnsi="Times New Roman"/>
          <w:bCs/>
          <w:sz w:val="28"/>
          <w:szCs w:val="28"/>
          <w:lang w:eastAsia="ru-RU"/>
        </w:rPr>
        <w:t>;</w:t>
      </w:r>
    </w:p>
    <w:p w:rsidR="00A0626A" w:rsidRPr="00162A9D" w:rsidRDefault="00A0626A" w:rsidP="00FB1AAB">
      <w:pPr>
        <w:pStyle w:val="a5"/>
        <w:tabs>
          <w:tab w:val="left" w:pos="8388"/>
        </w:tabs>
        <w:spacing w:after="0"/>
        <w:ind w:left="0" w:firstLine="567"/>
        <w:jc w:val="both"/>
        <w:rPr>
          <w:rFonts w:ascii="Times New Roman" w:hAnsi="Times New Roman"/>
          <w:bCs/>
          <w:sz w:val="28"/>
          <w:szCs w:val="28"/>
          <w:lang w:eastAsia="ru-RU"/>
        </w:rPr>
      </w:pPr>
      <w:r w:rsidRPr="00162A9D">
        <w:rPr>
          <w:rFonts w:ascii="Times New Roman" w:hAnsi="Times New Roman"/>
          <w:bCs/>
          <w:sz w:val="28"/>
          <w:szCs w:val="28"/>
          <w:lang w:eastAsia="ru-RU"/>
        </w:rPr>
        <w:t>- «численность детей, посещающих дошкольные образовательные учреждения Шушенского района, включая группы дошкольного образования при школах»  увеличение факта отчетного года к плановым показателями не произошло и составило 1884 единицы, в сравнении с фактом 201</w:t>
      </w:r>
      <w:r w:rsidR="00162A9D" w:rsidRPr="00162A9D">
        <w:rPr>
          <w:rFonts w:ascii="Times New Roman" w:hAnsi="Times New Roman"/>
          <w:bCs/>
          <w:sz w:val="28"/>
          <w:szCs w:val="28"/>
          <w:lang w:eastAsia="ru-RU"/>
        </w:rPr>
        <w:t>9</w:t>
      </w:r>
      <w:r w:rsidRPr="00162A9D">
        <w:rPr>
          <w:rFonts w:ascii="Times New Roman" w:hAnsi="Times New Roman"/>
          <w:bCs/>
          <w:sz w:val="28"/>
          <w:szCs w:val="28"/>
          <w:lang w:eastAsia="ru-RU"/>
        </w:rPr>
        <w:t xml:space="preserve"> года также изменений не отмечается и показатель </w:t>
      </w:r>
      <w:r w:rsidR="00162A9D" w:rsidRPr="00162A9D">
        <w:rPr>
          <w:rFonts w:ascii="Times New Roman" w:hAnsi="Times New Roman"/>
          <w:bCs/>
          <w:sz w:val="28"/>
          <w:szCs w:val="28"/>
          <w:lang w:eastAsia="ru-RU"/>
        </w:rPr>
        <w:t xml:space="preserve">остался </w:t>
      </w:r>
      <w:r w:rsidRPr="00162A9D">
        <w:rPr>
          <w:rFonts w:ascii="Times New Roman" w:hAnsi="Times New Roman"/>
          <w:bCs/>
          <w:sz w:val="28"/>
          <w:szCs w:val="28"/>
          <w:lang w:eastAsia="ru-RU"/>
        </w:rPr>
        <w:t>на уровне 1884 единиц;</w:t>
      </w:r>
    </w:p>
    <w:p w:rsidR="00A0626A" w:rsidRDefault="00A0626A" w:rsidP="00FB1AAB">
      <w:pPr>
        <w:pStyle w:val="a5"/>
        <w:tabs>
          <w:tab w:val="left" w:pos="8388"/>
        </w:tabs>
        <w:spacing w:after="0"/>
        <w:ind w:left="0" w:firstLine="567"/>
        <w:jc w:val="both"/>
        <w:rPr>
          <w:rFonts w:ascii="Times New Roman" w:hAnsi="Times New Roman"/>
          <w:bCs/>
          <w:sz w:val="28"/>
          <w:szCs w:val="28"/>
          <w:lang w:eastAsia="ru-RU"/>
        </w:rPr>
      </w:pPr>
      <w:r w:rsidRPr="006B21AA">
        <w:rPr>
          <w:rFonts w:ascii="Times New Roman" w:hAnsi="Times New Roman"/>
          <w:bCs/>
          <w:sz w:val="28"/>
          <w:szCs w:val="28"/>
          <w:lang w:eastAsia="ru-RU"/>
        </w:rPr>
        <w:t>- 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в сравнении с плановыми показателями увеличения не произошло и составило 100%, в сравнении с фактом 201</w:t>
      </w:r>
      <w:r w:rsidR="006B21AA" w:rsidRPr="006B21AA">
        <w:rPr>
          <w:rFonts w:ascii="Times New Roman" w:hAnsi="Times New Roman"/>
          <w:bCs/>
          <w:sz w:val="28"/>
          <w:szCs w:val="28"/>
          <w:lang w:eastAsia="ru-RU"/>
        </w:rPr>
        <w:t>9</w:t>
      </w:r>
      <w:r w:rsidRPr="006B21AA">
        <w:rPr>
          <w:rFonts w:ascii="Times New Roman" w:hAnsi="Times New Roman"/>
          <w:bCs/>
          <w:sz w:val="28"/>
          <w:szCs w:val="28"/>
          <w:lang w:eastAsia="ru-RU"/>
        </w:rPr>
        <w:t xml:space="preserve"> год</w:t>
      </w:r>
      <w:r w:rsidR="006B21AA">
        <w:rPr>
          <w:rFonts w:ascii="Times New Roman" w:hAnsi="Times New Roman"/>
          <w:bCs/>
          <w:sz w:val="28"/>
          <w:szCs w:val="28"/>
          <w:lang w:eastAsia="ru-RU"/>
        </w:rPr>
        <w:t>а также изменений не отмечается;</w:t>
      </w:r>
    </w:p>
    <w:p w:rsidR="00BE4983" w:rsidRDefault="006B21AA" w:rsidP="00FB1AAB">
      <w:pPr>
        <w:pStyle w:val="a5"/>
        <w:tabs>
          <w:tab w:val="left" w:pos="8388"/>
        </w:tabs>
        <w:spacing w:after="0"/>
        <w:ind w:left="0" w:firstLine="567"/>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BE4983">
        <w:rPr>
          <w:rFonts w:ascii="Times New Roman" w:hAnsi="Times New Roman"/>
          <w:bCs/>
          <w:sz w:val="28"/>
          <w:szCs w:val="28"/>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00BE4983" w:rsidRPr="00BE4983">
        <w:rPr>
          <w:rFonts w:ascii="Times New Roman" w:hAnsi="Times New Roman"/>
          <w:bCs/>
          <w:sz w:val="28"/>
          <w:szCs w:val="28"/>
          <w:lang w:eastAsia="ru-RU"/>
        </w:rPr>
        <w:t xml:space="preserve"> </w:t>
      </w:r>
      <w:r w:rsidR="00BE4983" w:rsidRPr="006B21AA">
        <w:rPr>
          <w:rFonts w:ascii="Times New Roman" w:hAnsi="Times New Roman"/>
          <w:bCs/>
          <w:sz w:val="28"/>
          <w:szCs w:val="28"/>
          <w:lang w:eastAsia="ru-RU"/>
        </w:rPr>
        <w:t>в сравнении с плановыми показателями увеличения не произошло и составило 100%, в сравнении с фактом 2019 год</w:t>
      </w:r>
      <w:r w:rsidR="00BE4983">
        <w:rPr>
          <w:rFonts w:ascii="Times New Roman" w:hAnsi="Times New Roman"/>
          <w:bCs/>
          <w:sz w:val="28"/>
          <w:szCs w:val="28"/>
          <w:lang w:eastAsia="ru-RU"/>
        </w:rPr>
        <w:t>а также изменений не отмечается.</w:t>
      </w:r>
    </w:p>
    <w:p w:rsidR="00F36C33" w:rsidRPr="00D37D2E" w:rsidRDefault="00FB1AAB" w:rsidP="00FB1AAB">
      <w:pPr>
        <w:pStyle w:val="af2"/>
        <w:spacing w:before="120" w:line="276" w:lineRule="auto"/>
        <w:rPr>
          <w:color w:val="000000"/>
          <w:sz w:val="28"/>
          <w:szCs w:val="28"/>
        </w:rPr>
      </w:pPr>
      <w:r>
        <w:rPr>
          <w:color w:val="000000"/>
          <w:sz w:val="28"/>
          <w:szCs w:val="28"/>
          <w:lang w:val="ru-RU"/>
        </w:rPr>
        <w:t xml:space="preserve">В целом по </w:t>
      </w:r>
      <w:r w:rsidR="00F36C33" w:rsidRPr="002B6C52">
        <w:rPr>
          <w:color w:val="000000"/>
          <w:sz w:val="28"/>
          <w:szCs w:val="28"/>
        </w:rPr>
        <w:t xml:space="preserve"> </w:t>
      </w:r>
      <w:r>
        <w:rPr>
          <w:color w:val="000000"/>
          <w:sz w:val="28"/>
          <w:szCs w:val="28"/>
          <w:lang w:val="ru-RU"/>
        </w:rPr>
        <w:t>основным</w:t>
      </w:r>
      <w:r w:rsidR="00F36C33" w:rsidRPr="002B6C52">
        <w:rPr>
          <w:color w:val="000000"/>
          <w:sz w:val="28"/>
          <w:szCs w:val="28"/>
        </w:rPr>
        <w:t xml:space="preserve"> показателям плановые значения </w:t>
      </w:r>
      <w:r>
        <w:rPr>
          <w:color w:val="000000"/>
          <w:sz w:val="28"/>
          <w:szCs w:val="28"/>
          <w:lang w:val="ru-RU"/>
        </w:rPr>
        <w:t xml:space="preserve">в отчетном периоде </w:t>
      </w:r>
      <w:r w:rsidR="00F36C33" w:rsidRPr="002B6C52">
        <w:rPr>
          <w:color w:val="000000"/>
          <w:sz w:val="28"/>
          <w:szCs w:val="28"/>
        </w:rPr>
        <w:t>были выполнены,  что характеризует положительные изменения в системе общего и дошкольного образования.</w:t>
      </w:r>
      <w:r w:rsidR="00F36C33" w:rsidRPr="00D37D2E">
        <w:rPr>
          <w:color w:val="000000"/>
          <w:sz w:val="28"/>
          <w:szCs w:val="28"/>
        </w:rPr>
        <w:t xml:space="preserve"> </w:t>
      </w:r>
    </w:p>
    <w:p w:rsidR="006B21AA" w:rsidRPr="00F36C33" w:rsidRDefault="006B21AA" w:rsidP="00A0626A">
      <w:pPr>
        <w:pStyle w:val="a5"/>
        <w:tabs>
          <w:tab w:val="left" w:pos="8388"/>
        </w:tabs>
        <w:spacing w:after="0"/>
        <w:ind w:left="0" w:firstLine="567"/>
        <w:jc w:val="both"/>
        <w:rPr>
          <w:rFonts w:ascii="Times New Roman" w:hAnsi="Times New Roman"/>
          <w:bCs/>
          <w:sz w:val="28"/>
          <w:szCs w:val="28"/>
          <w:lang w:val="x-none" w:eastAsia="ru-RU"/>
        </w:rPr>
      </w:pPr>
    </w:p>
    <w:p w:rsidR="00A0626A" w:rsidRPr="00152CCE" w:rsidRDefault="00A0626A" w:rsidP="00A0626A">
      <w:pPr>
        <w:pStyle w:val="a5"/>
        <w:spacing w:after="0" w:line="240" w:lineRule="auto"/>
        <w:ind w:left="0" w:firstLine="567"/>
        <w:jc w:val="both"/>
        <w:rPr>
          <w:rFonts w:ascii="Times New Roman" w:hAnsi="Times New Roman"/>
          <w:bCs/>
          <w:color w:val="FF0000"/>
          <w:sz w:val="28"/>
          <w:szCs w:val="28"/>
          <w:lang w:eastAsia="ru-RU"/>
        </w:rPr>
      </w:pPr>
    </w:p>
    <w:p w:rsidR="00A0626A" w:rsidRPr="00FB1AAB" w:rsidRDefault="00A0626A" w:rsidP="00E85B39">
      <w:pPr>
        <w:pStyle w:val="a5"/>
        <w:numPr>
          <w:ilvl w:val="2"/>
          <w:numId w:val="29"/>
        </w:numPr>
        <w:spacing w:after="0"/>
        <w:jc w:val="center"/>
        <w:rPr>
          <w:rFonts w:ascii="Times New Roman" w:hAnsi="Times New Roman"/>
          <w:b/>
          <w:bCs/>
          <w:sz w:val="28"/>
          <w:szCs w:val="28"/>
          <w:lang w:eastAsia="ru-RU"/>
        </w:rPr>
      </w:pPr>
      <w:r w:rsidRPr="00FB1AAB">
        <w:rPr>
          <w:rFonts w:ascii="Times New Roman" w:hAnsi="Times New Roman"/>
          <w:b/>
          <w:bCs/>
          <w:sz w:val="28"/>
          <w:szCs w:val="28"/>
          <w:lang w:eastAsia="ru-RU"/>
        </w:rPr>
        <w:lastRenderedPageBreak/>
        <w:t>Муниципальная программа</w:t>
      </w:r>
    </w:p>
    <w:p w:rsidR="00A0626A" w:rsidRPr="00FB1AAB" w:rsidRDefault="00A0626A" w:rsidP="00A0626A">
      <w:pPr>
        <w:pStyle w:val="a5"/>
        <w:tabs>
          <w:tab w:val="left" w:pos="8388"/>
        </w:tabs>
        <w:spacing w:after="0"/>
        <w:ind w:left="927"/>
        <w:jc w:val="center"/>
        <w:rPr>
          <w:rFonts w:ascii="Times New Roman" w:hAnsi="Times New Roman"/>
          <w:b/>
          <w:bCs/>
          <w:sz w:val="28"/>
          <w:szCs w:val="28"/>
          <w:lang w:eastAsia="ru-RU"/>
        </w:rPr>
      </w:pPr>
      <w:r w:rsidRPr="00FB1AAB">
        <w:rPr>
          <w:rFonts w:ascii="Times New Roman" w:hAnsi="Times New Roman"/>
          <w:b/>
          <w:bCs/>
          <w:sz w:val="28"/>
          <w:szCs w:val="28"/>
          <w:lang w:eastAsia="ru-RU"/>
        </w:rPr>
        <w:t>«Разви</w:t>
      </w:r>
      <w:r w:rsidR="00FB1AAB" w:rsidRPr="00FB1AAB">
        <w:rPr>
          <w:rFonts w:ascii="Times New Roman" w:hAnsi="Times New Roman"/>
          <w:b/>
          <w:bCs/>
          <w:sz w:val="28"/>
          <w:szCs w:val="28"/>
          <w:lang w:eastAsia="ru-RU"/>
        </w:rPr>
        <w:t>тие культуры Шушенского района»</w:t>
      </w:r>
    </w:p>
    <w:p w:rsidR="00FB1AAB" w:rsidRPr="00152CCE" w:rsidRDefault="00FB1AAB" w:rsidP="00A0626A">
      <w:pPr>
        <w:pStyle w:val="a5"/>
        <w:tabs>
          <w:tab w:val="left" w:pos="8388"/>
        </w:tabs>
        <w:spacing w:after="0"/>
        <w:ind w:left="927"/>
        <w:jc w:val="center"/>
        <w:rPr>
          <w:rFonts w:ascii="Times New Roman" w:hAnsi="Times New Roman"/>
          <w:b/>
          <w:bCs/>
          <w:color w:val="FF0000"/>
          <w:sz w:val="28"/>
          <w:szCs w:val="28"/>
          <w:lang w:eastAsia="ru-RU"/>
        </w:rPr>
      </w:pPr>
    </w:p>
    <w:p w:rsidR="00AE120B" w:rsidRDefault="00AE120B" w:rsidP="00A0626A">
      <w:pPr>
        <w:pStyle w:val="a5"/>
        <w:tabs>
          <w:tab w:val="left" w:pos="8388"/>
        </w:tabs>
        <w:spacing w:after="0"/>
        <w:ind w:left="0" w:firstLine="567"/>
        <w:jc w:val="both"/>
        <w:rPr>
          <w:rFonts w:ascii="Times New Roman" w:hAnsi="Times New Roman"/>
          <w:bCs/>
          <w:sz w:val="28"/>
          <w:szCs w:val="28"/>
          <w:lang w:eastAsia="ru-RU"/>
        </w:rPr>
      </w:pPr>
      <w:r>
        <w:rPr>
          <w:rFonts w:ascii="Times New Roman" w:hAnsi="Times New Roman"/>
          <w:bCs/>
          <w:sz w:val="28"/>
          <w:szCs w:val="28"/>
          <w:lang w:eastAsia="ru-RU"/>
        </w:rPr>
        <w:t>Бюджетные ассигнования по муниципальной программе исполнены в сумме 173451,2</w:t>
      </w:r>
      <w:r w:rsidR="009F2082">
        <w:rPr>
          <w:rFonts w:ascii="Times New Roman" w:hAnsi="Times New Roman"/>
          <w:bCs/>
          <w:sz w:val="28"/>
          <w:szCs w:val="28"/>
          <w:lang w:eastAsia="ru-RU"/>
        </w:rPr>
        <w:t xml:space="preserve"> тыс. рублей, что составляет 99,6% от уточненных бюджетных ассигнований в сумме 174082,0 тыс. рублей.</w:t>
      </w:r>
    </w:p>
    <w:p w:rsidR="00EC2D3A" w:rsidRPr="004816BB" w:rsidRDefault="00356E01" w:rsidP="00356E01">
      <w:pPr>
        <w:pStyle w:val="af2"/>
        <w:spacing w:before="120" w:line="276" w:lineRule="auto"/>
        <w:rPr>
          <w:color w:val="000000"/>
          <w:sz w:val="28"/>
          <w:szCs w:val="28"/>
        </w:rPr>
      </w:pPr>
      <w:r w:rsidRPr="002E78D8">
        <w:rPr>
          <w:b/>
          <w:i/>
          <w:color w:val="000000"/>
          <w:sz w:val="28"/>
          <w:szCs w:val="28"/>
          <w:lang w:val="ru-RU"/>
        </w:rPr>
        <w:t xml:space="preserve">По подпрограмме «Культурное наследие» </w:t>
      </w:r>
      <w:r w:rsidR="00193E0E" w:rsidRPr="002E78D8">
        <w:rPr>
          <w:b/>
          <w:i/>
          <w:color w:val="000000"/>
          <w:sz w:val="28"/>
          <w:szCs w:val="28"/>
          <w:lang w:val="ru-RU"/>
        </w:rPr>
        <w:t>объем</w:t>
      </w:r>
      <w:r w:rsidR="00EC2D3A" w:rsidRPr="002E78D8">
        <w:rPr>
          <w:b/>
          <w:i/>
          <w:color w:val="000000"/>
          <w:sz w:val="28"/>
          <w:szCs w:val="28"/>
        </w:rPr>
        <w:t xml:space="preserve"> средств, израсходованный на финансовое обеспечение выполнения муниципального задания, составил 26436,4 тыс. рублей,</w:t>
      </w:r>
      <w:r w:rsidR="00EC2D3A" w:rsidRPr="00C41E95">
        <w:rPr>
          <w:color w:val="000000"/>
          <w:sz w:val="28"/>
          <w:szCs w:val="28"/>
        </w:rPr>
        <w:t xml:space="preserve"> или 99,98% от уточненных плановых ассигнований (26441,9 тыс. рублей).</w:t>
      </w:r>
      <w:r>
        <w:rPr>
          <w:color w:val="000000"/>
          <w:sz w:val="28"/>
          <w:szCs w:val="28"/>
          <w:lang w:val="ru-RU"/>
        </w:rPr>
        <w:t xml:space="preserve"> </w:t>
      </w:r>
      <w:r w:rsidR="00EC2D3A" w:rsidRPr="005F37CF">
        <w:rPr>
          <w:color w:val="000000"/>
          <w:sz w:val="28"/>
          <w:szCs w:val="28"/>
        </w:rPr>
        <w:t>Объем средств субсидий на цели, не связанные с финансовым обеспечением выполнения муниципального  задания на оказание муниципальных услуг, составил 1145,5 тыс. рублей или 100% от уточненных плановых ассигнований.</w:t>
      </w:r>
    </w:p>
    <w:p w:rsidR="00EC2D3A" w:rsidRPr="00EC2D3A" w:rsidRDefault="00EC2D3A" w:rsidP="00356E01">
      <w:pPr>
        <w:pStyle w:val="af0"/>
        <w:spacing w:line="276" w:lineRule="auto"/>
        <w:ind w:firstLine="567"/>
        <w:jc w:val="both"/>
        <w:rPr>
          <w:rFonts w:ascii="Times New Roman" w:hAnsi="Times New Roman"/>
          <w:sz w:val="28"/>
          <w:szCs w:val="28"/>
        </w:rPr>
      </w:pPr>
      <w:r w:rsidRPr="00EC2D3A">
        <w:rPr>
          <w:rFonts w:ascii="Times New Roman" w:hAnsi="Times New Roman"/>
          <w:sz w:val="28"/>
          <w:szCs w:val="28"/>
        </w:rPr>
        <w:t xml:space="preserve">Выделенные в 2020 году </w:t>
      </w:r>
      <w:r w:rsidR="00356E01" w:rsidRPr="00EC2D3A">
        <w:rPr>
          <w:rFonts w:ascii="Times New Roman" w:hAnsi="Times New Roman"/>
          <w:sz w:val="28"/>
          <w:szCs w:val="28"/>
        </w:rPr>
        <w:t xml:space="preserve">субсидии на иные цели </w:t>
      </w:r>
      <w:r w:rsidRPr="00EC2D3A">
        <w:rPr>
          <w:rFonts w:ascii="Times New Roman" w:hAnsi="Times New Roman"/>
          <w:sz w:val="28"/>
          <w:szCs w:val="28"/>
        </w:rPr>
        <w:t>бюджетному учреждению</w:t>
      </w:r>
      <w:r w:rsidR="00356E01">
        <w:rPr>
          <w:rFonts w:ascii="Times New Roman" w:hAnsi="Times New Roman"/>
          <w:sz w:val="28"/>
          <w:szCs w:val="28"/>
        </w:rPr>
        <w:t xml:space="preserve"> в сумме 1145,5 тыс. рублей</w:t>
      </w:r>
      <w:r w:rsidRPr="00EC2D3A">
        <w:rPr>
          <w:rFonts w:ascii="Times New Roman" w:hAnsi="Times New Roman"/>
          <w:sz w:val="28"/>
          <w:szCs w:val="28"/>
        </w:rPr>
        <w:t xml:space="preserve"> направлены</w:t>
      </w:r>
      <w:r w:rsidR="00356E01">
        <w:rPr>
          <w:rFonts w:ascii="Times New Roman" w:hAnsi="Times New Roman"/>
          <w:sz w:val="28"/>
          <w:szCs w:val="28"/>
        </w:rPr>
        <w:t xml:space="preserve"> в том числе</w:t>
      </w:r>
      <w:r w:rsidRPr="00EC2D3A">
        <w:rPr>
          <w:rFonts w:ascii="Times New Roman" w:hAnsi="Times New Roman"/>
          <w:sz w:val="28"/>
          <w:szCs w:val="28"/>
        </w:rPr>
        <w:t>:</w:t>
      </w:r>
    </w:p>
    <w:p w:rsidR="00EC2D3A" w:rsidRPr="00EC2D3A" w:rsidRDefault="00EC2D3A" w:rsidP="00356E01">
      <w:pPr>
        <w:pStyle w:val="af0"/>
        <w:spacing w:line="276" w:lineRule="auto"/>
        <w:jc w:val="both"/>
        <w:rPr>
          <w:rFonts w:ascii="Times New Roman" w:hAnsi="Times New Roman"/>
          <w:sz w:val="28"/>
          <w:szCs w:val="28"/>
          <w:lang w:val="ru-RU"/>
        </w:rPr>
      </w:pPr>
      <w:r w:rsidRPr="00EC2D3A">
        <w:rPr>
          <w:rFonts w:ascii="Times New Roman" w:hAnsi="Times New Roman"/>
          <w:sz w:val="28"/>
          <w:szCs w:val="28"/>
          <w:lang w:val="ru-RU"/>
        </w:rPr>
        <w:t xml:space="preserve">           -</w:t>
      </w:r>
      <w:r w:rsidR="00356E01">
        <w:rPr>
          <w:rFonts w:ascii="Times New Roman" w:hAnsi="Times New Roman"/>
          <w:sz w:val="28"/>
          <w:szCs w:val="28"/>
        </w:rPr>
        <w:t xml:space="preserve"> </w:t>
      </w:r>
      <w:r w:rsidRPr="00EC2D3A">
        <w:rPr>
          <w:rFonts w:ascii="Times New Roman" w:hAnsi="Times New Roman"/>
          <w:sz w:val="28"/>
          <w:szCs w:val="28"/>
          <w:lang w:val="ru-RU"/>
        </w:rPr>
        <w:t>50,0 тыс.</w:t>
      </w:r>
      <w:r w:rsidR="00356E01">
        <w:rPr>
          <w:rFonts w:ascii="Times New Roman" w:hAnsi="Times New Roman"/>
          <w:sz w:val="28"/>
          <w:szCs w:val="28"/>
        </w:rPr>
        <w:t xml:space="preserve"> </w:t>
      </w:r>
      <w:r w:rsidRPr="00EC2D3A">
        <w:rPr>
          <w:rFonts w:ascii="Times New Roman" w:hAnsi="Times New Roman"/>
          <w:sz w:val="28"/>
          <w:szCs w:val="28"/>
          <w:lang w:val="ru-RU"/>
        </w:rPr>
        <w:t>рублей на поддержку отрасли культуры (на поддержку лучших работников сельских библиотек</w:t>
      </w:r>
      <w:r w:rsidR="00356E01">
        <w:rPr>
          <w:rFonts w:ascii="Times New Roman" w:hAnsi="Times New Roman"/>
          <w:sz w:val="28"/>
          <w:szCs w:val="28"/>
        </w:rPr>
        <w:t xml:space="preserve"> </w:t>
      </w:r>
      <w:r w:rsidRPr="00EC2D3A">
        <w:rPr>
          <w:rFonts w:ascii="Times New Roman" w:hAnsi="Times New Roman"/>
          <w:sz w:val="28"/>
          <w:szCs w:val="28"/>
          <w:lang w:val="ru-RU"/>
        </w:rPr>
        <w:t>- Субботинская библиотека</w:t>
      </w:r>
      <w:r w:rsidR="00356E01">
        <w:rPr>
          <w:rFonts w:ascii="Times New Roman" w:hAnsi="Times New Roman"/>
          <w:sz w:val="28"/>
          <w:szCs w:val="28"/>
        </w:rPr>
        <w:t xml:space="preserve"> (1 человек</w:t>
      </w:r>
      <w:r w:rsidRPr="00EC2D3A">
        <w:rPr>
          <w:rFonts w:ascii="Times New Roman" w:hAnsi="Times New Roman"/>
          <w:sz w:val="28"/>
          <w:szCs w:val="28"/>
          <w:lang w:val="ru-RU"/>
        </w:rPr>
        <w:t>);</w:t>
      </w:r>
    </w:p>
    <w:p w:rsidR="00EC2D3A" w:rsidRPr="00EC2D3A" w:rsidRDefault="00EC2D3A" w:rsidP="00356E01">
      <w:pPr>
        <w:pStyle w:val="af0"/>
        <w:spacing w:line="276" w:lineRule="auto"/>
        <w:jc w:val="both"/>
        <w:rPr>
          <w:rFonts w:ascii="Times New Roman" w:hAnsi="Times New Roman"/>
          <w:sz w:val="28"/>
          <w:szCs w:val="28"/>
          <w:lang w:val="ru-RU"/>
        </w:rPr>
      </w:pPr>
      <w:r w:rsidRPr="00EC2D3A">
        <w:rPr>
          <w:rFonts w:ascii="Times New Roman" w:hAnsi="Times New Roman"/>
          <w:sz w:val="28"/>
          <w:szCs w:val="28"/>
          <w:lang w:val="ru-RU"/>
        </w:rPr>
        <w:t xml:space="preserve">          -</w:t>
      </w:r>
      <w:r w:rsidR="00356E01">
        <w:rPr>
          <w:rFonts w:ascii="Times New Roman" w:hAnsi="Times New Roman"/>
          <w:sz w:val="28"/>
          <w:szCs w:val="28"/>
        </w:rPr>
        <w:t xml:space="preserve"> </w:t>
      </w:r>
      <w:r w:rsidRPr="00EC2D3A">
        <w:rPr>
          <w:rFonts w:ascii="Times New Roman" w:hAnsi="Times New Roman"/>
          <w:sz w:val="28"/>
          <w:szCs w:val="28"/>
          <w:lang w:val="ru-RU"/>
        </w:rPr>
        <w:t>1080,5 тыс.</w:t>
      </w:r>
      <w:r w:rsidR="00356E01">
        <w:rPr>
          <w:rFonts w:ascii="Times New Roman" w:hAnsi="Times New Roman"/>
          <w:sz w:val="28"/>
          <w:szCs w:val="28"/>
        </w:rPr>
        <w:t xml:space="preserve"> </w:t>
      </w:r>
      <w:r w:rsidRPr="00EC2D3A">
        <w:rPr>
          <w:rFonts w:ascii="Times New Roman" w:hAnsi="Times New Roman"/>
          <w:sz w:val="28"/>
          <w:szCs w:val="28"/>
          <w:lang w:val="ru-RU"/>
        </w:rPr>
        <w:t>рублей на обеспечение жизнедеятельности подведомственных учреждений (проведены работы связанные с устранением нарушений по предписаниям надзорных органов; приобретены и установлены противопожарные метал</w:t>
      </w:r>
      <w:r w:rsidR="00356E01">
        <w:rPr>
          <w:rFonts w:ascii="Times New Roman" w:hAnsi="Times New Roman"/>
          <w:sz w:val="28"/>
          <w:szCs w:val="28"/>
        </w:rPr>
        <w:t>л</w:t>
      </w:r>
      <w:r w:rsidRPr="00EC2D3A">
        <w:rPr>
          <w:rFonts w:ascii="Times New Roman" w:hAnsi="Times New Roman"/>
          <w:sz w:val="28"/>
          <w:szCs w:val="28"/>
          <w:lang w:val="ru-RU"/>
        </w:rPr>
        <w:t>ические двери</w:t>
      </w:r>
      <w:r w:rsidR="00356E01">
        <w:rPr>
          <w:rFonts w:ascii="Times New Roman" w:hAnsi="Times New Roman"/>
          <w:sz w:val="28"/>
          <w:szCs w:val="28"/>
        </w:rPr>
        <w:t>; установлены пластиковые окна</w:t>
      </w:r>
      <w:r w:rsidRPr="00EC2D3A">
        <w:rPr>
          <w:rFonts w:ascii="Times New Roman" w:hAnsi="Times New Roman"/>
          <w:sz w:val="28"/>
          <w:szCs w:val="28"/>
          <w:lang w:val="ru-RU"/>
        </w:rPr>
        <w:t>;</w:t>
      </w:r>
      <w:r w:rsidR="00356E01">
        <w:rPr>
          <w:rFonts w:ascii="Times New Roman" w:hAnsi="Times New Roman"/>
          <w:sz w:val="28"/>
          <w:szCs w:val="28"/>
        </w:rPr>
        <w:t xml:space="preserve"> </w:t>
      </w:r>
      <w:r w:rsidRPr="00EC2D3A">
        <w:rPr>
          <w:rFonts w:ascii="Times New Roman" w:hAnsi="Times New Roman"/>
          <w:sz w:val="28"/>
          <w:szCs w:val="28"/>
          <w:lang w:val="ru-RU"/>
        </w:rPr>
        <w:t>разработана проектно-сметная документация и дизайн проект;</w:t>
      </w:r>
      <w:r w:rsidR="00356E01">
        <w:rPr>
          <w:rFonts w:ascii="Times New Roman" w:hAnsi="Times New Roman"/>
          <w:sz w:val="28"/>
          <w:szCs w:val="28"/>
        </w:rPr>
        <w:t xml:space="preserve"> </w:t>
      </w:r>
      <w:r w:rsidRPr="00EC2D3A">
        <w:rPr>
          <w:rFonts w:ascii="Times New Roman" w:hAnsi="Times New Roman"/>
          <w:sz w:val="28"/>
          <w:szCs w:val="28"/>
          <w:lang w:val="ru-RU"/>
        </w:rPr>
        <w:t>изготовлена ПСД и проведена гос.</w:t>
      </w:r>
      <w:r w:rsidR="00356E01">
        <w:rPr>
          <w:rFonts w:ascii="Times New Roman" w:hAnsi="Times New Roman"/>
          <w:sz w:val="28"/>
          <w:szCs w:val="28"/>
        </w:rPr>
        <w:t xml:space="preserve"> </w:t>
      </w:r>
      <w:r w:rsidRPr="00EC2D3A">
        <w:rPr>
          <w:rFonts w:ascii="Times New Roman" w:hAnsi="Times New Roman"/>
          <w:sz w:val="28"/>
          <w:szCs w:val="28"/>
          <w:lang w:val="ru-RU"/>
        </w:rPr>
        <w:t>экспертиза для библиотеки</w:t>
      </w:r>
      <w:r w:rsidR="00356E01">
        <w:rPr>
          <w:rFonts w:ascii="Times New Roman" w:hAnsi="Times New Roman"/>
          <w:sz w:val="28"/>
          <w:szCs w:val="28"/>
        </w:rPr>
        <w:t xml:space="preserve"> в с. Казанцево</w:t>
      </w:r>
      <w:r w:rsidRPr="00EC2D3A">
        <w:rPr>
          <w:rFonts w:ascii="Times New Roman" w:hAnsi="Times New Roman"/>
          <w:sz w:val="28"/>
          <w:szCs w:val="28"/>
          <w:lang w:val="ru-RU"/>
        </w:rPr>
        <w:t>)</w:t>
      </w:r>
      <w:r w:rsidR="00356E01">
        <w:rPr>
          <w:rFonts w:ascii="Times New Roman" w:hAnsi="Times New Roman"/>
          <w:sz w:val="28"/>
          <w:szCs w:val="28"/>
        </w:rPr>
        <w:t>;</w:t>
      </w:r>
    </w:p>
    <w:p w:rsidR="00EC2D3A" w:rsidRPr="00EC2D3A" w:rsidRDefault="00EC2D3A" w:rsidP="00356E01">
      <w:pPr>
        <w:pStyle w:val="af0"/>
        <w:spacing w:line="276" w:lineRule="auto"/>
        <w:jc w:val="both"/>
        <w:rPr>
          <w:rFonts w:ascii="Times New Roman" w:hAnsi="Times New Roman"/>
          <w:sz w:val="28"/>
          <w:szCs w:val="28"/>
          <w:lang w:val="ru-RU"/>
        </w:rPr>
      </w:pPr>
      <w:r w:rsidRPr="00EC2D3A">
        <w:rPr>
          <w:rFonts w:ascii="Times New Roman" w:hAnsi="Times New Roman"/>
          <w:sz w:val="28"/>
          <w:szCs w:val="28"/>
          <w:lang w:val="ru-RU"/>
        </w:rPr>
        <w:t xml:space="preserve">          - 3,0 тыс.</w:t>
      </w:r>
      <w:r w:rsidR="00356E01">
        <w:rPr>
          <w:rFonts w:ascii="Times New Roman" w:hAnsi="Times New Roman"/>
          <w:sz w:val="28"/>
          <w:szCs w:val="28"/>
        </w:rPr>
        <w:t xml:space="preserve"> </w:t>
      </w:r>
      <w:r w:rsidRPr="00EC2D3A">
        <w:rPr>
          <w:rFonts w:ascii="Times New Roman" w:hAnsi="Times New Roman"/>
          <w:sz w:val="28"/>
          <w:szCs w:val="28"/>
          <w:lang w:val="ru-RU"/>
        </w:rPr>
        <w:t>рублей на оплату взносов на капитальный ремонт по помещениям в многоквартирных домах</w:t>
      </w:r>
      <w:r w:rsidR="00356E01">
        <w:rPr>
          <w:rFonts w:ascii="Times New Roman" w:hAnsi="Times New Roman"/>
          <w:sz w:val="28"/>
          <w:szCs w:val="28"/>
        </w:rPr>
        <w:t>,</w:t>
      </w:r>
      <w:r w:rsidRPr="00EC2D3A">
        <w:rPr>
          <w:rFonts w:ascii="Times New Roman" w:hAnsi="Times New Roman"/>
          <w:sz w:val="28"/>
          <w:szCs w:val="28"/>
          <w:lang w:val="ru-RU"/>
        </w:rPr>
        <w:t xml:space="preserve">  закрепленных за учреждениями на праве оперативного управления;</w:t>
      </w:r>
    </w:p>
    <w:p w:rsidR="00EC2D3A" w:rsidRDefault="00EC2D3A" w:rsidP="00356E01">
      <w:pPr>
        <w:pStyle w:val="af0"/>
        <w:spacing w:line="276" w:lineRule="auto"/>
        <w:ind w:firstLine="567"/>
        <w:jc w:val="both"/>
        <w:rPr>
          <w:rFonts w:ascii="Times New Roman" w:hAnsi="Times New Roman"/>
          <w:sz w:val="28"/>
          <w:szCs w:val="28"/>
        </w:rPr>
      </w:pPr>
      <w:r w:rsidRPr="00356E01">
        <w:rPr>
          <w:rFonts w:ascii="Times New Roman" w:hAnsi="Times New Roman"/>
          <w:sz w:val="28"/>
          <w:szCs w:val="28"/>
        </w:rPr>
        <w:t>- 12,0 тыс.</w:t>
      </w:r>
      <w:r w:rsidR="00356E01">
        <w:rPr>
          <w:rFonts w:ascii="Times New Roman" w:hAnsi="Times New Roman"/>
          <w:sz w:val="28"/>
          <w:szCs w:val="28"/>
        </w:rPr>
        <w:t xml:space="preserve"> </w:t>
      </w:r>
      <w:r w:rsidRPr="00356E01">
        <w:rPr>
          <w:rFonts w:ascii="Times New Roman" w:hAnsi="Times New Roman"/>
          <w:sz w:val="28"/>
          <w:szCs w:val="28"/>
        </w:rPr>
        <w:t>рублей на проведение культурно-просветительных мероприятий для детей.</w:t>
      </w:r>
    </w:p>
    <w:p w:rsidR="00532296" w:rsidRPr="00A70D77" w:rsidRDefault="00356E01" w:rsidP="00532296">
      <w:pPr>
        <w:pStyle w:val="af2"/>
        <w:spacing w:before="120" w:line="276" w:lineRule="auto"/>
        <w:rPr>
          <w:color w:val="000000"/>
          <w:sz w:val="28"/>
          <w:szCs w:val="28"/>
        </w:rPr>
      </w:pPr>
      <w:r w:rsidRPr="00193E0E">
        <w:rPr>
          <w:b/>
          <w:sz w:val="28"/>
          <w:szCs w:val="28"/>
        </w:rPr>
        <w:t xml:space="preserve"> </w:t>
      </w:r>
      <w:r w:rsidRPr="002E78D8">
        <w:rPr>
          <w:b/>
          <w:i/>
          <w:sz w:val="28"/>
          <w:szCs w:val="28"/>
        </w:rPr>
        <w:t xml:space="preserve">По подпрограмме «Искусство и народное творчество» </w:t>
      </w:r>
      <w:r w:rsidR="00193E0E" w:rsidRPr="002E78D8">
        <w:rPr>
          <w:b/>
          <w:i/>
          <w:color w:val="000000"/>
          <w:sz w:val="28"/>
          <w:szCs w:val="28"/>
          <w:lang w:val="ru-RU"/>
        </w:rPr>
        <w:t>объем</w:t>
      </w:r>
      <w:r w:rsidRPr="002E78D8">
        <w:rPr>
          <w:b/>
          <w:i/>
          <w:color w:val="000000"/>
          <w:sz w:val="28"/>
          <w:szCs w:val="28"/>
        </w:rPr>
        <w:t xml:space="preserve"> средств, израсходованный на финансовое обеспечение выполнения муниципального  задания, составил 69039,2 тыс. рублей</w:t>
      </w:r>
      <w:r w:rsidRPr="00A953F1">
        <w:rPr>
          <w:color w:val="000000"/>
          <w:sz w:val="28"/>
          <w:szCs w:val="28"/>
        </w:rPr>
        <w:t xml:space="preserve"> или 99,3% от уточенных плановых ассигнований </w:t>
      </w:r>
      <w:r>
        <w:rPr>
          <w:color w:val="000000"/>
          <w:sz w:val="28"/>
          <w:szCs w:val="28"/>
          <w:lang w:val="ru-RU"/>
        </w:rPr>
        <w:t xml:space="preserve">в сумме </w:t>
      </w:r>
      <w:r w:rsidRPr="00A953F1">
        <w:rPr>
          <w:color w:val="000000"/>
          <w:sz w:val="28"/>
          <w:szCs w:val="28"/>
        </w:rPr>
        <w:t xml:space="preserve">69557,5 </w:t>
      </w:r>
      <w:r>
        <w:rPr>
          <w:color w:val="000000"/>
          <w:sz w:val="28"/>
          <w:szCs w:val="28"/>
        </w:rPr>
        <w:t>тыс. рублей</w:t>
      </w:r>
      <w:r w:rsidRPr="00A953F1">
        <w:rPr>
          <w:color w:val="000000"/>
          <w:sz w:val="28"/>
          <w:szCs w:val="28"/>
        </w:rPr>
        <w:t>.</w:t>
      </w:r>
      <w:r w:rsidR="00532296">
        <w:rPr>
          <w:color w:val="000000"/>
          <w:sz w:val="28"/>
          <w:szCs w:val="28"/>
          <w:lang w:val="ru-RU"/>
        </w:rPr>
        <w:t xml:space="preserve"> </w:t>
      </w:r>
      <w:r w:rsidR="00532296" w:rsidRPr="00A70D77">
        <w:rPr>
          <w:color w:val="000000"/>
          <w:sz w:val="28"/>
          <w:szCs w:val="28"/>
        </w:rPr>
        <w:t xml:space="preserve">Объем средств субсидий на цели, не связанные с финансовым обеспечением выполнения </w:t>
      </w:r>
      <w:r w:rsidR="00532296">
        <w:rPr>
          <w:color w:val="000000"/>
          <w:sz w:val="28"/>
          <w:szCs w:val="28"/>
        </w:rPr>
        <w:t>муниципального</w:t>
      </w:r>
      <w:r w:rsidR="00532296" w:rsidRPr="00A70D77">
        <w:rPr>
          <w:color w:val="000000"/>
          <w:sz w:val="28"/>
          <w:szCs w:val="28"/>
        </w:rPr>
        <w:t xml:space="preserve"> задания на оказание </w:t>
      </w:r>
      <w:r w:rsidR="00532296">
        <w:rPr>
          <w:color w:val="000000"/>
          <w:sz w:val="28"/>
          <w:szCs w:val="28"/>
        </w:rPr>
        <w:t>муниципальных</w:t>
      </w:r>
      <w:r w:rsidR="00532296" w:rsidRPr="00A70D77">
        <w:rPr>
          <w:color w:val="000000"/>
          <w:sz w:val="28"/>
          <w:szCs w:val="28"/>
        </w:rPr>
        <w:t xml:space="preserve"> услуг бюджет</w:t>
      </w:r>
      <w:r w:rsidR="00532296">
        <w:rPr>
          <w:color w:val="000000"/>
          <w:sz w:val="28"/>
          <w:szCs w:val="28"/>
        </w:rPr>
        <w:t xml:space="preserve"> </w:t>
      </w:r>
      <w:r w:rsidR="00532296">
        <w:rPr>
          <w:color w:val="000000"/>
          <w:sz w:val="28"/>
          <w:szCs w:val="28"/>
          <w:lang w:val="ru-RU"/>
        </w:rPr>
        <w:t>иными</w:t>
      </w:r>
      <w:r w:rsidR="00532296" w:rsidRPr="00A70D77">
        <w:rPr>
          <w:color w:val="000000"/>
          <w:sz w:val="28"/>
          <w:szCs w:val="28"/>
        </w:rPr>
        <w:t xml:space="preserve"> </w:t>
      </w:r>
      <w:r w:rsidR="00532296">
        <w:rPr>
          <w:color w:val="000000"/>
          <w:sz w:val="28"/>
          <w:szCs w:val="28"/>
        </w:rPr>
        <w:t>у</w:t>
      </w:r>
      <w:r w:rsidR="00532296" w:rsidRPr="00A70D77">
        <w:rPr>
          <w:color w:val="000000"/>
          <w:sz w:val="28"/>
          <w:szCs w:val="28"/>
        </w:rPr>
        <w:t>чреждениями</w:t>
      </w:r>
      <w:r w:rsidR="00532296" w:rsidRPr="00BC23C6">
        <w:rPr>
          <w:color w:val="000000"/>
          <w:sz w:val="28"/>
          <w:szCs w:val="28"/>
        </w:rPr>
        <w:t>, составил 3572,5 тыс. рублей или 100% от уточенных плановых ассигнований.</w:t>
      </w:r>
    </w:p>
    <w:p w:rsidR="00532296" w:rsidRPr="00676053" w:rsidRDefault="00532296" w:rsidP="00676053">
      <w:pPr>
        <w:pStyle w:val="af0"/>
        <w:spacing w:line="276" w:lineRule="auto"/>
        <w:ind w:firstLine="567"/>
        <w:jc w:val="both"/>
        <w:rPr>
          <w:rFonts w:ascii="Times New Roman" w:hAnsi="Times New Roman"/>
          <w:sz w:val="28"/>
          <w:szCs w:val="28"/>
        </w:rPr>
      </w:pPr>
      <w:r w:rsidRPr="00676053">
        <w:rPr>
          <w:rFonts w:ascii="Times New Roman" w:hAnsi="Times New Roman"/>
          <w:sz w:val="28"/>
          <w:szCs w:val="28"/>
        </w:rPr>
        <w:t>Выделенные в 2020 году субсидии на иные цели направлены:</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обеспечение жизнедеятельности подведомственных учреждений в сумме  627,7 тыс. рублей или 100% от уточненной бюджетной росписи</w:t>
      </w:r>
      <w:r w:rsidR="00676053">
        <w:rPr>
          <w:rFonts w:ascii="Times New Roman" w:hAnsi="Times New Roman"/>
          <w:sz w:val="28"/>
          <w:szCs w:val="28"/>
        </w:rPr>
        <w:t xml:space="preserve"> </w:t>
      </w:r>
      <w:r w:rsidRPr="00676053">
        <w:rPr>
          <w:rFonts w:ascii="Times New Roman" w:hAnsi="Times New Roman"/>
          <w:sz w:val="28"/>
          <w:szCs w:val="28"/>
          <w:lang w:val="ru-RU"/>
        </w:rPr>
        <w:t>(</w:t>
      </w:r>
      <w:r w:rsidR="00676053">
        <w:rPr>
          <w:rFonts w:ascii="Times New Roman" w:hAnsi="Times New Roman"/>
          <w:sz w:val="28"/>
          <w:szCs w:val="28"/>
        </w:rPr>
        <w:t>РЦК</w:t>
      </w:r>
      <w:r w:rsidRPr="00676053">
        <w:rPr>
          <w:rFonts w:ascii="Times New Roman" w:hAnsi="Times New Roman"/>
          <w:sz w:val="28"/>
          <w:szCs w:val="28"/>
          <w:lang w:val="ru-RU"/>
        </w:rPr>
        <w:t xml:space="preserve"> – 328,7 тыс.</w:t>
      </w:r>
      <w:r w:rsidR="00676053">
        <w:rPr>
          <w:rFonts w:ascii="Times New Roman" w:hAnsi="Times New Roman"/>
          <w:sz w:val="28"/>
          <w:szCs w:val="28"/>
        </w:rPr>
        <w:t xml:space="preserve"> </w:t>
      </w:r>
      <w:r w:rsidRPr="00676053">
        <w:rPr>
          <w:rFonts w:ascii="Times New Roman" w:hAnsi="Times New Roman"/>
          <w:sz w:val="28"/>
          <w:szCs w:val="28"/>
          <w:lang w:val="ru-RU"/>
        </w:rPr>
        <w:t>рублей -</w:t>
      </w:r>
      <w:r w:rsidR="00676053">
        <w:rPr>
          <w:rFonts w:ascii="Times New Roman" w:hAnsi="Times New Roman"/>
          <w:sz w:val="28"/>
          <w:szCs w:val="28"/>
        </w:rPr>
        <w:t xml:space="preserve"> </w:t>
      </w:r>
      <w:r w:rsidRPr="00676053">
        <w:rPr>
          <w:rFonts w:ascii="Times New Roman" w:hAnsi="Times New Roman"/>
          <w:sz w:val="28"/>
          <w:szCs w:val="28"/>
          <w:lang w:val="ru-RU"/>
        </w:rPr>
        <w:t>изготовлена ПСД и проведена  госэкспертиза ПСД для проведения ремонта в Ильичевском и Казанцевском ДК; приобретены обогреватели для ДК</w:t>
      </w:r>
      <w:r w:rsidR="00676053">
        <w:rPr>
          <w:rFonts w:ascii="Times New Roman" w:hAnsi="Times New Roman"/>
          <w:sz w:val="28"/>
          <w:szCs w:val="28"/>
        </w:rPr>
        <w:t xml:space="preserve"> в п. Шушенское и с. Ново-Покровка</w:t>
      </w:r>
      <w:r w:rsidRPr="00676053">
        <w:rPr>
          <w:rFonts w:ascii="Times New Roman" w:hAnsi="Times New Roman"/>
          <w:sz w:val="28"/>
          <w:szCs w:val="28"/>
          <w:lang w:val="ru-RU"/>
        </w:rPr>
        <w:t xml:space="preserve"> в количестве 11 штук. </w:t>
      </w:r>
      <w:r w:rsidRPr="00676053">
        <w:rPr>
          <w:rFonts w:ascii="Times New Roman" w:hAnsi="Times New Roman"/>
          <w:sz w:val="28"/>
          <w:szCs w:val="28"/>
          <w:lang w:val="ru-RU"/>
        </w:rPr>
        <w:lastRenderedPageBreak/>
        <w:t>Социокультурный центр - 299,0 тыс.</w:t>
      </w:r>
      <w:r w:rsidR="00676053">
        <w:rPr>
          <w:rFonts w:ascii="Times New Roman" w:hAnsi="Times New Roman"/>
          <w:sz w:val="28"/>
          <w:szCs w:val="28"/>
        </w:rPr>
        <w:t xml:space="preserve"> рублей</w:t>
      </w:r>
      <w:r w:rsidRPr="00676053">
        <w:rPr>
          <w:rFonts w:ascii="Times New Roman" w:hAnsi="Times New Roman"/>
          <w:sz w:val="28"/>
          <w:szCs w:val="28"/>
          <w:lang w:val="ru-RU"/>
        </w:rPr>
        <w:t xml:space="preserve"> </w:t>
      </w:r>
      <w:r w:rsidR="00676053">
        <w:rPr>
          <w:rFonts w:ascii="Times New Roman" w:hAnsi="Times New Roman"/>
          <w:sz w:val="28"/>
          <w:szCs w:val="28"/>
        </w:rPr>
        <w:t>(</w:t>
      </w:r>
      <w:r w:rsidRPr="00676053">
        <w:rPr>
          <w:rFonts w:ascii="Times New Roman" w:hAnsi="Times New Roman"/>
          <w:sz w:val="28"/>
          <w:szCs w:val="28"/>
          <w:lang w:val="ru-RU"/>
        </w:rPr>
        <w:t xml:space="preserve">разработан проект благоустройства территории набережной и пристани-пирса в пгт Шушенское); </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проведение социально значимых мероприятий для Старшего поколения в сумме 93,8 тыс.</w:t>
      </w:r>
      <w:r w:rsidR="00676053">
        <w:rPr>
          <w:rFonts w:ascii="Times New Roman" w:hAnsi="Times New Roman"/>
          <w:sz w:val="28"/>
          <w:szCs w:val="28"/>
        </w:rPr>
        <w:t xml:space="preserve"> </w:t>
      </w:r>
      <w:r w:rsidRPr="00676053">
        <w:rPr>
          <w:rFonts w:ascii="Times New Roman" w:hAnsi="Times New Roman"/>
          <w:sz w:val="28"/>
          <w:szCs w:val="28"/>
          <w:lang w:val="ru-RU"/>
        </w:rPr>
        <w:t>рублей или 100% от уточненной бюджетной росписи;</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проведение мероприятий и участие в фестивалях и конкурсах в сумме 942,2 тыс.</w:t>
      </w:r>
      <w:r w:rsidR="00676053">
        <w:rPr>
          <w:rFonts w:ascii="Times New Roman" w:hAnsi="Times New Roman"/>
          <w:sz w:val="28"/>
          <w:szCs w:val="28"/>
        </w:rPr>
        <w:t xml:space="preserve"> </w:t>
      </w:r>
      <w:r w:rsidRPr="00676053">
        <w:rPr>
          <w:rFonts w:ascii="Times New Roman" w:hAnsi="Times New Roman"/>
          <w:sz w:val="28"/>
          <w:szCs w:val="28"/>
          <w:lang w:val="ru-RU"/>
        </w:rPr>
        <w:t>рублей или 100% от уточненной бюджетной росписи;</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проведение социально значимых мероприятий для жителей Шушенского в сумме 95,8 тыс.</w:t>
      </w:r>
      <w:r w:rsidR="00676053">
        <w:rPr>
          <w:rFonts w:ascii="Times New Roman" w:hAnsi="Times New Roman"/>
          <w:sz w:val="28"/>
          <w:szCs w:val="28"/>
        </w:rPr>
        <w:t xml:space="preserve"> </w:t>
      </w:r>
      <w:r w:rsidRPr="00676053">
        <w:rPr>
          <w:rFonts w:ascii="Times New Roman" w:hAnsi="Times New Roman"/>
          <w:sz w:val="28"/>
          <w:szCs w:val="28"/>
          <w:lang w:val="ru-RU"/>
        </w:rPr>
        <w:t>рублей или 100% от уточненной бюджетной росписи;</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гос.поддержку отрасли культуры в сумме 100,0 тыс.рублей или 100% от уточненной бюджетной росписи (</w:t>
      </w:r>
      <w:r w:rsidRPr="00676053">
        <w:rPr>
          <w:rFonts w:ascii="Times New Roman" w:hAnsi="Times New Roman"/>
          <w:iCs/>
          <w:sz w:val="28"/>
          <w:szCs w:val="28"/>
          <w:lang w:val="ru-RU"/>
        </w:rPr>
        <w:t>поддержка лучших сельских учреждений культуры</w:t>
      </w:r>
      <w:r w:rsidR="00676053">
        <w:rPr>
          <w:rFonts w:ascii="Times New Roman" w:hAnsi="Times New Roman"/>
          <w:iCs/>
          <w:sz w:val="28"/>
          <w:szCs w:val="28"/>
        </w:rPr>
        <w:t xml:space="preserve"> </w:t>
      </w:r>
      <w:r w:rsidRPr="00676053">
        <w:rPr>
          <w:rFonts w:ascii="Times New Roman" w:hAnsi="Times New Roman"/>
          <w:iCs/>
          <w:sz w:val="28"/>
          <w:szCs w:val="28"/>
          <w:lang w:val="ru-RU"/>
        </w:rPr>
        <w:t>- Сизинский ДК</w:t>
      </w:r>
      <w:r w:rsidRPr="00676053">
        <w:rPr>
          <w:rFonts w:ascii="Times New Roman" w:hAnsi="Times New Roman"/>
          <w:sz w:val="28"/>
          <w:szCs w:val="28"/>
          <w:lang w:val="ru-RU"/>
        </w:rPr>
        <w:t>);</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w:t>
      </w:r>
      <w:r w:rsidRPr="00676053">
        <w:rPr>
          <w:rFonts w:ascii="Times New Roman" w:hAnsi="Times New Roman"/>
          <w:iCs/>
          <w:sz w:val="28"/>
          <w:szCs w:val="28"/>
          <w:lang w:val="ru-RU" w:eastAsia="ru-RU"/>
        </w:rPr>
        <w:t xml:space="preserve">ремонт здания </w:t>
      </w:r>
      <w:r w:rsidR="00676053">
        <w:rPr>
          <w:rFonts w:ascii="Times New Roman" w:hAnsi="Times New Roman"/>
          <w:iCs/>
          <w:sz w:val="28"/>
          <w:szCs w:val="28"/>
          <w:lang w:eastAsia="ru-RU"/>
        </w:rPr>
        <w:t>С</w:t>
      </w:r>
      <w:r w:rsidRPr="00676053">
        <w:rPr>
          <w:rFonts w:ascii="Times New Roman" w:hAnsi="Times New Roman"/>
          <w:iCs/>
          <w:sz w:val="28"/>
          <w:szCs w:val="28"/>
          <w:lang w:val="ru-RU" w:eastAsia="ru-RU"/>
        </w:rPr>
        <w:t>оциокультурного центра</w:t>
      </w:r>
      <w:r w:rsidRPr="00676053">
        <w:rPr>
          <w:rFonts w:ascii="Times New Roman" w:hAnsi="Times New Roman"/>
          <w:sz w:val="28"/>
          <w:szCs w:val="28"/>
          <w:lang w:val="ru-RU" w:eastAsia="ru-RU"/>
        </w:rPr>
        <w:t>, за счет иных межбюджетных трансфертов предоставляемых бюджету района за содействие развитию налогового потенциала  в сумме  349,4 тыс.рублей или 100% от уточненной бюджетной росписи;</w:t>
      </w:r>
      <w:r w:rsidRPr="00676053">
        <w:rPr>
          <w:rFonts w:ascii="Times New Roman" w:hAnsi="Times New Roman"/>
          <w:sz w:val="28"/>
          <w:szCs w:val="28"/>
          <w:lang w:val="ru-RU"/>
        </w:rPr>
        <w:t xml:space="preserve">   </w:t>
      </w:r>
    </w:p>
    <w:p w:rsidR="00532296" w:rsidRPr="00676053" w:rsidRDefault="00532296" w:rsidP="00676053">
      <w:pPr>
        <w:pStyle w:val="af0"/>
        <w:spacing w:line="276" w:lineRule="auto"/>
        <w:ind w:firstLine="567"/>
        <w:jc w:val="both"/>
        <w:rPr>
          <w:rFonts w:ascii="Times New Roman" w:hAnsi="Times New Roman"/>
          <w:iCs/>
          <w:sz w:val="28"/>
          <w:szCs w:val="28"/>
          <w:lang w:val="ru-RU" w:eastAsia="ru-RU"/>
        </w:rPr>
      </w:pPr>
      <w:r w:rsidRPr="00676053">
        <w:rPr>
          <w:rFonts w:ascii="Times New Roman" w:hAnsi="Times New Roman"/>
          <w:sz w:val="28"/>
          <w:szCs w:val="28"/>
          <w:lang w:val="ru-RU"/>
        </w:rPr>
        <w:t xml:space="preserve"> - на </w:t>
      </w:r>
      <w:r w:rsidRPr="00676053">
        <w:rPr>
          <w:rFonts w:ascii="Times New Roman" w:hAnsi="Times New Roman"/>
          <w:iCs/>
          <w:sz w:val="28"/>
          <w:szCs w:val="28"/>
          <w:lang w:val="ru-RU" w:eastAsia="ru-RU"/>
        </w:rPr>
        <w:t>создание (реконструкцию) и капитальный ремонт культурно-досуговых учреждений в сельской местности в сумме 902,7 тыс.</w:t>
      </w:r>
      <w:r w:rsidR="00676053">
        <w:rPr>
          <w:rFonts w:ascii="Times New Roman" w:hAnsi="Times New Roman"/>
          <w:iCs/>
          <w:sz w:val="28"/>
          <w:szCs w:val="28"/>
          <w:lang w:eastAsia="ru-RU"/>
        </w:rPr>
        <w:t xml:space="preserve"> </w:t>
      </w:r>
      <w:r w:rsidRPr="00676053">
        <w:rPr>
          <w:rFonts w:ascii="Times New Roman" w:hAnsi="Times New Roman"/>
          <w:iCs/>
          <w:sz w:val="28"/>
          <w:szCs w:val="28"/>
          <w:lang w:val="ru-RU" w:eastAsia="ru-RU"/>
        </w:rPr>
        <w:t>рублей или 100% от уточненной бюджетной росписи (изготовлена проектно-сметная документации для проведе</w:t>
      </w:r>
      <w:r w:rsidR="00676053">
        <w:rPr>
          <w:rFonts w:ascii="Times New Roman" w:hAnsi="Times New Roman"/>
          <w:iCs/>
          <w:sz w:val="28"/>
          <w:szCs w:val="28"/>
          <w:lang w:eastAsia="ru-RU"/>
        </w:rPr>
        <w:t xml:space="preserve">ния капитального </w:t>
      </w:r>
      <w:r w:rsidRPr="00676053">
        <w:rPr>
          <w:rFonts w:ascii="Times New Roman" w:hAnsi="Times New Roman"/>
          <w:iCs/>
          <w:sz w:val="28"/>
          <w:szCs w:val="28"/>
          <w:lang w:val="ru-RU" w:eastAsia="ru-RU"/>
        </w:rPr>
        <w:t>ремонта зданий Казанцевского и Ильичевского домов культуры);</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iCs/>
          <w:sz w:val="28"/>
          <w:szCs w:val="28"/>
          <w:lang w:val="ru-RU" w:eastAsia="ru-RU"/>
        </w:rPr>
        <w:t>- на гос.</w:t>
      </w:r>
      <w:r w:rsidR="00676053" w:rsidRPr="00E85B39">
        <w:rPr>
          <w:rFonts w:ascii="Times New Roman" w:hAnsi="Times New Roman"/>
          <w:iCs/>
          <w:sz w:val="28"/>
          <w:szCs w:val="28"/>
          <w:lang w:val="ru-RU" w:eastAsia="ru-RU"/>
        </w:rPr>
        <w:t xml:space="preserve"> </w:t>
      </w:r>
      <w:r w:rsidRPr="00676053">
        <w:rPr>
          <w:rFonts w:ascii="Times New Roman" w:hAnsi="Times New Roman"/>
          <w:iCs/>
          <w:sz w:val="28"/>
          <w:szCs w:val="28"/>
          <w:lang w:val="ru-RU" w:eastAsia="ru-RU"/>
        </w:rPr>
        <w:t>поддержку художественных народных ремесел и декоративно-прикладного искусства – 121,2 тыс.</w:t>
      </w:r>
      <w:r w:rsidR="00E85B39">
        <w:rPr>
          <w:rFonts w:ascii="Times New Roman" w:hAnsi="Times New Roman"/>
          <w:iCs/>
          <w:sz w:val="28"/>
          <w:szCs w:val="28"/>
          <w:lang w:val="ru-RU" w:eastAsia="ru-RU"/>
        </w:rPr>
        <w:t xml:space="preserve"> </w:t>
      </w:r>
      <w:r w:rsidRPr="00676053">
        <w:rPr>
          <w:rFonts w:ascii="Times New Roman" w:hAnsi="Times New Roman"/>
          <w:iCs/>
          <w:sz w:val="28"/>
          <w:szCs w:val="28"/>
          <w:lang w:val="ru-RU" w:eastAsia="ru-RU"/>
        </w:rPr>
        <w:t>рублей (приобретено спец.оборудование,</w:t>
      </w:r>
      <w:r w:rsidR="00676053" w:rsidRPr="00E85B39">
        <w:rPr>
          <w:rFonts w:ascii="Times New Roman" w:hAnsi="Times New Roman"/>
          <w:iCs/>
          <w:sz w:val="28"/>
          <w:szCs w:val="28"/>
          <w:lang w:val="ru-RU" w:eastAsia="ru-RU"/>
        </w:rPr>
        <w:t xml:space="preserve"> </w:t>
      </w:r>
      <w:r w:rsidRPr="00676053">
        <w:rPr>
          <w:rFonts w:ascii="Times New Roman" w:hAnsi="Times New Roman"/>
          <w:iCs/>
          <w:sz w:val="28"/>
          <w:szCs w:val="28"/>
          <w:lang w:val="ru-RU" w:eastAsia="ru-RU"/>
        </w:rPr>
        <w:t>сырье и расходные материалы для Субботинского ДК).</w:t>
      </w:r>
    </w:p>
    <w:p w:rsidR="00532296" w:rsidRPr="00676053" w:rsidRDefault="00193E0E" w:rsidP="00193E0E">
      <w:pPr>
        <w:pStyle w:val="af0"/>
        <w:spacing w:line="276" w:lineRule="auto"/>
        <w:ind w:firstLine="567"/>
        <w:jc w:val="both"/>
        <w:rPr>
          <w:rFonts w:ascii="Times New Roman" w:hAnsi="Times New Roman"/>
          <w:iCs/>
          <w:sz w:val="28"/>
          <w:szCs w:val="28"/>
          <w:lang w:val="ru-RU" w:eastAsia="ru-RU"/>
        </w:rPr>
      </w:pPr>
      <w:r>
        <w:rPr>
          <w:rFonts w:ascii="Times New Roman" w:hAnsi="Times New Roman"/>
          <w:iCs/>
          <w:sz w:val="28"/>
          <w:szCs w:val="28"/>
          <w:lang w:eastAsia="ru-RU"/>
        </w:rPr>
        <w:t xml:space="preserve">- </w:t>
      </w:r>
      <w:r w:rsidR="00532296" w:rsidRPr="00676053">
        <w:rPr>
          <w:rFonts w:ascii="Times New Roman" w:hAnsi="Times New Roman"/>
          <w:iCs/>
          <w:sz w:val="28"/>
          <w:szCs w:val="28"/>
          <w:lang w:val="ru-RU" w:eastAsia="ru-RU"/>
        </w:rPr>
        <w:t>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 -320,0 тыс. рублей (приобретен баян для народного коллектива «Раздолье»);</w:t>
      </w:r>
    </w:p>
    <w:p w:rsidR="00532296" w:rsidRPr="00676053" w:rsidRDefault="00532296" w:rsidP="00676053">
      <w:pPr>
        <w:pStyle w:val="af0"/>
        <w:ind w:firstLine="567"/>
        <w:jc w:val="both"/>
        <w:rPr>
          <w:rFonts w:ascii="Times New Roman" w:hAnsi="Times New Roman"/>
          <w:sz w:val="28"/>
          <w:szCs w:val="28"/>
        </w:rPr>
      </w:pPr>
      <w:r w:rsidRPr="00676053">
        <w:rPr>
          <w:rFonts w:ascii="Times New Roman" w:hAnsi="Times New Roman"/>
          <w:sz w:val="28"/>
          <w:szCs w:val="28"/>
        </w:rPr>
        <w:t>- на проведение конкурсно-игровых  мероприятий для детей – 15,0 тыс.рублей;</w:t>
      </w:r>
    </w:p>
    <w:p w:rsidR="00532296" w:rsidRPr="00676053" w:rsidRDefault="00532296" w:rsidP="00676053">
      <w:pPr>
        <w:pStyle w:val="af0"/>
        <w:spacing w:line="276" w:lineRule="auto"/>
        <w:ind w:firstLine="567"/>
        <w:jc w:val="both"/>
        <w:rPr>
          <w:rFonts w:ascii="Times New Roman" w:hAnsi="Times New Roman"/>
          <w:sz w:val="28"/>
          <w:szCs w:val="28"/>
          <w:lang w:val="ru-RU"/>
        </w:rPr>
      </w:pPr>
      <w:r w:rsidRPr="00676053">
        <w:rPr>
          <w:rFonts w:ascii="Times New Roman" w:hAnsi="Times New Roman"/>
          <w:sz w:val="28"/>
          <w:szCs w:val="28"/>
          <w:lang w:val="ru-RU"/>
        </w:rPr>
        <w:t xml:space="preserve">     - на оплату взносов на капитальный ремонт по помещениям в многоквартирных домах  закрепленных за учреждениями на праве оперативного управления в сумме 4,8 тыс.</w:t>
      </w:r>
      <w:r w:rsidR="00D73A55">
        <w:rPr>
          <w:rFonts w:ascii="Times New Roman" w:hAnsi="Times New Roman"/>
          <w:sz w:val="28"/>
          <w:szCs w:val="28"/>
        </w:rPr>
        <w:t xml:space="preserve"> </w:t>
      </w:r>
      <w:r w:rsidRPr="00676053">
        <w:rPr>
          <w:rFonts w:ascii="Times New Roman" w:hAnsi="Times New Roman"/>
          <w:sz w:val="28"/>
          <w:szCs w:val="28"/>
          <w:lang w:val="ru-RU"/>
        </w:rPr>
        <w:t>рублей или 100% от уточненной бюджетной росписи.</w:t>
      </w:r>
    </w:p>
    <w:p w:rsidR="004C116D" w:rsidRDefault="00193E0E" w:rsidP="004C116D">
      <w:pPr>
        <w:pStyle w:val="af2"/>
        <w:spacing w:before="120" w:line="276" w:lineRule="auto"/>
        <w:rPr>
          <w:color w:val="000000"/>
          <w:sz w:val="28"/>
          <w:szCs w:val="28"/>
        </w:rPr>
      </w:pPr>
      <w:r w:rsidRPr="002E78D8">
        <w:rPr>
          <w:b/>
          <w:i/>
          <w:sz w:val="28"/>
          <w:szCs w:val="28"/>
        </w:rPr>
        <w:t xml:space="preserve">По подпрограмме «Дополнительное образование в области культура» </w:t>
      </w:r>
      <w:r w:rsidRPr="002E78D8">
        <w:rPr>
          <w:b/>
          <w:i/>
          <w:color w:val="000000"/>
          <w:sz w:val="28"/>
          <w:szCs w:val="28"/>
        </w:rPr>
        <w:t>объем средств, предусмотренных на финансовое обеспечение выполнения муниципального задания бюджетными учреждениями, составил 33568,1 тыс. рублей,</w:t>
      </w:r>
      <w:r w:rsidRPr="00201719">
        <w:rPr>
          <w:color w:val="000000"/>
          <w:sz w:val="28"/>
          <w:szCs w:val="28"/>
        </w:rPr>
        <w:t xml:space="preserve"> или 100% от уточенных плановых ассигнований</w:t>
      </w:r>
      <w:r>
        <w:rPr>
          <w:color w:val="000000"/>
          <w:sz w:val="28"/>
          <w:szCs w:val="28"/>
        </w:rPr>
        <w:t xml:space="preserve">. </w:t>
      </w:r>
      <w:r w:rsidRPr="00CE69CE">
        <w:rPr>
          <w:color w:val="000000"/>
          <w:sz w:val="28"/>
          <w:szCs w:val="28"/>
        </w:rPr>
        <w:t xml:space="preserve">Объем средств субсидий на цели, не связанные с финансовым обеспечением выполнения муниципального задания на оказание муниципальных услуг (выполнение работ) </w:t>
      </w:r>
      <w:r w:rsidRPr="00CE69CE">
        <w:rPr>
          <w:color w:val="000000"/>
          <w:sz w:val="28"/>
          <w:szCs w:val="28"/>
        </w:rPr>
        <w:lastRenderedPageBreak/>
        <w:t>учреждениями, составил 497,2 тыс. рублей или 100% от </w:t>
      </w:r>
      <w:r w:rsidR="004C116D">
        <w:rPr>
          <w:color w:val="000000"/>
          <w:sz w:val="28"/>
          <w:szCs w:val="28"/>
        </w:rPr>
        <w:t>уточенных плановых ассигнований</w:t>
      </w:r>
      <w:r w:rsidR="004C116D">
        <w:rPr>
          <w:color w:val="000000"/>
          <w:sz w:val="28"/>
          <w:szCs w:val="28"/>
          <w:lang w:val="ru-RU"/>
        </w:rPr>
        <w:t>, в том числе на следующие цели</w:t>
      </w:r>
      <w:r w:rsidR="004C116D" w:rsidRPr="00FD02C5">
        <w:rPr>
          <w:color w:val="000000"/>
          <w:sz w:val="28"/>
          <w:szCs w:val="28"/>
        </w:rPr>
        <w:t>:</w:t>
      </w:r>
    </w:p>
    <w:p w:rsidR="004C116D" w:rsidRDefault="004C116D" w:rsidP="004C116D">
      <w:pPr>
        <w:pStyle w:val="af2"/>
        <w:spacing w:before="120" w:line="276" w:lineRule="auto"/>
        <w:ind w:firstLine="567"/>
        <w:rPr>
          <w:color w:val="000000"/>
          <w:sz w:val="28"/>
          <w:szCs w:val="28"/>
        </w:rPr>
      </w:pPr>
      <w:r>
        <w:rPr>
          <w:color w:val="000000"/>
          <w:sz w:val="28"/>
          <w:szCs w:val="28"/>
        </w:rPr>
        <w:t xml:space="preserve">- </w:t>
      </w:r>
      <w:r w:rsidRPr="00663716">
        <w:rPr>
          <w:color w:val="000000"/>
          <w:sz w:val="28"/>
          <w:szCs w:val="28"/>
        </w:rPr>
        <w:t xml:space="preserve">на обеспечение жизнедеятельности подведомственных учреждений </w:t>
      </w:r>
      <w:r>
        <w:rPr>
          <w:color w:val="000000"/>
          <w:sz w:val="28"/>
          <w:szCs w:val="28"/>
          <w:lang w:val="ru-RU"/>
        </w:rPr>
        <w:t xml:space="preserve">в сумме </w:t>
      </w:r>
      <w:r w:rsidRPr="00663716">
        <w:rPr>
          <w:color w:val="000000"/>
          <w:sz w:val="28"/>
          <w:szCs w:val="28"/>
        </w:rPr>
        <w:t>389,1 тыс.</w:t>
      </w:r>
      <w:r>
        <w:rPr>
          <w:color w:val="000000"/>
          <w:sz w:val="28"/>
          <w:szCs w:val="28"/>
        </w:rPr>
        <w:t xml:space="preserve"> </w:t>
      </w:r>
      <w:r w:rsidRPr="00663716">
        <w:rPr>
          <w:color w:val="000000"/>
          <w:sz w:val="28"/>
          <w:szCs w:val="28"/>
        </w:rPr>
        <w:t>рублей</w:t>
      </w:r>
      <w:r>
        <w:rPr>
          <w:color w:val="000000"/>
          <w:sz w:val="28"/>
          <w:szCs w:val="28"/>
          <w:lang w:val="ru-RU"/>
        </w:rPr>
        <w:t xml:space="preserve"> </w:t>
      </w:r>
      <w:r>
        <w:rPr>
          <w:color w:val="000000"/>
          <w:sz w:val="28"/>
          <w:szCs w:val="28"/>
        </w:rPr>
        <w:t>(Шушенская ДШИ</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336,0 тыс.</w:t>
      </w:r>
      <w:r>
        <w:rPr>
          <w:color w:val="000000"/>
          <w:sz w:val="28"/>
          <w:szCs w:val="28"/>
          <w:lang w:val="ru-RU"/>
        </w:rPr>
        <w:t xml:space="preserve"> </w:t>
      </w:r>
      <w:r>
        <w:rPr>
          <w:color w:val="000000"/>
          <w:sz w:val="28"/>
          <w:szCs w:val="28"/>
        </w:rPr>
        <w:t>рублей</w:t>
      </w:r>
      <w:r>
        <w:rPr>
          <w:color w:val="000000"/>
          <w:sz w:val="28"/>
          <w:szCs w:val="28"/>
          <w:lang w:val="ru-RU"/>
        </w:rPr>
        <w:t xml:space="preserve"> (</w:t>
      </w:r>
      <w:r>
        <w:rPr>
          <w:color w:val="000000"/>
          <w:sz w:val="28"/>
          <w:szCs w:val="28"/>
        </w:rPr>
        <w:t>установлено видеонаблюдение, приобретены рец</w:t>
      </w:r>
      <w:r>
        <w:rPr>
          <w:color w:val="000000"/>
          <w:sz w:val="28"/>
          <w:szCs w:val="28"/>
          <w:lang w:val="ru-RU"/>
        </w:rPr>
        <w:t>и</w:t>
      </w:r>
      <w:r>
        <w:rPr>
          <w:color w:val="000000"/>
          <w:sz w:val="28"/>
          <w:szCs w:val="28"/>
        </w:rPr>
        <w:t>ркулятор воздуха и дезинфицирующие средства; Ильичевкая ДШИ</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36,5 тыс.</w:t>
      </w:r>
      <w:r>
        <w:rPr>
          <w:color w:val="000000"/>
          <w:sz w:val="28"/>
          <w:szCs w:val="28"/>
          <w:lang w:val="ru-RU"/>
        </w:rPr>
        <w:t xml:space="preserve"> </w:t>
      </w:r>
      <w:r>
        <w:rPr>
          <w:color w:val="000000"/>
          <w:sz w:val="28"/>
          <w:szCs w:val="28"/>
        </w:rPr>
        <w:t>рублей</w:t>
      </w:r>
      <w:r>
        <w:rPr>
          <w:color w:val="000000"/>
          <w:sz w:val="28"/>
          <w:szCs w:val="28"/>
          <w:lang w:val="ru-RU"/>
        </w:rPr>
        <w:t xml:space="preserve"> (</w:t>
      </w:r>
      <w:r>
        <w:rPr>
          <w:color w:val="000000"/>
          <w:sz w:val="28"/>
          <w:szCs w:val="28"/>
        </w:rPr>
        <w:t>приобретены рец</w:t>
      </w:r>
      <w:r>
        <w:rPr>
          <w:color w:val="000000"/>
          <w:sz w:val="28"/>
          <w:szCs w:val="28"/>
          <w:lang w:val="ru-RU"/>
        </w:rPr>
        <w:t>и</w:t>
      </w:r>
      <w:r>
        <w:rPr>
          <w:color w:val="000000"/>
          <w:sz w:val="28"/>
          <w:szCs w:val="28"/>
        </w:rPr>
        <w:t>ркулятор воздуха и дезинфицирующие средства</w:t>
      </w:r>
      <w:r>
        <w:rPr>
          <w:color w:val="000000"/>
          <w:sz w:val="28"/>
          <w:szCs w:val="28"/>
          <w:lang w:val="ru-RU"/>
        </w:rPr>
        <w:t>)</w:t>
      </w:r>
      <w:r>
        <w:rPr>
          <w:color w:val="000000"/>
          <w:sz w:val="28"/>
          <w:szCs w:val="28"/>
        </w:rPr>
        <w:t>; Детская художественная школа</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16,6</w:t>
      </w:r>
      <w:r>
        <w:rPr>
          <w:color w:val="000000"/>
          <w:sz w:val="28"/>
          <w:szCs w:val="28"/>
          <w:lang w:val="ru-RU"/>
        </w:rPr>
        <w:t xml:space="preserve"> </w:t>
      </w:r>
      <w:r>
        <w:rPr>
          <w:color w:val="000000"/>
          <w:sz w:val="28"/>
          <w:szCs w:val="28"/>
        </w:rPr>
        <w:t xml:space="preserve">тыс. рублей (приобретены облучатель-рециркулятор и термометр бесконтактный); </w:t>
      </w:r>
    </w:p>
    <w:p w:rsidR="004C116D" w:rsidRPr="006F0B92" w:rsidRDefault="004C116D" w:rsidP="004C116D">
      <w:pPr>
        <w:pStyle w:val="3"/>
        <w:numPr>
          <w:ilvl w:val="0"/>
          <w:numId w:val="0"/>
        </w:numPr>
        <w:tabs>
          <w:tab w:val="left" w:pos="180"/>
        </w:tabs>
        <w:spacing w:line="276" w:lineRule="auto"/>
        <w:ind w:firstLine="567"/>
        <w:jc w:val="both"/>
        <w:rPr>
          <w:b w:val="0"/>
          <w:smallCaps w:val="0"/>
        </w:rPr>
      </w:pPr>
      <w:r w:rsidRPr="006F0B92">
        <w:rPr>
          <w:b w:val="0"/>
          <w:smallCaps w:val="0"/>
        </w:rPr>
        <w:t>- на проведение конкурсно-игровых мероприятий для детей</w:t>
      </w:r>
      <w:r>
        <w:rPr>
          <w:b w:val="0"/>
          <w:smallCaps w:val="0"/>
          <w:lang w:val="ru-RU"/>
        </w:rPr>
        <w:t xml:space="preserve"> в сумме </w:t>
      </w:r>
      <w:r>
        <w:rPr>
          <w:b w:val="0"/>
          <w:smallCaps w:val="0"/>
        </w:rPr>
        <w:t>1</w:t>
      </w:r>
      <w:r w:rsidRPr="006F0B92">
        <w:rPr>
          <w:b w:val="0"/>
          <w:smallCaps w:val="0"/>
        </w:rPr>
        <w:t>,0 тыс.</w:t>
      </w:r>
      <w:r>
        <w:rPr>
          <w:b w:val="0"/>
          <w:smallCaps w:val="0"/>
          <w:lang w:val="ru-RU"/>
        </w:rPr>
        <w:t xml:space="preserve"> </w:t>
      </w:r>
      <w:r w:rsidRPr="006F0B92">
        <w:rPr>
          <w:b w:val="0"/>
          <w:smallCaps w:val="0"/>
        </w:rPr>
        <w:t>рублей;</w:t>
      </w:r>
    </w:p>
    <w:p w:rsidR="004C116D" w:rsidRPr="006F0B92" w:rsidRDefault="004C116D" w:rsidP="004C116D">
      <w:pPr>
        <w:pStyle w:val="3"/>
        <w:numPr>
          <w:ilvl w:val="0"/>
          <w:numId w:val="0"/>
        </w:numPr>
        <w:tabs>
          <w:tab w:val="left" w:pos="180"/>
        </w:tabs>
        <w:spacing w:line="276" w:lineRule="auto"/>
        <w:ind w:firstLine="567"/>
        <w:jc w:val="both"/>
        <w:rPr>
          <w:b w:val="0"/>
          <w:smallCaps w:val="0"/>
        </w:rPr>
      </w:pPr>
      <w:r w:rsidRPr="006F0B92">
        <w:rPr>
          <w:b w:val="0"/>
          <w:smallCaps w:val="0"/>
        </w:rPr>
        <w:t>- на выезд обучающихся с концертами по району и поощрительная поездка</w:t>
      </w:r>
      <w:r>
        <w:rPr>
          <w:b w:val="0"/>
          <w:smallCaps w:val="0"/>
          <w:lang w:val="ru-RU"/>
        </w:rPr>
        <w:t xml:space="preserve"> в сумме</w:t>
      </w:r>
      <w:r w:rsidRPr="006F0B92">
        <w:rPr>
          <w:b w:val="0"/>
          <w:smallCaps w:val="0"/>
        </w:rPr>
        <w:t xml:space="preserve"> 7</w:t>
      </w:r>
      <w:r>
        <w:rPr>
          <w:b w:val="0"/>
          <w:smallCaps w:val="0"/>
        </w:rPr>
        <w:t>,0 тыс.рублей;</w:t>
      </w:r>
    </w:p>
    <w:p w:rsidR="004C116D" w:rsidRPr="004E609C" w:rsidRDefault="004C116D" w:rsidP="004C116D">
      <w:pPr>
        <w:pStyle w:val="af4"/>
        <w:spacing w:line="276" w:lineRule="auto"/>
        <w:jc w:val="both"/>
      </w:pPr>
      <w:r>
        <w:rPr>
          <w:smallCaps/>
        </w:rPr>
        <w:t xml:space="preserve">          -</w:t>
      </w:r>
      <w:r w:rsidRPr="006F0B92">
        <w:rPr>
          <w:smallCaps/>
        </w:rPr>
        <w:t xml:space="preserve"> </w:t>
      </w:r>
      <w:r w:rsidRPr="004E609C">
        <w:t>на  проведение мероприятий, направленных на выявление и поддержку одаренных детей в сумме 92,5 тыс.</w:t>
      </w:r>
      <w:r>
        <w:t xml:space="preserve"> </w:t>
      </w:r>
      <w:r w:rsidRPr="004E609C">
        <w:t>рублей;</w:t>
      </w:r>
    </w:p>
    <w:p w:rsidR="004C116D" w:rsidRPr="004C116D" w:rsidRDefault="004C116D" w:rsidP="004C116D">
      <w:pPr>
        <w:pStyle w:val="af0"/>
        <w:spacing w:line="276" w:lineRule="auto"/>
        <w:ind w:firstLine="567"/>
        <w:jc w:val="both"/>
        <w:rPr>
          <w:rFonts w:ascii="Times New Roman" w:hAnsi="Times New Roman"/>
          <w:sz w:val="28"/>
          <w:szCs w:val="28"/>
        </w:rPr>
      </w:pPr>
      <w:r w:rsidRPr="004C116D">
        <w:rPr>
          <w:rFonts w:ascii="Times New Roman" w:hAnsi="Times New Roman"/>
          <w:sz w:val="28"/>
          <w:szCs w:val="28"/>
        </w:rPr>
        <w:t>- на оплату взносов на капитальный ремонт по помещениям в многоквартирных домах  закрепленных за учреждениями на праве оперативного управления в сумме  4,7 тыс.</w:t>
      </w:r>
      <w:r>
        <w:rPr>
          <w:rFonts w:ascii="Times New Roman" w:hAnsi="Times New Roman"/>
          <w:sz w:val="28"/>
          <w:szCs w:val="28"/>
        </w:rPr>
        <w:t xml:space="preserve"> </w:t>
      </w:r>
      <w:r w:rsidRPr="004C116D">
        <w:rPr>
          <w:rFonts w:ascii="Times New Roman" w:hAnsi="Times New Roman"/>
          <w:sz w:val="28"/>
          <w:szCs w:val="28"/>
        </w:rPr>
        <w:t>рублей;</w:t>
      </w:r>
    </w:p>
    <w:p w:rsidR="004C116D" w:rsidRPr="004C116D" w:rsidRDefault="004C116D" w:rsidP="004C116D">
      <w:pPr>
        <w:pStyle w:val="af0"/>
        <w:spacing w:line="276" w:lineRule="auto"/>
        <w:ind w:firstLine="567"/>
        <w:jc w:val="both"/>
        <w:rPr>
          <w:rFonts w:ascii="Times New Roman" w:hAnsi="Times New Roman"/>
          <w:sz w:val="28"/>
          <w:szCs w:val="28"/>
        </w:rPr>
      </w:pPr>
      <w:r w:rsidRPr="004C116D">
        <w:rPr>
          <w:rFonts w:ascii="Times New Roman" w:hAnsi="Times New Roman"/>
          <w:sz w:val="28"/>
          <w:szCs w:val="28"/>
        </w:rPr>
        <w:t xml:space="preserve">-  на выезд учащихся детской художественной школы на пленэр </w:t>
      </w:r>
      <w:r>
        <w:rPr>
          <w:rFonts w:ascii="Times New Roman" w:hAnsi="Times New Roman"/>
          <w:sz w:val="28"/>
          <w:szCs w:val="28"/>
        </w:rPr>
        <w:t>в сумме</w:t>
      </w:r>
      <w:r w:rsidRPr="004C116D">
        <w:rPr>
          <w:rFonts w:ascii="Times New Roman" w:hAnsi="Times New Roman"/>
          <w:sz w:val="28"/>
          <w:szCs w:val="28"/>
        </w:rPr>
        <w:t xml:space="preserve"> 3,0 тыс.</w:t>
      </w:r>
      <w:r>
        <w:rPr>
          <w:rFonts w:ascii="Times New Roman" w:hAnsi="Times New Roman"/>
          <w:sz w:val="28"/>
          <w:szCs w:val="28"/>
        </w:rPr>
        <w:t xml:space="preserve"> рублей.</w:t>
      </w:r>
    </w:p>
    <w:p w:rsidR="00407A72" w:rsidRPr="00407A72" w:rsidRDefault="004C116D" w:rsidP="00407A72">
      <w:pPr>
        <w:pStyle w:val="af2"/>
        <w:spacing w:before="120" w:line="276" w:lineRule="auto"/>
        <w:ind w:firstLine="567"/>
        <w:rPr>
          <w:color w:val="000000"/>
          <w:sz w:val="28"/>
          <w:szCs w:val="28"/>
        </w:rPr>
      </w:pPr>
      <w:r w:rsidRPr="002E78D8">
        <w:rPr>
          <w:b/>
          <w:i/>
          <w:color w:val="000000"/>
          <w:sz w:val="28"/>
          <w:szCs w:val="28"/>
        </w:rPr>
        <w:t>П</w:t>
      </w:r>
      <w:r w:rsidRPr="002E78D8">
        <w:rPr>
          <w:b/>
          <w:i/>
          <w:color w:val="000000"/>
          <w:sz w:val="28"/>
          <w:szCs w:val="28"/>
          <w:lang w:val="ru-RU"/>
        </w:rPr>
        <w:t>о по</w:t>
      </w:r>
      <w:r w:rsidRPr="002E78D8">
        <w:rPr>
          <w:b/>
          <w:i/>
          <w:color w:val="000000"/>
          <w:sz w:val="28"/>
          <w:szCs w:val="28"/>
        </w:rPr>
        <w:t>дпрограмм</w:t>
      </w:r>
      <w:r w:rsidRPr="002E78D8">
        <w:rPr>
          <w:b/>
          <w:i/>
          <w:color w:val="000000"/>
          <w:sz w:val="28"/>
          <w:szCs w:val="28"/>
          <w:lang w:val="ru-RU"/>
        </w:rPr>
        <w:t>е</w:t>
      </w:r>
      <w:r w:rsidRPr="002E78D8">
        <w:rPr>
          <w:b/>
          <w:i/>
          <w:color w:val="000000"/>
          <w:sz w:val="28"/>
          <w:szCs w:val="28"/>
        </w:rPr>
        <w:t xml:space="preserve"> «Обеспечение деятельности учреждений культуры Шушенского района»</w:t>
      </w:r>
      <w:r w:rsidRPr="002E78D8">
        <w:rPr>
          <w:b/>
          <w:i/>
          <w:color w:val="000000"/>
          <w:sz w:val="28"/>
          <w:szCs w:val="28"/>
          <w:lang w:val="ru-RU"/>
        </w:rPr>
        <w:t xml:space="preserve"> </w:t>
      </w:r>
      <w:r w:rsidRPr="002E78D8">
        <w:rPr>
          <w:b/>
          <w:i/>
          <w:color w:val="000000"/>
          <w:sz w:val="28"/>
          <w:szCs w:val="28"/>
        </w:rPr>
        <w:t xml:space="preserve">объем средств, предусмотренных на финансовое составил </w:t>
      </w:r>
      <w:r w:rsidRPr="002E78D8">
        <w:rPr>
          <w:b/>
          <w:i/>
          <w:color w:val="000000"/>
          <w:sz w:val="28"/>
          <w:szCs w:val="28"/>
          <w:lang w:val="ru-RU"/>
        </w:rPr>
        <w:t>37397,8</w:t>
      </w:r>
      <w:r w:rsidRPr="002E78D8">
        <w:rPr>
          <w:b/>
          <w:i/>
          <w:color w:val="000000"/>
          <w:sz w:val="28"/>
          <w:szCs w:val="28"/>
        </w:rPr>
        <w:t xml:space="preserve"> тыс. рублей</w:t>
      </w:r>
      <w:r w:rsidRPr="002E78D8">
        <w:rPr>
          <w:b/>
          <w:i/>
          <w:color w:val="000000"/>
          <w:sz w:val="28"/>
          <w:szCs w:val="28"/>
          <w:lang w:val="ru-RU"/>
        </w:rPr>
        <w:t xml:space="preserve"> </w:t>
      </w:r>
      <w:r w:rsidRPr="00201719">
        <w:rPr>
          <w:color w:val="000000"/>
          <w:sz w:val="28"/>
          <w:szCs w:val="28"/>
        </w:rPr>
        <w:t>от уточенных плановых ассигнований</w:t>
      </w:r>
      <w:r>
        <w:rPr>
          <w:color w:val="000000"/>
          <w:sz w:val="28"/>
          <w:szCs w:val="28"/>
          <w:lang w:val="ru-RU"/>
        </w:rPr>
        <w:t xml:space="preserve"> в размере 37496,0 тыс. рублей,</w:t>
      </w:r>
      <w:r w:rsidR="00407A72">
        <w:rPr>
          <w:color w:val="000000"/>
          <w:sz w:val="28"/>
          <w:szCs w:val="28"/>
          <w:lang w:val="ru-RU"/>
        </w:rPr>
        <w:t xml:space="preserve"> и</w:t>
      </w:r>
      <w:r>
        <w:rPr>
          <w:color w:val="000000"/>
          <w:sz w:val="28"/>
          <w:szCs w:val="28"/>
          <w:lang w:val="ru-RU"/>
        </w:rPr>
        <w:t xml:space="preserve">сполнение </w:t>
      </w:r>
      <w:r w:rsidR="00407A72">
        <w:rPr>
          <w:color w:val="000000"/>
          <w:sz w:val="28"/>
          <w:szCs w:val="28"/>
          <w:lang w:val="ru-RU"/>
        </w:rPr>
        <w:t xml:space="preserve">при этом </w:t>
      </w:r>
      <w:r>
        <w:rPr>
          <w:color w:val="000000"/>
          <w:sz w:val="28"/>
          <w:szCs w:val="28"/>
          <w:lang w:val="ru-RU"/>
        </w:rPr>
        <w:t>составило 97,3%</w:t>
      </w:r>
      <w:r w:rsidR="00407A72">
        <w:rPr>
          <w:color w:val="000000"/>
          <w:sz w:val="28"/>
          <w:szCs w:val="28"/>
          <w:lang w:val="ru-RU"/>
        </w:rPr>
        <w:t xml:space="preserve">. Расходы направлены на следующие цели: </w:t>
      </w:r>
    </w:p>
    <w:p w:rsidR="00407A72" w:rsidRPr="00124856" w:rsidRDefault="00407A72" w:rsidP="00407A72">
      <w:pPr>
        <w:pStyle w:val="af2"/>
        <w:spacing w:before="120" w:line="276" w:lineRule="auto"/>
        <w:ind w:firstLine="567"/>
        <w:rPr>
          <w:color w:val="000000"/>
          <w:sz w:val="28"/>
          <w:szCs w:val="28"/>
          <w:lang w:val="ru-RU"/>
        </w:rPr>
      </w:pPr>
      <w:r>
        <w:rPr>
          <w:b/>
          <w:color w:val="000000"/>
          <w:sz w:val="28"/>
          <w:szCs w:val="28"/>
          <w:lang w:val="ru-RU"/>
        </w:rPr>
        <w:t xml:space="preserve">- </w:t>
      </w:r>
      <w:r w:rsidRPr="002157DA">
        <w:rPr>
          <w:color w:val="000000"/>
          <w:sz w:val="28"/>
          <w:szCs w:val="28"/>
        </w:rPr>
        <w:t xml:space="preserve">на содержание </w:t>
      </w:r>
      <w:r>
        <w:rPr>
          <w:color w:val="000000"/>
          <w:sz w:val="28"/>
          <w:szCs w:val="28"/>
        </w:rPr>
        <w:t>РМ</w:t>
      </w:r>
      <w:r w:rsidRPr="002157DA">
        <w:rPr>
          <w:color w:val="000000"/>
          <w:sz w:val="28"/>
          <w:szCs w:val="28"/>
        </w:rPr>
        <w:t>КУ «Технологический центр</w:t>
      </w:r>
      <w:r>
        <w:rPr>
          <w:color w:val="000000"/>
          <w:sz w:val="28"/>
          <w:szCs w:val="28"/>
        </w:rPr>
        <w:t xml:space="preserve"> учреждений </w:t>
      </w:r>
      <w:r w:rsidRPr="002157DA">
        <w:rPr>
          <w:color w:val="000000"/>
          <w:sz w:val="28"/>
          <w:szCs w:val="28"/>
        </w:rPr>
        <w:t xml:space="preserve"> культуры» </w:t>
      </w:r>
      <w:r>
        <w:rPr>
          <w:color w:val="000000"/>
          <w:sz w:val="28"/>
          <w:szCs w:val="28"/>
          <w:lang w:val="ru-RU"/>
        </w:rPr>
        <w:t>в сумме</w:t>
      </w:r>
      <w:r w:rsidRPr="002157DA">
        <w:rPr>
          <w:color w:val="000000"/>
          <w:sz w:val="28"/>
          <w:szCs w:val="28"/>
        </w:rPr>
        <w:t xml:space="preserve">  </w:t>
      </w:r>
      <w:r w:rsidRPr="00EC70F2">
        <w:rPr>
          <w:color w:val="000000"/>
          <w:sz w:val="28"/>
          <w:szCs w:val="28"/>
        </w:rPr>
        <w:t>3</w:t>
      </w:r>
      <w:r>
        <w:rPr>
          <w:color w:val="000000"/>
          <w:sz w:val="28"/>
          <w:szCs w:val="28"/>
        </w:rPr>
        <w:t>4529,7</w:t>
      </w:r>
      <w:r>
        <w:rPr>
          <w:color w:val="000000"/>
          <w:sz w:val="28"/>
          <w:szCs w:val="28"/>
          <w:lang w:val="ru-RU"/>
        </w:rPr>
        <w:t xml:space="preserve"> </w:t>
      </w:r>
      <w:r w:rsidRPr="002157DA">
        <w:rPr>
          <w:color w:val="000000"/>
          <w:sz w:val="28"/>
          <w:szCs w:val="28"/>
        </w:rPr>
        <w:t>тыс. рублей или 99,</w:t>
      </w:r>
      <w:r>
        <w:rPr>
          <w:color w:val="000000"/>
          <w:sz w:val="28"/>
          <w:szCs w:val="28"/>
        </w:rPr>
        <w:t>8</w:t>
      </w:r>
      <w:r w:rsidRPr="002157DA">
        <w:rPr>
          <w:color w:val="000000"/>
          <w:sz w:val="28"/>
          <w:szCs w:val="28"/>
        </w:rPr>
        <w:t xml:space="preserve">% от уточенных плановых ассигнований в сумме </w:t>
      </w:r>
      <w:r w:rsidRPr="00EC70F2">
        <w:rPr>
          <w:color w:val="000000"/>
          <w:sz w:val="28"/>
          <w:szCs w:val="28"/>
        </w:rPr>
        <w:t>3</w:t>
      </w:r>
      <w:r>
        <w:rPr>
          <w:color w:val="000000"/>
          <w:sz w:val="28"/>
          <w:szCs w:val="28"/>
        </w:rPr>
        <w:t>4596,4</w:t>
      </w:r>
      <w:r w:rsidRPr="002157DA">
        <w:rPr>
          <w:color w:val="000000"/>
          <w:sz w:val="28"/>
          <w:szCs w:val="28"/>
        </w:rPr>
        <w:t> тыс. рублей</w:t>
      </w:r>
      <w:r>
        <w:rPr>
          <w:color w:val="000000"/>
          <w:sz w:val="28"/>
          <w:szCs w:val="28"/>
          <w:lang w:val="ru-RU"/>
        </w:rPr>
        <w:t xml:space="preserve"> (</w:t>
      </w:r>
      <w:r w:rsidRPr="00124856">
        <w:rPr>
          <w:color w:val="000000"/>
          <w:sz w:val="28"/>
          <w:szCs w:val="28"/>
          <w:lang w:val="ru-RU"/>
        </w:rPr>
        <w:t>за счет средств, предусмотренных на финансовое обеспечение</w:t>
      </w:r>
      <w:r>
        <w:rPr>
          <w:color w:val="000000"/>
          <w:sz w:val="28"/>
          <w:szCs w:val="28"/>
          <w:lang w:val="ru-RU"/>
        </w:rPr>
        <w:t xml:space="preserve"> учреждения в сумме 34269,2</w:t>
      </w:r>
      <w:r w:rsidRPr="00124856">
        <w:rPr>
          <w:color w:val="000000"/>
          <w:sz w:val="28"/>
          <w:szCs w:val="28"/>
        </w:rPr>
        <w:t> </w:t>
      </w:r>
      <w:r w:rsidRPr="00124856">
        <w:rPr>
          <w:color w:val="000000"/>
          <w:sz w:val="28"/>
          <w:szCs w:val="28"/>
          <w:lang w:val="ru-RU"/>
        </w:rPr>
        <w:t>тыс.</w:t>
      </w:r>
      <w:r w:rsidRPr="00124856">
        <w:rPr>
          <w:color w:val="000000"/>
          <w:sz w:val="28"/>
          <w:szCs w:val="28"/>
        </w:rPr>
        <w:t> </w:t>
      </w:r>
      <w:r w:rsidRPr="00124856">
        <w:rPr>
          <w:color w:val="000000"/>
          <w:sz w:val="28"/>
          <w:szCs w:val="28"/>
          <w:lang w:val="ru-RU"/>
        </w:rPr>
        <w:t>рублей, или 99,</w:t>
      </w:r>
      <w:r>
        <w:rPr>
          <w:color w:val="000000"/>
          <w:sz w:val="28"/>
          <w:szCs w:val="28"/>
          <w:lang w:val="ru-RU"/>
        </w:rPr>
        <w:t>8</w:t>
      </w:r>
      <w:r w:rsidRPr="00124856">
        <w:rPr>
          <w:color w:val="000000"/>
          <w:sz w:val="28"/>
          <w:szCs w:val="28"/>
          <w:lang w:val="ru-RU"/>
        </w:rPr>
        <w:t>% от уточенных плановых ассигнований;</w:t>
      </w:r>
      <w:r>
        <w:rPr>
          <w:color w:val="000000"/>
          <w:sz w:val="28"/>
          <w:szCs w:val="28"/>
          <w:lang w:val="ru-RU"/>
        </w:rPr>
        <w:t xml:space="preserve"> </w:t>
      </w:r>
      <w:r w:rsidRPr="00124856">
        <w:rPr>
          <w:color w:val="000000"/>
          <w:sz w:val="28"/>
          <w:szCs w:val="28"/>
          <w:lang w:val="ru-RU"/>
        </w:rPr>
        <w:t xml:space="preserve">за счет средств от приносящей доход деятельности </w:t>
      </w:r>
      <w:r>
        <w:rPr>
          <w:color w:val="000000"/>
          <w:sz w:val="28"/>
          <w:szCs w:val="28"/>
          <w:lang w:val="ru-RU"/>
        </w:rPr>
        <w:t>в сумме</w:t>
      </w:r>
      <w:r w:rsidRPr="00124856">
        <w:rPr>
          <w:color w:val="000000"/>
          <w:sz w:val="28"/>
          <w:szCs w:val="28"/>
          <w:lang w:val="ru-RU"/>
        </w:rPr>
        <w:t xml:space="preserve"> </w:t>
      </w:r>
      <w:r>
        <w:rPr>
          <w:color w:val="000000"/>
          <w:sz w:val="28"/>
          <w:szCs w:val="28"/>
          <w:lang w:val="ru-RU"/>
        </w:rPr>
        <w:t>260,5</w:t>
      </w:r>
      <w:r w:rsidRPr="00124856">
        <w:rPr>
          <w:color w:val="000000"/>
          <w:sz w:val="28"/>
          <w:szCs w:val="28"/>
        </w:rPr>
        <w:t> </w:t>
      </w:r>
      <w:r w:rsidRPr="00124856">
        <w:rPr>
          <w:color w:val="000000"/>
          <w:sz w:val="28"/>
          <w:szCs w:val="28"/>
          <w:lang w:val="ru-RU"/>
        </w:rPr>
        <w:t>тыс.</w:t>
      </w:r>
      <w:r w:rsidRPr="00124856">
        <w:rPr>
          <w:color w:val="000000"/>
          <w:sz w:val="28"/>
          <w:szCs w:val="28"/>
        </w:rPr>
        <w:t> </w:t>
      </w:r>
      <w:r w:rsidRPr="00124856">
        <w:rPr>
          <w:color w:val="000000"/>
          <w:sz w:val="28"/>
          <w:szCs w:val="28"/>
          <w:lang w:val="ru-RU"/>
        </w:rPr>
        <w:t xml:space="preserve">рублей или </w:t>
      </w:r>
      <w:r>
        <w:rPr>
          <w:color w:val="000000"/>
          <w:sz w:val="28"/>
          <w:szCs w:val="28"/>
          <w:lang w:val="ru-RU"/>
        </w:rPr>
        <w:t>99,0</w:t>
      </w:r>
      <w:r w:rsidRPr="00124856">
        <w:rPr>
          <w:color w:val="000000"/>
          <w:sz w:val="28"/>
          <w:szCs w:val="28"/>
          <w:lang w:val="ru-RU"/>
        </w:rPr>
        <w:t xml:space="preserve">% от уточенных плановых ассигнований в сумме в сумме </w:t>
      </w:r>
      <w:r>
        <w:rPr>
          <w:color w:val="000000"/>
          <w:sz w:val="28"/>
          <w:szCs w:val="28"/>
          <w:lang w:val="ru-RU"/>
        </w:rPr>
        <w:t>263,0</w:t>
      </w:r>
      <w:r w:rsidRPr="00124856">
        <w:rPr>
          <w:color w:val="000000"/>
          <w:sz w:val="28"/>
          <w:szCs w:val="28"/>
        </w:rPr>
        <w:t> </w:t>
      </w:r>
      <w:r w:rsidRPr="00124856">
        <w:rPr>
          <w:color w:val="000000"/>
          <w:sz w:val="28"/>
          <w:szCs w:val="28"/>
          <w:lang w:val="ru-RU"/>
        </w:rPr>
        <w:t>тыс.</w:t>
      </w:r>
      <w:r w:rsidRPr="00124856">
        <w:rPr>
          <w:color w:val="000000"/>
          <w:sz w:val="28"/>
          <w:szCs w:val="28"/>
        </w:rPr>
        <w:t> </w:t>
      </w:r>
      <w:r w:rsidRPr="00124856">
        <w:rPr>
          <w:color w:val="000000"/>
          <w:sz w:val="28"/>
          <w:szCs w:val="28"/>
          <w:lang w:val="ru-RU"/>
        </w:rPr>
        <w:t>рублей</w:t>
      </w:r>
      <w:r>
        <w:rPr>
          <w:color w:val="000000"/>
          <w:sz w:val="28"/>
          <w:szCs w:val="28"/>
          <w:lang w:val="ru-RU"/>
        </w:rPr>
        <w:t>);</w:t>
      </w:r>
    </w:p>
    <w:p w:rsidR="00407A72" w:rsidRPr="00124856" w:rsidRDefault="00407A72" w:rsidP="00407A72">
      <w:pPr>
        <w:pStyle w:val="af2"/>
        <w:spacing w:before="120" w:line="276" w:lineRule="auto"/>
        <w:ind w:firstLine="567"/>
        <w:rPr>
          <w:color w:val="000000"/>
          <w:sz w:val="28"/>
          <w:szCs w:val="28"/>
        </w:rPr>
      </w:pPr>
      <w:r>
        <w:rPr>
          <w:color w:val="000000"/>
          <w:sz w:val="28"/>
          <w:szCs w:val="28"/>
          <w:lang w:val="ru-RU"/>
        </w:rPr>
        <w:t xml:space="preserve">- </w:t>
      </w:r>
      <w:r>
        <w:rPr>
          <w:color w:val="000000"/>
          <w:sz w:val="28"/>
          <w:szCs w:val="28"/>
        </w:rPr>
        <w:t>р</w:t>
      </w:r>
      <w:r w:rsidRPr="00771398">
        <w:rPr>
          <w:color w:val="000000"/>
          <w:sz w:val="28"/>
          <w:szCs w:val="28"/>
        </w:rPr>
        <w:t xml:space="preserve">асходы на </w:t>
      </w:r>
      <w:r w:rsidRPr="00124856">
        <w:rPr>
          <w:color w:val="000000"/>
          <w:sz w:val="28"/>
          <w:szCs w:val="28"/>
        </w:rPr>
        <w:t xml:space="preserve"> </w:t>
      </w:r>
      <w:r w:rsidRPr="00FD0A2C">
        <w:rPr>
          <w:sz w:val="28"/>
          <w:szCs w:val="28"/>
        </w:rPr>
        <w:t xml:space="preserve">руководство и управление в сфере установленных функций органов местного самоуправления </w:t>
      </w:r>
      <w:r>
        <w:rPr>
          <w:sz w:val="28"/>
          <w:szCs w:val="28"/>
        </w:rPr>
        <w:t>составили 2868,1</w:t>
      </w:r>
      <w:r w:rsidRPr="00FD0A2C">
        <w:rPr>
          <w:sz w:val="28"/>
          <w:szCs w:val="28"/>
        </w:rPr>
        <w:t xml:space="preserve"> тыс.</w:t>
      </w:r>
      <w:r>
        <w:rPr>
          <w:sz w:val="28"/>
          <w:szCs w:val="28"/>
        </w:rPr>
        <w:t xml:space="preserve"> </w:t>
      </w:r>
      <w:r w:rsidRPr="00FD0A2C">
        <w:rPr>
          <w:sz w:val="28"/>
          <w:szCs w:val="28"/>
        </w:rPr>
        <w:t xml:space="preserve">рублей или </w:t>
      </w:r>
      <w:r>
        <w:rPr>
          <w:sz w:val="28"/>
          <w:szCs w:val="28"/>
        </w:rPr>
        <w:t>98,9</w:t>
      </w:r>
      <w:r w:rsidRPr="00FD0A2C">
        <w:rPr>
          <w:sz w:val="28"/>
          <w:szCs w:val="28"/>
        </w:rPr>
        <w:t>% от уточненн</w:t>
      </w:r>
      <w:r>
        <w:rPr>
          <w:sz w:val="28"/>
          <w:szCs w:val="28"/>
        </w:rPr>
        <w:t>ых</w:t>
      </w:r>
      <w:r w:rsidRPr="00FD0A2C">
        <w:rPr>
          <w:sz w:val="28"/>
          <w:szCs w:val="28"/>
        </w:rPr>
        <w:t xml:space="preserve">  </w:t>
      </w:r>
      <w:r w:rsidRPr="00124856">
        <w:rPr>
          <w:color w:val="000000"/>
          <w:sz w:val="28"/>
          <w:szCs w:val="28"/>
        </w:rPr>
        <w:t xml:space="preserve">плановых ассигнований в сумме </w:t>
      </w:r>
      <w:r>
        <w:rPr>
          <w:color w:val="000000"/>
          <w:sz w:val="28"/>
          <w:szCs w:val="28"/>
        </w:rPr>
        <w:t>2899,6</w:t>
      </w:r>
      <w:r w:rsidRPr="00124856">
        <w:rPr>
          <w:color w:val="000000"/>
          <w:sz w:val="28"/>
          <w:szCs w:val="28"/>
        </w:rPr>
        <w:t> тыс. рублей</w:t>
      </w:r>
      <w:r>
        <w:rPr>
          <w:color w:val="000000"/>
          <w:sz w:val="28"/>
          <w:szCs w:val="28"/>
        </w:rPr>
        <w:t>.</w:t>
      </w:r>
    </w:p>
    <w:p w:rsidR="000B6565" w:rsidRPr="009B781C" w:rsidRDefault="000B6565" w:rsidP="000B6565">
      <w:pPr>
        <w:pStyle w:val="a5"/>
        <w:tabs>
          <w:tab w:val="left" w:pos="8388"/>
        </w:tabs>
        <w:spacing w:after="0"/>
        <w:ind w:left="0" w:firstLine="567"/>
        <w:jc w:val="both"/>
        <w:rPr>
          <w:rFonts w:ascii="Times New Roman" w:hAnsi="Times New Roman"/>
          <w:bCs/>
          <w:sz w:val="28"/>
          <w:szCs w:val="28"/>
          <w:lang w:eastAsia="ru-RU"/>
        </w:rPr>
      </w:pPr>
      <w:r w:rsidRPr="009B781C">
        <w:rPr>
          <w:rFonts w:ascii="Times New Roman" w:hAnsi="Times New Roman"/>
          <w:bCs/>
          <w:sz w:val="28"/>
          <w:szCs w:val="28"/>
          <w:lang w:eastAsia="ru-RU"/>
        </w:rPr>
        <w:t xml:space="preserve">При реализации программы </w:t>
      </w:r>
      <w:r>
        <w:rPr>
          <w:rFonts w:ascii="Times New Roman" w:hAnsi="Times New Roman"/>
          <w:bCs/>
          <w:sz w:val="28"/>
          <w:szCs w:val="28"/>
          <w:lang w:eastAsia="ru-RU"/>
        </w:rPr>
        <w:t xml:space="preserve">в целом </w:t>
      </w:r>
      <w:r w:rsidRPr="009B781C">
        <w:rPr>
          <w:rFonts w:ascii="Times New Roman" w:hAnsi="Times New Roman"/>
          <w:bCs/>
          <w:sz w:val="28"/>
          <w:szCs w:val="28"/>
          <w:lang w:eastAsia="ru-RU"/>
        </w:rPr>
        <w:t>фактические значения целевых индикаторов и показателей соответствуют утвержденным плановым,</w:t>
      </w:r>
      <w:r>
        <w:rPr>
          <w:rFonts w:ascii="Times New Roman" w:hAnsi="Times New Roman"/>
          <w:bCs/>
          <w:sz w:val="28"/>
          <w:szCs w:val="28"/>
          <w:lang w:eastAsia="ru-RU"/>
        </w:rPr>
        <w:t xml:space="preserve"> либо выше, </w:t>
      </w:r>
      <w:r w:rsidRPr="009B781C">
        <w:rPr>
          <w:rFonts w:ascii="Times New Roman" w:hAnsi="Times New Roman"/>
          <w:bCs/>
          <w:sz w:val="28"/>
          <w:szCs w:val="28"/>
          <w:lang w:eastAsia="ru-RU"/>
        </w:rPr>
        <w:t xml:space="preserve"> в том числе:</w:t>
      </w:r>
    </w:p>
    <w:p w:rsidR="00A0626A" w:rsidRPr="000B6565" w:rsidRDefault="000B6565" w:rsidP="00A0626A">
      <w:pPr>
        <w:pStyle w:val="a5"/>
        <w:tabs>
          <w:tab w:val="left" w:pos="8388"/>
        </w:tabs>
        <w:spacing w:after="0"/>
        <w:ind w:left="0" w:firstLine="567"/>
        <w:jc w:val="both"/>
        <w:rPr>
          <w:rFonts w:ascii="Times New Roman" w:hAnsi="Times New Roman"/>
          <w:bCs/>
          <w:sz w:val="28"/>
          <w:szCs w:val="28"/>
          <w:lang w:eastAsia="ru-RU"/>
        </w:rPr>
      </w:pPr>
      <w:r w:rsidRPr="000B6565">
        <w:rPr>
          <w:rFonts w:ascii="Times New Roman" w:hAnsi="Times New Roman"/>
          <w:bCs/>
          <w:sz w:val="28"/>
          <w:szCs w:val="28"/>
          <w:lang w:eastAsia="ru-RU"/>
        </w:rPr>
        <w:t xml:space="preserve">- </w:t>
      </w:r>
      <w:r w:rsidR="00A0626A" w:rsidRPr="000B6565">
        <w:rPr>
          <w:rFonts w:ascii="Times New Roman" w:hAnsi="Times New Roman"/>
          <w:bCs/>
          <w:sz w:val="28"/>
          <w:szCs w:val="28"/>
          <w:lang w:eastAsia="ru-RU"/>
        </w:rPr>
        <w:t>показатель «количество экземпляров новых изданий, поступивших в фонды общедоступных библиотек, в расчете на 1000 жителей» по факту исполнения 20</w:t>
      </w:r>
      <w:r w:rsidRPr="000B6565">
        <w:rPr>
          <w:rFonts w:ascii="Times New Roman" w:hAnsi="Times New Roman"/>
          <w:bCs/>
          <w:sz w:val="28"/>
          <w:szCs w:val="28"/>
          <w:lang w:eastAsia="ru-RU"/>
        </w:rPr>
        <w:t>20 года увеличился на 8 экземпляров</w:t>
      </w:r>
      <w:r w:rsidR="00A0626A" w:rsidRPr="000B6565">
        <w:rPr>
          <w:rFonts w:ascii="Times New Roman" w:hAnsi="Times New Roman"/>
          <w:bCs/>
          <w:sz w:val="28"/>
          <w:szCs w:val="28"/>
          <w:lang w:eastAsia="ru-RU"/>
        </w:rPr>
        <w:t xml:space="preserve"> в сравнении с планов</w:t>
      </w:r>
      <w:r w:rsidRPr="000B6565">
        <w:rPr>
          <w:rFonts w:ascii="Times New Roman" w:hAnsi="Times New Roman"/>
          <w:bCs/>
          <w:sz w:val="28"/>
          <w:szCs w:val="28"/>
          <w:lang w:eastAsia="ru-RU"/>
        </w:rPr>
        <w:t xml:space="preserve">ым показателем 2020 года </w:t>
      </w:r>
      <w:r w:rsidRPr="000B6565">
        <w:rPr>
          <w:rFonts w:ascii="Times New Roman" w:hAnsi="Times New Roman"/>
          <w:bCs/>
          <w:sz w:val="28"/>
          <w:szCs w:val="28"/>
          <w:lang w:eastAsia="ru-RU"/>
        </w:rPr>
        <w:lastRenderedPageBreak/>
        <w:t>и составил 350</w:t>
      </w:r>
      <w:r w:rsidR="00A0626A" w:rsidRPr="000B6565">
        <w:rPr>
          <w:rFonts w:ascii="Times New Roman" w:hAnsi="Times New Roman"/>
          <w:bCs/>
          <w:sz w:val="28"/>
          <w:szCs w:val="28"/>
          <w:lang w:eastAsia="ru-RU"/>
        </w:rPr>
        <w:t xml:space="preserve"> экземпл</w:t>
      </w:r>
      <w:r w:rsidRPr="000B6565">
        <w:rPr>
          <w:rFonts w:ascii="Times New Roman" w:hAnsi="Times New Roman"/>
          <w:bCs/>
          <w:sz w:val="28"/>
          <w:szCs w:val="28"/>
          <w:lang w:eastAsia="ru-RU"/>
        </w:rPr>
        <w:t>яра, а в сравнении с фактом 2019</w:t>
      </w:r>
      <w:r w:rsidR="00A0626A" w:rsidRPr="000B6565">
        <w:rPr>
          <w:rFonts w:ascii="Times New Roman" w:hAnsi="Times New Roman"/>
          <w:bCs/>
          <w:sz w:val="28"/>
          <w:szCs w:val="28"/>
          <w:lang w:eastAsia="ru-RU"/>
        </w:rPr>
        <w:t xml:space="preserve"> года увеличение составило на </w:t>
      </w:r>
      <w:r w:rsidRPr="000B6565">
        <w:rPr>
          <w:rFonts w:ascii="Times New Roman" w:hAnsi="Times New Roman"/>
          <w:bCs/>
          <w:sz w:val="28"/>
          <w:szCs w:val="28"/>
          <w:lang w:eastAsia="ru-RU"/>
        </w:rPr>
        <w:t>4</w:t>
      </w:r>
      <w:r w:rsidR="00A0626A" w:rsidRPr="000B6565">
        <w:rPr>
          <w:rFonts w:ascii="Times New Roman" w:hAnsi="Times New Roman"/>
          <w:bCs/>
          <w:sz w:val="28"/>
          <w:szCs w:val="28"/>
          <w:lang w:eastAsia="ru-RU"/>
        </w:rPr>
        <w:t xml:space="preserve"> экземпляра;</w:t>
      </w:r>
    </w:p>
    <w:p w:rsidR="00A0626A" w:rsidRPr="000B6565" w:rsidRDefault="00A0626A" w:rsidP="00A0626A">
      <w:pPr>
        <w:pStyle w:val="a5"/>
        <w:tabs>
          <w:tab w:val="left" w:pos="8388"/>
        </w:tabs>
        <w:spacing w:after="0"/>
        <w:ind w:left="0" w:firstLine="567"/>
        <w:jc w:val="both"/>
        <w:rPr>
          <w:rFonts w:ascii="Times New Roman" w:hAnsi="Times New Roman"/>
          <w:bCs/>
          <w:sz w:val="28"/>
          <w:szCs w:val="28"/>
          <w:lang w:eastAsia="ru-RU"/>
        </w:rPr>
      </w:pPr>
      <w:r w:rsidRPr="000B6565">
        <w:rPr>
          <w:rFonts w:ascii="Times New Roman" w:hAnsi="Times New Roman"/>
          <w:bCs/>
          <w:sz w:val="28"/>
          <w:szCs w:val="28"/>
          <w:lang w:eastAsia="ru-RU"/>
        </w:rPr>
        <w:t>- по показателю «удельный вес населения, участвующего в культурно-досуговых мероприятиях, организованных муниципальными учреждениями культуры» в сравнении с плановым показателем (</w:t>
      </w:r>
      <w:r w:rsidR="000B6565" w:rsidRPr="000B6565">
        <w:rPr>
          <w:rFonts w:ascii="Times New Roman" w:hAnsi="Times New Roman"/>
          <w:bCs/>
          <w:sz w:val="28"/>
          <w:szCs w:val="28"/>
          <w:lang w:eastAsia="ru-RU"/>
        </w:rPr>
        <w:t>1235</w:t>
      </w:r>
      <w:r w:rsidRPr="000B6565">
        <w:rPr>
          <w:rFonts w:ascii="Times New Roman" w:hAnsi="Times New Roman"/>
          <w:bCs/>
          <w:sz w:val="28"/>
          <w:szCs w:val="28"/>
          <w:lang w:eastAsia="ru-RU"/>
        </w:rPr>
        <w:t xml:space="preserve">%) произошло увеличение фактического исполнения </w:t>
      </w:r>
      <w:r w:rsidR="000B6565" w:rsidRPr="000B6565">
        <w:rPr>
          <w:rFonts w:ascii="Times New Roman" w:hAnsi="Times New Roman"/>
          <w:bCs/>
          <w:sz w:val="28"/>
          <w:szCs w:val="28"/>
          <w:lang w:eastAsia="ru-RU"/>
        </w:rPr>
        <w:t xml:space="preserve">почти в четыре раза </w:t>
      </w:r>
      <w:r w:rsidRPr="000B6565">
        <w:rPr>
          <w:rFonts w:ascii="Times New Roman" w:hAnsi="Times New Roman"/>
          <w:bCs/>
          <w:sz w:val="28"/>
          <w:szCs w:val="28"/>
          <w:lang w:eastAsia="ru-RU"/>
        </w:rPr>
        <w:t xml:space="preserve">до </w:t>
      </w:r>
      <w:r w:rsidR="000B6565" w:rsidRPr="000B6565">
        <w:rPr>
          <w:rFonts w:ascii="Times New Roman" w:hAnsi="Times New Roman"/>
          <w:bCs/>
          <w:sz w:val="28"/>
          <w:szCs w:val="28"/>
          <w:lang w:eastAsia="ru-RU"/>
        </w:rPr>
        <w:t>4556,9</w:t>
      </w:r>
      <w:r w:rsidRPr="000B6565">
        <w:rPr>
          <w:rFonts w:ascii="Times New Roman" w:hAnsi="Times New Roman"/>
          <w:bCs/>
          <w:sz w:val="28"/>
          <w:szCs w:val="28"/>
          <w:lang w:eastAsia="ru-RU"/>
        </w:rPr>
        <w:t>%,</w:t>
      </w:r>
      <w:r w:rsidR="000B6565" w:rsidRPr="000B6565">
        <w:rPr>
          <w:rFonts w:ascii="Times New Roman" w:hAnsi="Times New Roman"/>
          <w:bCs/>
          <w:sz w:val="28"/>
          <w:szCs w:val="28"/>
          <w:lang w:eastAsia="ru-RU"/>
        </w:rPr>
        <w:t xml:space="preserve"> также </w:t>
      </w:r>
      <w:r w:rsidRPr="000B6565">
        <w:rPr>
          <w:rFonts w:ascii="Times New Roman" w:hAnsi="Times New Roman"/>
          <w:bCs/>
          <w:sz w:val="28"/>
          <w:szCs w:val="28"/>
          <w:lang w:eastAsia="ru-RU"/>
        </w:rPr>
        <w:t xml:space="preserve"> в сравнении с фактом 201</w:t>
      </w:r>
      <w:r w:rsidR="000B6565" w:rsidRPr="000B6565">
        <w:rPr>
          <w:rFonts w:ascii="Times New Roman" w:hAnsi="Times New Roman"/>
          <w:bCs/>
          <w:sz w:val="28"/>
          <w:szCs w:val="28"/>
          <w:lang w:eastAsia="ru-RU"/>
        </w:rPr>
        <w:t>9</w:t>
      </w:r>
      <w:r w:rsidRPr="000B6565">
        <w:rPr>
          <w:rFonts w:ascii="Times New Roman" w:hAnsi="Times New Roman"/>
          <w:bCs/>
          <w:sz w:val="28"/>
          <w:szCs w:val="28"/>
          <w:lang w:eastAsia="ru-RU"/>
        </w:rPr>
        <w:t xml:space="preserve"> года увеличение составило </w:t>
      </w:r>
      <w:r w:rsidR="000B6565" w:rsidRPr="000B6565">
        <w:rPr>
          <w:rFonts w:ascii="Times New Roman" w:hAnsi="Times New Roman"/>
          <w:bCs/>
          <w:sz w:val="28"/>
          <w:szCs w:val="28"/>
          <w:lang w:eastAsia="ru-RU"/>
        </w:rPr>
        <w:t>более чем в 3,5 раза. Такое значительное увеличение показателя произошло вследствие проведения мероприятий в онлайн</w:t>
      </w:r>
      <w:r w:rsidR="000B6565">
        <w:rPr>
          <w:rFonts w:ascii="Times New Roman" w:hAnsi="Times New Roman"/>
          <w:bCs/>
          <w:sz w:val="28"/>
          <w:szCs w:val="28"/>
          <w:lang w:eastAsia="ru-RU"/>
        </w:rPr>
        <w:t xml:space="preserve"> </w:t>
      </w:r>
      <w:r w:rsidR="000B6565" w:rsidRPr="000B6565">
        <w:rPr>
          <w:rFonts w:ascii="Times New Roman" w:hAnsi="Times New Roman"/>
          <w:bCs/>
          <w:sz w:val="28"/>
          <w:szCs w:val="28"/>
          <w:lang w:eastAsia="ru-RU"/>
        </w:rPr>
        <w:t>-</w:t>
      </w:r>
      <w:r w:rsidR="000B6565">
        <w:rPr>
          <w:rFonts w:ascii="Times New Roman" w:hAnsi="Times New Roman"/>
          <w:bCs/>
          <w:sz w:val="28"/>
          <w:szCs w:val="28"/>
          <w:lang w:eastAsia="ru-RU"/>
        </w:rPr>
        <w:t xml:space="preserve"> формате (в связи неблагоприятной санитарно-эпидемиологической остановкой)</w:t>
      </w:r>
      <w:r w:rsidR="000B6565" w:rsidRPr="000B6565">
        <w:rPr>
          <w:rFonts w:ascii="Times New Roman" w:hAnsi="Times New Roman"/>
          <w:bCs/>
          <w:sz w:val="28"/>
          <w:szCs w:val="28"/>
          <w:lang w:eastAsia="ru-RU"/>
        </w:rPr>
        <w:t xml:space="preserve"> и для учета использовалось количество просмотров</w:t>
      </w:r>
      <w:r w:rsidR="000B6565">
        <w:rPr>
          <w:rFonts w:ascii="Times New Roman" w:hAnsi="Times New Roman"/>
          <w:bCs/>
          <w:sz w:val="28"/>
          <w:szCs w:val="28"/>
          <w:lang w:eastAsia="ru-RU"/>
        </w:rPr>
        <w:t>, которое возросло</w:t>
      </w:r>
      <w:r w:rsidRPr="000B6565">
        <w:rPr>
          <w:rFonts w:ascii="Times New Roman" w:hAnsi="Times New Roman"/>
          <w:bCs/>
          <w:sz w:val="28"/>
          <w:szCs w:val="28"/>
          <w:lang w:eastAsia="ru-RU"/>
        </w:rPr>
        <w:t>;</w:t>
      </w:r>
    </w:p>
    <w:p w:rsidR="00A0626A" w:rsidRPr="00006C13" w:rsidRDefault="00A0626A" w:rsidP="00A0626A">
      <w:pPr>
        <w:pStyle w:val="af0"/>
        <w:spacing w:line="276" w:lineRule="auto"/>
        <w:ind w:firstLine="567"/>
        <w:jc w:val="both"/>
        <w:rPr>
          <w:rFonts w:ascii="Times New Roman" w:hAnsi="Times New Roman"/>
          <w:sz w:val="28"/>
          <w:szCs w:val="28"/>
          <w:lang w:eastAsia="ru-RU"/>
        </w:rPr>
      </w:pPr>
      <w:r w:rsidRPr="00006C13">
        <w:rPr>
          <w:rFonts w:ascii="Times New Roman" w:hAnsi="Times New Roman"/>
          <w:sz w:val="28"/>
          <w:szCs w:val="28"/>
          <w:lang w:eastAsia="ru-RU"/>
        </w:rPr>
        <w:t xml:space="preserve">- показатель «охват услугами детских школ искусств, художественной школы населения в возрасте от 7 до 15 лет включительно» </w:t>
      </w:r>
      <w:r w:rsidR="00006C13" w:rsidRPr="00006C13">
        <w:rPr>
          <w:rFonts w:ascii="Times New Roman" w:hAnsi="Times New Roman"/>
          <w:sz w:val="28"/>
          <w:szCs w:val="28"/>
          <w:lang w:eastAsia="ru-RU"/>
        </w:rPr>
        <w:t xml:space="preserve">соответствует </w:t>
      </w:r>
      <w:r w:rsidRPr="00006C13">
        <w:rPr>
          <w:rFonts w:ascii="Times New Roman" w:hAnsi="Times New Roman"/>
          <w:sz w:val="28"/>
          <w:szCs w:val="28"/>
          <w:lang w:eastAsia="ru-RU"/>
        </w:rPr>
        <w:t>плановом</w:t>
      </w:r>
      <w:r w:rsidR="00006C13" w:rsidRPr="00006C13">
        <w:rPr>
          <w:rFonts w:ascii="Times New Roman" w:hAnsi="Times New Roman"/>
          <w:sz w:val="28"/>
          <w:szCs w:val="28"/>
          <w:lang w:eastAsia="ru-RU"/>
        </w:rPr>
        <w:t>у показателю в размере</w:t>
      </w:r>
      <w:r w:rsidRPr="00006C13">
        <w:rPr>
          <w:rFonts w:ascii="Times New Roman" w:hAnsi="Times New Roman"/>
          <w:sz w:val="28"/>
          <w:szCs w:val="28"/>
          <w:lang w:eastAsia="ru-RU"/>
        </w:rPr>
        <w:t xml:space="preserve"> 15,0%, в сравнении с фактом 201</w:t>
      </w:r>
      <w:r w:rsidR="00006C13" w:rsidRPr="00006C13">
        <w:rPr>
          <w:rFonts w:ascii="Times New Roman" w:hAnsi="Times New Roman"/>
          <w:sz w:val="28"/>
          <w:szCs w:val="28"/>
          <w:lang w:eastAsia="ru-RU"/>
        </w:rPr>
        <w:t>9 года (15,2%) снижение на 0,5</w:t>
      </w:r>
      <w:r w:rsidRPr="00006C13">
        <w:rPr>
          <w:rFonts w:ascii="Times New Roman" w:hAnsi="Times New Roman"/>
          <w:sz w:val="28"/>
          <w:szCs w:val="28"/>
          <w:lang w:eastAsia="ru-RU"/>
        </w:rPr>
        <w:t>%</w:t>
      </w:r>
      <w:r w:rsidR="00006C13" w:rsidRPr="00006C13">
        <w:rPr>
          <w:rFonts w:ascii="Times New Roman" w:hAnsi="Times New Roman"/>
          <w:sz w:val="28"/>
          <w:szCs w:val="28"/>
          <w:lang w:eastAsia="ru-RU"/>
        </w:rPr>
        <w:t xml:space="preserve"> </w:t>
      </w:r>
      <w:r w:rsidR="00006C13" w:rsidRPr="00006C13">
        <w:rPr>
          <w:rFonts w:ascii="Times New Roman" w:hAnsi="Times New Roman"/>
          <w:bCs/>
          <w:sz w:val="28"/>
          <w:szCs w:val="28"/>
          <w:lang w:eastAsia="ru-RU"/>
        </w:rPr>
        <w:t>(в связи неблагоприятной санитарно-эпидемиологической остановкой)</w:t>
      </w:r>
      <w:r w:rsidRPr="00006C13">
        <w:rPr>
          <w:rFonts w:ascii="Times New Roman" w:hAnsi="Times New Roman"/>
          <w:sz w:val="28"/>
          <w:szCs w:val="28"/>
          <w:lang w:eastAsia="ru-RU"/>
        </w:rPr>
        <w:t>;</w:t>
      </w:r>
    </w:p>
    <w:p w:rsidR="00A0626A" w:rsidRPr="00006C13" w:rsidRDefault="00A0626A" w:rsidP="00A0626A">
      <w:pPr>
        <w:pStyle w:val="a5"/>
        <w:tabs>
          <w:tab w:val="left" w:pos="8388"/>
        </w:tabs>
        <w:spacing w:after="0"/>
        <w:ind w:left="0" w:firstLine="567"/>
        <w:jc w:val="both"/>
        <w:rPr>
          <w:rFonts w:ascii="Times New Roman" w:hAnsi="Times New Roman"/>
          <w:bCs/>
          <w:sz w:val="28"/>
          <w:szCs w:val="28"/>
          <w:lang w:eastAsia="ru-RU"/>
        </w:rPr>
      </w:pPr>
      <w:r w:rsidRPr="00006C13">
        <w:rPr>
          <w:rFonts w:ascii="Times New Roman" w:hAnsi="Times New Roman"/>
          <w:bCs/>
          <w:sz w:val="28"/>
          <w:szCs w:val="28"/>
          <w:lang w:eastAsia="ru-RU"/>
        </w:rPr>
        <w:t xml:space="preserve">- </w:t>
      </w:r>
      <w:r w:rsidR="00006C13" w:rsidRPr="00006C13">
        <w:rPr>
          <w:rFonts w:ascii="Times New Roman" w:hAnsi="Times New Roman"/>
          <w:bCs/>
          <w:sz w:val="28"/>
          <w:szCs w:val="28"/>
          <w:lang w:eastAsia="ru-RU"/>
        </w:rPr>
        <w:t xml:space="preserve">фактический </w:t>
      </w:r>
      <w:r w:rsidRPr="00006C13">
        <w:rPr>
          <w:rFonts w:ascii="Times New Roman" w:hAnsi="Times New Roman"/>
          <w:bCs/>
          <w:sz w:val="28"/>
          <w:szCs w:val="28"/>
          <w:lang w:eastAsia="ru-RU"/>
        </w:rPr>
        <w:t>показатель «количество зарегистрированных пользователей»</w:t>
      </w:r>
      <w:r w:rsidR="00006C13" w:rsidRPr="00006C13">
        <w:rPr>
          <w:rFonts w:ascii="Times New Roman" w:hAnsi="Times New Roman"/>
          <w:bCs/>
          <w:sz w:val="28"/>
          <w:szCs w:val="28"/>
          <w:lang w:eastAsia="ru-RU"/>
        </w:rPr>
        <w:t xml:space="preserve"> составил 24,3 тыс. человек, что</w:t>
      </w:r>
      <w:r w:rsidRPr="00006C13">
        <w:rPr>
          <w:rFonts w:ascii="Times New Roman" w:hAnsi="Times New Roman"/>
          <w:bCs/>
          <w:sz w:val="28"/>
          <w:szCs w:val="28"/>
          <w:lang w:eastAsia="ru-RU"/>
        </w:rPr>
        <w:t xml:space="preserve"> </w:t>
      </w:r>
      <w:r w:rsidR="00006C13" w:rsidRPr="00006C13">
        <w:rPr>
          <w:rFonts w:ascii="Times New Roman" w:hAnsi="Times New Roman"/>
          <w:bCs/>
          <w:sz w:val="28"/>
          <w:szCs w:val="28"/>
          <w:lang w:eastAsia="ru-RU"/>
        </w:rPr>
        <w:t xml:space="preserve">ниже планового значения на 2,4 </w:t>
      </w:r>
      <w:r w:rsidRPr="00006C13">
        <w:rPr>
          <w:rFonts w:ascii="Times New Roman" w:hAnsi="Times New Roman"/>
          <w:bCs/>
          <w:sz w:val="28"/>
          <w:szCs w:val="28"/>
          <w:lang w:eastAsia="ru-RU"/>
        </w:rPr>
        <w:t>тыс. человек</w:t>
      </w:r>
      <w:r w:rsidR="00006C13" w:rsidRPr="00006C13">
        <w:rPr>
          <w:rFonts w:ascii="Times New Roman" w:hAnsi="Times New Roman"/>
          <w:bCs/>
          <w:sz w:val="28"/>
          <w:szCs w:val="28"/>
          <w:lang w:eastAsia="ru-RU"/>
        </w:rPr>
        <w:t xml:space="preserve"> (в связи неблагоприятной санитарно-эпидемиологической остановкой)</w:t>
      </w:r>
      <w:r w:rsidRPr="00006C13">
        <w:rPr>
          <w:rFonts w:ascii="Times New Roman" w:hAnsi="Times New Roman"/>
          <w:bCs/>
          <w:sz w:val="28"/>
          <w:szCs w:val="28"/>
          <w:lang w:eastAsia="ru-RU"/>
        </w:rPr>
        <w:t>, в сравнении с фактом 201</w:t>
      </w:r>
      <w:r w:rsidR="00006C13" w:rsidRPr="00006C13">
        <w:rPr>
          <w:rFonts w:ascii="Times New Roman" w:hAnsi="Times New Roman"/>
          <w:bCs/>
          <w:sz w:val="28"/>
          <w:szCs w:val="28"/>
          <w:lang w:eastAsia="ru-RU"/>
        </w:rPr>
        <w:t>9</w:t>
      </w:r>
      <w:r w:rsidRPr="00006C13">
        <w:rPr>
          <w:rFonts w:ascii="Times New Roman" w:hAnsi="Times New Roman"/>
          <w:bCs/>
          <w:sz w:val="28"/>
          <w:szCs w:val="28"/>
          <w:lang w:eastAsia="ru-RU"/>
        </w:rPr>
        <w:t xml:space="preserve"> года </w:t>
      </w:r>
      <w:r w:rsidR="00006C13" w:rsidRPr="00006C13">
        <w:rPr>
          <w:rFonts w:ascii="Times New Roman" w:hAnsi="Times New Roman"/>
          <w:bCs/>
          <w:sz w:val="28"/>
          <w:szCs w:val="28"/>
          <w:lang w:eastAsia="ru-RU"/>
        </w:rPr>
        <w:t>также отмечается снижение показателя на 2,4 тыс. человек</w:t>
      </w:r>
      <w:r w:rsidRPr="00006C13">
        <w:rPr>
          <w:rFonts w:ascii="Times New Roman" w:hAnsi="Times New Roman"/>
          <w:bCs/>
          <w:sz w:val="28"/>
          <w:szCs w:val="28"/>
          <w:lang w:eastAsia="ru-RU"/>
        </w:rPr>
        <w:t>;</w:t>
      </w:r>
    </w:p>
    <w:p w:rsidR="00A0626A" w:rsidRPr="00006C13" w:rsidRDefault="00A0626A" w:rsidP="00A0626A">
      <w:pPr>
        <w:pStyle w:val="af2"/>
        <w:spacing w:before="120" w:line="276" w:lineRule="auto"/>
        <w:rPr>
          <w:sz w:val="28"/>
          <w:szCs w:val="28"/>
        </w:rPr>
      </w:pPr>
      <w:r w:rsidRPr="00006C13">
        <w:rPr>
          <w:bCs w:val="0"/>
          <w:sz w:val="28"/>
          <w:szCs w:val="28"/>
          <w:lang w:eastAsia="ru-RU"/>
        </w:rPr>
        <w:t xml:space="preserve">- </w:t>
      </w:r>
      <w:r w:rsidR="00006C13" w:rsidRPr="00006C13">
        <w:rPr>
          <w:bCs w:val="0"/>
          <w:sz w:val="28"/>
          <w:szCs w:val="28"/>
          <w:lang w:val="ru-RU" w:eastAsia="ru-RU"/>
        </w:rPr>
        <w:t xml:space="preserve">также фактический </w:t>
      </w:r>
      <w:r w:rsidRPr="00006C13">
        <w:rPr>
          <w:bCs w:val="0"/>
          <w:sz w:val="28"/>
          <w:szCs w:val="28"/>
          <w:lang w:eastAsia="ru-RU"/>
        </w:rPr>
        <w:t>показатель «количество посещений муниципальных библиотек района»</w:t>
      </w:r>
      <w:r w:rsidR="00006C13" w:rsidRPr="00006C13">
        <w:rPr>
          <w:bCs w:val="0"/>
          <w:sz w:val="28"/>
          <w:szCs w:val="28"/>
          <w:lang w:val="ru-RU" w:eastAsia="ru-RU"/>
        </w:rPr>
        <w:t xml:space="preserve"> </w:t>
      </w:r>
      <w:r w:rsidR="00006C13" w:rsidRPr="00006C13">
        <w:rPr>
          <w:bCs w:val="0"/>
          <w:sz w:val="28"/>
          <w:szCs w:val="28"/>
          <w:lang w:eastAsia="ru-RU"/>
        </w:rPr>
        <w:t>за 20</w:t>
      </w:r>
      <w:r w:rsidR="00006C13" w:rsidRPr="00006C13">
        <w:rPr>
          <w:bCs w:val="0"/>
          <w:sz w:val="28"/>
          <w:szCs w:val="28"/>
          <w:lang w:val="ru-RU" w:eastAsia="ru-RU"/>
        </w:rPr>
        <w:t>20</w:t>
      </w:r>
      <w:r w:rsidRPr="00006C13">
        <w:rPr>
          <w:bCs w:val="0"/>
          <w:sz w:val="28"/>
          <w:szCs w:val="28"/>
          <w:lang w:eastAsia="ru-RU"/>
        </w:rPr>
        <w:t xml:space="preserve"> год </w:t>
      </w:r>
      <w:r w:rsidR="00006C13" w:rsidRPr="00006C13">
        <w:rPr>
          <w:bCs w:val="0"/>
          <w:sz w:val="28"/>
          <w:szCs w:val="28"/>
          <w:lang w:eastAsia="ru-RU"/>
        </w:rPr>
        <w:t xml:space="preserve">в размере </w:t>
      </w:r>
      <w:r w:rsidR="00006C13" w:rsidRPr="00006C13">
        <w:rPr>
          <w:bCs w:val="0"/>
          <w:sz w:val="28"/>
          <w:szCs w:val="28"/>
          <w:lang w:val="ru-RU" w:eastAsia="ru-RU"/>
        </w:rPr>
        <w:t>138,7 тыс. человек</w:t>
      </w:r>
      <w:r w:rsidRPr="00006C13">
        <w:rPr>
          <w:bCs w:val="0"/>
          <w:sz w:val="28"/>
          <w:szCs w:val="28"/>
          <w:lang w:eastAsia="ru-RU"/>
        </w:rPr>
        <w:t xml:space="preserve"> </w:t>
      </w:r>
      <w:r w:rsidR="00006C13" w:rsidRPr="00006C13">
        <w:rPr>
          <w:bCs w:val="0"/>
          <w:sz w:val="28"/>
          <w:szCs w:val="28"/>
          <w:lang w:val="ru-RU" w:eastAsia="ru-RU"/>
        </w:rPr>
        <w:t>ниже</w:t>
      </w:r>
      <w:r w:rsidR="00006C13" w:rsidRPr="00006C13">
        <w:rPr>
          <w:bCs w:val="0"/>
          <w:sz w:val="28"/>
          <w:szCs w:val="28"/>
          <w:lang w:eastAsia="ru-RU"/>
        </w:rPr>
        <w:t xml:space="preserve"> планового показателя на </w:t>
      </w:r>
      <w:r w:rsidR="00006C13" w:rsidRPr="00006C13">
        <w:rPr>
          <w:bCs w:val="0"/>
          <w:sz w:val="28"/>
          <w:szCs w:val="28"/>
          <w:lang w:val="ru-RU" w:eastAsia="ru-RU"/>
        </w:rPr>
        <w:t>64,6</w:t>
      </w:r>
      <w:r w:rsidRPr="00006C13">
        <w:rPr>
          <w:bCs w:val="0"/>
          <w:sz w:val="28"/>
          <w:szCs w:val="28"/>
          <w:lang w:eastAsia="ru-RU"/>
        </w:rPr>
        <w:t xml:space="preserve"> тыс. человек, </w:t>
      </w:r>
      <w:r w:rsidR="00006C13" w:rsidRPr="00006C13">
        <w:rPr>
          <w:bCs w:val="0"/>
          <w:sz w:val="28"/>
          <w:szCs w:val="28"/>
          <w:lang w:val="ru-RU" w:eastAsia="ru-RU"/>
        </w:rPr>
        <w:t xml:space="preserve">также </w:t>
      </w:r>
      <w:r w:rsidRPr="00006C13">
        <w:rPr>
          <w:bCs w:val="0"/>
          <w:sz w:val="28"/>
          <w:szCs w:val="28"/>
          <w:lang w:eastAsia="ru-RU"/>
        </w:rPr>
        <w:t xml:space="preserve">в сравнении </w:t>
      </w:r>
      <w:r w:rsidR="00006C13" w:rsidRPr="00006C13">
        <w:rPr>
          <w:bCs w:val="0"/>
          <w:sz w:val="28"/>
          <w:szCs w:val="28"/>
          <w:lang w:eastAsia="ru-RU"/>
        </w:rPr>
        <w:t>с фактом 201</w:t>
      </w:r>
      <w:r w:rsidR="00006C13" w:rsidRPr="00006C13">
        <w:rPr>
          <w:bCs w:val="0"/>
          <w:sz w:val="28"/>
          <w:szCs w:val="28"/>
          <w:lang w:val="ru-RU" w:eastAsia="ru-RU"/>
        </w:rPr>
        <w:t>9</w:t>
      </w:r>
      <w:r w:rsidRPr="00006C13">
        <w:rPr>
          <w:bCs w:val="0"/>
          <w:sz w:val="28"/>
          <w:szCs w:val="28"/>
          <w:lang w:eastAsia="ru-RU"/>
        </w:rPr>
        <w:t xml:space="preserve"> года </w:t>
      </w:r>
      <w:r w:rsidR="00006C13" w:rsidRPr="00006C13">
        <w:rPr>
          <w:bCs w:val="0"/>
          <w:sz w:val="28"/>
          <w:szCs w:val="28"/>
          <w:lang w:val="ru-RU" w:eastAsia="ru-RU"/>
        </w:rPr>
        <w:t>наблюдается снижение</w:t>
      </w:r>
      <w:r w:rsidR="005D5D72">
        <w:rPr>
          <w:bCs w:val="0"/>
          <w:sz w:val="28"/>
          <w:szCs w:val="28"/>
          <w:lang w:val="ru-RU" w:eastAsia="ru-RU"/>
        </w:rPr>
        <w:t xml:space="preserve"> </w:t>
      </w:r>
      <w:r w:rsidR="00006C13" w:rsidRPr="00006C13">
        <w:rPr>
          <w:bCs w:val="0"/>
          <w:sz w:val="28"/>
          <w:szCs w:val="28"/>
          <w:lang w:val="ru-RU" w:eastAsia="ru-RU"/>
        </w:rPr>
        <w:t>70,4 тыс.</w:t>
      </w:r>
      <w:r w:rsidRPr="00006C13">
        <w:rPr>
          <w:bCs w:val="0"/>
          <w:sz w:val="28"/>
          <w:szCs w:val="28"/>
          <w:lang w:eastAsia="ru-RU"/>
        </w:rPr>
        <w:t xml:space="preserve"> человек. </w:t>
      </w:r>
      <w:r w:rsidR="00006C13" w:rsidRPr="00006C13">
        <w:rPr>
          <w:sz w:val="28"/>
          <w:szCs w:val="28"/>
          <w:lang w:val="ru-RU"/>
        </w:rPr>
        <w:t>Снижение</w:t>
      </w:r>
      <w:r w:rsidRPr="00006C13">
        <w:rPr>
          <w:sz w:val="28"/>
          <w:szCs w:val="28"/>
        </w:rPr>
        <w:t xml:space="preserve"> данного показателя обусловлено </w:t>
      </w:r>
      <w:r w:rsidR="00006C13" w:rsidRPr="00006C13">
        <w:rPr>
          <w:bCs w:val="0"/>
          <w:sz w:val="28"/>
          <w:szCs w:val="28"/>
          <w:lang w:eastAsia="ru-RU"/>
        </w:rPr>
        <w:t>неблагоприятной санитарно-эпидемиологической остановкой</w:t>
      </w:r>
      <w:r w:rsidR="00006C13" w:rsidRPr="00006C13">
        <w:rPr>
          <w:bCs w:val="0"/>
          <w:sz w:val="28"/>
          <w:szCs w:val="28"/>
          <w:lang w:val="ru-RU" w:eastAsia="ru-RU"/>
        </w:rPr>
        <w:t xml:space="preserve"> в отчетном периоде;</w:t>
      </w:r>
    </w:p>
    <w:p w:rsidR="00A0626A" w:rsidRDefault="00A0626A" w:rsidP="00A0626A">
      <w:pPr>
        <w:pStyle w:val="a5"/>
        <w:tabs>
          <w:tab w:val="left" w:pos="8388"/>
        </w:tabs>
        <w:spacing w:after="0"/>
        <w:ind w:left="0" w:firstLine="567"/>
        <w:jc w:val="both"/>
        <w:rPr>
          <w:rFonts w:ascii="Times New Roman" w:hAnsi="Times New Roman"/>
          <w:bCs/>
          <w:sz w:val="28"/>
          <w:szCs w:val="28"/>
          <w:lang w:eastAsia="ru-RU"/>
        </w:rPr>
      </w:pPr>
      <w:r w:rsidRPr="00006C13">
        <w:rPr>
          <w:rFonts w:ascii="Times New Roman" w:hAnsi="Times New Roman"/>
          <w:bCs/>
          <w:sz w:val="28"/>
          <w:szCs w:val="28"/>
          <w:lang w:eastAsia="ru-RU"/>
        </w:rPr>
        <w:t xml:space="preserve">- </w:t>
      </w:r>
      <w:r w:rsidR="00006C13" w:rsidRPr="00006C13">
        <w:rPr>
          <w:rFonts w:ascii="Times New Roman" w:hAnsi="Times New Roman"/>
          <w:bCs/>
          <w:sz w:val="28"/>
          <w:szCs w:val="28"/>
          <w:lang w:eastAsia="ru-RU"/>
        </w:rPr>
        <w:t xml:space="preserve">следует отметить, что фактически </w:t>
      </w:r>
      <w:r w:rsidRPr="00006C13">
        <w:rPr>
          <w:rFonts w:ascii="Times New Roman" w:hAnsi="Times New Roman"/>
          <w:bCs/>
          <w:sz w:val="28"/>
          <w:szCs w:val="28"/>
          <w:lang w:eastAsia="ru-RU"/>
        </w:rPr>
        <w:t>показатель «количество внесенных в электронный каталог библиографических записей» за 20</w:t>
      </w:r>
      <w:r w:rsidR="00006C13" w:rsidRPr="00006C13">
        <w:rPr>
          <w:rFonts w:ascii="Times New Roman" w:hAnsi="Times New Roman"/>
          <w:bCs/>
          <w:sz w:val="28"/>
          <w:szCs w:val="28"/>
          <w:lang w:eastAsia="ru-RU"/>
        </w:rPr>
        <w:t>20</w:t>
      </w:r>
      <w:r w:rsidRPr="00006C13">
        <w:rPr>
          <w:rFonts w:ascii="Times New Roman" w:hAnsi="Times New Roman"/>
          <w:bCs/>
          <w:sz w:val="28"/>
          <w:szCs w:val="28"/>
          <w:lang w:eastAsia="ru-RU"/>
        </w:rPr>
        <w:t xml:space="preserve"> год </w:t>
      </w:r>
      <w:r w:rsidR="00006C13" w:rsidRPr="00006C13">
        <w:rPr>
          <w:rFonts w:ascii="Times New Roman" w:hAnsi="Times New Roman"/>
          <w:bCs/>
          <w:sz w:val="28"/>
          <w:szCs w:val="28"/>
          <w:lang w:eastAsia="ru-RU"/>
        </w:rPr>
        <w:t>выше планового на 5,6</w:t>
      </w:r>
      <w:r w:rsidRPr="00006C13">
        <w:rPr>
          <w:rFonts w:ascii="Times New Roman" w:hAnsi="Times New Roman"/>
          <w:bCs/>
          <w:sz w:val="28"/>
          <w:szCs w:val="28"/>
          <w:lang w:eastAsia="ru-RU"/>
        </w:rPr>
        <w:t xml:space="preserve"> тыс. записей и равен </w:t>
      </w:r>
      <w:r w:rsidR="00006C13" w:rsidRPr="00006C13">
        <w:rPr>
          <w:rFonts w:ascii="Times New Roman" w:hAnsi="Times New Roman"/>
          <w:bCs/>
          <w:sz w:val="28"/>
          <w:szCs w:val="28"/>
          <w:lang w:eastAsia="ru-RU"/>
        </w:rPr>
        <w:t>38900</w:t>
      </w:r>
      <w:r w:rsidRPr="00006C13">
        <w:rPr>
          <w:rFonts w:ascii="Times New Roman" w:hAnsi="Times New Roman"/>
          <w:bCs/>
          <w:sz w:val="28"/>
          <w:szCs w:val="28"/>
          <w:lang w:eastAsia="ru-RU"/>
        </w:rPr>
        <w:t xml:space="preserve"> за</w:t>
      </w:r>
      <w:r w:rsidR="00006C13" w:rsidRPr="00006C13">
        <w:rPr>
          <w:rFonts w:ascii="Times New Roman" w:hAnsi="Times New Roman"/>
          <w:bCs/>
          <w:sz w:val="28"/>
          <w:szCs w:val="28"/>
          <w:lang w:eastAsia="ru-RU"/>
        </w:rPr>
        <w:t>писей, в сравнении с фактом 2019 года увеличение составило на 5</w:t>
      </w:r>
      <w:r w:rsidRPr="00006C13">
        <w:rPr>
          <w:rFonts w:ascii="Times New Roman" w:hAnsi="Times New Roman"/>
          <w:bCs/>
          <w:sz w:val="28"/>
          <w:szCs w:val="28"/>
          <w:lang w:eastAsia="ru-RU"/>
        </w:rPr>
        <w:t>400 записей;</w:t>
      </w:r>
    </w:p>
    <w:p w:rsidR="00D73EE5" w:rsidRPr="00006C13" w:rsidRDefault="00D73EE5" w:rsidP="00A0626A">
      <w:pPr>
        <w:pStyle w:val="a5"/>
        <w:tabs>
          <w:tab w:val="left" w:pos="8388"/>
        </w:tabs>
        <w:spacing w:after="0"/>
        <w:ind w:left="0" w:firstLine="567"/>
        <w:jc w:val="both"/>
        <w:rPr>
          <w:rFonts w:ascii="Times New Roman" w:hAnsi="Times New Roman"/>
          <w:bCs/>
          <w:sz w:val="28"/>
          <w:szCs w:val="28"/>
          <w:lang w:eastAsia="ru-RU"/>
        </w:rPr>
      </w:pPr>
      <w:r>
        <w:rPr>
          <w:rFonts w:ascii="Times New Roman" w:hAnsi="Times New Roman"/>
          <w:bCs/>
          <w:sz w:val="28"/>
          <w:szCs w:val="28"/>
          <w:lang w:eastAsia="ru-RU"/>
        </w:rPr>
        <w:t>- отмечается снижение фактического показателя «доля библиотек, подключенных к сети интернет» в сравнении с плановым на 0,4% вследствие окончания программы компании «Ростелеком» по подключению к спутниковому интернету Майнской сельской библиотеки;</w:t>
      </w:r>
    </w:p>
    <w:p w:rsidR="00A0626A" w:rsidRPr="00D57622" w:rsidRDefault="00A0626A" w:rsidP="00A0626A">
      <w:pPr>
        <w:pStyle w:val="a5"/>
        <w:tabs>
          <w:tab w:val="left" w:pos="8388"/>
        </w:tabs>
        <w:spacing w:after="0"/>
        <w:ind w:left="0" w:firstLine="567"/>
        <w:jc w:val="both"/>
        <w:rPr>
          <w:rFonts w:ascii="Times New Roman" w:hAnsi="Times New Roman"/>
          <w:bCs/>
          <w:sz w:val="28"/>
          <w:szCs w:val="28"/>
          <w:lang w:eastAsia="ru-RU"/>
        </w:rPr>
      </w:pPr>
      <w:r w:rsidRPr="00D57622">
        <w:rPr>
          <w:rFonts w:ascii="Times New Roman" w:hAnsi="Times New Roman"/>
          <w:bCs/>
          <w:sz w:val="28"/>
          <w:szCs w:val="28"/>
          <w:lang w:eastAsia="ru-RU"/>
        </w:rPr>
        <w:t>- показатель «количество мероприятий, проведенных для населения» по итогам 2</w:t>
      </w:r>
      <w:r w:rsidR="00977E68" w:rsidRPr="00D57622">
        <w:rPr>
          <w:rFonts w:ascii="Times New Roman" w:hAnsi="Times New Roman"/>
          <w:bCs/>
          <w:sz w:val="28"/>
          <w:szCs w:val="28"/>
          <w:lang w:eastAsia="ru-RU"/>
        </w:rPr>
        <w:t>020</w:t>
      </w:r>
      <w:r w:rsidRPr="00D57622">
        <w:rPr>
          <w:rFonts w:ascii="Times New Roman" w:hAnsi="Times New Roman"/>
          <w:bCs/>
          <w:sz w:val="28"/>
          <w:szCs w:val="28"/>
          <w:lang w:eastAsia="ru-RU"/>
        </w:rPr>
        <w:t xml:space="preserve"> г</w:t>
      </w:r>
      <w:r w:rsidR="00977E68" w:rsidRPr="00D57622">
        <w:rPr>
          <w:rFonts w:ascii="Times New Roman" w:hAnsi="Times New Roman"/>
          <w:bCs/>
          <w:sz w:val="28"/>
          <w:szCs w:val="28"/>
          <w:lang w:eastAsia="ru-RU"/>
        </w:rPr>
        <w:t>ода фактически увеличился на 137</w:t>
      </w:r>
      <w:r w:rsidRPr="00D57622">
        <w:rPr>
          <w:rFonts w:ascii="Times New Roman" w:hAnsi="Times New Roman"/>
          <w:bCs/>
          <w:sz w:val="28"/>
          <w:szCs w:val="28"/>
          <w:lang w:eastAsia="ru-RU"/>
        </w:rPr>
        <w:t xml:space="preserve"> единицы в срав</w:t>
      </w:r>
      <w:r w:rsidR="00977E68" w:rsidRPr="00D57622">
        <w:rPr>
          <w:rFonts w:ascii="Times New Roman" w:hAnsi="Times New Roman"/>
          <w:bCs/>
          <w:sz w:val="28"/>
          <w:szCs w:val="28"/>
          <w:lang w:eastAsia="ru-RU"/>
        </w:rPr>
        <w:t>нении с плановым и составил 3905</w:t>
      </w:r>
      <w:r w:rsidRPr="00D57622">
        <w:rPr>
          <w:rFonts w:ascii="Times New Roman" w:hAnsi="Times New Roman"/>
          <w:bCs/>
          <w:sz w:val="28"/>
          <w:szCs w:val="28"/>
          <w:lang w:eastAsia="ru-RU"/>
        </w:rPr>
        <w:t xml:space="preserve"> единицы</w:t>
      </w:r>
      <w:r w:rsidR="00977E68" w:rsidRPr="00D57622">
        <w:rPr>
          <w:rFonts w:ascii="Times New Roman" w:hAnsi="Times New Roman"/>
          <w:bCs/>
          <w:sz w:val="28"/>
          <w:szCs w:val="28"/>
          <w:lang w:eastAsia="ru-RU"/>
        </w:rPr>
        <w:t xml:space="preserve"> (увеличение показателя произошло вследствие проведения мероприятий в онлайн - формате (в связи неблагоприятной санитарно-эпидемиологической остановкой)</w:t>
      </w:r>
      <w:r w:rsidRPr="00D57622">
        <w:rPr>
          <w:rFonts w:ascii="Times New Roman" w:hAnsi="Times New Roman"/>
          <w:bCs/>
          <w:sz w:val="28"/>
          <w:szCs w:val="28"/>
          <w:lang w:eastAsia="ru-RU"/>
        </w:rPr>
        <w:t xml:space="preserve">, </w:t>
      </w:r>
      <w:r w:rsidR="00977E68" w:rsidRPr="00D57622">
        <w:rPr>
          <w:rFonts w:ascii="Times New Roman" w:hAnsi="Times New Roman"/>
          <w:bCs/>
          <w:sz w:val="28"/>
          <w:szCs w:val="28"/>
          <w:lang w:eastAsia="ru-RU"/>
        </w:rPr>
        <w:t xml:space="preserve">однако </w:t>
      </w:r>
      <w:r w:rsidRPr="00D57622">
        <w:rPr>
          <w:rFonts w:ascii="Times New Roman" w:hAnsi="Times New Roman"/>
          <w:bCs/>
          <w:sz w:val="28"/>
          <w:szCs w:val="28"/>
          <w:lang w:eastAsia="ru-RU"/>
        </w:rPr>
        <w:t>в сравнении с фактом 201</w:t>
      </w:r>
      <w:r w:rsidR="00977E68" w:rsidRPr="00D57622">
        <w:rPr>
          <w:rFonts w:ascii="Times New Roman" w:hAnsi="Times New Roman"/>
          <w:bCs/>
          <w:sz w:val="28"/>
          <w:szCs w:val="28"/>
          <w:lang w:eastAsia="ru-RU"/>
        </w:rPr>
        <w:t>9</w:t>
      </w:r>
      <w:r w:rsidRPr="00D57622">
        <w:rPr>
          <w:rFonts w:ascii="Times New Roman" w:hAnsi="Times New Roman"/>
          <w:bCs/>
          <w:sz w:val="28"/>
          <w:szCs w:val="28"/>
          <w:lang w:eastAsia="ru-RU"/>
        </w:rPr>
        <w:t xml:space="preserve"> года (</w:t>
      </w:r>
      <w:r w:rsidR="00977E68" w:rsidRPr="00D57622">
        <w:rPr>
          <w:rFonts w:ascii="Times New Roman" w:hAnsi="Times New Roman"/>
          <w:bCs/>
          <w:sz w:val="28"/>
          <w:szCs w:val="28"/>
          <w:lang w:eastAsia="ru-RU"/>
        </w:rPr>
        <w:t>4252</w:t>
      </w:r>
      <w:r w:rsidRPr="00D57622">
        <w:rPr>
          <w:rFonts w:ascii="Times New Roman" w:hAnsi="Times New Roman"/>
          <w:bCs/>
          <w:sz w:val="28"/>
          <w:szCs w:val="28"/>
          <w:lang w:eastAsia="ru-RU"/>
        </w:rPr>
        <w:t xml:space="preserve"> мероприятия) увеличения не произошло;</w:t>
      </w:r>
    </w:p>
    <w:p w:rsidR="00A0626A" w:rsidRPr="00E0324A" w:rsidRDefault="00A0626A" w:rsidP="00A0626A">
      <w:pPr>
        <w:pStyle w:val="a5"/>
        <w:tabs>
          <w:tab w:val="left" w:pos="8388"/>
        </w:tabs>
        <w:spacing w:after="0"/>
        <w:ind w:left="0" w:firstLine="567"/>
        <w:jc w:val="both"/>
        <w:rPr>
          <w:rFonts w:ascii="Times New Roman" w:hAnsi="Times New Roman"/>
          <w:bCs/>
          <w:sz w:val="28"/>
          <w:szCs w:val="28"/>
          <w:lang w:eastAsia="ru-RU"/>
        </w:rPr>
      </w:pPr>
      <w:r w:rsidRPr="00E0324A">
        <w:rPr>
          <w:rFonts w:ascii="Times New Roman" w:hAnsi="Times New Roman"/>
          <w:bCs/>
          <w:sz w:val="28"/>
          <w:szCs w:val="28"/>
          <w:lang w:eastAsia="ru-RU"/>
        </w:rPr>
        <w:t xml:space="preserve">- показатель «количество клубных формирований» за отчетный период увеличился на </w:t>
      </w:r>
      <w:r w:rsidR="00E0324A" w:rsidRPr="00E0324A">
        <w:rPr>
          <w:rFonts w:ascii="Times New Roman" w:hAnsi="Times New Roman"/>
          <w:bCs/>
          <w:sz w:val="28"/>
          <w:szCs w:val="28"/>
          <w:lang w:eastAsia="ru-RU"/>
        </w:rPr>
        <w:t>5</w:t>
      </w:r>
      <w:r w:rsidRPr="00E0324A">
        <w:rPr>
          <w:rFonts w:ascii="Times New Roman" w:hAnsi="Times New Roman"/>
          <w:bCs/>
          <w:sz w:val="28"/>
          <w:szCs w:val="28"/>
          <w:lang w:eastAsia="ru-RU"/>
        </w:rPr>
        <w:t xml:space="preserve"> единиц по сравнению с планом и составил 313 единиц;</w:t>
      </w:r>
    </w:p>
    <w:p w:rsidR="00A0626A" w:rsidRPr="00D73A55" w:rsidRDefault="00A0626A" w:rsidP="00D73A55">
      <w:pPr>
        <w:pStyle w:val="a5"/>
        <w:ind w:left="0"/>
        <w:jc w:val="both"/>
        <w:rPr>
          <w:rFonts w:ascii="Times New Roman" w:hAnsi="Times New Roman"/>
          <w:bCs/>
          <w:sz w:val="28"/>
          <w:szCs w:val="28"/>
          <w:lang w:eastAsia="ru-RU"/>
        </w:rPr>
      </w:pPr>
      <w:r w:rsidRPr="00E0324A">
        <w:rPr>
          <w:rFonts w:ascii="Times New Roman" w:hAnsi="Times New Roman"/>
          <w:bCs/>
          <w:sz w:val="28"/>
          <w:szCs w:val="28"/>
          <w:lang w:eastAsia="ru-RU"/>
        </w:rPr>
        <w:lastRenderedPageBreak/>
        <w:t xml:space="preserve">- показатель «сохранность контингента в дополнительном образовании» увеличился </w:t>
      </w:r>
      <w:r w:rsidR="00E0324A" w:rsidRPr="00E0324A">
        <w:rPr>
          <w:rFonts w:ascii="Times New Roman" w:hAnsi="Times New Roman"/>
          <w:bCs/>
          <w:sz w:val="28"/>
          <w:szCs w:val="28"/>
          <w:lang w:eastAsia="ru-RU"/>
        </w:rPr>
        <w:t>до 100</w:t>
      </w:r>
      <w:r w:rsidRPr="00E0324A">
        <w:rPr>
          <w:rFonts w:ascii="Times New Roman" w:hAnsi="Times New Roman"/>
          <w:bCs/>
          <w:sz w:val="28"/>
          <w:szCs w:val="28"/>
          <w:lang w:eastAsia="ru-RU"/>
        </w:rPr>
        <w:t xml:space="preserve">% по сравнению с планом </w:t>
      </w:r>
      <w:r w:rsidR="00E0324A" w:rsidRPr="00E0324A">
        <w:rPr>
          <w:rFonts w:ascii="Times New Roman" w:hAnsi="Times New Roman"/>
          <w:bCs/>
          <w:sz w:val="28"/>
          <w:szCs w:val="28"/>
          <w:lang w:eastAsia="ru-RU"/>
        </w:rPr>
        <w:t>в размере 60</w:t>
      </w:r>
      <w:r w:rsidRPr="00E0324A">
        <w:rPr>
          <w:rFonts w:ascii="Times New Roman" w:hAnsi="Times New Roman"/>
          <w:bCs/>
          <w:sz w:val="28"/>
          <w:szCs w:val="28"/>
          <w:lang w:eastAsia="ru-RU"/>
        </w:rPr>
        <w:t>%</w:t>
      </w:r>
      <w:r w:rsidR="00D73A55">
        <w:rPr>
          <w:rFonts w:ascii="Times New Roman" w:hAnsi="Times New Roman"/>
          <w:bCs/>
          <w:sz w:val="28"/>
          <w:szCs w:val="28"/>
          <w:lang w:eastAsia="ru-RU"/>
        </w:rPr>
        <w:t xml:space="preserve"> </w:t>
      </w:r>
      <w:r w:rsidR="00D73A55" w:rsidRPr="00D73A55">
        <w:rPr>
          <w:rFonts w:ascii="Times New Roman" w:hAnsi="Times New Roman"/>
          <w:bCs/>
          <w:sz w:val="28"/>
          <w:szCs w:val="28"/>
          <w:lang w:eastAsia="ru-RU"/>
        </w:rPr>
        <w:t>(п</w:t>
      </w:r>
      <w:r w:rsidR="00D73A55" w:rsidRPr="00D73A55">
        <w:rPr>
          <w:rFonts w:ascii="Times New Roman" w:hAnsi="Times New Roman"/>
          <w:color w:val="000000"/>
          <w:sz w:val="28"/>
          <w:szCs w:val="28"/>
          <w:lang w:val="ru-RU"/>
        </w:rPr>
        <w:t xml:space="preserve">еревыполнение </w:t>
      </w:r>
      <w:r w:rsidR="00D73A55" w:rsidRPr="00D73A55">
        <w:rPr>
          <w:rFonts w:ascii="Times New Roman" w:hAnsi="Times New Roman"/>
          <w:color w:val="000000"/>
          <w:sz w:val="28"/>
          <w:szCs w:val="28"/>
        </w:rPr>
        <w:t>п</w:t>
      </w:r>
      <w:r w:rsidR="00D73A55" w:rsidRPr="00D73A55">
        <w:rPr>
          <w:rFonts w:ascii="Times New Roman" w:hAnsi="Times New Roman"/>
          <w:color w:val="000000"/>
          <w:sz w:val="28"/>
          <w:szCs w:val="28"/>
          <w:lang w:val="ru-RU"/>
        </w:rPr>
        <w:t>оказателя</w:t>
      </w:r>
      <w:r w:rsidR="00D73A55" w:rsidRPr="00D73A55">
        <w:rPr>
          <w:rFonts w:ascii="Times New Roman" w:hAnsi="Times New Roman"/>
          <w:color w:val="000000"/>
          <w:lang w:val="ru-RU"/>
        </w:rPr>
        <w:t xml:space="preserve"> </w:t>
      </w:r>
      <w:r w:rsidR="00D73A55" w:rsidRPr="00D73A55">
        <w:rPr>
          <w:rFonts w:ascii="Times New Roman" w:hAnsi="Times New Roman"/>
          <w:sz w:val="28"/>
          <w:szCs w:val="28"/>
          <w:lang w:val="ru-RU"/>
        </w:rPr>
        <w:t>обусловлено обновлением содержания обучения через введение инновационных форм и методов обучения, а так же  активное привлечение родителей в процесс обучения и воспитания учащихся</w:t>
      </w:r>
      <w:r w:rsidR="00D73A55" w:rsidRPr="00D73A55">
        <w:rPr>
          <w:rFonts w:ascii="Times New Roman" w:hAnsi="Times New Roman"/>
          <w:sz w:val="28"/>
          <w:szCs w:val="28"/>
        </w:rPr>
        <w:t>)</w:t>
      </w:r>
      <w:r w:rsidRPr="00D73A55">
        <w:rPr>
          <w:rFonts w:ascii="Times New Roman" w:hAnsi="Times New Roman"/>
          <w:bCs/>
          <w:sz w:val="28"/>
          <w:szCs w:val="28"/>
          <w:lang w:eastAsia="ru-RU"/>
        </w:rPr>
        <w:t>;</w:t>
      </w:r>
    </w:p>
    <w:p w:rsidR="00A0626A" w:rsidRPr="003B6778" w:rsidRDefault="00A0626A" w:rsidP="00A0626A">
      <w:pPr>
        <w:pStyle w:val="a5"/>
        <w:tabs>
          <w:tab w:val="left" w:pos="8388"/>
        </w:tabs>
        <w:spacing w:after="0"/>
        <w:ind w:left="0" w:firstLine="567"/>
        <w:jc w:val="both"/>
        <w:rPr>
          <w:rFonts w:ascii="Times New Roman" w:hAnsi="Times New Roman"/>
          <w:bCs/>
          <w:sz w:val="28"/>
          <w:szCs w:val="28"/>
          <w:lang w:eastAsia="ru-RU"/>
        </w:rPr>
      </w:pPr>
      <w:r w:rsidRPr="003B6778">
        <w:rPr>
          <w:rFonts w:ascii="Times New Roman" w:hAnsi="Times New Roman"/>
          <w:bCs/>
          <w:sz w:val="28"/>
          <w:szCs w:val="28"/>
          <w:lang w:eastAsia="ru-RU"/>
        </w:rPr>
        <w:t>- показатель «доля выпускников, поступивших в учебные заведения» в 20</w:t>
      </w:r>
      <w:r w:rsidR="003B6778" w:rsidRPr="003B6778">
        <w:rPr>
          <w:rFonts w:ascii="Times New Roman" w:hAnsi="Times New Roman"/>
          <w:bCs/>
          <w:sz w:val="28"/>
          <w:szCs w:val="28"/>
          <w:lang w:eastAsia="ru-RU"/>
        </w:rPr>
        <w:t>20</w:t>
      </w:r>
      <w:r w:rsidRPr="003B6778">
        <w:rPr>
          <w:rFonts w:ascii="Times New Roman" w:hAnsi="Times New Roman"/>
          <w:bCs/>
          <w:sz w:val="28"/>
          <w:szCs w:val="28"/>
          <w:lang w:eastAsia="ru-RU"/>
        </w:rPr>
        <w:t xml:space="preserve"> году в срав</w:t>
      </w:r>
      <w:r w:rsidR="003B6778" w:rsidRPr="003B6778">
        <w:rPr>
          <w:rFonts w:ascii="Times New Roman" w:hAnsi="Times New Roman"/>
          <w:bCs/>
          <w:sz w:val="28"/>
          <w:szCs w:val="28"/>
          <w:lang w:eastAsia="ru-RU"/>
        </w:rPr>
        <w:t>нении с плановым значением (13,0%) снизился до 7,7</w:t>
      </w:r>
      <w:r w:rsidRPr="003B6778">
        <w:rPr>
          <w:rFonts w:ascii="Times New Roman" w:hAnsi="Times New Roman"/>
          <w:bCs/>
          <w:sz w:val="28"/>
          <w:szCs w:val="28"/>
          <w:lang w:eastAsia="ru-RU"/>
        </w:rPr>
        <w:t>% в связи с тем, что выпускн</w:t>
      </w:r>
      <w:r w:rsidR="003B6778" w:rsidRPr="003B6778">
        <w:rPr>
          <w:rFonts w:ascii="Times New Roman" w:hAnsi="Times New Roman"/>
          <w:bCs/>
          <w:sz w:val="28"/>
          <w:szCs w:val="28"/>
          <w:lang w:eastAsia="ru-RU"/>
        </w:rPr>
        <w:t xml:space="preserve">ики ИДШИ и ДХШ </w:t>
      </w:r>
      <w:r w:rsidR="003B6778">
        <w:rPr>
          <w:rFonts w:ascii="Times New Roman" w:hAnsi="Times New Roman"/>
          <w:bCs/>
          <w:sz w:val="28"/>
          <w:szCs w:val="28"/>
          <w:lang w:eastAsia="ru-RU"/>
        </w:rPr>
        <w:t>после окончания</w:t>
      </w:r>
      <w:r w:rsidR="003B6778" w:rsidRPr="003B6778">
        <w:rPr>
          <w:rFonts w:ascii="Times New Roman" w:hAnsi="Times New Roman"/>
          <w:bCs/>
          <w:sz w:val="28"/>
          <w:szCs w:val="28"/>
          <w:lang w:eastAsia="ru-RU"/>
        </w:rPr>
        <w:t xml:space="preserve"> не поступили в учебные заведения</w:t>
      </w:r>
      <w:r w:rsidR="00150C53">
        <w:rPr>
          <w:rFonts w:ascii="Times New Roman" w:hAnsi="Times New Roman"/>
          <w:bCs/>
          <w:sz w:val="28"/>
          <w:szCs w:val="28"/>
          <w:lang w:eastAsia="ru-RU"/>
        </w:rPr>
        <w:t>.</w:t>
      </w:r>
    </w:p>
    <w:p w:rsidR="00A0626A" w:rsidRPr="00152CCE" w:rsidRDefault="00A0626A" w:rsidP="00A0626A">
      <w:pPr>
        <w:pStyle w:val="a5"/>
        <w:spacing w:after="0"/>
        <w:ind w:left="0" w:firstLine="567"/>
        <w:jc w:val="both"/>
        <w:rPr>
          <w:rFonts w:ascii="Times New Roman" w:hAnsi="Times New Roman"/>
          <w:bCs/>
          <w:color w:val="FF0000"/>
          <w:sz w:val="28"/>
          <w:szCs w:val="28"/>
          <w:lang w:eastAsia="ru-RU"/>
        </w:rPr>
      </w:pPr>
    </w:p>
    <w:p w:rsidR="00A0626A" w:rsidRPr="00FB233F" w:rsidRDefault="00A0626A" w:rsidP="00E85B39">
      <w:pPr>
        <w:pStyle w:val="a5"/>
        <w:numPr>
          <w:ilvl w:val="2"/>
          <w:numId w:val="29"/>
        </w:numPr>
        <w:tabs>
          <w:tab w:val="left" w:pos="0"/>
        </w:tabs>
        <w:spacing w:after="0"/>
        <w:ind w:left="0" w:firstLine="0"/>
        <w:jc w:val="center"/>
        <w:rPr>
          <w:rFonts w:ascii="Times New Roman" w:hAnsi="Times New Roman"/>
          <w:b/>
          <w:bCs/>
          <w:sz w:val="28"/>
          <w:szCs w:val="28"/>
          <w:lang w:eastAsia="ru-RU"/>
        </w:rPr>
      </w:pPr>
      <w:r w:rsidRPr="00FB233F">
        <w:rPr>
          <w:rFonts w:ascii="Times New Roman" w:hAnsi="Times New Roman"/>
          <w:b/>
          <w:bCs/>
          <w:sz w:val="28"/>
          <w:szCs w:val="28"/>
          <w:lang w:eastAsia="ru-RU"/>
        </w:rPr>
        <w:t xml:space="preserve">Муниципальная программа </w:t>
      </w:r>
    </w:p>
    <w:p w:rsidR="00A0626A" w:rsidRPr="00FB233F" w:rsidRDefault="00A0626A" w:rsidP="00C17378">
      <w:pPr>
        <w:pStyle w:val="a5"/>
        <w:tabs>
          <w:tab w:val="left" w:pos="8388"/>
        </w:tabs>
        <w:spacing w:after="0"/>
        <w:ind w:left="0"/>
        <w:jc w:val="center"/>
        <w:rPr>
          <w:rFonts w:ascii="Times New Roman" w:hAnsi="Times New Roman"/>
          <w:b/>
          <w:bCs/>
          <w:sz w:val="28"/>
          <w:szCs w:val="28"/>
          <w:lang w:eastAsia="ru-RU"/>
        </w:rPr>
      </w:pPr>
      <w:r w:rsidRPr="00FB233F">
        <w:rPr>
          <w:rFonts w:ascii="Times New Roman" w:hAnsi="Times New Roman"/>
          <w:b/>
          <w:bCs/>
          <w:sz w:val="28"/>
          <w:szCs w:val="28"/>
          <w:lang w:eastAsia="ru-RU"/>
        </w:rPr>
        <w:t>«Развитие малого и среднего предпринимательства н</w:t>
      </w:r>
      <w:r w:rsidR="00FB233F" w:rsidRPr="00FB233F">
        <w:rPr>
          <w:rFonts w:ascii="Times New Roman" w:hAnsi="Times New Roman"/>
          <w:b/>
          <w:bCs/>
          <w:sz w:val="28"/>
          <w:szCs w:val="28"/>
          <w:lang w:eastAsia="ru-RU"/>
        </w:rPr>
        <w:t>а территории Шушенского района»</w:t>
      </w:r>
    </w:p>
    <w:p w:rsidR="00E97537" w:rsidRDefault="00E97537" w:rsidP="00A0626A">
      <w:pPr>
        <w:pStyle w:val="a5"/>
        <w:tabs>
          <w:tab w:val="left" w:pos="8388"/>
        </w:tabs>
        <w:spacing w:after="0"/>
        <w:ind w:left="0" w:firstLine="567"/>
        <w:jc w:val="both"/>
        <w:rPr>
          <w:rFonts w:ascii="Times New Roman" w:hAnsi="Times New Roman"/>
          <w:bCs/>
          <w:color w:val="FF0000"/>
          <w:sz w:val="28"/>
          <w:szCs w:val="28"/>
          <w:lang w:eastAsia="ru-RU"/>
        </w:rPr>
      </w:pPr>
    </w:p>
    <w:p w:rsidR="00483DF2" w:rsidRDefault="00483DF2" w:rsidP="00483DF2">
      <w:pPr>
        <w:pStyle w:val="a5"/>
        <w:tabs>
          <w:tab w:val="left" w:pos="8388"/>
        </w:tabs>
        <w:spacing w:after="0"/>
        <w:ind w:left="0" w:firstLine="567"/>
        <w:jc w:val="both"/>
        <w:rPr>
          <w:rFonts w:ascii="Times New Roman" w:hAnsi="Times New Roman"/>
          <w:bCs/>
          <w:sz w:val="28"/>
          <w:szCs w:val="28"/>
          <w:lang w:eastAsia="ru-RU"/>
        </w:rPr>
      </w:pPr>
      <w:r>
        <w:rPr>
          <w:rFonts w:ascii="Times New Roman" w:hAnsi="Times New Roman"/>
          <w:bCs/>
          <w:sz w:val="28"/>
          <w:szCs w:val="28"/>
          <w:lang w:eastAsia="ru-RU"/>
        </w:rPr>
        <w:t>Бюджетные ассигнования по муниципальной программе исполнены в сумме 3900,0 тыс. рублей, что составляет 100% от уточненных бюджетных ассигнований.</w:t>
      </w:r>
      <w:r w:rsidR="00F826FA">
        <w:rPr>
          <w:rFonts w:ascii="Times New Roman" w:hAnsi="Times New Roman"/>
          <w:bCs/>
          <w:sz w:val="28"/>
          <w:szCs w:val="28"/>
          <w:lang w:eastAsia="ru-RU"/>
        </w:rPr>
        <w:t xml:space="preserve"> В том числе объем бюджетных ассигнований составили:</w:t>
      </w:r>
    </w:p>
    <w:p w:rsidR="00F826FA" w:rsidRPr="00F826FA" w:rsidRDefault="00F826FA" w:rsidP="00F826FA">
      <w:pPr>
        <w:pStyle w:val="af0"/>
        <w:spacing w:line="276" w:lineRule="auto"/>
        <w:ind w:firstLine="567"/>
        <w:jc w:val="both"/>
        <w:rPr>
          <w:rFonts w:ascii="Times New Roman" w:hAnsi="Times New Roman"/>
          <w:sz w:val="28"/>
          <w:szCs w:val="28"/>
        </w:rPr>
      </w:pPr>
      <w:r w:rsidRPr="00F826FA">
        <w:rPr>
          <w:rFonts w:ascii="Times New Roman" w:hAnsi="Times New Roman"/>
          <w:bCs/>
          <w:sz w:val="28"/>
          <w:szCs w:val="28"/>
          <w:lang w:eastAsia="ru-RU"/>
        </w:rPr>
        <w:t>- с</w:t>
      </w:r>
      <w:r w:rsidRPr="00F826FA">
        <w:rPr>
          <w:rFonts w:ascii="Times New Roman" w:hAnsi="Times New Roman"/>
          <w:sz w:val="28"/>
          <w:szCs w:val="28"/>
        </w:rPr>
        <w:t>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сумме 3000,0 тыс. рублей;</w:t>
      </w:r>
    </w:p>
    <w:p w:rsidR="00F826FA" w:rsidRPr="00F826FA" w:rsidRDefault="00F826FA" w:rsidP="00F826FA">
      <w:pPr>
        <w:pStyle w:val="af0"/>
        <w:spacing w:line="276" w:lineRule="auto"/>
        <w:ind w:firstLine="567"/>
        <w:jc w:val="both"/>
        <w:rPr>
          <w:rFonts w:ascii="Times New Roman" w:hAnsi="Times New Roman"/>
          <w:bCs/>
          <w:sz w:val="28"/>
          <w:szCs w:val="28"/>
          <w:lang w:eastAsia="ru-RU"/>
        </w:rPr>
      </w:pPr>
      <w:r>
        <w:rPr>
          <w:rFonts w:ascii="Times New Roman" w:hAnsi="Times New Roman"/>
          <w:sz w:val="28"/>
          <w:szCs w:val="28"/>
        </w:rPr>
        <w:t xml:space="preserve"> - </w:t>
      </w:r>
      <w:r w:rsidRPr="00F826FA">
        <w:rPr>
          <w:rFonts w:ascii="Times New Roman" w:hAnsi="Times New Roman"/>
          <w:sz w:val="28"/>
          <w:szCs w:val="28"/>
        </w:rPr>
        <w:t>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сумме 900,0 тыс. рублей.</w:t>
      </w:r>
    </w:p>
    <w:p w:rsidR="00483DF2" w:rsidRPr="009B781C" w:rsidRDefault="00483DF2" w:rsidP="00483DF2">
      <w:pPr>
        <w:pStyle w:val="a5"/>
        <w:tabs>
          <w:tab w:val="left" w:pos="8388"/>
        </w:tabs>
        <w:spacing w:after="0"/>
        <w:ind w:left="0" w:firstLine="567"/>
        <w:jc w:val="both"/>
        <w:rPr>
          <w:rFonts w:ascii="Times New Roman" w:hAnsi="Times New Roman"/>
          <w:bCs/>
          <w:sz w:val="28"/>
          <w:szCs w:val="28"/>
          <w:lang w:eastAsia="ru-RU"/>
        </w:rPr>
      </w:pPr>
      <w:r w:rsidRPr="009B781C">
        <w:rPr>
          <w:rFonts w:ascii="Times New Roman" w:hAnsi="Times New Roman"/>
          <w:bCs/>
          <w:sz w:val="28"/>
          <w:szCs w:val="28"/>
          <w:lang w:eastAsia="ru-RU"/>
        </w:rPr>
        <w:t xml:space="preserve">При реализации программы </w:t>
      </w:r>
      <w:r>
        <w:rPr>
          <w:rFonts w:ascii="Times New Roman" w:hAnsi="Times New Roman"/>
          <w:bCs/>
          <w:sz w:val="28"/>
          <w:szCs w:val="28"/>
          <w:lang w:eastAsia="ru-RU"/>
        </w:rPr>
        <w:t xml:space="preserve">в целом </w:t>
      </w:r>
      <w:r w:rsidRPr="009B781C">
        <w:rPr>
          <w:rFonts w:ascii="Times New Roman" w:hAnsi="Times New Roman"/>
          <w:bCs/>
          <w:sz w:val="28"/>
          <w:szCs w:val="28"/>
          <w:lang w:eastAsia="ru-RU"/>
        </w:rPr>
        <w:t>фактические значения целевых индикаторов и показателей соответствуют плановым</w:t>
      </w:r>
      <w:r>
        <w:rPr>
          <w:rFonts w:ascii="Times New Roman" w:hAnsi="Times New Roman"/>
          <w:bCs/>
          <w:sz w:val="28"/>
          <w:szCs w:val="28"/>
          <w:lang w:eastAsia="ru-RU"/>
        </w:rPr>
        <w:t xml:space="preserve"> значениям</w:t>
      </w:r>
      <w:r w:rsidRPr="009B781C">
        <w:rPr>
          <w:rFonts w:ascii="Times New Roman" w:hAnsi="Times New Roman"/>
          <w:bCs/>
          <w:sz w:val="28"/>
          <w:szCs w:val="28"/>
          <w:lang w:eastAsia="ru-RU"/>
        </w:rPr>
        <w:t>,</w:t>
      </w:r>
      <w:r>
        <w:rPr>
          <w:rFonts w:ascii="Times New Roman" w:hAnsi="Times New Roman"/>
          <w:bCs/>
          <w:sz w:val="28"/>
          <w:szCs w:val="28"/>
          <w:lang w:eastAsia="ru-RU"/>
        </w:rPr>
        <w:t xml:space="preserve"> либо выше, </w:t>
      </w:r>
      <w:r w:rsidRPr="009B781C">
        <w:rPr>
          <w:rFonts w:ascii="Times New Roman" w:hAnsi="Times New Roman"/>
          <w:bCs/>
          <w:sz w:val="28"/>
          <w:szCs w:val="28"/>
          <w:lang w:eastAsia="ru-RU"/>
        </w:rPr>
        <w:t xml:space="preserve"> в том числе:</w:t>
      </w:r>
    </w:p>
    <w:p w:rsidR="00A0626A" w:rsidRPr="00483DF2" w:rsidRDefault="00A0626A" w:rsidP="00A0626A">
      <w:pPr>
        <w:pStyle w:val="a5"/>
        <w:tabs>
          <w:tab w:val="left" w:pos="8388"/>
        </w:tabs>
        <w:spacing w:after="0"/>
        <w:ind w:left="0" w:firstLine="567"/>
        <w:jc w:val="both"/>
        <w:rPr>
          <w:rFonts w:ascii="Times New Roman" w:hAnsi="Times New Roman"/>
          <w:bCs/>
          <w:sz w:val="28"/>
          <w:szCs w:val="28"/>
          <w:lang w:eastAsia="ru-RU"/>
        </w:rPr>
      </w:pPr>
      <w:r w:rsidRPr="00483DF2">
        <w:rPr>
          <w:rFonts w:ascii="Times New Roman" w:hAnsi="Times New Roman"/>
          <w:bCs/>
          <w:sz w:val="28"/>
          <w:szCs w:val="28"/>
          <w:lang w:eastAsia="ru-RU"/>
        </w:rPr>
        <w:t>- показатель «количество субъектов малого и среднего предпринимательства, получивших муниципальную поддержку» за 20</w:t>
      </w:r>
      <w:r w:rsidR="00483DF2" w:rsidRPr="00483DF2">
        <w:rPr>
          <w:rFonts w:ascii="Times New Roman" w:hAnsi="Times New Roman"/>
          <w:bCs/>
          <w:sz w:val="28"/>
          <w:szCs w:val="28"/>
          <w:lang w:eastAsia="ru-RU"/>
        </w:rPr>
        <w:t>20</w:t>
      </w:r>
      <w:r w:rsidRPr="00483DF2">
        <w:rPr>
          <w:rFonts w:ascii="Times New Roman" w:hAnsi="Times New Roman"/>
          <w:bCs/>
          <w:sz w:val="28"/>
          <w:szCs w:val="28"/>
          <w:lang w:eastAsia="ru-RU"/>
        </w:rPr>
        <w:t xml:space="preserve"> год фактически равен плановым значениям в объеме </w:t>
      </w:r>
      <w:r w:rsidR="00483DF2" w:rsidRPr="00483DF2">
        <w:rPr>
          <w:rFonts w:ascii="Times New Roman" w:hAnsi="Times New Roman"/>
          <w:bCs/>
          <w:sz w:val="28"/>
          <w:szCs w:val="28"/>
          <w:lang w:eastAsia="ru-RU"/>
        </w:rPr>
        <w:t>4</w:t>
      </w:r>
      <w:r w:rsidRPr="00483DF2">
        <w:rPr>
          <w:rFonts w:ascii="Times New Roman" w:hAnsi="Times New Roman"/>
          <w:bCs/>
          <w:sz w:val="28"/>
          <w:szCs w:val="28"/>
          <w:lang w:eastAsia="ru-RU"/>
        </w:rPr>
        <w:t xml:space="preserve"> единиц, </w:t>
      </w:r>
      <w:r w:rsidR="00483DF2" w:rsidRPr="00483DF2">
        <w:rPr>
          <w:rFonts w:ascii="Times New Roman" w:hAnsi="Times New Roman"/>
          <w:bCs/>
          <w:sz w:val="28"/>
          <w:szCs w:val="28"/>
          <w:lang w:eastAsia="ru-RU"/>
        </w:rPr>
        <w:t>в сравнении с фактом 2019</w:t>
      </w:r>
      <w:r w:rsidRPr="00483DF2">
        <w:rPr>
          <w:rFonts w:ascii="Times New Roman" w:hAnsi="Times New Roman"/>
          <w:bCs/>
          <w:sz w:val="28"/>
          <w:szCs w:val="28"/>
          <w:lang w:eastAsia="ru-RU"/>
        </w:rPr>
        <w:t xml:space="preserve"> года у</w:t>
      </w:r>
      <w:r w:rsidR="00483DF2" w:rsidRPr="00483DF2">
        <w:rPr>
          <w:rFonts w:ascii="Times New Roman" w:hAnsi="Times New Roman"/>
          <w:bCs/>
          <w:sz w:val="28"/>
          <w:szCs w:val="28"/>
          <w:lang w:eastAsia="ru-RU"/>
        </w:rPr>
        <w:t>меньшение</w:t>
      </w:r>
      <w:r w:rsidRPr="00483DF2">
        <w:rPr>
          <w:rFonts w:ascii="Times New Roman" w:hAnsi="Times New Roman"/>
          <w:bCs/>
          <w:sz w:val="28"/>
          <w:szCs w:val="28"/>
          <w:lang w:eastAsia="ru-RU"/>
        </w:rPr>
        <w:t xml:space="preserve"> составило на 1 единицу; </w:t>
      </w:r>
    </w:p>
    <w:p w:rsidR="00A0626A" w:rsidRPr="00483DF2" w:rsidRDefault="00A0626A" w:rsidP="00A0626A">
      <w:pPr>
        <w:pStyle w:val="a5"/>
        <w:spacing w:after="0"/>
        <w:ind w:left="0" w:firstLine="567"/>
        <w:jc w:val="both"/>
        <w:rPr>
          <w:rFonts w:ascii="Times New Roman" w:hAnsi="Times New Roman"/>
          <w:bCs/>
          <w:sz w:val="28"/>
          <w:szCs w:val="28"/>
          <w:lang w:eastAsia="ru-RU"/>
        </w:rPr>
      </w:pPr>
      <w:r w:rsidRPr="00483DF2">
        <w:rPr>
          <w:rFonts w:ascii="Times New Roman" w:hAnsi="Times New Roman"/>
          <w:bCs/>
          <w:sz w:val="28"/>
          <w:szCs w:val="28"/>
          <w:lang w:eastAsia="ru-RU"/>
        </w:rPr>
        <w:t xml:space="preserve">- по показателю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фактическое исполнение составило </w:t>
      </w:r>
      <w:r w:rsidR="00483DF2" w:rsidRPr="00483DF2">
        <w:rPr>
          <w:rFonts w:ascii="Times New Roman" w:hAnsi="Times New Roman"/>
          <w:bCs/>
          <w:sz w:val="28"/>
          <w:szCs w:val="28"/>
          <w:lang w:eastAsia="ru-RU"/>
        </w:rPr>
        <w:t>4 единицы, что на 2 единицы выше</w:t>
      </w:r>
      <w:r w:rsidRPr="00483DF2">
        <w:rPr>
          <w:rFonts w:ascii="Times New Roman" w:hAnsi="Times New Roman"/>
          <w:bCs/>
          <w:sz w:val="28"/>
          <w:szCs w:val="28"/>
          <w:lang w:eastAsia="ru-RU"/>
        </w:rPr>
        <w:t xml:space="preserve"> запланированно</w:t>
      </w:r>
      <w:r w:rsidR="00483DF2" w:rsidRPr="00483DF2">
        <w:rPr>
          <w:rFonts w:ascii="Times New Roman" w:hAnsi="Times New Roman"/>
          <w:bCs/>
          <w:sz w:val="28"/>
          <w:szCs w:val="28"/>
          <w:lang w:eastAsia="ru-RU"/>
        </w:rPr>
        <w:t>го показателя</w:t>
      </w:r>
      <w:r w:rsidRPr="00483DF2">
        <w:rPr>
          <w:rFonts w:ascii="Times New Roman" w:hAnsi="Times New Roman"/>
          <w:bCs/>
          <w:sz w:val="28"/>
          <w:szCs w:val="28"/>
          <w:lang w:eastAsia="ru-RU"/>
        </w:rPr>
        <w:t>, а в сравнени</w:t>
      </w:r>
      <w:r w:rsidR="00483DF2" w:rsidRPr="00483DF2">
        <w:rPr>
          <w:rFonts w:ascii="Times New Roman" w:hAnsi="Times New Roman"/>
          <w:bCs/>
          <w:sz w:val="28"/>
          <w:szCs w:val="28"/>
          <w:lang w:eastAsia="ru-RU"/>
        </w:rPr>
        <w:t>и с фактическим показателем 2019 года (2</w:t>
      </w:r>
      <w:r w:rsidRPr="00483DF2">
        <w:rPr>
          <w:rFonts w:ascii="Times New Roman" w:hAnsi="Times New Roman"/>
          <w:bCs/>
          <w:sz w:val="28"/>
          <w:szCs w:val="28"/>
          <w:lang w:eastAsia="ru-RU"/>
        </w:rPr>
        <w:t xml:space="preserve"> единицы) </w:t>
      </w:r>
      <w:r w:rsidR="00483DF2" w:rsidRPr="00483DF2">
        <w:rPr>
          <w:rFonts w:ascii="Times New Roman" w:hAnsi="Times New Roman"/>
          <w:bCs/>
          <w:sz w:val="28"/>
          <w:szCs w:val="28"/>
          <w:lang w:eastAsia="ru-RU"/>
        </w:rPr>
        <w:t>больше на 2</w:t>
      </w:r>
      <w:r w:rsidRPr="00483DF2">
        <w:rPr>
          <w:rFonts w:ascii="Times New Roman" w:hAnsi="Times New Roman"/>
          <w:bCs/>
          <w:sz w:val="28"/>
          <w:szCs w:val="28"/>
          <w:lang w:eastAsia="ru-RU"/>
        </w:rPr>
        <w:t>;</w:t>
      </w:r>
    </w:p>
    <w:p w:rsidR="00A0626A" w:rsidRPr="00171EF5" w:rsidRDefault="00A0626A" w:rsidP="00A0626A">
      <w:pPr>
        <w:pStyle w:val="a5"/>
        <w:spacing w:after="0"/>
        <w:ind w:left="0" w:firstLine="567"/>
        <w:jc w:val="both"/>
        <w:rPr>
          <w:rFonts w:ascii="Times New Roman" w:hAnsi="Times New Roman"/>
          <w:bCs/>
          <w:sz w:val="28"/>
          <w:szCs w:val="28"/>
          <w:lang w:eastAsia="ru-RU"/>
        </w:rPr>
      </w:pPr>
      <w:r w:rsidRPr="00171EF5">
        <w:rPr>
          <w:rFonts w:ascii="Times New Roman" w:hAnsi="Times New Roman"/>
          <w:bCs/>
          <w:sz w:val="28"/>
          <w:szCs w:val="28"/>
          <w:lang w:eastAsia="ru-RU"/>
        </w:rPr>
        <w:t xml:space="preserve">- по показателю «количество сохраненных рабочих мест в секторе малого и среднего предпринимательства» фактическое исполнение составило </w:t>
      </w:r>
      <w:r w:rsidR="00171EF5" w:rsidRPr="00171EF5">
        <w:rPr>
          <w:rFonts w:ascii="Times New Roman" w:hAnsi="Times New Roman"/>
          <w:bCs/>
          <w:sz w:val="28"/>
          <w:szCs w:val="28"/>
          <w:lang w:eastAsia="ru-RU"/>
        </w:rPr>
        <w:t>10 единиц, что на 9</w:t>
      </w:r>
      <w:r w:rsidRPr="00171EF5">
        <w:rPr>
          <w:rFonts w:ascii="Times New Roman" w:hAnsi="Times New Roman"/>
          <w:bCs/>
          <w:sz w:val="28"/>
          <w:szCs w:val="28"/>
          <w:lang w:eastAsia="ru-RU"/>
        </w:rPr>
        <w:t xml:space="preserve"> единиц больше запланированного, и в сравнени</w:t>
      </w:r>
      <w:r w:rsidR="00171EF5" w:rsidRPr="00171EF5">
        <w:rPr>
          <w:rFonts w:ascii="Times New Roman" w:hAnsi="Times New Roman"/>
          <w:bCs/>
          <w:sz w:val="28"/>
          <w:szCs w:val="28"/>
          <w:lang w:eastAsia="ru-RU"/>
        </w:rPr>
        <w:t xml:space="preserve">и с фактическим </w:t>
      </w:r>
      <w:r w:rsidR="00171EF5" w:rsidRPr="00171EF5">
        <w:rPr>
          <w:rFonts w:ascii="Times New Roman" w:hAnsi="Times New Roman"/>
          <w:bCs/>
          <w:sz w:val="28"/>
          <w:szCs w:val="28"/>
          <w:lang w:eastAsia="ru-RU"/>
        </w:rPr>
        <w:lastRenderedPageBreak/>
        <w:t>показателем 2019 года снижение на 2</w:t>
      </w:r>
      <w:r w:rsidRPr="00171EF5">
        <w:rPr>
          <w:rFonts w:ascii="Times New Roman" w:hAnsi="Times New Roman"/>
          <w:bCs/>
          <w:sz w:val="28"/>
          <w:szCs w:val="28"/>
          <w:lang w:eastAsia="ru-RU"/>
        </w:rPr>
        <w:t xml:space="preserve"> единиц</w:t>
      </w:r>
      <w:r w:rsidR="00171EF5" w:rsidRPr="00171EF5">
        <w:rPr>
          <w:rFonts w:ascii="Times New Roman" w:hAnsi="Times New Roman"/>
          <w:bCs/>
          <w:sz w:val="28"/>
          <w:szCs w:val="28"/>
          <w:lang w:eastAsia="ru-RU"/>
        </w:rPr>
        <w:t>ы (факт 2019 года - 12</w:t>
      </w:r>
      <w:r w:rsidRPr="00171EF5">
        <w:rPr>
          <w:rFonts w:ascii="Times New Roman" w:hAnsi="Times New Roman"/>
          <w:bCs/>
          <w:sz w:val="28"/>
          <w:szCs w:val="28"/>
          <w:lang w:eastAsia="ru-RU"/>
        </w:rPr>
        <w:t xml:space="preserve"> сохраненных рабочих мест);</w:t>
      </w:r>
    </w:p>
    <w:p w:rsidR="00A0626A" w:rsidRPr="00452E62" w:rsidRDefault="00A0626A" w:rsidP="00A0626A">
      <w:pPr>
        <w:pStyle w:val="a5"/>
        <w:tabs>
          <w:tab w:val="left" w:pos="8388"/>
        </w:tabs>
        <w:spacing w:after="0"/>
        <w:ind w:left="0" w:firstLine="567"/>
        <w:jc w:val="both"/>
        <w:rPr>
          <w:rFonts w:ascii="Times New Roman" w:hAnsi="Times New Roman"/>
          <w:bCs/>
          <w:sz w:val="28"/>
          <w:szCs w:val="28"/>
          <w:lang w:eastAsia="ru-RU"/>
        </w:rPr>
      </w:pPr>
      <w:r w:rsidRPr="00452E62">
        <w:rPr>
          <w:rFonts w:ascii="Times New Roman" w:hAnsi="Times New Roman"/>
          <w:bCs/>
          <w:sz w:val="28"/>
          <w:szCs w:val="28"/>
          <w:lang w:eastAsia="ru-RU"/>
        </w:rPr>
        <w:t>- показатель «объем инвестиций в основной капитал в секторе малого и среднего предпринимательства»  увеличился по итогам 20</w:t>
      </w:r>
      <w:r w:rsidR="00452E62" w:rsidRPr="00452E62">
        <w:rPr>
          <w:rFonts w:ascii="Times New Roman" w:hAnsi="Times New Roman"/>
          <w:bCs/>
          <w:sz w:val="28"/>
          <w:szCs w:val="28"/>
          <w:lang w:eastAsia="ru-RU"/>
        </w:rPr>
        <w:t>20</w:t>
      </w:r>
      <w:r w:rsidRPr="00452E62">
        <w:rPr>
          <w:rFonts w:ascii="Times New Roman" w:hAnsi="Times New Roman"/>
          <w:bCs/>
          <w:sz w:val="28"/>
          <w:szCs w:val="28"/>
          <w:lang w:eastAsia="ru-RU"/>
        </w:rPr>
        <w:t xml:space="preserve"> года в сравнени</w:t>
      </w:r>
      <w:r w:rsidR="00452E62" w:rsidRPr="00452E62">
        <w:rPr>
          <w:rFonts w:ascii="Times New Roman" w:hAnsi="Times New Roman"/>
          <w:bCs/>
          <w:sz w:val="28"/>
          <w:szCs w:val="28"/>
          <w:lang w:eastAsia="ru-RU"/>
        </w:rPr>
        <w:t>и с плановыми показателями на  3,1</w:t>
      </w:r>
      <w:r w:rsidRPr="00452E62">
        <w:rPr>
          <w:rFonts w:ascii="Times New Roman" w:hAnsi="Times New Roman"/>
          <w:bCs/>
          <w:sz w:val="28"/>
          <w:szCs w:val="28"/>
          <w:lang w:eastAsia="ru-RU"/>
        </w:rPr>
        <w:t xml:space="preserve"> тыс. рублей и составил </w:t>
      </w:r>
      <w:r w:rsidR="00452E62" w:rsidRPr="00452E62">
        <w:rPr>
          <w:rFonts w:ascii="Times New Roman" w:hAnsi="Times New Roman"/>
          <w:bCs/>
          <w:sz w:val="28"/>
          <w:szCs w:val="28"/>
          <w:lang w:eastAsia="ru-RU"/>
        </w:rPr>
        <w:t>7803,1</w:t>
      </w:r>
      <w:r w:rsidRPr="00452E62">
        <w:rPr>
          <w:rFonts w:ascii="Times New Roman" w:hAnsi="Times New Roman"/>
          <w:bCs/>
          <w:sz w:val="28"/>
          <w:szCs w:val="28"/>
          <w:lang w:eastAsia="ru-RU"/>
        </w:rPr>
        <w:t xml:space="preserve"> тыс. рублей</w:t>
      </w:r>
      <w:r w:rsidR="00452E62" w:rsidRPr="00452E62">
        <w:rPr>
          <w:rFonts w:ascii="Times New Roman" w:hAnsi="Times New Roman"/>
          <w:bCs/>
          <w:sz w:val="28"/>
          <w:szCs w:val="28"/>
          <w:lang w:eastAsia="ru-RU"/>
        </w:rPr>
        <w:t>, что также выше показателя по итогам 2019 года на 3049,1 тыс. рублей</w:t>
      </w:r>
      <w:r w:rsidRPr="00452E62">
        <w:rPr>
          <w:rFonts w:ascii="Times New Roman" w:hAnsi="Times New Roman"/>
          <w:bCs/>
          <w:sz w:val="28"/>
          <w:szCs w:val="28"/>
          <w:lang w:eastAsia="ru-RU"/>
        </w:rPr>
        <w:t>;</w:t>
      </w:r>
    </w:p>
    <w:p w:rsidR="00A0626A" w:rsidRPr="00452E62" w:rsidRDefault="00A0626A" w:rsidP="00A0626A">
      <w:pPr>
        <w:pStyle w:val="a5"/>
        <w:tabs>
          <w:tab w:val="left" w:pos="8388"/>
        </w:tabs>
        <w:spacing w:after="0"/>
        <w:ind w:left="0" w:firstLine="567"/>
        <w:jc w:val="both"/>
        <w:rPr>
          <w:rFonts w:ascii="Times New Roman" w:hAnsi="Times New Roman"/>
          <w:bCs/>
          <w:sz w:val="28"/>
          <w:szCs w:val="28"/>
          <w:lang w:eastAsia="ru-RU"/>
        </w:rPr>
      </w:pPr>
      <w:r w:rsidRPr="00452E62">
        <w:rPr>
          <w:rFonts w:ascii="Times New Roman" w:hAnsi="Times New Roman"/>
          <w:bCs/>
          <w:sz w:val="28"/>
          <w:szCs w:val="28"/>
          <w:lang w:eastAsia="ru-RU"/>
        </w:rPr>
        <w:t xml:space="preserve">- плановый показатель «количество субъектов малого и среднего предпринимательства, обратившихся за информационно - консультационной поддержкой», установлен в количестве 37 единиц, </w:t>
      </w:r>
      <w:r w:rsidR="00452E62" w:rsidRPr="00452E62">
        <w:rPr>
          <w:rFonts w:ascii="Times New Roman" w:hAnsi="Times New Roman"/>
          <w:bCs/>
          <w:sz w:val="28"/>
          <w:szCs w:val="28"/>
          <w:lang w:eastAsia="ru-RU"/>
        </w:rPr>
        <w:t>что соответствует фактически обратившимся  в 2020</w:t>
      </w:r>
      <w:r w:rsidRPr="00452E62">
        <w:rPr>
          <w:rFonts w:ascii="Times New Roman" w:hAnsi="Times New Roman"/>
          <w:bCs/>
          <w:sz w:val="28"/>
          <w:szCs w:val="28"/>
          <w:lang w:eastAsia="ru-RU"/>
        </w:rPr>
        <w:t xml:space="preserve"> году субъектов малого и среднего предпринимательства</w:t>
      </w:r>
      <w:r w:rsidR="00452E62" w:rsidRPr="00452E62">
        <w:rPr>
          <w:rFonts w:ascii="Times New Roman" w:hAnsi="Times New Roman"/>
          <w:bCs/>
          <w:sz w:val="28"/>
          <w:szCs w:val="28"/>
          <w:lang w:eastAsia="ru-RU"/>
        </w:rPr>
        <w:t xml:space="preserve">. </w:t>
      </w:r>
    </w:p>
    <w:p w:rsidR="00A0626A" w:rsidRPr="00152CCE" w:rsidRDefault="00A0626A" w:rsidP="00A0626A">
      <w:pPr>
        <w:pStyle w:val="a5"/>
        <w:tabs>
          <w:tab w:val="left" w:pos="8388"/>
        </w:tabs>
        <w:spacing w:after="0"/>
        <w:ind w:left="0" w:firstLine="567"/>
        <w:jc w:val="both"/>
        <w:rPr>
          <w:rFonts w:ascii="Times New Roman" w:hAnsi="Times New Roman"/>
          <w:bCs/>
          <w:color w:val="FF0000"/>
          <w:sz w:val="28"/>
          <w:szCs w:val="28"/>
          <w:lang w:eastAsia="ru-RU"/>
        </w:rPr>
      </w:pPr>
    </w:p>
    <w:p w:rsidR="00A0626A" w:rsidRPr="00F826FA" w:rsidRDefault="00A0626A" w:rsidP="00E85B39">
      <w:pPr>
        <w:pStyle w:val="a5"/>
        <w:numPr>
          <w:ilvl w:val="2"/>
          <w:numId w:val="29"/>
        </w:numPr>
        <w:tabs>
          <w:tab w:val="left" w:pos="0"/>
        </w:tabs>
        <w:spacing w:after="0"/>
        <w:ind w:left="0" w:firstLine="0"/>
        <w:jc w:val="center"/>
        <w:rPr>
          <w:rFonts w:ascii="Times New Roman" w:hAnsi="Times New Roman"/>
          <w:b/>
          <w:bCs/>
          <w:sz w:val="28"/>
          <w:szCs w:val="28"/>
          <w:lang w:eastAsia="ru-RU"/>
        </w:rPr>
      </w:pPr>
      <w:r w:rsidRPr="00F826FA">
        <w:rPr>
          <w:rFonts w:ascii="Times New Roman" w:hAnsi="Times New Roman"/>
          <w:b/>
          <w:bCs/>
          <w:sz w:val="28"/>
          <w:szCs w:val="28"/>
          <w:lang w:eastAsia="ru-RU"/>
        </w:rPr>
        <w:t xml:space="preserve">Муниципальная программа </w:t>
      </w:r>
    </w:p>
    <w:p w:rsidR="00A0626A" w:rsidRDefault="00A0626A" w:rsidP="00C17378">
      <w:pPr>
        <w:pStyle w:val="a5"/>
        <w:tabs>
          <w:tab w:val="left" w:pos="8388"/>
        </w:tabs>
        <w:spacing w:after="0"/>
        <w:ind w:left="0"/>
        <w:jc w:val="center"/>
        <w:rPr>
          <w:rFonts w:ascii="Times New Roman" w:hAnsi="Times New Roman"/>
          <w:b/>
          <w:bCs/>
          <w:sz w:val="28"/>
          <w:szCs w:val="28"/>
          <w:lang w:eastAsia="ru-RU"/>
        </w:rPr>
      </w:pPr>
      <w:r w:rsidRPr="00F826FA">
        <w:rPr>
          <w:rFonts w:ascii="Times New Roman" w:hAnsi="Times New Roman"/>
          <w:b/>
          <w:bCs/>
          <w:sz w:val="28"/>
          <w:szCs w:val="28"/>
          <w:lang w:eastAsia="ru-RU"/>
        </w:rPr>
        <w:t>«Моло</w:t>
      </w:r>
      <w:r w:rsidR="00F826FA">
        <w:rPr>
          <w:rFonts w:ascii="Times New Roman" w:hAnsi="Times New Roman"/>
          <w:b/>
          <w:bCs/>
          <w:sz w:val="28"/>
          <w:szCs w:val="28"/>
          <w:lang w:eastAsia="ru-RU"/>
        </w:rPr>
        <w:t xml:space="preserve">дежь Шушенского района 21 века» </w:t>
      </w:r>
    </w:p>
    <w:p w:rsidR="00F826FA" w:rsidRPr="00F826FA" w:rsidRDefault="00F826FA" w:rsidP="00A0626A">
      <w:pPr>
        <w:pStyle w:val="a5"/>
        <w:tabs>
          <w:tab w:val="left" w:pos="8388"/>
        </w:tabs>
        <w:spacing w:after="0"/>
        <w:ind w:left="927"/>
        <w:jc w:val="center"/>
        <w:rPr>
          <w:rFonts w:ascii="Times New Roman" w:hAnsi="Times New Roman"/>
          <w:b/>
          <w:bCs/>
          <w:sz w:val="16"/>
          <w:szCs w:val="16"/>
          <w:lang w:eastAsia="ru-RU"/>
        </w:rPr>
      </w:pPr>
    </w:p>
    <w:p w:rsidR="00F826FA" w:rsidRDefault="00F826FA" w:rsidP="00A875AD">
      <w:pPr>
        <w:pStyle w:val="a5"/>
        <w:tabs>
          <w:tab w:val="left" w:pos="8388"/>
        </w:tabs>
        <w:spacing w:after="0"/>
        <w:ind w:left="0" w:firstLine="567"/>
        <w:jc w:val="both"/>
        <w:rPr>
          <w:rFonts w:ascii="Times New Roman" w:hAnsi="Times New Roman"/>
          <w:bCs/>
          <w:sz w:val="28"/>
          <w:szCs w:val="28"/>
          <w:lang w:eastAsia="ru-RU"/>
        </w:rPr>
      </w:pPr>
      <w:r>
        <w:rPr>
          <w:rFonts w:ascii="Times New Roman" w:hAnsi="Times New Roman"/>
          <w:bCs/>
          <w:sz w:val="28"/>
          <w:szCs w:val="28"/>
          <w:lang w:eastAsia="ru-RU"/>
        </w:rPr>
        <w:t>Бюджетные ассигнования по муниципальной программе исполнены в сумме 13972,6 тыс. рублей, что составляет 99,1% от уточненных бюджетных ассигнований в размере 14097,8 тыс. рублей.</w:t>
      </w:r>
    </w:p>
    <w:p w:rsidR="00F826FA" w:rsidRDefault="00A1032C" w:rsidP="00A875AD">
      <w:pPr>
        <w:pStyle w:val="a5"/>
        <w:tabs>
          <w:tab w:val="left" w:pos="8388"/>
        </w:tabs>
        <w:spacing w:after="0"/>
        <w:ind w:left="0" w:firstLine="567"/>
        <w:jc w:val="both"/>
        <w:rPr>
          <w:rFonts w:ascii="Times New Roman" w:hAnsi="Times New Roman"/>
          <w:bCs/>
          <w:sz w:val="28"/>
          <w:szCs w:val="28"/>
          <w:lang w:eastAsia="ru-RU"/>
        </w:rPr>
      </w:pPr>
      <w:r w:rsidRPr="002E78D8">
        <w:rPr>
          <w:rFonts w:ascii="Times New Roman" w:hAnsi="Times New Roman"/>
          <w:b/>
          <w:bCs/>
          <w:i/>
          <w:sz w:val="28"/>
          <w:szCs w:val="28"/>
          <w:lang w:eastAsia="ru-RU"/>
        </w:rPr>
        <w:t>По подпрограмме «Вовлечение молодежи Шушенского района  в социальную практику» исполнение бюджетных ассигнований  в сумме 13706,6 тыс. рублей,</w:t>
      </w:r>
      <w:r>
        <w:rPr>
          <w:rFonts w:ascii="Times New Roman" w:hAnsi="Times New Roman"/>
          <w:bCs/>
          <w:sz w:val="28"/>
          <w:szCs w:val="28"/>
          <w:lang w:eastAsia="ru-RU"/>
        </w:rPr>
        <w:t xml:space="preserve"> что составило 99,1%  от уточненных бюджетных назначений, в том числе: </w:t>
      </w:r>
    </w:p>
    <w:p w:rsidR="00A1032C" w:rsidRPr="00A1032C" w:rsidRDefault="00A1032C" w:rsidP="00A875AD">
      <w:pPr>
        <w:pStyle w:val="af2"/>
        <w:spacing w:before="120" w:line="276" w:lineRule="auto"/>
        <w:rPr>
          <w:color w:val="000000"/>
          <w:sz w:val="28"/>
          <w:szCs w:val="28"/>
          <w:lang w:val="ru-RU"/>
        </w:rPr>
      </w:pPr>
      <w:r>
        <w:rPr>
          <w:color w:val="000000"/>
          <w:sz w:val="28"/>
          <w:szCs w:val="28"/>
          <w:lang w:val="ru-RU"/>
        </w:rPr>
        <w:t xml:space="preserve">- </w:t>
      </w:r>
      <w:r w:rsidRPr="00001F24">
        <w:rPr>
          <w:color w:val="000000"/>
          <w:sz w:val="28"/>
          <w:szCs w:val="28"/>
        </w:rPr>
        <w:t>на финансовое обеспечение выполнения муниципального задания МБУ МЦ «ЮГ»   составил 11426,6 тыс. рублей или 98,9 от уточненных плановых ассигнований</w:t>
      </w:r>
      <w:r w:rsidR="00B93B29">
        <w:rPr>
          <w:color w:val="000000"/>
          <w:sz w:val="28"/>
          <w:szCs w:val="28"/>
          <w:lang w:val="ru-RU"/>
        </w:rPr>
        <w:t xml:space="preserve"> (муниципальное задание выполнено в полном объеме)</w:t>
      </w:r>
      <w:r>
        <w:rPr>
          <w:color w:val="000000"/>
          <w:sz w:val="28"/>
          <w:szCs w:val="28"/>
          <w:lang w:val="ru-RU"/>
        </w:rPr>
        <w:t>;</w:t>
      </w:r>
    </w:p>
    <w:p w:rsidR="00A1032C" w:rsidRPr="00322CF5" w:rsidRDefault="00A1032C" w:rsidP="00A875AD">
      <w:pPr>
        <w:pStyle w:val="af2"/>
        <w:spacing w:before="120" w:line="276" w:lineRule="auto"/>
        <w:rPr>
          <w:color w:val="000000"/>
          <w:sz w:val="28"/>
          <w:szCs w:val="28"/>
          <w:lang w:val="ru-RU"/>
        </w:rPr>
      </w:pPr>
      <w:r>
        <w:rPr>
          <w:color w:val="000000"/>
          <w:sz w:val="28"/>
          <w:szCs w:val="28"/>
          <w:lang w:val="ru-RU"/>
        </w:rPr>
        <w:t xml:space="preserve">- </w:t>
      </w:r>
      <w:r w:rsidRPr="008A5A02">
        <w:rPr>
          <w:color w:val="000000"/>
          <w:sz w:val="28"/>
          <w:szCs w:val="28"/>
        </w:rPr>
        <w:t>на субсидии на иные цели, не связанные с финансовым обеспечением выполнения муниципального задания на оказание муниципальных услуг (выполнение работ) составил 1867,2 тыс. рублей или 100% от уточненных плановых ассигнований</w:t>
      </w:r>
      <w:r w:rsidR="00322CF5">
        <w:rPr>
          <w:color w:val="000000"/>
          <w:sz w:val="28"/>
          <w:szCs w:val="28"/>
          <w:lang w:val="ru-RU"/>
        </w:rPr>
        <w:t>:</w:t>
      </w:r>
      <w:r w:rsidR="006C5FB9">
        <w:rPr>
          <w:color w:val="000000"/>
          <w:sz w:val="28"/>
          <w:szCs w:val="28"/>
          <w:lang w:val="ru-RU"/>
        </w:rPr>
        <w:t xml:space="preserve"> </w:t>
      </w:r>
    </w:p>
    <w:p w:rsidR="00A1032C" w:rsidRPr="000B4A9A" w:rsidRDefault="00322CF5" w:rsidP="00A875AD">
      <w:pPr>
        <w:pStyle w:val="3"/>
        <w:numPr>
          <w:ilvl w:val="0"/>
          <w:numId w:val="0"/>
        </w:numPr>
        <w:spacing w:before="120" w:line="276" w:lineRule="auto"/>
        <w:jc w:val="both"/>
        <w:rPr>
          <w:b w:val="0"/>
          <w:smallCaps w:val="0"/>
          <w:color w:val="000000"/>
        </w:rPr>
      </w:pPr>
      <w:r>
        <w:rPr>
          <w:b w:val="0"/>
          <w:smallCaps w:val="0"/>
          <w:color w:val="000000"/>
          <w:lang w:val="ru-RU"/>
        </w:rPr>
        <w:t>(</w:t>
      </w:r>
      <w:r w:rsidR="00A1032C" w:rsidRPr="00F51B92">
        <w:rPr>
          <w:b w:val="0"/>
          <w:smallCaps w:val="0"/>
          <w:color w:val="000000"/>
        </w:rPr>
        <w:t>на проведение конкурса районных молодежных проектов «Молодежная инициатива»</w:t>
      </w:r>
      <w:r w:rsidR="00A1032C">
        <w:rPr>
          <w:b w:val="0"/>
          <w:smallCaps w:val="0"/>
          <w:color w:val="000000"/>
          <w:lang w:val="ru-RU"/>
        </w:rPr>
        <w:t xml:space="preserve"> - 200,0 тыс. рублей</w:t>
      </w:r>
      <w:r w:rsidR="00A1032C" w:rsidRPr="00F51B92">
        <w:rPr>
          <w:b w:val="0"/>
          <w:smallCaps w:val="0"/>
          <w:color w:val="000000"/>
        </w:rPr>
        <w:t>;</w:t>
      </w:r>
      <w:r w:rsidR="00A1032C" w:rsidRPr="004F0B4E">
        <w:rPr>
          <w:b w:val="0"/>
          <w:smallCaps w:val="0"/>
          <w:color w:val="000000"/>
        </w:rPr>
        <w:t xml:space="preserve">  на обеспечение жизнедеятельности подведомственных </w:t>
      </w:r>
      <w:r w:rsidR="00A1032C" w:rsidRPr="000B02FB">
        <w:rPr>
          <w:b w:val="0"/>
          <w:smallCaps w:val="0"/>
          <w:color w:val="000000"/>
        </w:rPr>
        <w:t xml:space="preserve">учреждений </w:t>
      </w:r>
      <w:r w:rsidR="00A1032C" w:rsidRPr="004F0B4E">
        <w:rPr>
          <w:b w:val="0"/>
          <w:smallCaps w:val="0"/>
          <w:color w:val="000000"/>
        </w:rPr>
        <w:t xml:space="preserve">697,7 тыс. рублей </w:t>
      </w:r>
      <w:r w:rsidR="00A1032C" w:rsidRPr="000B02FB">
        <w:rPr>
          <w:b w:val="0"/>
          <w:smallCaps w:val="0"/>
          <w:color w:val="000000"/>
        </w:rPr>
        <w:t>(</w:t>
      </w:r>
      <w:r w:rsidR="00A1032C">
        <w:rPr>
          <w:b w:val="0"/>
          <w:smallCaps w:val="0"/>
          <w:color w:val="000000"/>
        </w:rPr>
        <w:t>проведен ремонт кровли  здания молодежного центра на сумму 382,7 тыс.</w:t>
      </w:r>
      <w:r w:rsidR="00F715DA">
        <w:rPr>
          <w:b w:val="0"/>
          <w:smallCaps w:val="0"/>
          <w:color w:val="000000"/>
          <w:lang w:val="ru-RU"/>
        </w:rPr>
        <w:t xml:space="preserve"> </w:t>
      </w:r>
      <w:r w:rsidR="00A1032C">
        <w:rPr>
          <w:b w:val="0"/>
          <w:smallCaps w:val="0"/>
          <w:color w:val="000000"/>
        </w:rPr>
        <w:t>рублей; приобретено 5 ноутбуков на сумму 315,0 тыс.</w:t>
      </w:r>
      <w:r w:rsidR="00F715DA">
        <w:rPr>
          <w:b w:val="0"/>
          <w:smallCaps w:val="0"/>
          <w:color w:val="000000"/>
          <w:lang w:val="ru-RU"/>
        </w:rPr>
        <w:t xml:space="preserve"> </w:t>
      </w:r>
      <w:r w:rsidR="00A1032C">
        <w:rPr>
          <w:b w:val="0"/>
          <w:smallCaps w:val="0"/>
          <w:color w:val="000000"/>
        </w:rPr>
        <w:t>рублей</w:t>
      </w:r>
      <w:r w:rsidR="00A1032C">
        <w:rPr>
          <w:b w:val="0"/>
          <w:smallCaps w:val="0"/>
          <w:color w:val="000000"/>
          <w:lang w:val="ru-RU"/>
        </w:rPr>
        <w:t xml:space="preserve">; </w:t>
      </w:r>
      <w:r w:rsidR="00A1032C" w:rsidRPr="00F51B92">
        <w:rPr>
          <w:b w:val="0"/>
          <w:smallCaps w:val="0"/>
          <w:color w:val="000000"/>
        </w:rPr>
        <w:t xml:space="preserve">на поддержку деятельности молодежных </w:t>
      </w:r>
      <w:r w:rsidR="00A1032C" w:rsidRPr="000B4A9A">
        <w:rPr>
          <w:b w:val="0"/>
          <w:smallCaps w:val="0"/>
          <w:color w:val="000000"/>
        </w:rPr>
        <w:t>центров (средства направлены на ремонт кровли здания , организацию  и проведения семинаров, приобретение основных средств и расходных материалов, командировки)</w:t>
      </w:r>
      <w:r w:rsidR="00A1032C" w:rsidRPr="00A1032C">
        <w:rPr>
          <w:b w:val="0"/>
          <w:smallCaps w:val="0"/>
          <w:color w:val="000000"/>
        </w:rPr>
        <w:t xml:space="preserve"> </w:t>
      </w:r>
      <w:r w:rsidR="00A1032C">
        <w:rPr>
          <w:b w:val="0"/>
          <w:smallCaps w:val="0"/>
          <w:color w:val="000000"/>
          <w:lang w:val="ru-RU"/>
        </w:rPr>
        <w:t xml:space="preserve">в сумме </w:t>
      </w:r>
      <w:r w:rsidR="00A1032C" w:rsidRPr="00F51B92">
        <w:rPr>
          <w:b w:val="0"/>
          <w:smallCaps w:val="0"/>
          <w:color w:val="000000"/>
        </w:rPr>
        <w:t>969,5 тыс. рублей</w:t>
      </w:r>
      <w:r>
        <w:rPr>
          <w:b w:val="0"/>
          <w:smallCaps w:val="0"/>
          <w:color w:val="000000"/>
          <w:lang w:val="ru-RU"/>
        </w:rPr>
        <w:t>)</w:t>
      </w:r>
      <w:r w:rsidR="00A1032C" w:rsidRPr="000B4A9A">
        <w:rPr>
          <w:b w:val="0"/>
          <w:smallCaps w:val="0"/>
          <w:color w:val="000000"/>
        </w:rPr>
        <w:t>.</w:t>
      </w:r>
    </w:p>
    <w:p w:rsidR="00A875AD" w:rsidRPr="00A875AD" w:rsidRDefault="00A1032C" w:rsidP="00A875AD">
      <w:pPr>
        <w:ind w:firstLine="567"/>
        <w:jc w:val="both"/>
        <w:rPr>
          <w:rFonts w:ascii="Times New Roman" w:hAnsi="Times New Roman"/>
          <w:sz w:val="28"/>
          <w:szCs w:val="28"/>
          <w:lang w:val="ru-RU"/>
        </w:rPr>
      </w:pPr>
      <w:r w:rsidRPr="002E78D8">
        <w:rPr>
          <w:rFonts w:ascii="Times New Roman" w:hAnsi="Times New Roman"/>
          <w:b/>
          <w:i/>
          <w:color w:val="000000"/>
          <w:sz w:val="28"/>
          <w:szCs w:val="28"/>
          <w:lang w:val="ru-RU"/>
        </w:rPr>
        <w:t>По подпрограмме «Патриотическое воспитание молодежи Шушенского района</w:t>
      </w:r>
      <w:r w:rsidR="00B93B29" w:rsidRPr="002E78D8">
        <w:rPr>
          <w:rFonts w:ascii="Times New Roman" w:hAnsi="Times New Roman"/>
          <w:b/>
          <w:i/>
          <w:color w:val="000000"/>
          <w:sz w:val="28"/>
          <w:szCs w:val="28"/>
          <w:lang w:val="ru-RU"/>
        </w:rPr>
        <w:t>»</w:t>
      </w:r>
      <w:r w:rsidR="00A875AD" w:rsidRPr="002E78D8">
        <w:rPr>
          <w:rFonts w:ascii="Times New Roman" w:hAnsi="Times New Roman"/>
          <w:b/>
          <w:i/>
          <w:color w:val="000000"/>
          <w:sz w:val="28"/>
          <w:szCs w:val="28"/>
          <w:lang w:val="ru-RU"/>
        </w:rPr>
        <w:t xml:space="preserve"> </w:t>
      </w:r>
      <w:r w:rsidR="00B93B29" w:rsidRPr="002E78D8">
        <w:rPr>
          <w:rFonts w:ascii="Times New Roman" w:hAnsi="Times New Roman"/>
          <w:b/>
          <w:i/>
          <w:color w:val="000000"/>
          <w:sz w:val="28"/>
          <w:szCs w:val="28"/>
          <w:lang w:val="ru-RU"/>
        </w:rPr>
        <w:t xml:space="preserve"> </w:t>
      </w:r>
      <w:r w:rsidR="00A875AD" w:rsidRPr="002E78D8">
        <w:rPr>
          <w:rFonts w:ascii="Times New Roman" w:hAnsi="Times New Roman"/>
          <w:b/>
          <w:i/>
          <w:sz w:val="28"/>
          <w:szCs w:val="28"/>
          <w:lang w:val="ru-RU"/>
        </w:rPr>
        <w:t xml:space="preserve">бюджетные </w:t>
      </w:r>
      <w:r w:rsidR="00FA063C" w:rsidRPr="002E78D8">
        <w:rPr>
          <w:rFonts w:ascii="Times New Roman" w:hAnsi="Times New Roman"/>
          <w:b/>
          <w:i/>
          <w:sz w:val="28"/>
          <w:szCs w:val="28"/>
          <w:lang w:val="ru-RU"/>
        </w:rPr>
        <w:t>ассигнования исполнены</w:t>
      </w:r>
      <w:r w:rsidR="00A875AD" w:rsidRPr="002E78D8">
        <w:rPr>
          <w:rFonts w:ascii="Times New Roman" w:hAnsi="Times New Roman"/>
          <w:b/>
          <w:i/>
          <w:sz w:val="28"/>
          <w:szCs w:val="28"/>
          <w:lang w:val="ru-RU"/>
        </w:rPr>
        <w:t xml:space="preserve"> в сумме 266,0 тыс. рублей,</w:t>
      </w:r>
      <w:r w:rsidR="00A875AD">
        <w:rPr>
          <w:rFonts w:ascii="Times New Roman" w:hAnsi="Times New Roman"/>
          <w:sz w:val="28"/>
          <w:szCs w:val="28"/>
          <w:lang w:val="ru-RU"/>
        </w:rPr>
        <w:t xml:space="preserve"> </w:t>
      </w:r>
      <w:r w:rsidR="00FA063C">
        <w:rPr>
          <w:rFonts w:ascii="Times New Roman" w:hAnsi="Times New Roman"/>
          <w:sz w:val="28"/>
          <w:szCs w:val="28"/>
          <w:lang w:val="ru-RU"/>
        </w:rPr>
        <w:t>что составляет</w:t>
      </w:r>
      <w:r w:rsidR="00A875AD">
        <w:rPr>
          <w:rFonts w:ascii="Times New Roman" w:hAnsi="Times New Roman"/>
          <w:sz w:val="28"/>
          <w:szCs w:val="28"/>
          <w:lang w:val="ru-RU"/>
        </w:rPr>
        <w:t xml:space="preserve"> 100% от уточненных бюджетных назначений,</w:t>
      </w:r>
      <w:r w:rsidR="00A875AD" w:rsidRPr="00A875AD">
        <w:rPr>
          <w:rFonts w:ascii="Times New Roman" w:hAnsi="Times New Roman"/>
          <w:sz w:val="28"/>
          <w:szCs w:val="28"/>
          <w:lang w:val="ru-RU"/>
        </w:rPr>
        <w:t xml:space="preserve"> в том числе:</w:t>
      </w:r>
    </w:p>
    <w:p w:rsidR="00A875AD" w:rsidRPr="00A875AD" w:rsidRDefault="00A875AD" w:rsidP="00A875AD">
      <w:pPr>
        <w:pStyle w:val="51"/>
        <w:spacing w:line="276" w:lineRule="auto"/>
        <w:rPr>
          <w:rFonts w:ascii="Times New Roman" w:hAnsi="Times New Roman" w:cs="Times New Roman"/>
          <w:sz w:val="28"/>
          <w:szCs w:val="28"/>
          <w:lang w:val="ru-RU"/>
        </w:rPr>
      </w:pPr>
      <w:r w:rsidRPr="00A875AD">
        <w:rPr>
          <w:rFonts w:ascii="Times New Roman" w:hAnsi="Times New Roman" w:cs="Times New Roman"/>
          <w:sz w:val="28"/>
          <w:szCs w:val="28"/>
          <w:lang w:val="ru-RU"/>
        </w:rPr>
        <w:t xml:space="preserve">         - на реализацию мероприятий, проектов, программ, направленных на патриотическое воспитание подростков и молодежи </w:t>
      </w:r>
      <w:r>
        <w:rPr>
          <w:rFonts w:ascii="Times New Roman" w:hAnsi="Times New Roman" w:cs="Times New Roman"/>
          <w:sz w:val="28"/>
          <w:szCs w:val="28"/>
          <w:lang w:val="ru-RU"/>
        </w:rPr>
        <w:t xml:space="preserve">в сумме </w:t>
      </w:r>
      <w:r w:rsidRPr="00A875AD">
        <w:rPr>
          <w:rFonts w:ascii="Times New Roman" w:hAnsi="Times New Roman" w:cs="Times New Roman"/>
          <w:sz w:val="28"/>
          <w:szCs w:val="28"/>
          <w:lang w:val="ru-RU"/>
        </w:rPr>
        <w:t>66,0 тыс.</w:t>
      </w:r>
      <w:r>
        <w:rPr>
          <w:rFonts w:ascii="Times New Roman" w:hAnsi="Times New Roman" w:cs="Times New Roman"/>
          <w:sz w:val="28"/>
          <w:szCs w:val="28"/>
          <w:lang w:val="ru-RU"/>
        </w:rPr>
        <w:t xml:space="preserve"> </w:t>
      </w:r>
      <w:r w:rsidRPr="00A875AD">
        <w:rPr>
          <w:rFonts w:ascii="Times New Roman" w:hAnsi="Times New Roman" w:cs="Times New Roman"/>
          <w:sz w:val="28"/>
          <w:szCs w:val="28"/>
          <w:lang w:val="ru-RU"/>
        </w:rPr>
        <w:t>рублей;</w:t>
      </w:r>
    </w:p>
    <w:p w:rsidR="00A875AD" w:rsidRPr="00A875AD" w:rsidRDefault="00A875AD" w:rsidP="00A875AD">
      <w:pPr>
        <w:pStyle w:val="51"/>
        <w:spacing w:line="276" w:lineRule="auto"/>
        <w:rPr>
          <w:rFonts w:ascii="Times New Roman" w:hAnsi="Times New Roman" w:cs="Times New Roman"/>
          <w:sz w:val="28"/>
          <w:szCs w:val="28"/>
          <w:lang w:val="ru-RU"/>
        </w:rPr>
      </w:pPr>
      <w:r w:rsidRPr="00A875AD">
        <w:rPr>
          <w:rFonts w:ascii="Times New Roman" w:hAnsi="Times New Roman" w:cs="Times New Roman"/>
          <w:sz w:val="28"/>
          <w:szCs w:val="28"/>
          <w:lang w:val="ru-RU"/>
        </w:rPr>
        <w:lastRenderedPageBreak/>
        <w:t xml:space="preserve">         - на реализацию  мероприятий по изучению истории Отечества и краеведению в сумме 50,0 тыс.</w:t>
      </w:r>
      <w:r>
        <w:rPr>
          <w:rFonts w:ascii="Times New Roman" w:hAnsi="Times New Roman" w:cs="Times New Roman"/>
          <w:sz w:val="28"/>
          <w:szCs w:val="28"/>
          <w:lang w:val="ru-RU"/>
        </w:rPr>
        <w:t xml:space="preserve"> </w:t>
      </w:r>
      <w:r w:rsidRPr="00A875AD">
        <w:rPr>
          <w:rFonts w:ascii="Times New Roman" w:hAnsi="Times New Roman" w:cs="Times New Roman"/>
          <w:sz w:val="28"/>
          <w:szCs w:val="28"/>
          <w:lang w:val="ru-RU"/>
        </w:rPr>
        <w:t>рублей</w:t>
      </w:r>
      <w:r>
        <w:rPr>
          <w:rFonts w:ascii="Times New Roman" w:hAnsi="Times New Roman" w:cs="Times New Roman"/>
          <w:sz w:val="28"/>
          <w:szCs w:val="28"/>
          <w:lang w:val="ru-RU"/>
        </w:rPr>
        <w:t>;</w:t>
      </w:r>
    </w:p>
    <w:p w:rsidR="00A875AD" w:rsidRDefault="00A875AD" w:rsidP="00A875AD">
      <w:pPr>
        <w:pStyle w:val="51"/>
        <w:spacing w:line="276" w:lineRule="auto"/>
        <w:rPr>
          <w:rFonts w:ascii="Times New Roman" w:hAnsi="Times New Roman" w:cs="Times New Roman"/>
          <w:sz w:val="28"/>
          <w:szCs w:val="28"/>
          <w:lang w:val="ru-RU"/>
        </w:rPr>
      </w:pPr>
      <w:r w:rsidRPr="00A875AD">
        <w:rPr>
          <w:rFonts w:ascii="Times New Roman" w:hAnsi="Times New Roman" w:cs="Times New Roman"/>
          <w:sz w:val="28"/>
          <w:szCs w:val="28"/>
          <w:lang w:val="ru-RU"/>
        </w:rPr>
        <w:t xml:space="preserve">        - на реализацию мероприятий, проектов, программ по развитию добровольческого движения  в сумме 150,0 тыс.</w:t>
      </w:r>
      <w:r>
        <w:rPr>
          <w:rFonts w:ascii="Times New Roman" w:hAnsi="Times New Roman" w:cs="Times New Roman"/>
          <w:sz w:val="28"/>
          <w:szCs w:val="28"/>
          <w:lang w:val="ru-RU"/>
        </w:rPr>
        <w:t xml:space="preserve"> </w:t>
      </w:r>
      <w:r w:rsidRPr="00A875AD">
        <w:rPr>
          <w:rFonts w:ascii="Times New Roman" w:hAnsi="Times New Roman" w:cs="Times New Roman"/>
          <w:sz w:val="28"/>
          <w:szCs w:val="28"/>
          <w:lang w:val="ru-RU"/>
        </w:rPr>
        <w:t>рублей.</w:t>
      </w:r>
    </w:p>
    <w:p w:rsidR="00EC55E6" w:rsidRPr="00EC55E6" w:rsidRDefault="00EC55E6" w:rsidP="00EC55E6">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При реализации программы в целом фактические значения целевых индикаторов и показателей соответствуют плановым значениям, в том числе:</w:t>
      </w:r>
    </w:p>
    <w:p w:rsidR="00A0626A" w:rsidRPr="00EC55E6" w:rsidRDefault="00A0626A" w:rsidP="00A0626A">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 показатель «количество поддержанных социально-экономических проектов, реализуемых молодежью района» за 20</w:t>
      </w:r>
      <w:r w:rsidR="00EC55E6" w:rsidRPr="00EC55E6">
        <w:rPr>
          <w:rFonts w:ascii="Times New Roman" w:hAnsi="Times New Roman"/>
          <w:bCs/>
          <w:sz w:val="28"/>
          <w:szCs w:val="28"/>
          <w:lang w:val="ru-RU" w:eastAsia="ru-RU"/>
        </w:rPr>
        <w:t>20</w:t>
      </w:r>
      <w:r w:rsidRPr="00EC55E6">
        <w:rPr>
          <w:rFonts w:ascii="Times New Roman" w:hAnsi="Times New Roman"/>
          <w:bCs/>
          <w:sz w:val="28"/>
          <w:szCs w:val="28"/>
          <w:lang w:val="ru-RU" w:eastAsia="ru-RU"/>
        </w:rPr>
        <w:t xml:space="preserve"> год фактически </w:t>
      </w:r>
      <w:r w:rsidR="00EC55E6" w:rsidRPr="00EC55E6">
        <w:rPr>
          <w:rFonts w:ascii="Times New Roman" w:hAnsi="Times New Roman"/>
          <w:bCs/>
          <w:sz w:val="28"/>
          <w:szCs w:val="28"/>
          <w:lang w:val="ru-RU" w:eastAsia="ru-RU"/>
        </w:rPr>
        <w:t>ниже</w:t>
      </w:r>
      <w:r w:rsidRPr="00EC55E6">
        <w:rPr>
          <w:rFonts w:ascii="Times New Roman" w:hAnsi="Times New Roman"/>
          <w:bCs/>
          <w:sz w:val="28"/>
          <w:szCs w:val="28"/>
          <w:lang w:val="ru-RU" w:eastAsia="ru-RU"/>
        </w:rPr>
        <w:t xml:space="preserve"> планов</w:t>
      </w:r>
      <w:r w:rsidR="00EC55E6" w:rsidRPr="00EC55E6">
        <w:rPr>
          <w:rFonts w:ascii="Times New Roman" w:hAnsi="Times New Roman"/>
          <w:bCs/>
          <w:sz w:val="28"/>
          <w:szCs w:val="28"/>
          <w:lang w:val="ru-RU" w:eastAsia="ru-RU"/>
        </w:rPr>
        <w:t>ого</w:t>
      </w:r>
      <w:r w:rsidRPr="00EC55E6">
        <w:rPr>
          <w:rFonts w:ascii="Times New Roman" w:hAnsi="Times New Roman"/>
          <w:bCs/>
          <w:sz w:val="28"/>
          <w:szCs w:val="28"/>
          <w:lang w:val="ru-RU" w:eastAsia="ru-RU"/>
        </w:rPr>
        <w:t xml:space="preserve"> значениям </w:t>
      </w:r>
      <w:r w:rsidR="00877958">
        <w:rPr>
          <w:rFonts w:ascii="Times New Roman" w:hAnsi="Times New Roman"/>
          <w:bCs/>
          <w:sz w:val="28"/>
          <w:szCs w:val="28"/>
          <w:lang w:val="ru-RU" w:eastAsia="ru-RU"/>
        </w:rPr>
        <w:t>на 34 единицы</w:t>
      </w:r>
      <w:r w:rsidR="00EC55E6" w:rsidRPr="00EC55E6">
        <w:rPr>
          <w:rFonts w:ascii="Times New Roman" w:hAnsi="Times New Roman"/>
          <w:bCs/>
          <w:sz w:val="28"/>
          <w:szCs w:val="28"/>
          <w:lang w:val="ru-RU" w:eastAsia="ru-RU"/>
        </w:rPr>
        <w:t xml:space="preserve"> (выполнено не в полном объеме в связи с изменением</w:t>
      </w:r>
      <w:r w:rsidRPr="00EC55E6">
        <w:rPr>
          <w:rFonts w:ascii="Times New Roman" w:hAnsi="Times New Roman"/>
          <w:bCs/>
          <w:sz w:val="28"/>
          <w:szCs w:val="28"/>
          <w:lang w:val="ru-RU" w:eastAsia="ru-RU"/>
        </w:rPr>
        <w:t>,</w:t>
      </w:r>
      <w:r w:rsidR="00EC55E6" w:rsidRPr="00EC55E6">
        <w:rPr>
          <w:rFonts w:ascii="Times New Roman" w:hAnsi="Times New Roman"/>
          <w:bCs/>
          <w:sz w:val="28"/>
          <w:szCs w:val="28"/>
          <w:lang w:val="ru-RU" w:eastAsia="ru-RU"/>
        </w:rPr>
        <w:t xml:space="preserve"> плановых показателей в Соглашении на поддержку деятельности муниципальных молодежных центров и увеличением суммы на реализацию одного проекта), также</w:t>
      </w:r>
      <w:r w:rsidRPr="00EC55E6">
        <w:rPr>
          <w:rFonts w:ascii="Times New Roman" w:hAnsi="Times New Roman"/>
          <w:bCs/>
          <w:sz w:val="28"/>
          <w:szCs w:val="28"/>
          <w:lang w:val="ru-RU" w:eastAsia="ru-RU"/>
        </w:rPr>
        <w:t xml:space="preserve"> в сравнении с фактом 201</w:t>
      </w:r>
      <w:r w:rsidR="00EC55E6" w:rsidRPr="00EC55E6">
        <w:rPr>
          <w:rFonts w:ascii="Times New Roman" w:hAnsi="Times New Roman"/>
          <w:bCs/>
          <w:sz w:val="28"/>
          <w:szCs w:val="28"/>
          <w:lang w:val="ru-RU" w:eastAsia="ru-RU"/>
        </w:rPr>
        <w:t>9</w:t>
      </w:r>
      <w:r w:rsidRPr="00EC55E6">
        <w:rPr>
          <w:rFonts w:ascii="Times New Roman" w:hAnsi="Times New Roman"/>
          <w:bCs/>
          <w:sz w:val="28"/>
          <w:szCs w:val="28"/>
          <w:lang w:val="ru-RU" w:eastAsia="ru-RU"/>
        </w:rPr>
        <w:t xml:space="preserve"> года </w:t>
      </w:r>
      <w:r w:rsidR="00EC55E6" w:rsidRPr="00EC55E6">
        <w:rPr>
          <w:rFonts w:ascii="Times New Roman" w:hAnsi="Times New Roman"/>
          <w:bCs/>
          <w:sz w:val="28"/>
          <w:szCs w:val="28"/>
          <w:lang w:val="ru-RU" w:eastAsia="ru-RU"/>
        </w:rPr>
        <w:t xml:space="preserve">отмечается снижение на 34 </w:t>
      </w:r>
      <w:r w:rsidRPr="00EC55E6">
        <w:rPr>
          <w:rFonts w:ascii="Times New Roman" w:hAnsi="Times New Roman"/>
          <w:bCs/>
          <w:sz w:val="28"/>
          <w:szCs w:val="28"/>
          <w:lang w:val="ru-RU" w:eastAsia="ru-RU"/>
        </w:rPr>
        <w:t xml:space="preserve"> единиц</w:t>
      </w:r>
      <w:r w:rsidR="00EC55E6" w:rsidRPr="00EC55E6">
        <w:rPr>
          <w:rFonts w:ascii="Times New Roman" w:hAnsi="Times New Roman"/>
          <w:bCs/>
          <w:sz w:val="28"/>
          <w:szCs w:val="28"/>
          <w:lang w:val="ru-RU" w:eastAsia="ru-RU"/>
        </w:rPr>
        <w:t>ы</w:t>
      </w:r>
      <w:r w:rsidRPr="00EC55E6">
        <w:rPr>
          <w:rFonts w:ascii="Times New Roman" w:hAnsi="Times New Roman"/>
          <w:bCs/>
          <w:sz w:val="28"/>
          <w:szCs w:val="28"/>
          <w:lang w:val="ru-RU" w:eastAsia="ru-RU"/>
        </w:rPr>
        <w:t xml:space="preserve">; </w:t>
      </w:r>
    </w:p>
    <w:p w:rsidR="00A0626A" w:rsidRPr="00DC41CE" w:rsidRDefault="00A0626A" w:rsidP="00C17378">
      <w:pPr>
        <w:pStyle w:val="a5"/>
        <w:tabs>
          <w:tab w:val="left" w:pos="8388"/>
        </w:tabs>
        <w:spacing w:after="0"/>
        <w:ind w:left="0" w:firstLine="567"/>
        <w:jc w:val="both"/>
        <w:rPr>
          <w:rFonts w:ascii="Times New Roman" w:hAnsi="Times New Roman"/>
          <w:bCs/>
          <w:sz w:val="28"/>
          <w:szCs w:val="28"/>
          <w:lang w:val="ru-RU" w:eastAsia="ru-RU"/>
        </w:rPr>
      </w:pPr>
      <w:r w:rsidRPr="00DC41CE">
        <w:rPr>
          <w:rFonts w:ascii="Times New Roman" w:hAnsi="Times New Roman"/>
          <w:bCs/>
          <w:sz w:val="28"/>
          <w:szCs w:val="28"/>
          <w:lang w:val="ru-RU" w:eastAsia="ru-RU"/>
        </w:rPr>
        <w:t>- показатель «удельный вес молодых граждан, проживающих в Шушенском районе, вовлеченных в реализацию социально-экономических молодежных проектов Шушенского района» за 20</w:t>
      </w:r>
      <w:r w:rsidR="00DC41CE" w:rsidRPr="00DC41CE">
        <w:rPr>
          <w:rFonts w:ascii="Times New Roman" w:hAnsi="Times New Roman"/>
          <w:bCs/>
          <w:sz w:val="28"/>
          <w:szCs w:val="28"/>
          <w:lang w:val="ru-RU" w:eastAsia="ru-RU"/>
        </w:rPr>
        <w:t>20</w:t>
      </w:r>
      <w:r w:rsidRPr="00DC41CE">
        <w:rPr>
          <w:rFonts w:ascii="Times New Roman" w:hAnsi="Times New Roman"/>
          <w:bCs/>
          <w:sz w:val="28"/>
          <w:szCs w:val="28"/>
          <w:lang w:val="ru-RU" w:eastAsia="ru-RU"/>
        </w:rPr>
        <w:t xml:space="preserve"> год фактически </w:t>
      </w:r>
      <w:r w:rsidR="00DC41CE" w:rsidRPr="00DC41CE">
        <w:rPr>
          <w:rFonts w:ascii="Times New Roman" w:hAnsi="Times New Roman"/>
          <w:bCs/>
          <w:sz w:val="28"/>
          <w:szCs w:val="28"/>
          <w:lang w:val="ru-RU" w:eastAsia="ru-RU"/>
        </w:rPr>
        <w:t>ниже</w:t>
      </w:r>
      <w:r w:rsidRPr="00DC41CE">
        <w:rPr>
          <w:rFonts w:ascii="Times New Roman" w:hAnsi="Times New Roman"/>
          <w:bCs/>
          <w:sz w:val="28"/>
          <w:szCs w:val="28"/>
          <w:lang w:val="ru-RU" w:eastAsia="ru-RU"/>
        </w:rPr>
        <w:t xml:space="preserve"> планов</w:t>
      </w:r>
      <w:r w:rsidR="00DC41CE" w:rsidRPr="00DC41CE">
        <w:rPr>
          <w:rFonts w:ascii="Times New Roman" w:hAnsi="Times New Roman"/>
          <w:bCs/>
          <w:sz w:val="28"/>
          <w:szCs w:val="28"/>
          <w:lang w:val="ru-RU" w:eastAsia="ru-RU"/>
        </w:rPr>
        <w:t>ого значения на 4% (выполнено не в полном объеме в связи с изменением, плановых показателей в Соглашении на поддержку деятельности муниципальных молодежных центров и увеличением суммы на реализацию одного проекта)</w:t>
      </w:r>
      <w:r w:rsidRPr="00DC41CE">
        <w:rPr>
          <w:rFonts w:ascii="Times New Roman" w:hAnsi="Times New Roman"/>
          <w:bCs/>
          <w:sz w:val="28"/>
          <w:szCs w:val="28"/>
          <w:lang w:val="ru-RU" w:eastAsia="ru-RU"/>
        </w:rPr>
        <w:t xml:space="preserve">, </w:t>
      </w:r>
      <w:r w:rsidR="00DC41CE" w:rsidRPr="00DC41CE">
        <w:rPr>
          <w:rFonts w:ascii="Times New Roman" w:hAnsi="Times New Roman"/>
          <w:bCs/>
          <w:sz w:val="28"/>
          <w:szCs w:val="28"/>
          <w:lang w:val="ru-RU" w:eastAsia="ru-RU"/>
        </w:rPr>
        <w:t>также в сравнении с фактом 2019</w:t>
      </w:r>
      <w:r w:rsidRPr="00DC41CE">
        <w:rPr>
          <w:rFonts w:ascii="Times New Roman" w:hAnsi="Times New Roman"/>
          <w:bCs/>
          <w:sz w:val="28"/>
          <w:szCs w:val="28"/>
          <w:lang w:val="ru-RU" w:eastAsia="ru-RU"/>
        </w:rPr>
        <w:t xml:space="preserve"> года </w:t>
      </w:r>
      <w:r w:rsidR="00DC41CE" w:rsidRPr="00DC41CE">
        <w:rPr>
          <w:rFonts w:ascii="Times New Roman" w:hAnsi="Times New Roman"/>
          <w:bCs/>
          <w:sz w:val="28"/>
          <w:szCs w:val="28"/>
          <w:lang w:val="ru-RU" w:eastAsia="ru-RU"/>
        </w:rPr>
        <w:t>снижение составило на 3</w:t>
      </w:r>
      <w:r w:rsidRPr="00DC41CE">
        <w:rPr>
          <w:rFonts w:ascii="Times New Roman" w:hAnsi="Times New Roman"/>
          <w:bCs/>
          <w:sz w:val="28"/>
          <w:szCs w:val="28"/>
          <w:lang w:val="ru-RU" w:eastAsia="ru-RU"/>
        </w:rPr>
        <w:t xml:space="preserve">,5%; </w:t>
      </w:r>
    </w:p>
    <w:p w:rsidR="008C66DB" w:rsidRDefault="00A0626A" w:rsidP="00A0626A">
      <w:pPr>
        <w:pStyle w:val="a5"/>
        <w:tabs>
          <w:tab w:val="left" w:pos="8388"/>
        </w:tabs>
        <w:spacing w:after="0"/>
        <w:ind w:left="0" w:firstLine="567"/>
        <w:jc w:val="both"/>
        <w:rPr>
          <w:rFonts w:ascii="Times New Roman" w:hAnsi="Times New Roman"/>
          <w:bCs/>
          <w:color w:val="FF0000"/>
          <w:sz w:val="28"/>
          <w:szCs w:val="28"/>
          <w:lang w:val="ru-RU" w:eastAsia="ru-RU"/>
        </w:rPr>
      </w:pPr>
      <w:r w:rsidRPr="008C66DB">
        <w:rPr>
          <w:rFonts w:ascii="Times New Roman" w:hAnsi="Times New Roman"/>
          <w:bCs/>
          <w:sz w:val="28"/>
          <w:szCs w:val="28"/>
          <w:lang w:val="ru-RU" w:eastAsia="ru-RU"/>
        </w:rPr>
        <w:t xml:space="preserve">- показатель «удельный вес благополучателей-граждан, проживающих в Шушенском районе, получающих безвозмездные услуги от участников молодежных социально-экономических проектов» </w:t>
      </w:r>
      <w:r w:rsidR="008C66DB" w:rsidRPr="008C66DB">
        <w:rPr>
          <w:rFonts w:ascii="Times New Roman" w:hAnsi="Times New Roman"/>
          <w:bCs/>
          <w:sz w:val="28"/>
          <w:szCs w:val="28"/>
          <w:lang w:val="ru-RU" w:eastAsia="ru-RU"/>
        </w:rPr>
        <w:t xml:space="preserve">фактически </w:t>
      </w:r>
      <w:r w:rsidRPr="008C66DB">
        <w:rPr>
          <w:rFonts w:ascii="Times New Roman" w:hAnsi="Times New Roman"/>
          <w:bCs/>
          <w:sz w:val="28"/>
          <w:szCs w:val="28"/>
          <w:lang w:val="ru-RU" w:eastAsia="ru-RU"/>
        </w:rPr>
        <w:t xml:space="preserve">выполнен </w:t>
      </w:r>
      <w:r w:rsidR="008C66DB" w:rsidRPr="008C66DB">
        <w:rPr>
          <w:rFonts w:ascii="Times New Roman" w:hAnsi="Times New Roman"/>
          <w:bCs/>
          <w:sz w:val="28"/>
          <w:szCs w:val="28"/>
          <w:lang w:val="ru-RU" w:eastAsia="ru-RU"/>
        </w:rPr>
        <w:t>не в полном объеме и составил 41,4</w:t>
      </w:r>
      <w:r w:rsidRPr="008C66DB">
        <w:rPr>
          <w:rFonts w:ascii="Times New Roman" w:hAnsi="Times New Roman"/>
          <w:bCs/>
          <w:sz w:val="28"/>
          <w:szCs w:val="28"/>
          <w:lang w:val="ru-RU" w:eastAsia="ru-RU"/>
        </w:rPr>
        <w:t xml:space="preserve">%, </w:t>
      </w:r>
      <w:r w:rsidR="008C66DB" w:rsidRPr="008C66DB">
        <w:rPr>
          <w:rFonts w:ascii="Times New Roman" w:hAnsi="Times New Roman"/>
          <w:bCs/>
          <w:sz w:val="28"/>
          <w:szCs w:val="28"/>
          <w:lang w:val="ru-RU" w:eastAsia="ru-RU"/>
        </w:rPr>
        <w:t>при плановых показателях в 180% (выполнено не в полном объеме в связи с изменением, плановых показателей в Соглашении на поддержку деятельности муниципальных молодежных центров и увеличением</w:t>
      </w:r>
      <w:r w:rsidR="008C66DB" w:rsidRPr="00DC41CE">
        <w:rPr>
          <w:rFonts w:ascii="Times New Roman" w:hAnsi="Times New Roman"/>
          <w:bCs/>
          <w:sz w:val="28"/>
          <w:szCs w:val="28"/>
          <w:lang w:val="ru-RU" w:eastAsia="ru-RU"/>
        </w:rPr>
        <w:t xml:space="preserve"> суммы на реализацию одного проекта)</w:t>
      </w:r>
      <w:r w:rsidR="008C66DB">
        <w:rPr>
          <w:rFonts w:ascii="Times New Roman" w:hAnsi="Times New Roman"/>
          <w:bCs/>
          <w:sz w:val="28"/>
          <w:szCs w:val="28"/>
          <w:lang w:val="ru-RU" w:eastAsia="ru-RU"/>
        </w:rPr>
        <w:t>;</w:t>
      </w:r>
    </w:p>
    <w:p w:rsidR="00A0626A" w:rsidRPr="007A4466" w:rsidRDefault="00A0626A" w:rsidP="00A0626A">
      <w:pPr>
        <w:pStyle w:val="a5"/>
        <w:tabs>
          <w:tab w:val="left" w:pos="8388"/>
        </w:tabs>
        <w:spacing w:after="0"/>
        <w:ind w:left="0" w:firstLine="567"/>
        <w:jc w:val="both"/>
        <w:rPr>
          <w:rFonts w:ascii="Times New Roman" w:hAnsi="Times New Roman"/>
          <w:bCs/>
          <w:sz w:val="28"/>
          <w:szCs w:val="28"/>
          <w:lang w:val="ru-RU" w:eastAsia="ru-RU"/>
        </w:rPr>
      </w:pPr>
      <w:r w:rsidRPr="007A4466">
        <w:rPr>
          <w:rFonts w:ascii="Times New Roman" w:hAnsi="Times New Roman"/>
          <w:bCs/>
          <w:sz w:val="28"/>
          <w:szCs w:val="28"/>
          <w:lang w:val="ru-RU" w:eastAsia="ru-RU"/>
        </w:rPr>
        <w:t>- по показателю «</w:t>
      </w:r>
      <w:r w:rsidR="007A4466" w:rsidRPr="007A4466">
        <w:rPr>
          <w:rFonts w:ascii="Times New Roman" w:hAnsi="Times New Roman"/>
          <w:bCs/>
          <w:sz w:val="28"/>
          <w:szCs w:val="28"/>
          <w:lang w:val="ru-RU" w:eastAsia="ru-RU"/>
        </w:rPr>
        <w:t>количество созданных рабочих мест для несовершеннолетних граждан, проживающих в Шушенском районе</w:t>
      </w:r>
      <w:r w:rsidRPr="007A4466">
        <w:rPr>
          <w:rFonts w:ascii="Times New Roman" w:hAnsi="Times New Roman"/>
          <w:bCs/>
          <w:sz w:val="28"/>
          <w:szCs w:val="28"/>
          <w:lang w:val="ru-RU" w:eastAsia="ru-RU"/>
        </w:rPr>
        <w:t xml:space="preserve">» фактическое выполнение составило </w:t>
      </w:r>
      <w:r w:rsidR="007A4466" w:rsidRPr="007A4466">
        <w:rPr>
          <w:rFonts w:ascii="Times New Roman" w:hAnsi="Times New Roman"/>
          <w:bCs/>
          <w:sz w:val="28"/>
          <w:szCs w:val="28"/>
          <w:lang w:val="ru-RU" w:eastAsia="ru-RU"/>
        </w:rPr>
        <w:t>0 единиц при плановых показателях в размере 100 единиц (в связи с неблагоприятной санитарно-эпидемиологической обстановкой)</w:t>
      </w:r>
      <w:r w:rsidRPr="007A4466">
        <w:rPr>
          <w:rFonts w:ascii="Times New Roman" w:hAnsi="Times New Roman"/>
          <w:bCs/>
          <w:sz w:val="28"/>
          <w:szCs w:val="28"/>
          <w:lang w:val="ru-RU" w:eastAsia="ru-RU"/>
        </w:rPr>
        <w:t xml:space="preserve">, что </w:t>
      </w:r>
      <w:r w:rsidR="007A4466" w:rsidRPr="007A4466">
        <w:rPr>
          <w:rFonts w:ascii="Times New Roman" w:hAnsi="Times New Roman"/>
          <w:bCs/>
          <w:sz w:val="28"/>
          <w:szCs w:val="28"/>
          <w:lang w:val="ru-RU" w:eastAsia="ru-RU"/>
        </w:rPr>
        <w:t>также ниже на 100 единиц показателя за 2019</w:t>
      </w:r>
      <w:r w:rsidRPr="007A4466">
        <w:rPr>
          <w:rFonts w:ascii="Times New Roman" w:hAnsi="Times New Roman"/>
          <w:bCs/>
          <w:sz w:val="28"/>
          <w:szCs w:val="28"/>
          <w:lang w:val="ru-RU" w:eastAsia="ru-RU"/>
        </w:rPr>
        <w:t xml:space="preserve"> год;</w:t>
      </w:r>
    </w:p>
    <w:p w:rsidR="00A0626A" w:rsidRPr="007A4466" w:rsidRDefault="00A0626A" w:rsidP="00A0626A">
      <w:pPr>
        <w:pStyle w:val="a5"/>
        <w:tabs>
          <w:tab w:val="left" w:pos="8388"/>
        </w:tabs>
        <w:spacing w:after="0"/>
        <w:ind w:left="0" w:firstLine="567"/>
        <w:jc w:val="both"/>
        <w:rPr>
          <w:rFonts w:ascii="Times New Roman" w:hAnsi="Times New Roman"/>
          <w:bCs/>
          <w:sz w:val="28"/>
          <w:szCs w:val="28"/>
          <w:lang w:val="ru-RU" w:eastAsia="ru-RU"/>
        </w:rPr>
      </w:pPr>
      <w:r w:rsidRPr="007A4466">
        <w:rPr>
          <w:rFonts w:ascii="Times New Roman" w:hAnsi="Times New Roman"/>
          <w:bCs/>
          <w:sz w:val="28"/>
          <w:szCs w:val="28"/>
          <w:lang w:val="ru-RU" w:eastAsia="ru-RU"/>
        </w:rPr>
        <w:t xml:space="preserve">- по показателю «доля молодежи, вовлеченная в мероприятия муниципальных штабов флагманских программ» фактическое выполнение составило 300%, что на уровне запланированного, и на </w:t>
      </w:r>
      <w:r w:rsidR="007A4466" w:rsidRPr="007A4466">
        <w:rPr>
          <w:rFonts w:ascii="Times New Roman" w:hAnsi="Times New Roman"/>
          <w:bCs/>
          <w:sz w:val="28"/>
          <w:szCs w:val="28"/>
          <w:lang w:val="ru-RU" w:eastAsia="ru-RU"/>
        </w:rPr>
        <w:t>уровне</w:t>
      </w:r>
      <w:r w:rsidRPr="007A4466">
        <w:rPr>
          <w:rFonts w:ascii="Times New Roman" w:hAnsi="Times New Roman"/>
          <w:bCs/>
          <w:sz w:val="28"/>
          <w:szCs w:val="28"/>
          <w:lang w:val="ru-RU" w:eastAsia="ru-RU"/>
        </w:rPr>
        <w:t xml:space="preserve"> показателя за 20</w:t>
      </w:r>
      <w:r w:rsidR="007A4466" w:rsidRPr="007A4466">
        <w:rPr>
          <w:rFonts w:ascii="Times New Roman" w:hAnsi="Times New Roman"/>
          <w:bCs/>
          <w:sz w:val="28"/>
          <w:szCs w:val="28"/>
          <w:lang w:val="ru-RU" w:eastAsia="ru-RU"/>
        </w:rPr>
        <w:t>19</w:t>
      </w:r>
      <w:r w:rsidRPr="007A4466">
        <w:rPr>
          <w:rFonts w:ascii="Times New Roman" w:hAnsi="Times New Roman"/>
          <w:bCs/>
          <w:sz w:val="28"/>
          <w:szCs w:val="28"/>
          <w:lang w:val="ru-RU" w:eastAsia="ru-RU"/>
        </w:rPr>
        <w:t xml:space="preserve"> год;</w:t>
      </w:r>
    </w:p>
    <w:p w:rsidR="00A0626A" w:rsidRPr="007A4466" w:rsidRDefault="00A0626A" w:rsidP="00A0626A">
      <w:pPr>
        <w:pStyle w:val="a5"/>
        <w:tabs>
          <w:tab w:val="left" w:pos="8388"/>
        </w:tabs>
        <w:spacing w:after="0"/>
        <w:ind w:left="0" w:firstLine="567"/>
        <w:jc w:val="both"/>
        <w:rPr>
          <w:rFonts w:ascii="Times New Roman" w:hAnsi="Times New Roman"/>
          <w:bCs/>
          <w:sz w:val="28"/>
          <w:szCs w:val="28"/>
          <w:lang w:val="ru-RU" w:eastAsia="ru-RU"/>
        </w:rPr>
      </w:pPr>
      <w:r w:rsidRPr="007A4466">
        <w:rPr>
          <w:rFonts w:ascii="Times New Roman" w:hAnsi="Times New Roman"/>
          <w:bCs/>
          <w:sz w:val="28"/>
          <w:szCs w:val="28"/>
          <w:lang w:val="ru-RU" w:eastAsia="ru-RU"/>
        </w:rPr>
        <w:t xml:space="preserve"> - показатель «удельный вес молодых людей, находящихся в трудной жизненной ситуации и вовлеченных в мероприятия муниципальных штабов флагманских программ» составил 11,</w:t>
      </w:r>
      <w:r w:rsidR="007A4466" w:rsidRPr="007A4466">
        <w:rPr>
          <w:rFonts w:ascii="Times New Roman" w:hAnsi="Times New Roman"/>
          <w:bCs/>
          <w:sz w:val="28"/>
          <w:szCs w:val="28"/>
          <w:lang w:val="ru-RU" w:eastAsia="ru-RU"/>
        </w:rPr>
        <w:t>6</w:t>
      </w:r>
      <w:r w:rsidRPr="007A4466">
        <w:rPr>
          <w:rFonts w:ascii="Times New Roman" w:hAnsi="Times New Roman"/>
          <w:bCs/>
          <w:sz w:val="28"/>
          <w:szCs w:val="28"/>
          <w:lang w:val="ru-RU" w:eastAsia="ru-RU"/>
        </w:rPr>
        <w:t>%,</w:t>
      </w:r>
      <w:r w:rsidR="007A4466" w:rsidRPr="007A4466">
        <w:rPr>
          <w:rFonts w:ascii="Times New Roman" w:hAnsi="Times New Roman"/>
          <w:bCs/>
          <w:sz w:val="28"/>
          <w:szCs w:val="28"/>
          <w:lang w:val="ru-RU" w:eastAsia="ru-RU"/>
        </w:rPr>
        <w:t xml:space="preserve"> что</w:t>
      </w:r>
      <w:r w:rsidRPr="007A4466">
        <w:rPr>
          <w:rFonts w:ascii="Times New Roman" w:hAnsi="Times New Roman"/>
          <w:bCs/>
          <w:sz w:val="28"/>
          <w:szCs w:val="28"/>
          <w:lang w:val="ru-RU" w:eastAsia="ru-RU"/>
        </w:rPr>
        <w:t xml:space="preserve"> </w:t>
      </w:r>
      <w:r w:rsidR="007A4466" w:rsidRPr="007A4466">
        <w:rPr>
          <w:rFonts w:ascii="Times New Roman" w:hAnsi="Times New Roman"/>
          <w:bCs/>
          <w:sz w:val="28"/>
          <w:szCs w:val="28"/>
          <w:lang w:val="ru-RU" w:eastAsia="ru-RU"/>
        </w:rPr>
        <w:t>выше плана на 0,6% и также выше показателя 2019</w:t>
      </w:r>
      <w:r w:rsidRPr="007A4466">
        <w:rPr>
          <w:rFonts w:ascii="Times New Roman" w:hAnsi="Times New Roman"/>
          <w:bCs/>
          <w:sz w:val="28"/>
          <w:szCs w:val="28"/>
          <w:lang w:val="ru-RU" w:eastAsia="ru-RU"/>
        </w:rPr>
        <w:t xml:space="preserve"> года;</w:t>
      </w:r>
    </w:p>
    <w:p w:rsidR="00A0626A" w:rsidRPr="00644DF1" w:rsidRDefault="00A0626A" w:rsidP="00A0626A">
      <w:pPr>
        <w:pStyle w:val="a5"/>
        <w:tabs>
          <w:tab w:val="left" w:pos="8388"/>
        </w:tabs>
        <w:spacing w:after="0"/>
        <w:ind w:left="0" w:firstLine="567"/>
        <w:jc w:val="both"/>
        <w:rPr>
          <w:rFonts w:ascii="Times New Roman" w:hAnsi="Times New Roman"/>
          <w:bCs/>
          <w:sz w:val="28"/>
          <w:szCs w:val="28"/>
          <w:lang w:val="ru-RU" w:eastAsia="ru-RU"/>
        </w:rPr>
      </w:pPr>
      <w:r w:rsidRPr="00644DF1">
        <w:rPr>
          <w:rFonts w:ascii="Times New Roman" w:hAnsi="Times New Roman"/>
          <w:bCs/>
          <w:sz w:val="28"/>
          <w:szCs w:val="28"/>
          <w:lang w:val="ru-RU" w:eastAsia="ru-RU"/>
        </w:rPr>
        <w:t xml:space="preserve">- показатель «удельный вес молодых граждан, проживающих в Шушенском районе, вовлеченных в изучение истории Отечества краеведческую деятельность, </w:t>
      </w:r>
      <w:r w:rsidRPr="00644DF1">
        <w:rPr>
          <w:rFonts w:ascii="Times New Roman" w:hAnsi="Times New Roman"/>
          <w:bCs/>
          <w:sz w:val="28"/>
          <w:szCs w:val="28"/>
          <w:lang w:val="ru-RU" w:eastAsia="ru-RU"/>
        </w:rPr>
        <w:lastRenderedPageBreak/>
        <w:t>в их общей численности» фактическое исполнение составило 13,</w:t>
      </w:r>
      <w:r w:rsidR="00644DF1" w:rsidRPr="00644DF1">
        <w:rPr>
          <w:rFonts w:ascii="Times New Roman" w:hAnsi="Times New Roman"/>
          <w:bCs/>
          <w:sz w:val="28"/>
          <w:szCs w:val="28"/>
          <w:lang w:val="ru-RU" w:eastAsia="ru-RU"/>
        </w:rPr>
        <w:t>5</w:t>
      </w:r>
      <w:r w:rsidRPr="00644DF1">
        <w:rPr>
          <w:rFonts w:ascii="Times New Roman" w:hAnsi="Times New Roman"/>
          <w:bCs/>
          <w:sz w:val="28"/>
          <w:szCs w:val="28"/>
          <w:lang w:val="ru-RU" w:eastAsia="ru-RU"/>
        </w:rPr>
        <w:t>%, что</w:t>
      </w:r>
      <w:r w:rsidR="00644DF1" w:rsidRPr="00644DF1">
        <w:rPr>
          <w:rFonts w:ascii="Times New Roman" w:hAnsi="Times New Roman"/>
          <w:bCs/>
          <w:sz w:val="28"/>
          <w:szCs w:val="28"/>
          <w:lang w:val="ru-RU" w:eastAsia="ru-RU"/>
        </w:rPr>
        <w:t xml:space="preserve"> на 0,1% </w:t>
      </w:r>
      <w:r w:rsidR="00644DF1">
        <w:rPr>
          <w:rFonts w:ascii="Times New Roman" w:hAnsi="Times New Roman"/>
          <w:bCs/>
          <w:sz w:val="28"/>
          <w:szCs w:val="28"/>
          <w:lang w:val="ru-RU" w:eastAsia="ru-RU"/>
        </w:rPr>
        <w:t xml:space="preserve">выше </w:t>
      </w:r>
      <w:r w:rsidR="00644DF1" w:rsidRPr="00644DF1">
        <w:rPr>
          <w:rFonts w:ascii="Times New Roman" w:hAnsi="Times New Roman"/>
          <w:bCs/>
          <w:sz w:val="28"/>
          <w:szCs w:val="28"/>
          <w:lang w:val="ru-RU" w:eastAsia="ru-RU"/>
        </w:rPr>
        <w:t>планового значения</w:t>
      </w:r>
      <w:r w:rsidRPr="00644DF1">
        <w:rPr>
          <w:rFonts w:ascii="Times New Roman" w:hAnsi="Times New Roman"/>
          <w:bCs/>
          <w:sz w:val="28"/>
          <w:szCs w:val="28"/>
          <w:lang w:val="ru-RU" w:eastAsia="ru-RU"/>
        </w:rPr>
        <w:t xml:space="preserve"> и </w:t>
      </w:r>
      <w:r w:rsidR="00644DF1" w:rsidRPr="00644DF1">
        <w:rPr>
          <w:rFonts w:ascii="Times New Roman" w:hAnsi="Times New Roman"/>
          <w:bCs/>
          <w:sz w:val="28"/>
          <w:szCs w:val="28"/>
          <w:lang w:val="ru-RU" w:eastAsia="ru-RU"/>
        </w:rPr>
        <w:t>также показателя за 2019</w:t>
      </w:r>
      <w:r w:rsidRPr="00644DF1">
        <w:rPr>
          <w:rFonts w:ascii="Times New Roman" w:hAnsi="Times New Roman"/>
          <w:bCs/>
          <w:sz w:val="28"/>
          <w:szCs w:val="28"/>
          <w:lang w:val="ru-RU" w:eastAsia="ru-RU"/>
        </w:rPr>
        <w:t xml:space="preserve"> год;</w:t>
      </w:r>
    </w:p>
    <w:p w:rsidR="00644DF1" w:rsidRDefault="00A0626A" w:rsidP="00A0626A">
      <w:pPr>
        <w:pStyle w:val="a5"/>
        <w:tabs>
          <w:tab w:val="left" w:pos="8388"/>
        </w:tabs>
        <w:spacing w:after="0"/>
        <w:ind w:left="0" w:firstLine="567"/>
        <w:jc w:val="both"/>
        <w:rPr>
          <w:rFonts w:ascii="Times New Roman" w:hAnsi="Times New Roman"/>
          <w:bCs/>
          <w:sz w:val="28"/>
          <w:szCs w:val="28"/>
          <w:lang w:val="ru-RU" w:eastAsia="ru-RU"/>
        </w:rPr>
      </w:pPr>
      <w:r w:rsidRPr="00644DF1">
        <w:rPr>
          <w:rFonts w:ascii="Times New Roman" w:hAnsi="Times New Roman"/>
          <w:bCs/>
          <w:sz w:val="28"/>
          <w:szCs w:val="28"/>
          <w:lang w:val="ru-RU" w:eastAsia="ru-RU"/>
        </w:rPr>
        <w:t xml:space="preserve">- показатель «удельный вес молодых граждан, проживающих в Шушенском районе, являющихся участниками клубов патриотического воспитания, прошедших подготовку к военной службе в Вооруженных Силах Российской Федерации, в их общей численности» </w:t>
      </w:r>
      <w:r w:rsidR="00644DF1" w:rsidRPr="00644DF1">
        <w:rPr>
          <w:rFonts w:ascii="Times New Roman" w:hAnsi="Times New Roman"/>
          <w:bCs/>
          <w:sz w:val="28"/>
          <w:szCs w:val="28"/>
          <w:lang w:val="ru-RU" w:eastAsia="ru-RU"/>
        </w:rPr>
        <w:t xml:space="preserve">фактическое исполнение составило </w:t>
      </w:r>
      <w:r w:rsidR="00644DF1">
        <w:rPr>
          <w:rFonts w:ascii="Times New Roman" w:hAnsi="Times New Roman"/>
          <w:bCs/>
          <w:sz w:val="28"/>
          <w:szCs w:val="28"/>
          <w:lang w:val="ru-RU" w:eastAsia="ru-RU"/>
        </w:rPr>
        <w:t>3,15</w:t>
      </w:r>
      <w:r w:rsidR="00644DF1" w:rsidRPr="00644DF1">
        <w:rPr>
          <w:rFonts w:ascii="Times New Roman" w:hAnsi="Times New Roman"/>
          <w:bCs/>
          <w:sz w:val="28"/>
          <w:szCs w:val="28"/>
          <w:lang w:val="ru-RU" w:eastAsia="ru-RU"/>
        </w:rPr>
        <w:t>%, что</w:t>
      </w:r>
      <w:r w:rsidR="00644DF1">
        <w:rPr>
          <w:rFonts w:ascii="Times New Roman" w:hAnsi="Times New Roman"/>
          <w:bCs/>
          <w:sz w:val="28"/>
          <w:szCs w:val="28"/>
          <w:lang w:val="ru-RU" w:eastAsia="ru-RU"/>
        </w:rPr>
        <w:t xml:space="preserve">  на 0,45</w:t>
      </w:r>
      <w:r w:rsidR="00644DF1" w:rsidRPr="00644DF1">
        <w:rPr>
          <w:rFonts w:ascii="Times New Roman" w:hAnsi="Times New Roman"/>
          <w:bCs/>
          <w:sz w:val="28"/>
          <w:szCs w:val="28"/>
          <w:lang w:val="ru-RU" w:eastAsia="ru-RU"/>
        </w:rPr>
        <w:t xml:space="preserve">% </w:t>
      </w:r>
      <w:r w:rsidR="00644DF1">
        <w:rPr>
          <w:rFonts w:ascii="Times New Roman" w:hAnsi="Times New Roman"/>
          <w:bCs/>
          <w:sz w:val="28"/>
          <w:szCs w:val="28"/>
          <w:lang w:val="ru-RU" w:eastAsia="ru-RU"/>
        </w:rPr>
        <w:t>выше запланированного</w:t>
      </w:r>
      <w:r w:rsidR="00644DF1" w:rsidRPr="00644DF1">
        <w:rPr>
          <w:rFonts w:ascii="Times New Roman" w:hAnsi="Times New Roman"/>
          <w:bCs/>
          <w:sz w:val="28"/>
          <w:szCs w:val="28"/>
          <w:lang w:val="ru-RU" w:eastAsia="ru-RU"/>
        </w:rPr>
        <w:t xml:space="preserve"> значения и также показателя за 2019 год;</w:t>
      </w:r>
    </w:p>
    <w:p w:rsidR="00A0626A" w:rsidRPr="00426148" w:rsidRDefault="00A0626A" w:rsidP="00875786">
      <w:pPr>
        <w:pStyle w:val="a5"/>
        <w:tabs>
          <w:tab w:val="left" w:pos="8388"/>
        </w:tabs>
        <w:spacing w:after="0"/>
        <w:ind w:left="0" w:firstLine="567"/>
        <w:jc w:val="both"/>
        <w:rPr>
          <w:rFonts w:ascii="Times New Roman" w:hAnsi="Times New Roman"/>
          <w:bCs/>
          <w:sz w:val="28"/>
          <w:szCs w:val="28"/>
          <w:lang w:val="ru-RU" w:eastAsia="ru-RU"/>
        </w:rPr>
      </w:pPr>
      <w:r w:rsidRPr="00426148">
        <w:rPr>
          <w:rFonts w:ascii="Times New Roman" w:hAnsi="Times New Roman"/>
          <w:bCs/>
          <w:sz w:val="28"/>
          <w:szCs w:val="28"/>
          <w:lang w:val="ru-RU" w:eastAsia="ru-RU"/>
        </w:rPr>
        <w:t xml:space="preserve">- показатель «удельный вес молодых граждан, проживающих в Шушенском районе, вовлеченных в добровольческую деятельность, в их общей численности» выполнен в полном объеме, и фактический показатель </w:t>
      </w:r>
      <w:r w:rsidR="00426148" w:rsidRPr="00426148">
        <w:rPr>
          <w:rFonts w:ascii="Times New Roman" w:hAnsi="Times New Roman"/>
          <w:bCs/>
          <w:sz w:val="28"/>
          <w:szCs w:val="28"/>
          <w:lang w:val="ru-RU" w:eastAsia="ru-RU"/>
        </w:rPr>
        <w:t>выше</w:t>
      </w:r>
      <w:r w:rsidRPr="00426148">
        <w:rPr>
          <w:rFonts w:ascii="Times New Roman" w:hAnsi="Times New Roman"/>
          <w:bCs/>
          <w:sz w:val="28"/>
          <w:szCs w:val="28"/>
          <w:lang w:val="ru-RU" w:eastAsia="ru-RU"/>
        </w:rPr>
        <w:t xml:space="preserve"> запланированного</w:t>
      </w:r>
      <w:r w:rsidR="00426148" w:rsidRPr="00426148">
        <w:rPr>
          <w:rFonts w:ascii="Times New Roman" w:hAnsi="Times New Roman"/>
          <w:bCs/>
          <w:sz w:val="28"/>
          <w:szCs w:val="28"/>
          <w:lang w:val="ru-RU" w:eastAsia="ru-RU"/>
        </w:rPr>
        <w:t xml:space="preserve"> на 0,8% и также показателя за 2019</w:t>
      </w:r>
      <w:r w:rsidRPr="00426148">
        <w:rPr>
          <w:rFonts w:ascii="Times New Roman" w:hAnsi="Times New Roman"/>
          <w:bCs/>
          <w:sz w:val="28"/>
          <w:szCs w:val="28"/>
          <w:lang w:val="ru-RU" w:eastAsia="ru-RU"/>
        </w:rPr>
        <w:t xml:space="preserve"> год.</w:t>
      </w:r>
    </w:p>
    <w:p w:rsidR="00A0626A" w:rsidRPr="00152CCE" w:rsidRDefault="00A0626A" w:rsidP="00A0626A">
      <w:pPr>
        <w:pStyle w:val="a5"/>
        <w:tabs>
          <w:tab w:val="left" w:pos="8388"/>
        </w:tabs>
        <w:spacing w:after="0"/>
        <w:ind w:left="0" w:firstLine="567"/>
        <w:jc w:val="both"/>
        <w:rPr>
          <w:rFonts w:ascii="Times New Roman" w:hAnsi="Times New Roman"/>
          <w:bCs/>
          <w:color w:val="FF0000"/>
          <w:sz w:val="28"/>
          <w:szCs w:val="28"/>
          <w:lang w:eastAsia="ru-RU"/>
        </w:rPr>
      </w:pPr>
    </w:p>
    <w:p w:rsidR="00A0626A" w:rsidRPr="00875786" w:rsidRDefault="00A0626A" w:rsidP="00E85B39">
      <w:pPr>
        <w:pStyle w:val="a5"/>
        <w:numPr>
          <w:ilvl w:val="2"/>
          <w:numId w:val="29"/>
        </w:numPr>
        <w:tabs>
          <w:tab w:val="left" w:pos="0"/>
        </w:tabs>
        <w:spacing w:after="0"/>
        <w:ind w:left="0" w:firstLine="0"/>
        <w:jc w:val="center"/>
        <w:rPr>
          <w:rFonts w:ascii="Times New Roman" w:hAnsi="Times New Roman"/>
          <w:b/>
          <w:bCs/>
          <w:sz w:val="28"/>
          <w:szCs w:val="28"/>
          <w:lang w:eastAsia="ru-RU"/>
        </w:rPr>
      </w:pPr>
      <w:r w:rsidRPr="00875786">
        <w:rPr>
          <w:rFonts w:ascii="Times New Roman" w:hAnsi="Times New Roman"/>
          <w:b/>
          <w:bCs/>
          <w:sz w:val="28"/>
          <w:szCs w:val="28"/>
          <w:lang w:eastAsia="ru-RU"/>
        </w:rPr>
        <w:t xml:space="preserve">Муниципальная программа </w:t>
      </w:r>
    </w:p>
    <w:p w:rsidR="00A0626A" w:rsidRPr="00875786" w:rsidRDefault="00A0626A" w:rsidP="00C17378">
      <w:pPr>
        <w:pStyle w:val="a5"/>
        <w:tabs>
          <w:tab w:val="left" w:pos="8388"/>
        </w:tabs>
        <w:spacing w:after="0"/>
        <w:ind w:left="0"/>
        <w:jc w:val="center"/>
        <w:rPr>
          <w:rFonts w:ascii="Times New Roman" w:hAnsi="Times New Roman"/>
          <w:b/>
          <w:bCs/>
          <w:color w:val="FF0000"/>
          <w:sz w:val="28"/>
          <w:szCs w:val="28"/>
          <w:lang w:val="ru-RU" w:eastAsia="ru-RU"/>
        </w:rPr>
      </w:pPr>
      <w:r w:rsidRPr="00875786">
        <w:rPr>
          <w:rFonts w:ascii="Times New Roman" w:hAnsi="Times New Roman"/>
          <w:b/>
          <w:bCs/>
          <w:sz w:val="28"/>
          <w:szCs w:val="28"/>
          <w:lang w:val="ru-RU" w:eastAsia="ru-RU"/>
        </w:rPr>
        <w:t>«Развитие физической культуры и спорта Шушенского района»</w:t>
      </w:r>
    </w:p>
    <w:p w:rsidR="00016264" w:rsidRPr="00016264" w:rsidRDefault="00016264" w:rsidP="00016264">
      <w:pPr>
        <w:pStyle w:val="a5"/>
        <w:spacing w:after="0"/>
        <w:ind w:left="0" w:firstLine="567"/>
        <w:jc w:val="both"/>
        <w:rPr>
          <w:rFonts w:ascii="Times New Roman" w:hAnsi="Times New Roman"/>
          <w:bCs/>
          <w:sz w:val="16"/>
          <w:szCs w:val="16"/>
          <w:lang w:val="ru-RU" w:eastAsia="ru-RU"/>
        </w:rPr>
      </w:pPr>
    </w:p>
    <w:p w:rsidR="00016264" w:rsidRPr="001358D7" w:rsidRDefault="00016264" w:rsidP="001358D7">
      <w:pPr>
        <w:ind w:firstLine="567"/>
        <w:jc w:val="both"/>
        <w:rPr>
          <w:rFonts w:ascii="Times New Roman" w:hAnsi="Times New Roman"/>
          <w:sz w:val="28"/>
          <w:szCs w:val="28"/>
          <w:lang w:val="ru-RU" w:eastAsia="ru-RU"/>
        </w:rPr>
      </w:pPr>
      <w:r w:rsidRPr="001358D7">
        <w:rPr>
          <w:rFonts w:ascii="Times New Roman" w:hAnsi="Times New Roman"/>
          <w:sz w:val="28"/>
          <w:szCs w:val="28"/>
          <w:lang w:val="ru-RU" w:eastAsia="ru-RU"/>
        </w:rPr>
        <w:t>Расходы по данной муниципальной программе исполнены в размере 35107,2 тыс. рублей при утвержденных бюджетных назначениях в размере 35243,1 тыс. рублей.</w:t>
      </w:r>
      <w:r w:rsidRPr="001358D7">
        <w:rPr>
          <w:rFonts w:ascii="Times New Roman" w:hAnsi="Times New Roman"/>
          <w:color w:val="FF0000"/>
          <w:sz w:val="28"/>
          <w:szCs w:val="28"/>
          <w:lang w:val="ru-RU" w:eastAsia="ru-RU"/>
        </w:rPr>
        <w:t xml:space="preserve"> </w:t>
      </w:r>
      <w:r w:rsidRPr="001358D7">
        <w:rPr>
          <w:rFonts w:ascii="Times New Roman" w:hAnsi="Times New Roman"/>
          <w:sz w:val="28"/>
          <w:szCs w:val="28"/>
          <w:lang w:val="ru-RU" w:eastAsia="ru-RU"/>
        </w:rPr>
        <w:t xml:space="preserve">Процент исполнения расходной части от уточненных бюджетных назначений составил 99,6%. </w:t>
      </w:r>
    </w:p>
    <w:p w:rsidR="001358D7" w:rsidRPr="001358D7" w:rsidRDefault="001358D7" w:rsidP="001358D7">
      <w:pPr>
        <w:ind w:firstLine="567"/>
        <w:jc w:val="both"/>
        <w:rPr>
          <w:rFonts w:ascii="Times New Roman" w:hAnsi="Times New Roman"/>
          <w:color w:val="000000"/>
          <w:sz w:val="28"/>
          <w:szCs w:val="28"/>
          <w:lang w:val="ru-RU"/>
        </w:rPr>
      </w:pPr>
      <w:r w:rsidRPr="001358D7">
        <w:rPr>
          <w:rFonts w:ascii="Times New Roman" w:hAnsi="Times New Roman"/>
          <w:color w:val="000000"/>
          <w:sz w:val="28"/>
          <w:szCs w:val="28"/>
          <w:lang w:val="ru-RU"/>
        </w:rPr>
        <w:t>Общий объем средств, израсходованный на финансовое обеспечение выполнения муниципального задания, составил 33143,0 тыс.</w:t>
      </w:r>
      <w:r w:rsidRPr="001358D7">
        <w:rPr>
          <w:rFonts w:ascii="Times New Roman" w:hAnsi="Times New Roman"/>
          <w:color w:val="000000"/>
          <w:sz w:val="28"/>
          <w:szCs w:val="28"/>
        </w:rPr>
        <w:t> </w:t>
      </w:r>
      <w:r w:rsidRPr="001358D7">
        <w:rPr>
          <w:rFonts w:ascii="Times New Roman" w:hAnsi="Times New Roman"/>
          <w:color w:val="000000"/>
          <w:sz w:val="28"/>
          <w:szCs w:val="28"/>
          <w:lang w:val="ru-RU"/>
        </w:rPr>
        <w:t xml:space="preserve">рублей или 99,6% от уточненных плановых ассигнований </w:t>
      </w:r>
      <w:r>
        <w:rPr>
          <w:rFonts w:ascii="Times New Roman" w:hAnsi="Times New Roman"/>
          <w:color w:val="000000"/>
          <w:sz w:val="28"/>
          <w:szCs w:val="28"/>
          <w:lang w:val="ru-RU"/>
        </w:rPr>
        <w:t xml:space="preserve">в сумме </w:t>
      </w:r>
      <w:r w:rsidRPr="001358D7">
        <w:rPr>
          <w:rFonts w:ascii="Times New Roman" w:hAnsi="Times New Roman"/>
          <w:color w:val="000000"/>
          <w:sz w:val="28"/>
          <w:szCs w:val="28"/>
          <w:lang w:val="ru-RU"/>
        </w:rPr>
        <w:t>33279,0 тыс.рублей.</w:t>
      </w:r>
    </w:p>
    <w:p w:rsidR="001358D7" w:rsidRDefault="001358D7" w:rsidP="001358D7">
      <w:pPr>
        <w:ind w:firstLine="567"/>
        <w:jc w:val="both"/>
        <w:rPr>
          <w:rFonts w:ascii="Times New Roman" w:hAnsi="Times New Roman"/>
          <w:color w:val="000000"/>
          <w:sz w:val="28"/>
          <w:szCs w:val="28"/>
          <w:lang w:val="ru-RU"/>
        </w:rPr>
      </w:pPr>
      <w:r w:rsidRPr="001358D7">
        <w:rPr>
          <w:rFonts w:ascii="Times New Roman" w:hAnsi="Times New Roman"/>
          <w:color w:val="000000"/>
          <w:sz w:val="28"/>
          <w:szCs w:val="28"/>
          <w:lang w:val="ru-RU"/>
        </w:rPr>
        <w:t>Общий объем средств субсидий, израсходованный на цели, не связанные с</w:t>
      </w:r>
      <w:r w:rsidRPr="001358D7">
        <w:rPr>
          <w:rFonts w:ascii="Times New Roman" w:hAnsi="Times New Roman"/>
          <w:color w:val="000000"/>
          <w:sz w:val="28"/>
          <w:szCs w:val="28"/>
        </w:rPr>
        <w:t> </w:t>
      </w:r>
      <w:r w:rsidRPr="001358D7">
        <w:rPr>
          <w:rFonts w:ascii="Times New Roman" w:hAnsi="Times New Roman"/>
          <w:color w:val="000000"/>
          <w:sz w:val="28"/>
          <w:szCs w:val="28"/>
          <w:lang w:val="ru-RU"/>
        </w:rPr>
        <w:t>финансовым обеспечением выполнения муниципального задания на оказание муниципальных услуг (выполнение работ) в области развития массовой культуры и спорта  составил 1964,1</w:t>
      </w:r>
      <w:r w:rsidRPr="001358D7">
        <w:rPr>
          <w:rFonts w:ascii="Times New Roman" w:hAnsi="Times New Roman"/>
          <w:color w:val="000000"/>
          <w:sz w:val="28"/>
          <w:szCs w:val="28"/>
        </w:rPr>
        <w:t> </w:t>
      </w:r>
      <w:r w:rsidRPr="001358D7">
        <w:rPr>
          <w:rFonts w:ascii="Times New Roman" w:hAnsi="Times New Roman"/>
          <w:color w:val="000000"/>
          <w:sz w:val="28"/>
          <w:szCs w:val="28"/>
          <w:lang w:val="ru-RU"/>
        </w:rPr>
        <w:t>тыс.</w:t>
      </w:r>
      <w:r w:rsidRPr="001358D7">
        <w:rPr>
          <w:rFonts w:ascii="Times New Roman" w:hAnsi="Times New Roman"/>
          <w:color w:val="000000"/>
          <w:sz w:val="28"/>
          <w:szCs w:val="28"/>
        </w:rPr>
        <w:t> </w:t>
      </w:r>
      <w:r w:rsidRPr="001358D7">
        <w:rPr>
          <w:rFonts w:ascii="Times New Roman" w:hAnsi="Times New Roman"/>
          <w:color w:val="000000"/>
          <w:sz w:val="28"/>
          <w:szCs w:val="28"/>
          <w:lang w:val="ru-RU"/>
        </w:rPr>
        <w:t>рублей или</w:t>
      </w:r>
      <w:r w:rsidRPr="001358D7">
        <w:rPr>
          <w:rFonts w:ascii="Times New Roman" w:hAnsi="Times New Roman"/>
          <w:color w:val="000000"/>
          <w:sz w:val="28"/>
          <w:szCs w:val="28"/>
        </w:rPr>
        <w:t> </w:t>
      </w:r>
      <w:r w:rsidRPr="001358D7">
        <w:rPr>
          <w:rFonts w:ascii="Times New Roman" w:hAnsi="Times New Roman"/>
          <w:color w:val="000000"/>
          <w:sz w:val="28"/>
          <w:szCs w:val="28"/>
          <w:lang w:val="ru-RU"/>
        </w:rPr>
        <w:t>100% от уточненных плановых ассигнований, в том числе</w:t>
      </w:r>
      <w:r>
        <w:rPr>
          <w:rFonts w:ascii="Times New Roman" w:hAnsi="Times New Roman"/>
          <w:color w:val="000000"/>
          <w:sz w:val="28"/>
          <w:szCs w:val="28"/>
          <w:lang w:val="ru-RU"/>
        </w:rPr>
        <w:t>:</w:t>
      </w:r>
    </w:p>
    <w:p w:rsidR="001358D7" w:rsidRPr="001358D7" w:rsidRDefault="001358D7" w:rsidP="001358D7">
      <w:pPr>
        <w:numPr>
          <w:ilvl w:val="0"/>
          <w:numId w:val="18"/>
        </w:numPr>
        <w:ind w:left="0" w:firstLine="284"/>
        <w:jc w:val="both"/>
        <w:rPr>
          <w:rFonts w:ascii="Times New Roman" w:hAnsi="Times New Roman"/>
          <w:color w:val="000000"/>
          <w:sz w:val="28"/>
          <w:szCs w:val="28"/>
          <w:lang w:val="ru-RU"/>
        </w:rPr>
      </w:pPr>
      <w:r>
        <w:rPr>
          <w:rFonts w:ascii="Times New Roman" w:hAnsi="Times New Roman"/>
          <w:color w:val="000000"/>
          <w:sz w:val="28"/>
          <w:szCs w:val="28"/>
          <w:lang w:val="ru-RU"/>
        </w:rPr>
        <w:t>ср</w:t>
      </w:r>
      <w:r w:rsidRPr="001358D7">
        <w:rPr>
          <w:rFonts w:ascii="Times New Roman" w:hAnsi="Times New Roman"/>
          <w:color w:val="000000"/>
          <w:sz w:val="28"/>
          <w:szCs w:val="28"/>
          <w:lang w:val="ru-RU"/>
        </w:rPr>
        <w:t>едства субсидии на иные цели в сумме 1854,7 тыс.рублей направлены для РМАУ</w:t>
      </w:r>
      <w:r>
        <w:rPr>
          <w:rFonts w:ascii="Times New Roman" w:hAnsi="Times New Roman"/>
          <w:color w:val="000000"/>
          <w:sz w:val="28"/>
          <w:szCs w:val="28"/>
          <w:lang w:val="ru-RU"/>
        </w:rPr>
        <w:t xml:space="preserve"> </w:t>
      </w:r>
      <w:r w:rsidRPr="001358D7">
        <w:rPr>
          <w:rFonts w:ascii="Times New Roman" w:hAnsi="Times New Roman"/>
          <w:color w:val="000000"/>
          <w:sz w:val="28"/>
          <w:szCs w:val="28"/>
          <w:lang w:val="ru-RU"/>
        </w:rPr>
        <w:t>"Физкультурно-спортивный центр имени И.С.</w:t>
      </w:r>
      <w:r>
        <w:rPr>
          <w:rFonts w:ascii="Times New Roman" w:hAnsi="Times New Roman"/>
          <w:color w:val="000000"/>
          <w:sz w:val="28"/>
          <w:szCs w:val="28"/>
          <w:lang w:val="ru-RU"/>
        </w:rPr>
        <w:t xml:space="preserve"> </w:t>
      </w:r>
      <w:r w:rsidRPr="001358D7">
        <w:rPr>
          <w:rFonts w:ascii="Times New Roman" w:hAnsi="Times New Roman"/>
          <w:color w:val="000000"/>
          <w:sz w:val="28"/>
          <w:szCs w:val="28"/>
          <w:lang w:val="ru-RU"/>
        </w:rPr>
        <w:t>Ярыгина" на</w:t>
      </w:r>
      <w:r w:rsidRPr="001358D7">
        <w:rPr>
          <w:rFonts w:ascii="Times New Roman" w:hAnsi="Times New Roman"/>
          <w:color w:val="000000"/>
          <w:sz w:val="28"/>
          <w:szCs w:val="28"/>
        </w:rPr>
        <w:t> </w:t>
      </w:r>
      <w:r w:rsidRPr="001358D7">
        <w:rPr>
          <w:rFonts w:ascii="Times New Roman" w:hAnsi="Times New Roman"/>
          <w:color w:val="000000"/>
          <w:sz w:val="28"/>
          <w:szCs w:val="28"/>
          <w:lang w:val="ru-RU"/>
        </w:rPr>
        <w:t>следующие мероприятия:</w:t>
      </w:r>
    </w:p>
    <w:p w:rsidR="001358D7" w:rsidRPr="001358D7" w:rsidRDefault="001358D7" w:rsidP="001358D7">
      <w:pPr>
        <w:pStyle w:val="af4"/>
        <w:spacing w:line="276" w:lineRule="auto"/>
        <w:ind w:firstLine="567"/>
        <w:jc w:val="both"/>
        <w:rPr>
          <w:lang w:val="ru-RU"/>
        </w:rPr>
      </w:pPr>
      <w:r w:rsidRPr="001358D7">
        <w:rPr>
          <w:lang w:val="ru-RU"/>
        </w:rPr>
        <w:t xml:space="preserve">     -  на поддержку физкультурно</w:t>
      </w:r>
      <w:r>
        <w:rPr>
          <w:lang w:val="ru-RU"/>
        </w:rPr>
        <w:t xml:space="preserve"> </w:t>
      </w:r>
      <w:r w:rsidRPr="001358D7">
        <w:rPr>
          <w:lang w:val="ru-RU"/>
        </w:rPr>
        <w:t>-</w:t>
      </w:r>
      <w:r>
        <w:rPr>
          <w:lang w:val="ru-RU"/>
        </w:rPr>
        <w:t xml:space="preserve"> </w:t>
      </w:r>
      <w:r w:rsidRPr="001358D7">
        <w:rPr>
          <w:lang w:val="ru-RU"/>
        </w:rPr>
        <w:t>спортивных клубов по месту жительства в сумме 505,5 тыс.</w:t>
      </w:r>
      <w:r>
        <w:rPr>
          <w:lang w:val="ru-RU"/>
        </w:rPr>
        <w:t xml:space="preserve"> </w:t>
      </w:r>
      <w:r w:rsidRPr="001358D7">
        <w:rPr>
          <w:lang w:val="ru-RU"/>
        </w:rPr>
        <w:t>рублей   или 100% от уточненной бюджетной росписи (спортивный клуб «Ирбис» - приобретен спортинвентарь для единоборцев);</w:t>
      </w:r>
    </w:p>
    <w:p w:rsidR="001358D7" w:rsidRPr="001358D7" w:rsidRDefault="001358D7" w:rsidP="001358D7">
      <w:pPr>
        <w:pStyle w:val="af4"/>
        <w:spacing w:line="276" w:lineRule="auto"/>
        <w:ind w:firstLine="567"/>
        <w:jc w:val="both"/>
        <w:rPr>
          <w:lang w:val="ru-RU"/>
        </w:rPr>
      </w:pPr>
      <w:r w:rsidRPr="001358D7">
        <w:rPr>
          <w:lang w:val="ru-RU"/>
        </w:rPr>
        <w:t xml:space="preserve">      - на обеспечение жизнедеятельности подведомственных учреждений в сумме  1349,2 тыс.</w:t>
      </w:r>
      <w:r>
        <w:rPr>
          <w:lang w:val="ru-RU"/>
        </w:rPr>
        <w:t xml:space="preserve"> </w:t>
      </w:r>
      <w:r w:rsidRPr="001358D7">
        <w:rPr>
          <w:lang w:val="ru-RU"/>
        </w:rPr>
        <w:t>рублей или 100% от уточненной бюджетной росписи (</w:t>
      </w:r>
      <w:r>
        <w:rPr>
          <w:lang w:val="ru-RU"/>
        </w:rPr>
        <w:t>на</w:t>
      </w:r>
      <w:r w:rsidRPr="001358D7">
        <w:rPr>
          <w:lang w:val="ru-RU"/>
        </w:rPr>
        <w:t xml:space="preserve"> ремонт кровли здания по адресу: пгт Шушенское, 2 мкр.,</w:t>
      </w:r>
      <w:r>
        <w:rPr>
          <w:lang w:val="ru-RU"/>
        </w:rPr>
        <w:t xml:space="preserve"> </w:t>
      </w:r>
      <w:r w:rsidRPr="001358D7">
        <w:rPr>
          <w:lang w:val="ru-RU"/>
        </w:rPr>
        <w:t>д.4</w:t>
      </w:r>
      <w:r>
        <w:rPr>
          <w:lang w:val="ru-RU"/>
        </w:rPr>
        <w:t xml:space="preserve"> - </w:t>
      </w:r>
      <w:r w:rsidRPr="001358D7">
        <w:rPr>
          <w:lang w:val="ru-RU"/>
        </w:rPr>
        <w:t>314,7 тыс.рублей</w:t>
      </w:r>
      <w:r>
        <w:rPr>
          <w:lang w:val="ru-RU"/>
        </w:rPr>
        <w:t xml:space="preserve">; </w:t>
      </w:r>
      <w:r w:rsidRPr="001358D7">
        <w:rPr>
          <w:lang w:val="ru-RU"/>
        </w:rPr>
        <w:t>заменено 13 оконных блоков, отремонтирован зал для гиревого спорта, оборудован зал для карате, отремонтировано 2 душевые комнаты, 2 туалета и 2 раздевалки в здании  по адресу: пгт Шушенское, 2 мкр.,д.4</w:t>
      </w:r>
      <w:r>
        <w:rPr>
          <w:lang w:val="ru-RU"/>
        </w:rPr>
        <w:t xml:space="preserve"> на сумму 1034,5 тыс. рублей</w:t>
      </w:r>
      <w:r w:rsidRPr="001358D7">
        <w:rPr>
          <w:lang w:val="ru-RU"/>
        </w:rPr>
        <w:t>)</w:t>
      </w:r>
      <w:r>
        <w:rPr>
          <w:lang w:val="ru-RU"/>
        </w:rPr>
        <w:t>.</w:t>
      </w:r>
    </w:p>
    <w:p w:rsidR="001358D7" w:rsidRPr="001358D7" w:rsidRDefault="001358D7" w:rsidP="001358D7">
      <w:pPr>
        <w:pStyle w:val="af4"/>
        <w:numPr>
          <w:ilvl w:val="0"/>
          <w:numId w:val="18"/>
        </w:numPr>
        <w:spacing w:line="276" w:lineRule="auto"/>
        <w:ind w:left="0" w:firstLine="284"/>
        <w:jc w:val="both"/>
        <w:rPr>
          <w:color w:val="000000"/>
          <w:lang w:val="ru-RU"/>
        </w:rPr>
      </w:pPr>
      <w:r>
        <w:rPr>
          <w:color w:val="000000"/>
          <w:lang w:val="ru-RU"/>
        </w:rPr>
        <w:lastRenderedPageBreak/>
        <w:t>с</w:t>
      </w:r>
      <w:r w:rsidRPr="001358D7">
        <w:rPr>
          <w:color w:val="000000"/>
          <w:lang w:val="ru-RU"/>
        </w:rPr>
        <w:t>редства субсидии на иные цели в сумме 109,4 тыс.</w:t>
      </w:r>
      <w:r>
        <w:rPr>
          <w:color w:val="000000"/>
          <w:lang w:val="ru-RU"/>
        </w:rPr>
        <w:t xml:space="preserve"> </w:t>
      </w:r>
      <w:r w:rsidRPr="001358D7">
        <w:rPr>
          <w:color w:val="000000"/>
          <w:lang w:val="ru-RU"/>
        </w:rPr>
        <w:t>рублей направлены для МБУ СШ « Факел»  на следующие мероприятия:</w:t>
      </w:r>
    </w:p>
    <w:p w:rsidR="001358D7" w:rsidRPr="001358D7" w:rsidRDefault="001358D7" w:rsidP="001358D7">
      <w:pPr>
        <w:pStyle w:val="af4"/>
        <w:spacing w:line="276" w:lineRule="auto"/>
        <w:ind w:firstLine="567"/>
        <w:jc w:val="both"/>
        <w:rPr>
          <w:lang w:val="ru-RU"/>
        </w:rPr>
      </w:pPr>
      <w:r w:rsidRPr="001358D7">
        <w:rPr>
          <w:lang w:val="ru-RU"/>
        </w:rPr>
        <w:t>- на приобретение современного спортинвентаря, спортивной формы для волейбольной и футбольной команды, кулер в борцовский зал в сумме 104,9 тыс.</w:t>
      </w:r>
      <w:r>
        <w:rPr>
          <w:lang w:val="ru-RU"/>
        </w:rPr>
        <w:t xml:space="preserve"> </w:t>
      </w:r>
      <w:r w:rsidRPr="001358D7">
        <w:rPr>
          <w:lang w:val="ru-RU"/>
        </w:rPr>
        <w:t>рублей;</w:t>
      </w:r>
    </w:p>
    <w:p w:rsidR="001358D7" w:rsidRPr="001358D7" w:rsidRDefault="001358D7" w:rsidP="001358D7">
      <w:pPr>
        <w:pStyle w:val="af4"/>
        <w:spacing w:line="276" w:lineRule="auto"/>
        <w:ind w:firstLine="567"/>
        <w:jc w:val="both"/>
        <w:rPr>
          <w:lang w:val="ru-RU"/>
        </w:rPr>
      </w:pPr>
      <w:r w:rsidRPr="001358D7">
        <w:rPr>
          <w:lang w:val="ru-RU"/>
        </w:rPr>
        <w:t>- на оплату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управления- 4,5 тыс.</w:t>
      </w:r>
      <w:r>
        <w:rPr>
          <w:lang w:val="ru-RU"/>
        </w:rPr>
        <w:t xml:space="preserve"> </w:t>
      </w:r>
      <w:r w:rsidRPr="001358D7">
        <w:rPr>
          <w:lang w:val="ru-RU"/>
        </w:rPr>
        <w:t>рублей.</w:t>
      </w:r>
    </w:p>
    <w:p w:rsidR="00C46149" w:rsidRDefault="00C46149" w:rsidP="00C46149">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При реализации программы в целом фактические значения целевых индикаторов и показателей соответствуют плановым значениям, в том числе:</w:t>
      </w:r>
    </w:p>
    <w:p w:rsidR="00C46149" w:rsidRPr="00C46149" w:rsidRDefault="00C46149" w:rsidP="00C46149">
      <w:pPr>
        <w:pStyle w:val="a5"/>
        <w:tabs>
          <w:tab w:val="left" w:pos="8388"/>
        </w:tabs>
        <w:spacing w:after="0"/>
        <w:ind w:left="0" w:firstLine="567"/>
        <w:jc w:val="both"/>
        <w:rPr>
          <w:rFonts w:ascii="Times New Roman" w:hAnsi="Times New Roman"/>
          <w:bCs/>
          <w:sz w:val="28"/>
          <w:szCs w:val="28"/>
          <w:lang w:val="ru-RU" w:eastAsia="ru-RU"/>
        </w:rPr>
      </w:pPr>
      <w:r w:rsidRPr="00C46149">
        <w:rPr>
          <w:rFonts w:ascii="Times New Roman" w:hAnsi="Times New Roman"/>
          <w:bCs/>
          <w:sz w:val="28"/>
          <w:szCs w:val="28"/>
          <w:lang w:val="ru-RU" w:eastAsia="ru-RU"/>
        </w:rPr>
        <w:t>- показатель «доля граждан Шушенского района, систематически занимающихся физической культурой и спортом, в общей численности населения района» выполнен на уровне запланированного в размере 41,2%, также в сравнении с фактом 2019 года увеличение составило на 0,2%;</w:t>
      </w:r>
    </w:p>
    <w:p w:rsidR="004500AD" w:rsidRPr="004500AD" w:rsidRDefault="004500AD" w:rsidP="004500AD">
      <w:pPr>
        <w:pStyle w:val="a5"/>
        <w:tabs>
          <w:tab w:val="left" w:pos="8388"/>
        </w:tabs>
        <w:spacing w:after="0"/>
        <w:ind w:left="0" w:firstLine="567"/>
        <w:jc w:val="both"/>
        <w:rPr>
          <w:rFonts w:ascii="Times New Roman" w:hAnsi="Times New Roman"/>
          <w:bCs/>
          <w:sz w:val="28"/>
          <w:szCs w:val="28"/>
          <w:lang w:val="ru-RU" w:eastAsia="ru-RU"/>
        </w:rPr>
      </w:pPr>
      <w:r w:rsidRPr="004500AD">
        <w:rPr>
          <w:rFonts w:ascii="Times New Roman" w:hAnsi="Times New Roman"/>
          <w:bCs/>
          <w:sz w:val="28"/>
          <w:szCs w:val="28"/>
          <w:lang w:val="ru-RU" w:eastAsia="ru-RU"/>
        </w:rPr>
        <w:t>- показатель «увеличение численности лиц, систематически занимающихся физической культурой и спортом», не изменился, а фактический показатель соответствует плановому в количестве 12300 человек и выше факта исполнения за 2019 год на 170 человек;</w:t>
      </w:r>
    </w:p>
    <w:p w:rsidR="004500AD" w:rsidRPr="00993035" w:rsidRDefault="004500AD" w:rsidP="004500AD">
      <w:pPr>
        <w:pStyle w:val="a5"/>
        <w:tabs>
          <w:tab w:val="left" w:pos="8388"/>
        </w:tabs>
        <w:spacing w:after="0"/>
        <w:ind w:left="0" w:firstLine="567"/>
        <w:jc w:val="both"/>
        <w:rPr>
          <w:rFonts w:ascii="Times New Roman" w:hAnsi="Times New Roman"/>
          <w:bCs/>
          <w:sz w:val="28"/>
          <w:szCs w:val="28"/>
          <w:lang w:val="ru-RU" w:eastAsia="ru-RU"/>
        </w:rPr>
      </w:pPr>
      <w:r w:rsidRPr="00993035">
        <w:rPr>
          <w:rFonts w:ascii="Times New Roman" w:hAnsi="Times New Roman"/>
          <w:bCs/>
          <w:sz w:val="28"/>
          <w:szCs w:val="28"/>
          <w:lang w:val="ru-RU" w:eastAsia="ru-RU"/>
        </w:rPr>
        <w:t>- показатель «доля занимающихся в муниципальных образовательных учреждениях дополнительного образования детей физкультурно-спортивной направленности» не изменился и составил 12%, фактические показатели соответствуют плановым и данным за 201</w:t>
      </w:r>
      <w:r w:rsidR="00993035" w:rsidRPr="00993035">
        <w:rPr>
          <w:rFonts w:ascii="Times New Roman" w:hAnsi="Times New Roman"/>
          <w:bCs/>
          <w:sz w:val="28"/>
          <w:szCs w:val="28"/>
          <w:lang w:val="ru-RU" w:eastAsia="ru-RU"/>
        </w:rPr>
        <w:t>9</w:t>
      </w:r>
      <w:r w:rsidRPr="00993035">
        <w:rPr>
          <w:rFonts w:ascii="Times New Roman" w:hAnsi="Times New Roman"/>
          <w:bCs/>
          <w:sz w:val="28"/>
          <w:szCs w:val="28"/>
          <w:lang w:val="ru-RU" w:eastAsia="ru-RU"/>
        </w:rPr>
        <w:t xml:space="preserve"> год;</w:t>
      </w:r>
    </w:p>
    <w:p w:rsidR="004500AD" w:rsidRPr="004500AD" w:rsidRDefault="004500AD" w:rsidP="004500AD">
      <w:pPr>
        <w:pStyle w:val="a5"/>
        <w:tabs>
          <w:tab w:val="left" w:pos="8388"/>
        </w:tabs>
        <w:spacing w:after="0"/>
        <w:ind w:left="0" w:firstLine="567"/>
        <w:jc w:val="both"/>
        <w:rPr>
          <w:rFonts w:ascii="Times New Roman" w:hAnsi="Times New Roman"/>
          <w:bCs/>
          <w:color w:val="FF0000"/>
          <w:sz w:val="28"/>
          <w:szCs w:val="28"/>
          <w:lang w:val="ru-RU" w:eastAsia="ru-RU"/>
        </w:rPr>
      </w:pPr>
      <w:r w:rsidRPr="00993035">
        <w:rPr>
          <w:rFonts w:ascii="Times New Roman" w:hAnsi="Times New Roman"/>
          <w:bCs/>
          <w:sz w:val="28"/>
          <w:szCs w:val="28"/>
          <w:lang w:val="ru-RU" w:eastAsia="ru-RU"/>
        </w:rPr>
        <w:t xml:space="preserve">- показатель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sidR="00993035" w:rsidRPr="00993035">
        <w:rPr>
          <w:rFonts w:ascii="Times New Roman" w:hAnsi="Times New Roman"/>
          <w:bCs/>
          <w:sz w:val="28"/>
          <w:szCs w:val="28"/>
          <w:lang w:val="ru-RU" w:eastAsia="ru-RU"/>
        </w:rPr>
        <w:t xml:space="preserve">не изменился и составил </w:t>
      </w:r>
      <w:r w:rsidR="00993035">
        <w:rPr>
          <w:rFonts w:ascii="Times New Roman" w:hAnsi="Times New Roman"/>
          <w:bCs/>
          <w:sz w:val="28"/>
          <w:szCs w:val="28"/>
          <w:lang w:val="ru-RU" w:eastAsia="ru-RU"/>
        </w:rPr>
        <w:t>11,2</w:t>
      </w:r>
      <w:r w:rsidR="00993035" w:rsidRPr="00993035">
        <w:rPr>
          <w:rFonts w:ascii="Times New Roman" w:hAnsi="Times New Roman"/>
          <w:bCs/>
          <w:sz w:val="28"/>
          <w:szCs w:val="28"/>
          <w:lang w:val="ru-RU" w:eastAsia="ru-RU"/>
        </w:rPr>
        <w:t xml:space="preserve">%, фактические показатели соответствуют плановым и </w:t>
      </w:r>
      <w:r w:rsidR="00993035">
        <w:rPr>
          <w:rFonts w:ascii="Times New Roman" w:hAnsi="Times New Roman"/>
          <w:bCs/>
          <w:sz w:val="28"/>
          <w:szCs w:val="28"/>
          <w:lang w:val="ru-RU" w:eastAsia="ru-RU"/>
        </w:rPr>
        <w:t>ниже данных</w:t>
      </w:r>
      <w:r w:rsidR="00993035" w:rsidRPr="00993035">
        <w:rPr>
          <w:rFonts w:ascii="Times New Roman" w:hAnsi="Times New Roman"/>
          <w:bCs/>
          <w:sz w:val="28"/>
          <w:szCs w:val="28"/>
          <w:lang w:val="ru-RU" w:eastAsia="ru-RU"/>
        </w:rPr>
        <w:t xml:space="preserve"> за 2019 год</w:t>
      </w:r>
      <w:r w:rsidR="00993035">
        <w:rPr>
          <w:rFonts w:ascii="Times New Roman" w:hAnsi="Times New Roman"/>
          <w:bCs/>
          <w:sz w:val="28"/>
          <w:szCs w:val="28"/>
          <w:lang w:val="ru-RU" w:eastAsia="ru-RU"/>
        </w:rPr>
        <w:t xml:space="preserve"> на 0,1%</w:t>
      </w:r>
      <w:r w:rsidRPr="00993035">
        <w:rPr>
          <w:rFonts w:ascii="Times New Roman" w:hAnsi="Times New Roman"/>
          <w:bCs/>
          <w:sz w:val="28"/>
          <w:szCs w:val="28"/>
          <w:lang w:val="ru-RU" w:eastAsia="ru-RU"/>
        </w:rPr>
        <w:t>;</w:t>
      </w:r>
    </w:p>
    <w:p w:rsidR="004500AD" w:rsidRPr="00993035" w:rsidRDefault="004500AD" w:rsidP="004500AD">
      <w:pPr>
        <w:pStyle w:val="a5"/>
        <w:tabs>
          <w:tab w:val="left" w:pos="8388"/>
        </w:tabs>
        <w:spacing w:after="0"/>
        <w:ind w:left="0" w:firstLine="567"/>
        <w:jc w:val="both"/>
        <w:rPr>
          <w:rFonts w:ascii="Times New Roman" w:hAnsi="Times New Roman"/>
          <w:bCs/>
          <w:sz w:val="28"/>
          <w:szCs w:val="28"/>
          <w:lang w:val="ru-RU" w:eastAsia="ru-RU"/>
        </w:rPr>
      </w:pPr>
      <w:r w:rsidRPr="00993035">
        <w:rPr>
          <w:rFonts w:ascii="Times New Roman" w:hAnsi="Times New Roman"/>
          <w:bCs/>
          <w:sz w:val="28"/>
          <w:szCs w:val="28"/>
          <w:lang w:val="ru-RU" w:eastAsia="ru-RU"/>
        </w:rPr>
        <w:t xml:space="preserve">- показатель «увеличение численности занимающихся в учреждениях  физкультурно-спортивной направленности» не изменился. Фактический показатель соответствует плановому в количестве </w:t>
      </w:r>
      <w:r w:rsidR="00993035" w:rsidRPr="00993035">
        <w:rPr>
          <w:rFonts w:ascii="Times New Roman" w:hAnsi="Times New Roman"/>
          <w:bCs/>
          <w:sz w:val="28"/>
          <w:szCs w:val="28"/>
          <w:lang w:val="ru-RU" w:eastAsia="ru-RU"/>
        </w:rPr>
        <w:t>370</w:t>
      </w:r>
      <w:r w:rsidRPr="00993035">
        <w:rPr>
          <w:rFonts w:ascii="Times New Roman" w:hAnsi="Times New Roman"/>
          <w:bCs/>
          <w:sz w:val="28"/>
          <w:szCs w:val="28"/>
          <w:lang w:val="ru-RU" w:eastAsia="ru-RU"/>
        </w:rPr>
        <w:t xml:space="preserve"> человек и </w:t>
      </w:r>
      <w:r w:rsidR="00993035" w:rsidRPr="00993035">
        <w:rPr>
          <w:rFonts w:ascii="Times New Roman" w:hAnsi="Times New Roman"/>
          <w:bCs/>
          <w:sz w:val="28"/>
          <w:szCs w:val="28"/>
          <w:lang w:val="ru-RU" w:eastAsia="ru-RU"/>
        </w:rPr>
        <w:t>ниже факта исполнения за 2019</w:t>
      </w:r>
      <w:r w:rsidRPr="00993035">
        <w:rPr>
          <w:rFonts w:ascii="Times New Roman" w:hAnsi="Times New Roman"/>
          <w:bCs/>
          <w:sz w:val="28"/>
          <w:szCs w:val="28"/>
          <w:lang w:val="ru-RU" w:eastAsia="ru-RU"/>
        </w:rPr>
        <w:t xml:space="preserve"> год</w:t>
      </w:r>
      <w:r w:rsidR="00993035" w:rsidRPr="00993035">
        <w:rPr>
          <w:rFonts w:ascii="Times New Roman" w:hAnsi="Times New Roman"/>
          <w:bCs/>
          <w:sz w:val="28"/>
          <w:szCs w:val="28"/>
          <w:lang w:val="ru-RU" w:eastAsia="ru-RU"/>
        </w:rPr>
        <w:t xml:space="preserve"> на 30 человек</w:t>
      </w:r>
      <w:r w:rsidRPr="00993035">
        <w:rPr>
          <w:rFonts w:ascii="Times New Roman" w:hAnsi="Times New Roman"/>
          <w:bCs/>
          <w:sz w:val="28"/>
          <w:szCs w:val="28"/>
          <w:lang w:val="ru-RU" w:eastAsia="ru-RU"/>
        </w:rPr>
        <w:t>;</w:t>
      </w:r>
    </w:p>
    <w:p w:rsidR="004500AD" w:rsidRPr="00993035" w:rsidRDefault="004500AD" w:rsidP="004500AD">
      <w:pPr>
        <w:pStyle w:val="a5"/>
        <w:tabs>
          <w:tab w:val="left" w:pos="8388"/>
        </w:tabs>
        <w:spacing w:after="0"/>
        <w:ind w:left="0" w:firstLine="567"/>
        <w:jc w:val="both"/>
        <w:rPr>
          <w:rFonts w:ascii="Times New Roman" w:hAnsi="Times New Roman"/>
          <w:bCs/>
          <w:sz w:val="28"/>
          <w:szCs w:val="28"/>
          <w:lang w:val="ru-RU" w:eastAsia="ru-RU"/>
        </w:rPr>
      </w:pPr>
      <w:r w:rsidRPr="00993035">
        <w:rPr>
          <w:rFonts w:ascii="Times New Roman" w:hAnsi="Times New Roman"/>
          <w:bCs/>
          <w:sz w:val="28"/>
          <w:szCs w:val="28"/>
          <w:lang w:val="ru-RU" w:eastAsia="ru-RU"/>
        </w:rPr>
        <w:t xml:space="preserve">- показатель «увеличение численности с ограниченными возможностями здоровья и инвалидов, систематически занимающихся физической культурой и спортом» </w:t>
      </w:r>
      <w:r w:rsidR="00993035" w:rsidRPr="00993035">
        <w:rPr>
          <w:rFonts w:ascii="Times New Roman" w:hAnsi="Times New Roman"/>
          <w:bCs/>
          <w:sz w:val="28"/>
          <w:szCs w:val="28"/>
          <w:lang w:val="ru-RU" w:eastAsia="ru-RU"/>
        </w:rPr>
        <w:t>не изменился и составил 300</w:t>
      </w:r>
      <w:r w:rsidRPr="00993035">
        <w:rPr>
          <w:rFonts w:ascii="Times New Roman" w:hAnsi="Times New Roman"/>
          <w:bCs/>
          <w:sz w:val="28"/>
          <w:szCs w:val="28"/>
          <w:lang w:val="ru-RU" w:eastAsia="ru-RU"/>
        </w:rPr>
        <w:t xml:space="preserve"> человек от запланированного, а по </w:t>
      </w:r>
      <w:r w:rsidR="00993035" w:rsidRPr="00993035">
        <w:rPr>
          <w:rFonts w:ascii="Times New Roman" w:hAnsi="Times New Roman"/>
          <w:bCs/>
          <w:sz w:val="28"/>
          <w:szCs w:val="28"/>
          <w:lang w:val="ru-RU" w:eastAsia="ru-RU"/>
        </w:rPr>
        <w:t>отношению к факту 2019</w:t>
      </w:r>
      <w:r w:rsidRPr="00993035">
        <w:rPr>
          <w:rFonts w:ascii="Times New Roman" w:hAnsi="Times New Roman"/>
          <w:bCs/>
          <w:sz w:val="28"/>
          <w:szCs w:val="28"/>
          <w:lang w:val="ru-RU" w:eastAsia="ru-RU"/>
        </w:rPr>
        <w:t xml:space="preserve"> года </w:t>
      </w:r>
      <w:r w:rsidR="00993035" w:rsidRPr="00993035">
        <w:rPr>
          <w:rFonts w:ascii="Times New Roman" w:hAnsi="Times New Roman"/>
          <w:bCs/>
          <w:sz w:val="28"/>
          <w:szCs w:val="28"/>
          <w:lang w:val="ru-RU" w:eastAsia="ru-RU"/>
        </w:rPr>
        <w:t>снизился 6</w:t>
      </w:r>
      <w:r w:rsidRPr="00993035">
        <w:rPr>
          <w:rFonts w:ascii="Times New Roman" w:hAnsi="Times New Roman"/>
          <w:bCs/>
          <w:sz w:val="28"/>
          <w:szCs w:val="28"/>
          <w:lang w:val="ru-RU" w:eastAsia="ru-RU"/>
        </w:rPr>
        <w:t>7 человек;</w:t>
      </w:r>
    </w:p>
    <w:p w:rsidR="004500AD" w:rsidRPr="00993035" w:rsidRDefault="004500AD" w:rsidP="004500AD">
      <w:pPr>
        <w:pStyle w:val="a5"/>
        <w:tabs>
          <w:tab w:val="left" w:pos="8388"/>
        </w:tabs>
        <w:spacing w:after="0"/>
        <w:ind w:left="0" w:firstLine="567"/>
        <w:jc w:val="both"/>
        <w:rPr>
          <w:rFonts w:ascii="Times New Roman" w:hAnsi="Times New Roman"/>
          <w:bCs/>
          <w:sz w:val="28"/>
          <w:szCs w:val="28"/>
          <w:lang w:val="ru-RU" w:eastAsia="ru-RU"/>
        </w:rPr>
      </w:pPr>
      <w:r w:rsidRPr="00993035">
        <w:rPr>
          <w:rFonts w:ascii="Times New Roman" w:hAnsi="Times New Roman"/>
          <w:bCs/>
          <w:sz w:val="28"/>
          <w:szCs w:val="28"/>
          <w:lang w:val="ru-RU" w:eastAsia="ru-RU"/>
        </w:rPr>
        <w:t>- по показателю «</w:t>
      </w:r>
      <w:r w:rsidR="00993035" w:rsidRPr="00993035">
        <w:rPr>
          <w:rFonts w:ascii="Times New Roman" w:hAnsi="Times New Roman"/>
          <w:bCs/>
          <w:sz w:val="28"/>
          <w:szCs w:val="28"/>
          <w:lang w:val="ru-RU" w:eastAsia="ru-RU"/>
        </w:rPr>
        <w:t>доля граждан, выполнивших нормативы Всероссийского фихкультурно-спортивного комплекса «Готов к труду и обороне» (ГТО) в общей численности населения, принявшего участие в выполнении нормативов ВФКС (ГТО)» фактическое исполнение в размере 35,5% выше уровне плано</w:t>
      </w:r>
      <w:r w:rsidRPr="00993035">
        <w:rPr>
          <w:rFonts w:ascii="Times New Roman" w:hAnsi="Times New Roman"/>
          <w:bCs/>
          <w:sz w:val="28"/>
          <w:szCs w:val="28"/>
          <w:lang w:val="ru-RU" w:eastAsia="ru-RU"/>
        </w:rPr>
        <w:t xml:space="preserve">вого </w:t>
      </w:r>
      <w:r w:rsidR="00993035" w:rsidRPr="00993035">
        <w:rPr>
          <w:rFonts w:ascii="Times New Roman" w:hAnsi="Times New Roman"/>
          <w:bCs/>
          <w:sz w:val="28"/>
          <w:szCs w:val="28"/>
          <w:lang w:val="ru-RU" w:eastAsia="ru-RU"/>
        </w:rPr>
        <w:t>2020 года и факта 2019 года на 0,5%</w:t>
      </w:r>
      <w:r w:rsidRPr="00993035">
        <w:rPr>
          <w:rFonts w:ascii="Times New Roman" w:hAnsi="Times New Roman"/>
          <w:bCs/>
          <w:sz w:val="28"/>
          <w:szCs w:val="28"/>
          <w:lang w:val="ru-RU" w:eastAsia="ru-RU"/>
        </w:rPr>
        <w:t>.</w:t>
      </w:r>
    </w:p>
    <w:p w:rsidR="00C46149" w:rsidRDefault="00C46149" w:rsidP="004500AD">
      <w:pPr>
        <w:pStyle w:val="a5"/>
        <w:tabs>
          <w:tab w:val="left" w:pos="8388"/>
        </w:tabs>
        <w:spacing w:after="0"/>
        <w:ind w:left="0" w:firstLine="567"/>
        <w:jc w:val="both"/>
        <w:rPr>
          <w:rFonts w:ascii="Times New Roman" w:hAnsi="Times New Roman"/>
          <w:bCs/>
          <w:sz w:val="28"/>
          <w:szCs w:val="28"/>
          <w:lang w:val="ru-RU" w:eastAsia="ru-RU"/>
        </w:rPr>
      </w:pPr>
      <w:r w:rsidRPr="00C46149">
        <w:rPr>
          <w:rFonts w:ascii="Times New Roman" w:hAnsi="Times New Roman"/>
          <w:bCs/>
          <w:sz w:val="28"/>
          <w:szCs w:val="28"/>
          <w:lang w:val="ru-RU" w:eastAsia="ru-RU"/>
        </w:rPr>
        <w:lastRenderedPageBreak/>
        <w:t>Перечень</w:t>
      </w:r>
      <w:r>
        <w:rPr>
          <w:rFonts w:ascii="Times New Roman" w:hAnsi="Times New Roman"/>
          <w:bCs/>
          <w:color w:val="FF0000"/>
          <w:sz w:val="28"/>
          <w:szCs w:val="28"/>
          <w:lang w:val="ru-RU" w:eastAsia="ru-RU"/>
        </w:rPr>
        <w:t xml:space="preserve"> </w:t>
      </w:r>
      <w:r>
        <w:rPr>
          <w:rFonts w:ascii="Times New Roman" w:hAnsi="Times New Roman"/>
          <w:bCs/>
          <w:sz w:val="28"/>
          <w:szCs w:val="28"/>
          <w:lang w:val="ru-RU" w:eastAsia="ru-RU"/>
        </w:rPr>
        <w:t>фактических значений</w:t>
      </w:r>
      <w:r w:rsidRPr="00EC55E6">
        <w:rPr>
          <w:rFonts w:ascii="Times New Roman" w:hAnsi="Times New Roman"/>
          <w:bCs/>
          <w:sz w:val="28"/>
          <w:szCs w:val="28"/>
          <w:lang w:val="ru-RU" w:eastAsia="ru-RU"/>
        </w:rPr>
        <w:t xml:space="preserve"> целевых индикаторов и показателей</w:t>
      </w:r>
      <w:r>
        <w:rPr>
          <w:rFonts w:ascii="Times New Roman" w:hAnsi="Times New Roman"/>
          <w:bCs/>
          <w:sz w:val="28"/>
          <w:szCs w:val="28"/>
          <w:lang w:val="ru-RU" w:eastAsia="ru-RU"/>
        </w:rPr>
        <w:t xml:space="preserve"> ниже</w:t>
      </w:r>
      <w:r w:rsidRPr="00EC55E6">
        <w:rPr>
          <w:rFonts w:ascii="Times New Roman" w:hAnsi="Times New Roman"/>
          <w:bCs/>
          <w:sz w:val="28"/>
          <w:szCs w:val="28"/>
          <w:lang w:val="ru-RU" w:eastAsia="ru-RU"/>
        </w:rPr>
        <w:t xml:space="preserve"> </w:t>
      </w:r>
      <w:r>
        <w:rPr>
          <w:rFonts w:ascii="Times New Roman" w:hAnsi="Times New Roman"/>
          <w:bCs/>
          <w:sz w:val="28"/>
          <w:szCs w:val="28"/>
          <w:lang w:val="ru-RU" w:eastAsia="ru-RU"/>
        </w:rPr>
        <w:t>плановых</w:t>
      </w:r>
      <w:r w:rsidRPr="00EC55E6">
        <w:rPr>
          <w:rFonts w:ascii="Times New Roman" w:hAnsi="Times New Roman"/>
          <w:bCs/>
          <w:sz w:val="28"/>
          <w:szCs w:val="28"/>
          <w:lang w:val="ru-RU" w:eastAsia="ru-RU"/>
        </w:rPr>
        <w:t xml:space="preserve"> значени</w:t>
      </w:r>
      <w:r>
        <w:rPr>
          <w:rFonts w:ascii="Times New Roman" w:hAnsi="Times New Roman"/>
          <w:bCs/>
          <w:sz w:val="28"/>
          <w:szCs w:val="28"/>
          <w:lang w:val="ru-RU" w:eastAsia="ru-RU"/>
        </w:rPr>
        <w:t>й</w:t>
      </w:r>
      <w:r w:rsidRPr="00C46149">
        <w:rPr>
          <w:szCs w:val="28"/>
          <w:lang w:val="ru-RU"/>
        </w:rPr>
        <w:t xml:space="preserve"> </w:t>
      </w:r>
      <w:r w:rsidRPr="00C46149">
        <w:rPr>
          <w:rFonts w:ascii="Times New Roman" w:hAnsi="Times New Roman"/>
          <w:sz w:val="28"/>
          <w:szCs w:val="28"/>
          <w:lang w:val="ru-RU"/>
        </w:rPr>
        <w:t>(не выполнены либо ниже запланированных в связи с отменой мероприятий и введением ограничительных мер, связанных с эпидемиологической обстановкой, вызванной распространением короновирусной инфекции)</w:t>
      </w:r>
      <w:r w:rsidRPr="00C46149">
        <w:rPr>
          <w:rFonts w:ascii="Times New Roman" w:hAnsi="Times New Roman"/>
          <w:bCs/>
          <w:sz w:val="28"/>
          <w:szCs w:val="28"/>
          <w:lang w:val="ru-RU" w:eastAsia="ru-RU"/>
        </w:rPr>
        <w:t>, в том</w:t>
      </w:r>
      <w:r>
        <w:rPr>
          <w:rFonts w:ascii="Times New Roman" w:hAnsi="Times New Roman"/>
          <w:bCs/>
          <w:sz w:val="28"/>
          <w:szCs w:val="28"/>
          <w:lang w:val="ru-RU" w:eastAsia="ru-RU"/>
        </w:rPr>
        <w:t xml:space="preserve"> числе:</w:t>
      </w:r>
    </w:p>
    <w:p w:rsidR="00C46149" w:rsidRPr="003B2D9F" w:rsidRDefault="00C46149" w:rsidP="004500AD">
      <w:pPr>
        <w:pStyle w:val="af4"/>
        <w:spacing w:line="276" w:lineRule="auto"/>
        <w:ind w:firstLine="567"/>
        <w:jc w:val="both"/>
        <w:rPr>
          <w:szCs w:val="28"/>
          <w:lang w:val="ru-RU"/>
        </w:rPr>
      </w:pPr>
      <w:r w:rsidRPr="003B2D9F">
        <w:rPr>
          <w:szCs w:val="28"/>
          <w:lang w:val="ru-RU"/>
        </w:rPr>
        <w:t xml:space="preserve">     - показатель «Количество официальных физкультурных мероприятий и спортивных соревнований, проводимых на территории Шушенского района, согласно кал</w:t>
      </w:r>
      <w:r w:rsidR="001C7D20">
        <w:rPr>
          <w:szCs w:val="28"/>
          <w:lang w:val="ru-RU"/>
        </w:rPr>
        <w:t>е</w:t>
      </w:r>
      <w:r w:rsidRPr="003B2D9F">
        <w:rPr>
          <w:szCs w:val="28"/>
          <w:lang w:val="ru-RU"/>
        </w:rPr>
        <w:t xml:space="preserve">ндарному плану  физкультурно-спортивных мероприятий Шушенского района» факт составил </w:t>
      </w:r>
      <w:r>
        <w:rPr>
          <w:szCs w:val="28"/>
          <w:lang w:val="ru-RU"/>
        </w:rPr>
        <w:t>25</w:t>
      </w:r>
      <w:r w:rsidRPr="003B2D9F">
        <w:rPr>
          <w:szCs w:val="28"/>
          <w:lang w:val="ru-RU"/>
        </w:rPr>
        <w:t xml:space="preserve"> мероприятий, при плане 44 мероприятия;</w:t>
      </w:r>
    </w:p>
    <w:p w:rsidR="00C46149" w:rsidRPr="00BC7397" w:rsidRDefault="00C46149" w:rsidP="004500AD">
      <w:pPr>
        <w:pStyle w:val="af4"/>
        <w:spacing w:line="276" w:lineRule="auto"/>
        <w:ind w:firstLine="567"/>
        <w:jc w:val="both"/>
        <w:rPr>
          <w:szCs w:val="28"/>
          <w:lang w:val="ru-RU"/>
        </w:rPr>
      </w:pPr>
      <w:r w:rsidRPr="00BC7397">
        <w:rPr>
          <w:szCs w:val="28"/>
          <w:lang w:val="ru-RU"/>
        </w:rPr>
        <w:t xml:space="preserve">- показатель «Проведение тестирования выполнения нормативов испытаний (тестов) комплекса ГТО» фактически составил </w:t>
      </w:r>
      <w:r>
        <w:rPr>
          <w:szCs w:val="28"/>
          <w:lang w:val="ru-RU"/>
        </w:rPr>
        <w:t>3</w:t>
      </w:r>
      <w:r w:rsidRPr="00BC7397">
        <w:rPr>
          <w:szCs w:val="28"/>
          <w:lang w:val="ru-RU"/>
        </w:rPr>
        <w:t>6 мероприятий по проведению тестирования, при плане 64 мероприятия</w:t>
      </w:r>
      <w:r>
        <w:rPr>
          <w:szCs w:val="28"/>
          <w:lang w:val="ru-RU"/>
        </w:rPr>
        <w:t>, что также ниже на 40 мероприятий уровня 2019 года</w:t>
      </w:r>
      <w:r w:rsidRPr="00BC7397">
        <w:rPr>
          <w:szCs w:val="28"/>
          <w:lang w:val="ru-RU"/>
        </w:rPr>
        <w:t>;</w:t>
      </w:r>
    </w:p>
    <w:p w:rsidR="00C46149" w:rsidRPr="00C46149" w:rsidRDefault="00C46149" w:rsidP="004500AD">
      <w:pPr>
        <w:pStyle w:val="af4"/>
        <w:spacing w:line="276" w:lineRule="auto"/>
        <w:ind w:firstLine="567"/>
        <w:jc w:val="both"/>
        <w:rPr>
          <w:lang w:val="ru-RU"/>
        </w:rPr>
      </w:pPr>
      <w:r w:rsidRPr="00C46149">
        <w:rPr>
          <w:lang w:val="ru-RU"/>
        </w:rPr>
        <w:t>-</w:t>
      </w:r>
      <w:r w:rsidRPr="00672E08">
        <w:t> </w:t>
      </w:r>
      <w:r w:rsidRPr="00C46149">
        <w:rPr>
          <w:lang w:val="ru-RU"/>
        </w:rPr>
        <w:t xml:space="preserve">показатель «Увеличение количества участников физкультурно-спортивных мероприятий, проводимых на территории района»  факт </w:t>
      </w:r>
      <w:r>
        <w:rPr>
          <w:lang w:val="ru-RU"/>
        </w:rPr>
        <w:t xml:space="preserve">исполнен в количестве </w:t>
      </w:r>
      <w:r w:rsidRPr="00C46149">
        <w:rPr>
          <w:lang w:val="ru-RU"/>
        </w:rPr>
        <w:t>1722 человека</w:t>
      </w:r>
      <w:r>
        <w:rPr>
          <w:lang w:val="ru-RU"/>
        </w:rPr>
        <w:t xml:space="preserve"> при запланированном показателе</w:t>
      </w:r>
      <w:r w:rsidRPr="00C46149">
        <w:rPr>
          <w:lang w:val="ru-RU"/>
        </w:rPr>
        <w:t xml:space="preserve"> </w:t>
      </w:r>
      <w:r>
        <w:rPr>
          <w:lang w:val="ru-RU"/>
        </w:rPr>
        <w:t>345</w:t>
      </w:r>
      <w:r w:rsidRPr="00C46149">
        <w:rPr>
          <w:lang w:val="ru-RU"/>
        </w:rPr>
        <w:t>0 человек;</w:t>
      </w:r>
    </w:p>
    <w:p w:rsidR="00C46149" w:rsidRPr="00C46149" w:rsidRDefault="00C46149" w:rsidP="004500AD">
      <w:pPr>
        <w:pStyle w:val="af4"/>
        <w:spacing w:line="276" w:lineRule="auto"/>
        <w:ind w:firstLine="567"/>
        <w:jc w:val="both"/>
        <w:rPr>
          <w:lang w:val="ru-RU"/>
        </w:rPr>
      </w:pPr>
      <w:r>
        <w:rPr>
          <w:lang w:val="ru-RU"/>
        </w:rPr>
        <w:t xml:space="preserve">   </w:t>
      </w:r>
      <w:r w:rsidRPr="00C46149">
        <w:rPr>
          <w:lang w:val="ru-RU"/>
        </w:rPr>
        <w:t>-</w:t>
      </w:r>
      <w:r w:rsidRPr="00307979">
        <w:t> </w:t>
      </w:r>
      <w:r w:rsidRPr="00C46149">
        <w:rPr>
          <w:lang w:val="ru-RU"/>
        </w:rPr>
        <w:t xml:space="preserve">показатель «Доля сборных команд района по видам спорта, вошедших в финал краевых сельских Олимпийских игр (зимние, летние)» </w:t>
      </w:r>
      <w:r>
        <w:rPr>
          <w:lang w:val="ru-RU"/>
        </w:rPr>
        <w:t xml:space="preserve">не исполнен при плане </w:t>
      </w:r>
      <w:r w:rsidRPr="00C46149">
        <w:rPr>
          <w:lang w:val="ru-RU"/>
        </w:rPr>
        <w:t>65%</w:t>
      </w:r>
      <w:r>
        <w:rPr>
          <w:lang w:val="ru-RU"/>
        </w:rPr>
        <w:t>;</w:t>
      </w:r>
    </w:p>
    <w:p w:rsidR="00C46149" w:rsidRDefault="00C46149" w:rsidP="004500AD">
      <w:pPr>
        <w:pStyle w:val="af4"/>
        <w:spacing w:line="276" w:lineRule="auto"/>
        <w:ind w:firstLine="567"/>
        <w:jc w:val="both"/>
        <w:rPr>
          <w:szCs w:val="28"/>
          <w:lang w:val="ru-RU"/>
        </w:rPr>
      </w:pPr>
      <w:r w:rsidRPr="00977048">
        <w:rPr>
          <w:szCs w:val="28"/>
          <w:lang w:val="ru-RU" w:eastAsia="ar-SA"/>
        </w:rPr>
        <w:t xml:space="preserve">   -</w:t>
      </w:r>
      <w:r>
        <w:rPr>
          <w:szCs w:val="28"/>
          <w:lang w:val="ru-RU" w:eastAsia="ar-SA"/>
        </w:rPr>
        <w:t xml:space="preserve"> </w:t>
      </w:r>
      <w:r w:rsidRPr="00977048">
        <w:rPr>
          <w:szCs w:val="28"/>
          <w:lang w:val="ru-RU" w:eastAsia="ar-SA"/>
        </w:rPr>
        <w:t>показатель «</w:t>
      </w:r>
      <w:r w:rsidRPr="00977048">
        <w:rPr>
          <w:szCs w:val="28"/>
          <w:lang w:val="ru-RU"/>
        </w:rPr>
        <w:t>Увеличение численности сборных команд района по видам спорта, участников финалов Краевых сельских Олимпийских игр (зимние, летние)</w:t>
      </w:r>
      <w:r>
        <w:rPr>
          <w:szCs w:val="28"/>
          <w:lang w:val="ru-RU"/>
        </w:rPr>
        <w:t>» фактически составил 0 штук, при плане 6 штук.</w:t>
      </w:r>
    </w:p>
    <w:p w:rsidR="00C46149" w:rsidRDefault="00C46149" w:rsidP="00C46149">
      <w:pPr>
        <w:pStyle w:val="af4"/>
        <w:spacing w:line="276" w:lineRule="auto"/>
        <w:ind w:firstLine="567"/>
        <w:jc w:val="both"/>
        <w:rPr>
          <w:szCs w:val="28"/>
          <w:lang w:val="ru-RU"/>
        </w:rPr>
      </w:pPr>
      <w:r>
        <w:rPr>
          <w:szCs w:val="28"/>
          <w:lang w:val="ru-RU"/>
        </w:rPr>
        <w:t xml:space="preserve">       </w:t>
      </w:r>
    </w:p>
    <w:p w:rsidR="00A0626A" w:rsidRPr="00875786" w:rsidRDefault="00A0626A" w:rsidP="00E85B39">
      <w:pPr>
        <w:pStyle w:val="a5"/>
        <w:numPr>
          <w:ilvl w:val="2"/>
          <w:numId w:val="29"/>
        </w:numPr>
        <w:tabs>
          <w:tab w:val="left" w:pos="0"/>
        </w:tabs>
        <w:spacing w:after="0"/>
        <w:jc w:val="center"/>
        <w:rPr>
          <w:rFonts w:ascii="Times New Roman" w:hAnsi="Times New Roman"/>
          <w:bCs/>
          <w:sz w:val="28"/>
          <w:szCs w:val="28"/>
          <w:lang w:eastAsia="ru-RU"/>
        </w:rPr>
      </w:pPr>
      <w:r w:rsidRPr="00875786">
        <w:rPr>
          <w:rFonts w:ascii="Times New Roman" w:hAnsi="Times New Roman"/>
          <w:b/>
          <w:bCs/>
          <w:sz w:val="28"/>
          <w:szCs w:val="28"/>
          <w:lang w:eastAsia="ru-RU"/>
        </w:rPr>
        <w:t xml:space="preserve">Муниципальная программа </w:t>
      </w:r>
    </w:p>
    <w:p w:rsidR="00A0626A" w:rsidRPr="00875786" w:rsidRDefault="00A0626A" w:rsidP="00A0626A">
      <w:pPr>
        <w:pStyle w:val="a5"/>
        <w:tabs>
          <w:tab w:val="left" w:pos="8388"/>
        </w:tabs>
        <w:spacing w:after="0"/>
        <w:ind w:left="927"/>
        <w:jc w:val="center"/>
        <w:rPr>
          <w:rFonts w:ascii="Times New Roman" w:hAnsi="Times New Roman"/>
          <w:b/>
          <w:bCs/>
          <w:sz w:val="28"/>
          <w:szCs w:val="28"/>
          <w:lang w:eastAsia="ru-RU"/>
        </w:rPr>
      </w:pPr>
      <w:r w:rsidRPr="00875786">
        <w:rPr>
          <w:rFonts w:ascii="Times New Roman" w:hAnsi="Times New Roman"/>
          <w:b/>
          <w:bCs/>
          <w:sz w:val="28"/>
          <w:szCs w:val="28"/>
          <w:lang w:eastAsia="ru-RU"/>
        </w:rPr>
        <w:t xml:space="preserve">«Защита населения и территорий Шушенского района </w:t>
      </w:r>
    </w:p>
    <w:p w:rsidR="00A0626A" w:rsidRPr="00875786" w:rsidRDefault="00A0626A" w:rsidP="00A0626A">
      <w:pPr>
        <w:pStyle w:val="a5"/>
        <w:tabs>
          <w:tab w:val="left" w:pos="8388"/>
        </w:tabs>
        <w:spacing w:after="0"/>
        <w:ind w:left="927"/>
        <w:jc w:val="center"/>
        <w:rPr>
          <w:rFonts w:ascii="Times New Roman" w:hAnsi="Times New Roman"/>
          <w:bCs/>
          <w:sz w:val="28"/>
          <w:szCs w:val="28"/>
          <w:lang w:eastAsia="ru-RU"/>
        </w:rPr>
      </w:pPr>
      <w:r w:rsidRPr="00875786">
        <w:rPr>
          <w:rFonts w:ascii="Times New Roman" w:hAnsi="Times New Roman"/>
          <w:b/>
          <w:bCs/>
          <w:sz w:val="28"/>
          <w:szCs w:val="28"/>
          <w:lang w:eastAsia="ru-RU"/>
        </w:rPr>
        <w:t>от чрезвычайных ситуаций природного и техногенного характера»</w:t>
      </w:r>
    </w:p>
    <w:p w:rsidR="00F21A71" w:rsidRDefault="00F21A71" w:rsidP="00F21A71">
      <w:pPr>
        <w:pStyle w:val="af2"/>
        <w:spacing w:before="120" w:line="276" w:lineRule="auto"/>
        <w:rPr>
          <w:sz w:val="28"/>
          <w:szCs w:val="28"/>
          <w:lang w:val="ru-RU" w:eastAsia="ru-RU"/>
        </w:rPr>
      </w:pPr>
      <w:r w:rsidRPr="001358D7">
        <w:rPr>
          <w:sz w:val="28"/>
          <w:szCs w:val="28"/>
          <w:lang w:val="ru-RU" w:eastAsia="ru-RU"/>
        </w:rPr>
        <w:t xml:space="preserve">Расходы по данной муниципальной программе исполнены в размере </w:t>
      </w:r>
      <w:r>
        <w:rPr>
          <w:sz w:val="28"/>
          <w:szCs w:val="28"/>
          <w:lang w:val="ru-RU" w:eastAsia="ru-RU"/>
        </w:rPr>
        <w:t>5590,8</w:t>
      </w:r>
      <w:r w:rsidRPr="001358D7">
        <w:rPr>
          <w:sz w:val="28"/>
          <w:szCs w:val="28"/>
          <w:lang w:val="ru-RU" w:eastAsia="ru-RU"/>
        </w:rPr>
        <w:t xml:space="preserve"> тыс. рублей при утвержденных бюджетных назначениях в размере </w:t>
      </w:r>
      <w:r>
        <w:rPr>
          <w:sz w:val="28"/>
          <w:szCs w:val="28"/>
          <w:lang w:val="ru-RU" w:eastAsia="ru-RU"/>
        </w:rPr>
        <w:t>5598,1</w:t>
      </w:r>
      <w:r w:rsidRPr="001358D7">
        <w:rPr>
          <w:sz w:val="28"/>
          <w:szCs w:val="28"/>
          <w:lang w:val="ru-RU" w:eastAsia="ru-RU"/>
        </w:rPr>
        <w:t xml:space="preserve"> тыс. рублей.</w:t>
      </w:r>
      <w:r w:rsidRPr="001358D7">
        <w:rPr>
          <w:color w:val="FF0000"/>
          <w:sz w:val="28"/>
          <w:szCs w:val="28"/>
          <w:lang w:val="ru-RU" w:eastAsia="ru-RU"/>
        </w:rPr>
        <w:t xml:space="preserve"> </w:t>
      </w:r>
      <w:r w:rsidRPr="001358D7">
        <w:rPr>
          <w:sz w:val="28"/>
          <w:szCs w:val="28"/>
          <w:lang w:val="ru-RU" w:eastAsia="ru-RU"/>
        </w:rPr>
        <w:t>Процент исполнения расходной части от уточненных бюджетных назначений составил 99,</w:t>
      </w:r>
      <w:r>
        <w:rPr>
          <w:sz w:val="28"/>
          <w:szCs w:val="28"/>
          <w:lang w:val="ru-RU" w:eastAsia="ru-RU"/>
        </w:rPr>
        <w:t>9</w:t>
      </w:r>
      <w:r w:rsidRPr="001358D7">
        <w:rPr>
          <w:sz w:val="28"/>
          <w:szCs w:val="28"/>
          <w:lang w:val="ru-RU" w:eastAsia="ru-RU"/>
        </w:rPr>
        <w:t xml:space="preserve">%. </w:t>
      </w:r>
    </w:p>
    <w:p w:rsidR="00F21A71" w:rsidRPr="00F21A71" w:rsidRDefault="00F21A71" w:rsidP="00F21A71">
      <w:pPr>
        <w:pStyle w:val="af2"/>
        <w:spacing w:before="120" w:line="276" w:lineRule="auto"/>
        <w:rPr>
          <w:rStyle w:val="af1"/>
          <w:sz w:val="28"/>
          <w:szCs w:val="28"/>
          <w:lang w:val="ru-RU"/>
        </w:rPr>
      </w:pPr>
      <w:r w:rsidRPr="00F21A71">
        <w:rPr>
          <w:sz w:val="28"/>
          <w:szCs w:val="28"/>
        </w:rPr>
        <w:t>Расходы на содержание подведомственного учреждения МКУ «Единая дежурно-диспетчерская служба» исполнены в 20</w:t>
      </w:r>
      <w:r w:rsidRPr="00F21A71">
        <w:rPr>
          <w:sz w:val="28"/>
          <w:szCs w:val="28"/>
          <w:lang w:val="ru-RU"/>
        </w:rPr>
        <w:t>20</w:t>
      </w:r>
      <w:r w:rsidRPr="00F21A71">
        <w:rPr>
          <w:sz w:val="28"/>
          <w:szCs w:val="28"/>
        </w:rPr>
        <w:t xml:space="preserve"> году в сумме </w:t>
      </w:r>
      <w:r w:rsidRPr="00F21A71">
        <w:rPr>
          <w:sz w:val="28"/>
          <w:szCs w:val="28"/>
          <w:lang w:val="ru-RU"/>
        </w:rPr>
        <w:t>3721,9</w:t>
      </w:r>
      <w:r w:rsidRPr="00F21A71">
        <w:rPr>
          <w:sz w:val="28"/>
          <w:szCs w:val="28"/>
        </w:rPr>
        <w:t> тыс. рублей или на 99,</w:t>
      </w:r>
      <w:r w:rsidRPr="00F21A71">
        <w:rPr>
          <w:sz w:val="28"/>
          <w:szCs w:val="28"/>
          <w:lang w:val="ru-RU"/>
        </w:rPr>
        <w:t>8</w:t>
      </w:r>
      <w:r w:rsidRPr="00F21A71">
        <w:rPr>
          <w:sz w:val="28"/>
          <w:szCs w:val="28"/>
        </w:rPr>
        <w:t>% от уточненных плановых ассигнований</w:t>
      </w:r>
      <w:r w:rsidRPr="00F21A71">
        <w:rPr>
          <w:sz w:val="28"/>
          <w:szCs w:val="28"/>
          <w:lang w:val="ru-RU"/>
        </w:rPr>
        <w:t xml:space="preserve"> в сумме 3729,2 тыс. рублей</w:t>
      </w:r>
      <w:r w:rsidRPr="00F21A71">
        <w:rPr>
          <w:sz w:val="28"/>
          <w:szCs w:val="28"/>
        </w:rPr>
        <w:t>.</w:t>
      </w:r>
      <w:r w:rsidRPr="00F21A71">
        <w:rPr>
          <w:b/>
          <w:smallCaps/>
        </w:rPr>
        <w:t xml:space="preserve"> </w:t>
      </w:r>
    </w:p>
    <w:p w:rsidR="00F21A71" w:rsidRPr="00F21A71" w:rsidRDefault="00F21A71" w:rsidP="00F21A71">
      <w:pPr>
        <w:autoSpaceDE w:val="0"/>
        <w:autoSpaceDN w:val="0"/>
        <w:adjustRightInd w:val="0"/>
        <w:jc w:val="both"/>
        <w:rPr>
          <w:rFonts w:ascii="Times New Roman" w:hAnsi="Times New Roman"/>
          <w:sz w:val="28"/>
          <w:lang w:val="ru-RU"/>
        </w:rPr>
      </w:pPr>
      <w:r w:rsidRPr="00F21A71">
        <w:rPr>
          <w:rFonts w:ascii="Times New Roman" w:hAnsi="Times New Roman"/>
          <w:color w:val="FF0000"/>
          <w:sz w:val="28"/>
          <w:szCs w:val="28"/>
          <w:lang w:val="ru-RU"/>
        </w:rPr>
        <w:t xml:space="preserve">            </w:t>
      </w:r>
      <w:r w:rsidRPr="00F21A71">
        <w:rPr>
          <w:rFonts w:ascii="Times New Roman" w:hAnsi="Times New Roman"/>
          <w:sz w:val="28"/>
          <w:szCs w:val="28"/>
          <w:lang w:val="ru-RU"/>
        </w:rPr>
        <w:t>Расходы, предусмотренные на межбюджетные трансферты в сумме</w:t>
      </w:r>
      <w:r w:rsidRPr="00F21A71">
        <w:rPr>
          <w:rFonts w:ascii="Times New Roman" w:hAnsi="Times New Roman"/>
          <w:sz w:val="28"/>
          <w:szCs w:val="28"/>
        </w:rPr>
        <w:t> </w:t>
      </w:r>
      <w:r w:rsidRPr="00F21A71">
        <w:rPr>
          <w:rFonts w:ascii="Times New Roman" w:hAnsi="Times New Roman"/>
          <w:sz w:val="28"/>
          <w:szCs w:val="28"/>
          <w:lang w:val="ru-RU"/>
        </w:rPr>
        <w:t>1868,9 тыс.</w:t>
      </w:r>
      <w:r w:rsidRPr="00F21A71">
        <w:rPr>
          <w:rFonts w:ascii="Times New Roman" w:hAnsi="Times New Roman"/>
          <w:sz w:val="28"/>
          <w:szCs w:val="28"/>
        </w:rPr>
        <w:t> </w:t>
      </w:r>
      <w:r w:rsidRPr="00F21A71">
        <w:rPr>
          <w:rFonts w:ascii="Times New Roman" w:hAnsi="Times New Roman"/>
          <w:sz w:val="28"/>
          <w:szCs w:val="28"/>
          <w:lang w:val="ru-RU"/>
        </w:rPr>
        <w:t>рублей, исполнены на 100% от уточненной бюджетной росписи. Бюджетам</w:t>
      </w:r>
      <w:r w:rsidRPr="00F21A71">
        <w:rPr>
          <w:rFonts w:ascii="Times New Roman" w:hAnsi="Times New Roman"/>
          <w:sz w:val="28"/>
          <w:lang w:val="ru-RU"/>
        </w:rPr>
        <w:t xml:space="preserve"> поселений района  перечислены субсидии на обеспечение первичных мер пожарной безопасности.</w:t>
      </w:r>
    </w:p>
    <w:p w:rsidR="00F21A71" w:rsidRDefault="00A0626A" w:rsidP="00A0626A">
      <w:pPr>
        <w:pStyle w:val="af2"/>
        <w:spacing w:before="120" w:line="276" w:lineRule="auto"/>
        <w:rPr>
          <w:color w:val="FF0000"/>
          <w:sz w:val="28"/>
          <w:szCs w:val="28"/>
          <w:lang w:val="ru-RU"/>
        </w:rPr>
      </w:pPr>
      <w:r w:rsidRPr="00F21A71">
        <w:rPr>
          <w:bCs w:val="0"/>
          <w:sz w:val="28"/>
          <w:szCs w:val="28"/>
          <w:lang w:eastAsia="ru-RU"/>
        </w:rPr>
        <w:t>Все целевые индикатор</w:t>
      </w:r>
      <w:r w:rsidR="00F21A71">
        <w:rPr>
          <w:bCs w:val="0"/>
          <w:sz w:val="28"/>
          <w:szCs w:val="28"/>
          <w:lang w:eastAsia="ru-RU"/>
        </w:rPr>
        <w:t>ы и показатели выполнены на 100</w:t>
      </w:r>
      <w:r w:rsidRPr="00F21A71">
        <w:rPr>
          <w:bCs w:val="0"/>
          <w:sz w:val="28"/>
          <w:szCs w:val="28"/>
          <w:lang w:eastAsia="ru-RU"/>
        </w:rPr>
        <w:t>%</w:t>
      </w:r>
      <w:r w:rsidR="00F21A71">
        <w:rPr>
          <w:bCs w:val="0"/>
          <w:sz w:val="28"/>
          <w:szCs w:val="28"/>
          <w:lang w:val="ru-RU" w:eastAsia="ru-RU"/>
        </w:rPr>
        <w:t>.</w:t>
      </w:r>
      <w:r w:rsidRPr="00F21A71">
        <w:rPr>
          <w:bCs w:val="0"/>
          <w:sz w:val="28"/>
          <w:szCs w:val="28"/>
          <w:lang w:eastAsia="ru-RU"/>
        </w:rPr>
        <w:t xml:space="preserve"> </w:t>
      </w:r>
    </w:p>
    <w:p w:rsidR="00A0626A" w:rsidRDefault="00A0626A" w:rsidP="00A0626A">
      <w:pPr>
        <w:pStyle w:val="a5"/>
        <w:tabs>
          <w:tab w:val="left" w:pos="8388"/>
        </w:tabs>
        <w:spacing w:after="0"/>
        <w:ind w:left="0" w:firstLine="567"/>
        <w:jc w:val="both"/>
        <w:rPr>
          <w:rFonts w:ascii="Times New Roman" w:hAnsi="Times New Roman"/>
          <w:bCs/>
          <w:color w:val="FF0000"/>
          <w:sz w:val="28"/>
          <w:szCs w:val="28"/>
          <w:lang w:val="ru-RU" w:eastAsia="ru-RU"/>
        </w:rPr>
      </w:pPr>
    </w:p>
    <w:p w:rsidR="00A0626A" w:rsidRPr="00875786" w:rsidRDefault="00A0626A" w:rsidP="00E85B39">
      <w:pPr>
        <w:pStyle w:val="a5"/>
        <w:numPr>
          <w:ilvl w:val="2"/>
          <w:numId w:val="29"/>
        </w:numPr>
        <w:tabs>
          <w:tab w:val="left" w:pos="0"/>
        </w:tabs>
        <w:spacing w:after="0"/>
        <w:jc w:val="center"/>
        <w:rPr>
          <w:rFonts w:ascii="Times New Roman" w:hAnsi="Times New Roman"/>
          <w:b/>
          <w:bCs/>
          <w:sz w:val="28"/>
          <w:szCs w:val="28"/>
          <w:lang w:eastAsia="ru-RU"/>
        </w:rPr>
      </w:pPr>
      <w:r w:rsidRPr="00875786">
        <w:rPr>
          <w:rFonts w:ascii="Times New Roman" w:hAnsi="Times New Roman"/>
          <w:b/>
          <w:bCs/>
          <w:sz w:val="28"/>
          <w:szCs w:val="28"/>
          <w:lang w:eastAsia="ru-RU"/>
        </w:rPr>
        <w:lastRenderedPageBreak/>
        <w:t xml:space="preserve">Муниципальная программа </w:t>
      </w:r>
    </w:p>
    <w:p w:rsidR="00A0626A" w:rsidRPr="00875786" w:rsidRDefault="00A0626A" w:rsidP="00A0626A">
      <w:pPr>
        <w:pStyle w:val="a5"/>
        <w:tabs>
          <w:tab w:val="left" w:pos="8388"/>
        </w:tabs>
        <w:spacing w:after="0"/>
        <w:ind w:left="927"/>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«Развитие агропромышленного комплекса и сельски</w:t>
      </w:r>
      <w:r w:rsidR="00875786" w:rsidRPr="00875786">
        <w:rPr>
          <w:rFonts w:ascii="Times New Roman" w:hAnsi="Times New Roman"/>
          <w:b/>
          <w:bCs/>
          <w:sz w:val="28"/>
          <w:szCs w:val="28"/>
          <w:lang w:val="ru-RU" w:eastAsia="ru-RU"/>
        </w:rPr>
        <w:t>х территорий Шушенского района»</w:t>
      </w:r>
    </w:p>
    <w:p w:rsidR="00045520" w:rsidRPr="00045520" w:rsidRDefault="00045520" w:rsidP="00A0626A">
      <w:pPr>
        <w:pStyle w:val="a5"/>
        <w:tabs>
          <w:tab w:val="left" w:pos="8388"/>
        </w:tabs>
        <w:spacing w:after="0"/>
        <w:ind w:left="0" w:firstLine="567"/>
        <w:jc w:val="both"/>
        <w:rPr>
          <w:rFonts w:ascii="Times New Roman" w:hAnsi="Times New Roman"/>
          <w:bCs/>
          <w:color w:val="FF0000"/>
          <w:sz w:val="16"/>
          <w:szCs w:val="16"/>
          <w:lang w:val="ru-RU" w:eastAsia="ru-RU"/>
        </w:rPr>
      </w:pPr>
    </w:p>
    <w:p w:rsidR="00045520" w:rsidRDefault="00045520" w:rsidP="00045520">
      <w:pPr>
        <w:pStyle w:val="af2"/>
        <w:spacing w:before="120" w:line="276" w:lineRule="auto"/>
        <w:rPr>
          <w:sz w:val="28"/>
          <w:szCs w:val="28"/>
          <w:lang w:val="ru-RU" w:eastAsia="ru-RU"/>
        </w:rPr>
      </w:pPr>
      <w:r w:rsidRPr="001358D7">
        <w:rPr>
          <w:sz w:val="28"/>
          <w:szCs w:val="28"/>
          <w:lang w:val="ru-RU" w:eastAsia="ru-RU"/>
        </w:rPr>
        <w:t xml:space="preserve">Расходы по данной муниципальной программе исполнены в размере </w:t>
      </w:r>
      <w:r>
        <w:rPr>
          <w:sz w:val="28"/>
          <w:szCs w:val="28"/>
          <w:lang w:val="ru-RU" w:eastAsia="ru-RU"/>
        </w:rPr>
        <w:t>3722,0</w:t>
      </w:r>
      <w:r w:rsidRPr="001358D7">
        <w:rPr>
          <w:sz w:val="28"/>
          <w:szCs w:val="28"/>
          <w:lang w:val="ru-RU" w:eastAsia="ru-RU"/>
        </w:rPr>
        <w:t xml:space="preserve"> тыс. рублей при утвержденных бюджетных назначениях в размере </w:t>
      </w:r>
      <w:r>
        <w:rPr>
          <w:sz w:val="28"/>
          <w:szCs w:val="28"/>
          <w:lang w:val="ru-RU" w:eastAsia="ru-RU"/>
        </w:rPr>
        <w:t>3738,7</w:t>
      </w:r>
      <w:r w:rsidRPr="001358D7">
        <w:rPr>
          <w:sz w:val="28"/>
          <w:szCs w:val="28"/>
          <w:lang w:val="ru-RU" w:eastAsia="ru-RU"/>
        </w:rPr>
        <w:t xml:space="preserve"> тыс. рублей.</w:t>
      </w:r>
      <w:r w:rsidRPr="001358D7">
        <w:rPr>
          <w:color w:val="FF0000"/>
          <w:sz w:val="28"/>
          <w:szCs w:val="28"/>
          <w:lang w:val="ru-RU" w:eastAsia="ru-RU"/>
        </w:rPr>
        <w:t xml:space="preserve"> </w:t>
      </w:r>
      <w:r w:rsidRPr="001358D7">
        <w:rPr>
          <w:sz w:val="28"/>
          <w:szCs w:val="28"/>
          <w:lang w:val="ru-RU" w:eastAsia="ru-RU"/>
        </w:rPr>
        <w:t>Процент исполнения расходной части от уточненных бюджетных назначений составил 99,</w:t>
      </w:r>
      <w:r>
        <w:rPr>
          <w:sz w:val="28"/>
          <w:szCs w:val="28"/>
          <w:lang w:val="ru-RU" w:eastAsia="ru-RU"/>
        </w:rPr>
        <w:t>6</w:t>
      </w:r>
      <w:r w:rsidRPr="001358D7">
        <w:rPr>
          <w:sz w:val="28"/>
          <w:szCs w:val="28"/>
          <w:lang w:val="ru-RU" w:eastAsia="ru-RU"/>
        </w:rPr>
        <w:t xml:space="preserve">%. </w:t>
      </w:r>
    </w:p>
    <w:p w:rsidR="000C2E77" w:rsidRPr="002E78D8" w:rsidRDefault="000C2E77" w:rsidP="000C2E77">
      <w:pPr>
        <w:pStyle w:val="af4"/>
        <w:spacing w:line="276" w:lineRule="auto"/>
        <w:ind w:firstLine="567"/>
        <w:jc w:val="both"/>
        <w:rPr>
          <w:b/>
          <w:i/>
          <w:lang w:val="ru-RU"/>
        </w:rPr>
      </w:pPr>
      <w:r w:rsidRPr="002E78D8">
        <w:rPr>
          <w:b/>
          <w:i/>
          <w:lang w:val="ru-RU"/>
        </w:rPr>
        <w:t>В рамках выполнения отдельных мероприятий средства направлены</w:t>
      </w:r>
      <w:r w:rsidR="002E78D8">
        <w:rPr>
          <w:b/>
          <w:i/>
          <w:lang w:val="ru-RU"/>
        </w:rPr>
        <w:t xml:space="preserve"> в сумме 3709,1 тыс. рублей</w:t>
      </w:r>
      <w:r w:rsidRPr="002E78D8">
        <w:rPr>
          <w:b/>
          <w:i/>
          <w:lang w:val="ru-RU"/>
        </w:rPr>
        <w:t>:</w:t>
      </w:r>
    </w:p>
    <w:p w:rsidR="000C2E77" w:rsidRPr="00CC281D" w:rsidRDefault="000C2E77" w:rsidP="000C2E77">
      <w:pPr>
        <w:pStyle w:val="af4"/>
        <w:spacing w:line="276" w:lineRule="auto"/>
        <w:ind w:firstLine="567"/>
        <w:jc w:val="both"/>
        <w:rPr>
          <w:lang w:val="ru-RU"/>
        </w:rPr>
      </w:pPr>
      <w:r>
        <w:rPr>
          <w:lang w:val="ru-RU"/>
        </w:rPr>
        <w:t xml:space="preserve">     - </w:t>
      </w:r>
      <w:r w:rsidRPr="003F41A9">
        <w:rPr>
          <w:lang w:val="ru-RU"/>
        </w:rPr>
        <w:t>на содержание</w:t>
      </w:r>
      <w:r>
        <w:rPr>
          <w:lang w:val="ru-RU"/>
        </w:rPr>
        <w:t xml:space="preserve">  </w:t>
      </w:r>
      <w:r w:rsidRPr="00CC281D">
        <w:rPr>
          <w:lang w:val="ru-RU"/>
        </w:rPr>
        <w:t xml:space="preserve"> отдела сельского хозяйства в сумме </w:t>
      </w:r>
      <w:r>
        <w:rPr>
          <w:lang w:val="ru-RU"/>
        </w:rPr>
        <w:t>3609,1</w:t>
      </w:r>
      <w:r w:rsidRPr="00CC281D">
        <w:rPr>
          <w:lang w:val="ru-RU"/>
        </w:rPr>
        <w:t xml:space="preserve"> тыс.рублей или </w:t>
      </w:r>
      <w:r>
        <w:rPr>
          <w:lang w:val="ru-RU"/>
        </w:rPr>
        <w:t>99,5</w:t>
      </w:r>
      <w:r w:rsidRPr="00CC281D">
        <w:rPr>
          <w:lang w:val="ru-RU"/>
        </w:rPr>
        <w:t>% от уточненной бюджетной росписи</w:t>
      </w:r>
      <w:r>
        <w:rPr>
          <w:lang w:val="ru-RU"/>
        </w:rPr>
        <w:t xml:space="preserve"> в сумме 3625,8 тыс.</w:t>
      </w:r>
      <w:r w:rsidR="002E78D8">
        <w:rPr>
          <w:lang w:val="ru-RU"/>
        </w:rPr>
        <w:t xml:space="preserve"> </w:t>
      </w:r>
      <w:r>
        <w:rPr>
          <w:lang w:val="ru-RU"/>
        </w:rPr>
        <w:t>рублей</w:t>
      </w:r>
      <w:r w:rsidRPr="00CC281D">
        <w:rPr>
          <w:lang w:val="ru-RU"/>
        </w:rPr>
        <w:t>;</w:t>
      </w:r>
    </w:p>
    <w:p w:rsidR="000C2E77" w:rsidRPr="00F075D5" w:rsidRDefault="000C2E77" w:rsidP="000C2E77">
      <w:pPr>
        <w:pStyle w:val="af4"/>
        <w:spacing w:line="276" w:lineRule="auto"/>
        <w:ind w:firstLine="567"/>
        <w:jc w:val="both"/>
        <w:rPr>
          <w:lang w:val="ru-RU"/>
        </w:rPr>
      </w:pPr>
      <w:r>
        <w:rPr>
          <w:lang w:val="ru-RU"/>
        </w:rPr>
        <w:t xml:space="preserve">   -  </w:t>
      </w:r>
      <w:r w:rsidRPr="00910E7E">
        <w:rPr>
          <w:lang w:val="ru-RU"/>
        </w:rPr>
        <w:t xml:space="preserve">на организацию, проведение районных конкурсов, выставок, трудовых соревнований в агропромышленном комплексе в сумме </w:t>
      </w:r>
      <w:r>
        <w:rPr>
          <w:lang w:val="ru-RU"/>
        </w:rPr>
        <w:t>10</w:t>
      </w:r>
      <w:r w:rsidRPr="00910E7E">
        <w:rPr>
          <w:lang w:val="ru-RU"/>
        </w:rPr>
        <w:t>0,0 тыс.</w:t>
      </w:r>
      <w:r>
        <w:rPr>
          <w:lang w:val="ru-RU"/>
        </w:rPr>
        <w:t xml:space="preserve"> </w:t>
      </w:r>
      <w:r w:rsidRPr="00910E7E">
        <w:rPr>
          <w:lang w:val="ru-RU"/>
        </w:rPr>
        <w:t>рублей</w:t>
      </w:r>
      <w:r>
        <w:rPr>
          <w:lang w:val="ru-RU"/>
        </w:rPr>
        <w:t xml:space="preserve"> или 100% от уточненной бюджетной росписи</w:t>
      </w:r>
      <w:r w:rsidRPr="00910E7E">
        <w:rPr>
          <w:lang w:val="ru-RU"/>
        </w:rPr>
        <w:t>.</w:t>
      </w:r>
    </w:p>
    <w:p w:rsidR="000C2E77" w:rsidRPr="000C2E77" w:rsidRDefault="000C2E77" w:rsidP="000C2E77">
      <w:pPr>
        <w:pStyle w:val="af2"/>
        <w:spacing w:before="120" w:line="276" w:lineRule="auto"/>
        <w:ind w:firstLine="709"/>
        <w:rPr>
          <w:color w:val="000000"/>
          <w:sz w:val="28"/>
          <w:szCs w:val="28"/>
          <w:lang w:val="ru-RU"/>
        </w:rPr>
      </w:pPr>
      <w:r w:rsidRPr="002E78D8">
        <w:rPr>
          <w:b/>
          <w:i/>
          <w:color w:val="000000"/>
          <w:sz w:val="28"/>
          <w:szCs w:val="28"/>
        </w:rPr>
        <w:t>П</w:t>
      </w:r>
      <w:r w:rsidRPr="002E78D8">
        <w:rPr>
          <w:b/>
          <w:i/>
          <w:color w:val="000000"/>
          <w:sz w:val="28"/>
          <w:szCs w:val="28"/>
          <w:lang w:val="ru-RU"/>
        </w:rPr>
        <w:t>о под</w:t>
      </w:r>
      <w:r w:rsidRPr="002E78D8">
        <w:rPr>
          <w:b/>
          <w:i/>
          <w:color w:val="000000"/>
          <w:sz w:val="28"/>
          <w:szCs w:val="28"/>
        </w:rPr>
        <w:t>программ</w:t>
      </w:r>
      <w:r w:rsidRPr="002E78D8">
        <w:rPr>
          <w:b/>
          <w:i/>
          <w:color w:val="000000"/>
          <w:sz w:val="28"/>
          <w:szCs w:val="28"/>
          <w:lang w:val="ru-RU"/>
        </w:rPr>
        <w:t>е</w:t>
      </w:r>
      <w:r w:rsidRPr="002E78D8">
        <w:rPr>
          <w:b/>
          <w:i/>
          <w:color w:val="000000"/>
          <w:sz w:val="28"/>
          <w:szCs w:val="28"/>
        </w:rPr>
        <w:t xml:space="preserve"> "Профилактика наркомании на территории Шушенского района"</w:t>
      </w:r>
      <w:r w:rsidRPr="002E78D8">
        <w:rPr>
          <w:b/>
          <w:i/>
          <w:color w:val="000000"/>
          <w:sz w:val="28"/>
          <w:szCs w:val="28"/>
          <w:lang w:val="ru-RU"/>
        </w:rPr>
        <w:t xml:space="preserve"> в сумме 12,8 тыс. рублей</w:t>
      </w:r>
      <w:r>
        <w:rPr>
          <w:color w:val="000000"/>
          <w:sz w:val="28"/>
          <w:szCs w:val="28"/>
          <w:lang w:val="ru-RU"/>
        </w:rPr>
        <w:t xml:space="preserve"> на изготовление 4000 буклетов по профилактике наркомании и алкоголизма.</w:t>
      </w:r>
    </w:p>
    <w:p w:rsidR="00B258BC" w:rsidRDefault="00B258BC" w:rsidP="00B258BC">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При реализации программы в целом фактические значения целевых индикаторов и показателей соответствуют плановым значениям, в том числе:</w:t>
      </w:r>
    </w:p>
    <w:p w:rsidR="00A0626A" w:rsidRPr="00B258BC" w:rsidRDefault="00A0626A" w:rsidP="00A0626A">
      <w:pPr>
        <w:pStyle w:val="a5"/>
        <w:spacing w:after="0"/>
        <w:ind w:left="142"/>
        <w:jc w:val="both"/>
        <w:rPr>
          <w:rFonts w:ascii="Times New Roman" w:hAnsi="Times New Roman"/>
          <w:bCs/>
          <w:sz w:val="28"/>
          <w:szCs w:val="28"/>
          <w:lang w:val="ru-RU" w:eastAsia="ru-RU"/>
        </w:rPr>
      </w:pPr>
      <w:r w:rsidRPr="00152CCE">
        <w:rPr>
          <w:rFonts w:ascii="Times New Roman" w:hAnsi="Times New Roman"/>
          <w:bCs/>
          <w:color w:val="FF0000"/>
          <w:sz w:val="28"/>
          <w:szCs w:val="28"/>
          <w:lang w:eastAsia="ru-RU"/>
        </w:rPr>
        <w:tab/>
      </w:r>
      <w:r w:rsidRPr="00152CCE">
        <w:rPr>
          <w:rFonts w:ascii="Times New Roman" w:hAnsi="Times New Roman"/>
          <w:bCs/>
          <w:color w:val="FF0000"/>
          <w:sz w:val="28"/>
          <w:szCs w:val="28"/>
          <w:lang w:eastAsia="ru-RU"/>
        </w:rPr>
        <w:tab/>
      </w:r>
      <w:r w:rsidRPr="00B258BC">
        <w:rPr>
          <w:rFonts w:ascii="Times New Roman" w:hAnsi="Times New Roman"/>
          <w:bCs/>
          <w:sz w:val="28"/>
          <w:szCs w:val="28"/>
          <w:lang w:val="ru-RU" w:eastAsia="ru-RU"/>
        </w:rPr>
        <w:t>- показатель «производство зерновых и зернобобовых культур» в сравнении с плановыми значениями увеличился на 0,0</w:t>
      </w:r>
      <w:r w:rsidR="00B258BC" w:rsidRPr="00B258BC">
        <w:rPr>
          <w:rFonts w:ascii="Times New Roman" w:hAnsi="Times New Roman"/>
          <w:bCs/>
          <w:sz w:val="28"/>
          <w:szCs w:val="28"/>
          <w:lang w:val="ru-RU" w:eastAsia="ru-RU"/>
        </w:rPr>
        <w:t>8</w:t>
      </w:r>
      <w:r w:rsidRPr="00B258BC">
        <w:rPr>
          <w:rFonts w:ascii="Times New Roman" w:hAnsi="Times New Roman"/>
          <w:bCs/>
          <w:sz w:val="28"/>
          <w:szCs w:val="28"/>
          <w:lang w:val="ru-RU" w:eastAsia="ru-RU"/>
        </w:rPr>
        <w:t xml:space="preserve"> тыс. тонн,  </w:t>
      </w:r>
      <w:r w:rsidR="00B258BC" w:rsidRPr="00B258BC">
        <w:rPr>
          <w:rFonts w:ascii="Times New Roman" w:hAnsi="Times New Roman"/>
          <w:bCs/>
          <w:sz w:val="28"/>
          <w:szCs w:val="28"/>
          <w:lang w:val="ru-RU" w:eastAsia="ru-RU"/>
        </w:rPr>
        <w:t>также</w:t>
      </w:r>
      <w:r w:rsidRPr="00B258BC">
        <w:rPr>
          <w:rFonts w:ascii="Times New Roman" w:hAnsi="Times New Roman"/>
          <w:bCs/>
          <w:sz w:val="28"/>
          <w:szCs w:val="28"/>
          <w:lang w:val="ru-RU" w:eastAsia="ru-RU"/>
        </w:rPr>
        <w:t xml:space="preserve"> в сравнени</w:t>
      </w:r>
      <w:r w:rsidR="00B258BC" w:rsidRPr="00B258BC">
        <w:rPr>
          <w:rFonts w:ascii="Times New Roman" w:hAnsi="Times New Roman"/>
          <w:bCs/>
          <w:sz w:val="28"/>
          <w:szCs w:val="28"/>
          <w:lang w:val="ru-RU" w:eastAsia="ru-RU"/>
        </w:rPr>
        <w:t>и с фактическим результатом 2019 года увеличился на 0,22 тыс. тонн и составил 32,68</w:t>
      </w:r>
      <w:r w:rsidRPr="00B258BC">
        <w:rPr>
          <w:rFonts w:ascii="Times New Roman" w:hAnsi="Times New Roman"/>
          <w:bCs/>
          <w:sz w:val="28"/>
          <w:szCs w:val="28"/>
          <w:lang w:val="ru-RU" w:eastAsia="ru-RU"/>
        </w:rPr>
        <w:t xml:space="preserve"> тыс. тонн;</w:t>
      </w:r>
    </w:p>
    <w:p w:rsidR="00A0626A" w:rsidRPr="00B258BC" w:rsidRDefault="00A0626A" w:rsidP="00A0626A">
      <w:pPr>
        <w:pStyle w:val="a5"/>
        <w:spacing w:after="0"/>
        <w:ind w:left="0"/>
        <w:jc w:val="both"/>
        <w:rPr>
          <w:rFonts w:ascii="Times New Roman" w:hAnsi="Times New Roman"/>
          <w:bCs/>
          <w:sz w:val="28"/>
          <w:szCs w:val="28"/>
          <w:lang w:val="ru-RU" w:eastAsia="ru-RU"/>
        </w:rPr>
      </w:pPr>
      <w:r w:rsidRPr="00B258BC">
        <w:rPr>
          <w:rFonts w:ascii="Times New Roman" w:hAnsi="Times New Roman"/>
          <w:bCs/>
          <w:color w:val="FF0000"/>
          <w:sz w:val="28"/>
          <w:szCs w:val="28"/>
          <w:lang w:val="ru-RU" w:eastAsia="ru-RU"/>
        </w:rPr>
        <w:tab/>
      </w:r>
      <w:r w:rsidRPr="00B258BC">
        <w:rPr>
          <w:rFonts w:ascii="Times New Roman" w:hAnsi="Times New Roman"/>
          <w:bCs/>
          <w:color w:val="FF0000"/>
          <w:sz w:val="28"/>
          <w:szCs w:val="28"/>
          <w:lang w:val="ru-RU" w:eastAsia="ru-RU"/>
        </w:rPr>
        <w:tab/>
      </w:r>
      <w:r w:rsidRPr="00B258BC">
        <w:rPr>
          <w:rFonts w:ascii="Times New Roman" w:hAnsi="Times New Roman"/>
          <w:bCs/>
          <w:sz w:val="28"/>
          <w:szCs w:val="28"/>
          <w:lang w:val="ru-RU" w:eastAsia="ru-RU"/>
        </w:rPr>
        <w:t>- показатель «производство картофеля» выполнен на 100% от плановых показателей и составил 67,</w:t>
      </w:r>
      <w:r w:rsidR="00B258BC" w:rsidRPr="00B258BC">
        <w:rPr>
          <w:rFonts w:ascii="Times New Roman" w:hAnsi="Times New Roman"/>
          <w:bCs/>
          <w:sz w:val="28"/>
          <w:szCs w:val="28"/>
          <w:lang w:val="ru-RU" w:eastAsia="ru-RU"/>
        </w:rPr>
        <w:t>57</w:t>
      </w:r>
      <w:r w:rsidRPr="00B258BC">
        <w:rPr>
          <w:rFonts w:ascii="Times New Roman" w:hAnsi="Times New Roman"/>
          <w:bCs/>
          <w:sz w:val="28"/>
          <w:szCs w:val="28"/>
          <w:lang w:val="ru-RU" w:eastAsia="ru-RU"/>
        </w:rPr>
        <w:t xml:space="preserve"> тыс. тонн, в сравнении с фактическим результатом за 201</w:t>
      </w:r>
      <w:r w:rsidR="00B258BC" w:rsidRPr="00B258BC">
        <w:rPr>
          <w:rFonts w:ascii="Times New Roman" w:hAnsi="Times New Roman"/>
          <w:bCs/>
          <w:sz w:val="28"/>
          <w:szCs w:val="28"/>
          <w:lang w:val="ru-RU" w:eastAsia="ru-RU"/>
        </w:rPr>
        <w:t>9</w:t>
      </w:r>
      <w:r w:rsidRPr="00B258BC">
        <w:rPr>
          <w:rFonts w:ascii="Times New Roman" w:hAnsi="Times New Roman"/>
          <w:bCs/>
          <w:sz w:val="28"/>
          <w:szCs w:val="28"/>
          <w:lang w:val="ru-RU" w:eastAsia="ru-RU"/>
        </w:rPr>
        <w:t xml:space="preserve"> год увеличение на 0,3</w:t>
      </w:r>
      <w:r w:rsidR="00B258BC" w:rsidRPr="00B258BC">
        <w:rPr>
          <w:rFonts w:ascii="Times New Roman" w:hAnsi="Times New Roman"/>
          <w:bCs/>
          <w:sz w:val="28"/>
          <w:szCs w:val="28"/>
          <w:lang w:val="ru-RU" w:eastAsia="ru-RU"/>
        </w:rPr>
        <w:t>2</w:t>
      </w:r>
      <w:r w:rsidRPr="00B258BC">
        <w:rPr>
          <w:rFonts w:ascii="Times New Roman" w:hAnsi="Times New Roman"/>
          <w:bCs/>
          <w:sz w:val="28"/>
          <w:szCs w:val="28"/>
          <w:lang w:val="ru-RU" w:eastAsia="ru-RU"/>
        </w:rPr>
        <w:t xml:space="preserve"> тыс. тонн;</w:t>
      </w:r>
    </w:p>
    <w:p w:rsidR="00A0626A" w:rsidRPr="00B258BC" w:rsidRDefault="00A0626A" w:rsidP="00A0626A">
      <w:pPr>
        <w:pStyle w:val="a5"/>
        <w:spacing w:after="0"/>
        <w:ind w:left="0"/>
        <w:jc w:val="both"/>
        <w:rPr>
          <w:rFonts w:ascii="Times New Roman" w:hAnsi="Times New Roman"/>
          <w:bCs/>
          <w:sz w:val="28"/>
          <w:szCs w:val="28"/>
          <w:lang w:val="ru-RU" w:eastAsia="ru-RU"/>
        </w:rPr>
      </w:pPr>
      <w:r w:rsidRPr="00B258BC">
        <w:rPr>
          <w:rFonts w:ascii="Times New Roman" w:hAnsi="Times New Roman"/>
          <w:bCs/>
          <w:color w:val="FF0000"/>
          <w:sz w:val="28"/>
          <w:szCs w:val="28"/>
          <w:lang w:val="ru-RU" w:eastAsia="ru-RU"/>
        </w:rPr>
        <w:tab/>
      </w:r>
      <w:r w:rsidRPr="00B258BC">
        <w:rPr>
          <w:rFonts w:ascii="Times New Roman" w:hAnsi="Times New Roman"/>
          <w:bCs/>
          <w:color w:val="FF0000"/>
          <w:sz w:val="28"/>
          <w:szCs w:val="28"/>
          <w:lang w:val="ru-RU" w:eastAsia="ru-RU"/>
        </w:rPr>
        <w:tab/>
      </w:r>
      <w:r w:rsidRPr="00B258BC">
        <w:rPr>
          <w:rFonts w:ascii="Times New Roman" w:hAnsi="Times New Roman"/>
          <w:bCs/>
          <w:sz w:val="28"/>
          <w:szCs w:val="28"/>
          <w:lang w:val="ru-RU" w:eastAsia="ru-RU"/>
        </w:rPr>
        <w:t xml:space="preserve">- показатель «производство овощей» </w:t>
      </w:r>
      <w:r w:rsidR="00B258BC" w:rsidRPr="00B258BC">
        <w:rPr>
          <w:rFonts w:ascii="Times New Roman" w:hAnsi="Times New Roman"/>
          <w:bCs/>
          <w:sz w:val="28"/>
          <w:szCs w:val="28"/>
          <w:lang w:val="ru-RU" w:eastAsia="ru-RU"/>
        </w:rPr>
        <w:t>фактически увеличился на 0,02 тыс. тонн</w:t>
      </w:r>
      <w:r w:rsidRPr="00B258BC">
        <w:rPr>
          <w:rFonts w:ascii="Times New Roman" w:hAnsi="Times New Roman"/>
          <w:bCs/>
          <w:sz w:val="28"/>
          <w:szCs w:val="28"/>
          <w:lang w:val="ru-RU" w:eastAsia="ru-RU"/>
        </w:rPr>
        <w:t xml:space="preserve"> и составил 10,9</w:t>
      </w:r>
      <w:r w:rsidR="00B258BC" w:rsidRPr="00B258BC">
        <w:rPr>
          <w:rFonts w:ascii="Times New Roman" w:hAnsi="Times New Roman"/>
          <w:bCs/>
          <w:sz w:val="28"/>
          <w:szCs w:val="28"/>
          <w:lang w:val="ru-RU" w:eastAsia="ru-RU"/>
        </w:rPr>
        <w:t>4</w:t>
      </w:r>
      <w:r w:rsidRPr="00B258BC">
        <w:rPr>
          <w:rFonts w:ascii="Times New Roman" w:hAnsi="Times New Roman"/>
          <w:bCs/>
          <w:sz w:val="28"/>
          <w:szCs w:val="28"/>
          <w:lang w:val="ru-RU" w:eastAsia="ru-RU"/>
        </w:rPr>
        <w:t xml:space="preserve"> тыс. тонн, </w:t>
      </w:r>
      <w:r w:rsidR="00B258BC" w:rsidRPr="00B258BC">
        <w:rPr>
          <w:rFonts w:ascii="Times New Roman" w:hAnsi="Times New Roman"/>
          <w:bCs/>
          <w:sz w:val="28"/>
          <w:szCs w:val="28"/>
          <w:lang w:val="ru-RU" w:eastAsia="ru-RU"/>
        </w:rPr>
        <w:t>что также выше на 0,02 тыс. тонн фактических показателей 2019 года</w:t>
      </w:r>
      <w:r w:rsidRPr="00B258BC">
        <w:rPr>
          <w:rFonts w:ascii="Times New Roman" w:hAnsi="Times New Roman"/>
          <w:bCs/>
          <w:sz w:val="28"/>
          <w:szCs w:val="28"/>
          <w:lang w:val="ru-RU" w:eastAsia="ru-RU"/>
        </w:rPr>
        <w:t>;</w:t>
      </w:r>
    </w:p>
    <w:p w:rsidR="00A0626A" w:rsidRPr="00B258BC" w:rsidRDefault="00A0626A" w:rsidP="00A0626A">
      <w:pPr>
        <w:pStyle w:val="a5"/>
        <w:spacing w:after="0"/>
        <w:ind w:left="142"/>
        <w:jc w:val="both"/>
        <w:rPr>
          <w:rFonts w:ascii="Times New Roman" w:hAnsi="Times New Roman"/>
          <w:bCs/>
          <w:sz w:val="28"/>
          <w:szCs w:val="28"/>
          <w:lang w:val="ru-RU" w:eastAsia="ru-RU"/>
        </w:rPr>
      </w:pPr>
      <w:r w:rsidRPr="00B258BC">
        <w:rPr>
          <w:rFonts w:ascii="Times New Roman" w:hAnsi="Times New Roman"/>
          <w:bCs/>
          <w:color w:val="FF0000"/>
          <w:sz w:val="28"/>
          <w:szCs w:val="28"/>
          <w:lang w:val="ru-RU" w:eastAsia="ru-RU"/>
        </w:rPr>
        <w:tab/>
      </w:r>
      <w:r w:rsidRPr="00B258BC">
        <w:rPr>
          <w:rFonts w:ascii="Times New Roman" w:hAnsi="Times New Roman"/>
          <w:bCs/>
          <w:color w:val="FF0000"/>
          <w:sz w:val="28"/>
          <w:szCs w:val="28"/>
          <w:lang w:val="ru-RU" w:eastAsia="ru-RU"/>
        </w:rPr>
        <w:tab/>
      </w:r>
      <w:r w:rsidRPr="00B258BC">
        <w:rPr>
          <w:rFonts w:ascii="Times New Roman" w:hAnsi="Times New Roman"/>
          <w:bCs/>
          <w:sz w:val="28"/>
          <w:szCs w:val="28"/>
          <w:lang w:val="ru-RU" w:eastAsia="ru-RU"/>
        </w:rPr>
        <w:t>- показатель «производства мяса скота и птицы (в живом весе) во всех категориях хозяйствах»  фактически увеличился на 0,</w:t>
      </w:r>
      <w:r w:rsidR="00B258BC" w:rsidRPr="00B258BC">
        <w:rPr>
          <w:rFonts w:ascii="Times New Roman" w:hAnsi="Times New Roman"/>
          <w:bCs/>
          <w:sz w:val="28"/>
          <w:szCs w:val="28"/>
          <w:lang w:val="ru-RU" w:eastAsia="ru-RU"/>
        </w:rPr>
        <w:t>011</w:t>
      </w:r>
      <w:r w:rsidRPr="00B258BC">
        <w:rPr>
          <w:rFonts w:ascii="Times New Roman" w:hAnsi="Times New Roman"/>
          <w:bCs/>
          <w:sz w:val="28"/>
          <w:szCs w:val="28"/>
          <w:lang w:val="ru-RU" w:eastAsia="ru-RU"/>
        </w:rPr>
        <w:t xml:space="preserve"> тыс. тонн в сравнении с плановыми значениями и составил 14,</w:t>
      </w:r>
      <w:r w:rsidR="00B258BC" w:rsidRPr="00B258BC">
        <w:rPr>
          <w:rFonts w:ascii="Times New Roman" w:hAnsi="Times New Roman"/>
          <w:bCs/>
          <w:sz w:val="28"/>
          <w:szCs w:val="28"/>
          <w:lang w:val="ru-RU" w:eastAsia="ru-RU"/>
        </w:rPr>
        <w:t>205</w:t>
      </w:r>
      <w:r w:rsidRPr="00B258BC">
        <w:rPr>
          <w:rFonts w:ascii="Times New Roman" w:hAnsi="Times New Roman"/>
          <w:bCs/>
          <w:sz w:val="28"/>
          <w:szCs w:val="28"/>
          <w:lang w:val="ru-RU" w:eastAsia="ru-RU"/>
        </w:rPr>
        <w:t xml:space="preserve"> тыс. тонн</w:t>
      </w:r>
      <w:r w:rsidR="00B258BC" w:rsidRPr="00B258BC">
        <w:rPr>
          <w:rFonts w:ascii="Times New Roman" w:hAnsi="Times New Roman"/>
          <w:bCs/>
          <w:sz w:val="28"/>
          <w:szCs w:val="28"/>
          <w:lang w:val="ru-RU" w:eastAsia="ru-RU"/>
        </w:rPr>
        <w:t>, что также выше показателя 2019 года на 0,083 тыс. тонн</w:t>
      </w:r>
      <w:r w:rsidRPr="00B258BC">
        <w:rPr>
          <w:rFonts w:ascii="Times New Roman" w:hAnsi="Times New Roman"/>
          <w:bCs/>
          <w:sz w:val="28"/>
          <w:szCs w:val="28"/>
          <w:lang w:val="ru-RU" w:eastAsia="ru-RU"/>
        </w:rPr>
        <w:t>;</w:t>
      </w:r>
    </w:p>
    <w:p w:rsidR="00A0626A" w:rsidRDefault="00A0626A" w:rsidP="00B258BC">
      <w:pPr>
        <w:pStyle w:val="a5"/>
        <w:spacing w:after="0"/>
        <w:ind w:left="142"/>
        <w:jc w:val="both"/>
        <w:rPr>
          <w:rFonts w:ascii="Times New Roman" w:hAnsi="Times New Roman"/>
          <w:bCs/>
          <w:sz w:val="28"/>
          <w:szCs w:val="28"/>
          <w:lang w:val="ru-RU" w:eastAsia="ru-RU"/>
        </w:rPr>
      </w:pPr>
      <w:r w:rsidRPr="00B258BC">
        <w:rPr>
          <w:rFonts w:ascii="Times New Roman" w:hAnsi="Times New Roman"/>
          <w:bCs/>
          <w:color w:val="FF0000"/>
          <w:sz w:val="28"/>
          <w:szCs w:val="28"/>
          <w:lang w:val="ru-RU" w:eastAsia="ru-RU"/>
        </w:rPr>
        <w:tab/>
      </w:r>
      <w:r w:rsidRPr="00B258BC">
        <w:rPr>
          <w:rFonts w:ascii="Times New Roman" w:hAnsi="Times New Roman"/>
          <w:bCs/>
          <w:color w:val="FF0000"/>
          <w:sz w:val="28"/>
          <w:szCs w:val="28"/>
          <w:lang w:val="ru-RU" w:eastAsia="ru-RU"/>
        </w:rPr>
        <w:tab/>
      </w:r>
      <w:r w:rsidRPr="00B258BC">
        <w:rPr>
          <w:rFonts w:ascii="Times New Roman" w:hAnsi="Times New Roman"/>
          <w:bCs/>
          <w:sz w:val="28"/>
          <w:szCs w:val="28"/>
          <w:lang w:val="ru-RU" w:eastAsia="ru-RU"/>
        </w:rPr>
        <w:t xml:space="preserve">- показатель «производство молока во всех категориях хозяйств» по фактическому исполнению </w:t>
      </w:r>
      <w:r w:rsidR="00B258BC" w:rsidRPr="00B258BC">
        <w:rPr>
          <w:rFonts w:ascii="Times New Roman" w:hAnsi="Times New Roman"/>
          <w:bCs/>
          <w:sz w:val="28"/>
          <w:szCs w:val="28"/>
          <w:lang w:val="ru-RU" w:eastAsia="ru-RU"/>
        </w:rPr>
        <w:t xml:space="preserve">значительно </w:t>
      </w:r>
      <w:r w:rsidRPr="00B258BC">
        <w:rPr>
          <w:rFonts w:ascii="Times New Roman" w:hAnsi="Times New Roman"/>
          <w:bCs/>
          <w:sz w:val="28"/>
          <w:szCs w:val="28"/>
          <w:lang w:val="ru-RU" w:eastAsia="ru-RU"/>
        </w:rPr>
        <w:t xml:space="preserve">увеличился на </w:t>
      </w:r>
      <w:r w:rsidR="00B258BC" w:rsidRPr="00B258BC">
        <w:rPr>
          <w:rFonts w:ascii="Times New Roman" w:hAnsi="Times New Roman"/>
          <w:bCs/>
          <w:sz w:val="28"/>
          <w:szCs w:val="28"/>
          <w:lang w:val="ru-RU" w:eastAsia="ru-RU"/>
        </w:rPr>
        <w:t>8,65</w:t>
      </w:r>
      <w:r w:rsidRPr="00B258BC">
        <w:rPr>
          <w:rFonts w:ascii="Times New Roman" w:hAnsi="Times New Roman"/>
          <w:bCs/>
          <w:sz w:val="28"/>
          <w:szCs w:val="28"/>
          <w:lang w:val="ru-RU" w:eastAsia="ru-RU"/>
        </w:rPr>
        <w:t xml:space="preserve"> тыс. тонн</w:t>
      </w:r>
      <w:r w:rsidR="00B258BC" w:rsidRPr="00B258BC">
        <w:rPr>
          <w:rFonts w:ascii="Times New Roman" w:hAnsi="Times New Roman"/>
          <w:bCs/>
          <w:sz w:val="28"/>
          <w:szCs w:val="28"/>
          <w:lang w:val="ru-RU" w:eastAsia="ru-RU"/>
        </w:rPr>
        <w:t xml:space="preserve">, что </w:t>
      </w:r>
      <w:r w:rsidRPr="00B258BC">
        <w:rPr>
          <w:rFonts w:ascii="Times New Roman" w:hAnsi="Times New Roman"/>
          <w:bCs/>
          <w:sz w:val="28"/>
          <w:szCs w:val="28"/>
          <w:lang w:val="ru-RU" w:eastAsia="ru-RU"/>
        </w:rPr>
        <w:t xml:space="preserve">на </w:t>
      </w:r>
      <w:r w:rsidR="00B258BC" w:rsidRPr="00B258BC">
        <w:rPr>
          <w:rFonts w:ascii="Times New Roman" w:hAnsi="Times New Roman"/>
          <w:bCs/>
          <w:sz w:val="28"/>
          <w:szCs w:val="28"/>
          <w:lang w:val="ru-RU" w:eastAsia="ru-RU"/>
        </w:rPr>
        <w:t>29,0</w:t>
      </w:r>
      <w:r w:rsidRPr="00B258BC">
        <w:rPr>
          <w:rFonts w:ascii="Times New Roman" w:hAnsi="Times New Roman"/>
          <w:bCs/>
          <w:sz w:val="28"/>
          <w:szCs w:val="28"/>
          <w:lang w:val="ru-RU" w:eastAsia="ru-RU"/>
        </w:rPr>
        <w:t>% больше планового значения, и в сравнении с фактом 201</w:t>
      </w:r>
      <w:r w:rsidR="00B258BC" w:rsidRPr="00B258BC">
        <w:rPr>
          <w:rFonts w:ascii="Times New Roman" w:hAnsi="Times New Roman"/>
          <w:bCs/>
          <w:sz w:val="28"/>
          <w:szCs w:val="28"/>
          <w:lang w:val="ru-RU" w:eastAsia="ru-RU"/>
        </w:rPr>
        <w:t>9</w:t>
      </w:r>
      <w:r w:rsidRPr="00B258BC">
        <w:rPr>
          <w:rFonts w:ascii="Times New Roman" w:hAnsi="Times New Roman"/>
          <w:bCs/>
          <w:sz w:val="28"/>
          <w:szCs w:val="28"/>
          <w:lang w:val="ru-RU" w:eastAsia="ru-RU"/>
        </w:rPr>
        <w:t xml:space="preserve"> года увеличение составило </w:t>
      </w:r>
      <w:r w:rsidR="00B258BC" w:rsidRPr="00B258BC">
        <w:rPr>
          <w:rFonts w:ascii="Times New Roman" w:hAnsi="Times New Roman"/>
          <w:bCs/>
          <w:sz w:val="28"/>
          <w:szCs w:val="28"/>
          <w:lang w:val="ru-RU" w:eastAsia="ru-RU"/>
        </w:rPr>
        <w:t>на 9,33</w:t>
      </w:r>
      <w:r w:rsidR="00B258BC">
        <w:rPr>
          <w:rFonts w:ascii="Times New Roman" w:hAnsi="Times New Roman"/>
          <w:bCs/>
          <w:sz w:val="28"/>
          <w:szCs w:val="28"/>
          <w:lang w:val="ru-RU" w:eastAsia="ru-RU"/>
        </w:rPr>
        <w:t xml:space="preserve"> тыс. тонн;</w:t>
      </w:r>
    </w:p>
    <w:p w:rsidR="002D73F1" w:rsidRDefault="00B258BC" w:rsidP="00445B0E">
      <w:pPr>
        <w:pStyle w:val="a5"/>
        <w:spacing w:after="0"/>
        <w:ind w:left="0" w:firstLine="567"/>
        <w:jc w:val="both"/>
        <w:rPr>
          <w:rFonts w:ascii="Times New Roman" w:hAnsi="Times New Roman"/>
          <w:bCs/>
          <w:sz w:val="28"/>
          <w:szCs w:val="28"/>
          <w:lang w:val="ru-RU" w:eastAsia="ru-RU"/>
        </w:rPr>
      </w:pPr>
      <w:r>
        <w:rPr>
          <w:rFonts w:ascii="Times New Roman" w:hAnsi="Times New Roman"/>
          <w:bCs/>
          <w:sz w:val="28"/>
          <w:szCs w:val="28"/>
          <w:lang w:val="ru-RU" w:eastAsia="ru-RU"/>
        </w:rPr>
        <w:t>- показатель «объем производства сельскохозяйственной продукции»</w:t>
      </w:r>
      <w:r w:rsidR="002D73F1" w:rsidRPr="002D73F1">
        <w:rPr>
          <w:rFonts w:ascii="Times New Roman" w:hAnsi="Times New Roman"/>
          <w:bCs/>
          <w:sz w:val="28"/>
          <w:szCs w:val="28"/>
          <w:lang w:val="ru-RU" w:eastAsia="ru-RU"/>
        </w:rPr>
        <w:t xml:space="preserve"> </w:t>
      </w:r>
      <w:r w:rsidR="002D73F1" w:rsidRPr="00B258BC">
        <w:rPr>
          <w:rFonts w:ascii="Times New Roman" w:hAnsi="Times New Roman"/>
          <w:bCs/>
          <w:sz w:val="28"/>
          <w:szCs w:val="28"/>
          <w:lang w:val="ru-RU" w:eastAsia="ru-RU"/>
        </w:rPr>
        <w:t xml:space="preserve">по фактическому исполнению значительно увеличился на </w:t>
      </w:r>
      <w:r w:rsidR="002D73F1">
        <w:rPr>
          <w:rFonts w:ascii="Times New Roman" w:hAnsi="Times New Roman"/>
          <w:bCs/>
          <w:sz w:val="28"/>
          <w:szCs w:val="28"/>
          <w:lang w:val="ru-RU" w:eastAsia="ru-RU"/>
        </w:rPr>
        <w:t>68098,0</w:t>
      </w:r>
      <w:r w:rsidR="002D73F1" w:rsidRPr="00B258BC">
        <w:rPr>
          <w:rFonts w:ascii="Times New Roman" w:hAnsi="Times New Roman"/>
          <w:bCs/>
          <w:sz w:val="28"/>
          <w:szCs w:val="28"/>
          <w:lang w:val="ru-RU" w:eastAsia="ru-RU"/>
        </w:rPr>
        <w:t xml:space="preserve"> тыс. </w:t>
      </w:r>
      <w:r w:rsidR="002D73F1">
        <w:rPr>
          <w:rFonts w:ascii="Times New Roman" w:hAnsi="Times New Roman"/>
          <w:bCs/>
          <w:sz w:val="28"/>
          <w:szCs w:val="28"/>
          <w:lang w:val="ru-RU" w:eastAsia="ru-RU"/>
        </w:rPr>
        <w:t>рублей</w:t>
      </w:r>
      <w:r w:rsidR="002D73F1" w:rsidRPr="00B258BC">
        <w:rPr>
          <w:rFonts w:ascii="Times New Roman" w:hAnsi="Times New Roman"/>
          <w:bCs/>
          <w:sz w:val="28"/>
          <w:szCs w:val="28"/>
          <w:lang w:val="ru-RU" w:eastAsia="ru-RU"/>
        </w:rPr>
        <w:t xml:space="preserve">, что </w:t>
      </w:r>
      <w:r w:rsidR="002D73F1" w:rsidRPr="00B258BC">
        <w:rPr>
          <w:rFonts w:ascii="Times New Roman" w:hAnsi="Times New Roman"/>
          <w:bCs/>
          <w:sz w:val="28"/>
          <w:szCs w:val="28"/>
          <w:lang w:val="ru-RU" w:eastAsia="ru-RU"/>
        </w:rPr>
        <w:lastRenderedPageBreak/>
        <w:t xml:space="preserve">на </w:t>
      </w:r>
      <w:r w:rsidR="002D73F1">
        <w:rPr>
          <w:rFonts w:ascii="Times New Roman" w:hAnsi="Times New Roman"/>
          <w:bCs/>
          <w:sz w:val="28"/>
          <w:szCs w:val="28"/>
          <w:lang w:val="ru-RU" w:eastAsia="ru-RU"/>
        </w:rPr>
        <w:t>3,5</w:t>
      </w:r>
      <w:r w:rsidR="002D73F1" w:rsidRPr="00B258BC">
        <w:rPr>
          <w:rFonts w:ascii="Times New Roman" w:hAnsi="Times New Roman"/>
          <w:bCs/>
          <w:sz w:val="28"/>
          <w:szCs w:val="28"/>
          <w:lang w:val="ru-RU" w:eastAsia="ru-RU"/>
        </w:rPr>
        <w:t xml:space="preserve">% больше планового значения, и в сравнении с фактом 2019 года увеличение составило на </w:t>
      </w:r>
      <w:r w:rsidR="002D73F1">
        <w:rPr>
          <w:rFonts w:ascii="Times New Roman" w:hAnsi="Times New Roman"/>
          <w:bCs/>
          <w:sz w:val="28"/>
          <w:szCs w:val="28"/>
          <w:lang w:val="ru-RU" w:eastAsia="ru-RU"/>
        </w:rPr>
        <w:t>437054,0 тыс. рублей.</w:t>
      </w:r>
    </w:p>
    <w:p w:rsidR="00445B0E" w:rsidRDefault="00445B0E" w:rsidP="00445B0E">
      <w:pPr>
        <w:pStyle w:val="a5"/>
        <w:spacing w:after="0"/>
        <w:ind w:left="0" w:firstLine="567"/>
        <w:jc w:val="both"/>
        <w:rPr>
          <w:rFonts w:ascii="Times New Roman" w:hAnsi="Times New Roman"/>
          <w:bCs/>
          <w:sz w:val="28"/>
          <w:szCs w:val="28"/>
          <w:lang w:val="ru-RU" w:eastAsia="ru-RU"/>
        </w:rPr>
      </w:pPr>
      <w:r>
        <w:rPr>
          <w:rFonts w:ascii="Times New Roman" w:hAnsi="Times New Roman"/>
          <w:bCs/>
          <w:sz w:val="28"/>
          <w:szCs w:val="28"/>
          <w:lang w:val="ru-RU" w:eastAsia="ru-RU"/>
        </w:rPr>
        <w:t>Стоит отметить, что по показателю «уменьшение обращения граждан в медицинские учреждения по укусам безнадзорными животными» фактические и плановые значения целевых индикаторов равны 0.</w:t>
      </w:r>
    </w:p>
    <w:p w:rsidR="00B258BC" w:rsidRPr="00B258BC" w:rsidRDefault="00B258BC" w:rsidP="00B258BC">
      <w:pPr>
        <w:pStyle w:val="a5"/>
        <w:spacing w:after="0"/>
        <w:ind w:left="0" w:firstLine="567"/>
        <w:jc w:val="both"/>
        <w:rPr>
          <w:rFonts w:ascii="Times New Roman" w:hAnsi="Times New Roman"/>
          <w:bCs/>
          <w:sz w:val="28"/>
          <w:szCs w:val="28"/>
          <w:lang w:val="ru-RU" w:eastAsia="ru-RU"/>
        </w:rPr>
      </w:pPr>
    </w:p>
    <w:p w:rsidR="00A0626A" w:rsidRPr="00BC058B" w:rsidRDefault="00A0626A" w:rsidP="00A0626A">
      <w:pPr>
        <w:pStyle w:val="a5"/>
        <w:tabs>
          <w:tab w:val="left" w:pos="8388"/>
        </w:tabs>
        <w:spacing w:after="0"/>
        <w:ind w:left="0" w:firstLine="567"/>
        <w:jc w:val="both"/>
        <w:rPr>
          <w:rFonts w:ascii="Times New Roman" w:hAnsi="Times New Roman"/>
          <w:bCs/>
          <w:color w:val="FF0000"/>
          <w:sz w:val="16"/>
          <w:szCs w:val="16"/>
          <w:lang w:eastAsia="ru-RU"/>
        </w:rPr>
      </w:pPr>
    </w:p>
    <w:p w:rsidR="00A0626A" w:rsidRPr="00875786" w:rsidRDefault="00A0626A" w:rsidP="00E85B39">
      <w:pPr>
        <w:pStyle w:val="a5"/>
        <w:numPr>
          <w:ilvl w:val="2"/>
          <w:numId w:val="29"/>
        </w:numPr>
        <w:spacing w:after="0"/>
        <w:jc w:val="center"/>
        <w:rPr>
          <w:rFonts w:ascii="Times New Roman" w:hAnsi="Times New Roman"/>
          <w:b/>
          <w:bCs/>
          <w:sz w:val="28"/>
          <w:szCs w:val="28"/>
          <w:lang w:eastAsia="ru-RU"/>
        </w:rPr>
      </w:pPr>
      <w:r w:rsidRPr="00875786">
        <w:rPr>
          <w:rFonts w:ascii="Times New Roman" w:hAnsi="Times New Roman"/>
          <w:b/>
          <w:bCs/>
          <w:sz w:val="28"/>
          <w:szCs w:val="28"/>
          <w:lang w:eastAsia="ru-RU"/>
        </w:rPr>
        <w:t xml:space="preserve">Муниципальная программа </w:t>
      </w:r>
    </w:p>
    <w:p w:rsidR="00A0626A" w:rsidRPr="00875786" w:rsidRDefault="00A0626A" w:rsidP="00A0626A">
      <w:pPr>
        <w:pStyle w:val="a5"/>
        <w:spacing w:after="0"/>
        <w:ind w:left="927"/>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«Развитие транспор</w:t>
      </w:r>
      <w:r w:rsidR="00875786" w:rsidRPr="00875786">
        <w:rPr>
          <w:rFonts w:ascii="Times New Roman" w:hAnsi="Times New Roman"/>
          <w:b/>
          <w:bCs/>
          <w:sz w:val="28"/>
          <w:szCs w:val="28"/>
          <w:lang w:val="ru-RU" w:eastAsia="ru-RU"/>
        </w:rPr>
        <w:t>тной системы Шушенского района»</w:t>
      </w:r>
    </w:p>
    <w:p w:rsidR="00A0626A" w:rsidRPr="00875786" w:rsidRDefault="00A0626A" w:rsidP="00A0626A">
      <w:pPr>
        <w:pStyle w:val="a5"/>
        <w:spacing w:after="0"/>
        <w:ind w:left="927"/>
        <w:jc w:val="center"/>
        <w:rPr>
          <w:rFonts w:ascii="Times New Roman" w:hAnsi="Times New Roman"/>
          <w:b/>
          <w:bCs/>
          <w:color w:val="FF0000"/>
          <w:sz w:val="16"/>
          <w:szCs w:val="16"/>
          <w:lang w:val="ru-RU" w:eastAsia="ru-RU"/>
        </w:rPr>
      </w:pPr>
    </w:p>
    <w:p w:rsidR="00100220" w:rsidRDefault="00A0626A" w:rsidP="00100220">
      <w:pPr>
        <w:pStyle w:val="af2"/>
        <w:spacing w:before="120" w:line="276" w:lineRule="auto"/>
        <w:rPr>
          <w:sz w:val="28"/>
          <w:szCs w:val="28"/>
          <w:lang w:val="ru-RU" w:eastAsia="ru-RU"/>
        </w:rPr>
      </w:pPr>
      <w:r w:rsidRPr="00875786">
        <w:rPr>
          <w:bCs w:val="0"/>
          <w:color w:val="FF0000"/>
          <w:sz w:val="28"/>
          <w:szCs w:val="28"/>
          <w:lang w:val="ru-RU" w:eastAsia="ru-RU"/>
        </w:rPr>
        <w:t xml:space="preserve">         </w:t>
      </w:r>
      <w:r w:rsidR="00100220" w:rsidRPr="001358D7">
        <w:rPr>
          <w:sz w:val="28"/>
          <w:szCs w:val="28"/>
          <w:lang w:val="ru-RU" w:eastAsia="ru-RU"/>
        </w:rPr>
        <w:t xml:space="preserve">Расходы по данной муниципальной программе исполнены в размере </w:t>
      </w:r>
      <w:r w:rsidR="00100220">
        <w:rPr>
          <w:sz w:val="28"/>
          <w:szCs w:val="28"/>
          <w:lang w:val="ru-RU" w:eastAsia="ru-RU"/>
        </w:rPr>
        <w:t>83766,0</w:t>
      </w:r>
      <w:r w:rsidR="00100220" w:rsidRPr="001358D7">
        <w:rPr>
          <w:sz w:val="28"/>
          <w:szCs w:val="28"/>
          <w:lang w:val="ru-RU" w:eastAsia="ru-RU"/>
        </w:rPr>
        <w:t xml:space="preserve"> тыс. рублей при утвержденных бюджетных назначениях в размере </w:t>
      </w:r>
      <w:r w:rsidR="00100220">
        <w:rPr>
          <w:sz w:val="28"/>
          <w:szCs w:val="28"/>
          <w:lang w:val="ru-RU" w:eastAsia="ru-RU"/>
        </w:rPr>
        <w:t>84239,2</w:t>
      </w:r>
      <w:r w:rsidR="00100220" w:rsidRPr="001358D7">
        <w:rPr>
          <w:sz w:val="28"/>
          <w:szCs w:val="28"/>
          <w:lang w:val="ru-RU" w:eastAsia="ru-RU"/>
        </w:rPr>
        <w:t xml:space="preserve"> тыс. рублей.</w:t>
      </w:r>
      <w:r w:rsidR="00100220" w:rsidRPr="001358D7">
        <w:rPr>
          <w:color w:val="FF0000"/>
          <w:sz w:val="28"/>
          <w:szCs w:val="28"/>
          <w:lang w:val="ru-RU" w:eastAsia="ru-RU"/>
        </w:rPr>
        <w:t xml:space="preserve"> </w:t>
      </w:r>
      <w:r w:rsidR="00100220" w:rsidRPr="001358D7">
        <w:rPr>
          <w:sz w:val="28"/>
          <w:szCs w:val="28"/>
          <w:lang w:val="ru-RU" w:eastAsia="ru-RU"/>
        </w:rPr>
        <w:t xml:space="preserve">Процент исполнения расходной части от уточненных бюджетных назначений составил </w:t>
      </w:r>
      <w:r w:rsidR="00100220">
        <w:rPr>
          <w:sz w:val="28"/>
          <w:szCs w:val="28"/>
          <w:lang w:val="ru-RU" w:eastAsia="ru-RU"/>
        </w:rPr>
        <w:t>99,4</w:t>
      </w:r>
      <w:r w:rsidR="00100220" w:rsidRPr="001358D7">
        <w:rPr>
          <w:sz w:val="28"/>
          <w:szCs w:val="28"/>
          <w:lang w:val="ru-RU" w:eastAsia="ru-RU"/>
        </w:rPr>
        <w:t xml:space="preserve">%. </w:t>
      </w:r>
    </w:p>
    <w:p w:rsidR="00E228EB" w:rsidRPr="00E228EB" w:rsidRDefault="00E228EB" w:rsidP="00E228EB">
      <w:pPr>
        <w:pStyle w:val="af2"/>
        <w:spacing w:before="120"/>
        <w:rPr>
          <w:b/>
          <w:i/>
          <w:sz w:val="28"/>
          <w:szCs w:val="28"/>
        </w:rPr>
      </w:pPr>
      <w:r w:rsidRPr="00E228EB">
        <w:rPr>
          <w:b/>
          <w:i/>
          <w:sz w:val="28"/>
          <w:szCs w:val="28"/>
        </w:rPr>
        <w:t xml:space="preserve">В рамках подпрограммы </w:t>
      </w:r>
      <w:r w:rsidRPr="00E228EB">
        <w:rPr>
          <w:b/>
          <w:i/>
          <w:sz w:val="28"/>
          <w:szCs w:val="28"/>
          <w:lang w:val="ru-RU"/>
        </w:rPr>
        <w:t xml:space="preserve">«Дороги Шушенского района» </w:t>
      </w:r>
      <w:r w:rsidRPr="00E228EB">
        <w:rPr>
          <w:b/>
          <w:i/>
          <w:sz w:val="28"/>
          <w:szCs w:val="28"/>
        </w:rPr>
        <w:t>реализованы следующие мероприятия</w:t>
      </w:r>
      <w:r>
        <w:rPr>
          <w:b/>
          <w:i/>
          <w:sz w:val="28"/>
          <w:szCs w:val="28"/>
          <w:lang w:val="ru-RU"/>
        </w:rPr>
        <w:t xml:space="preserve"> в размере 54480,3 тыс. рублей</w:t>
      </w:r>
      <w:r w:rsidRPr="00E228EB">
        <w:rPr>
          <w:b/>
          <w:i/>
          <w:sz w:val="28"/>
          <w:szCs w:val="28"/>
        </w:rPr>
        <w:t>:</w:t>
      </w:r>
    </w:p>
    <w:p w:rsidR="00E228EB" w:rsidRPr="00E228EB" w:rsidRDefault="00E228EB" w:rsidP="00E228EB">
      <w:pPr>
        <w:pStyle w:val="3"/>
        <w:numPr>
          <w:ilvl w:val="0"/>
          <w:numId w:val="0"/>
        </w:numPr>
        <w:spacing w:before="120" w:line="276" w:lineRule="auto"/>
        <w:ind w:firstLine="567"/>
        <w:jc w:val="both"/>
        <w:rPr>
          <w:b w:val="0"/>
          <w:smallCaps w:val="0"/>
        </w:rPr>
      </w:pPr>
      <w:r w:rsidRPr="00E228EB">
        <w:rPr>
          <w:b w:val="0"/>
          <w:smallCaps w:val="0"/>
          <w:lang w:val="ru-RU"/>
        </w:rPr>
        <w:t xml:space="preserve">- </w:t>
      </w:r>
      <w:r w:rsidRPr="00E228EB">
        <w:rPr>
          <w:b w:val="0"/>
          <w:smallCaps w:val="0"/>
        </w:rPr>
        <w:t>за счет средств дорожного фонда Красноярского края осуществлялось содержание 330,9  км автомобильных дорог общего пользования местного значения. Субсидии бюджетам поселений перечислены в сумме  4695,9 тыс. рублей или 100% от уточненных плановых ассигнований;</w:t>
      </w:r>
    </w:p>
    <w:p w:rsidR="00E228EB" w:rsidRPr="00E228EB" w:rsidRDefault="00E228EB" w:rsidP="00E228EB">
      <w:pPr>
        <w:tabs>
          <w:tab w:val="left" w:pos="1080"/>
        </w:tabs>
        <w:spacing w:after="120"/>
        <w:ind w:firstLine="567"/>
        <w:jc w:val="both"/>
        <w:rPr>
          <w:rFonts w:ascii="Times New Roman" w:hAnsi="Times New Roman"/>
          <w:sz w:val="28"/>
          <w:szCs w:val="28"/>
          <w:lang w:val="ru-RU"/>
        </w:rPr>
      </w:pPr>
      <w:r w:rsidRPr="00E228EB">
        <w:rPr>
          <w:rFonts w:ascii="Times New Roman" w:hAnsi="Times New Roman"/>
          <w:sz w:val="28"/>
          <w:szCs w:val="28"/>
          <w:lang w:val="ru-RU"/>
        </w:rPr>
        <w:t>- за счет средств дорожного фонда Красноярского края проводились работы по капитальному ремонту и ремонту автомобильных дорог общего пользования местного значения. Проведен ремонт  дорожного покрытия по ул. Пионерская, пгт Шушенское (отремонтировано 835 м. дорожного покрытия) и ремонт асфальтобетонного покрытия одной полосы автомобильной дороги, ведущей на кладбище (отремонтировано 1176 м).</w:t>
      </w:r>
      <w:r>
        <w:rPr>
          <w:rFonts w:ascii="Times New Roman" w:hAnsi="Times New Roman"/>
          <w:sz w:val="28"/>
          <w:szCs w:val="28"/>
          <w:lang w:val="ru-RU"/>
        </w:rPr>
        <w:t xml:space="preserve"> </w:t>
      </w:r>
      <w:r w:rsidRPr="00E228EB">
        <w:rPr>
          <w:rFonts w:ascii="Times New Roman" w:hAnsi="Times New Roman"/>
          <w:sz w:val="28"/>
          <w:szCs w:val="28"/>
          <w:lang w:val="ru-RU"/>
        </w:rPr>
        <w:t xml:space="preserve">Субсидия бюджету п.Шушенское перечислена в сумме  15312,5 тыс. рублей </w:t>
      </w:r>
      <w:bookmarkStart w:id="4" w:name="_Hlk67161241"/>
      <w:r w:rsidRPr="00E228EB">
        <w:rPr>
          <w:rFonts w:ascii="Times New Roman" w:hAnsi="Times New Roman"/>
          <w:sz w:val="28"/>
          <w:szCs w:val="28"/>
          <w:lang w:val="ru-RU"/>
        </w:rPr>
        <w:t>или 100% от уточненной бюджетной росписи;</w:t>
      </w:r>
    </w:p>
    <w:bookmarkEnd w:id="4"/>
    <w:p w:rsidR="00E228EB" w:rsidRPr="00E228EB" w:rsidRDefault="00E228EB" w:rsidP="00E228EB">
      <w:pPr>
        <w:tabs>
          <w:tab w:val="left" w:pos="1080"/>
        </w:tabs>
        <w:spacing w:after="120"/>
        <w:ind w:firstLine="567"/>
        <w:jc w:val="both"/>
        <w:rPr>
          <w:rFonts w:ascii="Times New Roman" w:hAnsi="Times New Roman"/>
          <w:sz w:val="28"/>
          <w:szCs w:val="28"/>
          <w:lang w:val="ru-RU"/>
        </w:rPr>
      </w:pPr>
      <w:r w:rsidRPr="00E228EB">
        <w:rPr>
          <w:rFonts w:ascii="Times New Roman" w:hAnsi="Times New Roman"/>
          <w:sz w:val="28"/>
          <w:lang w:val="ru-RU"/>
        </w:rPr>
        <w:t>- в целях решения задач социально-экономического развития территорий за счет средств дорожного фонда Красноярского края проведен ремонт части транзитной дороги в пгт</w:t>
      </w:r>
      <w:r>
        <w:rPr>
          <w:rFonts w:ascii="Times New Roman" w:hAnsi="Times New Roman"/>
          <w:sz w:val="28"/>
          <w:lang w:val="ru-RU"/>
        </w:rPr>
        <w:t>.</w:t>
      </w:r>
      <w:r w:rsidRPr="00E228EB">
        <w:rPr>
          <w:rFonts w:ascii="Times New Roman" w:hAnsi="Times New Roman"/>
          <w:sz w:val="28"/>
          <w:lang w:val="ru-RU"/>
        </w:rPr>
        <w:t>Шушенское (ул. Победы, часть ул.Горького, часть ул.Ленина) и ремонт части ул. Пионерской от АТП до ул. Заповедной. Субсидия бюджету п. Шушенское перечислена в сумме 34471,9 тыс.</w:t>
      </w:r>
      <w:r>
        <w:rPr>
          <w:rFonts w:ascii="Times New Roman" w:hAnsi="Times New Roman"/>
          <w:sz w:val="28"/>
          <w:lang w:val="ru-RU"/>
        </w:rPr>
        <w:t xml:space="preserve"> </w:t>
      </w:r>
      <w:r w:rsidRPr="00E228EB">
        <w:rPr>
          <w:rFonts w:ascii="Times New Roman" w:hAnsi="Times New Roman"/>
          <w:sz w:val="28"/>
          <w:lang w:val="ru-RU"/>
        </w:rPr>
        <w:t xml:space="preserve">рублей </w:t>
      </w:r>
      <w:r w:rsidRPr="00E228EB">
        <w:rPr>
          <w:rFonts w:ascii="Times New Roman" w:hAnsi="Times New Roman"/>
          <w:sz w:val="28"/>
          <w:szCs w:val="28"/>
          <w:lang w:val="ru-RU"/>
        </w:rPr>
        <w:t xml:space="preserve">или 100% от уточненной бюджетной росписи </w:t>
      </w:r>
      <w:r>
        <w:rPr>
          <w:rFonts w:ascii="Times New Roman" w:hAnsi="Times New Roman"/>
          <w:sz w:val="28"/>
          <w:szCs w:val="28"/>
          <w:lang w:val="ru-RU"/>
        </w:rPr>
        <w:t>(</w:t>
      </w:r>
      <w:r w:rsidRPr="00E228EB">
        <w:rPr>
          <w:rFonts w:ascii="Times New Roman" w:hAnsi="Times New Roman"/>
          <w:sz w:val="28"/>
          <w:szCs w:val="28"/>
          <w:lang w:val="ru-RU"/>
        </w:rPr>
        <w:t>отремонтировано 4840 метров).</w:t>
      </w:r>
    </w:p>
    <w:p w:rsidR="00E228EB" w:rsidRPr="00E228EB" w:rsidRDefault="00E228EB" w:rsidP="00E228EB">
      <w:pPr>
        <w:pStyle w:val="af2"/>
        <w:spacing w:before="120" w:line="276" w:lineRule="auto"/>
        <w:ind w:firstLine="567"/>
        <w:rPr>
          <w:b/>
          <w:i/>
          <w:sz w:val="28"/>
          <w:szCs w:val="28"/>
        </w:rPr>
      </w:pPr>
      <w:r w:rsidRPr="00E228EB">
        <w:rPr>
          <w:b/>
          <w:i/>
          <w:sz w:val="28"/>
          <w:szCs w:val="28"/>
          <w:lang w:val="ru-RU"/>
        </w:rPr>
        <w:t>В</w:t>
      </w:r>
      <w:r w:rsidRPr="00E228EB">
        <w:rPr>
          <w:b/>
          <w:i/>
          <w:sz w:val="28"/>
          <w:szCs w:val="28"/>
        </w:rPr>
        <w:t xml:space="preserve"> рамках подпрограммы </w:t>
      </w:r>
      <w:r w:rsidRPr="00E228EB">
        <w:rPr>
          <w:b/>
          <w:i/>
          <w:sz w:val="28"/>
          <w:szCs w:val="28"/>
          <w:lang w:val="ru-RU"/>
        </w:rPr>
        <w:t xml:space="preserve">«Развитие транспортного комплекса» </w:t>
      </w:r>
      <w:r w:rsidRPr="00E228EB">
        <w:rPr>
          <w:b/>
          <w:i/>
          <w:sz w:val="28"/>
          <w:szCs w:val="28"/>
        </w:rPr>
        <w:t>реализованы следующие мероприятия</w:t>
      </w:r>
      <w:r w:rsidRPr="00E228EB">
        <w:rPr>
          <w:b/>
          <w:i/>
          <w:sz w:val="28"/>
          <w:szCs w:val="28"/>
          <w:lang w:val="ru-RU"/>
        </w:rPr>
        <w:t xml:space="preserve"> в размере 24575,5 тыс. рублей</w:t>
      </w:r>
      <w:r w:rsidRPr="00E228EB">
        <w:rPr>
          <w:b/>
          <w:i/>
          <w:sz w:val="28"/>
          <w:szCs w:val="28"/>
        </w:rPr>
        <w:t>:</w:t>
      </w:r>
    </w:p>
    <w:p w:rsidR="00E228EB" w:rsidRPr="00AC11FE" w:rsidRDefault="00E228EB" w:rsidP="00E228EB">
      <w:pPr>
        <w:ind w:firstLine="567"/>
        <w:jc w:val="both"/>
        <w:rPr>
          <w:rFonts w:ascii="Times New Roman" w:hAnsi="Times New Roman"/>
          <w:sz w:val="28"/>
          <w:szCs w:val="28"/>
          <w:lang w:val="ru-RU"/>
        </w:rPr>
      </w:pPr>
      <w:r w:rsidRPr="00E228EB">
        <w:rPr>
          <w:rFonts w:ascii="Times New Roman" w:hAnsi="Times New Roman"/>
          <w:sz w:val="28"/>
          <w:szCs w:val="28"/>
          <w:lang w:val="ru-RU"/>
        </w:rPr>
        <w:t xml:space="preserve">     - предоставление субсидий организациям автомобильного пассажирского транспорта района, в целях возмещения недополученных доходов, возникающих в результате небольшой интенсивности пассажиропотоков, по межпоселенческим маршрутам в сумме 24565,3 тыс. рублей или 99,5% от</w:t>
      </w:r>
      <w:r w:rsidRPr="00E228EB">
        <w:rPr>
          <w:rFonts w:ascii="Times New Roman" w:hAnsi="Times New Roman"/>
          <w:sz w:val="28"/>
          <w:lang w:val="ru-RU"/>
        </w:rPr>
        <w:t xml:space="preserve"> уточненной бюджетной росписи</w:t>
      </w:r>
      <w:r w:rsidR="00AC11FE">
        <w:rPr>
          <w:rStyle w:val="afc"/>
          <w:rFonts w:ascii="Times New Roman" w:hAnsi="Times New Roman"/>
          <w:i w:val="0"/>
          <w:sz w:val="28"/>
          <w:szCs w:val="28"/>
          <w:lang w:val="ru-RU"/>
        </w:rPr>
        <w:t>;</w:t>
      </w:r>
    </w:p>
    <w:p w:rsidR="00E228EB" w:rsidRPr="00E228EB" w:rsidRDefault="00E228EB" w:rsidP="00E228EB">
      <w:pPr>
        <w:ind w:firstLine="567"/>
        <w:jc w:val="both"/>
        <w:rPr>
          <w:rFonts w:ascii="Times New Roman" w:hAnsi="Times New Roman"/>
          <w:sz w:val="28"/>
          <w:lang w:val="ru-RU"/>
        </w:rPr>
      </w:pPr>
      <w:r w:rsidRPr="00E228EB">
        <w:rPr>
          <w:rFonts w:ascii="Times New Roman" w:hAnsi="Times New Roman"/>
          <w:sz w:val="28"/>
          <w:lang w:val="ru-RU"/>
        </w:rPr>
        <w:lastRenderedPageBreak/>
        <w:t xml:space="preserve">   - приобретены бланки карты маршрута и бланки свидетельств об осуществлении перевозок по муниципальному маршруту регулярных перевозок в сумме  10,2 тыс. рублей</w:t>
      </w:r>
      <w:r w:rsidRPr="00E228EB">
        <w:rPr>
          <w:rFonts w:ascii="Times New Roman" w:hAnsi="Times New Roman"/>
          <w:sz w:val="28"/>
          <w:szCs w:val="28"/>
          <w:lang w:val="ru-RU"/>
        </w:rPr>
        <w:t xml:space="preserve"> или 100% от</w:t>
      </w:r>
      <w:r w:rsidRPr="00E228EB">
        <w:rPr>
          <w:rFonts w:ascii="Times New Roman" w:hAnsi="Times New Roman"/>
          <w:sz w:val="28"/>
          <w:lang w:val="ru-RU"/>
        </w:rPr>
        <w:t xml:space="preserve"> уточненной бюджетной росписи.</w:t>
      </w:r>
    </w:p>
    <w:p w:rsidR="00E228EB" w:rsidRPr="00E228EB" w:rsidRDefault="00E228EB" w:rsidP="00E228EB">
      <w:pPr>
        <w:pStyle w:val="af2"/>
        <w:spacing w:before="120"/>
        <w:rPr>
          <w:b/>
          <w:i/>
          <w:sz w:val="28"/>
          <w:szCs w:val="28"/>
        </w:rPr>
      </w:pPr>
      <w:r w:rsidRPr="00E228EB">
        <w:rPr>
          <w:b/>
          <w:i/>
          <w:sz w:val="28"/>
          <w:szCs w:val="28"/>
        </w:rPr>
        <w:t xml:space="preserve">В рамках подпрограммы </w:t>
      </w:r>
      <w:r w:rsidRPr="00E228EB">
        <w:rPr>
          <w:b/>
          <w:i/>
          <w:sz w:val="28"/>
          <w:szCs w:val="28"/>
          <w:lang w:val="ru-RU"/>
        </w:rPr>
        <w:t xml:space="preserve">«Повышение безопасности дорожного движения» </w:t>
      </w:r>
      <w:r w:rsidRPr="00E228EB">
        <w:rPr>
          <w:b/>
          <w:i/>
          <w:sz w:val="28"/>
          <w:szCs w:val="28"/>
        </w:rPr>
        <w:t>реализованы следующие мероприятия</w:t>
      </w:r>
      <w:r w:rsidRPr="00E228EB">
        <w:rPr>
          <w:b/>
          <w:i/>
          <w:sz w:val="28"/>
          <w:szCs w:val="28"/>
          <w:lang w:val="ru-RU"/>
        </w:rPr>
        <w:t xml:space="preserve"> в размере 4710,2 тыс. рублей</w:t>
      </w:r>
      <w:r w:rsidRPr="00E228EB">
        <w:rPr>
          <w:b/>
          <w:i/>
          <w:sz w:val="28"/>
          <w:szCs w:val="28"/>
        </w:rPr>
        <w:t>:</w:t>
      </w:r>
    </w:p>
    <w:p w:rsidR="004A29E3" w:rsidRDefault="00E228EB" w:rsidP="00E228EB">
      <w:pPr>
        <w:pStyle w:val="af4"/>
        <w:spacing w:line="276" w:lineRule="auto"/>
        <w:ind w:firstLine="567"/>
        <w:jc w:val="both"/>
        <w:rPr>
          <w:rStyle w:val="af9"/>
          <w:b w:val="0"/>
          <w:i w:val="0"/>
          <w:szCs w:val="28"/>
          <w:lang w:val="ru-RU"/>
        </w:rPr>
      </w:pPr>
      <w:r w:rsidRPr="00E228EB">
        <w:rPr>
          <w:lang w:val="ru-RU"/>
        </w:rPr>
        <w:t xml:space="preserve">- предоставлены субсидии бюджетам поселений </w:t>
      </w:r>
      <w:r w:rsidRPr="00E228EB">
        <w:rPr>
          <w:rStyle w:val="af9"/>
          <w:b w:val="0"/>
          <w:i w:val="0"/>
          <w:szCs w:val="28"/>
          <w:lang w:val="ru-RU"/>
        </w:rPr>
        <w:t>на реализацию мероприятий, направленных на повышение безопасности дорожного движения сумме 2263,5 тыс.</w:t>
      </w:r>
      <w:r w:rsidR="004A29E3">
        <w:rPr>
          <w:rStyle w:val="af9"/>
          <w:b w:val="0"/>
          <w:i w:val="0"/>
          <w:szCs w:val="28"/>
          <w:lang w:val="ru-RU"/>
        </w:rPr>
        <w:t xml:space="preserve"> </w:t>
      </w:r>
      <w:r w:rsidRPr="00E228EB">
        <w:rPr>
          <w:rStyle w:val="af9"/>
          <w:b w:val="0"/>
          <w:i w:val="0"/>
          <w:szCs w:val="28"/>
          <w:lang w:val="ru-RU"/>
        </w:rPr>
        <w:t>рублей</w:t>
      </w:r>
      <w:r w:rsidR="004A29E3">
        <w:rPr>
          <w:rStyle w:val="af9"/>
          <w:b w:val="0"/>
          <w:i w:val="0"/>
          <w:szCs w:val="28"/>
          <w:lang w:val="ru-RU"/>
        </w:rPr>
        <w:t xml:space="preserve"> (п</w:t>
      </w:r>
      <w:r w:rsidR="004A29E3" w:rsidRPr="00E228EB">
        <w:rPr>
          <w:rStyle w:val="af9"/>
          <w:b w:val="0"/>
          <w:i w:val="0"/>
          <w:szCs w:val="28"/>
          <w:lang w:val="ru-RU"/>
        </w:rPr>
        <w:t>о результатам электронных торгов сложилась экономия в сумме 346,3 тыс.рублей</w:t>
      </w:r>
      <w:r w:rsidR="004A29E3">
        <w:rPr>
          <w:rStyle w:val="af9"/>
          <w:b w:val="0"/>
          <w:i w:val="0"/>
          <w:szCs w:val="28"/>
          <w:lang w:val="ru-RU"/>
        </w:rPr>
        <w:t>):</w:t>
      </w:r>
    </w:p>
    <w:p w:rsidR="004A29E3" w:rsidRDefault="00E228EB" w:rsidP="004A29E3">
      <w:pPr>
        <w:pStyle w:val="af4"/>
        <w:spacing w:line="276" w:lineRule="auto"/>
        <w:ind w:firstLine="567"/>
        <w:jc w:val="both"/>
        <w:rPr>
          <w:rStyle w:val="af9"/>
          <w:b w:val="0"/>
          <w:i w:val="0"/>
          <w:szCs w:val="28"/>
          <w:lang w:val="ru-RU"/>
        </w:rPr>
      </w:pPr>
      <w:r w:rsidRPr="00E228EB">
        <w:rPr>
          <w:rStyle w:val="af9"/>
          <w:b w:val="0"/>
          <w:i w:val="0"/>
          <w:szCs w:val="28"/>
          <w:lang w:val="ru-RU"/>
        </w:rPr>
        <w:t>п. Шушенское -</w:t>
      </w:r>
      <w:r w:rsidR="004A29E3">
        <w:rPr>
          <w:rStyle w:val="af9"/>
          <w:b w:val="0"/>
          <w:i w:val="0"/>
          <w:szCs w:val="28"/>
          <w:lang w:val="ru-RU"/>
        </w:rPr>
        <w:t xml:space="preserve"> </w:t>
      </w:r>
      <w:r w:rsidRPr="00E228EB">
        <w:rPr>
          <w:rStyle w:val="af9"/>
          <w:b w:val="0"/>
          <w:i w:val="0"/>
          <w:szCs w:val="28"/>
          <w:lang w:val="ru-RU"/>
        </w:rPr>
        <w:t>2195,8</w:t>
      </w:r>
      <w:r w:rsidR="004A29E3">
        <w:rPr>
          <w:rStyle w:val="af9"/>
          <w:b w:val="0"/>
          <w:i w:val="0"/>
          <w:szCs w:val="28"/>
          <w:lang w:val="ru-RU"/>
        </w:rPr>
        <w:t xml:space="preserve"> </w:t>
      </w:r>
      <w:r w:rsidRPr="00E228EB">
        <w:rPr>
          <w:rStyle w:val="af9"/>
          <w:b w:val="0"/>
          <w:i w:val="0"/>
          <w:szCs w:val="28"/>
          <w:lang w:val="ru-RU"/>
        </w:rPr>
        <w:t>тыс.</w:t>
      </w:r>
      <w:r w:rsidR="004A29E3">
        <w:rPr>
          <w:rStyle w:val="af9"/>
          <w:b w:val="0"/>
          <w:i w:val="0"/>
          <w:szCs w:val="28"/>
          <w:lang w:val="ru-RU"/>
        </w:rPr>
        <w:t xml:space="preserve"> </w:t>
      </w:r>
      <w:r w:rsidRPr="00E228EB">
        <w:rPr>
          <w:rStyle w:val="af9"/>
          <w:b w:val="0"/>
          <w:i w:val="0"/>
          <w:szCs w:val="28"/>
          <w:lang w:val="ru-RU"/>
        </w:rPr>
        <w:t xml:space="preserve">рублей </w:t>
      </w:r>
      <w:r w:rsidR="004A29E3">
        <w:rPr>
          <w:rStyle w:val="af9"/>
          <w:b w:val="0"/>
          <w:i w:val="0"/>
          <w:szCs w:val="28"/>
          <w:lang w:val="ru-RU"/>
        </w:rPr>
        <w:t>(</w:t>
      </w:r>
      <w:r w:rsidRPr="00E228EB">
        <w:rPr>
          <w:rStyle w:val="af9"/>
          <w:b w:val="0"/>
          <w:i w:val="0"/>
          <w:szCs w:val="28"/>
          <w:lang w:val="ru-RU"/>
        </w:rPr>
        <w:t xml:space="preserve">на обустройство пешеходных переходов, установку 63 дорожных знаков, установку пешеходных ограждений (988,5м.) и др.; </w:t>
      </w:r>
    </w:p>
    <w:p w:rsidR="004A29E3" w:rsidRDefault="00E228EB" w:rsidP="004A29E3">
      <w:pPr>
        <w:pStyle w:val="af4"/>
        <w:spacing w:line="276" w:lineRule="auto"/>
        <w:ind w:firstLine="567"/>
        <w:jc w:val="both"/>
        <w:rPr>
          <w:rStyle w:val="af9"/>
          <w:b w:val="0"/>
          <w:i w:val="0"/>
          <w:szCs w:val="28"/>
          <w:lang w:val="ru-RU"/>
        </w:rPr>
      </w:pPr>
      <w:r w:rsidRPr="00E228EB">
        <w:rPr>
          <w:rStyle w:val="af9"/>
          <w:b w:val="0"/>
          <w:i w:val="0"/>
          <w:szCs w:val="28"/>
          <w:lang w:val="ru-RU"/>
        </w:rPr>
        <w:t>Ильичевский сельсовет- 37,7 тыс.</w:t>
      </w:r>
      <w:r w:rsidR="004A29E3">
        <w:rPr>
          <w:rStyle w:val="af9"/>
          <w:b w:val="0"/>
          <w:i w:val="0"/>
          <w:szCs w:val="28"/>
          <w:lang w:val="ru-RU"/>
        </w:rPr>
        <w:t xml:space="preserve"> </w:t>
      </w:r>
      <w:r w:rsidRPr="00E228EB">
        <w:rPr>
          <w:rStyle w:val="af9"/>
          <w:b w:val="0"/>
          <w:i w:val="0"/>
          <w:szCs w:val="28"/>
          <w:lang w:val="ru-RU"/>
        </w:rPr>
        <w:t>рублей</w:t>
      </w:r>
      <w:r w:rsidR="004A29E3">
        <w:rPr>
          <w:rStyle w:val="af9"/>
          <w:b w:val="0"/>
          <w:i w:val="0"/>
          <w:szCs w:val="28"/>
          <w:lang w:val="ru-RU"/>
        </w:rPr>
        <w:t xml:space="preserve"> (</w:t>
      </w:r>
      <w:r w:rsidRPr="00E228EB">
        <w:rPr>
          <w:rStyle w:val="af9"/>
          <w:b w:val="0"/>
          <w:i w:val="0"/>
          <w:szCs w:val="28"/>
          <w:lang w:val="ru-RU"/>
        </w:rPr>
        <w:t>установка 10 дорожных знаков и нанесение разметки на пешеходных переходах</w:t>
      </w:r>
      <w:r w:rsidR="004A29E3">
        <w:rPr>
          <w:rStyle w:val="af9"/>
          <w:b w:val="0"/>
          <w:i w:val="0"/>
          <w:szCs w:val="28"/>
          <w:lang w:val="ru-RU"/>
        </w:rPr>
        <w:t>)</w:t>
      </w:r>
      <w:r w:rsidRPr="00E228EB">
        <w:rPr>
          <w:rStyle w:val="af9"/>
          <w:b w:val="0"/>
          <w:i w:val="0"/>
          <w:szCs w:val="28"/>
          <w:lang w:val="ru-RU"/>
        </w:rPr>
        <w:t xml:space="preserve">; </w:t>
      </w:r>
    </w:p>
    <w:p w:rsidR="004A29E3" w:rsidRDefault="00E228EB" w:rsidP="004A29E3">
      <w:pPr>
        <w:pStyle w:val="af4"/>
        <w:spacing w:line="276" w:lineRule="auto"/>
        <w:ind w:firstLine="567"/>
        <w:jc w:val="both"/>
        <w:rPr>
          <w:rStyle w:val="af9"/>
          <w:b w:val="0"/>
          <w:i w:val="0"/>
          <w:szCs w:val="28"/>
          <w:lang w:val="ru-RU"/>
        </w:rPr>
      </w:pPr>
      <w:r w:rsidRPr="00E228EB">
        <w:rPr>
          <w:rStyle w:val="af9"/>
          <w:b w:val="0"/>
          <w:i w:val="0"/>
          <w:szCs w:val="28"/>
          <w:lang w:val="ru-RU"/>
        </w:rPr>
        <w:t>Сизинский сельсовет</w:t>
      </w:r>
      <w:r w:rsidR="004A29E3">
        <w:rPr>
          <w:rStyle w:val="af9"/>
          <w:b w:val="0"/>
          <w:i w:val="0"/>
          <w:szCs w:val="28"/>
          <w:lang w:val="ru-RU"/>
        </w:rPr>
        <w:t xml:space="preserve"> </w:t>
      </w:r>
      <w:r w:rsidRPr="00E228EB">
        <w:rPr>
          <w:rStyle w:val="af9"/>
          <w:b w:val="0"/>
          <w:i w:val="0"/>
          <w:szCs w:val="28"/>
          <w:lang w:val="ru-RU"/>
        </w:rPr>
        <w:t>- 30,0 тыс.</w:t>
      </w:r>
      <w:r w:rsidR="004A29E3">
        <w:rPr>
          <w:rStyle w:val="af9"/>
          <w:b w:val="0"/>
          <w:i w:val="0"/>
          <w:szCs w:val="28"/>
          <w:lang w:val="ru-RU"/>
        </w:rPr>
        <w:t xml:space="preserve"> </w:t>
      </w:r>
      <w:r w:rsidRPr="00E228EB">
        <w:rPr>
          <w:rStyle w:val="af9"/>
          <w:b w:val="0"/>
          <w:i w:val="0"/>
          <w:szCs w:val="28"/>
          <w:lang w:val="ru-RU"/>
        </w:rPr>
        <w:t>рублей</w:t>
      </w:r>
      <w:r w:rsidR="004A29E3">
        <w:rPr>
          <w:rStyle w:val="af9"/>
          <w:b w:val="0"/>
          <w:i w:val="0"/>
          <w:szCs w:val="28"/>
          <w:lang w:val="ru-RU"/>
        </w:rPr>
        <w:t xml:space="preserve"> (</w:t>
      </w:r>
      <w:r w:rsidRPr="00E228EB">
        <w:rPr>
          <w:rStyle w:val="af9"/>
          <w:b w:val="0"/>
          <w:i w:val="0"/>
          <w:szCs w:val="28"/>
          <w:lang w:val="ru-RU"/>
        </w:rPr>
        <w:t>замена и установка 8 дорожных знаков).</w:t>
      </w:r>
    </w:p>
    <w:p w:rsidR="00E228EB" w:rsidRPr="00E228EB" w:rsidRDefault="00E228EB" w:rsidP="004A29E3">
      <w:pPr>
        <w:pStyle w:val="af4"/>
        <w:spacing w:line="276" w:lineRule="auto"/>
        <w:ind w:firstLine="567"/>
        <w:jc w:val="both"/>
        <w:rPr>
          <w:rStyle w:val="af9"/>
          <w:b w:val="0"/>
          <w:i w:val="0"/>
          <w:szCs w:val="28"/>
          <w:lang w:val="ru-RU"/>
        </w:rPr>
      </w:pPr>
      <w:r w:rsidRPr="00E228EB">
        <w:rPr>
          <w:rStyle w:val="af9"/>
          <w:b w:val="0"/>
          <w:i w:val="0"/>
          <w:szCs w:val="28"/>
          <w:lang w:val="ru-RU"/>
        </w:rPr>
        <w:t>- проведены расходы по разработке комплексных  схем организации дорожного движения – 125,0 тыс.</w:t>
      </w:r>
      <w:r w:rsidR="004A29E3">
        <w:rPr>
          <w:rStyle w:val="af9"/>
          <w:b w:val="0"/>
          <w:i w:val="0"/>
          <w:szCs w:val="28"/>
          <w:lang w:val="ru-RU"/>
        </w:rPr>
        <w:t xml:space="preserve"> </w:t>
      </w:r>
      <w:r w:rsidRPr="00E228EB">
        <w:rPr>
          <w:rStyle w:val="af9"/>
          <w:b w:val="0"/>
          <w:i w:val="0"/>
          <w:szCs w:val="28"/>
          <w:lang w:val="ru-RU"/>
        </w:rPr>
        <w:t>рублей;</w:t>
      </w:r>
    </w:p>
    <w:p w:rsidR="00E228EB" w:rsidRPr="00E228EB" w:rsidRDefault="00E228EB" w:rsidP="00E228EB">
      <w:pPr>
        <w:pStyle w:val="af4"/>
        <w:spacing w:line="276" w:lineRule="auto"/>
        <w:ind w:firstLine="567"/>
        <w:jc w:val="both"/>
        <w:rPr>
          <w:rStyle w:val="af9"/>
          <w:b w:val="0"/>
          <w:i w:val="0"/>
          <w:szCs w:val="28"/>
          <w:lang w:val="ru-RU"/>
        </w:rPr>
      </w:pPr>
      <w:r w:rsidRPr="00E228EB">
        <w:rPr>
          <w:lang w:val="ru-RU"/>
        </w:rPr>
        <w:t xml:space="preserve">- предоставлена субсидия бюджету п. Шушенское </w:t>
      </w:r>
      <w:r w:rsidRPr="00E228EB">
        <w:rPr>
          <w:rStyle w:val="af9"/>
          <w:b w:val="0"/>
          <w:i w:val="0"/>
          <w:szCs w:val="28"/>
          <w:lang w:val="ru-RU"/>
        </w:rPr>
        <w:t>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сумме 2321,7 тыс.</w:t>
      </w:r>
      <w:r w:rsidR="004A29E3">
        <w:rPr>
          <w:rStyle w:val="af9"/>
          <w:b w:val="0"/>
          <w:i w:val="0"/>
          <w:szCs w:val="28"/>
          <w:lang w:val="ru-RU"/>
        </w:rPr>
        <w:t xml:space="preserve"> рублей</w:t>
      </w:r>
      <w:r w:rsidRPr="00E228EB">
        <w:rPr>
          <w:rStyle w:val="af9"/>
          <w:b w:val="0"/>
          <w:i w:val="0"/>
          <w:szCs w:val="28"/>
          <w:lang w:val="ru-RU"/>
        </w:rPr>
        <w:t xml:space="preserve"> (обустройство пешеходных переходов, расположенных вблизи образовател</w:t>
      </w:r>
      <w:r w:rsidR="00AC11FE">
        <w:rPr>
          <w:rStyle w:val="af9"/>
          <w:b w:val="0"/>
          <w:i w:val="0"/>
          <w:szCs w:val="28"/>
          <w:lang w:val="ru-RU"/>
        </w:rPr>
        <w:t>ьных учреждений (</w:t>
      </w:r>
      <w:r w:rsidRPr="00E228EB">
        <w:rPr>
          <w:rStyle w:val="af9"/>
          <w:b w:val="0"/>
          <w:i w:val="0"/>
          <w:szCs w:val="28"/>
          <w:lang w:val="ru-RU"/>
        </w:rPr>
        <w:t xml:space="preserve">детский сад №4, №5 и общеобразовательная школа №2). </w:t>
      </w:r>
    </w:p>
    <w:p w:rsidR="00100220" w:rsidRDefault="00100220" w:rsidP="00100220">
      <w:pPr>
        <w:pStyle w:val="a5"/>
        <w:tabs>
          <w:tab w:val="left" w:pos="8388"/>
        </w:tabs>
        <w:spacing w:after="0"/>
        <w:ind w:left="0" w:firstLine="567"/>
        <w:jc w:val="both"/>
        <w:rPr>
          <w:rFonts w:ascii="Times New Roman" w:hAnsi="Times New Roman"/>
          <w:bCs/>
          <w:sz w:val="28"/>
          <w:szCs w:val="28"/>
          <w:lang w:val="ru-RU" w:eastAsia="ru-RU"/>
        </w:rPr>
      </w:pPr>
    </w:p>
    <w:p w:rsidR="00100220" w:rsidRDefault="00100220" w:rsidP="00100220">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При реализации программы в целом фактические значения целевых индикаторов и показателей соответствуют плановым значениям, в том числе:</w:t>
      </w:r>
    </w:p>
    <w:p w:rsidR="00A0626A" w:rsidRPr="00AC11FE" w:rsidRDefault="00A0626A" w:rsidP="00856F0B">
      <w:pPr>
        <w:pStyle w:val="a5"/>
        <w:spacing w:after="0"/>
        <w:ind w:left="0" w:firstLine="567"/>
        <w:jc w:val="both"/>
        <w:rPr>
          <w:rFonts w:ascii="Times New Roman" w:hAnsi="Times New Roman"/>
          <w:bCs/>
          <w:sz w:val="28"/>
          <w:szCs w:val="28"/>
          <w:lang w:val="ru-RU" w:eastAsia="ru-RU"/>
        </w:rPr>
      </w:pPr>
      <w:r w:rsidRPr="00AC11FE">
        <w:rPr>
          <w:rFonts w:ascii="Times New Roman" w:hAnsi="Times New Roman"/>
          <w:bCs/>
          <w:sz w:val="28"/>
          <w:szCs w:val="28"/>
          <w:lang w:val="ru-RU" w:eastAsia="ru-RU"/>
        </w:rPr>
        <w:t xml:space="preserve">- показатель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выполнен на 100% от плановых показателей и составил 330,9 км, что также </w:t>
      </w:r>
      <w:r w:rsidR="00AC11FE" w:rsidRPr="00AC11FE">
        <w:rPr>
          <w:rFonts w:ascii="Times New Roman" w:hAnsi="Times New Roman"/>
          <w:bCs/>
          <w:sz w:val="28"/>
          <w:szCs w:val="28"/>
          <w:lang w:val="ru-RU" w:eastAsia="ru-RU"/>
        </w:rPr>
        <w:t>на уровне</w:t>
      </w:r>
      <w:r w:rsidRPr="00AC11FE">
        <w:rPr>
          <w:rFonts w:ascii="Times New Roman" w:hAnsi="Times New Roman"/>
          <w:bCs/>
          <w:sz w:val="28"/>
          <w:szCs w:val="28"/>
          <w:lang w:val="ru-RU" w:eastAsia="ru-RU"/>
        </w:rPr>
        <w:t xml:space="preserve"> показателя за 201</w:t>
      </w:r>
      <w:r w:rsidR="00AC11FE" w:rsidRPr="00AC11FE">
        <w:rPr>
          <w:rFonts w:ascii="Times New Roman" w:hAnsi="Times New Roman"/>
          <w:bCs/>
          <w:sz w:val="28"/>
          <w:szCs w:val="28"/>
          <w:lang w:val="ru-RU" w:eastAsia="ru-RU"/>
        </w:rPr>
        <w:t>9</w:t>
      </w:r>
      <w:r w:rsidRPr="00AC11FE">
        <w:rPr>
          <w:rFonts w:ascii="Times New Roman" w:hAnsi="Times New Roman"/>
          <w:bCs/>
          <w:sz w:val="28"/>
          <w:szCs w:val="28"/>
          <w:lang w:val="ru-RU" w:eastAsia="ru-RU"/>
        </w:rPr>
        <w:t xml:space="preserve"> год;</w:t>
      </w:r>
    </w:p>
    <w:p w:rsidR="00A0626A" w:rsidRDefault="00A0626A" w:rsidP="00A0626A">
      <w:pPr>
        <w:spacing w:after="0"/>
        <w:ind w:firstLine="567"/>
        <w:jc w:val="both"/>
        <w:rPr>
          <w:rFonts w:ascii="Times New Roman" w:hAnsi="Times New Roman"/>
          <w:bCs/>
          <w:sz w:val="28"/>
          <w:szCs w:val="28"/>
          <w:lang w:val="ru-RU" w:eastAsia="ru-RU"/>
        </w:rPr>
      </w:pPr>
      <w:r w:rsidRPr="00AC11FE">
        <w:rPr>
          <w:rFonts w:ascii="Times New Roman" w:hAnsi="Times New Roman"/>
          <w:bCs/>
          <w:sz w:val="28"/>
          <w:szCs w:val="28"/>
          <w:lang w:val="ru-RU" w:eastAsia="ru-RU"/>
        </w:rPr>
        <w:t xml:space="preserve">- по показателю «количество перевезенных пассажиров по субсидируемым перевозкам» произошло снижение на </w:t>
      </w:r>
      <w:r w:rsidR="00AC11FE" w:rsidRPr="00AC11FE">
        <w:rPr>
          <w:rFonts w:ascii="Times New Roman" w:hAnsi="Times New Roman"/>
          <w:bCs/>
          <w:sz w:val="28"/>
          <w:szCs w:val="28"/>
          <w:lang w:val="ru-RU" w:eastAsia="ru-RU"/>
        </w:rPr>
        <w:t>55,76</w:t>
      </w:r>
      <w:r w:rsidRPr="00AC11FE">
        <w:rPr>
          <w:rFonts w:ascii="Times New Roman" w:hAnsi="Times New Roman"/>
          <w:bCs/>
          <w:sz w:val="28"/>
          <w:szCs w:val="28"/>
          <w:lang w:val="ru-RU" w:eastAsia="ru-RU"/>
        </w:rPr>
        <w:t xml:space="preserve"> тыс./пассажиров в сравнении с плановыми показателями 20</w:t>
      </w:r>
      <w:r w:rsidR="00AC11FE" w:rsidRPr="00AC11FE">
        <w:rPr>
          <w:rFonts w:ascii="Times New Roman" w:hAnsi="Times New Roman"/>
          <w:bCs/>
          <w:sz w:val="28"/>
          <w:szCs w:val="28"/>
          <w:lang w:val="ru-RU" w:eastAsia="ru-RU"/>
        </w:rPr>
        <w:t>20 года (п</w:t>
      </w:r>
      <w:r w:rsidR="00AC11FE" w:rsidRPr="00AC11FE">
        <w:rPr>
          <w:rStyle w:val="afc"/>
          <w:rFonts w:ascii="Times New Roman" w:hAnsi="Times New Roman"/>
          <w:i w:val="0"/>
          <w:sz w:val="28"/>
          <w:szCs w:val="28"/>
          <w:lang w:val="ru-RU"/>
        </w:rPr>
        <w:t xml:space="preserve">лановое значение показателя по  перевозке пассажиров не достигнуто из-за снижения количества пассажиров и отмены большого количества рейсов, в связи с пандемией. </w:t>
      </w:r>
      <w:r w:rsidR="00AC11FE" w:rsidRPr="00AC11FE">
        <w:rPr>
          <w:rFonts w:ascii="Times New Roman" w:hAnsi="Times New Roman"/>
          <w:sz w:val="28"/>
          <w:szCs w:val="28"/>
          <w:lang w:val="ru-RU"/>
        </w:rPr>
        <w:t>Финансирование субсидий произведено исходя из фактического количества километров пробега с пассажирами по маршрутам, субсидируемым из районного бюджета в 2020 году согласно утвержденной программе пассажирских перевозок</w:t>
      </w:r>
      <w:r w:rsidR="00AB6BC9">
        <w:rPr>
          <w:rFonts w:ascii="Times New Roman" w:hAnsi="Times New Roman"/>
          <w:bCs/>
          <w:sz w:val="28"/>
          <w:szCs w:val="28"/>
          <w:lang w:val="ru-RU" w:eastAsia="ru-RU"/>
        </w:rPr>
        <w:t>);</w:t>
      </w:r>
    </w:p>
    <w:p w:rsidR="00AB6BC9" w:rsidRPr="00AC11FE" w:rsidRDefault="00AB6BC9" w:rsidP="00A0626A">
      <w:pPr>
        <w:spacing w:after="0"/>
        <w:ind w:firstLine="567"/>
        <w:jc w:val="both"/>
        <w:rPr>
          <w:rFonts w:ascii="Times New Roman" w:hAnsi="Times New Roman"/>
          <w:bCs/>
          <w:sz w:val="28"/>
          <w:szCs w:val="28"/>
          <w:lang w:val="ru-RU" w:eastAsia="ru-RU"/>
        </w:rPr>
      </w:pPr>
      <w:r>
        <w:rPr>
          <w:rFonts w:ascii="Times New Roman" w:hAnsi="Times New Roman"/>
          <w:bCs/>
          <w:sz w:val="28"/>
          <w:szCs w:val="28"/>
          <w:lang w:val="ru-RU" w:eastAsia="ru-RU"/>
        </w:rPr>
        <w:lastRenderedPageBreak/>
        <w:t>- по показателю «достижение 70%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фактические значения соответствуют плановым в размере 63,0%, что выше показателя 2019 года на 5%.</w:t>
      </w:r>
    </w:p>
    <w:p w:rsidR="00A0626A" w:rsidRPr="00AC11FE" w:rsidRDefault="00A0626A" w:rsidP="00A0626A">
      <w:pPr>
        <w:pStyle w:val="a5"/>
        <w:tabs>
          <w:tab w:val="left" w:pos="8388"/>
        </w:tabs>
        <w:spacing w:after="0"/>
        <w:ind w:left="0" w:firstLine="567"/>
        <w:jc w:val="both"/>
        <w:rPr>
          <w:rFonts w:ascii="Times New Roman" w:hAnsi="Times New Roman"/>
          <w:bCs/>
          <w:sz w:val="28"/>
          <w:szCs w:val="28"/>
          <w:lang w:val="ru-RU" w:eastAsia="ru-RU"/>
        </w:rPr>
      </w:pPr>
    </w:p>
    <w:p w:rsidR="00A0626A" w:rsidRPr="00875786" w:rsidRDefault="00A0626A" w:rsidP="00E85B39">
      <w:pPr>
        <w:pStyle w:val="a5"/>
        <w:numPr>
          <w:ilvl w:val="2"/>
          <w:numId w:val="29"/>
        </w:numPr>
        <w:tabs>
          <w:tab w:val="left" w:pos="0"/>
        </w:tabs>
        <w:spacing w:after="0"/>
        <w:jc w:val="center"/>
        <w:rPr>
          <w:rFonts w:ascii="Times New Roman" w:hAnsi="Times New Roman"/>
          <w:bCs/>
          <w:sz w:val="28"/>
          <w:szCs w:val="28"/>
          <w:lang w:eastAsia="ru-RU"/>
        </w:rPr>
      </w:pPr>
      <w:r w:rsidRPr="00875786">
        <w:rPr>
          <w:rFonts w:ascii="Times New Roman" w:hAnsi="Times New Roman"/>
          <w:b/>
          <w:bCs/>
          <w:sz w:val="28"/>
          <w:szCs w:val="28"/>
          <w:lang w:eastAsia="ru-RU"/>
        </w:rPr>
        <w:t>Муниципальная программа</w:t>
      </w:r>
    </w:p>
    <w:p w:rsidR="00A0626A" w:rsidRPr="00875786" w:rsidRDefault="00A0626A" w:rsidP="00A0626A">
      <w:pPr>
        <w:pStyle w:val="a5"/>
        <w:tabs>
          <w:tab w:val="left" w:pos="0"/>
        </w:tabs>
        <w:spacing w:after="0"/>
        <w:ind w:left="567"/>
        <w:jc w:val="center"/>
        <w:rPr>
          <w:rFonts w:ascii="Times New Roman" w:hAnsi="Times New Roman"/>
          <w:b/>
          <w:bCs/>
          <w:sz w:val="28"/>
          <w:szCs w:val="28"/>
          <w:lang w:eastAsia="ru-RU"/>
        </w:rPr>
      </w:pPr>
      <w:r w:rsidRPr="00875786">
        <w:rPr>
          <w:rFonts w:ascii="Times New Roman" w:hAnsi="Times New Roman"/>
          <w:b/>
          <w:bCs/>
          <w:sz w:val="28"/>
          <w:szCs w:val="28"/>
          <w:lang w:eastAsia="ru-RU"/>
        </w:rPr>
        <w:t xml:space="preserve">«Реформирование и модернизация жилищно-коммунального хозяйства </w:t>
      </w:r>
    </w:p>
    <w:p w:rsidR="00A0626A" w:rsidRPr="00875786" w:rsidRDefault="00A0626A" w:rsidP="00A0626A">
      <w:pPr>
        <w:pStyle w:val="a5"/>
        <w:tabs>
          <w:tab w:val="left" w:pos="0"/>
        </w:tabs>
        <w:spacing w:after="0"/>
        <w:ind w:left="567"/>
        <w:jc w:val="center"/>
        <w:rPr>
          <w:rFonts w:ascii="Times New Roman" w:hAnsi="Times New Roman"/>
          <w:b/>
          <w:bCs/>
          <w:sz w:val="28"/>
          <w:szCs w:val="28"/>
          <w:lang w:eastAsia="ru-RU"/>
        </w:rPr>
      </w:pPr>
      <w:r w:rsidRPr="00875786">
        <w:rPr>
          <w:rFonts w:ascii="Times New Roman" w:hAnsi="Times New Roman"/>
          <w:b/>
          <w:bCs/>
          <w:sz w:val="28"/>
          <w:szCs w:val="28"/>
          <w:lang w:eastAsia="ru-RU"/>
        </w:rPr>
        <w:t>и повышение энергетической эффективности»</w:t>
      </w:r>
    </w:p>
    <w:p w:rsidR="00A0626A" w:rsidRPr="00152CCE" w:rsidRDefault="00A0626A" w:rsidP="00A0626A">
      <w:pPr>
        <w:pStyle w:val="a5"/>
        <w:tabs>
          <w:tab w:val="left" w:pos="0"/>
        </w:tabs>
        <w:spacing w:after="0"/>
        <w:ind w:left="567"/>
        <w:jc w:val="center"/>
        <w:rPr>
          <w:rFonts w:ascii="Times New Roman" w:hAnsi="Times New Roman"/>
          <w:bCs/>
          <w:color w:val="FF0000"/>
          <w:sz w:val="16"/>
          <w:szCs w:val="16"/>
          <w:lang w:eastAsia="ru-RU"/>
        </w:rPr>
      </w:pPr>
    </w:p>
    <w:p w:rsidR="001C7D20" w:rsidRDefault="001C7D20" w:rsidP="00C51E9A">
      <w:pPr>
        <w:pStyle w:val="af4"/>
        <w:spacing w:line="276" w:lineRule="auto"/>
        <w:ind w:firstLine="567"/>
        <w:jc w:val="both"/>
        <w:rPr>
          <w:lang w:val="ru-RU"/>
        </w:rPr>
      </w:pPr>
      <w:r w:rsidRPr="001358D7">
        <w:rPr>
          <w:lang w:val="ru-RU"/>
        </w:rPr>
        <w:t xml:space="preserve">Расходы по данной муниципальной программе исполнены в размере </w:t>
      </w:r>
      <w:r>
        <w:rPr>
          <w:lang w:val="ru-RU"/>
        </w:rPr>
        <w:t>45438,7</w:t>
      </w:r>
      <w:r w:rsidRPr="001358D7">
        <w:rPr>
          <w:lang w:val="ru-RU"/>
        </w:rPr>
        <w:t xml:space="preserve"> тыс. рублей при утвержденных бюджетных назначениях в размере </w:t>
      </w:r>
      <w:r>
        <w:rPr>
          <w:lang w:val="ru-RU"/>
        </w:rPr>
        <w:t>46429,2</w:t>
      </w:r>
      <w:r w:rsidRPr="001358D7">
        <w:rPr>
          <w:lang w:val="ru-RU"/>
        </w:rPr>
        <w:t xml:space="preserve"> тыс. рублей.</w:t>
      </w:r>
      <w:r w:rsidRPr="001358D7">
        <w:rPr>
          <w:color w:val="FF0000"/>
          <w:lang w:val="ru-RU"/>
        </w:rPr>
        <w:t xml:space="preserve"> </w:t>
      </w:r>
      <w:r w:rsidRPr="001358D7">
        <w:rPr>
          <w:lang w:val="ru-RU"/>
        </w:rPr>
        <w:t>Процент исполнения расходной части от уточненных бюджетных назначений составил 9</w:t>
      </w:r>
      <w:r>
        <w:rPr>
          <w:lang w:val="ru-RU"/>
        </w:rPr>
        <w:t>7</w:t>
      </w:r>
      <w:r w:rsidRPr="001358D7">
        <w:rPr>
          <w:lang w:val="ru-RU"/>
        </w:rPr>
        <w:t>,</w:t>
      </w:r>
      <w:r>
        <w:rPr>
          <w:lang w:val="ru-RU"/>
        </w:rPr>
        <w:t>9</w:t>
      </w:r>
      <w:r w:rsidRPr="001358D7">
        <w:rPr>
          <w:lang w:val="ru-RU"/>
        </w:rPr>
        <w:t>%.</w:t>
      </w:r>
    </w:p>
    <w:p w:rsidR="00034C05" w:rsidRPr="00CB7C73" w:rsidRDefault="00034C05" w:rsidP="00C51E9A">
      <w:pPr>
        <w:pStyle w:val="af4"/>
        <w:spacing w:line="276" w:lineRule="auto"/>
        <w:ind w:firstLine="567"/>
        <w:jc w:val="both"/>
        <w:rPr>
          <w:lang w:val="ru-RU"/>
        </w:rPr>
      </w:pPr>
      <w:r w:rsidRPr="00034C05">
        <w:rPr>
          <w:b/>
          <w:i/>
          <w:color w:val="000000"/>
          <w:lang w:val="ru-RU"/>
        </w:rPr>
        <w:t>По подпрограмме</w:t>
      </w:r>
      <w:r w:rsidRPr="00034C05">
        <w:rPr>
          <w:b/>
          <w:i/>
          <w:color w:val="000000"/>
        </w:rPr>
        <w:t xml:space="preserve">  «Энергосбережение и повышение энергетической эффективности на территории Шушенского района»</w:t>
      </w:r>
      <w:r w:rsidRPr="00034C05">
        <w:rPr>
          <w:b/>
          <w:i/>
          <w:color w:val="000000"/>
          <w:lang w:val="ru-RU"/>
        </w:rPr>
        <w:t xml:space="preserve"> проведены расходы</w:t>
      </w:r>
      <w:r>
        <w:rPr>
          <w:color w:val="000000"/>
          <w:lang w:val="ru-RU"/>
        </w:rPr>
        <w:t xml:space="preserve">  по</w:t>
      </w:r>
      <w:r w:rsidRPr="00A86391">
        <w:rPr>
          <w:color w:val="000000"/>
          <w:lang w:val="ru-RU"/>
        </w:rPr>
        <w:t xml:space="preserve"> </w:t>
      </w:r>
      <w:r w:rsidRPr="00CB7C73">
        <w:rPr>
          <w:lang w:val="ru-RU"/>
        </w:rPr>
        <w:t>актуализаци</w:t>
      </w:r>
      <w:r>
        <w:rPr>
          <w:lang w:val="ru-RU"/>
        </w:rPr>
        <w:t>и</w:t>
      </w:r>
      <w:r w:rsidRPr="00CB7C73">
        <w:rPr>
          <w:lang w:val="ru-RU"/>
        </w:rPr>
        <w:t xml:space="preserve"> схем теплоснабжения на территории Шушенского района</w:t>
      </w:r>
      <w:r>
        <w:rPr>
          <w:lang w:val="ru-RU"/>
        </w:rPr>
        <w:t xml:space="preserve"> </w:t>
      </w:r>
      <w:r w:rsidRPr="00034C05">
        <w:rPr>
          <w:b/>
          <w:i/>
          <w:lang w:val="ru-RU"/>
        </w:rPr>
        <w:t>на сумму  99,0</w:t>
      </w:r>
      <w:r w:rsidRPr="00CB7C73">
        <w:rPr>
          <w:lang w:val="ru-RU"/>
        </w:rPr>
        <w:t xml:space="preserve"> </w:t>
      </w:r>
      <w:r w:rsidRPr="00034C05">
        <w:rPr>
          <w:b/>
          <w:i/>
          <w:lang w:val="ru-RU"/>
        </w:rPr>
        <w:t>тыс. рублей</w:t>
      </w:r>
      <w:r w:rsidRPr="00CB7C73">
        <w:rPr>
          <w:lang w:val="ru-RU"/>
        </w:rPr>
        <w:t xml:space="preserve"> или </w:t>
      </w:r>
      <w:r>
        <w:rPr>
          <w:lang w:val="ru-RU"/>
        </w:rPr>
        <w:t>100</w:t>
      </w:r>
      <w:r w:rsidRPr="00CB7C73">
        <w:rPr>
          <w:lang w:val="ru-RU"/>
        </w:rPr>
        <w:t>% от уточненной бюджетной росписи.</w:t>
      </w:r>
    </w:p>
    <w:p w:rsidR="005871E6" w:rsidRDefault="00034C05" w:rsidP="00C51E9A">
      <w:pPr>
        <w:pStyle w:val="af4"/>
        <w:spacing w:line="276" w:lineRule="auto"/>
        <w:ind w:firstLine="567"/>
        <w:jc w:val="both"/>
        <w:rPr>
          <w:lang w:val="ru-RU"/>
        </w:rPr>
      </w:pPr>
      <w:r w:rsidRPr="005871E6">
        <w:rPr>
          <w:b/>
          <w:i/>
          <w:color w:val="000000"/>
          <w:lang w:val="ru-RU"/>
        </w:rPr>
        <w:t>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r w:rsidR="005871E6" w:rsidRPr="005871E6">
        <w:rPr>
          <w:b/>
          <w:i/>
          <w:color w:val="000000"/>
          <w:lang w:val="ru-RU"/>
        </w:rPr>
        <w:t xml:space="preserve"> расходы исполнены в сумме </w:t>
      </w:r>
      <w:r w:rsidR="005871E6">
        <w:rPr>
          <w:b/>
          <w:i/>
          <w:color w:val="000000"/>
          <w:lang w:val="ru-RU"/>
        </w:rPr>
        <w:t>13537,9</w:t>
      </w:r>
      <w:r w:rsidR="005871E6" w:rsidRPr="005871E6">
        <w:rPr>
          <w:b/>
          <w:i/>
          <w:color w:val="000000"/>
          <w:lang w:val="ru-RU"/>
        </w:rPr>
        <w:t xml:space="preserve"> тыс. рублей:</w:t>
      </w:r>
      <w:r w:rsidR="005871E6">
        <w:rPr>
          <w:color w:val="000000"/>
          <w:lang w:val="ru-RU"/>
        </w:rPr>
        <w:t xml:space="preserve"> п</w:t>
      </w:r>
      <w:r w:rsidR="005871E6" w:rsidRPr="005871E6">
        <w:rPr>
          <w:lang w:val="ru-RU"/>
        </w:rPr>
        <w:t>роведен капитальный ремонт сетей водопровода в п.</w:t>
      </w:r>
      <w:r w:rsidR="00C51E9A">
        <w:rPr>
          <w:lang w:val="ru-RU"/>
        </w:rPr>
        <w:t xml:space="preserve"> </w:t>
      </w:r>
      <w:r w:rsidR="005871E6" w:rsidRPr="005871E6">
        <w:rPr>
          <w:lang w:val="ru-RU"/>
        </w:rPr>
        <w:t>Шушенское</w:t>
      </w:r>
      <w:r w:rsidR="005871E6">
        <w:rPr>
          <w:lang w:val="ru-RU"/>
        </w:rPr>
        <w:t xml:space="preserve"> на сумму </w:t>
      </w:r>
      <w:r w:rsidR="005871E6" w:rsidRPr="005871E6">
        <w:rPr>
          <w:lang w:val="ru-RU"/>
        </w:rPr>
        <w:t>5067,9</w:t>
      </w:r>
      <w:r w:rsidR="005871E6">
        <w:rPr>
          <w:lang w:val="ru-RU"/>
        </w:rPr>
        <w:t xml:space="preserve"> </w:t>
      </w:r>
      <w:r w:rsidR="005871E6" w:rsidRPr="005871E6">
        <w:rPr>
          <w:lang w:val="ru-RU"/>
        </w:rPr>
        <w:t>тыс.</w:t>
      </w:r>
      <w:r w:rsidR="005871E6">
        <w:rPr>
          <w:lang w:val="ru-RU"/>
        </w:rPr>
        <w:t xml:space="preserve"> </w:t>
      </w:r>
      <w:r w:rsidR="005871E6" w:rsidRPr="005871E6">
        <w:rPr>
          <w:lang w:val="ru-RU"/>
        </w:rPr>
        <w:t xml:space="preserve">рублей </w:t>
      </w:r>
      <w:r w:rsidR="005871E6">
        <w:rPr>
          <w:lang w:val="ru-RU"/>
        </w:rPr>
        <w:t>(</w:t>
      </w:r>
      <w:r w:rsidR="005871E6" w:rsidRPr="005871E6">
        <w:rPr>
          <w:lang w:val="ru-RU"/>
        </w:rPr>
        <w:t>протяженностью 646,5</w:t>
      </w:r>
      <w:r w:rsidR="005871E6">
        <w:rPr>
          <w:lang w:val="ru-RU"/>
        </w:rPr>
        <w:t xml:space="preserve"> </w:t>
      </w:r>
      <w:r w:rsidR="005871E6" w:rsidRPr="005871E6">
        <w:rPr>
          <w:lang w:val="ru-RU"/>
        </w:rPr>
        <w:t>м</w:t>
      </w:r>
      <w:r w:rsidR="005871E6">
        <w:rPr>
          <w:lang w:val="ru-RU"/>
        </w:rPr>
        <w:t>етров</w:t>
      </w:r>
      <w:r w:rsidR="005871E6" w:rsidRPr="005871E6">
        <w:rPr>
          <w:lang w:val="ru-RU"/>
        </w:rPr>
        <w:t xml:space="preserve"> от ВК-116 во 2-м микрорайоне до   ВК-122, ВК-123 в 3-м микрорайоне)</w:t>
      </w:r>
      <w:r w:rsidR="005871E6">
        <w:rPr>
          <w:lang w:val="ru-RU"/>
        </w:rPr>
        <w:t>, также п</w:t>
      </w:r>
      <w:r w:rsidR="005871E6" w:rsidRPr="005871E6">
        <w:rPr>
          <w:lang w:val="ru-RU"/>
        </w:rPr>
        <w:t>риобретен и передан МУП «Шушенский  Водоканал» экскаватор</w:t>
      </w:r>
      <w:r w:rsidR="005871E6">
        <w:rPr>
          <w:lang w:val="ru-RU"/>
        </w:rPr>
        <w:t xml:space="preserve"> на сумму</w:t>
      </w:r>
      <w:r w:rsidR="005871E6" w:rsidRPr="005871E6">
        <w:rPr>
          <w:lang w:val="ru-RU"/>
        </w:rPr>
        <w:t xml:space="preserve"> 8240,0 тыс. рублей</w:t>
      </w:r>
      <w:r w:rsidR="005871E6">
        <w:rPr>
          <w:lang w:val="ru-RU"/>
        </w:rPr>
        <w:t xml:space="preserve"> и п</w:t>
      </w:r>
      <w:r w:rsidR="005871E6" w:rsidRPr="005871E6">
        <w:rPr>
          <w:lang w:val="ru-RU"/>
        </w:rPr>
        <w:t>риобретены 2 станции управления скважинными насосами в с.</w:t>
      </w:r>
      <w:r w:rsidR="00C51E9A">
        <w:rPr>
          <w:lang w:val="ru-RU"/>
        </w:rPr>
        <w:t xml:space="preserve"> </w:t>
      </w:r>
      <w:r w:rsidR="005871E6" w:rsidRPr="005871E6">
        <w:rPr>
          <w:lang w:val="ru-RU"/>
        </w:rPr>
        <w:t>Каптырево</w:t>
      </w:r>
      <w:r w:rsidR="005871E6">
        <w:rPr>
          <w:lang w:val="ru-RU"/>
        </w:rPr>
        <w:t xml:space="preserve"> на сумму </w:t>
      </w:r>
      <w:r w:rsidR="005871E6" w:rsidRPr="005871E6">
        <w:rPr>
          <w:lang w:val="ru-RU"/>
        </w:rPr>
        <w:t>230,0</w:t>
      </w:r>
      <w:r w:rsidR="005871E6">
        <w:rPr>
          <w:lang w:val="ru-RU"/>
        </w:rPr>
        <w:t xml:space="preserve"> </w:t>
      </w:r>
      <w:r w:rsidR="005871E6" w:rsidRPr="005871E6">
        <w:rPr>
          <w:lang w:val="ru-RU"/>
        </w:rPr>
        <w:t>тыс.</w:t>
      </w:r>
      <w:r w:rsidR="00C51E9A">
        <w:rPr>
          <w:lang w:val="ru-RU"/>
        </w:rPr>
        <w:t xml:space="preserve"> </w:t>
      </w:r>
      <w:r w:rsidR="005871E6" w:rsidRPr="005871E6">
        <w:rPr>
          <w:lang w:val="ru-RU"/>
        </w:rPr>
        <w:t>рублей.</w:t>
      </w:r>
    </w:p>
    <w:p w:rsidR="00C51E9A" w:rsidRPr="00C51E9A" w:rsidRDefault="00C51E9A" w:rsidP="00C51E9A">
      <w:pPr>
        <w:pStyle w:val="af4"/>
        <w:spacing w:line="276" w:lineRule="auto"/>
        <w:ind w:firstLine="567"/>
        <w:jc w:val="both"/>
        <w:rPr>
          <w:rStyle w:val="af1"/>
          <w:b/>
          <w:i/>
          <w:szCs w:val="28"/>
          <w:lang w:val="ru-RU"/>
        </w:rPr>
      </w:pPr>
      <w:r w:rsidRPr="00C51E9A">
        <w:rPr>
          <w:b/>
          <w:i/>
          <w:lang w:val="ru-RU"/>
        </w:rPr>
        <w:t xml:space="preserve">В рамках отдельного мероприятия по реализации временных мер поддержки населения в целях обеспечения доступности коммунальных услуг расходы составили </w:t>
      </w:r>
      <w:r w:rsidRPr="00C51E9A">
        <w:rPr>
          <w:rStyle w:val="af1"/>
          <w:b/>
          <w:i/>
          <w:szCs w:val="28"/>
          <w:lang w:val="ru-RU"/>
        </w:rPr>
        <w:t>в сумме 31801,8 тыс.</w:t>
      </w:r>
      <w:r>
        <w:rPr>
          <w:rStyle w:val="af1"/>
          <w:b/>
          <w:i/>
          <w:szCs w:val="28"/>
          <w:lang w:val="ru-RU"/>
        </w:rPr>
        <w:t xml:space="preserve"> </w:t>
      </w:r>
      <w:r w:rsidRPr="00C51E9A">
        <w:rPr>
          <w:rStyle w:val="af1"/>
          <w:b/>
          <w:i/>
          <w:szCs w:val="28"/>
          <w:lang w:val="ru-RU"/>
        </w:rPr>
        <w:t>рублей.</w:t>
      </w:r>
    </w:p>
    <w:p w:rsidR="00A0626A" w:rsidRDefault="00E93E40" w:rsidP="00E93E40">
      <w:pPr>
        <w:pStyle w:val="a5"/>
        <w:tabs>
          <w:tab w:val="left" w:pos="0"/>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 xml:space="preserve">При реализации </w:t>
      </w:r>
      <w:r w:rsidR="009C4793">
        <w:rPr>
          <w:rFonts w:ascii="Times New Roman" w:hAnsi="Times New Roman"/>
          <w:bCs/>
          <w:sz w:val="28"/>
          <w:szCs w:val="28"/>
          <w:lang w:val="ru-RU" w:eastAsia="ru-RU"/>
        </w:rPr>
        <w:t xml:space="preserve">данной муниципальной </w:t>
      </w:r>
      <w:r w:rsidRPr="00EC55E6">
        <w:rPr>
          <w:rFonts w:ascii="Times New Roman" w:hAnsi="Times New Roman"/>
          <w:bCs/>
          <w:sz w:val="28"/>
          <w:szCs w:val="28"/>
          <w:lang w:val="ru-RU" w:eastAsia="ru-RU"/>
        </w:rPr>
        <w:t xml:space="preserve">программы </w:t>
      </w:r>
      <w:r>
        <w:rPr>
          <w:rFonts w:ascii="Times New Roman" w:hAnsi="Times New Roman"/>
          <w:bCs/>
          <w:sz w:val="28"/>
          <w:szCs w:val="28"/>
          <w:lang w:val="ru-RU" w:eastAsia="ru-RU"/>
        </w:rPr>
        <w:t>все</w:t>
      </w:r>
      <w:r w:rsidRPr="00EC55E6">
        <w:rPr>
          <w:rFonts w:ascii="Times New Roman" w:hAnsi="Times New Roman"/>
          <w:bCs/>
          <w:sz w:val="28"/>
          <w:szCs w:val="28"/>
          <w:lang w:val="ru-RU" w:eastAsia="ru-RU"/>
        </w:rPr>
        <w:t xml:space="preserve"> фактические значения целевых индикаторов и показателей соответствуют плановым значениям</w:t>
      </w:r>
      <w:r w:rsidR="009C4793">
        <w:rPr>
          <w:rFonts w:ascii="Times New Roman" w:hAnsi="Times New Roman"/>
          <w:bCs/>
          <w:sz w:val="28"/>
          <w:szCs w:val="28"/>
          <w:lang w:val="ru-RU" w:eastAsia="ru-RU"/>
        </w:rPr>
        <w:t>.</w:t>
      </w:r>
    </w:p>
    <w:p w:rsidR="00E93E40" w:rsidRPr="001C7D20" w:rsidRDefault="00E93E40" w:rsidP="00E93E40">
      <w:pPr>
        <w:pStyle w:val="a5"/>
        <w:tabs>
          <w:tab w:val="left" w:pos="0"/>
        </w:tabs>
        <w:spacing w:after="0"/>
        <w:ind w:left="0" w:firstLine="567"/>
        <w:jc w:val="both"/>
        <w:rPr>
          <w:rFonts w:ascii="Times New Roman" w:hAnsi="Times New Roman"/>
          <w:bCs/>
          <w:color w:val="FF0000"/>
          <w:sz w:val="28"/>
          <w:szCs w:val="28"/>
          <w:lang w:val="ru-RU" w:eastAsia="ru-RU"/>
        </w:rPr>
      </w:pPr>
    </w:p>
    <w:p w:rsidR="00A0626A" w:rsidRPr="00875786" w:rsidRDefault="00E85B39" w:rsidP="00875786">
      <w:pPr>
        <w:pStyle w:val="a5"/>
        <w:spacing w:after="0"/>
        <w:ind w:left="0"/>
        <w:jc w:val="center"/>
        <w:rPr>
          <w:rFonts w:ascii="Times New Roman" w:hAnsi="Times New Roman"/>
          <w:b/>
          <w:bCs/>
          <w:sz w:val="28"/>
          <w:szCs w:val="28"/>
          <w:lang w:val="ru-RU" w:eastAsia="ru-RU"/>
        </w:rPr>
      </w:pPr>
      <w:r>
        <w:rPr>
          <w:rFonts w:ascii="Times New Roman" w:hAnsi="Times New Roman"/>
          <w:b/>
          <w:bCs/>
          <w:sz w:val="28"/>
          <w:szCs w:val="28"/>
          <w:lang w:val="ru-RU" w:eastAsia="ru-RU"/>
        </w:rPr>
        <w:t>3.2</w:t>
      </w:r>
      <w:r w:rsidR="00875786" w:rsidRPr="00875786">
        <w:rPr>
          <w:rFonts w:ascii="Times New Roman" w:hAnsi="Times New Roman"/>
          <w:b/>
          <w:bCs/>
          <w:sz w:val="28"/>
          <w:szCs w:val="28"/>
          <w:lang w:val="ru-RU" w:eastAsia="ru-RU"/>
        </w:rPr>
        <w:t>.10.</w:t>
      </w:r>
      <w:r w:rsidR="00A0626A" w:rsidRPr="00875786">
        <w:rPr>
          <w:rFonts w:ascii="Times New Roman" w:hAnsi="Times New Roman"/>
          <w:b/>
          <w:bCs/>
          <w:sz w:val="28"/>
          <w:szCs w:val="28"/>
          <w:lang w:val="ru-RU" w:eastAsia="ru-RU"/>
        </w:rPr>
        <w:t xml:space="preserve"> Муниципальная программа </w:t>
      </w:r>
    </w:p>
    <w:p w:rsidR="00A0626A" w:rsidRPr="00875786" w:rsidRDefault="00A0626A" w:rsidP="00875786">
      <w:pPr>
        <w:pStyle w:val="a5"/>
        <w:spacing w:after="0"/>
        <w:ind w:left="0"/>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«Управ</w:t>
      </w:r>
      <w:r w:rsidR="00875786" w:rsidRPr="00875786">
        <w:rPr>
          <w:rFonts w:ascii="Times New Roman" w:hAnsi="Times New Roman"/>
          <w:b/>
          <w:bCs/>
          <w:sz w:val="28"/>
          <w:szCs w:val="28"/>
          <w:lang w:val="ru-RU" w:eastAsia="ru-RU"/>
        </w:rPr>
        <w:t>ление муниципальными финансами»</w:t>
      </w:r>
    </w:p>
    <w:p w:rsidR="00A0626A" w:rsidRPr="00875786" w:rsidRDefault="00A0626A" w:rsidP="00A0626A">
      <w:pPr>
        <w:pStyle w:val="a5"/>
        <w:spacing w:after="0"/>
        <w:ind w:left="927"/>
        <w:jc w:val="center"/>
        <w:rPr>
          <w:rFonts w:ascii="Times New Roman" w:hAnsi="Times New Roman"/>
          <w:b/>
          <w:bCs/>
          <w:color w:val="FF0000"/>
          <w:sz w:val="16"/>
          <w:szCs w:val="16"/>
          <w:lang w:val="ru-RU" w:eastAsia="ru-RU"/>
        </w:rPr>
      </w:pPr>
    </w:p>
    <w:p w:rsidR="00915505" w:rsidRDefault="00915505" w:rsidP="00915505">
      <w:pPr>
        <w:pStyle w:val="af4"/>
        <w:spacing w:line="276" w:lineRule="auto"/>
        <w:ind w:firstLine="567"/>
        <w:jc w:val="both"/>
        <w:rPr>
          <w:lang w:val="ru-RU"/>
        </w:rPr>
      </w:pPr>
      <w:r w:rsidRPr="001358D7">
        <w:rPr>
          <w:lang w:val="ru-RU"/>
        </w:rPr>
        <w:t xml:space="preserve">Расходы по данной муниципальной программе исполнены в размере </w:t>
      </w:r>
      <w:r>
        <w:rPr>
          <w:lang w:val="ru-RU"/>
        </w:rPr>
        <w:t>76263,1</w:t>
      </w:r>
      <w:r w:rsidRPr="001358D7">
        <w:rPr>
          <w:lang w:val="ru-RU"/>
        </w:rPr>
        <w:t xml:space="preserve"> тыс. рублей при утвержденных бюджетных назначениях в размере </w:t>
      </w:r>
      <w:r>
        <w:rPr>
          <w:lang w:val="ru-RU"/>
        </w:rPr>
        <w:t>76268,5</w:t>
      </w:r>
      <w:r w:rsidRPr="001358D7">
        <w:rPr>
          <w:lang w:val="ru-RU"/>
        </w:rPr>
        <w:t xml:space="preserve"> тыс. рублей.</w:t>
      </w:r>
      <w:r w:rsidRPr="001358D7">
        <w:rPr>
          <w:color w:val="FF0000"/>
          <w:lang w:val="ru-RU"/>
        </w:rPr>
        <w:t xml:space="preserve"> </w:t>
      </w:r>
      <w:r w:rsidRPr="001358D7">
        <w:rPr>
          <w:lang w:val="ru-RU"/>
        </w:rPr>
        <w:t>Процент исполнения расходной части от уточненных</w:t>
      </w:r>
      <w:r>
        <w:rPr>
          <w:lang w:val="ru-RU"/>
        </w:rPr>
        <w:t xml:space="preserve"> бюджетных назначений составил 100</w:t>
      </w:r>
      <w:r w:rsidRPr="001358D7">
        <w:rPr>
          <w:lang w:val="ru-RU"/>
        </w:rPr>
        <w:t>%.</w:t>
      </w:r>
    </w:p>
    <w:p w:rsidR="00421850" w:rsidRPr="000F115F" w:rsidRDefault="00E8591A" w:rsidP="00E8591A">
      <w:pPr>
        <w:pStyle w:val="af4"/>
        <w:spacing w:line="276" w:lineRule="auto"/>
        <w:ind w:firstLine="567"/>
        <w:jc w:val="both"/>
      </w:pPr>
      <w:r w:rsidRPr="00E8591A">
        <w:rPr>
          <w:b/>
          <w:i/>
          <w:lang w:val="ru-RU"/>
        </w:rPr>
        <w:t>Расходы по п</w:t>
      </w:r>
      <w:r w:rsidRPr="00E8591A">
        <w:rPr>
          <w:b/>
          <w:i/>
        </w:rPr>
        <w:t>одпрограмм</w:t>
      </w:r>
      <w:r w:rsidRPr="00E8591A">
        <w:rPr>
          <w:b/>
          <w:i/>
          <w:lang w:val="ru-RU"/>
        </w:rPr>
        <w:t>е</w:t>
      </w:r>
      <w:r w:rsidR="00421850" w:rsidRPr="00E8591A">
        <w:rPr>
          <w:b/>
          <w:i/>
        </w:rPr>
        <w:t xml:space="preserve"> «Создание условий для эффективного и ответственного управления муниципальными финансами, повышения </w:t>
      </w:r>
      <w:r w:rsidR="00421850" w:rsidRPr="00E8591A">
        <w:rPr>
          <w:b/>
          <w:i/>
        </w:rPr>
        <w:lastRenderedPageBreak/>
        <w:t>устойчивости бюджетов поселений Шушенского района, содействие повышению качества управления муниципаль</w:t>
      </w:r>
      <w:r w:rsidRPr="00E8591A">
        <w:rPr>
          <w:b/>
          <w:i/>
        </w:rPr>
        <w:t>ными финансами поселений района</w:t>
      </w:r>
      <w:r w:rsidR="00421850" w:rsidRPr="00E8591A">
        <w:rPr>
          <w:b/>
          <w:i/>
        </w:rPr>
        <w:t>»</w:t>
      </w:r>
      <w:r w:rsidRPr="00E8591A">
        <w:rPr>
          <w:b/>
          <w:i/>
          <w:lang w:val="ru-RU"/>
        </w:rPr>
        <w:t xml:space="preserve"> исполнены в сумме 66756,1 тыс. рублей</w:t>
      </w:r>
      <w:r w:rsidR="00421850" w:rsidRPr="00E8591A">
        <w:rPr>
          <w:b/>
          <w:i/>
        </w:rPr>
        <w:t>,</w:t>
      </w:r>
      <w:r w:rsidR="00421850" w:rsidRPr="000F115F">
        <w:t xml:space="preserve"> в целях выполнения поставленных задач в полном объеме направляются на предоставление межбюджетных трансфертов </w:t>
      </w:r>
      <w:r w:rsidR="00421850">
        <w:t>бюджетам поселений района</w:t>
      </w:r>
      <w:r w:rsidR="00421850" w:rsidRPr="000F115F">
        <w:t>, в том числе:</w:t>
      </w:r>
    </w:p>
    <w:p w:rsidR="00421850" w:rsidRPr="002D1F41" w:rsidRDefault="00421850" w:rsidP="00E8591A">
      <w:pPr>
        <w:pStyle w:val="af4"/>
        <w:numPr>
          <w:ilvl w:val="0"/>
          <w:numId w:val="18"/>
        </w:numPr>
        <w:spacing w:line="276" w:lineRule="auto"/>
        <w:ind w:left="0" w:firstLine="567"/>
        <w:jc w:val="both"/>
        <w:rPr>
          <w:lang w:val="ru-RU"/>
        </w:rPr>
      </w:pPr>
      <w:r w:rsidRPr="008B165E">
        <w:rPr>
          <w:lang w:val="ru-RU"/>
        </w:rPr>
        <w:t>за счет средств субвенции на реализацию гос</w:t>
      </w:r>
      <w:r>
        <w:rPr>
          <w:lang w:val="ru-RU"/>
        </w:rPr>
        <w:t>.</w:t>
      </w:r>
      <w:r w:rsidRPr="008B165E">
        <w:rPr>
          <w:lang w:val="ru-RU"/>
        </w:rPr>
        <w:t>полномочий по расчету и предоставлению дотаций поселениям, входящим в состав муниципального района</w:t>
      </w:r>
      <w:r>
        <w:rPr>
          <w:lang w:val="ru-RU"/>
        </w:rPr>
        <w:t xml:space="preserve"> </w:t>
      </w:r>
      <w:r w:rsidRPr="000F115F">
        <w:rPr>
          <w:lang w:val="ru-RU"/>
        </w:rPr>
        <w:t xml:space="preserve">бюджетам </w:t>
      </w:r>
      <w:r>
        <w:rPr>
          <w:lang w:val="ru-RU"/>
        </w:rPr>
        <w:t>поселений района п</w:t>
      </w:r>
      <w:r w:rsidRPr="005B537D">
        <w:rPr>
          <w:lang w:val="ru-RU"/>
        </w:rPr>
        <w:t>редоставлен</w:t>
      </w:r>
      <w:r>
        <w:rPr>
          <w:lang w:val="ru-RU"/>
        </w:rPr>
        <w:t>ы</w:t>
      </w:r>
      <w:r w:rsidRPr="005B537D">
        <w:rPr>
          <w:lang w:val="ru-RU"/>
        </w:rPr>
        <w:t xml:space="preserve"> дотаци</w:t>
      </w:r>
      <w:r>
        <w:rPr>
          <w:lang w:val="ru-RU"/>
        </w:rPr>
        <w:t>и</w:t>
      </w:r>
      <w:r w:rsidRPr="005B537D">
        <w:rPr>
          <w:lang w:val="ru-RU"/>
        </w:rPr>
        <w:t xml:space="preserve"> на выравнивание бюджетной обеспеченности</w:t>
      </w:r>
      <w:r w:rsidRPr="002D1F41">
        <w:rPr>
          <w:lang w:val="ru-RU"/>
        </w:rPr>
        <w:t xml:space="preserve"> в полном объеме от</w:t>
      </w:r>
      <w:r w:rsidRPr="002D1F41">
        <w:t> </w:t>
      </w:r>
      <w:r w:rsidRPr="002D1F41">
        <w:rPr>
          <w:lang w:val="ru-RU"/>
        </w:rPr>
        <w:t xml:space="preserve">плановых ассигнований в размере </w:t>
      </w:r>
      <w:r>
        <w:rPr>
          <w:lang w:val="ru-RU"/>
        </w:rPr>
        <w:t>10936,1</w:t>
      </w:r>
      <w:r w:rsidRPr="002D1F41">
        <w:t> </w:t>
      </w:r>
      <w:r w:rsidRPr="002D1F41">
        <w:rPr>
          <w:lang w:val="ru-RU"/>
        </w:rPr>
        <w:t>тыс.</w:t>
      </w:r>
      <w:r w:rsidRPr="002D1F41">
        <w:t> </w:t>
      </w:r>
      <w:r w:rsidRPr="002D1F41">
        <w:rPr>
          <w:lang w:val="ru-RU"/>
        </w:rPr>
        <w:t>рублей;</w:t>
      </w:r>
    </w:p>
    <w:p w:rsidR="00421850" w:rsidRDefault="00421850" w:rsidP="00E8591A">
      <w:pPr>
        <w:pStyle w:val="af4"/>
        <w:numPr>
          <w:ilvl w:val="0"/>
          <w:numId w:val="18"/>
        </w:numPr>
        <w:spacing w:line="276" w:lineRule="auto"/>
        <w:ind w:left="0" w:firstLine="567"/>
        <w:jc w:val="both"/>
        <w:rPr>
          <w:lang w:val="ru-RU"/>
        </w:rPr>
      </w:pPr>
      <w:r w:rsidRPr="002D1F41">
        <w:rPr>
          <w:lang w:val="ru-RU"/>
        </w:rPr>
        <w:t xml:space="preserve">за счет средств </w:t>
      </w:r>
      <w:r>
        <w:rPr>
          <w:lang w:val="ru-RU"/>
        </w:rPr>
        <w:t>районного</w:t>
      </w:r>
      <w:r w:rsidRPr="002D1F41">
        <w:rPr>
          <w:lang w:val="ru-RU"/>
        </w:rPr>
        <w:t xml:space="preserve"> бюджета</w:t>
      </w:r>
      <w:r w:rsidR="00E8591A">
        <w:rPr>
          <w:lang w:val="ru-RU"/>
        </w:rPr>
        <w:t>, в том числе</w:t>
      </w:r>
      <w:r w:rsidRPr="002D1F41">
        <w:rPr>
          <w:lang w:val="ru-RU"/>
        </w:rPr>
        <w:t>:</w:t>
      </w:r>
    </w:p>
    <w:p w:rsidR="00421850" w:rsidRPr="002D1F41" w:rsidRDefault="00421850" w:rsidP="00E8591A">
      <w:pPr>
        <w:pStyle w:val="af4"/>
        <w:spacing w:line="276" w:lineRule="auto"/>
        <w:ind w:firstLine="567"/>
        <w:jc w:val="both"/>
        <w:rPr>
          <w:lang w:val="ru-RU"/>
        </w:rPr>
      </w:pPr>
      <w:r w:rsidRPr="002D1F41">
        <w:rPr>
          <w:lang w:val="ru-RU"/>
        </w:rPr>
        <w:t>-</w:t>
      </w:r>
      <w:r w:rsidRPr="002D1F41">
        <w:t> </w:t>
      </w:r>
      <w:r w:rsidRPr="002D1F41">
        <w:rPr>
          <w:lang w:val="ru-RU"/>
        </w:rPr>
        <w:t xml:space="preserve"> бюджетам 5</w:t>
      </w:r>
      <w:r>
        <w:rPr>
          <w:lang w:val="ru-RU"/>
        </w:rPr>
        <w:t xml:space="preserve"> поселений</w:t>
      </w:r>
      <w:r w:rsidRPr="002D1F41">
        <w:rPr>
          <w:lang w:val="ru-RU"/>
        </w:rPr>
        <w:t xml:space="preserve"> предоставлены дотации на</w:t>
      </w:r>
      <w:r w:rsidRPr="002D1F41">
        <w:t> </w:t>
      </w:r>
      <w:r w:rsidRPr="002D1F41">
        <w:rPr>
          <w:lang w:val="ru-RU"/>
        </w:rPr>
        <w:t xml:space="preserve">выравнивание бюджетной обеспеченности </w:t>
      </w:r>
      <w:r>
        <w:rPr>
          <w:lang w:val="ru-RU"/>
        </w:rPr>
        <w:t>поселений района</w:t>
      </w:r>
      <w:r w:rsidRPr="002D1F41">
        <w:rPr>
          <w:lang w:val="ru-RU"/>
        </w:rPr>
        <w:t xml:space="preserve"> в размере </w:t>
      </w:r>
      <w:r>
        <w:rPr>
          <w:lang w:val="ru-RU"/>
        </w:rPr>
        <w:t>8000,0</w:t>
      </w:r>
      <w:r w:rsidRPr="002D1F41">
        <w:t> </w:t>
      </w:r>
      <w:r w:rsidRPr="002D1F41">
        <w:rPr>
          <w:lang w:val="ru-RU"/>
        </w:rPr>
        <w:t>тыс.</w:t>
      </w:r>
      <w:r w:rsidRPr="002D1F41">
        <w:t> </w:t>
      </w:r>
      <w:r w:rsidRPr="002D1F41">
        <w:rPr>
          <w:lang w:val="ru-RU"/>
        </w:rPr>
        <w:t>рублей, плановые ассигнования исполнены на 100%;</w:t>
      </w:r>
    </w:p>
    <w:p w:rsidR="00421850" w:rsidRPr="002D1F41" w:rsidRDefault="00421850" w:rsidP="00E8591A">
      <w:pPr>
        <w:pStyle w:val="af4"/>
        <w:spacing w:line="276" w:lineRule="auto"/>
        <w:ind w:firstLine="567"/>
        <w:jc w:val="both"/>
        <w:rPr>
          <w:lang w:val="ru-RU"/>
        </w:rPr>
      </w:pPr>
      <w:r w:rsidRPr="002D1F41">
        <w:rPr>
          <w:lang w:val="ru-RU"/>
        </w:rPr>
        <w:t>-</w:t>
      </w:r>
      <w:r w:rsidRPr="002D1F41">
        <w:t> </w:t>
      </w:r>
      <w:r w:rsidRPr="002D1F41">
        <w:rPr>
          <w:lang w:val="ru-RU"/>
        </w:rPr>
        <w:t xml:space="preserve">бюджетам 8 </w:t>
      </w:r>
      <w:r>
        <w:rPr>
          <w:lang w:val="ru-RU"/>
        </w:rPr>
        <w:t>поселений</w:t>
      </w:r>
      <w:r w:rsidRPr="002D1F41">
        <w:rPr>
          <w:lang w:val="ru-RU"/>
        </w:rPr>
        <w:t xml:space="preserve"> предоставлены </w:t>
      </w:r>
      <w:r>
        <w:rPr>
          <w:lang w:val="ru-RU"/>
        </w:rPr>
        <w:t xml:space="preserve">иные межбюджетные трансферты </w:t>
      </w:r>
      <w:r w:rsidRPr="002D1F41">
        <w:rPr>
          <w:lang w:val="ru-RU"/>
        </w:rPr>
        <w:t xml:space="preserve"> на</w:t>
      </w:r>
      <w:r w:rsidRPr="002D1F41">
        <w:t> </w:t>
      </w:r>
      <w:r w:rsidRPr="002D1F41">
        <w:rPr>
          <w:lang w:val="ru-RU"/>
        </w:rPr>
        <w:t xml:space="preserve">поддержку мер по обеспечению сбалансированности бюджетов </w:t>
      </w:r>
      <w:r>
        <w:rPr>
          <w:lang w:val="ru-RU"/>
        </w:rPr>
        <w:t xml:space="preserve">поселений района </w:t>
      </w:r>
      <w:r w:rsidRPr="002D1F41">
        <w:rPr>
          <w:lang w:val="ru-RU"/>
        </w:rPr>
        <w:t xml:space="preserve"> в размере </w:t>
      </w:r>
      <w:r>
        <w:rPr>
          <w:lang w:val="ru-RU"/>
        </w:rPr>
        <w:t>47820,0</w:t>
      </w:r>
      <w:r w:rsidRPr="002D1F41">
        <w:t> </w:t>
      </w:r>
      <w:r w:rsidRPr="002D1F41">
        <w:rPr>
          <w:lang w:val="ru-RU"/>
        </w:rPr>
        <w:t>тыс.</w:t>
      </w:r>
      <w:r w:rsidRPr="002D1F41">
        <w:t> </w:t>
      </w:r>
      <w:r w:rsidRPr="002D1F41">
        <w:rPr>
          <w:lang w:val="ru-RU"/>
        </w:rPr>
        <w:t>рублей, плановые</w:t>
      </w:r>
      <w:r>
        <w:rPr>
          <w:lang w:val="ru-RU"/>
        </w:rPr>
        <w:t xml:space="preserve"> ассигнования исполнены на 100%.</w:t>
      </w:r>
    </w:p>
    <w:p w:rsidR="00421850" w:rsidRPr="008B0A24" w:rsidRDefault="00421850" w:rsidP="00E8591A">
      <w:pPr>
        <w:pStyle w:val="af4"/>
        <w:spacing w:line="276" w:lineRule="auto"/>
        <w:ind w:firstLine="567"/>
        <w:jc w:val="both"/>
      </w:pPr>
      <w:r w:rsidRPr="008B0A24">
        <w:t xml:space="preserve">Реализация мероприятий </w:t>
      </w:r>
      <w:r w:rsidR="00E8591A">
        <w:rPr>
          <w:lang w:val="ru-RU"/>
        </w:rPr>
        <w:t xml:space="preserve">данной </w:t>
      </w:r>
      <w:r w:rsidRPr="008B0A24">
        <w:t xml:space="preserve">подпрограммы обеспечила отсутствие в  бюджетах </w:t>
      </w:r>
      <w:r>
        <w:t xml:space="preserve">поселений </w:t>
      </w:r>
      <w:r w:rsidRPr="008B0A24">
        <w:t>просроченной кредиторской задолженности по выплате заработной платы с начислениями работникам бюджетной сферы.</w:t>
      </w:r>
    </w:p>
    <w:p w:rsidR="00861391" w:rsidRPr="00EF23E5" w:rsidRDefault="00861391" w:rsidP="00861391">
      <w:pPr>
        <w:pStyle w:val="af2"/>
        <w:spacing w:before="120"/>
        <w:rPr>
          <w:color w:val="000000"/>
          <w:sz w:val="28"/>
          <w:szCs w:val="28"/>
        </w:rPr>
      </w:pPr>
      <w:r w:rsidRPr="00E8591A">
        <w:rPr>
          <w:b/>
          <w:i/>
          <w:color w:val="000000"/>
          <w:sz w:val="28"/>
          <w:szCs w:val="28"/>
        </w:rPr>
        <w:t xml:space="preserve">В рамках подпрограммы  </w:t>
      </w:r>
      <w:r w:rsidR="00E8591A" w:rsidRPr="00E8591A">
        <w:rPr>
          <w:b/>
          <w:i/>
          <w:color w:val="000000"/>
          <w:sz w:val="28"/>
          <w:szCs w:val="28"/>
        </w:rPr>
        <w:t>«Обеспечение реализации муниципальной программы и прочие мероприятия»</w:t>
      </w:r>
      <w:r w:rsidR="00E8591A" w:rsidRPr="00E8591A">
        <w:rPr>
          <w:b/>
          <w:i/>
          <w:color w:val="000000"/>
          <w:sz w:val="28"/>
          <w:szCs w:val="28"/>
          <w:lang w:val="ru-RU"/>
        </w:rPr>
        <w:t xml:space="preserve"> </w:t>
      </w:r>
      <w:r w:rsidRPr="00E8591A">
        <w:rPr>
          <w:b/>
          <w:i/>
          <w:color w:val="000000"/>
          <w:sz w:val="28"/>
          <w:szCs w:val="28"/>
        </w:rPr>
        <w:t>в 2020 году произведены расходы</w:t>
      </w:r>
      <w:r w:rsidRPr="00EF23E5">
        <w:rPr>
          <w:color w:val="000000"/>
          <w:sz w:val="28"/>
          <w:szCs w:val="28"/>
        </w:rPr>
        <w:t xml:space="preserve"> на обеспечение деятельности подведомственных учреждений (МКУ «Централизованная бухгалтерия учреждений Шушенского района»  </w:t>
      </w:r>
      <w:r w:rsidRPr="00E8591A">
        <w:rPr>
          <w:b/>
          <w:i/>
          <w:color w:val="000000"/>
          <w:sz w:val="28"/>
          <w:szCs w:val="28"/>
        </w:rPr>
        <w:t>в сумме 9507,0 тыс. рублей</w:t>
      </w:r>
      <w:r w:rsidRPr="00EF23E5">
        <w:rPr>
          <w:color w:val="000000"/>
          <w:sz w:val="28"/>
          <w:szCs w:val="28"/>
        </w:rPr>
        <w:t xml:space="preserve"> или 99,9% от уточненных плановых ассигнований </w:t>
      </w:r>
      <w:r>
        <w:rPr>
          <w:color w:val="000000"/>
          <w:sz w:val="28"/>
          <w:szCs w:val="28"/>
        </w:rPr>
        <w:t>9512,4</w:t>
      </w:r>
      <w:r w:rsidRPr="00EF23E5">
        <w:rPr>
          <w:color w:val="000000"/>
          <w:sz w:val="28"/>
          <w:szCs w:val="28"/>
        </w:rPr>
        <w:t> тыс. рублей.</w:t>
      </w:r>
    </w:p>
    <w:p w:rsidR="00861391" w:rsidRPr="004313A1" w:rsidRDefault="00861391" w:rsidP="00E8591A">
      <w:pPr>
        <w:pStyle w:val="af4"/>
        <w:spacing w:line="276" w:lineRule="auto"/>
        <w:ind w:firstLine="567"/>
        <w:jc w:val="both"/>
      </w:pPr>
      <w:r w:rsidRPr="004313A1">
        <w:t>В 20</w:t>
      </w:r>
      <w:r>
        <w:t>20</w:t>
      </w:r>
      <w:r w:rsidRPr="004313A1">
        <w:t xml:space="preserve"> году в рамках данной подпрограммы финансовым управлением  обеспечена реализация следующих мероприятий:</w:t>
      </w:r>
    </w:p>
    <w:p w:rsidR="00861391" w:rsidRPr="00142816" w:rsidRDefault="00861391" w:rsidP="00E8591A">
      <w:pPr>
        <w:pStyle w:val="af4"/>
        <w:spacing w:line="276" w:lineRule="auto"/>
        <w:ind w:firstLine="567"/>
        <w:jc w:val="both"/>
      </w:pPr>
      <w:r w:rsidRPr="00142816">
        <w:t>- охват расходов районного бюджета муниципальными программами Шушенского района  в 2020 году в соответствии с решением о районном бюджете составил 90,0% (при плане 90,0%);</w:t>
      </w:r>
    </w:p>
    <w:p w:rsidR="00861391" w:rsidRPr="00A734E5" w:rsidRDefault="00861391" w:rsidP="00E8591A">
      <w:pPr>
        <w:pStyle w:val="af4"/>
        <w:spacing w:line="276" w:lineRule="auto"/>
        <w:ind w:firstLine="567"/>
        <w:jc w:val="both"/>
      </w:pPr>
      <w:r w:rsidRPr="00142816">
        <w:t>- своевременно подготовлены проект решения районного Совета депутатов</w:t>
      </w:r>
      <w:r w:rsidRPr="00A734E5">
        <w:t xml:space="preserve">  «Об исполнении районного бюджета за 201</w:t>
      </w:r>
      <w:r>
        <w:t>9</w:t>
      </w:r>
      <w:r w:rsidRPr="00A734E5">
        <w:t xml:space="preserve"> год», проект решения районного Совета депутатов   «О районном бюджете на 202</w:t>
      </w:r>
      <w:r>
        <w:t>1</w:t>
      </w:r>
      <w:r w:rsidRPr="00A734E5">
        <w:t xml:space="preserve"> год и плановый период 202</w:t>
      </w:r>
      <w:r>
        <w:t>2</w:t>
      </w:r>
      <w:r w:rsidRPr="00A734E5">
        <w:t xml:space="preserve"> – 202</w:t>
      </w:r>
      <w:r>
        <w:t>3</w:t>
      </w:r>
      <w:r w:rsidRPr="00A734E5">
        <w:t xml:space="preserve"> годов»;</w:t>
      </w:r>
    </w:p>
    <w:p w:rsidR="00861391" w:rsidRPr="00BF207D" w:rsidRDefault="00861391" w:rsidP="00E8591A">
      <w:pPr>
        <w:pStyle w:val="af4"/>
        <w:spacing w:line="276" w:lineRule="auto"/>
        <w:ind w:firstLine="567"/>
        <w:jc w:val="both"/>
        <w:rPr>
          <w:lang w:val="ru-RU"/>
        </w:rPr>
      </w:pPr>
      <w:r w:rsidRPr="00BF207D">
        <w:rPr>
          <w:lang w:val="ru-RU"/>
        </w:rPr>
        <w:t>-</w:t>
      </w:r>
      <w:r w:rsidRPr="00A734E5">
        <w:t> </w:t>
      </w:r>
      <w:r w:rsidRPr="00BF207D">
        <w:rPr>
          <w:lang w:val="ru-RU"/>
        </w:rPr>
        <w:t xml:space="preserve">в соответствии с постановлением администрации Шушенского района от 24 августа 2012 </w:t>
      </w:r>
      <w:r w:rsidR="00886330">
        <w:rPr>
          <w:lang w:val="ru-RU"/>
        </w:rPr>
        <w:t>№</w:t>
      </w:r>
      <w:r w:rsidRPr="00BF207D">
        <w:rPr>
          <w:lang w:val="ru-RU"/>
        </w:rPr>
        <w:t>1040 осуществлена оценка качества финансового менеджмента главных распорядителей средств районного бюджета за 2019 год;</w:t>
      </w:r>
    </w:p>
    <w:p w:rsidR="00861391" w:rsidRPr="009A14A5" w:rsidRDefault="00861391" w:rsidP="00E8591A">
      <w:pPr>
        <w:pStyle w:val="af4"/>
        <w:spacing w:line="276" w:lineRule="auto"/>
        <w:ind w:firstLine="567"/>
        <w:jc w:val="both"/>
      </w:pPr>
      <w:r w:rsidRPr="009A14A5">
        <w:t>- осуществлялось своевременное взаимодействие с главными администраторами доходов бюджета;</w:t>
      </w:r>
    </w:p>
    <w:p w:rsidR="00861391" w:rsidRPr="00BE23EE" w:rsidRDefault="00861391" w:rsidP="00E8591A">
      <w:pPr>
        <w:pStyle w:val="af4"/>
        <w:spacing w:line="276" w:lineRule="auto"/>
        <w:ind w:firstLine="567"/>
        <w:jc w:val="both"/>
      </w:pPr>
      <w:r w:rsidRPr="004B4EDB">
        <w:lastRenderedPageBreak/>
        <w:t>- продолжалась работа по обеспечению формирования и исполнения доходов районного бюджета с учетом информации, полученной в рамках взаимодействия с крупнейшими налогоплательщиками района;</w:t>
      </w:r>
    </w:p>
    <w:p w:rsidR="00861391" w:rsidRPr="00685398" w:rsidRDefault="00861391" w:rsidP="00E8591A">
      <w:pPr>
        <w:pStyle w:val="af4"/>
        <w:spacing w:line="276" w:lineRule="auto"/>
        <w:ind w:firstLine="567"/>
        <w:jc w:val="both"/>
      </w:pPr>
      <w:r w:rsidRPr="00685398">
        <w:t>- обеспечено бесперебойное финансирование всех социально значимых расходов;</w:t>
      </w:r>
    </w:p>
    <w:p w:rsidR="00861391" w:rsidRPr="00861391" w:rsidRDefault="00861391" w:rsidP="00E8591A">
      <w:pPr>
        <w:pStyle w:val="af4"/>
        <w:spacing w:line="276" w:lineRule="auto"/>
        <w:ind w:firstLine="567"/>
        <w:jc w:val="both"/>
        <w:rPr>
          <w:lang w:val="ru-RU"/>
        </w:rPr>
      </w:pPr>
      <w:r w:rsidRPr="00C67CC8">
        <w:t>- обеспечено целевое и эффективное расходование средств районного бюджета, постановка на учет бюджетных и денежных обязательств получателей средств районного бюджета в пределах доведенных до них</w:t>
      </w:r>
      <w:r>
        <w:t xml:space="preserve"> лимитов бюджетных обязательств</w:t>
      </w:r>
      <w:r>
        <w:rPr>
          <w:lang w:val="ru-RU"/>
        </w:rPr>
        <w:t>.</w:t>
      </w:r>
    </w:p>
    <w:p w:rsidR="00861391" w:rsidRPr="00176427" w:rsidRDefault="00861391" w:rsidP="00E8591A">
      <w:pPr>
        <w:pStyle w:val="af4"/>
        <w:spacing w:line="276" w:lineRule="auto"/>
        <w:ind w:firstLine="567"/>
        <w:jc w:val="both"/>
        <w:rPr>
          <w:lang w:val="ru-RU"/>
        </w:rPr>
      </w:pPr>
      <w:r w:rsidRPr="00176427">
        <w:rPr>
          <w:lang w:val="ru-RU"/>
        </w:rPr>
        <w:t>В целях обеспечения прозрачности и открытости районного бюджета и</w:t>
      </w:r>
      <w:r w:rsidRPr="00176427">
        <w:t> </w:t>
      </w:r>
      <w:r w:rsidRPr="00176427">
        <w:rPr>
          <w:lang w:val="ru-RU"/>
        </w:rPr>
        <w:t>бюджетного процесса для граждан в 20</w:t>
      </w:r>
      <w:r>
        <w:rPr>
          <w:lang w:val="ru-RU"/>
        </w:rPr>
        <w:t>20</w:t>
      </w:r>
      <w:r w:rsidRPr="00176427">
        <w:rPr>
          <w:lang w:val="ru-RU"/>
        </w:rPr>
        <w:t xml:space="preserve"> году размещены сведения о бюджете в доступной форме в рубрике «Путеводитель по бюджету Шушенского района» на официальном сайте муниципального образования «Шушенский район».</w:t>
      </w:r>
    </w:p>
    <w:p w:rsidR="0065115F" w:rsidRDefault="0065115F" w:rsidP="0065115F">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При реализации программы в целом фактические значения целевых индикаторов и показателей соответствуют</w:t>
      </w:r>
      <w:r>
        <w:rPr>
          <w:rFonts w:ascii="Times New Roman" w:hAnsi="Times New Roman"/>
          <w:bCs/>
          <w:sz w:val="28"/>
          <w:szCs w:val="28"/>
          <w:lang w:val="ru-RU" w:eastAsia="ru-RU"/>
        </w:rPr>
        <w:t xml:space="preserve"> либо выше  плановых значений</w:t>
      </w:r>
      <w:r w:rsidRPr="00EC55E6">
        <w:rPr>
          <w:rFonts w:ascii="Times New Roman" w:hAnsi="Times New Roman"/>
          <w:bCs/>
          <w:sz w:val="28"/>
          <w:szCs w:val="28"/>
          <w:lang w:val="ru-RU" w:eastAsia="ru-RU"/>
        </w:rPr>
        <w:t>, в том числе:</w:t>
      </w:r>
    </w:p>
    <w:p w:rsidR="00A0626A" w:rsidRPr="000B2ABE" w:rsidRDefault="00A0626A" w:rsidP="00A0626A">
      <w:pPr>
        <w:pStyle w:val="a5"/>
        <w:spacing w:after="0"/>
        <w:ind w:left="0" w:firstLine="567"/>
        <w:jc w:val="both"/>
        <w:rPr>
          <w:rFonts w:ascii="Times New Roman" w:hAnsi="Times New Roman"/>
          <w:bCs/>
          <w:sz w:val="28"/>
          <w:szCs w:val="28"/>
          <w:lang w:val="ru-RU" w:eastAsia="ru-RU"/>
        </w:rPr>
      </w:pPr>
      <w:r w:rsidRPr="000B2ABE">
        <w:rPr>
          <w:rFonts w:ascii="Times New Roman" w:hAnsi="Times New Roman"/>
          <w:bCs/>
          <w:sz w:val="28"/>
          <w:szCs w:val="28"/>
          <w:lang w:val="ru-RU" w:eastAsia="ru-RU"/>
        </w:rPr>
        <w:t xml:space="preserve">- показатель «минимальный размер бюджетной обеспеченности поселений Шушенского района» после выравнивания увеличился в сравнении с плановыми показателями (не менее 2,0) на </w:t>
      </w:r>
      <w:r w:rsidR="001C46EE" w:rsidRPr="000B2ABE">
        <w:rPr>
          <w:rFonts w:ascii="Times New Roman" w:hAnsi="Times New Roman"/>
          <w:bCs/>
          <w:sz w:val="28"/>
          <w:szCs w:val="28"/>
          <w:lang w:val="ru-RU" w:eastAsia="ru-RU"/>
        </w:rPr>
        <w:t>0,6 тыс. рублей и составил 2,6 тыс. рублей, что</w:t>
      </w:r>
      <w:r w:rsidRPr="000B2ABE">
        <w:rPr>
          <w:rFonts w:ascii="Times New Roman" w:hAnsi="Times New Roman"/>
          <w:bCs/>
          <w:sz w:val="28"/>
          <w:szCs w:val="28"/>
          <w:lang w:val="ru-RU" w:eastAsia="ru-RU"/>
        </w:rPr>
        <w:t xml:space="preserve"> </w:t>
      </w:r>
      <w:r w:rsidR="001C46EE" w:rsidRPr="000B2ABE">
        <w:rPr>
          <w:rFonts w:ascii="Times New Roman" w:hAnsi="Times New Roman"/>
          <w:bCs/>
          <w:sz w:val="28"/>
          <w:szCs w:val="28"/>
          <w:lang w:val="ru-RU" w:eastAsia="ru-RU"/>
        </w:rPr>
        <w:t xml:space="preserve">ниже уровня 2019 года на </w:t>
      </w:r>
      <w:r w:rsidR="000B2ABE" w:rsidRPr="000B2ABE">
        <w:rPr>
          <w:rFonts w:ascii="Times New Roman" w:hAnsi="Times New Roman"/>
          <w:bCs/>
          <w:sz w:val="28"/>
          <w:szCs w:val="28"/>
          <w:lang w:val="ru-RU" w:eastAsia="ru-RU"/>
        </w:rPr>
        <w:t>0,7</w:t>
      </w:r>
      <w:r w:rsidRPr="000B2ABE">
        <w:rPr>
          <w:rFonts w:ascii="Times New Roman" w:hAnsi="Times New Roman"/>
          <w:bCs/>
          <w:sz w:val="28"/>
          <w:szCs w:val="28"/>
          <w:lang w:val="ru-RU" w:eastAsia="ru-RU"/>
        </w:rPr>
        <w:t xml:space="preserve"> тыс. рублей;</w:t>
      </w:r>
    </w:p>
    <w:p w:rsidR="00A0626A" w:rsidRDefault="00A0626A" w:rsidP="00A0626A">
      <w:pPr>
        <w:pStyle w:val="a5"/>
        <w:spacing w:after="0"/>
        <w:ind w:left="0" w:firstLine="567"/>
        <w:jc w:val="both"/>
        <w:rPr>
          <w:rFonts w:ascii="Times New Roman" w:hAnsi="Times New Roman"/>
          <w:bCs/>
          <w:sz w:val="28"/>
          <w:szCs w:val="28"/>
          <w:lang w:val="ru-RU" w:eastAsia="ru-RU"/>
        </w:rPr>
      </w:pPr>
      <w:r w:rsidRPr="00130565">
        <w:rPr>
          <w:rFonts w:ascii="Times New Roman" w:hAnsi="Times New Roman"/>
          <w:bCs/>
          <w:sz w:val="28"/>
          <w:szCs w:val="28"/>
          <w:lang w:val="ru-RU" w:eastAsia="ru-RU"/>
        </w:rPr>
        <w:t xml:space="preserve">- показатель «доля расходов районного бюджета, формируемых в рамках муниципальных программ Шушенского района» </w:t>
      </w:r>
      <w:r w:rsidR="00130565">
        <w:rPr>
          <w:rFonts w:ascii="Times New Roman" w:hAnsi="Times New Roman"/>
          <w:bCs/>
          <w:sz w:val="28"/>
          <w:szCs w:val="28"/>
          <w:lang w:val="ru-RU" w:eastAsia="ru-RU"/>
        </w:rPr>
        <w:t>исполнен на уровне планового показателя</w:t>
      </w:r>
      <w:r w:rsidR="000B2ABE" w:rsidRPr="00130565">
        <w:rPr>
          <w:rFonts w:ascii="Times New Roman" w:hAnsi="Times New Roman"/>
          <w:bCs/>
          <w:sz w:val="28"/>
          <w:szCs w:val="28"/>
          <w:lang w:val="ru-RU" w:eastAsia="ru-RU"/>
        </w:rPr>
        <w:t xml:space="preserve"> (не менее 90) и составил 90,0</w:t>
      </w:r>
      <w:r w:rsidRPr="00130565">
        <w:rPr>
          <w:rFonts w:ascii="Times New Roman" w:hAnsi="Times New Roman"/>
          <w:bCs/>
          <w:sz w:val="28"/>
          <w:szCs w:val="28"/>
          <w:lang w:val="ru-RU" w:eastAsia="ru-RU"/>
        </w:rPr>
        <w:t xml:space="preserve">%, что </w:t>
      </w:r>
      <w:r w:rsidR="00036710" w:rsidRPr="00130565">
        <w:rPr>
          <w:rFonts w:ascii="Times New Roman" w:hAnsi="Times New Roman"/>
          <w:bCs/>
          <w:sz w:val="28"/>
          <w:szCs w:val="28"/>
          <w:lang w:val="ru-RU" w:eastAsia="ru-RU"/>
        </w:rPr>
        <w:t>ниже</w:t>
      </w:r>
      <w:r w:rsidRPr="00130565">
        <w:rPr>
          <w:rFonts w:ascii="Times New Roman" w:hAnsi="Times New Roman"/>
          <w:bCs/>
          <w:sz w:val="28"/>
          <w:szCs w:val="28"/>
          <w:lang w:val="ru-RU" w:eastAsia="ru-RU"/>
        </w:rPr>
        <w:t xml:space="preserve"> уровня 201</w:t>
      </w:r>
      <w:r w:rsidR="00036710" w:rsidRPr="00130565">
        <w:rPr>
          <w:rFonts w:ascii="Times New Roman" w:hAnsi="Times New Roman"/>
          <w:bCs/>
          <w:sz w:val="28"/>
          <w:szCs w:val="28"/>
          <w:lang w:val="ru-RU" w:eastAsia="ru-RU"/>
        </w:rPr>
        <w:t>9 года на 1,9</w:t>
      </w:r>
      <w:r w:rsidR="00130565">
        <w:rPr>
          <w:rFonts w:ascii="Times New Roman" w:hAnsi="Times New Roman"/>
          <w:bCs/>
          <w:sz w:val="28"/>
          <w:szCs w:val="28"/>
          <w:lang w:val="ru-RU" w:eastAsia="ru-RU"/>
        </w:rPr>
        <w:t>%;</w:t>
      </w:r>
    </w:p>
    <w:p w:rsidR="00130565" w:rsidRPr="00130565" w:rsidRDefault="00130565" w:rsidP="00A0626A">
      <w:pPr>
        <w:pStyle w:val="a5"/>
        <w:spacing w:after="0"/>
        <w:ind w:left="0" w:firstLine="567"/>
        <w:jc w:val="both"/>
        <w:rPr>
          <w:rFonts w:ascii="Times New Roman" w:hAnsi="Times New Roman"/>
          <w:bCs/>
          <w:sz w:val="28"/>
          <w:szCs w:val="28"/>
          <w:lang w:val="ru-RU" w:eastAsia="ru-RU"/>
        </w:rPr>
      </w:pPr>
      <w:r>
        <w:rPr>
          <w:rFonts w:ascii="Times New Roman" w:hAnsi="Times New Roman"/>
          <w:bCs/>
          <w:sz w:val="28"/>
          <w:szCs w:val="28"/>
          <w:lang w:val="ru-RU" w:eastAsia="ru-RU"/>
        </w:rPr>
        <w:t>- фактический показатель «минимальный размер бюджетной обеспеченности поселений Шушенского района после выравнивания» составил 2,6 тыс. рублей, что выше планового значения на 0,6 тыс. рублей, но ниже уровня 2019 года на 0,7 тыс. рублей.</w:t>
      </w:r>
    </w:p>
    <w:p w:rsidR="00A0626A" w:rsidRPr="00130565" w:rsidRDefault="00A0626A" w:rsidP="00A0626A">
      <w:pPr>
        <w:pStyle w:val="a5"/>
        <w:tabs>
          <w:tab w:val="left" w:pos="8388"/>
        </w:tabs>
        <w:spacing w:after="0"/>
        <w:ind w:left="0" w:firstLine="567"/>
        <w:jc w:val="both"/>
        <w:rPr>
          <w:rFonts w:ascii="Times New Roman" w:hAnsi="Times New Roman"/>
          <w:bCs/>
          <w:color w:val="FF0000"/>
          <w:sz w:val="28"/>
          <w:szCs w:val="28"/>
          <w:lang w:val="ru-RU" w:eastAsia="ru-RU"/>
        </w:rPr>
      </w:pPr>
    </w:p>
    <w:p w:rsidR="00A0626A" w:rsidRPr="00875786" w:rsidRDefault="00A0626A" w:rsidP="00E85B39">
      <w:pPr>
        <w:pStyle w:val="a5"/>
        <w:numPr>
          <w:ilvl w:val="2"/>
          <w:numId w:val="30"/>
        </w:numPr>
        <w:spacing w:after="0"/>
        <w:jc w:val="center"/>
        <w:rPr>
          <w:rFonts w:ascii="Times New Roman" w:hAnsi="Times New Roman"/>
          <w:bCs/>
          <w:sz w:val="28"/>
          <w:szCs w:val="28"/>
          <w:lang w:eastAsia="ru-RU"/>
        </w:rPr>
      </w:pPr>
      <w:r w:rsidRPr="00875786">
        <w:rPr>
          <w:rFonts w:ascii="Times New Roman" w:hAnsi="Times New Roman"/>
          <w:b/>
          <w:bCs/>
          <w:sz w:val="28"/>
          <w:szCs w:val="28"/>
          <w:lang w:eastAsia="ru-RU"/>
        </w:rPr>
        <w:t xml:space="preserve">Муниципальная программа </w:t>
      </w:r>
    </w:p>
    <w:p w:rsidR="00A0626A" w:rsidRPr="00875786" w:rsidRDefault="00A0626A" w:rsidP="00A0626A">
      <w:pPr>
        <w:pStyle w:val="a5"/>
        <w:spacing w:after="0"/>
        <w:ind w:left="567"/>
        <w:jc w:val="center"/>
        <w:rPr>
          <w:rFonts w:ascii="Times New Roman" w:hAnsi="Times New Roman"/>
          <w:b/>
          <w:bCs/>
          <w:sz w:val="28"/>
          <w:szCs w:val="28"/>
          <w:lang w:eastAsia="ru-RU"/>
        </w:rPr>
      </w:pPr>
      <w:r w:rsidRPr="00875786">
        <w:rPr>
          <w:rFonts w:ascii="Times New Roman" w:hAnsi="Times New Roman"/>
          <w:b/>
          <w:bCs/>
          <w:sz w:val="28"/>
          <w:szCs w:val="28"/>
          <w:lang w:eastAsia="ru-RU"/>
        </w:rPr>
        <w:t>«Охрана окружающей среды, воспроизводство природных ресурсов»</w:t>
      </w:r>
    </w:p>
    <w:p w:rsidR="00A0626A" w:rsidRPr="00152CCE" w:rsidRDefault="00A0626A" w:rsidP="00A0626A">
      <w:pPr>
        <w:pStyle w:val="a5"/>
        <w:spacing w:after="0"/>
        <w:ind w:left="567"/>
        <w:jc w:val="center"/>
        <w:rPr>
          <w:rFonts w:ascii="Times New Roman" w:hAnsi="Times New Roman"/>
          <w:bCs/>
          <w:color w:val="FF0000"/>
          <w:sz w:val="16"/>
          <w:szCs w:val="16"/>
          <w:lang w:eastAsia="ru-RU"/>
        </w:rPr>
      </w:pPr>
    </w:p>
    <w:p w:rsidR="005304AF" w:rsidRPr="005304AF" w:rsidRDefault="00892CED" w:rsidP="005304AF">
      <w:pPr>
        <w:pStyle w:val="af2"/>
        <w:spacing w:before="120" w:line="276" w:lineRule="auto"/>
        <w:rPr>
          <w:color w:val="000000"/>
          <w:sz w:val="28"/>
          <w:szCs w:val="28"/>
          <w:lang w:val="ru-RU"/>
        </w:rPr>
      </w:pPr>
      <w:r w:rsidRPr="005304AF">
        <w:rPr>
          <w:sz w:val="28"/>
          <w:szCs w:val="28"/>
          <w:lang w:val="ru-RU"/>
        </w:rPr>
        <w:t>Расходы по данной муниципальной программе исполнены в размере 445,1</w:t>
      </w:r>
      <w:r w:rsidR="002D7A65">
        <w:rPr>
          <w:sz w:val="28"/>
          <w:szCs w:val="28"/>
          <w:lang w:val="ru-RU"/>
        </w:rPr>
        <w:t xml:space="preserve"> </w:t>
      </w:r>
      <w:r w:rsidRPr="005304AF">
        <w:rPr>
          <w:sz w:val="28"/>
          <w:szCs w:val="28"/>
          <w:lang w:val="ru-RU"/>
        </w:rPr>
        <w:t>тыс. рублей при утвержденных бюджетных назначениях в размере 1491,5 тыс. рублей.</w:t>
      </w:r>
      <w:r w:rsidRPr="005304AF">
        <w:rPr>
          <w:color w:val="FF0000"/>
          <w:sz w:val="28"/>
          <w:szCs w:val="28"/>
          <w:lang w:val="ru-RU"/>
        </w:rPr>
        <w:t xml:space="preserve"> </w:t>
      </w:r>
      <w:r w:rsidRPr="005304AF">
        <w:rPr>
          <w:sz w:val="28"/>
          <w:szCs w:val="28"/>
          <w:lang w:val="ru-RU"/>
        </w:rPr>
        <w:t>Процент исполнения расходной части от уточненных бюджетных назначений составил 29,8%.</w:t>
      </w:r>
      <w:r w:rsidR="005304AF" w:rsidRPr="005304AF">
        <w:rPr>
          <w:color w:val="000000"/>
          <w:sz w:val="28"/>
          <w:szCs w:val="28"/>
        </w:rPr>
        <w:t xml:space="preserve"> </w:t>
      </w:r>
    </w:p>
    <w:p w:rsidR="005304AF" w:rsidRPr="005304AF" w:rsidRDefault="005304AF" w:rsidP="005304AF">
      <w:pPr>
        <w:pStyle w:val="af2"/>
        <w:spacing w:before="120" w:line="276" w:lineRule="auto"/>
        <w:rPr>
          <w:color w:val="000000"/>
          <w:sz w:val="28"/>
          <w:szCs w:val="28"/>
          <w:lang w:val="ru-RU"/>
        </w:rPr>
      </w:pPr>
      <w:r w:rsidRPr="00573E76">
        <w:rPr>
          <w:b/>
          <w:i/>
          <w:color w:val="000000"/>
          <w:sz w:val="28"/>
          <w:szCs w:val="28"/>
          <w:lang w:val="ru-RU"/>
        </w:rPr>
        <w:t>В рамках по</w:t>
      </w:r>
      <w:r w:rsidRPr="00573E76">
        <w:rPr>
          <w:b/>
          <w:i/>
          <w:color w:val="000000"/>
          <w:sz w:val="28"/>
          <w:szCs w:val="28"/>
        </w:rPr>
        <w:t>дпрограмм</w:t>
      </w:r>
      <w:r w:rsidRPr="00573E76">
        <w:rPr>
          <w:b/>
          <w:i/>
          <w:color w:val="000000"/>
          <w:sz w:val="28"/>
          <w:szCs w:val="28"/>
          <w:lang w:val="ru-RU"/>
        </w:rPr>
        <w:t>ы</w:t>
      </w:r>
      <w:r w:rsidRPr="00573E76">
        <w:rPr>
          <w:b/>
          <w:i/>
          <w:color w:val="000000"/>
          <w:sz w:val="28"/>
          <w:szCs w:val="28"/>
        </w:rPr>
        <w:t xml:space="preserve"> «Обращение с отходами на территории Шушенского района»</w:t>
      </w:r>
      <w:r w:rsidRPr="00573E76">
        <w:rPr>
          <w:b/>
          <w:i/>
          <w:color w:val="000000"/>
          <w:sz w:val="28"/>
          <w:szCs w:val="28"/>
          <w:lang w:val="ru-RU"/>
        </w:rPr>
        <w:t xml:space="preserve"> расходы исполнены в сумме 100,0 тыс. рублей</w:t>
      </w:r>
      <w:r>
        <w:rPr>
          <w:color w:val="000000"/>
          <w:sz w:val="28"/>
          <w:szCs w:val="28"/>
          <w:lang w:val="ru-RU"/>
        </w:rPr>
        <w:t>, что составляет 100% от уточненных бюджетных назначений (выполнены работы по подключению освещения мест (площадок) накопления отходов потребления).</w:t>
      </w:r>
    </w:p>
    <w:p w:rsidR="00E650B3" w:rsidRDefault="00573E76" w:rsidP="00573E76">
      <w:pPr>
        <w:ind w:firstLine="540"/>
        <w:jc w:val="both"/>
        <w:rPr>
          <w:rFonts w:ascii="Times New Roman" w:hAnsi="Times New Roman"/>
          <w:sz w:val="28"/>
          <w:szCs w:val="28"/>
          <w:lang w:val="ru-RU"/>
        </w:rPr>
      </w:pPr>
      <w:r w:rsidRPr="00573E76">
        <w:rPr>
          <w:rFonts w:ascii="Times New Roman" w:hAnsi="Times New Roman"/>
          <w:b/>
          <w:i/>
          <w:sz w:val="28"/>
          <w:lang w:val="ru-RU"/>
        </w:rPr>
        <w:t>В рамках отдельного мероприятия «В</w:t>
      </w:r>
      <w:r w:rsidRPr="00573E76">
        <w:rPr>
          <w:rStyle w:val="aff3"/>
          <w:rFonts w:ascii="Times New Roman" w:hAnsi="Times New Roman"/>
          <w:b/>
          <w:bCs/>
          <w:i/>
          <w:sz w:val="28"/>
          <w:lang w:val="ru-RU"/>
        </w:rPr>
        <w:t xml:space="preserve">ыполнение отдельных гос. полномочий по организации проведения мероприятий по отлову, учету, </w:t>
      </w:r>
      <w:r w:rsidRPr="00573E76">
        <w:rPr>
          <w:rStyle w:val="aff3"/>
          <w:rFonts w:ascii="Times New Roman" w:hAnsi="Times New Roman"/>
          <w:b/>
          <w:bCs/>
          <w:i/>
          <w:sz w:val="28"/>
          <w:lang w:val="ru-RU"/>
        </w:rPr>
        <w:lastRenderedPageBreak/>
        <w:t>содержанию и иному обращению с безнадзорными домашними животными»</w:t>
      </w:r>
      <w:r>
        <w:rPr>
          <w:rStyle w:val="aff3"/>
          <w:rFonts w:ascii="Times New Roman" w:hAnsi="Times New Roman"/>
          <w:bCs/>
          <w:sz w:val="28"/>
          <w:lang w:val="ru-RU"/>
        </w:rPr>
        <w:t xml:space="preserve"> предусмотрены расходы</w:t>
      </w:r>
      <w:r w:rsidRPr="00573E76">
        <w:rPr>
          <w:rStyle w:val="aff3"/>
          <w:rFonts w:ascii="Times New Roman" w:hAnsi="Times New Roman"/>
          <w:bCs/>
          <w:sz w:val="28"/>
          <w:lang w:val="ru-RU"/>
        </w:rPr>
        <w:t xml:space="preserve"> в сумме 1391,5 тыс. рублей. </w:t>
      </w:r>
      <w:r w:rsidRPr="00573E76">
        <w:rPr>
          <w:rStyle w:val="aff3"/>
          <w:rFonts w:ascii="Times New Roman" w:hAnsi="Times New Roman"/>
          <w:b/>
          <w:bCs/>
          <w:i/>
          <w:sz w:val="28"/>
          <w:lang w:val="ru-RU"/>
        </w:rPr>
        <w:t xml:space="preserve">Исполнение </w:t>
      </w:r>
      <w:r>
        <w:rPr>
          <w:rStyle w:val="aff3"/>
          <w:rFonts w:ascii="Times New Roman" w:hAnsi="Times New Roman"/>
          <w:bCs/>
          <w:sz w:val="28"/>
          <w:lang w:val="ru-RU"/>
        </w:rPr>
        <w:t xml:space="preserve">при этом </w:t>
      </w:r>
      <w:r w:rsidRPr="00573E76">
        <w:rPr>
          <w:rStyle w:val="aff3"/>
          <w:rFonts w:ascii="Times New Roman" w:hAnsi="Times New Roman"/>
          <w:b/>
          <w:bCs/>
          <w:i/>
          <w:sz w:val="28"/>
          <w:lang w:val="ru-RU"/>
        </w:rPr>
        <w:t>составило 345,1 тыс. рублей</w:t>
      </w:r>
      <w:r w:rsidRPr="00573E76">
        <w:rPr>
          <w:rStyle w:val="aff3"/>
          <w:rFonts w:ascii="Times New Roman" w:hAnsi="Times New Roman"/>
          <w:bCs/>
          <w:sz w:val="28"/>
          <w:lang w:val="ru-RU"/>
        </w:rPr>
        <w:t xml:space="preserve"> или 24,8% от уточненной бюджетной росписи</w:t>
      </w:r>
      <w:r>
        <w:rPr>
          <w:rStyle w:val="aff3"/>
          <w:rFonts w:ascii="Times New Roman" w:hAnsi="Times New Roman"/>
          <w:bCs/>
          <w:sz w:val="28"/>
          <w:lang w:val="ru-RU"/>
        </w:rPr>
        <w:t xml:space="preserve"> (н</w:t>
      </w:r>
      <w:r w:rsidRPr="00573E76">
        <w:rPr>
          <w:rFonts w:ascii="Times New Roman" w:hAnsi="Times New Roman"/>
          <w:sz w:val="28"/>
          <w:szCs w:val="28"/>
          <w:lang w:val="ru-RU"/>
        </w:rPr>
        <w:t>изкое исполнение объясняется тем, что в течени</w:t>
      </w:r>
      <w:r>
        <w:rPr>
          <w:rFonts w:ascii="Times New Roman" w:hAnsi="Times New Roman"/>
          <w:sz w:val="28"/>
          <w:szCs w:val="28"/>
          <w:lang w:val="ru-RU"/>
        </w:rPr>
        <w:t>е</w:t>
      </w:r>
      <w:r w:rsidRPr="00573E76">
        <w:rPr>
          <w:rFonts w:ascii="Times New Roman" w:hAnsi="Times New Roman"/>
          <w:sz w:val="28"/>
          <w:szCs w:val="28"/>
          <w:lang w:val="ru-RU"/>
        </w:rPr>
        <w:t xml:space="preserve"> 2020 года планировалось заключить 3 контракта, в результате был заключен  один контракт, по второму контракту аукцион не состоялся</w:t>
      </w:r>
      <w:r>
        <w:rPr>
          <w:rFonts w:ascii="Times New Roman" w:hAnsi="Times New Roman"/>
          <w:sz w:val="28"/>
          <w:szCs w:val="28"/>
          <w:lang w:val="ru-RU"/>
        </w:rPr>
        <w:t xml:space="preserve"> из-за отсутствия заявок</w:t>
      </w:r>
      <w:r w:rsidRPr="00573E76">
        <w:rPr>
          <w:rFonts w:ascii="Times New Roman" w:hAnsi="Times New Roman"/>
          <w:sz w:val="28"/>
          <w:szCs w:val="28"/>
          <w:lang w:val="ru-RU"/>
        </w:rPr>
        <w:t xml:space="preserve"> на участие, по третьему контракту из-за длительности проведения  конкурсных процедур контракт был подписан 25.12.2020 и не мог быть исполнен в срок</w:t>
      </w:r>
      <w:r>
        <w:rPr>
          <w:rFonts w:ascii="Times New Roman" w:hAnsi="Times New Roman"/>
          <w:sz w:val="28"/>
          <w:szCs w:val="28"/>
          <w:lang w:val="ru-RU"/>
        </w:rPr>
        <w:t xml:space="preserve"> и был расторгнут</w:t>
      </w:r>
      <w:r w:rsidRPr="00573E76">
        <w:rPr>
          <w:rFonts w:ascii="Times New Roman" w:hAnsi="Times New Roman"/>
          <w:sz w:val="28"/>
          <w:szCs w:val="28"/>
          <w:lang w:val="ru-RU"/>
        </w:rPr>
        <w:t xml:space="preserve"> по соглашению</w:t>
      </w:r>
      <w:r>
        <w:rPr>
          <w:rFonts w:ascii="Times New Roman" w:hAnsi="Times New Roman"/>
          <w:sz w:val="28"/>
          <w:szCs w:val="28"/>
          <w:lang w:val="ru-RU"/>
        </w:rPr>
        <w:t>)</w:t>
      </w:r>
      <w:r w:rsidRPr="00573E76">
        <w:rPr>
          <w:rFonts w:ascii="Times New Roman" w:hAnsi="Times New Roman"/>
          <w:sz w:val="28"/>
          <w:szCs w:val="28"/>
          <w:lang w:val="ru-RU"/>
        </w:rPr>
        <w:t>. Было отловлено, осмотрено, стериализовано, вакцинировано и маркировано  24 собаки.</w:t>
      </w:r>
      <w:r w:rsidR="00E650B3">
        <w:rPr>
          <w:rFonts w:ascii="Times New Roman" w:hAnsi="Times New Roman"/>
          <w:sz w:val="28"/>
          <w:szCs w:val="28"/>
          <w:lang w:val="ru-RU"/>
        </w:rPr>
        <w:t xml:space="preserve"> </w:t>
      </w:r>
    </w:p>
    <w:p w:rsidR="00573E76" w:rsidRPr="00573E76" w:rsidRDefault="00E650B3" w:rsidP="00573E76">
      <w:pPr>
        <w:ind w:firstLine="540"/>
        <w:jc w:val="both"/>
        <w:rPr>
          <w:rFonts w:ascii="Times New Roman" w:hAnsi="Times New Roman"/>
          <w:sz w:val="28"/>
          <w:szCs w:val="28"/>
          <w:lang w:val="ru-RU"/>
        </w:rPr>
      </w:pPr>
      <w:r w:rsidRPr="00EC55E6">
        <w:rPr>
          <w:rFonts w:ascii="Times New Roman" w:hAnsi="Times New Roman"/>
          <w:bCs/>
          <w:sz w:val="28"/>
          <w:szCs w:val="28"/>
          <w:lang w:val="ru-RU" w:eastAsia="ru-RU"/>
        </w:rPr>
        <w:t xml:space="preserve">При реализации программы </w:t>
      </w:r>
      <w:r>
        <w:rPr>
          <w:rFonts w:ascii="Times New Roman" w:hAnsi="Times New Roman"/>
          <w:bCs/>
          <w:sz w:val="28"/>
          <w:szCs w:val="28"/>
          <w:lang w:val="ru-RU" w:eastAsia="ru-RU"/>
        </w:rPr>
        <w:t xml:space="preserve">все </w:t>
      </w:r>
      <w:r w:rsidRPr="00EC55E6">
        <w:rPr>
          <w:rFonts w:ascii="Times New Roman" w:hAnsi="Times New Roman"/>
          <w:bCs/>
          <w:sz w:val="28"/>
          <w:szCs w:val="28"/>
          <w:lang w:val="ru-RU" w:eastAsia="ru-RU"/>
        </w:rPr>
        <w:t>фактические значения целевых индикаторов и показателей соответствуют</w:t>
      </w:r>
      <w:r>
        <w:rPr>
          <w:rFonts w:ascii="Times New Roman" w:hAnsi="Times New Roman"/>
          <w:bCs/>
          <w:sz w:val="28"/>
          <w:szCs w:val="28"/>
          <w:lang w:val="ru-RU" w:eastAsia="ru-RU"/>
        </w:rPr>
        <w:t xml:space="preserve"> плановым значениям.</w:t>
      </w:r>
    </w:p>
    <w:p w:rsidR="00A0626A" w:rsidRPr="00152CCE" w:rsidRDefault="00A0626A" w:rsidP="00A0626A">
      <w:pPr>
        <w:pStyle w:val="af2"/>
        <w:spacing w:before="120" w:line="276" w:lineRule="auto"/>
        <w:rPr>
          <w:color w:val="FF0000"/>
          <w:sz w:val="28"/>
          <w:szCs w:val="28"/>
        </w:rPr>
      </w:pPr>
    </w:p>
    <w:p w:rsidR="00A0626A" w:rsidRPr="00875786" w:rsidRDefault="00A0626A" w:rsidP="00E85B39">
      <w:pPr>
        <w:pStyle w:val="a5"/>
        <w:numPr>
          <w:ilvl w:val="2"/>
          <w:numId w:val="30"/>
        </w:numPr>
        <w:tabs>
          <w:tab w:val="left" w:pos="0"/>
        </w:tabs>
        <w:spacing w:after="0"/>
        <w:ind w:left="0" w:firstLine="0"/>
        <w:jc w:val="center"/>
        <w:rPr>
          <w:rFonts w:ascii="Times New Roman" w:hAnsi="Times New Roman"/>
          <w:bCs/>
          <w:sz w:val="28"/>
          <w:szCs w:val="28"/>
          <w:lang w:val="ru-RU" w:eastAsia="ru-RU"/>
        </w:rPr>
      </w:pPr>
      <w:r w:rsidRPr="00875786">
        <w:rPr>
          <w:rFonts w:ascii="Times New Roman" w:hAnsi="Times New Roman"/>
          <w:b/>
          <w:bCs/>
          <w:sz w:val="28"/>
          <w:szCs w:val="28"/>
          <w:lang w:val="ru-RU" w:eastAsia="ru-RU"/>
        </w:rPr>
        <w:t xml:space="preserve"> Муниципальная программа </w:t>
      </w:r>
    </w:p>
    <w:p w:rsidR="00A0626A" w:rsidRPr="00875786" w:rsidRDefault="00A0626A" w:rsidP="00875786">
      <w:pPr>
        <w:pStyle w:val="a5"/>
        <w:tabs>
          <w:tab w:val="left" w:pos="8388"/>
        </w:tabs>
        <w:spacing w:after="0"/>
        <w:ind w:left="0"/>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«Создание условий для обеспечения доступным и комфортным жильем граждан Шушенского района»</w:t>
      </w:r>
    </w:p>
    <w:p w:rsidR="00A0626A" w:rsidRPr="00875786" w:rsidRDefault="00A0626A" w:rsidP="00A0626A">
      <w:pPr>
        <w:pStyle w:val="a5"/>
        <w:tabs>
          <w:tab w:val="left" w:pos="8388"/>
        </w:tabs>
        <w:spacing w:after="0"/>
        <w:ind w:left="927"/>
        <w:jc w:val="center"/>
        <w:rPr>
          <w:rFonts w:ascii="Times New Roman" w:hAnsi="Times New Roman"/>
          <w:bCs/>
          <w:color w:val="FF0000"/>
          <w:sz w:val="16"/>
          <w:szCs w:val="16"/>
          <w:lang w:val="ru-RU" w:eastAsia="ru-RU"/>
        </w:rPr>
      </w:pPr>
    </w:p>
    <w:p w:rsidR="002D7A65" w:rsidRDefault="002D7A65" w:rsidP="002D7A65">
      <w:pPr>
        <w:pStyle w:val="af2"/>
        <w:spacing w:before="120" w:line="276" w:lineRule="auto"/>
        <w:rPr>
          <w:color w:val="000000"/>
          <w:sz w:val="28"/>
          <w:szCs w:val="28"/>
          <w:lang w:val="ru-RU"/>
        </w:rPr>
      </w:pPr>
      <w:r w:rsidRPr="005304AF">
        <w:rPr>
          <w:sz w:val="28"/>
          <w:szCs w:val="28"/>
          <w:lang w:val="ru-RU"/>
        </w:rPr>
        <w:t xml:space="preserve">Расходы по данной муниципальной программе исполнены в размере </w:t>
      </w:r>
      <w:r>
        <w:rPr>
          <w:sz w:val="28"/>
          <w:szCs w:val="28"/>
          <w:lang w:val="ru-RU"/>
        </w:rPr>
        <w:t xml:space="preserve">6202,0 </w:t>
      </w:r>
      <w:r w:rsidRPr="005304AF">
        <w:rPr>
          <w:sz w:val="28"/>
          <w:szCs w:val="28"/>
          <w:lang w:val="ru-RU"/>
        </w:rPr>
        <w:t xml:space="preserve">тыс. рублей при утвержденных бюджетных назначениях в размере </w:t>
      </w:r>
      <w:r>
        <w:rPr>
          <w:sz w:val="28"/>
          <w:szCs w:val="28"/>
          <w:lang w:val="ru-RU"/>
        </w:rPr>
        <w:t>7389,5</w:t>
      </w:r>
      <w:r w:rsidRPr="005304AF">
        <w:rPr>
          <w:sz w:val="28"/>
          <w:szCs w:val="28"/>
          <w:lang w:val="ru-RU"/>
        </w:rPr>
        <w:t xml:space="preserve"> тыс. рублей.</w:t>
      </w:r>
      <w:r w:rsidRPr="005304AF">
        <w:rPr>
          <w:color w:val="FF0000"/>
          <w:sz w:val="28"/>
          <w:szCs w:val="28"/>
          <w:lang w:val="ru-RU"/>
        </w:rPr>
        <w:t xml:space="preserve"> </w:t>
      </w:r>
      <w:r w:rsidRPr="005304AF">
        <w:rPr>
          <w:sz w:val="28"/>
          <w:szCs w:val="28"/>
          <w:lang w:val="ru-RU"/>
        </w:rPr>
        <w:t xml:space="preserve">Процент исполнения расходной части от уточненных бюджетных назначений составил </w:t>
      </w:r>
      <w:r>
        <w:rPr>
          <w:sz w:val="28"/>
          <w:szCs w:val="28"/>
          <w:lang w:val="ru-RU"/>
        </w:rPr>
        <w:t>83,9</w:t>
      </w:r>
      <w:r w:rsidRPr="005304AF">
        <w:rPr>
          <w:sz w:val="28"/>
          <w:szCs w:val="28"/>
          <w:lang w:val="ru-RU"/>
        </w:rPr>
        <w:t>%.</w:t>
      </w:r>
      <w:r w:rsidRPr="005304AF">
        <w:rPr>
          <w:color w:val="000000"/>
          <w:sz w:val="28"/>
          <w:szCs w:val="28"/>
        </w:rPr>
        <w:t xml:space="preserve"> </w:t>
      </w:r>
    </w:p>
    <w:p w:rsidR="002D7A65" w:rsidRPr="002D7A65" w:rsidRDefault="002D7A65" w:rsidP="002D7A65">
      <w:pPr>
        <w:pStyle w:val="a5"/>
        <w:ind w:left="0" w:firstLine="567"/>
        <w:jc w:val="both"/>
        <w:rPr>
          <w:rFonts w:ascii="Times New Roman" w:hAnsi="Times New Roman"/>
          <w:sz w:val="28"/>
          <w:szCs w:val="28"/>
        </w:rPr>
      </w:pPr>
      <w:r w:rsidRPr="002D7A65">
        <w:rPr>
          <w:rFonts w:ascii="Times New Roman" w:hAnsi="Times New Roman"/>
          <w:b/>
          <w:i/>
          <w:sz w:val="28"/>
          <w:szCs w:val="28"/>
        </w:rPr>
        <w:t xml:space="preserve">В рамках подпрограммы </w:t>
      </w:r>
      <w:r w:rsidRPr="002D7A65">
        <w:rPr>
          <w:rFonts w:ascii="Times New Roman" w:hAnsi="Times New Roman"/>
          <w:b/>
          <w:i/>
          <w:color w:val="000000"/>
          <w:sz w:val="28"/>
          <w:szCs w:val="28"/>
        </w:rPr>
        <w:t>«Территориальное планирование, градостроительное зонирование и документация по планировке территории Шушенского района»</w:t>
      </w:r>
      <w:r w:rsidRPr="002D7A65">
        <w:rPr>
          <w:rFonts w:ascii="Times New Roman" w:hAnsi="Times New Roman"/>
          <w:b/>
          <w:i/>
          <w:sz w:val="28"/>
          <w:szCs w:val="28"/>
        </w:rPr>
        <w:t xml:space="preserve">  расходы составили 1668,0 тыс. рублей</w:t>
      </w:r>
      <w:r w:rsidRPr="002D7A65">
        <w:rPr>
          <w:rFonts w:ascii="Times New Roman" w:hAnsi="Times New Roman"/>
          <w:sz w:val="28"/>
          <w:szCs w:val="28"/>
        </w:rPr>
        <w:t xml:space="preserve"> (разработаны проекты внесения изменений в генеральный план и проекты внесения изменений в правила землепользования и застройки Казанцевского и Субботинского сельсоветов).</w:t>
      </w:r>
    </w:p>
    <w:p w:rsidR="00FD4C4A" w:rsidRDefault="002D7A65" w:rsidP="00FD4C4A">
      <w:pPr>
        <w:ind w:firstLine="567"/>
        <w:jc w:val="both"/>
        <w:rPr>
          <w:rStyle w:val="61"/>
          <w:rFonts w:ascii="Times New Roman" w:hAnsi="Times New Roman" w:cs="Times New Roman"/>
          <w:sz w:val="28"/>
          <w:szCs w:val="28"/>
          <w:lang w:val="ru-RU"/>
        </w:rPr>
      </w:pPr>
      <w:r w:rsidRPr="002D7A65">
        <w:rPr>
          <w:rStyle w:val="61"/>
          <w:rFonts w:ascii="Times New Roman" w:hAnsi="Times New Roman" w:cs="Times New Roman"/>
          <w:b/>
          <w:i/>
          <w:sz w:val="28"/>
          <w:szCs w:val="28"/>
          <w:lang w:val="ru-RU"/>
        </w:rPr>
        <w:t xml:space="preserve">    В рамках подпрограммы </w:t>
      </w:r>
      <w:r w:rsidRPr="002D7A65">
        <w:rPr>
          <w:rFonts w:ascii="Times New Roman" w:hAnsi="Times New Roman"/>
          <w:b/>
          <w:i/>
          <w:color w:val="000000"/>
          <w:sz w:val="28"/>
          <w:szCs w:val="28"/>
          <w:lang w:val="ru-RU"/>
        </w:rPr>
        <w:t>«Обеспечение жильем молодых семей в Шушенском районе»</w:t>
      </w:r>
      <w:r w:rsidRPr="002D7A65">
        <w:rPr>
          <w:rStyle w:val="61"/>
          <w:rFonts w:ascii="Times New Roman" w:hAnsi="Times New Roman" w:cs="Times New Roman"/>
          <w:b/>
          <w:i/>
          <w:sz w:val="28"/>
          <w:szCs w:val="28"/>
          <w:lang w:val="ru-RU"/>
        </w:rPr>
        <w:t xml:space="preserve"> произведены расходы по предоставлению социальных выплат молодым семьям в сумме 614,6 тыс.</w:t>
      </w:r>
      <w:r w:rsidR="00FD4C4A">
        <w:rPr>
          <w:rStyle w:val="61"/>
          <w:rFonts w:ascii="Times New Roman" w:hAnsi="Times New Roman" w:cs="Times New Roman"/>
          <w:b/>
          <w:i/>
          <w:sz w:val="28"/>
          <w:szCs w:val="28"/>
          <w:lang w:val="ru-RU"/>
        </w:rPr>
        <w:t xml:space="preserve"> </w:t>
      </w:r>
      <w:r w:rsidRPr="002D7A65">
        <w:rPr>
          <w:rStyle w:val="61"/>
          <w:rFonts w:ascii="Times New Roman" w:hAnsi="Times New Roman" w:cs="Times New Roman"/>
          <w:b/>
          <w:i/>
          <w:sz w:val="28"/>
          <w:szCs w:val="28"/>
          <w:lang w:val="ru-RU"/>
        </w:rPr>
        <w:t>рублей</w:t>
      </w:r>
      <w:r w:rsidRPr="002D7A65">
        <w:rPr>
          <w:rStyle w:val="61"/>
          <w:rFonts w:ascii="Times New Roman" w:hAnsi="Times New Roman" w:cs="Times New Roman"/>
          <w:i/>
          <w:sz w:val="28"/>
          <w:szCs w:val="28"/>
          <w:lang w:val="ru-RU"/>
        </w:rPr>
        <w:t xml:space="preserve"> </w:t>
      </w:r>
      <w:r w:rsidRPr="002D7A65">
        <w:rPr>
          <w:rStyle w:val="61"/>
          <w:rFonts w:ascii="Times New Roman" w:hAnsi="Times New Roman" w:cs="Times New Roman"/>
          <w:sz w:val="28"/>
          <w:szCs w:val="28"/>
          <w:lang w:val="ru-RU"/>
        </w:rPr>
        <w:t xml:space="preserve">или 100% от уточненной бюджетной росписи (выплату в 2020 году получила одна </w:t>
      </w:r>
      <w:r w:rsidRPr="002D7A65">
        <w:rPr>
          <w:rFonts w:ascii="Times New Roman" w:hAnsi="Times New Roman"/>
          <w:color w:val="000000"/>
          <w:sz w:val="28"/>
          <w:szCs w:val="28"/>
          <w:lang w:val="ru-RU"/>
        </w:rPr>
        <w:t>молодая семья)</w:t>
      </w:r>
      <w:r w:rsidRPr="002D7A65">
        <w:rPr>
          <w:rStyle w:val="61"/>
          <w:rFonts w:ascii="Times New Roman" w:hAnsi="Times New Roman" w:cs="Times New Roman"/>
          <w:sz w:val="28"/>
          <w:szCs w:val="28"/>
          <w:lang w:val="ru-RU"/>
        </w:rPr>
        <w:t>.</w:t>
      </w:r>
    </w:p>
    <w:p w:rsidR="005B3C52" w:rsidRPr="005B3C52" w:rsidRDefault="005B3C52" w:rsidP="005B3C52">
      <w:pPr>
        <w:widowControl w:val="0"/>
        <w:suppressAutoHyphens/>
        <w:autoSpaceDE w:val="0"/>
        <w:autoSpaceDN w:val="0"/>
        <w:adjustRightInd w:val="0"/>
        <w:jc w:val="both"/>
        <w:rPr>
          <w:rFonts w:ascii="Times New Roman" w:hAnsi="Times New Roman"/>
          <w:sz w:val="28"/>
          <w:szCs w:val="28"/>
          <w:lang w:val="ru-RU"/>
        </w:rPr>
      </w:pPr>
      <w:r>
        <w:rPr>
          <w:sz w:val="28"/>
          <w:szCs w:val="28"/>
          <w:lang w:val="ru-RU"/>
        </w:rPr>
        <w:t xml:space="preserve">          </w:t>
      </w:r>
      <w:r w:rsidRPr="006C1A53">
        <w:rPr>
          <w:sz w:val="28"/>
          <w:szCs w:val="28"/>
          <w:lang w:val="ru-RU"/>
        </w:rPr>
        <w:t xml:space="preserve"> </w:t>
      </w:r>
      <w:r w:rsidRPr="005B3C52">
        <w:rPr>
          <w:rFonts w:ascii="Times New Roman" w:hAnsi="Times New Roman"/>
          <w:b/>
          <w:i/>
          <w:sz w:val="28"/>
          <w:szCs w:val="28"/>
          <w:lang w:val="ru-RU"/>
        </w:rPr>
        <w:t xml:space="preserve">По подпрограмме </w:t>
      </w:r>
      <w:r w:rsidRPr="005B3C52">
        <w:rPr>
          <w:rFonts w:ascii="Times New Roman" w:hAnsi="Times New Roman"/>
          <w:b/>
          <w:i/>
          <w:color w:val="000000"/>
          <w:sz w:val="28"/>
          <w:szCs w:val="28"/>
          <w:lang w:val="ru-RU"/>
        </w:rPr>
        <w:t>«Стимулирование жилищного строительства на территории Шушенском районе» расходы исполнены в сумме 11,9 тыс. рублей</w:t>
      </w:r>
      <w:r w:rsidRPr="005B3C52">
        <w:rPr>
          <w:rFonts w:ascii="Times New Roman" w:hAnsi="Times New Roman"/>
          <w:color w:val="000000"/>
          <w:sz w:val="28"/>
          <w:szCs w:val="28"/>
          <w:lang w:val="ru-RU"/>
        </w:rPr>
        <w:t xml:space="preserve"> от </w:t>
      </w:r>
      <w:r w:rsidR="004458DD">
        <w:rPr>
          <w:rFonts w:ascii="Times New Roman" w:hAnsi="Times New Roman"/>
          <w:sz w:val="28"/>
          <w:szCs w:val="28"/>
          <w:lang w:val="ru-RU"/>
        </w:rPr>
        <w:t>уточненных бюджетных ассигнований</w:t>
      </w:r>
      <w:r w:rsidRPr="005B3C52">
        <w:rPr>
          <w:rFonts w:ascii="Times New Roman" w:hAnsi="Times New Roman"/>
          <w:sz w:val="28"/>
          <w:szCs w:val="28"/>
          <w:lang w:val="ru-RU"/>
        </w:rPr>
        <w:t xml:space="preserve"> в сумме 1199,4 тыс.</w:t>
      </w:r>
      <w:r w:rsidR="004458DD">
        <w:rPr>
          <w:rFonts w:ascii="Times New Roman" w:hAnsi="Times New Roman"/>
          <w:sz w:val="28"/>
          <w:szCs w:val="28"/>
          <w:lang w:val="ru-RU"/>
        </w:rPr>
        <w:t xml:space="preserve"> </w:t>
      </w:r>
      <w:r w:rsidRPr="005B3C52">
        <w:rPr>
          <w:rFonts w:ascii="Times New Roman" w:hAnsi="Times New Roman"/>
          <w:sz w:val="28"/>
          <w:szCs w:val="28"/>
          <w:lang w:val="ru-RU"/>
        </w:rPr>
        <w:t>рублей на проведение проектно-изыскательских работ  в целях строительства объектов электроснабжения земельных участков юго-западного района пгт Шушенское (низкое исполнение обусловлено поздним поступлением средств из краевого бюджета (субсидия поступила 31.12.2020, и уже в 2021 году расчеты проведены в полном объеме).</w:t>
      </w:r>
    </w:p>
    <w:p w:rsidR="005B3C52" w:rsidRDefault="00FD4C4A" w:rsidP="00284F0D">
      <w:pPr>
        <w:ind w:firstLine="567"/>
        <w:jc w:val="both"/>
        <w:rPr>
          <w:rFonts w:ascii="Times New Roman" w:hAnsi="Times New Roman"/>
          <w:b/>
          <w:i/>
          <w:sz w:val="28"/>
          <w:szCs w:val="28"/>
          <w:lang w:val="ru-RU" w:eastAsia="ru-RU"/>
        </w:rPr>
      </w:pPr>
      <w:r w:rsidRPr="00284F0D">
        <w:rPr>
          <w:rStyle w:val="61"/>
          <w:rFonts w:ascii="Times New Roman" w:hAnsi="Times New Roman" w:cs="Times New Roman"/>
          <w:b/>
          <w:i/>
          <w:sz w:val="28"/>
          <w:szCs w:val="28"/>
          <w:lang w:val="ru-RU"/>
        </w:rPr>
        <w:lastRenderedPageBreak/>
        <w:t>В рамках отдельных мероприятий муниципальной программы п</w:t>
      </w:r>
      <w:r w:rsidRPr="00284F0D">
        <w:rPr>
          <w:rFonts w:ascii="Times New Roman" w:hAnsi="Times New Roman"/>
          <w:b/>
          <w:i/>
          <w:sz w:val="28"/>
          <w:szCs w:val="28"/>
          <w:lang w:val="ru-RU" w:eastAsia="ru-RU"/>
        </w:rPr>
        <w:t>редоставлены</w:t>
      </w:r>
      <w:r w:rsidR="005B3C52">
        <w:rPr>
          <w:rFonts w:ascii="Times New Roman" w:hAnsi="Times New Roman"/>
          <w:b/>
          <w:i/>
          <w:sz w:val="28"/>
          <w:szCs w:val="28"/>
          <w:lang w:val="ru-RU" w:eastAsia="ru-RU"/>
        </w:rPr>
        <w:t>:</w:t>
      </w:r>
    </w:p>
    <w:p w:rsidR="005B3C52" w:rsidRDefault="005B3C52" w:rsidP="00284F0D">
      <w:pPr>
        <w:ind w:firstLine="567"/>
        <w:jc w:val="both"/>
        <w:rPr>
          <w:rFonts w:ascii="Times New Roman" w:hAnsi="Times New Roman"/>
          <w:sz w:val="28"/>
          <w:szCs w:val="28"/>
          <w:lang w:val="ru-RU" w:eastAsia="ru-RU"/>
        </w:rPr>
      </w:pPr>
      <w:r>
        <w:rPr>
          <w:rFonts w:ascii="Times New Roman" w:hAnsi="Times New Roman"/>
          <w:b/>
          <w:i/>
          <w:sz w:val="28"/>
          <w:szCs w:val="28"/>
          <w:lang w:val="ru-RU" w:eastAsia="ru-RU"/>
        </w:rPr>
        <w:t>-</w:t>
      </w:r>
      <w:r w:rsidR="00FD4C4A" w:rsidRPr="00284F0D">
        <w:rPr>
          <w:rFonts w:ascii="Times New Roman" w:hAnsi="Times New Roman"/>
          <w:b/>
          <w:i/>
          <w:sz w:val="28"/>
          <w:szCs w:val="28"/>
          <w:lang w:val="ru-RU" w:eastAsia="ru-RU"/>
        </w:rPr>
        <w:t xml:space="preserve"> ежемесячные денежные компенсации расходов </w:t>
      </w:r>
      <w:r w:rsidR="00FD4C4A" w:rsidRPr="000B0D1E">
        <w:rPr>
          <w:rFonts w:ascii="Times New Roman" w:hAnsi="Times New Roman"/>
          <w:sz w:val="28"/>
          <w:szCs w:val="28"/>
          <w:lang w:val="ru-RU" w:eastAsia="ru-RU"/>
        </w:rPr>
        <w:t>на оплату площади жилого помещения, занимаемого медицинским работником по договору найма (аренды)</w:t>
      </w:r>
      <w:r w:rsidR="00FD4C4A" w:rsidRPr="00284F0D">
        <w:rPr>
          <w:rFonts w:ascii="Times New Roman" w:hAnsi="Times New Roman"/>
          <w:b/>
          <w:i/>
          <w:sz w:val="28"/>
          <w:szCs w:val="28"/>
          <w:lang w:val="ru-RU" w:eastAsia="ru-RU"/>
        </w:rPr>
        <w:t xml:space="preserve"> в сумме 120,0 тыс.</w:t>
      </w:r>
      <w:r w:rsidR="00284F0D" w:rsidRPr="00284F0D">
        <w:rPr>
          <w:rFonts w:ascii="Times New Roman" w:hAnsi="Times New Roman"/>
          <w:b/>
          <w:i/>
          <w:sz w:val="28"/>
          <w:szCs w:val="28"/>
          <w:lang w:val="ru-RU" w:eastAsia="ru-RU"/>
        </w:rPr>
        <w:t xml:space="preserve"> </w:t>
      </w:r>
      <w:r w:rsidR="00FD4C4A" w:rsidRPr="00284F0D">
        <w:rPr>
          <w:rFonts w:ascii="Times New Roman" w:hAnsi="Times New Roman"/>
          <w:b/>
          <w:i/>
          <w:sz w:val="28"/>
          <w:szCs w:val="28"/>
          <w:lang w:val="ru-RU" w:eastAsia="ru-RU"/>
        </w:rPr>
        <w:t>рублей</w:t>
      </w:r>
      <w:r w:rsidR="00FD4C4A" w:rsidRPr="00284F0D">
        <w:rPr>
          <w:rFonts w:ascii="Times New Roman" w:hAnsi="Times New Roman"/>
          <w:sz w:val="28"/>
          <w:szCs w:val="28"/>
          <w:lang w:val="ru-RU" w:eastAsia="ru-RU"/>
        </w:rPr>
        <w:t xml:space="preserve"> или 100% от уточненной бюджетной росписи (1 медицинскому работнику предоставлена денежная компенсация)</w:t>
      </w:r>
      <w:r>
        <w:rPr>
          <w:rFonts w:ascii="Times New Roman" w:hAnsi="Times New Roman"/>
          <w:sz w:val="28"/>
          <w:szCs w:val="28"/>
          <w:lang w:val="ru-RU" w:eastAsia="ru-RU"/>
        </w:rPr>
        <w:t>;</w:t>
      </w:r>
    </w:p>
    <w:p w:rsidR="00FD4C4A" w:rsidRPr="000B0D1E" w:rsidRDefault="005B3C52" w:rsidP="00284F0D">
      <w:pPr>
        <w:ind w:firstLine="567"/>
        <w:jc w:val="both"/>
        <w:rPr>
          <w:rFonts w:ascii="Times New Roman" w:hAnsi="Times New Roman"/>
          <w:color w:val="000000"/>
          <w:sz w:val="28"/>
          <w:szCs w:val="28"/>
          <w:lang w:val="ru-RU"/>
        </w:rPr>
      </w:pPr>
      <w:r>
        <w:rPr>
          <w:rFonts w:ascii="Times New Roman" w:hAnsi="Times New Roman"/>
          <w:sz w:val="28"/>
          <w:szCs w:val="28"/>
          <w:lang w:val="ru-RU" w:eastAsia="ru-RU"/>
        </w:rPr>
        <w:t xml:space="preserve">- </w:t>
      </w:r>
      <w:r w:rsidR="00284F0D" w:rsidRPr="00284F0D">
        <w:rPr>
          <w:rFonts w:ascii="Times New Roman" w:hAnsi="Times New Roman"/>
          <w:b/>
          <w:i/>
          <w:color w:val="000000"/>
          <w:sz w:val="28"/>
          <w:szCs w:val="28"/>
          <w:lang w:val="ru-RU"/>
        </w:rPr>
        <w:t xml:space="preserve">произведены расходы в сумме 3787,5 тыс. рублей </w:t>
      </w:r>
      <w:r w:rsidR="00284F0D" w:rsidRPr="000B0D1E">
        <w:rPr>
          <w:rFonts w:ascii="Times New Roman" w:hAnsi="Times New Roman"/>
          <w:color w:val="000000"/>
          <w:sz w:val="28"/>
          <w:szCs w:val="28"/>
          <w:lang w:val="ru-RU"/>
        </w:rPr>
        <w:t xml:space="preserve">на </w:t>
      </w:r>
      <w:r w:rsidR="00FD4C4A" w:rsidRPr="000B0D1E">
        <w:rPr>
          <w:rFonts w:ascii="Times New Roman" w:hAnsi="Times New Roman"/>
          <w:color w:val="000000"/>
          <w:sz w:val="28"/>
          <w:szCs w:val="28"/>
          <w:lang w:val="ru-RU"/>
        </w:rPr>
        <w:t>приобретен</w:t>
      </w:r>
      <w:r w:rsidR="00284F0D" w:rsidRPr="000B0D1E">
        <w:rPr>
          <w:rFonts w:ascii="Times New Roman" w:hAnsi="Times New Roman"/>
          <w:color w:val="000000"/>
          <w:sz w:val="28"/>
          <w:szCs w:val="28"/>
          <w:lang w:val="ru-RU"/>
        </w:rPr>
        <w:t>ие</w:t>
      </w:r>
      <w:r w:rsidR="00FD4C4A" w:rsidRPr="000B0D1E">
        <w:rPr>
          <w:rFonts w:ascii="Times New Roman" w:hAnsi="Times New Roman"/>
          <w:color w:val="000000"/>
          <w:sz w:val="28"/>
          <w:szCs w:val="28"/>
          <w:lang w:val="ru-RU"/>
        </w:rPr>
        <w:t xml:space="preserve"> 1 административно</w:t>
      </w:r>
      <w:r w:rsidR="00284F0D" w:rsidRPr="000B0D1E">
        <w:rPr>
          <w:rFonts w:ascii="Times New Roman" w:hAnsi="Times New Roman"/>
          <w:color w:val="000000"/>
          <w:sz w:val="28"/>
          <w:szCs w:val="28"/>
          <w:lang w:val="ru-RU"/>
        </w:rPr>
        <w:t>го жилого</w:t>
      </w:r>
      <w:r w:rsidR="00FD4C4A" w:rsidRPr="000B0D1E">
        <w:rPr>
          <w:rFonts w:ascii="Times New Roman" w:hAnsi="Times New Roman"/>
          <w:color w:val="000000"/>
          <w:sz w:val="28"/>
          <w:szCs w:val="28"/>
          <w:lang w:val="ru-RU"/>
        </w:rPr>
        <w:t xml:space="preserve"> комплекс  для предоставления жилого помещения и обеспечения деятельности участкового уполномоченного полиции в с.</w:t>
      </w:r>
      <w:r w:rsidR="00284F0D" w:rsidRPr="000B0D1E">
        <w:rPr>
          <w:rFonts w:ascii="Times New Roman" w:hAnsi="Times New Roman"/>
          <w:color w:val="000000"/>
          <w:sz w:val="28"/>
          <w:szCs w:val="28"/>
          <w:lang w:val="ru-RU"/>
        </w:rPr>
        <w:t xml:space="preserve"> </w:t>
      </w:r>
      <w:r w:rsidR="00FD4C4A" w:rsidRPr="000B0D1E">
        <w:rPr>
          <w:rFonts w:ascii="Times New Roman" w:hAnsi="Times New Roman"/>
          <w:color w:val="000000"/>
          <w:sz w:val="28"/>
          <w:szCs w:val="28"/>
          <w:lang w:val="ru-RU"/>
        </w:rPr>
        <w:t>Сизая</w:t>
      </w:r>
      <w:r w:rsidR="00284F0D" w:rsidRPr="000B0D1E">
        <w:rPr>
          <w:rFonts w:ascii="Times New Roman" w:hAnsi="Times New Roman"/>
          <w:color w:val="000000"/>
          <w:sz w:val="28"/>
          <w:szCs w:val="28"/>
          <w:lang w:val="ru-RU"/>
        </w:rPr>
        <w:t xml:space="preserve">. </w:t>
      </w:r>
    </w:p>
    <w:p w:rsidR="000B0D1E" w:rsidRPr="00573E76" w:rsidRDefault="000B0D1E" w:rsidP="000B0D1E">
      <w:pPr>
        <w:pStyle w:val="af4"/>
        <w:spacing w:line="276" w:lineRule="auto"/>
        <w:ind w:firstLine="567"/>
        <w:jc w:val="both"/>
        <w:rPr>
          <w:lang w:val="ru-RU"/>
        </w:rPr>
      </w:pPr>
      <w:r w:rsidRPr="00EC55E6">
        <w:rPr>
          <w:lang w:val="ru-RU"/>
        </w:rPr>
        <w:t xml:space="preserve">При реализации программы </w:t>
      </w:r>
      <w:r>
        <w:rPr>
          <w:lang w:val="ru-RU"/>
        </w:rPr>
        <w:t xml:space="preserve">все </w:t>
      </w:r>
      <w:r w:rsidRPr="00EC55E6">
        <w:rPr>
          <w:lang w:val="ru-RU"/>
        </w:rPr>
        <w:t>фактические значения целевых индикаторов и показателей соответствуют</w:t>
      </w:r>
      <w:r>
        <w:rPr>
          <w:lang w:val="ru-RU"/>
        </w:rPr>
        <w:t xml:space="preserve"> плановым значениям, в том числе:</w:t>
      </w:r>
    </w:p>
    <w:p w:rsidR="00A0626A" w:rsidRPr="000B0D1E" w:rsidRDefault="00A0626A" w:rsidP="000B0D1E">
      <w:pPr>
        <w:pStyle w:val="af4"/>
        <w:spacing w:line="276" w:lineRule="auto"/>
        <w:ind w:firstLine="567"/>
        <w:jc w:val="both"/>
        <w:rPr>
          <w:lang w:val="ru-RU"/>
        </w:rPr>
      </w:pPr>
      <w:r w:rsidRPr="000B0D1E">
        <w:rPr>
          <w:lang w:val="ru-RU"/>
        </w:rPr>
        <w:t>- показатель «Количество медицинских работников, кому предоставлена ежемесячная денежная компенсация» не изменился и составил 1 человек, при плане 1 человек, в сравнении с показателем за 201</w:t>
      </w:r>
      <w:r w:rsidR="000B0D1E" w:rsidRPr="000B0D1E">
        <w:rPr>
          <w:lang w:val="ru-RU"/>
        </w:rPr>
        <w:t>9</w:t>
      </w:r>
      <w:r w:rsidRPr="000B0D1E">
        <w:rPr>
          <w:lang w:val="ru-RU"/>
        </w:rPr>
        <w:t xml:space="preserve"> год </w:t>
      </w:r>
      <w:r w:rsidR="000B0D1E" w:rsidRPr="000B0D1E">
        <w:rPr>
          <w:lang w:val="ru-RU"/>
        </w:rPr>
        <w:t>показатель на прежнем уровне</w:t>
      </w:r>
      <w:r w:rsidRPr="000B0D1E">
        <w:rPr>
          <w:lang w:val="ru-RU"/>
        </w:rPr>
        <w:t>.</w:t>
      </w:r>
    </w:p>
    <w:p w:rsidR="00875786" w:rsidRPr="00875786" w:rsidRDefault="00875786" w:rsidP="00A0626A">
      <w:pPr>
        <w:pStyle w:val="a5"/>
        <w:tabs>
          <w:tab w:val="left" w:pos="8388"/>
        </w:tabs>
        <w:spacing w:after="0"/>
        <w:ind w:left="0" w:firstLine="927"/>
        <w:jc w:val="both"/>
        <w:rPr>
          <w:rFonts w:ascii="Times New Roman" w:hAnsi="Times New Roman"/>
          <w:bCs/>
          <w:color w:val="FF0000"/>
          <w:sz w:val="28"/>
          <w:szCs w:val="28"/>
          <w:lang w:val="ru-RU" w:eastAsia="ru-RU"/>
        </w:rPr>
      </w:pPr>
    </w:p>
    <w:p w:rsidR="00A0626A" w:rsidRPr="00875786" w:rsidRDefault="00875786" w:rsidP="00875786">
      <w:pPr>
        <w:pStyle w:val="a5"/>
        <w:tabs>
          <w:tab w:val="left" w:pos="0"/>
        </w:tabs>
        <w:spacing w:after="0"/>
        <w:ind w:left="0"/>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3.</w:t>
      </w:r>
      <w:r w:rsidR="00E85B39">
        <w:rPr>
          <w:rFonts w:ascii="Times New Roman" w:hAnsi="Times New Roman"/>
          <w:b/>
          <w:bCs/>
          <w:sz w:val="28"/>
          <w:szCs w:val="28"/>
          <w:lang w:val="ru-RU" w:eastAsia="ru-RU"/>
        </w:rPr>
        <w:t>2</w:t>
      </w:r>
      <w:r w:rsidRPr="00875786">
        <w:rPr>
          <w:rFonts w:ascii="Times New Roman" w:hAnsi="Times New Roman"/>
          <w:b/>
          <w:bCs/>
          <w:sz w:val="28"/>
          <w:szCs w:val="28"/>
          <w:lang w:val="ru-RU" w:eastAsia="ru-RU"/>
        </w:rPr>
        <w:t>.13.</w:t>
      </w:r>
      <w:r w:rsidR="00A0626A" w:rsidRPr="00875786">
        <w:rPr>
          <w:rFonts w:ascii="Times New Roman" w:hAnsi="Times New Roman"/>
          <w:b/>
          <w:bCs/>
          <w:sz w:val="28"/>
          <w:szCs w:val="28"/>
          <w:lang w:val="ru-RU" w:eastAsia="ru-RU"/>
        </w:rPr>
        <w:t xml:space="preserve"> Муниципальная программа </w:t>
      </w:r>
    </w:p>
    <w:p w:rsidR="00A0626A" w:rsidRPr="00875786" w:rsidRDefault="00A0626A" w:rsidP="00875786">
      <w:pPr>
        <w:pStyle w:val="a5"/>
        <w:tabs>
          <w:tab w:val="left" w:pos="8388"/>
        </w:tabs>
        <w:spacing w:after="0"/>
        <w:ind w:left="0"/>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 xml:space="preserve">«Развитие и поддержка социально ориентированных </w:t>
      </w:r>
    </w:p>
    <w:p w:rsidR="00A0626A" w:rsidRPr="00875786" w:rsidRDefault="00A0626A" w:rsidP="00875786">
      <w:pPr>
        <w:pStyle w:val="a5"/>
        <w:tabs>
          <w:tab w:val="left" w:pos="8388"/>
        </w:tabs>
        <w:spacing w:after="0"/>
        <w:ind w:left="0"/>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некоммерческих организаций Шушенского района»</w:t>
      </w:r>
    </w:p>
    <w:p w:rsidR="00A0626A" w:rsidRPr="00E85B39" w:rsidRDefault="00A0626A" w:rsidP="00A0626A">
      <w:pPr>
        <w:pStyle w:val="a5"/>
        <w:tabs>
          <w:tab w:val="left" w:pos="8388"/>
        </w:tabs>
        <w:spacing w:after="0"/>
        <w:ind w:left="927"/>
        <w:jc w:val="center"/>
        <w:rPr>
          <w:rFonts w:ascii="Times New Roman" w:hAnsi="Times New Roman"/>
          <w:b/>
          <w:bCs/>
          <w:color w:val="FF0000"/>
          <w:sz w:val="16"/>
          <w:szCs w:val="16"/>
          <w:lang w:val="ru-RU" w:eastAsia="ru-RU"/>
        </w:rPr>
      </w:pPr>
    </w:p>
    <w:p w:rsidR="00D425BA" w:rsidRDefault="00D425BA" w:rsidP="00D425BA">
      <w:pPr>
        <w:pStyle w:val="af2"/>
        <w:spacing w:before="120" w:line="276" w:lineRule="auto"/>
        <w:rPr>
          <w:color w:val="000000"/>
          <w:sz w:val="28"/>
          <w:szCs w:val="28"/>
          <w:lang w:val="ru-RU"/>
        </w:rPr>
      </w:pPr>
      <w:r w:rsidRPr="005304AF">
        <w:rPr>
          <w:sz w:val="28"/>
          <w:szCs w:val="28"/>
          <w:lang w:val="ru-RU"/>
        </w:rPr>
        <w:t xml:space="preserve">Расходы по данной муниципальной программе исполнены в размере </w:t>
      </w:r>
      <w:r>
        <w:rPr>
          <w:sz w:val="28"/>
          <w:szCs w:val="28"/>
          <w:lang w:val="ru-RU"/>
        </w:rPr>
        <w:t xml:space="preserve">241,8 </w:t>
      </w:r>
      <w:r w:rsidRPr="005304AF">
        <w:rPr>
          <w:sz w:val="28"/>
          <w:szCs w:val="28"/>
          <w:lang w:val="ru-RU"/>
        </w:rPr>
        <w:t xml:space="preserve">тыс. рублей при утвержденных бюджетных назначениях в размере </w:t>
      </w:r>
      <w:r>
        <w:rPr>
          <w:sz w:val="28"/>
          <w:szCs w:val="28"/>
          <w:lang w:val="ru-RU"/>
        </w:rPr>
        <w:t>241,8</w:t>
      </w:r>
      <w:r w:rsidRPr="005304AF">
        <w:rPr>
          <w:sz w:val="28"/>
          <w:szCs w:val="28"/>
          <w:lang w:val="ru-RU"/>
        </w:rPr>
        <w:t xml:space="preserve"> тыс. рублей.</w:t>
      </w:r>
      <w:r w:rsidRPr="005304AF">
        <w:rPr>
          <w:color w:val="FF0000"/>
          <w:sz w:val="28"/>
          <w:szCs w:val="28"/>
          <w:lang w:val="ru-RU"/>
        </w:rPr>
        <w:t xml:space="preserve"> </w:t>
      </w:r>
      <w:r w:rsidRPr="005304AF">
        <w:rPr>
          <w:sz w:val="28"/>
          <w:szCs w:val="28"/>
          <w:lang w:val="ru-RU"/>
        </w:rPr>
        <w:t xml:space="preserve">Процент исполнения расходной части от уточненных бюджетных назначений составил </w:t>
      </w:r>
      <w:r>
        <w:rPr>
          <w:sz w:val="28"/>
          <w:szCs w:val="28"/>
          <w:lang w:val="ru-RU"/>
        </w:rPr>
        <w:t>100</w:t>
      </w:r>
      <w:r w:rsidRPr="005304AF">
        <w:rPr>
          <w:sz w:val="28"/>
          <w:szCs w:val="28"/>
          <w:lang w:val="ru-RU"/>
        </w:rPr>
        <w:t>%.</w:t>
      </w:r>
      <w:r w:rsidRPr="005304AF">
        <w:rPr>
          <w:color w:val="000000"/>
          <w:sz w:val="28"/>
          <w:szCs w:val="28"/>
        </w:rPr>
        <w:t xml:space="preserve"> </w:t>
      </w:r>
    </w:p>
    <w:p w:rsidR="003E1D1B" w:rsidRPr="003E1D1B" w:rsidRDefault="003E1D1B" w:rsidP="003E1D1B">
      <w:pPr>
        <w:ind w:firstLine="708"/>
        <w:jc w:val="both"/>
        <w:rPr>
          <w:rFonts w:ascii="Times New Roman" w:hAnsi="Times New Roman"/>
          <w:sz w:val="28"/>
          <w:szCs w:val="28"/>
          <w:lang w:val="ru-RU"/>
        </w:rPr>
      </w:pPr>
      <w:r w:rsidRPr="003E1D1B">
        <w:rPr>
          <w:rFonts w:ascii="Times New Roman" w:hAnsi="Times New Roman"/>
          <w:sz w:val="28"/>
          <w:szCs w:val="28"/>
          <w:lang w:val="ru-RU"/>
        </w:rPr>
        <w:t>Муниципальный ресурсный центр поддержки общественных инициатив (Далее – ресурсный центр) предоставляет свою материально</w:t>
      </w:r>
      <w:r>
        <w:rPr>
          <w:rFonts w:ascii="Times New Roman" w:hAnsi="Times New Roman"/>
          <w:sz w:val="28"/>
          <w:szCs w:val="28"/>
          <w:lang w:val="ru-RU"/>
        </w:rPr>
        <w:t xml:space="preserve"> </w:t>
      </w:r>
      <w:r w:rsidRPr="003E1D1B">
        <w:rPr>
          <w:rFonts w:ascii="Times New Roman" w:hAnsi="Times New Roman"/>
          <w:sz w:val="28"/>
          <w:szCs w:val="28"/>
          <w:lang w:val="ru-RU"/>
        </w:rPr>
        <w:t>-</w:t>
      </w:r>
      <w:r>
        <w:rPr>
          <w:rFonts w:ascii="Times New Roman" w:hAnsi="Times New Roman"/>
          <w:sz w:val="28"/>
          <w:szCs w:val="28"/>
          <w:lang w:val="ru-RU"/>
        </w:rPr>
        <w:t xml:space="preserve"> </w:t>
      </w:r>
      <w:r w:rsidRPr="003E1D1B">
        <w:rPr>
          <w:rFonts w:ascii="Times New Roman" w:hAnsi="Times New Roman"/>
          <w:sz w:val="28"/>
          <w:szCs w:val="28"/>
          <w:lang w:val="ru-RU"/>
        </w:rPr>
        <w:t>техническую базу оказывая тем самым  имущественную поддержу СОНКО. В 2020 году имущественную поддержку получили 3 СОНКО, в том числе:</w:t>
      </w:r>
    </w:p>
    <w:p w:rsidR="003E1D1B" w:rsidRPr="003E1D1B" w:rsidRDefault="003E1D1B" w:rsidP="003E1D1B">
      <w:pPr>
        <w:pStyle w:val="a5"/>
        <w:ind w:left="0" w:firstLine="851"/>
        <w:jc w:val="both"/>
        <w:rPr>
          <w:rFonts w:ascii="Times New Roman" w:hAnsi="Times New Roman"/>
          <w:sz w:val="28"/>
          <w:szCs w:val="28"/>
          <w:lang w:val="ru-RU"/>
        </w:rPr>
      </w:pPr>
      <w:r w:rsidRPr="003E1D1B">
        <w:rPr>
          <w:rFonts w:ascii="Times New Roman" w:hAnsi="Times New Roman"/>
          <w:sz w:val="28"/>
          <w:szCs w:val="28"/>
          <w:lang w:val="ru-RU"/>
        </w:rPr>
        <w:t>-</w:t>
      </w:r>
      <w:r>
        <w:rPr>
          <w:rFonts w:ascii="Times New Roman" w:hAnsi="Times New Roman"/>
          <w:sz w:val="28"/>
          <w:szCs w:val="28"/>
          <w:lang w:val="ru-RU"/>
        </w:rPr>
        <w:t xml:space="preserve"> </w:t>
      </w:r>
      <w:r w:rsidRPr="003E1D1B">
        <w:rPr>
          <w:rFonts w:ascii="Times New Roman" w:hAnsi="Times New Roman"/>
          <w:sz w:val="28"/>
          <w:szCs w:val="28"/>
          <w:lang w:val="ru-RU"/>
        </w:rPr>
        <w:t>АНО «Семейный центр адаптивной и развивающей верховой езды «Эквитерра»»;</w:t>
      </w:r>
    </w:p>
    <w:p w:rsidR="003E1D1B" w:rsidRPr="003E1D1B" w:rsidRDefault="003E1D1B" w:rsidP="003E1D1B">
      <w:pPr>
        <w:pStyle w:val="a5"/>
        <w:ind w:left="1428" w:hanging="577"/>
        <w:jc w:val="both"/>
        <w:rPr>
          <w:rFonts w:ascii="Times New Roman" w:hAnsi="Times New Roman"/>
          <w:sz w:val="28"/>
          <w:szCs w:val="28"/>
          <w:lang w:val="ru-RU"/>
        </w:rPr>
      </w:pPr>
      <w:r w:rsidRPr="003E1D1B">
        <w:rPr>
          <w:rFonts w:ascii="Times New Roman" w:hAnsi="Times New Roman"/>
          <w:sz w:val="28"/>
          <w:szCs w:val="28"/>
          <w:lang w:val="ru-RU"/>
        </w:rPr>
        <w:t>-</w:t>
      </w:r>
      <w:r>
        <w:rPr>
          <w:rFonts w:ascii="Times New Roman" w:hAnsi="Times New Roman"/>
          <w:sz w:val="28"/>
          <w:szCs w:val="28"/>
          <w:lang w:val="ru-RU"/>
        </w:rPr>
        <w:t xml:space="preserve"> </w:t>
      </w:r>
      <w:r w:rsidRPr="003E1D1B">
        <w:rPr>
          <w:rFonts w:ascii="Times New Roman" w:hAnsi="Times New Roman"/>
          <w:sz w:val="28"/>
          <w:szCs w:val="28"/>
          <w:lang w:val="ru-RU"/>
        </w:rPr>
        <w:t>АНО «Дом Театра «Маленький Принц»»;</w:t>
      </w:r>
    </w:p>
    <w:p w:rsidR="003E1D1B" w:rsidRPr="003E1D1B" w:rsidRDefault="003E1D1B" w:rsidP="003E1D1B">
      <w:pPr>
        <w:pStyle w:val="a5"/>
        <w:ind w:left="1428" w:hanging="577"/>
        <w:jc w:val="both"/>
        <w:rPr>
          <w:rFonts w:ascii="Times New Roman" w:hAnsi="Times New Roman"/>
          <w:sz w:val="28"/>
          <w:szCs w:val="28"/>
          <w:lang w:val="ru-RU"/>
        </w:rPr>
      </w:pPr>
      <w:r w:rsidRPr="003E1D1B">
        <w:rPr>
          <w:rFonts w:ascii="Times New Roman" w:hAnsi="Times New Roman"/>
          <w:sz w:val="28"/>
          <w:szCs w:val="28"/>
          <w:lang w:val="ru-RU"/>
        </w:rPr>
        <w:t>-</w:t>
      </w:r>
      <w:r>
        <w:rPr>
          <w:rFonts w:ascii="Times New Roman" w:hAnsi="Times New Roman"/>
          <w:sz w:val="28"/>
          <w:szCs w:val="28"/>
          <w:lang w:val="ru-RU"/>
        </w:rPr>
        <w:t xml:space="preserve"> </w:t>
      </w:r>
      <w:r w:rsidRPr="003E1D1B">
        <w:rPr>
          <w:rFonts w:ascii="Times New Roman" w:hAnsi="Times New Roman"/>
          <w:sz w:val="28"/>
          <w:szCs w:val="28"/>
          <w:lang w:val="ru-RU"/>
        </w:rPr>
        <w:t>АНО «Творческое объединение «Энергия Саян»</w:t>
      </w:r>
    </w:p>
    <w:p w:rsidR="00D425BA" w:rsidRDefault="00D425BA" w:rsidP="00D425BA">
      <w:pPr>
        <w:pStyle w:val="a5"/>
        <w:tabs>
          <w:tab w:val="left" w:pos="8388"/>
        </w:tabs>
        <w:spacing w:after="0"/>
        <w:ind w:left="0" w:firstLine="567"/>
        <w:jc w:val="both"/>
        <w:rPr>
          <w:rFonts w:ascii="Times New Roman" w:hAnsi="Times New Roman"/>
          <w:bCs/>
          <w:sz w:val="28"/>
          <w:szCs w:val="28"/>
          <w:lang w:val="ru-RU" w:eastAsia="ru-RU"/>
        </w:rPr>
      </w:pPr>
      <w:r w:rsidRPr="00EC55E6">
        <w:rPr>
          <w:rFonts w:ascii="Times New Roman" w:hAnsi="Times New Roman"/>
          <w:bCs/>
          <w:sz w:val="28"/>
          <w:szCs w:val="28"/>
          <w:lang w:val="ru-RU" w:eastAsia="ru-RU"/>
        </w:rPr>
        <w:t>При реализации программы в целом фактические значения целевых индикаторов и показателей соответствуют</w:t>
      </w:r>
      <w:r>
        <w:rPr>
          <w:rFonts w:ascii="Times New Roman" w:hAnsi="Times New Roman"/>
          <w:bCs/>
          <w:sz w:val="28"/>
          <w:szCs w:val="28"/>
          <w:lang w:val="ru-RU" w:eastAsia="ru-RU"/>
        </w:rPr>
        <w:t xml:space="preserve"> либо выше  плановых значений</w:t>
      </w:r>
      <w:r w:rsidRPr="00EC55E6">
        <w:rPr>
          <w:rFonts w:ascii="Times New Roman" w:hAnsi="Times New Roman"/>
          <w:bCs/>
          <w:sz w:val="28"/>
          <w:szCs w:val="28"/>
          <w:lang w:val="ru-RU" w:eastAsia="ru-RU"/>
        </w:rPr>
        <w:t>, в том числе:</w:t>
      </w:r>
    </w:p>
    <w:p w:rsidR="00A0626A" w:rsidRPr="002F09EF" w:rsidRDefault="00A0626A" w:rsidP="00A0626A">
      <w:pPr>
        <w:pStyle w:val="af0"/>
        <w:spacing w:line="276" w:lineRule="auto"/>
        <w:ind w:firstLine="567"/>
        <w:jc w:val="both"/>
        <w:rPr>
          <w:rFonts w:ascii="Times New Roman" w:hAnsi="Times New Roman"/>
          <w:bCs/>
          <w:sz w:val="28"/>
          <w:szCs w:val="28"/>
          <w:lang w:val="ru-RU" w:eastAsia="ru-RU"/>
        </w:rPr>
      </w:pPr>
      <w:r w:rsidRPr="002F09EF">
        <w:rPr>
          <w:rFonts w:ascii="Times New Roman" w:hAnsi="Times New Roman"/>
          <w:bCs/>
          <w:sz w:val="28"/>
          <w:szCs w:val="28"/>
          <w:lang w:val="ru-RU" w:eastAsia="ru-RU"/>
        </w:rPr>
        <w:t>- показате</w:t>
      </w:r>
      <w:r w:rsidR="00D425BA" w:rsidRPr="002F09EF">
        <w:rPr>
          <w:rFonts w:ascii="Times New Roman" w:hAnsi="Times New Roman"/>
          <w:bCs/>
          <w:sz w:val="28"/>
          <w:szCs w:val="28"/>
          <w:lang w:val="ru-RU" w:eastAsia="ru-RU"/>
        </w:rPr>
        <w:t>ль</w:t>
      </w:r>
      <w:r w:rsidRPr="002F09EF">
        <w:rPr>
          <w:rFonts w:ascii="Times New Roman" w:hAnsi="Times New Roman"/>
          <w:bCs/>
          <w:sz w:val="28"/>
          <w:szCs w:val="28"/>
          <w:lang w:val="ru-RU" w:eastAsia="ru-RU"/>
        </w:rPr>
        <w:t xml:space="preserve"> «Количество СО НКО, получивших гранты и субсидии из бюджетов всех уровней» фактическое исполнение в количестве 4 организаций осталось на уровне запланированного на 20</w:t>
      </w:r>
      <w:r w:rsidR="002F09EF" w:rsidRPr="002F09EF">
        <w:rPr>
          <w:rFonts w:ascii="Times New Roman" w:hAnsi="Times New Roman"/>
          <w:bCs/>
          <w:sz w:val="28"/>
          <w:szCs w:val="28"/>
          <w:lang w:val="ru-RU" w:eastAsia="ru-RU"/>
        </w:rPr>
        <w:t>20</w:t>
      </w:r>
      <w:r w:rsidRPr="002F09EF">
        <w:rPr>
          <w:rFonts w:ascii="Times New Roman" w:hAnsi="Times New Roman"/>
          <w:bCs/>
          <w:sz w:val="28"/>
          <w:szCs w:val="28"/>
          <w:lang w:val="ru-RU" w:eastAsia="ru-RU"/>
        </w:rPr>
        <w:t xml:space="preserve"> год; </w:t>
      </w:r>
    </w:p>
    <w:p w:rsidR="00A0626A" w:rsidRPr="002F09EF" w:rsidRDefault="00A0626A" w:rsidP="00A0626A">
      <w:pPr>
        <w:pStyle w:val="af0"/>
        <w:spacing w:line="276" w:lineRule="auto"/>
        <w:ind w:firstLine="567"/>
        <w:jc w:val="both"/>
        <w:rPr>
          <w:rFonts w:ascii="Times New Roman" w:hAnsi="Times New Roman"/>
          <w:bCs/>
          <w:sz w:val="28"/>
          <w:szCs w:val="28"/>
          <w:lang w:val="ru-RU" w:eastAsia="ru-RU"/>
        </w:rPr>
      </w:pPr>
      <w:r w:rsidRPr="002F09EF">
        <w:rPr>
          <w:rFonts w:ascii="Times New Roman" w:hAnsi="Times New Roman"/>
          <w:bCs/>
          <w:sz w:val="28"/>
          <w:szCs w:val="28"/>
          <w:lang w:val="ru-RU" w:eastAsia="ru-RU"/>
        </w:rPr>
        <w:lastRenderedPageBreak/>
        <w:t>- показатель «Количество семинаров для СО НКО района» фактически выполнен от запланированных на 20</w:t>
      </w:r>
      <w:r w:rsidR="002F09EF" w:rsidRPr="002F09EF">
        <w:rPr>
          <w:rFonts w:ascii="Times New Roman" w:hAnsi="Times New Roman"/>
          <w:bCs/>
          <w:sz w:val="28"/>
          <w:szCs w:val="28"/>
          <w:lang w:val="ru-RU" w:eastAsia="ru-RU"/>
        </w:rPr>
        <w:t>20</w:t>
      </w:r>
      <w:r w:rsidRPr="002F09EF">
        <w:rPr>
          <w:rFonts w:ascii="Times New Roman" w:hAnsi="Times New Roman"/>
          <w:bCs/>
          <w:sz w:val="28"/>
          <w:szCs w:val="28"/>
          <w:lang w:val="ru-RU" w:eastAsia="ru-RU"/>
        </w:rPr>
        <w:t xml:space="preserve"> год выше на </w:t>
      </w:r>
      <w:r w:rsidR="002F09EF" w:rsidRPr="002F09EF">
        <w:rPr>
          <w:rFonts w:ascii="Times New Roman" w:hAnsi="Times New Roman"/>
          <w:bCs/>
          <w:sz w:val="28"/>
          <w:szCs w:val="28"/>
          <w:lang w:val="ru-RU" w:eastAsia="ru-RU"/>
        </w:rPr>
        <w:t>1</w:t>
      </w:r>
      <w:r w:rsidRPr="002F09EF">
        <w:rPr>
          <w:rFonts w:ascii="Times New Roman" w:hAnsi="Times New Roman"/>
          <w:bCs/>
          <w:sz w:val="28"/>
          <w:szCs w:val="28"/>
          <w:lang w:val="ru-RU" w:eastAsia="ru-RU"/>
        </w:rPr>
        <w:t xml:space="preserve">7 мероприятий и составил в количестве </w:t>
      </w:r>
      <w:r w:rsidR="002F09EF" w:rsidRPr="002F09EF">
        <w:rPr>
          <w:rFonts w:ascii="Times New Roman" w:hAnsi="Times New Roman"/>
          <w:bCs/>
          <w:sz w:val="28"/>
          <w:szCs w:val="28"/>
          <w:lang w:val="ru-RU" w:eastAsia="ru-RU"/>
        </w:rPr>
        <w:t>21</w:t>
      </w:r>
      <w:r w:rsidRPr="002F09EF">
        <w:rPr>
          <w:rFonts w:ascii="Times New Roman" w:hAnsi="Times New Roman"/>
          <w:bCs/>
          <w:sz w:val="28"/>
          <w:szCs w:val="28"/>
          <w:lang w:val="ru-RU" w:eastAsia="ru-RU"/>
        </w:rPr>
        <w:t xml:space="preserve"> семинаров, что </w:t>
      </w:r>
      <w:r w:rsidR="002F09EF" w:rsidRPr="002F09EF">
        <w:rPr>
          <w:rFonts w:ascii="Times New Roman" w:hAnsi="Times New Roman"/>
          <w:bCs/>
          <w:sz w:val="28"/>
          <w:szCs w:val="28"/>
          <w:lang w:val="ru-RU" w:eastAsia="ru-RU"/>
        </w:rPr>
        <w:t>соответствует показателю</w:t>
      </w:r>
      <w:r w:rsidRPr="002F09EF">
        <w:rPr>
          <w:rFonts w:ascii="Times New Roman" w:hAnsi="Times New Roman"/>
          <w:bCs/>
          <w:sz w:val="28"/>
          <w:szCs w:val="28"/>
          <w:lang w:val="ru-RU" w:eastAsia="ru-RU"/>
        </w:rPr>
        <w:t xml:space="preserve"> </w:t>
      </w:r>
      <w:r w:rsidR="002F09EF" w:rsidRPr="002F09EF">
        <w:rPr>
          <w:rFonts w:ascii="Times New Roman" w:hAnsi="Times New Roman"/>
          <w:bCs/>
          <w:sz w:val="28"/>
          <w:szCs w:val="28"/>
          <w:lang w:val="ru-RU" w:eastAsia="ru-RU"/>
        </w:rPr>
        <w:t>2019 года</w:t>
      </w:r>
      <w:r w:rsidRPr="002F09EF">
        <w:rPr>
          <w:rFonts w:ascii="Times New Roman" w:hAnsi="Times New Roman"/>
          <w:bCs/>
          <w:sz w:val="28"/>
          <w:szCs w:val="28"/>
          <w:lang w:val="ru-RU" w:eastAsia="ru-RU"/>
        </w:rPr>
        <w:t>;</w:t>
      </w:r>
    </w:p>
    <w:p w:rsidR="00A0626A" w:rsidRPr="00EA0204" w:rsidRDefault="002F09EF" w:rsidP="00A0626A">
      <w:pPr>
        <w:pStyle w:val="af0"/>
        <w:spacing w:line="276" w:lineRule="auto"/>
        <w:ind w:firstLine="567"/>
        <w:jc w:val="both"/>
        <w:rPr>
          <w:rFonts w:ascii="Times New Roman" w:hAnsi="Times New Roman"/>
          <w:bCs/>
          <w:sz w:val="28"/>
          <w:szCs w:val="28"/>
          <w:lang w:val="ru-RU" w:eastAsia="ru-RU"/>
        </w:rPr>
      </w:pPr>
      <w:r w:rsidRPr="00EA0204">
        <w:rPr>
          <w:rFonts w:ascii="Times New Roman" w:hAnsi="Times New Roman"/>
          <w:bCs/>
          <w:sz w:val="28"/>
          <w:szCs w:val="28"/>
          <w:lang w:val="ru-RU" w:eastAsia="ru-RU"/>
        </w:rPr>
        <w:t>- показатель</w:t>
      </w:r>
      <w:r w:rsidR="00A0626A" w:rsidRPr="00EA0204">
        <w:rPr>
          <w:rFonts w:ascii="Times New Roman" w:hAnsi="Times New Roman"/>
          <w:bCs/>
          <w:sz w:val="28"/>
          <w:szCs w:val="28"/>
          <w:lang w:val="ru-RU" w:eastAsia="ru-RU"/>
        </w:rPr>
        <w:t xml:space="preserve"> «Количество СО НКО, получивших поддержку на выполнение муниципальных услуг» фактическ</w:t>
      </w:r>
      <w:r w:rsidRPr="00EA0204">
        <w:rPr>
          <w:rFonts w:ascii="Times New Roman" w:hAnsi="Times New Roman"/>
          <w:bCs/>
          <w:sz w:val="28"/>
          <w:szCs w:val="28"/>
          <w:lang w:val="ru-RU" w:eastAsia="ru-RU"/>
        </w:rPr>
        <w:t>и исполнен</w:t>
      </w:r>
      <w:r w:rsidR="00A0626A" w:rsidRPr="00EA0204">
        <w:rPr>
          <w:rFonts w:ascii="Times New Roman" w:hAnsi="Times New Roman"/>
          <w:bCs/>
          <w:sz w:val="28"/>
          <w:szCs w:val="28"/>
          <w:lang w:val="ru-RU" w:eastAsia="ru-RU"/>
        </w:rPr>
        <w:t xml:space="preserve"> в количестве 3 организаций при запланированном на 20</w:t>
      </w:r>
      <w:r w:rsidRPr="00EA0204">
        <w:rPr>
          <w:rFonts w:ascii="Times New Roman" w:hAnsi="Times New Roman"/>
          <w:bCs/>
          <w:sz w:val="28"/>
          <w:szCs w:val="28"/>
          <w:lang w:val="ru-RU" w:eastAsia="ru-RU"/>
        </w:rPr>
        <w:t>20 год в количестве 3</w:t>
      </w:r>
      <w:r w:rsidR="00A0626A" w:rsidRPr="00EA0204">
        <w:rPr>
          <w:rFonts w:ascii="Times New Roman" w:hAnsi="Times New Roman"/>
          <w:bCs/>
          <w:sz w:val="28"/>
          <w:szCs w:val="28"/>
          <w:lang w:val="ru-RU" w:eastAsia="ru-RU"/>
        </w:rPr>
        <w:t xml:space="preserve"> СО НКО. </w:t>
      </w:r>
    </w:p>
    <w:p w:rsidR="00EA0204" w:rsidRPr="003E1D1B" w:rsidRDefault="00EA0204" w:rsidP="00EA0204">
      <w:pPr>
        <w:pStyle w:val="a5"/>
        <w:ind w:left="142" w:firstLine="567"/>
        <w:jc w:val="both"/>
        <w:rPr>
          <w:rFonts w:ascii="Times New Roman" w:hAnsi="Times New Roman"/>
          <w:sz w:val="28"/>
          <w:szCs w:val="28"/>
          <w:lang w:val="ru-RU"/>
        </w:rPr>
      </w:pPr>
      <w:r w:rsidRPr="003E1D1B">
        <w:rPr>
          <w:rFonts w:ascii="Times New Roman" w:hAnsi="Times New Roman"/>
          <w:sz w:val="28"/>
          <w:szCs w:val="28"/>
          <w:lang w:val="ru-RU"/>
        </w:rPr>
        <w:t>В рамках одного из направлений деятельности ресурсного центра, а именно  организация и проведение семинаров, тренингов, круглых столов, для СОНКО Шушенского района в 2020 году были организованы и проведены 10 семинаров.</w:t>
      </w:r>
    </w:p>
    <w:p w:rsidR="00A0626A" w:rsidRPr="002F09EF" w:rsidRDefault="00A0626A" w:rsidP="00875786">
      <w:pPr>
        <w:pStyle w:val="af0"/>
        <w:spacing w:line="276" w:lineRule="auto"/>
        <w:jc w:val="center"/>
        <w:rPr>
          <w:rFonts w:ascii="Times New Roman" w:hAnsi="Times New Roman"/>
          <w:bCs/>
          <w:sz w:val="28"/>
          <w:szCs w:val="28"/>
          <w:lang w:val="ru-RU" w:eastAsia="ru-RU"/>
        </w:rPr>
      </w:pPr>
    </w:p>
    <w:p w:rsidR="00A0626A" w:rsidRPr="00875786" w:rsidRDefault="00E85B39" w:rsidP="00875786">
      <w:pPr>
        <w:pStyle w:val="a5"/>
        <w:tabs>
          <w:tab w:val="left" w:pos="0"/>
        </w:tabs>
        <w:spacing w:after="0"/>
        <w:ind w:left="0"/>
        <w:jc w:val="center"/>
        <w:rPr>
          <w:rFonts w:ascii="Times New Roman" w:hAnsi="Times New Roman"/>
          <w:b/>
          <w:bCs/>
          <w:sz w:val="28"/>
          <w:szCs w:val="28"/>
          <w:lang w:val="ru-RU" w:eastAsia="ru-RU"/>
        </w:rPr>
      </w:pPr>
      <w:r>
        <w:rPr>
          <w:rFonts w:ascii="Times New Roman" w:hAnsi="Times New Roman"/>
          <w:b/>
          <w:bCs/>
          <w:sz w:val="28"/>
          <w:szCs w:val="28"/>
          <w:lang w:val="ru-RU" w:eastAsia="ru-RU"/>
        </w:rPr>
        <w:t>3.2</w:t>
      </w:r>
      <w:r w:rsidR="00875786" w:rsidRPr="00875786">
        <w:rPr>
          <w:rFonts w:ascii="Times New Roman" w:hAnsi="Times New Roman"/>
          <w:b/>
          <w:bCs/>
          <w:sz w:val="28"/>
          <w:szCs w:val="28"/>
          <w:lang w:val="ru-RU" w:eastAsia="ru-RU"/>
        </w:rPr>
        <w:t>.14.</w:t>
      </w:r>
      <w:r w:rsidR="00A0626A" w:rsidRPr="00875786">
        <w:rPr>
          <w:rFonts w:ascii="Times New Roman" w:hAnsi="Times New Roman"/>
          <w:b/>
          <w:bCs/>
          <w:sz w:val="28"/>
          <w:szCs w:val="28"/>
          <w:lang w:val="ru-RU" w:eastAsia="ru-RU"/>
        </w:rPr>
        <w:t xml:space="preserve"> Муниципальная программа</w:t>
      </w:r>
    </w:p>
    <w:p w:rsidR="00A0626A" w:rsidRPr="00875786" w:rsidRDefault="00A0626A" w:rsidP="00875786">
      <w:pPr>
        <w:pStyle w:val="af0"/>
        <w:spacing w:line="276" w:lineRule="auto"/>
        <w:jc w:val="center"/>
        <w:rPr>
          <w:rFonts w:ascii="Times New Roman" w:hAnsi="Times New Roman"/>
          <w:b/>
          <w:bCs/>
          <w:sz w:val="28"/>
          <w:szCs w:val="28"/>
          <w:lang w:val="ru-RU" w:eastAsia="ru-RU"/>
        </w:rPr>
      </w:pPr>
      <w:r w:rsidRPr="00875786">
        <w:rPr>
          <w:rFonts w:ascii="Times New Roman" w:hAnsi="Times New Roman"/>
          <w:b/>
          <w:bCs/>
          <w:sz w:val="28"/>
          <w:szCs w:val="28"/>
          <w:lang w:val="ru-RU" w:eastAsia="ru-RU"/>
        </w:rPr>
        <w:t>"Профилактика правонарушений, укрепление общественного порядка и общественной безопасности на территории Шушенского района"</w:t>
      </w:r>
    </w:p>
    <w:p w:rsidR="00A0626A" w:rsidRPr="00875786" w:rsidRDefault="00A0626A" w:rsidP="00A0626A">
      <w:pPr>
        <w:pStyle w:val="af0"/>
        <w:spacing w:line="276" w:lineRule="auto"/>
        <w:ind w:firstLine="567"/>
        <w:jc w:val="center"/>
        <w:rPr>
          <w:rFonts w:ascii="Times New Roman" w:hAnsi="Times New Roman"/>
          <w:b/>
          <w:bCs/>
          <w:color w:val="FF0000"/>
          <w:sz w:val="16"/>
          <w:szCs w:val="16"/>
          <w:lang w:val="ru-RU" w:eastAsia="ru-RU"/>
        </w:rPr>
      </w:pPr>
    </w:p>
    <w:p w:rsidR="00E8217B" w:rsidRDefault="008B13D9" w:rsidP="008B13D9">
      <w:pPr>
        <w:pStyle w:val="af2"/>
        <w:spacing w:before="120" w:line="276" w:lineRule="auto"/>
        <w:rPr>
          <w:sz w:val="28"/>
          <w:szCs w:val="28"/>
          <w:lang w:val="ru-RU"/>
        </w:rPr>
      </w:pPr>
      <w:r w:rsidRPr="005304AF">
        <w:rPr>
          <w:sz w:val="28"/>
          <w:szCs w:val="28"/>
          <w:lang w:val="ru-RU"/>
        </w:rPr>
        <w:t xml:space="preserve">Расходы по данной муниципальной программе исполнены в размере </w:t>
      </w:r>
      <w:r>
        <w:rPr>
          <w:sz w:val="28"/>
          <w:szCs w:val="28"/>
          <w:lang w:val="ru-RU"/>
        </w:rPr>
        <w:t xml:space="preserve">111,5 </w:t>
      </w:r>
      <w:r w:rsidRPr="005304AF">
        <w:rPr>
          <w:sz w:val="28"/>
          <w:szCs w:val="28"/>
          <w:lang w:val="ru-RU"/>
        </w:rPr>
        <w:t xml:space="preserve">тыс. рублей при утвержденных бюджетных назначениях в размере </w:t>
      </w:r>
      <w:r>
        <w:rPr>
          <w:sz w:val="28"/>
          <w:szCs w:val="28"/>
          <w:lang w:val="ru-RU"/>
        </w:rPr>
        <w:t>112,2</w:t>
      </w:r>
      <w:r w:rsidRPr="005304AF">
        <w:rPr>
          <w:sz w:val="28"/>
          <w:szCs w:val="28"/>
          <w:lang w:val="ru-RU"/>
        </w:rPr>
        <w:t xml:space="preserve"> тыс. рублей.</w:t>
      </w:r>
      <w:r w:rsidRPr="005304AF">
        <w:rPr>
          <w:color w:val="FF0000"/>
          <w:sz w:val="28"/>
          <w:szCs w:val="28"/>
          <w:lang w:val="ru-RU"/>
        </w:rPr>
        <w:t xml:space="preserve"> </w:t>
      </w:r>
      <w:r w:rsidRPr="005304AF">
        <w:rPr>
          <w:sz w:val="28"/>
          <w:szCs w:val="28"/>
          <w:lang w:val="ru-RU"/>
        </w:rPr>
        <w:t xml:space="preserve">Процент исполнения расходной части от уточненных бюджетных назначений составил </w:t>
      </w:r>
      <w:r>
        <w:rPr>
          <w:sz w:val="28"/>
          <w:szCs w:val="28"/>
          <w:lang w:val="ru-RU"/>
        </w:rPr>
        <w:t>99,4</w:t>
      </w:r>
      <w:r w:rsidRPr="005304AF">
        <w:rPr>
          <w:sz w:val="28"/>
          <w:szCs w:val="28"/>
          <w:lang w:val="ru-RU"/>
        </w:rPr>
        <w:t>%.</w:t>
      </w:r>
    </w:p>
    <w:p w:rsidR="00E8217B" w:rsidRPr="00E8217B" w:rsidRDefault="00E8217B" w:rsidP="00E8217B">
      <w:pPr>
        <w:pStyle w:val="af4"/>
        <w:spacing w:line="276" w:lineRule="auto"/>
        <w:ind w:firstLine="567"/>
        <w:jc w:val="both"/>
        <w:rPr>
          <w:lang w:val="ru-RU"/>
        </w:rPr>
      </w:pPr>
      <w:r w:rsidRPr="00E8217B">
        <w:rPr>
          <w:lang w:val="ru-RU"/>
        </w:rPr>
        <w:t>На поощрение добровольных дружинников были направлены средства в сумме 17,5 тыс.</w:t>
      </w:r>
      <w:r w:rsidR="00B85E25">
        <w:rPr>
          <w:lang w:val="ru-RU"/>
        </w:rPr>
        <w:t xml:space="preserve"> </w:t>
      </w:r>
      <w:r w:rsidRPr="00E8217B">
        <w:rPr>
          <w:lang w:val="ru-RU"/>
        </w:rPr>
        <w:t>рублей</w:t>
      </w:r>
      <w:r>
        <w:rPr>
          <w:lang w:val="ru-RU"/>
        </w:rPr>
        <w:t xml:space="preserve"> (в</w:t>
      </w:r>
      <w:r w:rsidRPr="00E8217B">
        <w:rPr>
          <w:lang w:val="ru-RU"/>
        </w:rPr>
        <w:t xml:space="preserve"> 2020 году дежурство добровольных народных дружинников по охране общественного порядка составило 153 выхода</w:t>
      </w:r>
      <w:r>
        <w:rPr>
          <w:lang w:val="ru-RU"/>
        </w:rPr>
        <w:t>)</w:t>
      </w:r>
      <w:r w:rsidRPr="00E8217B">
        <w:rPr>
          <w:lang w:val="ru-RU"/>
        </w:rPr>
        <w:t xml:space="preserve">. </w:t>
      </w:r>
    </w:p>
    <w:p w:rsidR="00E8217B" w:rsidRPr="00E8217B" w:rsidRDefault="00E8217B" w:rsidP="00E8217B">
      <w:pPr>
        <w:pStyle w:val="af4"/>
        <w:spacing w:line="276" w:lineRule="auto"/>
        <w:ind w:firstLine="567"/>
        <w:jc w:val="both"/>
        <w:rPr>
          <w:lang w:val="ru-RU"/>
        </w:rPr>
      </w:pPr>
      <w:r w:rsidRPr="00E8217B">
        <w:rPr>
          <w:lang w:val="ru-RU"/>
        </w:rPr>
        <w:t>В течени</w:t>
      </w:r>
      <w:r>
        <w:rPr>
          <w:lang w:val="ru-RU"/>
        </w:rPr>
        <w:t>е</w:t>
      </w:r>
      <w:r w:rsidRPr="00E8217B">
        <w:rPr>
          <w:lang w:val="ru-RU"/>
        </w:rPr>
        <w:t xml:space="preserve"> 2020 года были и</w:t>
      </w:r>
      <w:r w:rsidRPr="00E8217B">
        <w:rPr>
          <w:color w:val="000000"/>
          <w:lang w:val="ru-RU"/>
        </w:rPr>
        <w:t>зготовлены и установлены 3 стенда антитеррористической и антиэкстремистской направленности</w:t>
      </w:r>
      <w:r w:rsidRPr="00E8217B">
        <w:rPr>
          <w:lang w:val="ru-RU"/>
        </w:rPr>
        <w:t xml:space="preserve"> в учреждениях культуры</w:t>
      </w:r>
      <w:r>
        <w:rPr>
          <w:lang w:val="ru-RU"/>
        </w:rPr>
        <w:t xml:space="preserve"> на сумму </w:t>
      </w:r>
      <w:r w:rsidRPr="00E8217B">
        <w:rPr>
          <w:lang w:val="ru-RU"/>
        </w:rPr>
        <w:t>15,0 тыс.</w:t>
      </w:r>
      <w:r w:rsidR="00EB052D">
        <w:rPr>
          <w:lang w:val="ru-RU"/>
        </w:rPr>
        <w:t xml:space="preserve"> </w:t>
      </w:r>
      <w:r w:rsidRPr="00E8217B">
        <w:rPr>
          <w:lang w:val="ru-RU"/>
        </w:rPr>
        <w:t>рублей.</w:t>
      </w:r>
    </w:p>
    <w:p w:rsidR="008B13D9" w:rsidRPr="006E6A74" w:rsidRDefault="006E6A74" w:rsidP="006E6A74">
      <w:pPr>
        <w:pStyle w:val="af2"/>
        <w:spacing w:before="120" w:line="276" w:lineRule="auto"/>
        <w:ind w:firstLine="567"/>
        <w:rPr>
          <w:color w:val="000000"/>
          <w:sz w:val="28"/>
          <w:szCs w:val="28"/>
          <w:lang w:val="ru-RU"/>
        </w:rPr>
      </w:pPr>
      <w:r w:rsidRPr="006E6A74">
        <w:rPr>
          <w:bCs w:val="0"/>
          <w:color w:val="000000"/>
          <w:sz w:val="28"/>
          <w:szCs w:val="28"/>
          <w:lang w:val="ru-RU"/>
        </w:rPr>
        <w:t>Управлени</w:t>
      </w:r>
      <w:r>
        <w:rPr>
          <w:bCs w:val="0"/>
          <w:color w:val="000000"/>
          <w:sz w:val="28"/>
          <w:szCs w:val="28"/>
          <w:lang w:val="ru-RU"/>
        </w:rPr>
        <w:t>ю</w:t>
      </w:r>
      <w:r w:rsidRPr="006E6A74">
        <w:rPr>
          <w:bCs w:val="0"/>
          <w:color w:val="000000"/>
          <w:sz w:val="28"/>
          <w:szCs w:val="28"/>
          <w:lang w:val="ru-RU"/>
        </w:rPr>
        <w:t xml:space="preserve"> образования администрации Шушенского района</w:t>
      </w:r>
      <w:r>
        <w:rPr>
          <w:bCs w:val="0"/>
          <w:color w:val="000000"/>
          <w:sz w:val="28"/>
          <w:szCs w:val="28"/>
          <w:lang w:val="ru-RU"/>
        </w:rPr>
        <w:t xml:space="preserve"> предоставлена субсидия на проведение  мероприятий и конкурсов, направленных на повышение безопасности дорожного движения среди детей и подростков района в сумме 79,0 тыс. рублей.</w:t>
      </w:r>
      <w:r w:rsidR="008B13D9" w:rsidRPr="006E6A74">
        <w:rPr>
          <w:color w:val="000000"/>
          <w:sz w:val="28"/>
          <w:szCs w:val="28"/>
        </w:rPr>
        <w:t xml:space="preserve"> </w:t>
      </w:r>
    </w:p>
    <w:p w:rsidR="00A0626A" w:rsidRPr="008B13D9" w:rsidRDefault="00047FB5" w:rsidP="00047FB5">
      <w:pPr>
        <w:pStyle w:val="af4"/>
        <w:spacing w:line="276" w:lineRule="auto"/>
        <w:ind w:firstLine="567"/>
        <w:jc w:val="both"/>
        <w:rPr>
          <w:bCs/>
          <w:color w:val="FF0000"/>
          <w:szCs w:val="28"/>
          <w:lang w:val="ru-RU"/>
        </w:rPr>
      </w:pPr>
      <w:r w:rsidRPr="00EC55E6">
        <w:rPr>
          <w:lang w:val="ru-RU"/>
        </w:rPr>
        <w:t xml:space="preserve">При реализации программы </w:t>
      </w:r>
      <w:r>
        <w:rPr>
          <w:lang w:val="ru-RU"/>
        </w:rPr>
        <w:t xml:space="preserve">все </w:t>
      </w:r>
      <w:r w:rsidRPr="00EC55E6">
        <w:rPr>
          <w:lang w:val="ru-RU"/>
        </w:rPr>
        <w:t>фактические значения целевых индикаторов и показателей соответствуют</w:t>
      </w:r>
      <w:r>
        <w:rPr>
          <w:lang w:val="ru-RU"/>
        </w:rPr>
        <w:t xml:space="preserve"> плановым значениям.</w:t>
      </w:r>
      <w:r w:rsidR="00A0626A" w:rsidRPr="008B13D9">
        <w:rPr>
          <w:bCs/>
          <w:color w:val="FF0000"/>
          <w:szCs w:val="28"/>
          <w:lang w:val="ru-RU"/>
        </w:rPr>
        <w:t xml:space="preserve"> </w:t>
      </w:r>
    </w:p>
    <w:p w:rsidR="00A0626A" w:rsidRPr="006E6A74" w:rsidRDefault="00A0626A" w:rsidP="00A0626A">
      <w:pPr>
        <w:pStyle w:val="af0"/>
        <w:spacing w:line="276" w:lineRule="auto"/>
        <w:ind w:firstLine="567"/>
        <w:jc w:val="center"/>
        <w:rPr>
          <w:rFonts w:ascii="Times New Roman" w:hAnsi="Times New Roman"/>
          <w:b/>
          <w:bCs/>
          <w:color w:val="FF0000"/>
          <w:sz w:val="28"/>
          <w:szCs w:val="28"/>
          <w:lang w:val="ru-RU" w:eastAsia="ru-RU"/>
        </w:rPr>
      </w:pPr>
    </w:p>
    <w:p w:rsidR="002740E9" w:rsidRPr="006E6A74" w:rsidRDefault="002740E9" w:rsidP="0042044E">
      <w:pPr>
        <w:pStyle w:val="a5"/>
        <w:spacing w:after="0" w:line="240" w:lineRule="auto"/>
        <w:ind w:left="0" w:firstLine="567"/>
        <w:jc w:val="both"/>
        <w:rPr>
          <w:rFonts w:ascii="Times New Roman" w:hAnsi="Times New Roman"/>
          <w:bCs/>
          <w:color w:val="FF0000"/>
          <w:sz w:val="28"/>
          <w:szCs w:val="28"/>
          <w:lang w:val="ru-RU" w:eastAsia="ru-RU"/>
        </w:rPr>
      </w:pPr>
    </w:p>
    <w:p w:rsidR="00DD712D" w:rsidRDefault="00EB052D" w:rsidP="005761DA">
      <w:pPr>
        <w:pStyle w:val="a5"/>
        <w:numPr>
          <w:ilvl w:val="1"/>
          <w:numId w:val="30"/>
        </w:numPr>
        <w:spacing w:after="0"/>
        <w:jc w:val="center"/>
        <w:rPr>
          <w:rFonts w:ascii="Times New Roman" w:hAnsi="Times New Roman"/>
          <w:b/>
          <w:bCs/>
          <w:sz w:val="28"/>
          <w:szCs w:val="28"/>
          <w:lang w:val="ru-RU" w:eastAsia="ru-RU"/>
        </w:rPr>
      </w:pPr>
      <w:r>
        <w:rPr>
          <w:rFonts w:ascii="Times New Roman" w:hAnsi="Times New Roman"/>
          <w:b/>
          <w:bCs/>
          <w:sz w:val="28"/>
          <w:szCs w:val="28"/>
          <w:lang w:val="ru-RU" w:eastAsia="ru-RU"/>
        </w:rPr>
        <w:t>Анализ расходной части районного бюджета в рамках непрограммных расходов</w:t>
      </w:r>
    </w:p>
    <w:p w:rsidR="00EB052D" w:rsidRDefault="00EB052D" w:rsidP="00EB052D">
      <w:pPr>
        <w:pStyle w:val="a5"/>
        <w:spacing w:after="0" w:line="240" w:lineRule="auto"/>
        <w:ind w:left="1468"/>
        <w:rPr>
          <w:rFonts w:ascii="Times New Roman" w:hAnsi="Times New Roman"/>
          <w:b/>
          <w:bCs/>
          <w:sz w:val="28"/>
          <w:szCs w:val="28"/>
          <w:lang w:val="ru-RU" w:eastAsia="ru-RU"/>
        </w:rPr>
      </w:pPr>
    </w:p>
    <w:p w:rsidR="00EB052D" w:rsidRDefault="00EB052D" w:rsidP="00EB052D">
      <w:pPr>
        <w:pStyle w:val="a5"/>
        <w:spacing w:after="0"/>
        <w:ind w:left="0" w:firstLine="567"/>
        <w:jc w:val="both"/>
        <w:rPr>
          <w:rFonts w:ascii="Times New Roman" w:hAnsi="Times New Roman"/>
          <w:bCs/>
          <w:sz w:val="28"/>
          <w:szCs w:val="28"/>
          <w:lang w:val="ru-RU" w:eastAsia="ru-RU"/>
        </w:rPr>
      </w:pPr>
      <w:r w:rsidRPr="00EB052D">
        <w:rPr>
          <w:rFonts w:ascii="Times New Roman" w:hAnsi="Times New Roman"/>
          <w:bCs/>
          <w:sz w:val="28"/>
          <w:szCs w:val="28"/>
          <w:lang w:val="ru-RU" w:eastAsia="ru-RU"/>
        </w:rPr>
        <w:t xml:space="preserve">В </w:t>
      </w:r>
      <w:r>
        <w:rPr>
          <w:rFonts w:ascii="Times New Roman" w:hAnsi="Times New Roman"/>
          <w:bCs/>
          <w:sz w:val="28"/>
          <w:szCs w:val="28"/>
          <w:lang w:val="ru-RU" w:eastAsia="ru-RU"/>
        </w:rPr>
        <w:t xml:space="preserve">общей структуре расходов районного бюджета за 2020 год объем </w:t>
      </w:r>
      <w:r w:rsidRPr="00EB052D">
        <w:rPr>
          <w:rFonts w:ascii="Times New Roman" w:hAnsi="Times New Roman"/>
          <w:bCs/>
          <w:sz w:val="28"/>
          <w:szCs w:val="28"/>
          <w:lang w:val="ru-RU" w:eastAsia="ru-RU"/>
        </w:rPr>
        <w:t>непрограммных расходов</w:t>
      </w:r>
      <w:r>
        <w:rPr>
          <w:rFonts w:ascii="Times New Roman" w:hAnsi="Times New Roman"/>
          <w:bCs/>
          <w:sz w:val="28"/>
          <w:szCs w:val="28"/>
          <w:lang w:val="ru-RU" w:eastAsia="ru-RU"/>
        </w:rPr>
        <w:t xml:space="preserve"> составляет в сумме 143281,9 тыс. рублей или 10,0%. Исполнение по данному виду расходов составило </w:t>
      </w:r>
      <w:r w:rsidR="005761DA">
        <w:rPr>
          <w:rFonts w:ascii="Times New Roman" w:hAnsi="Times New Roman"/>
          <w:bCs/>
          <w:sz w:val="28"/>
          <w:szCs w:val="28"/>
          <w:lang w:val="ru-RU" w:eastAsia="ru-RU"/>
        </w:rPr>
        <w:t>97,1% от уточненных бюджетных назначений в сумме 147526,0 тыс. рублей.</w:t>
      </w:r>
    </w:p>
    <w:p w:rsidR="00EB052D" w:rsidRDefault="00EB052D" w:rsidP="00EB052D">
      <w:pPr>
        <w:pStyle w:val="a5"/>
        <w:spacing w:after="0"/>
        <w:ind w:left="0" w:firstLine="567"/>
        <w:jc w:val="both"/>
        <w:rPr>
          <w:rFonts w:ascii="Times New Roman" w:hAnsi="Times New Roman"/>
          <w:bCs/>
          <w:sz w:val="28"/>
          <w:szCs w:val="28"/>
          <w:lang w:val="ru-RU" w:eastAsia="ru-RU"/>
        </w:rPr>
      </w:pPr>
    </w:p>
    <w:p w:rsidR="005761DA" w:rsidRPr="00EB052D" w:rsidRDefault="005761DA" w:rsidP="00EB052D">
      <w:pPr>
        <w:pStyle w:val="a5"/>
        <w:spacing w:after="0"/>
        <w:ind w:left="0" w:firstLine="567"/>
        <w:jc w:val="both"/>
        <w:rPr>
          <w:rFonts w:ascii="Times New Roman" w:hAnsi="Times New Roman"/>
          <w:bCs/>
          <w:sz w:val="28"/>
          <w:szCs w:val="28"/>
          <w:lang w:val="ru-RU" w:eastAsia="ru-RU"/>
        </w:rPr>
      </w:pPr>
    </w:p>
    <w:p w:rsidR="00CE7934" w:rsidRPr="00EB052D" w:rsidRDefault="00EB052D" w:rsidP="00A57CE7">
      <w:pPr>
        <w:pStyle w:val="a5"/>
        <w:spacing w:after="0" w:line="240" w:lineRule="auto"/>
        <w:ind w:left="0" w:firstLine="567"/>
        <w:jc w:val="center"/>
        <w:rPr>
          <w:rFonts w:ascii="Times New Roman" w:hAnsi="Times New Roman"/>
          <w:b/>
          <w:bCs/>
          <w:sz w:val="28"/>
          <w:szCs w:val="28"/>
          <w:lang w:val="ru-RU" w:eastAsia="ru-RU"/>
        </w:rPr>
      </w:pPr>
      <w:r w:rsidRPr="00EB052D">
        <w:rPr>
          <w:rFonts w:ascii="Times New Roman" w:hAnsi="Times New Roman"/>
          <w:b/>
          <w:bCs/>
          <w:sz w:val="28"/>
          <w:szCs w:val="28"/>
          <w:lang w:val="ru-RU" w:eastAsia="ru-RU"/>
        </w:rPr>
        <w:lastRenderedPageBreak/>
        <w:t>3.</w:t>
      </w:r>
      <w:r>
        <w:rPr>
          <w:rFonts w:ascii="Times New Roman" w:hAnsi="Times New Roman"/>
          <w:b/>
          <w:bCs/>
          <w:sz w:val="28"/>
          <w:szCs w:val="28"/>
          <w:lang w:val="ru-RU" w:eastAsia="ru-RU"/>
        </w:rPr>
        <w:t>3</w:t>
      </w:r>
      <w:r w:rsidR="00CE7934" w:rsidRPr="00EB052D">
        <w:rPr>
          <w:rFonts w:ascii="Times New Roman" w:hAnsi="Times New Roman"/>
          <w:b/>
          <w:bCs/>
          <w:sz w:val="28"/>
          <w:szCs w:val="28"/>
          <w:lang w:val="ru-RU" w:eastAsia="ru-RU"/>
        </w:rPr>
        <w:t>.</w:t>
      </w:r>
      <w:r>
        <w:rPr>
          <w:rFonts w:ascii="Times New Roman" w:hAnsi="Times New Roman"/>
          <w:b/>
          <w:bCs/>
          <w:sz w:val="28"/>
          <w:szCs w:val="28"/>
          <w:lang w:val="ru-RU" w:eastAsia="ru-RU"/>
        </w:rPr>
        <w:t>1.</w:t>
      </w:r>
      <w:r w:rsidR="00CE7934" w:rsidRPr="00EB052D">
        <w:rPr>
          <w:rFonts w:ascii="Times New Roman" w:hAnsi="Times New Roman"/>
          <w:b/>
          <w:bCs/>
          <w:sz w:val="28"/>
          <w:szCs w:val="28"/>
          <w:lang w:val="ru-RU" w:eastAsia="ru-RU"/>
        </w:rPr>
        <w:t xml:space="preserve"> Расходы на общегосударственные вопросы</w:t>
      </w:r>
    </w:p>
    <w:p w:rsidR="004E670C" w:rsidRPr="00EB052D" w:rsidRDefault="004E670C" w:rsidP="00A57CE7">
      <w:pPr>
        <w:pStyle w:val="a5"/>
        <w:spacing w:after="0" w:line="240" w:lineRule="auto"/>
        <w:ind w:left="0" w:firstLine="567"/>
        <w:jc w:val="center"/>
        <w:rPr>
          <w:rFonts w:ascii="Times New Roman" w:hAnsi="Times New Roman"/>
          <w:b/>
          <w:bCs/>
          <w:color w:val="FF0000"/>
          <w:sz w:val="20"/>
          <w:szCs w:val="20"/>
          <w:lang w:val="ru-RU" w:eastAsia="ru-RU"/>
        </w:rPr>
      </w:pPr>
    </w:p>
    <w:p w:rsidR="005761DA" w:rsidRPr="005761DA" w:rsidRDefault="0098307C" w:rsidP="0036370C">
      <w:pPr>
        <w:pStyle w:val="af4"/>
        <w:spacing w:line="276" w:lineRule="auto"/>
        <w:ind w:firstLine="567"/>
        <w:jc w:val="both"/>
      </w:pPr>
      <w:r w:rsidRPr="0036370C">
        <w:rPr>
          <w:bCs/>
          <w:lang w:val="ru-RU"/>
        </w:rPr>
        <w:t xml:space="preserve">   </w:t>
      </w:r>
      <w:r w:rsidR="005761DA">
        <w:rPr>
          <w:bCs/>
          <w:lang w:val="ru-RU"/>
        </w:rPr>
        <w:t xml:space="preserve">Согласно данным </w:t>
      </w:r>
      <w:r w:rsidR="0036370C">
        <w:rPr>
          <w:bCs/>
          <w:lang w:val="ru-RU"/>
        </w:rPr>
        <w:t>об исполнении</w:t>
      </w:r>
      <w:r w:rsidR="005761DA">
        <w:rPr>
          <w:bCs/>
          <w:lang w:val="ru-RU"/>
        </w:rPr>
        <w:t xml:space="preserve"> районного бюджета за 2020 год по</w:t>
      </w:r>
      <w:r w:rsidR="005761DA" w:rsidRPr="0036370C">
        <w:rPr>
          <w:bCs/>
          <w:lang w:val="ru-RU"/>
        </w:rPr>
        <w:t xml:space="preserve"> подразделу </w:t>
      </w:r>
      <w:bookmarkStart w:id="5" w:name="_Toc196841680"/>
      <w:r w:rsidR="005761DA" w:rsidRPr="0036370C">
        <w:rPr>
          <w:bCs/>
          <w:lang w:val="ru-RU"/>
        </w:rPr>
        <w:t>02 «</w:t>
      </w:r>
      <w:r w:rsidR="005761DA" w:rsidRPr="0036370C">
        <w:rPr>
          <w:lang w:val="ru-RU"/>
        </w:rPr>
        <w:t>Функционирование высшего должностного лица субъекта Российской Федерации и органа местного самоуправления</w:t>
      </w:r>
      <w:bookmarkEnd w:id="5"/>
      <w:r w:rsidR="005761DA">
        <w:rPr>
          <w:lang w:val="ru-RU"/>
        </w:rPr>
        <w:t xml:space="preserve">» </w:t>
      </w:r>
      <w:r w:rsidR="0036370C">
        <w:rPr>
          <w:lang w:val="ru-RU"/>
        </w:rPr>
        <w:t xml:space="preserve">(ГРБС – администрация Шушенского района) </w:t>
      </w:r>
      <w:r w:rsidR="005761DA">
        <w:rPr>
          <w:lang w:val="ru-RU"/>
        </w:rPr>
        <w:t xml:space="preserve">бюджетные </w:t>
      </w:r>
      <w:r w:rsidR="005761DA" w:rsidRPr="0036370C">
        <w:rPr>
          <w:lang w:val="ru-RU"/>
        </w:rPr>
        <w:t xml:space="preserve"> ассигнования утверждены в сумме 2018,8 тыс.</w:t>
      </w:r>
      <w:r w:rsidR="005761DA" w:rsidRPr="005761DA">
        <w:t> </w:t>
      </w:r>
      <w:r w:rsidR="0036370C" w:rsidRPr="0036370C">
        <w:rPr>
          <w:lang w:val="ru-RU"/>
        </w:rPr>
        <w:t>рублей</w:t>
      </w:r>
      <w:r w:rsidR="0036370C">
        <w:rPr>
          <w:lang w:val="ru-RU"/>
        </w:rPr>
        <w:t xml:space="preserve">. Фактическое </w:t>
      </w:r>
      <w:r w:rsidR="005761DA" w:rsidRPr="005761DA">
        <w:t>исполнение составило 2000,8 тыс. рублей или 99,1%  от уточненной  бюджетной росписи.</w:t>
      </w:r>
    </w:p>
    <w:p w:rsidR="00E16DD9" w:rsidRPr="0036370C" w:rsidRDefault="00E16DD9" w:rsidP="0036370C">
      <w:pPr>
        <w:pStyle w:val="af4"/>
        <w:spacing w:line="276" w:lineRule="auto"/>
        <w:ind w:firstLine="567"/>
        <w:jc w:val="both"/>
        <w:rPr>
          <w:bCs/>
          <w:lang w:val="ru-RU"/>
        </w:rPr>
      </w:pPr>
      <w:r w:rsidRPr="0036370C">
        <w:rPr>
          <w:bCs/>
          <w:lang w:val="ru-RU"/>
        </w:rPr>
        <w:t xml:space="preserve">Расходы по </w:t>
      </w:r>
      <w:r w:rsidR="0036370C" w:rsidRPr="0036370C">
        <w:rPr>
          <w:bCs/>
          <w:lang w:val="ru-RU"/>
        </w:rPr>
        <w:t xml:space="preserve">подразделу </w:t>
      </w:r>
      <w:r w:rsidR="00C816F4" w:rsidRPr="0036370C">
        <w:rPr>
          <w:bCs/>
          <w:lang w:val="ru-RU"/>
        </w:rPr>
        <w:t>03 «Функционирование законодательных (представительных) органов государственной власти и представительных органов муниципальных образований</w:t>
      </w:r>
      <w:r w:rsidR="00C816F4" w:rsidRPr="0036370C">
        <w:rPr>
          <w:bCs/>
          <w:i/>
          <w:lang w:val="ru-RU"/>
        </w:rPr>
        <w:t>»</w:t>
      </w:r>
      <w:r w:rsidR="002250B5" w:rsidRPr="0036370C">
        <w:rPr>
          <w:bCs/>
          <w:lang w:val="ru-RU"/>
        </w:rPr>
        <w:t xml:space="preserve"> </w:t>
      </w:r>
      <w:r w:rsidR="0036370C">
        <w:rPr>
          <w:bCs/>
          <w:lang w:val="ru-RU"/>
        </w:rPr>
        <w:t>(ГРБС – Шушенский районный Совет депутатов)</w:t>
      </w:r>
      <w:r w:rsidR="00C816F4" w:rsidRPr="0036370C">
        <w:rPr>
          <w:bCs/>
          <w:lang w:val="ru-RU"/>
        </w:rPr>
        <w:t xml:space="preserve"> составили </w:t>
      </w:r>
      <w:r w:rsidR="0036370C" w:rsidRPr="0036370C">
        <w:rPr>
          <w:bCs/>
          <w:lang w:val="ru-RU"/>
        </w:rPr>
        <w:t>3965,5</w:t>
      </w:r>
      <w:r w:rsidR="00C816F4" w:rsidRPr="0036370C">
        <w:rPr>
          <w:bCs/>
          <w:lang w:val="ru-RU"/>
        </w:rPr>
        <w:t xml:space="preserve"> тыс. рублей, что соответствует </w:t>
      </w:r>
      <w:r w:rsidR="0036370C" w:rsidRPr="0036370C">
        <w:rPr>
          <w:bCs/>
          <w:lang w:val="ru-RU"/>
        </w:rPr>
        <w:t>99,5</w:t>
      </w:r>
      <w:r w:rsidR="00C816F4" w:rsidRPr="0036370C">
        <w:rPr>
          <w:bCs/>
          <w:lang w:val="ru-RU"/>
        </w:rPr>
        <w:t xml:space="preserve">% </w:t>
      </w:r>
      <w:r w:rsidR="006A44C7" w:rsidRPr="0036370C">
        <w:rPr>
          <w:bCs/>
          <w:lang w:val="ru-RU"/>
        </w:rPr>
        <w:t xml:space="preserve">от </w:t>
      </w:r>
      <w:r w:rsidR="006A455C" w:rsidRPr="0036370C">
        <w:rPr>
          <w:bCs/>
          <w:lang w:val="ru-RU"/>
        </w:rPr>
        <w:t>утвержденных</w:t>
      </w:r>
      <w:r w:rsidR="006A44C7" w:rsidRPr="0036370C">
        <w:rPr>
          <w:bCs/>
          <w:lang w:val="ru-RU"/>
        </w:rPr>
        <w:t xml:space="preserve"> бюджетных назначений</w:t>
      </w:r>
      <w:r w:rsidR="0036370C" w:rsidRPr="0036370C">
        <w:rPr>
          <w:bCs/>
          <w:lang w:val="ru-RU"/>
        </w:rPr>
        <w:t xml:space="preserve">  в сумме 3986,1</w:t>
      </w:r>
      <w:r w:rsidR="00C816F4" w:rsidRPr="0036370C">
        <w:rPr>
          <w:bCs/>
          <w:lang w:val="ru-RU"/>
        </w:rPr>
        <w:t>.</w:t>
      </w:r>
    </w:p>
    <w:p w:rsidR="00C816F4" w:rsidRPr="0036370C" w:rsidRDefault="008D7CEF" w:rsidP="0036370C">
      <w:pPr>
        <w:pStyle w:val="af4"/>
        <w:spacing w:line="276" w:lineRule="auto"/>
        <w:ind w:firstLine="567"/>
        <w:jc w:val="both"/>
        <w:rPr>
          <w:bCs/>
          <w:lang w:val="ru-RU"/>
        </w:rPr>
      </w:pPr>
      <w:r w:rsidRPr="0036370C">
        <w:rPr>
          <w:bCs/>
          <w:lang w:val="ru-RU"/>
        </w:rPr>
        <w:t>Р</w:t>
      </w:r>
      <w:r w:rsidR="00140DAD" w:rsidRPr="0036370C">
        <w:rPr>
          <w:bCs/>
          <w:lang w:val="ru-RU"/>
        </w:rPr>
        <w:t>асход</w:t>
      </w:r>
      <w:r w:rsidRPr="0036370C">
        <w:rPr>
          <w:bCs/>
          <w:lang w:val="ru-RU"/>
        </w:rPr>
        <w:t xml:space="preserve">ы </w:t>
      </w:r>
      <w:r w:rsidR="0036370C" w:rsidRPr="0036370C">
        <w:rPr>
          <w:bCs/>
          <w:lang w:val="ru-RU"/>
        </w:rPr>
        <w:t xml:space="preserve">по подразделу </w:t>
      </w:r>
      <w:r w:rsidR="000A6CFF" w:rsidRPr="0036370C">
        <w:rPr>
          <w:bCs/>
          <w:lang w:val="ru-RU"/>
        </w:rPr>
        <w:t xml:space="preserve">04 </w:t>
      </w:r>
      <w:r w:rsidR="00FF5102" w:rsidRPr="0036370C">
        <w:rPr>
          <w:bCs/>
          <w:lang w:val="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36370C">
        <w:rPr>
          <w:bCs/>
          <w:lang w:val="ru-RU"/>
        </w:rPr>
        <w:t>на обеспечение функционирования администрации района в 20</w:t>
      </w:r>
      <w:r w:rsidR="0036370C" w:rsidRPr="0036370C">
        <w:rPr>
          <w:bCs/>
          <w:lang w:val="ru-RU"/>
        </w:rPr>
        <w:t>20</w:t>
      </w:r>
      <w:r w:rsidRPr="0036370C">
        <w:rPr>
          <w:bCs/>
          <w:lang w:val="ru-RU"/>
        </w:rPr>
        <w:t xml:space="preserve"> году</w:t>
      </w:r>
      <w:r w:rsidR="00140DAD" w:rsidRPr="0036370C">
        <w:rPr>
          <w:bCs/>
          <w:lang w:val="ru-RU"/>
        </w:rPr>
        <w:t xml:space="preserve"> </w:t>
      </w:r>
      <w:r w:rsidRPr="0036370C">
        <w:rPr>
          <w:bCs/>
          <w:lang w:val="ru-RU"/>
        </w:rPr>
        <w:t xml:space="preserve">составили </w:t>
      </w:r>
      <w:r w:rsidR="0036370C" w:rsidRPr="0036370C">
        <w:rPr>
          <w:bCs/>
          <w:lang w:val="ru-RU"/>
        </w:rPr>
        <w:t>34972,8 тыс. рублей</w:t>
      </w:r>
      <w:r w:rsidR="006C6CE7" w:rsidRPr="0036370C">
        <w:rPr>
          <w:bCs/>
          <w:lang w:val="ru-RU"/>
        </w:rPr>
        <w:t>, или  9</w:t>
      </w:r>
      <w:r w:rsidR="0036370C" w:rsidRPr="0036370C">
        <w:rPr>
          <w:bCs/>
          <w:lang w:val="ru-RU"/>
        </w:rPr>
        <w:t>8,9</w:t>
      </w:r>
      <w:r w:rsidR="006C6CE7" w:rsidRPr="0036370C">
        <w:rPr>
          <w:bCs/>
          <w:lang w:val="ru-RU"/>
        </w:rPr>
        <w:t xml:space="preserve">% к </w:t>
      </w:r>
      <w:r w:rsidR="006A44C7" w:rsidRPr="0036370C">
        <w:rPr>
          <w:bCs/>
          <w:lang w:val="ru-RU"/>
        </w:rPr>
        <w:t>у</w:t>
      </w:r>
      <w:r w:rsidR="00406F69" w:rsidRPr="0036370C">
        <w:rPr>
          <w:bCs/>
          <w:lang w:val="ru-RU"/>
        </w:rPr>
        <w:t>твержденным бюджетным назначениям</w:t>
      </w:r>
      <w:r w:rsidR="0036370C" w:rsidRPr="0036370C">
        <w:rPr>
          <w:bCs/>
          <w:lang w:val="ru-RU"/>
        </w:rPr>
        <w:t xml:space="preserve"> в сумме 35364,3 тыс. рублей</w:t>
      </w:r>
      <w:r w:rsidR="00406F69" w:rsidRPr="0036370C">
        <w:rPr>
          <w:bCs/>
          <w:lang w:val="ru-RU"/>
        </w:rPr>
        <w:t>.</w:t>
      </w:r>
    </w:p>
    <w:p w:rsidR="002B6C33" w:rsidRPr="0076083B" w:rsidRDefault="002B6C33" w:rsidP="0036370C">
      <w:pPr>
        <w:pStyle w:val="af4"/>
        <w:spacing w:line="276" w:lineRule="auto"/>
        <w:ind w:firstLine="567"/>
        <w:jc w:val="both"/>
      </w:pPr>
      <w:r w:rsidRPr="0076083B">
        <w:rPr>
          <w:lang w:val="ru-RU"/>
        </w:rPr>
        <w:t>Расходы по подразд</w:t>
      </w:r>
      <w:r w:rsidR="0076083B" w:rsidRPr="0076083B">
        <w:rPr>
          <w:lang w:val="ru-RU"/>
        </w:rPr>
        <w:t xml:space="preserve">елу </w:t>
      </w:r>
      <w:r w:rsidRPr="0076083B">
        <w:rPr>
          <w:lang w:val="ru-RU"/>
        </w:rPr>
        <w:t>05 «Судебная система» согласно уточненным бюджетным назначениям рас</w:t>
      </w:r>
      <w:r w:rsidR="0076083B" w:rsidRPr="0076083B">
        <w:rPr>
          <w:lang w:val="ru-RU"/>
        </w:rPr>
        <w:t>ходы планировались в сумме 10,9</w:t>
      </w:r>
      <w:r w:rsidRPr="0076083B">
        <w:rPr>
          <w:lang w:val="ru-RU"/>
        </w:rPr>
        <w:t xml:space="preserve"> тыс</w:t>
      </w:r>
      <w:r w:rsidR="0076083B" w:rsidRPr="0076083B">
        <w:rPr>
          <w:lang w:val="ru-RU"/>
        </w:rPr>
        <w:t>. рублей, исполнение составило 0,5 тыс. рублей или 4,1% от уточненных бюджетных ассигнований</w:t>
      </w:r>
      <w:r w:rsidRPr="0076083B">
        <w:rPr>
          <w:lang w:val="ru-RU"/>
        </w:rPr>
        <w:t xml:space="preserve">. </w:t>
      </w:r>
      <w:r w:rsidRPr="0076083B">
        <w:t xml:space="preserve">Средства не освоены в связи с отсутствием потребности в расходах по составлению (изменению) списков кандидатов в присяжные заседатели Федерального суда общей юрисдикции. </w:t>
      </w:r>
    </w:p>
    <w:p w:rsidR="005F0350" w:rsidRPr="005F0350" w:rsidRDefault="0076083B" w:rsidP="005F0350">
      <w:pPr>
        <w:pStyle w:val="af4"/>
        <w:spacing w:line="276" w:lineRule="auto"/>
        <w:ind w:firstLine="567"/>
        <w:jc w:val="both"/>
        <w:rPr>
          <w:lang w:val="ru-RU"/>
        </w:rPr>
      </w:pPr>
      <w:r w:rsidRPr="005F0350">
        <w:rPr>
          <w:lang w:val="ru-RU"/>
        </w:rPr>
        <w:t xml:space="preserve">Расходы по подразделу </w:t>
      </w:r>
      <w:r w:rsidR="00FA6D03" w:rsidRPr="005F0350">
        <w:rPr>
          <w:lang w:val="ru-RU"/>
        </w:rPr>
        <w:t>06 «Обеспечение деятельности финансовых, налоговых и таможенных органов и органов финансового (финансово-бюджетного) надзора</w:t>
      </w:r>
      <w:r w:rsidR="006B5E74" w:rsidRPr="005F0350">
        <w:rPr>
          <w:lang w:val="ru-RU"/>
        </w:rPr>
        <w:t xml:space="preserve">» исполнение </w:t>
      </w:r>
      <w:r w:rsidR="005F0350" w:rsidRPr="005F0350">
        <w:rPr>
          <w:lang w:val="ru-RU"/>
        </w:rPr>
        <w:t>расходов в рамках ГРБС составило:</w:t>
      </w:r>
    </w:p>
    <w:p w:rsidR="00FA6D03" w:rsidRPr="005F0350" w:rsidRDefault="005F0350" w:rsidP="005F0350">
      <w:pPr>
        <w:pStyle w:val="af4"/>
        <w:spacing w:line="276" w:lineRule="auto"/>
        <w:ind w:firstLine="567"/>
        <w:jc w:val="both"/>
        <w:rPr>
          <w:lang w:val="ru-RU"/>
        </w:rPr>
      </w:pPr>
      <w:r w:rsidRPr="005F0350">
        <w:rPr>
          <w:lang w:val="ru-RU"/>
        </w:rPr>
        <w:t>- Шушенский районный Совет депутатов исполнение в сумм</w:t>
      </w:r>
      <w:r w:rsidR="00E55C17" w:rsidRPr="005F0350">
        <w:rPr>
          <w:lang w:val="ru-RU"/>
        </w:rPr>
        <w:t xml:space="preserve">е </w:t>
      </w:r>
      <w:r w:rsidRPr="005F0350">
        <w:rPr>
          <w:lang w:val="ru-RU"/>
        </w:rPr>
        <w:t>678,1</w:t>
      </w:r>
      <w:r w:rsidR="00E55C17" w:rsidRPr="005F0350">
        <w:rPr>
          <w:lang w:val="ru-RU"/>
        </w:rPr>
        <w:t xml:space="preserve"> тыс. руб. или</w:t>
      </w:r>
      <w:r w:rsidR="006B5E74" w:rsidRPr="005F0350">
        <w:rPr>
          <w:lang w:val="ru-RU"/>
        </w:rPr>
        <w:t xml:space="preserve"> </w:t>
      </w:r>
      <w:r w:rsidRPr="005F0350">
        <w:rPr>
          <w:lang w:val="ru-RU"/>
        </w:rPr>
        <w:t>100,0</w:t>
      </w:r>
      <w:r w:rsidR="006B5E74" w:rsidRPr="005F0350">
        <w:rPr>
          <w:lang w:val="ru-RU"/>
        </w:rPr>
        <w:t xml:space="preserve"> % от </w:t>
      </w:r>
      <w:r w:rsidR="006A455C" w:rsidRPr="005F0350">
        <w:rPr>
          <w:lang w:val="ru-RU"/>
        </w:rPr>
        <w:t xml:space="preserve">утвержденных </w:t>
      </w:r>
      <w:r w:rsidR="006B5E74" w:rsidRPr="005F0350">
        <w:rPr>
          <w:lang w:val="ru-RU"/>
        </w:rPr>
        <w:t xml:space="preserve">плановых значений </w:t>
      </w:r>
      <w:r w:rsidR="006C6CE7" w:rsidRPr="005F0350">
        <w:rPr>
          <w:lang w:val="ru-RU"/>
        </w:rPr>
        <w:t xml:space="preserve">по </w:t>
      </w:r>
      <w:r w:rsidR="006B5E74" w:rsidRPr="005F0350">
        <w:rPr>
          <w:lang w:val="ru-RU"/>
        </w:rPr>
        <w:t>данно</w:t>
      </w:r>
      <w:r w:rsidR="006C6CE7" w:rsidRPr="005F0350">
        <w:rPr>
          <w:lang w:val="ru-RU"/>
        </w:rPr>
        <w:t>му</w:t>
      </w:r>
      <w:r w:rsidR="006B5E74" w:rsidRPr="005F0350">
        <w:rPr>
          <w:lang w:val="ru-RU"/>
        </w:rPr>
        <w:t xml:space="preserve"> подраздел</w:t>
      </w:r>
      <w:r w:rsidR="006C6CE7" w:rsidRPr="005F0350">
        <w:rPr>
          <w:lang w:val="ru-RU"/>
        </w:rPr>
        <w:t>у</w:t>
      </w:r>
      <w:r w:rsidRPr="005F0350">
        <w:rPr>
          <w:lang w:val="ru-RU"/>
        </w:rPr>
        <w:t>;</w:t>
      </w:r>
    </w:p>
    <w:p w:rsidR="005F0350" w:rsidRPr="005F0350" w:rsidRDefault="005F0350" w:rsidP="005F0350">
      <w:pPr>
        <w:pStyle w:val="af4"/>
        <w:spacing w:line="276" w:lineRule="auto"/>
        <w:ind w:firstLine="567"/>
        <w:jc w:val="both"/>
        <w:rPr>
          <w:lang w:val="ru-RU"/>
        </w:rPr>
      </w:pPr>
      <w:r w:rsidRPr="005F0350">
        <w:rPr>
          <w:lang w:val="ru-RU"/>
        </w:rPr>
        <w:t>- финансовое управление администрации Шушенского района исполнение в сумме 11361,3 тыс. руб. или 100,0 % от утвержденных плановых значений в сумме 11361,6 тыс. рублей.</w:t>
      </w:r>
    </w:p>
    <w:p w:rsidR="005F0350" w:rsidRPr="001A6D96" w:rsidRDefault="005F0350" w:rsidP="005F0350">
      <w:pPr>
        <w:pStyle w:val="af4"/>
        <w:spacing w:line="276" w:lineRule="auto"/>
        <w:ind w:firstLine="567"/>
        <w:jc w:val="both"/>
        <w:rPr>
          <w:lang w:val="ru-RU"/>
        </w:rPr>
      </w:pPr>
      <w:r w:rsidRPr="001A6D96">
        <w:rPr>
          <w:bCs/>
          <w:lang w:val="ru-RU"/>
        </w:rPr>
        <w:t>П</w:t>
      </w:r>
      <w:r w:rsidR="001A6D96" w:rsidRPr="001A6D96">
        <w:rPr>
          <w:bCs/>
          <w:lang w:val="ru-RU"/>
        </w:rPr>
        <w:t>о подразделу 07</w:t>
      </w:r>
      <w:r w:rsidRPr="001A6D96">
        <w:rPr>
          <w:bCs/>
          <w:lang w:val="ru-RU"/>
        </w:rPr>
        <w:t xml:space="preserve"> «</w:t>
      </w:r>
      <w:r w:rsidR="001A6D96" w:rsidRPr="001A6D96">
        <w:rPr>
          <w:bCs/>
          <w:lang w:val="ru-RU"/>
        </w:rPr>
        <w:t>Обеспечение проведения выборов и референдумов</w:t>
      </w:r>
      <w:r w:rsidRPr="001A6D96">
        <w:rPr>
          <w:bCs/>
          <w:lang w:val="ru-RU"/>
        </w:rPr>
        <w:t xml:space="preserve">» исполнение составило в сумме </w:t>
      </w:r>
      <w:r w:rsidR="001A6D96" w:rsidRPr="001A6D96">
        <w:rPr>
          <w:bCs/>
          <w:lang w:val="ru-RU"/>
        </w:rPr>
        <w:t>4057,3</w:t>
      </w:r>
      <w:r w:rsidRPr="001A6D96">
        <w:rPr>
          <w:bCs/>
          <w:lang w:val="ru-RU"/>
        </w:rPr>
        <w:t xml:space="preserve"> тыс. рублей или </w:t>
      </w:r>
      <w:r w:rsidR="001A6D96" w:rsidRPr="001A6D96">
        <w:rPr>
          <w:bCs/>
          <w:lang w:val="ru-RU"/>
        </w:rPr>
        <w:t>100,0</w:t>
      </w:r>
      <w:r w:rsidRPr="001A6D96">
        <w:rPr>
          <w:bCs/>
          <w:lang w:val="ru-RU"/>
        </w:rPr>
        <w:t>% к уточненным бюджетным назначениям</w:t>
      </w:r>
      <w:r w:rsidR="001A6D96" w:rsidRPr="001A6D96">
        <w:rPr>
          <w:bCs/>
          <w:lang w:val="ru-RU"/>
        </w:rPr>
        <w:t>.</w:t>
      </w:r>
    </w:p>
    <w:p w:rsidR="00084465" w:rsidRDefault="006C6CE7" w:rsidP="005F0350">
      <w:pPr>
        <w:pStyle w:val="af4"/>
        <w:spacing w:line="276" w:lineRule="auto"/>
        <w:ind w:firstLine="567"/>
        <w:jc w:val="both"/>
        <w:rPr>
          <w:bCs/>
          <w:lang w:val="ru-RU"/>
        </w:rPr>
      </w:pPr>
      <w:r w:rsidRPr="001A6D96">
        <w:rPr>
          <w:bCs/>
          <w:lang w:val="ru-RU"/>
        </w:rPr>
        <w:t>П</w:t>
      </w:r>
      <w:r w:rsidR="001A6D96" w:rsidRPr="001A6D96">
        <w:rPr>
          <w:bCs/>
          <w:lang w:val="ru-RU"/>
        </w:rPr>
        <w:t xml:space="preserve">о подразделу </w:t>
      </w:r>
      <w:r w:rsidR="00FA6D03" w:rsidRPr="001A6D96">
        <w:rPr>
          <w:bCs/>
          <w:lang w:val="ru-RU"/>
        </w:rPr>
        <w:t>13 «</w:t>
      </w:r>
      <w:r w:rsidR="006B5E74" w:rsidRPr="001A6D96">
        <w:rPr>
          <w:bCs/>
          <w:lang w:val="ru-RU"/>
        </w:rPr>
        <w:t>Другие общегосударственные вопросы» исполнен</w:t>
      </w:r>
      <w:r w:rsidRPr="001A6D96">
        <w:rPr>
          <w:bCs/>
          <w:lang w:val="ru-RU"/>
        </w:rPr>
        <w:t xml:space="preserve">ие составило </w:t>
      </w:r>
      <w:r w:rsidR="006B5E74" w:rsidRPr="001A6D96">
        <w:rPr>
          <w:bCs/>
          <w:lang w:val="ru-RU"/>
        </w:rPr>
        <w:t>в сумме</w:t>
      </w:r>
      <w:r w:rsidR="006B5E74" w:rsidRPr="005F0350">
        <w:rPr>
          <w:bCs/>
          <w:color w:val="FF0000"/>
          <w:lang w:val="ru-RU"/>
        </w:rPr>
        <w:t xml:space="preserve"> </w:t>
      </w:r>
      <w:r w:rsidR="002F303B" w:rsidRPr="002F303B">
        <w:rPr>
          <w:bCs/>
          <w:lang w:val="ru-RU"/>
        </w:rPr>
        <w:t>16783,3</w:t>
      </w:r>
      <w:r w:rsidR="00E55C17" w:rsidRPr="005F0350">
        <w:rPr>
          <w:bCs/>
          <w:color w:val="FF0000"/>
          <w:lang w:val="ru-RU"/>
        </w:rPr>
        <w:t xml:space="preserve"> </w:t>
      </w:r>
      <w:r w:rsidR="006B5E74" w:rsidRPr="001A6D96">
        <w:rPr>
          <w:bCs/>
          <w:lang w:val="ru-RU"/>
        </w:rPr>
        <w:t>тыс. рублей или</w:t>
      </w:r>
      <w:r w:rsidR="006B5E74" w:rsidRPr="005F0350">
        <w:rPr>
          <w:bCs/>
          <w:color w:val="FF0000"/>
          <w:lang w:val="ru-RU"/>
        </w:rPr>
        <w:t xml:space="preserve"> </w:t>
      </w:r>
      <w:r w:rsidR="002F303B" w:rsidRPr="002F303B">
        <w:rPr>
          <w:bCs/>
          <w:lang w:val="ru-RU"/>
        </w:rPr>
        <w:t>96,2</w:t>
      </w:r>
      <w:r w:rsidR="006B5E74" w:rsidRPr="002F303B">
        <w:rPr>
          <w:bCs/>
          <w:lang w:val="ru-RU"/>
        </w:rPr>
        <w:t>% к</w:t>
      </w:r>
      <w:r w:rsidR="006B5E74" w:rsidRPr="0099450A">
        <w:rPr>
          <w:bCs/>
          <w:lang w:val="ru-RU"/>
        </w:rPr>
        <w:t xml:space="preserve"> </w:t>
      </w:r>
      <w:r w:rsidR="006A455C" w:rsidRPr="0099450A">
        <w:rPr>
          <w:bCs/>
          <w:lang w:val="ru-RU"/>
        </w:rPr>
        <w:t>ут</w:t>
      </w:r>
      <w:r w:rsidR="00424A40" w:rsidRPr="0099450A">
        <w:rPr>
          <w:bCs/>
          <w:lang w:val="ru-RU"/>
        </w:rPr>
        <w:t>очненным</w:t>
      </w:r>
      <w:r w:rsidR="006A455C" w:rsidRPr="0099450A">
        <w:rPr>
          <w:bCs/>
          <w:lang w:val="ru-RU"/>
        </w:rPr>
        <w:t xml:space="preserve"> бюджетным назначениям</w:t>
      </w:r>
      <w:r w:rsidR="006B5E74" w:rsidRPr="0099450A">
        <w:rPr>
          <w:bCs/>
          <w:lang w:val="ru-RU"/>
        </w:rPr>
        <w:t>, в том числ</w:t>
      </w:r>
      <w:r w:rsidR="00167CF2" w:rsidRPr="0099450A">
        <w:rPr>
          <w:bCs/>
          <w:lang w:val="ru-RU"/>
        </w:rPr>
        <w:t>е на</w:t>
      </w:r>
      <w:r w:rsidR="00424A40" w:rsidRPr="0099450A">
        <w:rPr>
          <w:bCs/>
          <w:lang w:val="ru-RU"/>
        </w:rPr>
        <w:t xml:space="preserve"> следующие цели</w:t>
      </w:r>
      <w:r w:rsidR="001A6D96" w:rsidRPr="0099450A">
        <w:rPr>
          <w:bCs/>
          <w:lang w:val="ru-RU"/>
        </w:rPr>
        <w:t xml:space="preserve"> в рамках следующих</w:t>
      </w:r>
      <w:r w:rsidR="001A6D96" w:rsidRPr="001A6D96">
        <w:rPr>
          <w:bCs/>
          <w:lang w:val="ru-RU"/>
        </w:rPr>
        <w:t xml:space="preserve"> ГРБС</w:t>
      </w:r>
      <w:r w:rsidR="00167CF2" w:rsidRPr="001A6D96">
        <w:rPr>
          <w:bCs/>
          <w:lang w:val="ru-RU"/>
        </w:rPr>
        <w:t>:</w:t>
      </w:r>
    </w:p>
    <w:p w:rsidR="00B131C6" w:rsidRPr="00B131C6" w:rsidRDefault="001E37F8" w:rsidP="001E37F8">
      <w:pPr>
        <w:pStyle w:val="af4"/>
        <w:numPr>
          <w:ilvl w:val="0"/>
          <w:numId w:val="33"/>
        </w:numPr>
        <w:tabs>
          <w:tab w:val="left" w:pos="1276"/>
        </w:tabs>
        <w:spacing w:line="276" w:lineRule="auto"/>
        <w:ind w:left="0" w:firstLine="1134"/>
        <w:jc w:val="both"/>
        <w:rPr>
          <w:lang w:val="ru-RU"/>
        </w:rPr>
      </w:pPr>
      <w:r>
        <w:rPr>
          <w:lang w:val="ru-RU"/>
        </w:rPr>
        <w:t xml:space="preserve"> </w:t>
      </w:r>
      <w:r w:rsidR="001A6D96" w:rsidRPr="00B131C6">
        <w:rPr>
          <w:lang w:val="ru-RU"/>
        </w:rPr>
        <w:t xml:space="preserve">Шушенский районный Совет депутатов исполнение </w:t>
      </w:r>
      <w:r w:rsidR="00B131C6">
        <w:rPr>
          <w:lang w:val="ru-RU"/>
        </w:rPr>
        <w:t xml:space="preserve">расходов </w:t>
      </w:r>
      <w:r w:rsidR="001A6D96" w:rsidRPr="00B131C6">
        <w:rPr>
          <w:lang w:val="ru-RU"/>
        </w:rPr>
        <w:t>в сумме 30,0 тыс. рублей или 100% от уточненных бюджетных ассигнований</w:t>
      </w:r>
      <w:r w:rsidR="00B131C6" w:rsidRPr="00B131C6">
        <w:rPr>
          <w:lang w:val="ru-RU"/>
        </w:rPr>
        <w:t xml:space="preserve"> </w:t>
      </w:r>
      <w:r w:rsidR="00B131C6" w:rsidRPr="00B131C6">
        <w:rPr>
          <w:bCs/>
          <w:iCs/>
          <w:lang w:val="ru-RU"/>
        </w:rPr>
        <w:t>(</w:t>
      </w:r>
      <w:r w:rsidR="00B131C6" w:rsidRPr="00B131C6">
        <w:rPr>
          <w:lang w:val="ru-RU"/>
        </w:rPr>
        <w:t xml:space="preserve">ценные </w:t>
      </w:r>
      <w:r w:rsidR="00B131C6" w:rsidRPr="00B131C6">
        <w:rPr>
          <w:lang w:val="ru-RU"/>
        </w:rPr>
        <w:lastRenderedPageBreak/>
        <w:t>подарки в денежном выражении лицам, награжденным Почетной грамо</w:t>
      </w:r>
      <w:r w:rsidR="00B131C6">
        <w:rPr>
          <w:lang w:val="ru-RU"/>
        </w:rPr>
        <w:t>той районного Совета депутатов);</w:t>
      </w:r>
    </w:p>
    <w:p w:rsidR="00B131C6" w:rsidRDefault="00B131C6" w:rsidP="001E37F8">
      <w:pPr>
        <w:pStyle w:val="af4"/>
        <w:numPr>
          <w:ilvl w:val="0"/>
          <w:numId w:val="33"/>
        </w:numPr>
        <w:spacing w:line="276" w:lineRule="auto"/>
        <w:ind w:left="0" w:firstLine="1134"/>
        <w:jc w:val="both"/>
        <w:rPr>
          <w:lang w:val="ru-RU"/>
        </w:rPr>
      </w:pPr>
      <w:r w:rsidRPr="00B131C6">
        <w:rPr>
          <w:lang w:val="ru-RU"/>
        </w:rPr>
        <w:t>администрация Шушенского района</w:t>
      </w:r>
      <w:r w:rsidRPr="00C3007C">
        <w:rPr>
          <w:lang w:val="ru-RU"/>
        </w:rPr>
        <w:t xml:space="preserve">   </w:t>
      </w:r>
      <w:r>
        <w:rPr>
          <w:lang w:val="ru-RU"/>
        </w:rPr>
        <w:t>исполнение расходов</w:t>
      </w:r>
      <w:r w:rsidRPr="00C3007C">
        <w:rPr>
          <w:lang w:val="ru-RU"/>
        </w:rPr>
        <w:t xml:space="preserve"> на сумму  </w:t>
      </w:r>
      <w:r>
        <w:rPr>
          <w:lang w:val="ru-RU"/>
        </w:rPr>
        <w:t>5238,9</w:t>
      </w:r>
      <w:r w:rsidRPr="00C3007C">
        <w:rPr>
          <w:lang w:val="ru-RU"/>
        </w:rPr>
        <w:t xml:space="preserve"> тыс. рублей или </w:t>
      </w:r>
      <w:r>
        <w:rPr>
          <w:lang w:val="ru-RU"/>
        </w:rPr>
        <w:t>91,0</w:t>
      </w:r>
      <w:r w:rsidRPr="00C3007C">
        <w:rPr>
          <w:lang w:val="ru-RU"/>
        </w:rPr>
        <w:t xml:space="preserve"> % от уточненной бюджетной росписи</w:t>
      </w:r>
      <w:r>
        <w:rPr>
          <w:lang w:val="ru-RU"/>
        </w:rPr>
        <w:t xml:space="preserve"> в сумме 5754,7 тыс. рублей</w:t>
      </w:r>
      <w:r w:rsidRPr="00C3007C">
        <w:rPr>
          <w:lang w:val="ru-RU"/>
        </w:rPr>
        <w:t xml:space="preserve">, из них средства направлены на: </w:t>
      </w:r>
    </w:p>
    <w:p w:rsidR="00B131C6" w:rsidRDefault="00B131C6" w:rsidP="00B131C6">
      <w:pPr>
        <w:pStyle w:val="af4"/>
        <w:spacing w:line="276" w:lineRule="auto"/>
        <w:ind w:firstLine="567"/>
        <w:jc w:val="both"/>
        <w:rPr>
          <w:lang w:val="ru-RU"/>
        </w:rPr>
      </w:pPr>
      <w:r>
        <w:rPr>
          <w:lang w:val="ru-RU"/>
        </w:rPr>
        <w:t>- выполнение переданных гос</w:t>
      </w:r>
      <w:r w:rsidR="002F303B">
        <w:rPr>
          <w:lang w:val="ru-RU"/>
        </w:rPr>
        <w:t xml:space="preserve">. </w:t>
      </w:r>
      <w:r>
        <w:rPr>
          <w:lang w:val="ru-RU"/>
        </w:rPr>
        <w:t>полномочий в сумме 877,8 тыс. рублей (</w:t>
      </w:r>
      <w:r w:rsidRPr="00E57AA9">
        <w:rPr>
          <w:lang w:val="ru-RU"/>
        </w:rPr>
        <w:t xml:space="preserve">по созданию и обеспечению деятельности комиссий по делам несовершеннолетних и защите их прав в сумме </w:t>
      </w:r>
      <w:r>
        <w:rPr>
          <w:lang w:val="ru-RU"/>
        </w:rPr>
        <w:t>686,8</w:t>
      </w:r>
      <w:r w:rsidRPr="00E57AA9">
        <w:rPr>
          <w:lang w:val="ru-RU"/>
        </w:rPr>
        <w:t xml:space="preserve"> тыс. рублей </w:t>
      </w:r>
      <w:r>
        <w:rPr>
          <w:lang w:val="ru-RU"/>
        </w:rPr>
        <w:t xml:space="preserve"> или 100</w:t>
      </w:r>
      <w:r w:rsidRPr="00A94577">
        <w:rPr>
          <w:lang w:val="ru-RU"/>
        </w:rPr>
        <w:t xml:space="preserve">% </w:t>
      </w:r>
      <w:r>
        <w:rPr>
          <w:lang w:val="ru-RU"/>
        </w:rPr>
        <w:t>от уточненной бюджетной росписи</w:t>
      </w:r>
      <w:r w:rsidRPr="00A94577">
        <w:rPr>
          <w:lang w:val="ru-RU"/>
        </w:rPr>
        <w:t>;</w:t>
      </w:r>
      <w:r>
        <w:rPr>
          <w:lang w:val="ru-RU"/>
        </w:rPr>
        <w:t xml:space="preserve"> </w:t>
      </w:r>
      <w:r w:rsidRPr="00A94577">
        <w:rPr>
          <w:lang w:val="ru-RU"/>
        </w:rPr>
        <w:t xml:space="preserve">по осуществлению уведомительной регистрации коллективных договоров и территориальных соглашений за их выполнением в сумме </w:t>
      </w:r>
      <w:r>
        <w:rPr>
          <w:lang w:val="ru-RU"/>
        </w:rPr>
        <w:t>72,7</w:t>
      </w:r>
      <w:r w:rsidRPr="00A94577">
        <w:rPr>
          <w:lang w:val="ru-RU"/>
        </w:rPr>
        <w:t xml:space="preserve"> тыс.</w:t>
      </w:r>
      <w:r>
        <w:rPr>
          <w:lang w:val="ru-RU"/>
        </w:rPr>
        <w:t xml:space="preserve"> </w:t>
      </w:r>
      <w:r w:rsidRPr="00A94577">
        <w:rPr>
          <w:lang w:val="ru-RU"/>
        </w:rPr>
        <w:t xml:space="preserve">рублей или </w:t>
      </w:r>
      <w:r>
        <w:rPr>
          <w:lang w:val="ru-RU"/>
        </w:rPr>
        <w:t>100</w:t>
      </w:r>
      <w:r w:rsidRPr="00A94577">
        <w:rPr>
          <w:lang w:val="ru-RU"/>
        </w:rPr>
        <w:t xml:space="preserve"> % от уточненной бюджетной росписи;</w:t>
      </w:r>
      <w:r>
        <w:rPr>
          <w:lang w:val="ru-RU"/>
        </w:rPr>
        <w:t xml:space="preserve"> </w:t>
      </w:r>
      <w:r w:rsidRPr="00A94577">
        <w:rPr>
          <w:lang w:val="ru-RU"/>
        </w:rPr>
        <w:t xml:space="preserve">в области архивного дела в сумме </w:t>
      </w:r>
      <w:r>
        <w:rPr>
          <w:lang w:val="ru-RU"/>
        </w:rPr>
        <w:t xml:space="preserve">118,5 </w:t>
      </w:r>
      <w:r w:rsidRPr="00A94577">
        <w:rPr>
          <w:lang w:val="ru-RU"/>
        </w:rPr>
        <w:t>тыс.</w:t>
      </w:r>
      <w:r>
        <w:rPr>
          <w:lang w:val="ru-RU"/>
        </w:rPr>
        <w:t xml:space="preserve"> </w:t>
      </w:r>
      <w:r w:rsidRPr="00A94577">
        <w:rPr>
          <w:lang w:val="ru-RU"/>
        </w:rPr>
        <w:t xml:space="preserve">рублей или </w:t>
      </w:r>
      <w:r>
        <w:rPr>
          <w:lang w:val="ru-RU"/>
        </w:rPr>
        <w:t>100</w:t>
      </w:r>
      <w:r w:rsidRPr="00A94577">
        <w:rPr>
          <w:lang w:val="ru-RU"/>
        </w:rPr>
        <w:t xml:space="preserve"> % от уточнен</w:t>
      </w:r>
      <w:r>
        <w:rPr>
          <w:lang w:val="ru-RU"/>
        </w:rPr>
        <w:t>ной бюджетной росписи);</w:t>
      </w:r>
      <w:r w:rsidRPr="00A94577">
        <w:rPr>
          <w:lang w:val="ru-RU"/>
        </w:rPr>
        <w:t xml:space="preserve"> </w:t>
      </w:r>
    </w:p>
    <w:p w:rsidR="00B131C6" w:rsidRDefault="00B131C6" w:rsidP="00B131C6">
      <w:pPr>
        <w:pStyle w:val="af4"/>
        <w:spacing w:line="276" w:lineRule="auto"/>
        <w:ind w:firstLine="567"/>
        <w:jc w:val="both"/>
        <w:rPr>
          <w:lang w:val="ru-RU"/>
        </w:rPr>
      </w:pPr>
      <w:r>
        <w:rPr>
          <w:lang w:val="ru-RU"/>
        </w:rPr>
        <w:t>- выполнение других обязательств в сумме 489,3 тыс.рублей или 95,5% от уточненной бюджетной росписи в сумме 512,3 тыс. рублей (</w:t>
      </w:r>
      <w:r w:rsidRPr="001765C6">
        <w:rPr>
          <w:lang w:val="ru-RU"/>
        </w:rPr>
        <w:t>на оплату за отопление помещений, закрепленных за администрацией района – 40,0 тыс.</w:t>
      </w:r>
      <w:r>
        <w:rPr>
          <w:lang w:val="ru-RU"/>
        </w:rPr>
        <w:t xml:space="preserve"> </w:t>
      </w:r>
      <w:r w:rsidRPr="001765C6">
        <w:rPr>
          <w:lang w:val="ru-RU"/>
        </w:rPr>
        <w:t>рублей;</w:t>
      </w:r>
      <w:r>
        <w:rPr>
          <w:lang w:val="ru-RU"/>
        </w:rPr>
        <w:t xml:space="preserve"> </w:t>
      </w:r>
      <w:r w:rsidRPr="001765C6">
        <w:rPr>
          <w:lang w:val="ru-RU"/>
        </w:rPr>
        <w:t>на уплату членских взносов в  Ассоциацию муниципальных образований Красноярского края – 63,8 тыс.</w:t>
      </w:r>
      <w:r>
        <w:rPr>
          <w:lang w:val="ru-RU"/>
        </w:rPr>
        <w:t xml:space="preserve"> </w:t>
      </w:r>
      <w:r w:rsidRPr="001765C6">
        <w:rPr>
          <w:lang w:val="ru-RU"/>
        </w:rPr>
        <w:t>рублей;</w:t>
      </w:r>
      <w:r>
        <w:rPr>
          <w:lang w:val="ru-RU"/>
        </w:rPr>
        <w:t xml:space="preserve"> </w:t>
      </w:r>
      <w:r w:rsidRPr="001765C6">
        <w:rPr>
          <w:lang w:val="ru-RU"/>
        </w:rPr>
        <w:t>на оплату работ по реставрации памятника участникам ВОВ в с</w:t>
      </w:r>
      <w:r w:rsidR="007555C1" w:rsidRPr="001765C6">
        <w:rPr>
          <w:lang w:val="ru-RU"/>
        </w:rPr>
        <w:t>. Д</w:t>
      </w:r>
      <w:r w:rsidRPr="001765C6">
        <w:rPr>
          <w:lang w:val="ru-RU"/>
        </w:rPr>
        <w:t xml:space="preserve">убенск- </w:t>
      </w:r>
      <w:r>
        <w:rPr>
          <w:lang w:val="ru-RU"/>
        </w:rPr>
        <w:t>9</w:t>
      </w:r>
      <w:r w:rsidRPr="001765C6">
        <w:rPr>
          <w:lang w:val="ru-RU"/>
        </w:rPr>
        <w:t>0,8 тыс.</w:t>
      </w:r>
      <w:r>
        <w:rPr>
          <w:lang w:val="ru-RU"/>
        </w:rPr>
        <w:t xml:space="preserve"> </w:t>
      </w:r>
      <w:r w:rsidRPr="001765C6">
        <w:rPr>
          <w:lang w:val="ru-RU"/>
        </w:rPr>
        <w:t>рублей;</w:t>
      </w:r>
      <w:r>
        <w:rPr>
          <w:lang w:val="ru-RU"/>
        </w:rPr>
        <w:t xml:space="preserve"> </w:t>
      </w:r>
      <w:r w:rsidRPr="001765C6">
        <w:rPr>
          <w:lang w:val="ru-RU"/>
        </w:rPr>
        <w:t>на поддержку сайта МО «Шушенский район»</w:t>
      </w:r>
      <w:r>
        <w:rPr>
          <w:lang w:val="ru-RU"/>
        </w:rPr>
        <w:t xml:space="preserve"> </w:t>
      </w:r>
      <w:r w:rsidRPr="001765C6">
        <w:rPr>
          <w:lang w:val="ru-RU"/>
        </w:rPr>
        <w:t xml:space="preserve">- </w:t>
      </w:r>
      <w:r>
        <w:rPr>
          <w:lang w:val="ru-RU"/>
        </w:rPr>
        <w:t>78</w:t>
      </w:r>
      <w:r w:rsidRPr="001765C6">
        <w:rPr>
          <w:lang w:val="ru-RU"/>
        </w:rPr>
        <w:t>,0 тыс.</w:t>
      </w:r>
      <w:r>
        <w:rPr>
          <w:lang w:val="ru-RU"/>
        </w:rPr>
        <w:t xml:space="preserve"> </w:t>
      </w:r>
      <w:r w:rsidRPr="001765C6">
        <w:rPr>
          <w:lang w:val="ru-RU"/>
        </w:rPr>
        <w:t>рублей;</w:t>
      </w:r>
      <w:r>
        <w:rPr>
          <w:lang w:val="ru-RU"/>
        </w:rPr>
        <w:t xml:space="preserve"> </w:t>
      </w:r>
      <w:r w:rsidRPr="001765C6">
        <w:rPr>
          <w:lang w:val="ru-RU"/>
        </w:rPr>
        <w:t>на оплату услуг по сбору и обобщению информации о качестве оказания услуг учреждениями культуры</w:t>
      </w:r>
      <w:r>
        <w:rPr>
          <w:lang w:val="ru-RU"/>
        </w:rPr>
        <w:t xml:space="preserve"> </w:t>
      </w:r>
      <w:r w:rsidRPr="001765C6">
        <w:rPr>
          <w:lang w:val="ru-RU"/>
        </w:rPr>
        <w:t>- 3,9 тыс.</w:t>
      </w:r>
      <w:r>
        <w:rPr>
          <w:lang w:val="ru-RU"/>
        </w:rPr>
        <w:t xml:space="preserve"> </w:t>
      </w:r>
      <w:r w:rsidRPr="001765C6">
        <w:rPr>
          <w:lang w:val="ru-RU"/>
        </w:rPr>
        <w:t>рублей;</w:t>
      </w:r>
      <w:r>
        <w:rPr>
          <w:lang w:val="ru-RU"/>
        </w:rPr>
        <w:t xml:space="preserve"> </w:t>
      </w:r>
      <w:r w:rsidRPr="001765C6">
        <w:rPr>
          <w:lang w:val="ru-RU"/>
        </w:rPr>
        <w:t>на оплату административного штрафа за неисполнение предписания пожарного надзора - 70,0 тыс.</w:t>
      </w:r>
      <w:r>
        <w:rPr>
          <w:lang w:val="ru-RU"/>
        </w:rPr>
        <w:t xml:space="preserve"> </w:t>
      </w:r>
      <w:r w:rsidRPr="001765C6">
        <w:rPr>
          <w:lang w:val="ru-RU"/>
        </w:rPr>
        <w:t>рублей;</w:t>
      </w:r>
      <w:r>
        <w:rPr>
          <w:lang w:val="ru-RU"/>
        </w:rPr>
        <w:t xml:space="preserve"> </w:t>
      </w:r>
      <w:r w:rsidRPr="001765C6">
        <w:rPr>
          <w:lang w:val="ru-RU"/>
        </w:rPr>
        <w:t>на уплату штрафа за несвоевременное представление сведений об опеке совершеннолетних</w:t>
      </w:r>
      <w:r>
        <w:rPr>
          <w:lang w:val="ru-RU"/>
        </w:rPr>
        <w:t xml:space="preserve"> </w:t>
      </w:r>
      <w:r w:rsidRPr="001765C6">
        <w:rPr>
          <w:lang w:val="ru-RU"/>
        </w:rPr>
        <w:t>-  1</w:t>
      </w:r>
      <w:r>
        <w:rPr>
          <w:lang w:val="ru-RU"/>
        </w:rPr>
        <w:t>1</w:t>
      </w:r>
      <w:r w:rsidRPr="001765C6">
        <w:rPr>
          <w:lang w:val="ru-RU"/>
        </w:rPr>
        <w:t>,</w:t>
      </w:r>
      <w:r>
        <w:rPr>
          <w:lang w:val="ru-RU"/>
        </w:rPr>
        <w:t>3</w:t>
      </w:r>
      <w:r w:rsidRPr="001765C6">
        <w:rPr>
          <w:lang w:val="ru-RU"/>
        </w:rPr>
        <w:t xml:space="preserve"> тыс.</w:t>
      </w:r>
      <w:r>
        <w:rPr>
          <w:lang w:val="ru-RU"/>
        </w:rPr>
        <w:t xml:space="preserve"> </w:t>
      </w:r>
      <w:r w:rsidRPr="001765C6">
        <w:rPr>
          <w:lang w:val="ru-RU"/>
        </w:rPr>
        <w:t>рублей;</w:t>
      </w:r>
      <w:r>
        <w:rPr>
          <w:lang w:val="ru-RU"/>
        </w:rPr>
        <w:t xml:space="preserve"> </w:t>
      </w:r>
      <w:r w:rsidRPr="001765C6">
        <w:rPr>
          <w:lang w:val="ru-RU"/>
        </w:rPr>
        <w:t xml:space="preserve">на уплату земельного налога – </w:t>
      </w:r>
      <w:r>
        <w:rPr>
          <w:lang w:val="ru-RU"/>
        </w:rPr>
        <w:t>6,4</w:t>
      </w:r>
      <w:r w:rsidRPr="001765C6">
        <w:rPr>
          <w:lang w:val="ru-RU"/>
        </w:rPr>
        <w:t xml:space="preserve"> тыс.</w:t>
      </w:r>
      <w:r>
        <w:rPr>
          <w:lang w:val="ru-RU"/>
        </w:rPr>
        <w:t xml:space="preserve"> </w:t>
      </w:r>
      <w:r w:rsidRPr="001765C6">
        <w:rPr>
          <w:lang w:val="ru-RU"/>
        </w:rPr>
        <w:t>рублей</w:t>
      </w:r>
      <w:r>
        <w:rPr>
          <w:lang w:val="ru-RU"/>
        </w:rPr>
        <w:t>; на оплату за выполненные работы по монтажу сети в здании архива - 48,7 тыс. рублей; на оплату за информационные услуги - 23,0 тыс. рублей; на оплату за технологическую привязку к электрическим сетям здания архива - 0,6 тыс. рублей; на оплату за проведение экспертиз и оплату услуг представителя по решению суда - 51,6 тыс. рублей; на оплату по договору гражданско</w:t>
      </w:r>
      <w:r w:rsidR="001E37F8">
        <w:rPr>
          <w:lang w:val="ru-RU"/>
        </w:rPr>
        <w:t xml:space="preserve"> </w:t>
      </w:r>
      <w:r>
        <w:rPr>
          <w:lang w:val="ru-RU"/>
        </w:rPr>
        <w:t>- правового характера - 1,2 тыс.</w:t>
      </w:r>
      <w:r w:rsidR="00492340">
        <w:rPr>
          <w:lang w:val="ru-RU"/>
        </w:rPr>
        <w:t xml:space="preserve"> </w:t>
      </w:r>
      <w:r>
        <w:rPr>
          <w:lang w:val="ru-RU"/>
        </w:rPr>
        <w:t>рублей);</w:t>
      </w:r>
    </w:p>
    <w:p w:rsidR="00B131C6" w:rsidRDefault="00B131C6" w:rsidP="00B131C6">
      <w:pPr>
        <w:pStyle w:val="af4"/>
        <w:spacing w:line="276" w:lineRule="auto"/>
        <w:ind w:firstLine="567"/>
        <w:jc w:val="both"/>
        <w:rPr>
          <w:lang w:val="ru-RU"/>
        </w:rPr>
      </w:pPr>
      <w:r>
        <w:rPr>
          <w:lang w:val="ru-RU"/>
        </w:rPr>
        <w:t xml:space="preserve">- </w:t>
      </w:r>
      <w:r w:rsidR="001E37F8">
        <w:rPr>
          <w:lang w:val="ru-RU"/>
        </w:rPr>
        <w:t>предоставление денежной выплаты</w:t>
      </w:r>
      <w:r w:rsidRPr="00E11FE9">
        <w:rPr>
          <w:lang w:val="ru-RU"/>
        </w:rPr>
        <w:t xml:space="preserve"> гражданину, удостоенному Почетного звания "Почетный гражданин Шушенского района" – 13,0 тыс.</w:t>
      </w:r>
      <w:r w:rsidR="001E37F8">
        <w:rPr>
          <w:lang w:val="ru-RU"/>
        </w:rPr>
        <w:t xml:space="preserve"> </w:t>
      </w:r>
      <w:r w:rsidRPr="00E11FE9">
        <w:rPr>
          <w:lang w:val="ru-RU"/>
        </w:rPr>
        <w:t>рублей или 100% от уточненной бюджетной росписи</w:t>
      </w:r>
      <w:r>
        <w:rPr>
          <w:lang w:val="ru-RU"/>
        </w:rPr>
        <w:t>;</w:t>
      </w:r>
    </w:p>
    <w:p w:rsidR="00B131C6" w:rsidRPr="00E11FE9" w:rsidRDefault="001E37F8" w:rsidP="00B131C6">
      <w:pPr>
        <w:pStyle w:val="af4"/>
        <w:spacing w:line="276" w:lineRule="auto"/>
        <w:ind w:firstLine="567"/>
        <w:jc w:val="both"/>
        <w:rPr>
          <w:lang w:val="ru-RU"/>
        </w:rPr>
      </w:pPr>
      <w:r>
        <w:rPr>
          <w:lang w:val="ru-RU"/>
        </w:rPr>
        <w:t xml:space="preserve">- </w:t>
      </w:r>
      <w:r w:rsidR="00B131C6" w:rsidRPr="00E11FE9">
        <w:rPr>
          <w:lang w:val="ru-RU"/>
        </w:rPr>
        <w:t xml:space="preserve">проведение расходов, связанных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председателем районного Совета в сумме </w:t>
      </w:r>
      <w:r w:rsidR="00B131C6">
        <w:rPr>
          <w:lang w:val="ru-RU"/>
        </w:rPr>
        <w:t>150,0</w:t>
      </w:r>
      <w:r w:rsidR="00B131C6" w:rsidRPr="00E11FE9">
        <w:rPr>
          <w:lang w:val="ru-RU"/>
        </w:rPr>
        <w:t xml:space="preserve"> тыс.</w:t>
      </w:r>
      <w:r>
        <w:rPr>
          <w:lang w:val="ru-RU"/>
        </w:rPr>
        <w:t xml:space="preserve"> </w:t>
      </w:r>
      <w:r w:rsidR="00B131C6" w:rsidRPr="00E11FE9">
        <w:rPr>
          <w:lang w:val="ru-RU"/>
        </w:rPr>
        <w:t xml:space="preserve">рублей или </w:t>
      </w:r>
      <w:r w:rsidR="00B131C6">
        <w:rPr>
          <w:lang w:val="ru-RU"/>
        </w:rPr>
        <w:t>100</w:t>
      </w:r>
      <w:r w:rsidR="00B131C6" w:rsidRPr="00E11FE9">
        <w:rPr>
          <w:lang w:val="ru-RU"/>
        </w:rPr>
        <w:t>% от уточненной бюджетной росписи;</w:t>
      </w:r>
    </w:p>
    <w:p w:rsidR="00B131C6" w:rsidRPr="00255825" w:rsidRDefault="001E37F8" w:rsidP="00B131C6">
      <w:pPr>
        <w:pStyle w:val="af4"/>
        <w:spacing w:line="276" w:lineRule="auto"/>
        <w:ind w:firstLine="567"/>
        <w:jc w:val="both"/>
        <w:rPr>
          <w:lang w:val="ru-RU"/>
        </w:rPr>
      </w:pPr>
      <w:r>
        <w:rPr>
          <w:lang w:val="ru-RU"/>
        </w:rPr>
        <w:t>- предоставление</w:t>
      </w:r>
      <w:r w:rsidR="00B131C6">
        <w:rPr>
          <w:lang w:val="ru-RU"/>
        </w:rPr>
        <w:t xml:space="preserve"> с</w:t>
      </w:r>
      <w:r>
        <w:rPr>
          <w:lang w:val="ru-RU"/>
        </w:rPr>
        <w:t>убсидии</w:t>
      </w:r>
      <w:r w:rsidR="00B131C6" w:rsidRPr="001406B2">
        <w:rPr>
          <w:lang w:val="ru-RU"/>
        </w:rPr>
        <w:t xml:space="preserve"> Шушенской районной местной организации общероссийской общественной организации "Всероссийское общество инвалидов" на </w:t>
      </w:r>
      <w:r w:rsidR="00B131C6" w:rsidRPr="002E33EF">
        <w:rPr>
          <w:lang w:val="ru-RU"/>
        </w:rPr>
        <w:t>возмещение затрат, связанных с проведением социально значимых мероприятий для инвалидов в сумме 60,0 тыс.</w:t>
      </w:r>
      <w:r>
        <w:rPr>
          <w:lang w:val="ru-RU"/>
        </w:rPr>
        <w:t xml:space="preserve"> </w:t>
      </w:r>
      <w:r w:rsidR="00B131C6" w:rsidRPr="002E33EF">
        <w:rPr>
          <w:lang w:val="ru-RU"/>
        </w:rPr>
        <w:t xml:space="preserve">рублей или 100% от уточненной бюджетной </w:t>
      </w:r>
      <w:r w:rsidR="00B131C6" w:rsidRPr="00255825">
        <w:rPr>
          <w:lang w:val="ru-RU"/>
        </w:rPr>
        <w:t>росписи;</w:t>
      </w:r>
    </w:p>
    <w:p w:rsidR="00B131C6" w:rsidRPr="00255825" w:rsidRDefault="001E37F8" w:rsidP="00B131C6">
      <w:pPr>
        <w:pStyle w:val="af4"/>
        <w:spacing w:line="276" w:lineRule="auto"/>
        <w:ind w:firstLine="567"/>
        <w:jc w:val="both"/>
        <w:rPr>
          <w:lang w:val="ru-RU"/>
        </w:rPr>
      </w:pPr>
      <w:r>
        <w:rPr>
          <w:lang w:val="ru-RU"/>
        </w:rPr>
        <w:lastRenderedPageBreak/>
        <w:t xml:space="preserve">- </w:t>
      </w:r>
      <w:r w:rsidR="00B131C6" w:rsidRPr="00255825">
        <w:rPr>
          <w:lang w:val="ru-RU"/>
        </w:rPr>
        <w:t>обеспечение деятельности муниципальных архивов  в сумме 3626,0 тыс.</w:t>
      </w:r>
      <w:r>
        <w:rPr>
          <w:lang w:val="ru-RU"/>
        </w:rPr>
        <w:t xml:space="preserve"> </w:t>
      </w:r>
      <w:r w:rsidR="00B131C6" w:rsidRPr="00255825">
        <w:rPr>
          <w:lang w:val="ru-RU"/>
        </w:rPr>
        <w:t>рублей или 88,0% от уточненной бюджетной росписи</w:t>
      </w:r>
      <w:r>
        <w:rPr>
          <w:lang w:val="ru-RU"/>
        </w:rPr>
        <w:t xml:space="preserve"> в сумме </w:t>
      </w:r>
      <w:r w:rsidR="00B131C6" w:rsidRPr="00255825">
        <w:rPr>
          <w:lang w:val="ru-RU"/>
        </w:rPr>
        <w:t>4118,7 тыс.</w:t>
      </w:r>
      <w:r>
        <w:rPr>
          <w:lang w:val="ru-RU"/>
        </w:rPr>
        <w:t xml:space="preserve"> </w:t>
      </w:r>
      <w:r w:rsidR="00B131C6" w:rsidRPr="00255825">
        <w:rPr>
          <w:lang w:val="ru-RU"/>
        </w:rPr>
        <w:t>рублей</w:t>
      </w:r>
      <w:r>
        <w:rPr>
          <w:lang w:val="ru-RU"/>
        </w:rPr>
        <w:t xml:space="preserve"> </w:t>
      </w:r>
      <w:r w:rsidR="00B131C6" w:rsidRPr="00255825">
        <w:rPr>
          <w:lang w:val="ru-RU"/>
        </w:rPr>
        <w:t>(проведен ремонт здания для муниципального архива).</w:t>
      </w:r>
      <w:r>
        <w:rPr>
          <w:lang w:val="ru-RU"/>
        </w:rPr>
        <w:t xml:space="preserve"> </w:t>
      </w:r>
      <w:r w:rsidR="00B131C6" w:rsidRPr="00255825">
        <w:rPr>
          <w:lang w:val="ru-RU"/>
        </w:rPr>
        <w:t>Низкое исполнение обусловлено экономией по результатам торгов;</w:t>
      </w:r>
    </w:p>
    <w:p w:rsidR="00B131C6" w:rsidRDefault="001E37F8" w:rsidP="00B131C6">
      <w:pPr>
        <w:pStyle w:val="af4"/>
        <w:spacing w:line="276" w:lineRule="auto"/>
        <w:ind w:firstLine="567"/>
        <w:jc w:val="both"/>
        <w:rPr>
          <w:lang w:val="ru-RU"/>
        </w:rPr>
      </w:pPr>
      <w:r>
        <w:rPr>
          <w:lang w:val="ru-RU"/>
        </w:rPr>
        <w:t xml:space="preserve">- </w:t>
      </w:r>
      <w:r w:rsidR="00B131C6" w:rsidRPr="00255825">
        <w:rPr>
          <w:lang w:val="ru-RU"/>
        </w:rPr>
        <w:t>реализацию мероприятий, связанных с обеспечением санитарно</w:t>
      </w:r>
      <w:r w:rsidR="00B131C6" w:rsidRPr="00861C4D">
        <w:rPr>
          <w:lang w:val="ru-RU"/>
        </w:rPr>
        <w:t>-эпидемиологической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сумме  22,7 тыс.</w:t>
      </w:r>
      <w:r>
        <w:rPr>
          <w:lang w:val="ru-RU"/>
        </w:rPr>
        <w:t xml:space="preserve"> </w:t>
      </w:r>
      <w:r w:rsidR="00B131C6" w:rsidRPr="00861C4D">
        <w:rPr>
          <w:lang w:val="ru-RU"/>
        </w:rPr>
        <w:t>рублей или 100% от уточненной бюджетной росписи;</w:t>
      </w:r>
    </w:p>
    <w:p w:rsidR="001E37F8" w:rsidRDefault="001E37F8" w:rsidP="001E37F8">
      <w:pPr>
        <w:numPr>
          <w:ilvl w:val="0"/>
          <w:numId w:val="35"/>
        </w:numPr>
        <w:autoSpaceDE w:val="0"/>
        <w:autoSpaceDN w:val="0"/>
        <w:adjustRightInd w:val="0"/>
        <w:spacing w:after="120"/>
        <w:ind w:left="0" w:firstLine="1134"/>
        <w:jc w:val="both"/>
        <w:rPr>
          <w:rFonts w:ascii="Times New Roman" w:hAnsi="Times New Roman"/>
          <w:sz w:val="28"/>
          <w:szCs w:val="28"/>
          <w:lang w:val="ru-RU"/>
        </w:rPr>
      </w:pPr>
      <w:r w:rsidRPr="001E37F8">
        <w:rPr>
          <w:rFonts w:ascii="Times New Roman" w:hAnsi="Times New Roman"/>
          <w:sz w:val="28"/>
          <w:szCs w:val="28"/>
          <w:lang w:val="ru-RU" w:eastAsia="ru-RU"/>
        </w:rPr>
        <w:t>отдел культу</w:t>
      </w:r>
      <w:r>
        <w:rPr>
          <w:rFonts w:ascii="Times New Roman" w:hAnsi="Times New Roman"/>
          <w:sz w:val="28"/>
          <w:szCs w:val="28"/>
          <w:lang w:val="ru-RU" w:eastAsia="ru-RU"/>
        </w:rPr>
        <w:t>ры, молодежной политики и туриз</w:t>
      </w:r>
      <w:r w:rsidR="007054B0">
        <w:rPr>
          <w:rFonts w:ascii="Times New Roman" w:hAnsi="Times New Roman"/>
          <w:sz w:val="28"/>
          <w:szCs w:val="28"/>
          <w:lang w:val="ru-RU" w:eastAsia="ru-RU"/>
        </w:rPr>
        <w:t>ма администрации Ш</w:t>
      </w:r>
      <w:r w:rsidRPr="001E37F8">
        <w:rPr>
          <w:rFonts w:ascii="Times New Roman" w:hAnsi="Times New Roman"/>
          <w:sz w:val="28"/>
          <w:szCs w:val="28"/>
          <w:lang w:val="ru-RU" w:eastAsia="ru-RU"/>
        </w:rPr>
        <w:t xml:space="preserve">ушенского района </w:t>
      </w:r>
      <w:r w:rsidRPr="001E37F8">
        <w:rPr>
          <w:rFonts w:ascii="Times New Roman" w:hAnsi="Times New Roman"/>
          <w:sz w:val="28"/>
          <w:szCs w:val="28"/>
          <w:lang w:val="ru-RU"/>
        </w:rPr>
        <w:t>проведены расходы на сумму  49,7 тыс. рублей или 100 % от уточненной бюджетной росписи, средства направлены на  изготовление и монтаж информационных стендов и фотопортретов граждан для Доски Почета муниципального образования "Шушенский район"</w:t>
      </w:r>
      <w:r w:rsidR="00492340">
        <w:rPr>
          <w:rFonts w:ascii="Times New Roman" w:hAnsi="Times New Roman"/>
          <w:sz w:val="28"/>
          <w:szCs w:val="28"/>
          <w:lang w:val="ru-RU"/>
        </w:rPr>
        <w:t>;</w:t>
      </w:r>
    </w:p>
    <w:p w:rsidR="00492340" w:rsidRDefault="00492340" w:rsidP="00D92F00">
      <w:pPr>
        <w:pStyle w:val="af4"/>
        <w:numPr>
          <w:ilvl w:val="0"/>
          <w:numId w:val="35"/>
        </w:numPr>
        <w:spacing w:line="276" w:lineRule="auto"/>
        <w:ind w:left="0" w:firstLine="1134"/>
        <w:jc w:val="both"/>
        <w:rPr>
          <w:lang w:val="ru-RU"/>
        </w:rPr>
      </w:pPr>
      <w:r>
        <w:rPr>
          <w:lang w:val="ru-RU"/>
        </w:rPr>
        <w:t xml:space="preserve">финансовое управление администрации Шушенского района </w:t>
      </w:r>
      <w:r w:rsidRPr="00C3007C">
        <w:rPr>
          <w:lang w:val="ru-RU"/>
        </w:rPr>
        <w:t xml:space="preserve">проведены расходы на сумму  </w:t>
      </w:r>
      <w:r>
        <w:rPr>
          <w:lang w:val="ru-RU"/>
        </w:rPr>
        <w:t>161,2</w:t>
      </w:r>
      <w:r w:rsidRPr="00C3007C">
        <w:rPr>
          <w:lang w:val="ru-RU"/>
        </w:rPr>
        <w:t xml:space="preserve"> тыс. рублей или </w:t>
      </w:r>
      <w:r>
        <w:rPr>
          <w:lang w:val="ru-RU"/>
        </w:rPr>
        <w:t>91,2</w:t>
      </w:r>
      <w:r w:rsidRPr="00C3007C">
        <w:rPr>
          <w:lang w:val="ru-RU"/>
        </w:rPr>
        <w:t>% от уточненной бюджетной росписи</w:t>
      </w:r>
      <w:r>
        <w:rPr>
          <w:lang w:val="ru-RU"/>
        </w:rPr>
        <w:t xml:space="preserve"> в сумме 176,7 тыс. рублей, из них средства направлены:</w:t>
      </w:r>
    </w:p>
    <w:p w:rsidR="00492340" w:rsidRDefault="00492340" w:rsidP="00D92F00">
      <w:pPr>
        <w:pStyle w:val="af4"/>
        <w:spacing w:line="276" w:lineRule="auto"/>
        <w:ind w:firstLine="567"/>
        <w:jc w:val="both"/>
        <w:rPr>
          <w:lang w:val="ru-RU"/>
        </w:rPr>
      </w:pPr>
      <w:r w:rsidRPr="00C3007C">
        <w:rPr>
          <w:lang w:val="ru-RU"/>
        </w:rPr>
        <w:t xml:space="preserve"> </w:t>
      </w:r>
      <w:r>
        <w:rPr>
          <w:lang w:val="ru-RU"/>
        </w:rPr>
        <w:t>-на выполнение гос.</w:t>
      </w:r>
      <w:r w:rsidR="00D92F00">
        <w:rPr>
          <w:lang w:val="ru-RU"/>
        </w:rPr>
        <w:t xml:space="preserve"> </w:t>
      </w:r>
      <w:r>
        <w:rPr>
          <w:lang w:val="ru-RU"/>
        </w:rPr>
        <w:t xml:space="preserve">полномочий </w:t>
      </w:r>
      <w:r w:rsidRPr="00B260F9">
        <w:rPr>
          <w:lang w:val="ru-RU"/>
        </w:rPr>
        <w:t>по созданию и обеспечению деятельности административных  комиссий</w:t>
      </w:r>
      <w:r>
        <w:rPr>
          <w:lang w:val="ru-RU"/>
        </w:rPr>
        <w:t xml:space="preserve"> (межбюджетные трансферты бюджетам поселений) в сумме 130,9 тыс.</w:t>
      </w:r>
      <w:r w:rsidR="00D92F00">
        <w:rPr>
          <w:lang w:val="ru-RU"/>
        </w:rPr>
        <w:t xml:space="preserve"> </w:t>
      </w:r>
      <w:r>
        <w:rPr>
          <w:lang w:val="ru-RU"/>
        </w:rPr>
        <w:t>рублей или 89,4% от уточненной росписи в сумме 146,4 тыс.</w:t>
      </w:r>
      <w:r w:rsidR="00D92F00">
        <w:rPr>
          <w:lang w:val="ru-RU"/>
        </w:rPr>
        <w:t xml:space="preserve"> </w:t>
      </w:r>
      <w:r>
        <w:rPr>
          <w:lang w:val="ru-RU"/>
        </w:rPr>
        <w:t>рублей;</w:t>
      </w:r>
    </w:p>
    <w:p w:rsidR="00492340" w:rsidRPr="00B260F9" w:rsidRDefault="00492340" w:rsidP="00D92F00">
      <w:pPr>
        <w:pStyle w:val="af4"/>
        <w:spacing w:line="276" w:lineRule="auto"/>
        <w:ind w:firstLine="567"/>
        <w:jc w:val="both"/>
        <w:rPr>
          <w:lang w:val="ru-RU"/>
        </w:rPr>
      </w:pPr>
      <w:r>
        <w:rPr>
          <w:lang w:val="ru-RU"/>
        </w:rPr>
        <w:t xml:space="preserve">- на исполнение исполнительного листа о компенсации за нарушение сроков исполнения судебного акта в сумме </w:t>
      </w:r>
      <w:r w:rsidR="00D92F00">
        <w:rPr>
          <w:lang w:val="ru-RU"/>
        </w:rPr>
        <w:t>30,3</w:t>
      </w:r>
      <w:r>
        <w:rPr>
          <w:lang w:val="ru-RU"/>
        </w:rPr>
        <w:t xml:space="preserve"> тыс.</w:t>
      </w:r>
      <w:r w:rsidR="00D92F00">
        <w:rPr>
          <w:lang w:val="ru-RU"/>
        </w:rPr>
        <w:t xml:space="preserve"> </w:t>
      </w:r>
      <w:r>
        <w:rPr>
          <w:lang w:val="ru-RU"/>
        </w:rPr>
        <w:t>рублей или 100% от уточненной бюджетной росписи.</w:t>
      </w:r>
    </w:p>
    <w:p w:rsidR="00D92F00" w:rsidRDefault="00D92F00" w:rsidP="00D92F00">
      <w:pPr>
        <w:pStyle w:val="af4"/>
        <w:numPr>
          <w:ilvl w:val="0"/>
          <w:numId w:val="37"/>
        </w:numPr>
        <w:spacing w:line="276" w:lineRule="auto"/>
        <w:ind w:left="0" w:firstLine="1134"/>
        <w:jc w:val="both"/>
        <w:rPr>
          <w:lang w:val="ru-RU"/>
        </w:rPr>
      </w:pPr>
      <w:r w:rsidRPr="00D92F00">
        <w:rPr>
          <w:lang w:val="ru-RU"/>
        </w:rPr>
        <w:t>комитету по управлению муниципальным  имуществом  администрации Шушенского района</w:t>
      </w:r>
      <w:r w:rsidRPr="00C3007C">
        <w:rPr>
          <w:lang w:val="ru-RU"/>
        </w:rPr>
        <w:t xml:space="preserve">   проведены расходы на сумму  </w:t>
      </w:r>
      <w:r>
        <w:rPr>
          <w:lang w:val="ru-RU"/>
        </w:rPr>
        <w:t>11303,5</w:t>
      </w:r>
      <w:r w:rsidRPr="00C3007C">
        <w:rPr>
          <w:lang w:val="ru-RU"/>
        </w:rPr>
        <w:t xml:space="preserve"> тыс. рублей или </w:t>
      </w:r>
      <w:r>
        <w:rPr>
          <w:lang w:val="ru-RU"/>
        </w:rPr>
        <w:t>98,8</w:t>
      </w:r>
      <w:r w:rsidRPr="00C3007C">
        <w:rPr>
          <w:lang w:val="ru-RU"/>
        </w:rPr>
        <w:t xml:space="preserve"> % от уточненной бюджетной росписи</w:t>
      </w:r>
      <w:r>
        <w:rPr>
          <w:lang w:val="ru-RU"/>
        </w:rPr>
        <w:t xml:space="preserve"> в сумме 11441,9 тыс. рублей</w:t>
      </w:r>
      <w:r w:rsidRPr="00C3007C">
        <w:rPr>
          <w:lang w:val="ru-RU"/>
        </w:rPr>
        <w:t xml:space="preserve">, из них средства направлены на: </w:t>
      </w:r>
    </w:p>
    <w:p w:rsidR="00D92F00" w:rsidRDefault="00D92F00" w:rsidP="00D92F00">
      <w:pPr>
        <w:pStyle w:val="af4"/>
        <w:spacing w:line="276" w:lineRule="auto"/>
        <w:ind w:firstLine="567"/>
        <w:jc w:val="both"/>
        <w:rPr>
          <w:lang w:val="ru-RU"/>
        </w:rPr>
      </w:pPr>
      <w:r>
        <w:rPr>
          <w:lang w:val="ru-RU"/>
        </w:rPr>
        <w:t xml:space="preserve">- </w:t>
      </w:r>
      <w:r w:rsidRPr="00953D53">
        <w:rPr>
          <w:lang w:val="ru-RU"/>
        </w:rPr>
        <w:t>содержани</w:t>
      </w:r>
      <w:r>
        <w:rPr>
          <w:lang w:val="ru-RU"/>
        </w:rPr>
        <w:t>е</w:t>
      </w:r>
      <w:r w:rsidRPr="00953D53">
        <w:rPr>
          <w:lang w:val="ru-RU"/>
        </w:rPr>
        <w:t xml:space="preserve"> комитета по управлению муниципальным  имуществом  </w:t>
      </w:r>
      <w:r>
        <w:rPr>
          <w:lang w:val="ru-RU"/>
        </w:rPr>
        <w:t>в</w:t>
      </w:r>
      <w:r w:rsidRPr="00953D53">
        <w:rPr>
          <w:lang w:val="ru-RU"/>
        </w:rPr>
        <w:t xml:space="preserve"> сумме </w:t>
      </w:r>
      <w:r>
        <w:rPr>
          <w:lang w:val="ru-RU"/>
        </w:rPr>
        <w:t>3050,8</w:t>
      </w:r>
      <w:r w:rsidRPr="00953D53">
        <w:rPr>
          <w:lang w:val="ru-RU"/>
        </w:rPr>
        <w:t xml:space="preserve"> тыс. рублей или  на </w:t>
      </w:r>
      <w:r>
        <w:rPr>
          <w:lang w:val="ru-RU"/>
        </w:rPr>
        <w:t>99,8</w:t>
      </w:r>
      <w:r w:rsidRPr="00953D53">
        <w:rPr>
          <w:lang w:val="ru-RU"/>
        </w:rPr>
        <w:t>% от плановых назначений</w:t>
      </w:r>
      <w:r>
        <w:rPr>
          <w:lang w:val="ru-RU"/>
        </w:rPr>
        <w:t xml:space="preserve"> в сумме 3058,0</w:t>
      </w:r>
      <w:r w:rsidRPr="00B4627E">
        <w:rPr>
          <w:lang w:val="ru-RU"/>
        </w:rPr>
        <w:t xml:space="preserve"> тыс. руб</w:t>
      </w:r>
      <w:r>
        <w:rPr>
          <w:lang w:val="ru-RU"/>
        </w:rPr>
        <w:t>лей;</w:t>
      </w:r>
    </w:p>
    <w:p w:rsidR="00D92F00" w:rsidRDefault="00D92F00" w:rsidP="00D92F00">
      <w:pPr>
        <w:pStyle w:val="af4"/>
        <w:spacing w:line="276" w:lineRule="auto"/>
        <w:ind w:firstLine="567"/>
        <w:jc w:val="both"/>
        <w:rPr>
          <w:lang w:val="ru-RU"/>
        </w:rPr>
      </w:pPr>
      <w:r>
        <w:rPr>
          <w:lang w:val="ru-RU"/>
        </w:rPr>
        <w:t xml:space="preserve">- содержание </w:t>
      </w:r>
      <w:r w:rsidRPr="00287150">
        <w:rPr>
          <w:lang w:val="ru-RU"/>
        </w:rPr>
        <w:t xml:space="preserve"> </w:t>
      </w:r>
      <w:r>
        <w:rPr>
          <w:lang w:val="ru-RU"/>
        </w:rPr>
        <w:t xml:space="preserve">МКУ «Земля и имущество» в </w:t>
      </w:r>
      <w:r w:rsidRPr="00953D53">
        <w:rPr>
          <w:lang w:val="ru-RU"/>
        </w:rPr>
        <w:t xml:space="preserve">сумме </w:t>
      </w:r>
      <w:r>
        <w:rPr>
          <w:lang w:val="ru-RU"/>
        </w:rPr>
        <w:t>6551,3</w:t>
      </w:r>
      <w:r w:rsidRPr="00953D53">
        <w:rPr>
          <w:lang w:val="ru-RU"/>
        </w:rPr>
        <w:t xml:space="preserve"> тыс. рублей или  на </w:t>
      </w:r>
      <w:r>
        <w:rPr>
          <w:lang w:val="ru-RU"/>
        </w:rPr>
        <w:t>98,9</w:t>
      </w:r>
      <w:r w:rsidRPr="00953D53">
        <w:rPr>
          <w:lang w:val="ru-RU"/>
        </w:rPr>
        <w:t>% от плановых назначений</w:t>
      </w:r>
      <w:r>
        <w:rPr>
          <w:lang w:val="ru-RU"/>
        </w:rPr>
        <w:t xml:space="preserve"> в сумме</w:t>
      </w:r>
      <w:r w:rsidRPr="00B4627E">
        <w:rPr>
          <w:lang w:val="ru-RU"/>
        </w:rPr>
        <w:t xml:space="preserve"> </w:t>
      </w:r>
      <w:r>
        <w:rPr>
          <w:lang w:val="ru-RU"/>
        </w:rPr>
        <w:t>6621,0</w:t>
      </w:r>
      <w:r w:rsidRPr="00B4627E">
        <w:rPr>
          <w:lang w:val="ru-RU"/>
        </w:rPr>
        <w:t xml:space="preserve"> тыс. руб</w:t>
      </w:r>
      <w:r>
        <w:rPr>
          <w:lang w:val="ru-RU"/>
        </w:rPr>
        <w:t>лей;</w:t>
      </w:r>
    </w:p>
    <w:p w:rsidR="00D92F00" w:rsidRPr="00D92F00" w:rsidRDefault="00D92F00" w:rsidP="00D92F00">
      <w:pPr>
        <w:pStyle w:val="af4"/>
        <w:spacing w:line="276" w:lineRule="auto"/>
        <w:ind w:firstLine="567"/>
        <w:jc w:val="both"/>
        <w:rPr>
          <w:lang w:val="ru-RU"/>
        </w:rPr>
      </w:pPr>
      <w:r>
        <w:rPr>
          <w:lang w:val="ru-RU"/>
        </w:rPr>
        <w:t xml:space="preserve">- </w:t>
      </w:r>
      <w:r w:rsidRPr="00FC143F">
        <w:rPr>
          <w:lang w:val="ru-RU"/>
        </w:rPr>
        <w:t xml:space="preserve">выполнение других обязательств в сумме </w:t>
      </w:r>
      <w:r>
        <w:rPr>
          <w:lang w:val="ru-RU"/>
        </w:rPr>
        <w:t>977,0</w:t>
      </w:r>
      <w:r w:rsidRPr="00FC143F">
        <w:rPr>
          <w:lang w:val="ru-RU"/>
        </w:rPr>
        <w:t xml:space="preserve"> тыс</w:t>
      </w:r>
      <w:r w:rsidR="007555C1" w:rsidRPr="00FC143F">
        <w:rPr>
          <w:lang w:val="ru-RU"/>
        </w:rPr>
        <w:t>. р</w:t>
      </w:r>
      <w:r w:rsidRPr="00FC143F">
        <w:rPr>
          <w:lang w:val="ru-RU"/>
        </w:rPr>
        <w:t xml:space="preserve">ублей или </w:t>
      </w:r>
      <w:r>
        <w:rPr>
          <w:lang w:val="ru-RU"/>
        </w:rPr>
        <w:t>94,1</w:t>
      </w:r>
      <w:r w:rsidRPr="00FC143F">
        <w:rPr>
          <w:lang w:val="ru-RU"/>
        </w:rPr>
        <w:t xml:space="preserve">% от </w:t>
      </w:r>
      <w:r>
        <w:rPr>
          <w:lang w:val="ru-RU"/>
        </w:rPr>
        <w:t xml:space="preserve">уточненных плановых ассигнований в сумме 1038,5 тыс. рублей, (в том числе </w:t>
      </w:r>
      <w:r w:rsidRPr="00D92F00">
        <w:rPr>
          <w:bCs/>
          <w:iCs/>
          <w:lang w:val="ru-RU"/>
        </w:rPr>
        <w:t>расходы</w:t>
      </w:r>
      <w:r>
        <w:rPr>
          <w:bCs/>
          <w:iCs/>
          <w:lang w:val="ru-RU"/>
        </w:rPr>
        <w:t>,</w:t>
      </w:r>
      <w:r w:rsidRPr="00D92F00">
        <w:rPr>
          <w:b/>
          <w:bCs/>
          <w:i/>
          <w:iCs/>
          <w:lang w:val="ru-RU"/>
        </w:rPr>
        <w:t xml:space="preserve"> </w:t>
      </w:r>
      <w:r w:rsidRPr="00D92F00">
        <w:rPr>
          <w:lang w:val="ru-RU"/>
        </w:rPr>
        <w:t>связанные с отоплением свободных помещений по адресу п</w:t>
      </w:r>
      <w:r w:rsidR="007555C1" w:rsidRPr="00D92F00">
        <w:rPr>
          <w:lang w:val="ru-RU"/>
        </w:rPr>
        <w:t>. Ш</w:t>
      </w:r>
      <w:r w:rsidRPr="00D92F00">
        <w:rPr>
          <w:lang w:val="ru-RU"/>
        </w:rPr>
        <w:t xml:space="preserve">ушенское кв. МКК д.1А </w:t>
      </w:r>
      <w:r>
        <w:rPr>
          <w:lang w:val="ru-RU"/>
        </w:rPr>
        <w:t>в сумме</w:t>
      </w:r>
      <w:r w:rsidRPr="00D92F00">
        <w:rPr>
          <w:lang w:val="ru-RU"/>
        </w:rPr>
        <w:t xml:space="preserve"> 270,3 тыс.</w:t>
      </w:r>
      <w:r>
        <w:rPr>
          <w:lang w:val="ru-RU"/>
        </w:rPr>
        <w:t xml:space="preserve"> </w:t>
      </w:r>
      <w:r w:rsidRPr="00D92F00">
        <w:rPr>
          <w:lang w:val="ru-RU"/>
        </w:rPr>
        <w:t>рублей;</w:t>
      </w:r>
      <w:r>
        <w:rPr>
          <w:lang w:val="ru-RU"/>
        </w:rPr>
        <w:t xml:space="preserve"> </w:t>
      </w:r>
      <w:r w:rsidRPr="00D92F00">
        <w:rPr>
          <w:lang w:val="ru-RU"/>
        </w:rPr>
        <w:t>на проведение ремонт</w:t>
      </w:r>
      <w:r>
        <w:rPr>
          <w:lang w:val="ru-RU"/>
        </w:rPr>
        <w:t>а</w:t>
      </w:r>
      <w:r w:rsidRPr="00D92F00">
        <w:rPr>
          <w:lang w:val="ru-RU"/>
        </w:rPr>
        <w:t xml:space="preserve"> 2-х туалетов и замену 26 дверных блоко</w:t>
      </w:r>
      <w:r>
        <w:rPr>
          <w:lang w:val="ru-RU"/>
        </w:rPr>
        <w:t xml:space="preserve">в в здании администрации района в сумме </w:t>
      </w:r>
      <w:r w:rsidRPr="00D92F00">
        <w:rPr>
          <w:lang w:val="ru-RU"/>
        </w:rPr>
        <w:t>594,4 тыс.</w:t>
      </w:r>
      <w:r>
        <w:rPr>
          <w:lang w:val="ru-RU"/>
        </w:rPr>
        <w:t xml:space="preserve"> </w:t>
      </w:r>
      <w:r w:rsidRPr="00D92F00">
        <w:rPr>
          <w:lang w:val="ru-RU"/>
        </w:rPr>
        <w:t>рублей;</w:t>
      </w:r>
      <w:r>
        <w:rPr>
          <w:lang w:val="ru-RU"/>
        </w:rPr>
        <w:t xml:space="preserve"> </w:t>
      </w:r>
      <w:r w:rsidRPr="00D92F00">
        <w:rPr>
          <w:lang w:val="ru-RU"/>
        </w:rPr>
        <w:t>на проведение ремонта водосточной системы здания по адресу п</w:t>
      </w:r>
      <w:r w:rsidR="007555C1" w:rsidRPr="00D92F00">
        <w:rPr>
          <w:lang w:val="ru-RU"/>
        </w:rPr>
        <w:t>. Ш</w:t>
      </w:r>
      <w:r w:rsidRPr="00D92F00">
        <w:rPr>
          <w:lang w:val="ru-RU"/>
        </w:rPr>
        <w:t>ушенское, 3мкр.,</w:t>
      </w:r>
      <w:r>
        <w:rPr>
          <w:lang w:val="ru-RU"/>
        </w:rPr>
        <w:t xml:space="preserve"> </w:t>
      </w:r>
      <w:r w:rsidRPr="00D92F00">
        <w:rPr>
          <w:lang w:val="ru-RU"/>
        </w:rPr>
        <w:t>д.7</w:t>
      </w:r>
      <w:r>
        <w:rPr>
          <w:lang w:val="ru-RU"/>
        </w:rPr>
        <w:t xml:space="preserve"> в сумме </w:t>
      </w:r>
      <w:r w:rsidRPr="00D92F00">
        <w:rPr>
          <w:lang w:val="ru-RU"/>
        </w:rPr>
        <w:t>56,8 тыс.</w:t>
      </w:r>
      <w:r>
        <w:rPr>
          <w:lang w:val="ru-RU"/>
        </w:rPr>
        <w:t xml:space="preserve"> </w:t>
      </w:r>
      <w:r w:rsidRPr="00D92F00">
        <w:rPr>
          <w:lang w:val="ru-RU"/>
        </w:rPr>
        <w:t>рублей;</w:t>
      </w:r>
      <w:r>
        <w:rPr>
          <w:lang w:val="ru-RU"/>
        </w:rPr>
        <w:t xml:space="preserve"> </w:t>
      </w:r>
      <w:r w:rsidRPr="00D92F00">
        <w:rPr>
          <w:lang w:val="ru-RU"/>
        </w:rPr>
        <w:t xml:space="preserve">на замену и установку </w:t>
      </w:r>
      <w:r w:rsidR="002F46F5">
        <w:rPr>
          <w:lang w:val="ru-RU"/>
        </w:rPr>
        <w:t>с</w:t>
      </w:r>
      <w:r w:rsidRPr="00D92F00">
        <w:rPr>
          <w:lang w:val="ru-RU"/>
        </w:rPr>
        <w:t>четчиков</w:t>
      </w:r>
      <w:r w:rsidR="002F46F5">
        <w:rPr>
          <w:lang w:val="ru-RU"/>
        </w:rPr>
        <w:t xml:space="preserve"> </w:t>
      </w:r>
      <w:r w:rsidR="002F46F5">
        <w:rPr>
          <w:lang w:val="ru-RU"/>
        </w:rPr>
        <w:lastRenderedPageBreak/>
        <w:t>воды</w:t>
      </w:r>
      <w:r w:rsidRPr="00D92F00">
        <w:rPr>
          <w:lang w:val="ru-RU"/>
        </w:rPr>
        <w:t xml:space="preserve"> в здании по адресу п</w:t>
      </w:r>
      <w:r w:rsidR="007555C1" w:rsidRPr="00D92F00">
        <w:rPr>
          <w:lang w:val="ru-RU"/>
        </w:rPr>
        <w:t>. Ш</w:t>
      </w:r>
      <w:r w:rsidRPr="00D92F00">
        <w:rPr>
          <w:lang w:val="ru-RU"/>
        </w:rPr>
        <w:t>ушенское, 3мкр.,д.7</w:t>
      </w:r>
      <w:r>
        <w:rPr>
          <w:lang w:val="ru-RU"/>
        </w:rPr>
        <w:t xml:space="preserve"> в сумме </w:t>
      </w:r>
      <w:r w:rsidRPr="00D92F00">
        <w:rPr>
          <w:lang w:val="ru-RU"/>
        </w:rPr>
        <w:t>45,4 тыс.</w:t>
      </w:r>
      <w:r>
        <w:rPr>
          <w:lang w:val="ru-RU"/>
        </w:rPr>
        <w:t xml:space="preserve"> </w:t>
      </w:r>
      <w:r w:rsidRPr="00D92F00">
        <w:rPr>
          <w:lang w:val="ru-RU"/>
        </w:rPr>
        <w:t>рублей;</w:t>
      </w:r>
      <w:r>
        <w:rPr>
          <w:lang w:val="ru-RU"/>
        </w:rPr>
        <w:t xml:space="preserve"> </w:t>
      </w:r>
      <w:r w:rsidRPr="00D92F00">
        <w:rPr>
          <w:lang w:val="ru-RU"/>
        </w:rPr>
        <w:t>на уплату НДС от аренды муниципального имущества физическими лицами</w:t>
      </w:r>
      <w:r>
        <w:rPr>
          <w:lang w:val="ru-RU"/>
        </w:rPr>
        <w:t xml:space="preserve"> в сумме</w:t>
      </w:r>
      <w:r w:rsidRPr="00D92F00">
        <w:rPr>
          <w:lang w:val="ru-RU"/>
        </w:rPr>
        <w:t xml:space="preserve"> 10,1 тыс</w:t>
      </w:r>
      <w:r w:rsidR="007555C1" w:rsidRPr="00D92F00">
        <w:rPr>
          <w:lang w:val="ru-RU"/>
        </w:rPr>
        <w:t>. р</w:t>
      </w:r>
      <w:r w:rsidRPr="00D92F00">
        <w:rPr>
          <w:lang w:val="ru-RU"/>
        </w:rPr>
        <w:t>ублей</w:t>
      </w:r>
      <w:r>
        <w:rPr>
          <w:lang w:val="ru-RU"/>
        </w:rPr>
        <w:t>);</w:t>
      </w:r>
    </w:p>
    <w:p w:rsidR="00D92F00" w:rsidRPr="00F352DE" w:rsidRDefault="00D92F00" w:rsidP="00D92F00">
      <w:pPr>
        <w:pStyle w:val="af4"/>
        <w:spacing w:line="276" w:lineRule="auto"/>
        <w:ind w:firstLine="567"/>
        <w:jc w:val="both"/>
        <w:rPr>
          <w:lang w:val="ru-RU"/>
        </w:rPr>
      </w:pPr>
      <w:r>
        <w:rPr>
          <w:lang w:val="ru-RU"/>
        </w:rPr>
        <w:t xml:space="preserve">- </w:t>
      </w:r>
      <w:r w:rsidRPr="0076144A">
        <w:rPr>
          <w:lang w:val="ru-RU"/>
        </w:rPr>
        <w:t xml:space="preserve">проведение   расходов связанных с обеспечением приватизации,  проведением  предпродажной подготовки объектов приватизации </w:t>
      </w:r>
      <w:r>
        <w:rPr>
          <w:lang w:val="ru-RU"/>
        </w:rPr>
        <w:t xml:space="preserve"> </w:t>
      </w:r>
      <w:r w:rsidRPr="004B7825">
        <w:rPr>
          <w:lang w:val="ru-RU"/>
        </w:rPr>
        <w:t xml:space="preserve">в сумме </w:t>
      </w:r>
      <w:r>
        <w:rPr>
          <w:lang w:val="ru-RU"/>
        </w:rPr>
        <w:t>182,8</w:t>
      </w:r>
      <w:r w:rsidRPr="004B7825">
        <w:rPr>
          <w:lang w:val="ru-RU"/>
        </w:rPr>
        <w:t xml:space="preserve">  тыс. рублей</w:t>
      </w:r>
      <w:r>
        <w:rPr>
          <w:lang w:val="ru-RU"/>
        </w:rPr>
        <w:t xml:space="preserve"> </w:t>
      </w:r>
      <w:r w:rsidRPr="004B7825">
        <w:rPr>
          <w:lang w:val="ru-RU"/>
        </w:rPr>
        <w:t xml:space="preserve">или </w:t>
      </w:r>
      <w:r>
        <w:rPr>
          <w:lang w:val="ru-RU"/>
        </w:rPr>
        <w:t>100</w:t>
      </w:r>
      <w:r w:rsidRPr="004B7825">
        <w:rPr>
          <w:lang w:val="ru-RU"/>
        </w:rPr>
        <w:t xml:space="preserve">% </w:t>
      </w:r>
      <w:r>
        <w:rPr>
          <w:lang w:val="ru-RU"/>
        </w:rPr>
        <w:t>от уточненной бюджетной росписи;</w:t>
      </w:r>
      <w:r w:rsidRPr="00A20461">
        <w:rPr>
          <w:lang w:val="ru-RU"/>
        </w:rPr>
        <w:t xml:space="preserve"> </w:t>
      </w:r>
    </w:p>
    <w:p w:rsidR="003D4BB6" w:rsidRDefault="00D92F00" w:rsidP="007054B0">
      <w:pPr>
        <w:pStyle w:val="af4"/>
        <w:spacing w:line="276" w:lineRule="auto"/>
        <w:ind w:firstLine="567"/>
        <w:jc w:val="both"/>
        <w:rPr>
          <w:lang w:val="ru-RU"/>
        </w:rPr>
      </w:pPr>
      <w:r w:rsidRPr="00E11FE9">
        <w:rPr>
          <w:lang w:val="ru-RU"/>
        </w:rPr>
        <w:t xml:space="preserve">  </w:t>
      </w:r>
      <w:r>
        <w:rPr>
          <w:lang w:val="ru-RU"/>
        </w:rPr>
        <w:t xml:space="preserve">- </w:t>
      </w:r>
      <w:r w:rsidRPr="00E11FE9">
        <w:rPr>
          <w:lang w:val="ru-RU"/>
        </w:rPr>
        <w:t xml:space="preserve">оплату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сумме </w:t>
      </w:r>
      <w:r>
        <w:rPr>
          <w:lang w:val="ru-RU"/>
        </w:rPr>
        <w:t>541,6</w:t>
      </w:r>
      <w:r w:rsidRPr="00E11FE9">
        <w:rPr>
          <w:lang w:val="ru-RU"/>
        </w:rPr>
        <w:t xml:space="preserve"> тыс.</w:t>
      </w:r>
      <w:r w:rsidR="007054B0">
        <w:rPr>
          <w:lang w:val="ru-RU"/>
        </w:rPr>
        <w:t xml:space="preserve"> </w:t>
      </w:r>
      <w:r w:rsidRPr="00E11FE9">
        <w:rPr>
          <w:lang w:val="ru-RU"/>
        </w:rPr>
        <w:t xml:space="preserve">рублей или </w:t>
      </w:r>
      <w:r>
        <w:rPr>
          <w:lang w:val="ru-RU"/>
        </w:rPr>
        <w:t>100</w:t>
      </w:r>
      <w:r w:rsidRPr="00E11FE9">
        <w:rPr>
          <w:lang w:val="ru-RU"/>
        </w:rPr>
        <w:t>% от уточненной бюджетной росписи</w:t>
      </w:r>
      <w:r w:rsidR="007054B0">
        <w:rPr>
          <w:lang w:val="ru-RU"/>
        </w:rPr>
        <w:t>.</w:t>
      </w:r>
    </w:p>
    <w:p w:rsidR="007054B0" w:rsidRPr="007054B0" w:rsidRDefault="007054B0" w:rsidP="007054B0">
      <w:pPr>
        <w:rPr>
          <w:lang w:val="ru-RU" w:eastAsia="ru-RU"/>
        </w:rPr>
      </w:pPr>
    </w:p>
    <w:p w:rsidR="00E65C15" w:rsidRPr="007054B0" w:rsidRDefault="00E65C15" w:rsidP="00E75719">
      <w:pPr>
        <w:pStyle w:val="a5"/>
        <w:spacing w:after="0"/>
        <w:ind w:left="0" w:firstLine="567"/>
        <w:jc w:val="center"/>
        <w:rPr>
          <w:rFonts w:ascii="Times New Roman" w:hAnsi="Times New Roman"/>
          <w:b/>
          <w:bCs/>
          <w:sz w:val="28"/>
          <w:szCs w:val="28"/>
          <w:lang w:val="ru-RU" w:eastAsia="ru-RU"/>
        </w:rPr>
      </w:pPr>
      <w:r w:rsidRPr="007054B0">
        <w:rPr>
          <w:rFonts w:ascii="Times New Roman" w:hAnsi="Times New Roman"/>
          <w:b/>
          <w:bCs/>
          <w:sz w:val="28"/>
          <w:szCs w:val="28"/>
          <w:lang w:val="ru-RU" w:eastAsia="ru-RU"/>
        </w:rPr>
        <w:t>3.</w:t>
      </w:r>
      <w:r w:rsidR="007054B0">
        <w:rPr>
          <w:rFonts w:ascii="Times New Roman" w:hAnsi="Times New Roman"/>
          <w:b/>
          <w:bCs/>
          <w:sz w:val="28"/>
          <w:szCs w:val="28"/>
          <w:lang w:val="ru-RU" w:eastAsia="ru-RU"/>
        </w:rPr>
        <w:t>3.</w:t>
      </w:r>
      <w:r w:rsidR="00F26183" w:rsidRPr="007054B0">
        <w:rPr>
          <w:rFonts w:ascii="Times New Roman" w:hAnsi="Times New Roman"/>
          <w:b/>
          <w:bCs/>
          <w:sz w:val="28"/>
          <w:szCs w:val="28"/>
          <w:lang w:val="ru-RU" w:eastAsia="ru-RU"/>
        </w:rPr>
        <w:t>2</w:t>
      </w:r>
      <w:r w:rsidR="00E75719" w:rsidRPr="007054B0">
        <w:rPr>
          <w:rFonts w:ascii="Times New Roman" w:hAnsi="Times New Roman"/>
          <w:b/>
          <w:bCs/>
          <w:sz w:val="28"/>
          <w:szCs w:val="28"/>
          <w:lang w:val="ru-RU" w:eastAsia="ru-RU"/>
        </w:rPr>
        <w:t>.</w:t>
      </w:r>
      <w:r w:rsidRPr="007054B0">
        <w:rPr>
          <w:rFonts w:ascii="Times New Roman" w:hAnsi="Times New Roman"/>
          <w:b/>
          <w:bCs/>
          <w:sz w:val="28"/>
          <w:szCs w:val="28"/>
          <w:lang w:val="ru-RU" w:eastAsia="ru-RU"/>
        </w:rPr>
        <w:t xml:space="preserve"> Расходы на национальную оборону</w:t>
      </w:r>
    </w:p>
    <w:p w:rsidR="00E75719" w:rsidRPr="007054B0" w:rsidRDefault="00E75719" w:rsidP="00E75719">
      <w:pPr>
        <w:pStyle w:val="a5"/>
        <w:spacing w:after="0"/>
        <w:ind w:left="0" w:firstLine="567"/>
        <w:jc w:val="center"/>
        <w:rPr>
          <w:rFonts w:ascii="Times New Roman" w:hAnsi="Times New Roman"/>
          <w:b/>
          <w:bCs/>
          <w:sz w:val="16"/>
          <w:szCs w:val="16"/>
          <w:lang w:val="ru-RU" w:eastAsia="ru-RU"/>
        </w:rPr>
      </w:pPr>
    </w:p>
    <w:p w:rsidR="008360C4" w:rsidRPr="007054B0" w:rsidRDefault="00E65C15" w:rsidP="007054B0">
      <w:pPr>
        <w:pStyle w:val="a5"/>
        <w:spacing w:after="0"/>
        <w:ind w:left="0" w:firstLine="567"/>
        <w:jc w:val="both"/>
        <w:rPr>
          <w:rFonts w:ascii="Times New Roman" w:hAnsi="Times New Roman"/>
          <w:bCs/>
          <w:sz w:val="28"/>
          <w:szCs w:val="28"/>
          <w:lang w:eastAsia="ru-RU"/>
        </w:rPr>
      </w:pPr>
      <w:r w:rsidRPr="007054B0">
        <w:rPr>
          <w:rFonts w:ascii="Times New Roman" w:hAnsi="Times New Roman"/>
          <w:bCs/>
          <w:sz w:val="28"/>
          <w:szCs w:val="28"/>
          <w:lang w:val="ru-RU" w:eastAsia="ru-RU"/>
        </w:rPr>
        <w:t>Объем финансирования расходов по разделу</w:t>
      </w:r>
      <w:r w:rsidR="007054B0" w:rsidRPr="007054B0">
        <w:rPr>
          <w:rFonts w:ascii="Times New Roman" w:hAnsi="Times New Roman"/>
          <w:bCs/>
          <w:sz w:val="28"/>
          <w:szCs w:val="28"/>
          <w:lang w:val="ru-RU" w:eastAsia="ru-RU"/>
        </w:rPr>
        <w:t xml:space="preserve"> 02</w:t>
      </w:r>
      <w:r w:rsidR="000E1828" w:rsidRPr="007054B0">
        <w:rPr>
          <w:rFonts w:ascii="Times New Roman" w:hAnsi="Times New Roman"/>
          <w:bCs/>
          <w:sz w:val="28"/>
          <w:szCs w:val="28"/>
          <w:lang w:val="ru-RU" w:eastAsia="ru-RU"/>
        </w:rPr>
        <w:t xml:space="preserve"> «Национальная оборона» исполнен в сумме </w:t>
      </w:r>
      <w:r w:rsidR="007054B0" w:rsidRPr="007054B0">
        <w:rPr>
          <w:rFonts w:ascii="Times New Roman" w:hAnsi="Times New Roman"/>
          <w:bCs/>
          <w:sz w:val="28"/>
          <w:szCs w:val="28"/>
          <w:lang w:val="ru-RU" w:eastAsia="ru-RU"/>
        </w:rPr>
        <w:t>2079,4</w:t>
      </w:r>
      <w:r w:rsidR="000E1828" w:rsidRPr="007054B0">
        <w:rPr>
          <w:rFonts w:ascii="Times New Roman" w:hAnsi="Times New Roman"/>
          <w:bCs/>
          <w:sz w:val="28"/>
          <w:szCs w:val="28"/>
          <w:lang w:val="ru-RU" w:eastAsia="ru-RU"/>
        </w:rPr>
        <w:t xml:space="preserve"> тыс. рублей, или </w:t>
      </w:r>
      <w:r w:rsidR="007054B0" w:rsidRPr="007054B0">
        <w:rPr>
          <w:rFonts w:ascii="Times New Roman" w:hAnsi="Times New Roman"/>
          <w:bCs/>
          <w:sz w:val="28"/>
          <w:szCs w:val="28"/>
          <w:lang w:val="ru-RU" w:eastAsia="ru-RU"/>
        </w:rPr>
        <w:t>100,0</w:t>
      </w:r>
      <w:r w:rsidR="000E1828" w:rsidRPr="007054B0">
        <w:rPr>
          <w:rFonts w:ascii="Times New Roman" w:hAnsi="Times New Roman"/>
          <w:bCs/>
          <w:sz w:val="28"/>
          <w:szCs w:val="28"/>
          <w:lang w:val="ru-RU" w:eastAsia="ru-RU"/>
        </w:rPr>
        <w:t xml:space="preserve">% к </w:t>
      </w:r>
      <w:r w:rsidR="006A455C" w:rsidRPr="007054B0">
        <w:rPr>
          <w:rFonts w:ascii="Times New Roman" w:hAnsi="Times New Roman"/>
          <w:bCs/>
          <w:sz w:val="28"/>
          <w:szCs w:val="28"/>
          <w:lang w:val="ru-RU" w:eastAsia="ru-RU"/>
        </w:rPr>
        <w:t>утвержденным бюджетным назначениям</w:t>
      </w:r>
      <w:r w:rsidR="000E1828" w:rsidRPr="007054B0">
        <w:rPr>
          <w:rFonts w:ascii="Times New Roman" w:hAnsi="Times New Roman"/>
          <w:bCs/>
          <w:sz w:val="28"/>
          <w:szCs w:val="28"/>
          <w:lang w:val="ru-RU" w:eastAsia="ru-RU"/>
        </w:rPr>
        <w:t xml:space="preserve">. Доля расходов по данному разделу в общем объеме расходов </w:t>
      </w:r>
      <w:r w:rsidR="001D7020" w:rsidRPr="007054B0">
        <w:rPr>
          <w:rFonts w:ascii="Times New Roman" w:hAnsi="Times New Roman"/>
          <w:bCs/>
          <w:sz w:val="28"/>
          <w:szCs w:val="28"/>
          <w:lang w:val="ru-RU" w:eastAsia="ru-RU"/>
        </w:rPr>
        <w:t xml:space="preserve">районного бюджета составила </w:t>
      </w:r>
      <w:r w:rsidR="007054B0" w:rsidRPr="007054B0">
        <w:rPr>
          <w:rFonts w:ascii="Times New Roman" w:hAnsi="Times New Roman"/>
          <w:bCs/>
          <w:sz w:val="28"/>
          <w:szCs w:val="28"/>
          <w:lang w:val="ru-RU" w:eastAsia="ru-RU"/>
        </w:rPr>
        <w:t>0,1</w:t>
      </w:r>
      <w:r w:rsidR="000E1828" w:rsidRPr="007054B0">
        <w:rPr>
          <w:rFonts w:ascii="Times New Roman" w:hAnsi="Times New Roman"/>
          <w:bCs/>
          <w:sz w:val="28"/>
          <w:szCs w:val="28"/>
          <w:lang w:val="ru-RU" w:eastAsia="ru-RU"/>
        </w:rPr>
        <w:t>%.</w:t>
      </w:r>
      <w:r w:rsidR="00E75719" w:rsidRPr="007054B0">
        <w:rPr>
          <w:sz w:val="28"/>
          <w:lang w:val="ru-RU"/>
        </w:rPr>
        <w:t xml:space="preserve"> </w:t>
      </w:r>
      <w:r w:rsidR="00E75719" w:rsidRPr="007054B0">
        <w:rPr>
          <w:rFonts w:ascii="Times New Roman" w:hAnsi="Times New Roman"/>
          <w:sz w:val="28"/>
        </w:rPr>
        <w:t>По данному разделу предусмотрены средства на реализацию государственных полномочий по первичному воинскому учету на территориях, где отсутствуют военные комиссариаты.</w:t>
      </w:r>
    </w:p>
    <w:p w:rsidR="00BF6F4C" w:rsidRPr="00152CCE" w:rsidRDefault="00BF6F4C" w:rsidP="008360C4">
      <w:pPr>
        <w:pStyle w:val="a5"/>
        <w:spacing w:after="0" w:line="240" w:lineRule="auto"/>
        <w:ind w:left="0" w:firstLine="567"/>
        <w:jc w:val="both"/>
        <w:rPr>
          <w:rFonts w:ascii="Times New Roman" w:hAnsi="Times New Roman"/>
          <w:bCs/>
          <w:color w:val="FF0000"/>
          <w:sz w:val="28"/>
          <w:szCs w:val="28"/>
          <w:lang w:eastAsia="ru-RU"/>
        </w:rPr>
      </w:pPr>
    </w:p>
    <w:p w:rsidR="00E75719" w:rsidRPr="00152CCE" w:rsidRDefault="00E75719" w:rsidP="008360C4">
      <w:pPr>
        <w:pStyle w:val="a5"/>
        <w:spacing w:after="0" w:line="240" w:lineRule="auto"/>
        <w:ind w:left="0" w:firstLine="567"/>
        <w:jc w:val="both"/>
        <w:rPr>
          <w:rFonts w:ascii="Times New Roman" w:hAnsi="Times New Roman"/>
          <w:bCs/>
          <w:color w:val="FF0000"/>
          <w:sz w:val="28"/>
          <w:szCs w:val="28"/>
          <w:lang w:eastAsia="ru-RU"/>
        </w:rPr>
      </w:pPr>
    </w:p>
    <w:p w:rsidR="000E1828" w:rsidRPr="001C2DA1" w:rsidRDefault="000E1828" w:rsidP="00E75719">
      <w:pPr>
        <w:pStyle w:val="a5"/>
        <w:spacing w:after="0"/>
        <w:ind w:left="0" w:firstLine="567"/>
        <w:jc w:val="center"/>
        <w:rPr>
          <w:rFonts w:ascii="Times New Roman" w:hAnsi="Times New Roman"/>
          <w:b/>
          <w:bCs/>
          <w:sz w:val="28"/>
          <w:szCs w:val="28"/>
          <w:lang w:eastAsia="ru-RU"/>
        </w:rPr>
      </w:pPr>
      <w:r w:rsidRPr="001C2DA1">
        <w:rPr>
          <w:rFonts w:ascii="Times New Roman" w:hAnsi="Times New Roman"/>
          <w:b/>
          <w:bCs/>
          <w:sz w:val="28"/>
          <w:szCs w:val="28"/>
          <w:lang w:eastAsia="ru-RU"/>
        </w:rPr>
        <w:t>3.</w:t>
      </w:r>
      <w:r w:rsidR="007054B0" w:rsidRPr="001C2DA1">
        <w:rPr>
          <w:rFonts w:ascii="Times New Roman" w:hAnsi="Times New Roman"/>
          <w:b/>
          <w:bCs/>
          <w:sz w:val="28"/>
          <w:szCs w:val="28"/>
          <w:lang w:val="ru-RU" w:eastAsia="ru-RU"/>
        </w:rPr>
        <w:t>3.</w:t>
      </w:r>
      <w:r w:rsidR="00F26183" w:rsidRPr="001C2DA1">
        <w:rPr>
          <w:rFonts w:ascii="Times New Roman" w:hAnsi="Times New Roman"/>
          <w:b/>
          <w:bCs/>
          <w:sz w:val="28"/>
          <w:szCs w:val="28"/>
          <w:lang w:eastAsia="ru-RU"/>
        </w:rPr>
        <w:t>3</w:t>
      </w:r>
      <w:r w:rsidR="00E75719" w:rsidRPr="001C2DA1">
        <w:rPr>
          <w:rFonts w:ascii="Times New Roman" w:hAnsi="Times New Roman"/>
          <w:b/>
          <w:bCs/>
          <w:sz w:val="28"/>
          <w:szCs w:val="28"/>
          <w:lang w:eastAsia="ru-RU"/>
        </w:rPr>
        <w:t>.</w:t>
      </w:r>
      <w:r w:rsidRPr="001C2DA1">
        <w:rPr>
          <w:rFonts w:ascii="Times New Roman" w:hAnsi="Times New Roman"/>
          <w:b/>
          <w:bCs/>
          <w:sz w:val="28"/>
          <w:szCs w:val="28"/>
          <w:lang w:eastAsia="ru-RU"/>
        </w:rPr>
        <w:t xml:space="preserve"> Расходы на национальную безопасность и правоохранительную деятельность</w:t>
      </w:r>
    </w:p>
    <w:p w:rsidR="00E75719" w:rsidRPr="001C2DA1" w:rsidRDefault="00E75719" w:rsidP="00E75719">
      <w:pPr>
        <w:pStyle w:val="a5"/>
        <w:spacing w:after="0"/>
        <w:ind w:left="0" w:firstLine="567"/>
        <w:jc w:val="center"/>
        <w:rPr>
          <w:rFonts w:ascii="Times New Roman" w:hAnsi="Times New Roman"/>
          <w:b/>
          <w:bCs/>
          <w:sz w:val="16"/>
          <w:szCs w:val="16"/>
          <w:lang w:eastAsia="ru-RU"/>
        </w:rPr>
      </w:pPr>
    </w:p>
    <w:p w:rsidR="000E1828" w:rsidRPr="00470B03" w:rsidRDefault="000E1828" w:rsidP="00E75719">
      <w:pPr>
        <w:pStyle w:val="a5"/>
        <w:spacing w:after="0"/>
        <w:ind w:left="0" w:firstLine="567"/>
        <w:jc w:val="both"/>
        <w:rPr>
          <w:rFonts w:ascii="Times New Roman" w:hAnsi="Times New Roman"/>
          <w:bCs/>
          <w:sz w:val="28"/>
          <w:szCs w:val="28"/>
          <w:lang w:val="ru-RU" w:eastAsia="ru-RU"/>
        </w:rPr>
      </w:pPr>
      <w:r w:rsidRPr="00470B03">
        <w:rPr>
          <w:rFonts w:ascii="Times New Roman" w:hAnsi="Times New Roman"/>
          <w:bCs/>
          <w:sz w:val="28"/>
          <w:szCs w:val="28"/>
          <w:lang w:val="ru-RU" w:eastAsia="ru-RU"/>
        </w:rPr>
        <w:t>Согласно данным отчета об исп</w:t>
      </w:r>
      <w:r w:rsidR="00470B03" w:rsidRPr="00470B03">
        <w:rPr>
          <w:rFonts w:ascii="Times New Roman" w:hAnsi="Times New Roman"/>
          <w:bCs/>
          <w:sz w:val="28"/>
          <w:szCs w:val="28"/>
          <w:lang w:val="ru-RU" w:eastAsia="ru-RU"/>
        </w:rPr>
        <w:t>олнении районного бюджета за 2020</w:t>
      </w:r>
      <w:r w:rsidRPr="00470B03">
        <w:rPr>
          <w:rFonts w:ascii="Times New Roman" w:hAnsi="Times New Roman"/>
          <w:bCs/>
          <w:sz w:val="28"/>
          <w:szCs w:val="28"/>
          <w:lang w:val="ru-RU" w:eastAsia="ru-RU"/>
        </w:rPr>
        <w:t xml:space="preserve"> год, </w:t>
      </w:r>
      <w:r w:rsidR="004A2F99" w:rsidRPr="004A2F99">
        <w:rPr>
          <w:rFonts w:ascii="Times New Roman" w:hAnsi="Times New Roman"/>
          <w:b/>
          <w:bCs/>
          <w:i/>
          <w:sz w:val="28"/>
          <w:szCs w:val="28"/>
          <w:lang w:val="ru-RU" w:eastAsia="ru-RU"/>
        </w:rPr>
        <w:t xml:space="preserve">непрограммные </w:t>
      </w:r>
      <w:r w:rsidRPr="004A2F99">
        <w:rPr>
          <w:rFonts w:ascii="Times New Roman" w:hAnsi="Times New Roman"/>
          <w:b/>
          <w:bCs/>
          <w:i/>
          <w:sz w:val="28"/>
          <w:szCs w:val="28"/>
          <w:lang w:val="ru-RU" w:eastAsia="ru-RU"/>
        </w:rPr>
        <w:t>расходы на национальную безопасность и правоохранительную деятельность подраздел 0309</w:t>
      </w:r>
      <w:r w:rsidR="002E40F6" w:rsidRPr="004A2F99">
        <w:rPr>
          <w:rFonts w:ascii="Times New Roman" w:hAnsi="Times New Roman"/>
          <w:b/>
          <w:bCs/>
          <w:i/>
          <w:sz w:val="28"/>
          <w:szCs w:val="28"/>
          <w:lang w:val="ru-RU" w:eastAsia="ru-RU"/>
        </w:rPr>
        <w:t xml:space="preserve"> составили </w:t>
      </w:r>
      <w:r w:rsidR="00470B03" w:rsidRPr="004A2F99">
        <w:rPr>
          <w:rFonts w:ascii="Times New Roman" w:hAnsi="Times New Roman"/>
          <w:b/>
          <w:bCs/>
          <w:i/>
          <w:sz w:val="28"/>
          <w:szCs w:val="28"/>
          <w:lang w:val="ru-RU" w:eastAsia="ru-RU"/>
        </w:rPr>
        <w:t>921,5</w:t>
      </w:r>
      <w:r w:rsidR="002F34C1" w:rsidRPr="004A2F99">
        <w:rPr>
          <w:rFonts w:ascii="Times New Roman" w:hAnsi="Times New Roman"/>
          <w:b/>
          <w:bCs/>
          <w:i/>
          <w:sz w:val="28"/>
          <w:szCs w:val="28"/>
          <w:lang w:val="ru-RU" w:eastAsia="ru-RU"/>
        </w:rPr>
        <w:t xml:space="preserve"> </w:t>
      </w:r>
      <w:r w:rsidR="00CD00D3" w:rsidRPr="004A2F99">
        <w:rPr>
          <w:rFonts w:ascii="Times New Roman" w:hAnsi="Times New Roman"/>
          <w:b/>
          <w:bCs/>
          <w:i/>
          <w:sz w:val="28"/>
          <w:szCs w:val="28"/>
          <w:lang w:val="ru-RU" w:eastAsia="ru-RU"/>
        </w:rPr>
        <w:t xml:space="preserve"> </w:t>
      </w:r>
      <w:r w:rsidR="002E40F6" w:rsidRPr="004A2F99">
        <w:rPr>
          <w:rFonts w:ascii="Times New Roman" w:hAnsi="Times New Roman"/>
          <w:b/>
          <w:bCs/>
          <w:i/>
          <w:sz w:val="28"/>
          <w:szCs w:val="28"/>
          <w:lang w:val="ru-RU" w:eastAsia="ru-RU"/>
        </w:rPr>
        <w:t>тыс. рублей</w:t>
      </w:r>
      <w:r w:rsidR="00470B03" w:rsidRPr="00470B03">
        <w:rPr>
          <w:rFonts w:ascii="Times New Roman" w:hAnsi="Times New Roman"/>
          <w:bCs/>
          <w:sz w:val="28"/>
          <w:szCs w:val="28"/>
          <w:lang w:val="ru-RU" w:eastAsia="ru-RU"/>
        </w:rPr>
        <w:t>, исполнение составило 100% от уточненных бюджетных ассигнований</w:t>
      </w:r>
      <w:r w:rsidR="00C42382">
        <w:rPr>
          <w:rFonts w:ascii="Times New Roman" w:hAnsi="Times New Roman"/>
          <w:bCs/>
          <w:sz w:val="28"/>
          <w:szCs w:val="28"/>
          <w:lang w:val="ru-RU" w:eastAsia="ru-RU"/>
        </w:rPr>
        <w:t>, в том числе:</w:t>
      </w:r>
      <w:r w:rsidR="002E40F6" w:rsidRPr="00470B03">
        <w:rPr>
          <w:rFonts w:ascii="Times New Roman" w:hAnsi="Times New Roman"/>
          <w:bCs/>
          <w:sz w:val="28"/>
          <w:szCs w:val="28"/>
          <w:lang w:val="ru-RU" w:eastAsia="ru-RU"/>
        </w:rPr>
        <w:t xml:space="preserve"> </w:t>
      </w:r>
    </w:p>
    <w:p w:rsidR="00C42382" w:rsidRPr="00861C4D" w:rsidRDefault="001D0785" w:rsidP="00C42382">
      <w:pPr>
        <w:pStyle w:val="af4"/>
        <w:tabs>
          <w:tab w:val="left" w:pos="709"/>
        </w:tabs>
        <w:spacing w:line="276" w:lineRule="auto"/>
        <w:ind w:firstLine="567"/>
        <w:jc w:val="both"/>
        <w:rPr>
          <w:lang w:val="ru-RU"/>
        </w:rPr>
      </w:pPr>
      <w:r>
        <w:rPr>
          <w:lang w:val="ru-RU"/>
        </w:rPr>
        <w:t xml:space="preserve"> </w:t>
      </w:r>
      <w:r w:rsidR="00C42382" w:rsidRPr="00861C4D">
        <w:rPr>
          <w:lang w:val="ru-RU"/>
        </w:rPr>
        <w:t xml:space="preserve">- на изыскательские работы по предотвращению подтопления </w:t>
      </w:r>
      <w:r w:rsidR="007555C1" w:rsidRPr="00861C4D">
        <w:rPr>
          <w:lang w:val="ru-RU"/>
        </w:rPr>
        <w:t>пгт</w:t>
      </w:r>
      <w:r w:rsidR="007555C1">
        <w:rPr>
          <w:lang w:val="ru-RU"/>
        </w:rPr>
        <w:t>.</w:t>
      </w:r>
      <w:r w:rsidR="007555C1" w:rsidRPr="00861C4D">
        <w:rPr>
          <w:lang w:val="ru-RU"/>
        </w:rPr>
        <w:t xml:space="preserve"> Шушенское</w:t>
      </w:r>
      <w:r w:rsidR="00C42382" w:rsidRPr="00861C4D">
        <w:rPr>
          <w:lang w:val="ru-RU"/>
        </w:rPr>
        <w:t xml:space="preserve"> в сумме 250,0 тыс.рублей или 100% от уточненной росписи;</w:t>
      </w:r>
    </w:p>
    <w:p w:rsidR="00C42382" w:rsidRPr="00861C4D" w:rsidRDefault="00C42382" w:rsidP="00C42382">
      <w:pPr>
        <w:pStyle w:val="af4"/>
        <w:tabs>
          <w:tab w:val="left" w:pos="709"/>
        </w:tabs>
        <w:spacing w:line="276" w:lineRule="auto"/>
        <w:ind w:firstLine="567"/>
        <w:jc w:val="both"/>
        <w:rPr>
          <w:lang w:val="ru-RU"/>
        </w:rPr>
      </w:pPr>
      <w:r w:rsidRPr="00861C4D">
        <w:rPr>
          <w:lang w:val="ru-RU"/>
        </w:rPr>
        <w:t xml:space="preserve"> - </w:t>
      </w:r>
      <w:r>
        <w:rPr>
          <w:lang w:val="ru-RU"/>
        </w:rPr>
        <w:t xml:space="preserve">за счет средств резервного фонда администрации района </w:t>
      </w:r>
      <w:r w:rsidRPr="00861C4D">
        <w:rPr>
          <w:lang w:val="ru-RU"/>
        </w:rPr>
        <w:t xml:space="preserve"> перечислены </w:t>
      </w:r>
      <w:r>
        <w:rPr>
          <w:lang w:val="ru-RU"/>
        </w:rPr>
        <w:t xml:space="preserve">бюджетам поселений </w:t>
      </w:r>
      <w:r w:rsidRPr="00861C4D">
        <w:rPr>
          <w:lang w:val="ru-RU"/>
        </w:rPr>
        <w:t>иные межбюджетные трансферты в сумме  455,4 тыс.</w:t>
      </w:r>
      <w:r w:rsidR="001D0785">
        <w:rPr>
          <w:lang w:val="ru-RU"/>
        </w:rPr>
        <w:t xml:space="preserve"> </w:t>
      </w:r>
      <w:r w:rsidRPr="00861C4D">
        <w:rPr>
          <w:lang w:val="ru-RU"/>
        </w:rPr>
        <w:t>рублей</w:t>
      </w:r>
      <w:r w:rsidR="001D0785">
        <w:rPr>
          <w:lang w:val="ru-RU"/>
        </w:rPr>
        <w:t xml:space="preserve"> (</w:t>
      </w:r>
      <w:r w:rsidRPr="00861C4D">
        <w:rPr>
          <w:lang w:val="ru-RU"/>
        </w:rPr>
        <w:t>бюджету Сизинского сельсовета в сумме 99,5 тыс. рублей на проведение мероприятий по предотвращению чрезвычайной ситуации</w:t>
      </w:r>
      <w:r w:rsidR="001D0785">
        <w:rPr>
          <w:lang w:val="ru-RU"/>
        </w:rPr>
        <w:t xml:space="preserve"> -</w:t>
      </w:r>
      <w:r w:rsidRPr="00861C4D">
        <w:rPr>
          <w:lang w:val="ru-RU"/>
        </w:rPr>
        <w:t xml:space="preserve"> аварийные работы по от</w:t>
      </w:r>
      <w:r w:rsidR="001D0785">
        <w:rPr>
          <w:lang w:val="ru-RU"/>
        </w:rPr>
        <w:t>сыпке берега реки Сизая</w:t>
      </w:r>
      <w:r w:rsidRPr="00861C4D">
        <w:rPr>
          <w:lang w:val="ru-RU"/>
        </w:rPr>
        <w:t>;</w:t>
      </w:r>
      <w:r w:rsidR="001D0785">
        <w:rPr>
          <w:lang w:val="ru-RU"/>
        </w:rPr>
        <w:t xml:space="preserve"> </w:t>
      </w:r>
      <w:r w:rsidRPr="00861C4D">
        <w:rPr>
          <w:lang w:val="ru-RU"/>
        </w:rPr>
        <w:t>бюджету Иджинского сельсовета в сумме 355,9 тыс. рублей на выполнение работ по ликвидации последствий наводнения</w:t>
      </w:r>
      <w:r w:rsidR="001D0785">
        <w:rPr>
          <w:lang w:val="ru-RU"/>
        </w:rPr>
        <w:t xml:space="preserve"> </w:t>
      </w:r>
      <w:r w:rsidRPr="00861C4D">
        <w:rPr>
          <w:lang w:val="ru-RU"/>
        </w:rPr>
        <w:t xml:space="preserve">на очистку от грязевых и мусорных отходов в </w:t>
      </w:r>
      <w:r w:rsidR="007555C1" w:rsidRPr="00861C4D">
        <w:rPr>
          <w:lang w:val="ru-RU"/>
        </w:rPr>
        <w:t>с. Иджа</w:t>
      </w:r>
      <w:r w:rsidRPr="00861C4D">
        <w:rPr>
          <w:lang w:val="ru-RU"/>
        </w:rPr>
        <w:t xml:space="preserve"> и на ремонт дороги по ул</w:t>
      </w:r>
      <w:r w:rsidR="007555C1" w:rsidRPr="00861C4D">
        <w:rPr>
          <w:lang w:val="ru-RU"/>
        </w:rPr>
        <w:t>. С</w:t>
      </w:r>
      <w:r w:rsidRPr="00861C4D">
        <w:rPr>
          <w:lang w:val="ru-RU"/>
        </w:rPr>
        <w:t xml:space="preserve">оветской  в </w:t>
      </w:r>
      <w:r w:rsidR="007555C1" w:rsidRPr="00861C4D">
        <w:rPr>
          <w:lang w:val="ru-RU"/>
        </w:rPr>
        <w:t>с. Иджа</w:t>
      </w:r>
      <w:r w:rsidRPr="00861C4D">
        <w:rPr>
          <w:lang w:val="ru-RU"/>
        </w:rPr>
        <w:t>);</w:t>
      </w:r>
    </w:p>
    <w:p w:rsidR="00C42382" w:rsidRDefault="001D0785" w:rsidP="00C42382">
      <w:pPr>
        <w:pStyle w:val="af4"/>
        <w:tabs>
          <w:tab w:val="left" w:pos="709"/>
        </w:tabs>
        <w:spacing w:line="276" w:lineRule="auto"/>
        <w:ind w:firstLine="567"/>
        <w:jc w:val="both"/>
        <w:rPr>
          <w:lang w:val="ru-RU"/>
        </w:rPr>
      </w:pPr>
      <w:r>
        <w:rPr>
          <w:lang w:val="ru-RU"/>
        </w:rPr>
        <w:t xml:space="preserve">   </w:t>
      </w:r>
      <w:r w:rsidR="00C42382" w:rsidRPr="00861C4D">
        <w:rPr>
          <w:lang w:val="ru-RU"/>
        </w:rPr>
        <w:t>- за счет средств резервного фонда администрации района, в целях предупреждения распространения инфекции, вызванной СО</w:t>
      </w:r>
      <w:r w:rsidR="00C42382" w:rsidRPr="00861C4D">
        <w:t>VID</w:t>
      </w:r>
      <w:r w:rsidR="00C42382" w:rsidRPr="00861C4D">
        <w:rPr>
          <w:lang w:val="ru-RU"/>
        </w:rPr>
        <w:t xml:space="preserve">-19 на территории </w:t>
      </w:r>
      <w:r w:rsidR="00C42382" w:rsidRPr="00861C4D">
        <w:rPr>
          <w:lang w:val="ru-RU"/>
        </w:rPr>
        <w:lastRenderedPageBreak/>
        <w:t>Шушенского района приобретен</w:t>
      </w:r>
      <w:r w:rsidR="00C42382">
        <w:rPr>
          <w:lang w:val="ru-RU"/>
        </w:rPr>
        <w:t>ы</w:t>
      </w:r>
      <w:r w:rsidR="00C42382" w:rsidRPr="00861C4D">
        <w:rPr>
          <w:lang w:val="ru-RU"/>
        </w:rPr>
        <w:t xml:space="preserve"> защитны</w:t>
      </w:r>
      <w:r w:rsidR="00C42382">
        <w:rPr>
          <w:lang w:val="ru-RU"/>
        </w:rPr>
        <w:t>е</w:t>
      </w:r>
      <w:r w:rsidR="00C42382" w:rsidRPr="00861C4D">
        <w:rPr>
          <w:lang w:val="ru-RU"/>
        </w:rPr>
        <w:t xml:space="preserve"> костюм</w:t>
      </w:r>
      <w:r w:rsidR="00C42382">
        <w:rPr>
          <w:lang w:val="ru-RU"/>
        </w:rPr>
        <w:t>ы</w:t>
      </w:r>
      <w:r w:rsidR="00C42382" w:rsidRPr="00861C4D">
        <w:rPr>
          <w:lang w:val="ru-RU"/>
        </w:rPr>
        <w:t xml:space="preserve"> для медицинских работников КГБУЗ «Шушенская РБ» </w:t>
      </w:r>
      <w:r w:rsidR="00C42382">
        <w:rPr>
          <w:lang w:val="ru-RU"/>
        </w:rPr>
        <w:t xml:space="preserve"> на </w:t>
      </w:r>
      <w:r w:rsidR="00C42382" w:rsidRPr="00861C4D">
        <w:rPr>
          <w:lang w:val="ru-RU"/>
        </w:rPr>
        <w:t xml:space="preserve"> сумм</w:t>
      </w:r>
      <w:r w:rsidR="00C42382">
        <w:rPr>
          <w:lang w:val="ru-RU"/>
        </w:rPr>
        <w:t>у</w:t>
      </w:r>
      <w:r w:rsidR="00C42382" w:rsidRPr="00861C4D">
        <w:rPr>
          <w:lang w:val="ru-RU"/>
        </w:rPr>
        <w:t xml:space="preserve"> 40,6 тыс.</w:t>
      </w:r>
      <w:r>
        <w:rPr>
          <w:lang w:val="ru-RU"/>
        </w:rPr>
        <w:t xml:space="preserve"> </w:t>
      </w:r>
      <w:r w:rsidR="00C42382" w:rsidRPr="00861C4D">
        <w:rPr>
          <w:lang w:val="ru-RU"/>
        </w:rPr>
        <w:t>рублей</w:t>
      </w:r>
      <w:r w:rsidR="00C42382">
        <w:rPr>
          <w:lang w:val="ru-RU"/>
        </w:rPr>
        <w:t xml:space="preserve">; </w:t>
      </w:r>
    </w:p>
    <w:p w:rsidR="00C42382" w:rsidRPr="00861C4D" w:rsidRDefault="00C42382" w:rsidP="00C42382">
      <w:pPr>
        <w:pStyle w:val="af4"/>
        <w:tabs>
          <w:tab w:val="left" w:pos="709"/>
        </w:tabs>
        <w:spacing w:line="276" w:lineRule="auto"/>
        <w:ind w:firstLine="567"/>
        <w:jc w:val="both"/>
        <w:rPr>
          <w:lang w:val="ru-RU"/>
        </w:rPr>
      </w:pPr>
      <w:r>
        <w:rPr>
          <w:lang w:val="ru-RU"/>
        </w:rPr>
        <w:t xml:space="preserve">      - за </w:t>
      </w:r>
      <w:r w:rsidRPr="00861C4D">
        <w:rPr>
          <w:lang w:val="ru-RU"/>
        </w:rPr>
        <w:t xml:space="preserve"> счет средств резервного фонда </w:t>
      </w:r>
      <w:r w:rsidRPr="004E30FC">
        <w:rPr>
          <w:lang w:val="ru-RU"/>
        </w:rPr>
        <w:t>администрации района</w:t>
      </w:r>
      <w:r>
        <w:rPr>
          <w:lang w:val="ru-RU"/>
        </w:rPr>
        <w:t xml:space="preserve"> проведены мероприятия по предотвращению чрезвычайных ситуаций, а именно проведены расходы по устройству защитной дамбы в пгт. Шушенское. Расходы составили </w:t>
      </w:r>
      <w:r w:rsidRPr="004E30FC">
        <w:rPr>
          <w:lang w:val="ru-RU"/>
        </w:rPr>
        <w:t>175,5 тыс</w:t>
      </w:r>
      <w:r>
        <w:rPr>
          <w:lang w:val="ru-RU"/>
        </w:rPr>
        <w:t>.</w:t>
      </w:r>
      <w:r w:rsidR="001D0785">
        <w:rPr>
          <w:lang w:val="ru-RU"/>
        </w:rPr>
        <w:t xml:space="preserve"> </w:t>
      </w:r>
      <w:r>
        <w:rPr>
          <w:lang w:val="ru-RU"/>
        </w:rPr>
        <w:t>рублей или 100% от уточненной бюджетной росписи.</w:t>
      </w:r>
    </w:p>
    <w:p w:rsidR="00E75719" w:rsidRPr="00C42382" w:rsidRDefault="00E75719" w:rsidP="00E75719">
      <w:pPr>
        <w:pStyle w:val="a5"/>
        <w:spacing w:after="0"/>
        <w:ind w:left="0" w:firstLine="567"/>
        <w:jc w:val="both"/>
        <w:rPr>
          <w:rFonts w:ascii="Times New Roman" w:hAnsi="Times New Roman"/>
          <w:bCs/>
          <w:color w:val="FF0000"/>
          <w:sz w:val="28"/>
          <w:szCs w:val="28"/>
          <w:lang w:val="ru-RU" w:eastAsia="ru-RU"/>
        </w:rPr>
      </w:pPr>
    </w:p>
    <w:p w:rsidR="00391DA0" w:rsidRPr="00B82553" w:rsidRDefault="00F26183" w:rsidP="00155D05">
      <w:pPr>
        <w:pStyle w:val="a5"/>
        <w:spacing w:after="0"/>
        <w:ind w:left="0" w:firstLine="567"/>
        <w:jc w:val="center"/>
        <w:rPr>
          <w:rFonts w:ascii="Times New Roman" w:hAnsi="Times New Roman"/>
          <w:b/>
          <w:bCs/>
          <w:sz w:val="28"/>
          <w:szCs w:val="28"/>
          <w:lang w:eastAsia="ru-RU"/>
        </w:rPr>
      </w:pPr>
      <w:r w:rsidRPr="00B82553">
        <w:rPr>
          <w:rFonts w:ascii="Times New Roman" w:hAnsi="Times New Roman"/>
          <w:b/>
          <w:bCs/>
          <w:sz w:val="28"/>
          <w:szCs w:val="28"/>
          <w:lang w:eastAsia="ru-RU"/>
        </w:rPr>
        <w:t>3.</w:t>
      </w:r>
      <w:r w:rsidR="00B82553" w:rsidRPr="00B82553">
        <w:rPr>
          <w:rFonts w:ascii="Times New Roman" w:hAnsi="Times New Roman"/>
          <w:b/>
          <w:bCs/>
          <w:sz w:val="28"/>
          <w:szCs w:val="28"/>
          <w:lang w:val="ru-RU" w:eastAsia="ru-RU"/>
        </w:rPr>
        <w:t>3.</w:t>
      </w:r>
      <w:r w:rsidRPr="00B82553">
        <w:rPr>
          <w:rFonts w:ascii="Times New Roman" w:hAnsi="Times New Roman"/>
          <w:b/>
          <w:bCs/>
          <w:sz w:val="28"/>
          <w:szCs w:val="28"/>
          <w:lang w:eastAsia="ru-RU"/>
        </w:rPr>
        <w:t>4</w:t>
      </w:r>
      <w:r w:rsidR="00E75719" w:rsidRPr="00B82553">
        <w:rPr>
          <w:rFonts w:ascii="Times New Roman" w:hAnsi="Times New Roman"/>
          <w:b/>
          <w:bCs/>
          <w:sz w:val="28"/>
          <w:szCs w:val="28"/>
          <w:lang w:eastAsia="ru-RU"/>
        </w:rPr>
        <w:t>.</w:t>
      </w:r>
      <w:r w:rsidR="009342D0" w:rsidRPr="00B82553">
        <w:rPr>
          <w:rFonts w:ascii="Times New Roman" w:hAnsi="Times New Roman"/>
          <w:b/>
          <w:bCs/>
          <w:sz w:val="28"/>
          <w:szCs w:val="28"/>
          <w:lang w:eastAsia="ru-RU"/>
        </w:rPr>
        <w:t xml:space="preserve"> Расходы на национальную экономику</w:t>
      </w:r>
    </w:p>
    <w:p w:rsidR="00E75719" w:rsidRPr="00152CCE" w:rsidRDefault="00E75719" w:rsidP="00155D05">
      <w:pPr>
        <w:pStyle w:val="a5"/>
        <w:spacing w:after="0"/>
        <w:ind w:left="0" w:firstLine="567"/>
        <w:jc w:val="center"/>
        <w:rPr>
          <w:rFonts w:ascii="Times New Roman" w:hAnsi="Times New Roman"/>
          <w:b/>
          <w:bCs/>
          <w:color w:val="FF0000"/>
          <w:sz w:val="16"/>
          <w:szCs w:val="16"/>
          <w:lang w:eastAsia="ru-RU"/>
        </w:rPr>
      </w:pPr>
    </w:p>
    <w:p w:rsidR="00A306D8" w:rsidRPr="00A306D8" w:rsidRDefault="00A306D8" w:rsidP="00A306D8">
      <w:pPr>
        <w:pStyle w:val="af0"/>
        <w:spacing w:line="276" w:lineRule="auto"/>
        <w:ind w:firstLine="567"/>
        <w:jc w:val="both"/>
        <w:rPr>
          <w:rFonts w:ascii="Times New Roman" w:hAnsi="Times New Roman"/>
          <w:sz w:val="28"/>
          <w:szCs w:val="28"/>
          <w:lang w:val="ru-RU"/>
        </w:rPr>
      </w:pPr>
      <w:r w:rsidRPr="00A306D8">
        <w:rPr>
          <w:rFonts w:ascii="Times New Roman" w:hAnsi="Times New Roman"/>
          <w:b/>
          <w:i/>
          <w:sz w:val="28"/>
          <w:szCs w:val="28"/>
          <w:lang w:val="ru-RU"/>
        </w:rPr>
        <w:t>По подразделу 06 «Водное хозяйство»</w:t>
      </w:r>
      <w:r w:rsidRPr="00A306D8">
        <w:rPr>
          <w:rFonts w:ascii="Times New Roman" w:hAnsi="Times New Roman"/>
          <w:sz w:val="28"/>
          <w:szCs w:val="28"/>
          <w:lang w:val="ru-RU"/>
        </w:rPr>
        <w:t xml:space="preserve"> </w:t>
      </w:r>
      <w:r>
        <w:rPr>
          <w:rFonts w:ascii="Times New Roman" w:hAnsi="Times New Roman"/>
          <w:sz w:val="28"/>
          <w:szCs w:val="28"/>
          <w:lang w:val="ru-RU"/>
        </w:rPr>
        <w:t>исполнены</w:t>
      </w:r>
      <w:r w:rsidRPr="00A306D8">
        <w:rPr>
          <w:rFonts w:ascii="Times New Roman" w:hAnsi="Times New Roman"/>
          <w:sz w:val="28"/>
          <w:szCs w:val="28"/>
          <w:lang w:val="ru-RU"/>
        </w:rPr>
        <w:t xml:space="preserve"> </w:t>
      </w:r>
      <w:r w:rsidR="007555C1" w:rsidRPr="00A306D8">
        <w:rPr>
          <w:rFonts w:ascii="Times New Roman" w:hAnsi="Times New Roman"/>
          <w:sz w:val="28"/>
          <w:szCs w:val="28"/>
          <w:lang w:val="ru-RU"/>
        </w:rPr>
        <w:t>расходы,</w:t>
      </w:r>
      <w:r w:rsidRPr="00A306D8">
        <w:rPr>
          <w:rFonts w:ascii="Times New Roman" w:hAnsi="Times New Roman"/>
          <w:sz w:val="28"/>
          <w:szCs w:val="28"/>
          <w:lang w:val="ru-RU"/>
        </w:rPr>
        <w:t xml:space="preserve"> связанные с исполнением  решения Арбитражного суда по взысканию задолженности за поставленные насосы для насосной станции гидротехнических сооружений инженерной защиты на р</w:t>
      </w:r>
      <w:r w:rsidR="007555C1" w:rsidRPr="00A306D8">
        <w:rPr>
          <w:rFonts w:ascii="Times New Roman" w:hAnsi="Times New Roman"/>
          <w:sz w:val="28"/>
          <w:szCs w:val="28"/>
          <w:lang w:val="ru-RU"/>
        </w:rPr>
        <w:t>. Е</w:t>
      </w:r>
      <w:r w:rsidRPr="00A306D8">
        <w:rPr>
          <w:rFonts w:ascii="Times New Roman" w:hAnsi="Times New Roman"/>
          <w:sz w:val="28"/>
          <w:szCs w:val="28"/>
          <w:lang w:val="ru-RU"/>
        </w:rPr>
        <w:t>нисей пгт Шушенское в рамках непрограммных расходов администрации Шушенского района в сумме 5287,0 тыс. рублей или 100% от уточненной бюджетной росписи.</w:t>
      </w:r>
    </w:p>
    <w:p w:rsidR="00A306D8" w:rsidRPr="00A306D8" w:rsidRDefault="00A306D8" w:rsidP="00A306D8">
      <w:pPr>
        <w:pStyle w:val="af0"/>
        <w:spacing w:line="276" w:lineRule="auto"/>
        <w:ind w:firstLine="567"/>
        <w:jc w:val="both"/>
        <w:rPr>
          <w:rFonts w:ascii="Times New Roman" w:hAnsi="Times New Roman"/>
          <w:sz w:val="28"/>
          <w:szCs w:val="28"/>
          <w:lang w:val="ru-RU"/>
        </w:rPr>
      </w:pPr>
      <w:r w:rsidRPr="00A306D8">
        <w:rPr>
          <w:rFonts w:ascii="Times New Roman" w:hAnsi="Times New Roman"/>
          <w:b/>
          <w:i/>
          <w:sz w:val="28"/>
          <w:szCs w:val="28"/>
          <w:lang w:val="ru-RU"/>
        </w:rPr>
        <w:t>По подразделу 09 «Дорожное хозяйство»</w:t>
      </w:r>
      <w:r>
        <w:rPr>
          <w:rFonts w:ascii="Times New Roman" w:hAnsi="Times New Roman"/>
          <w:sz w:val="28"/>
          <w:szCs w:val="28"/>
          <w:lang w:val="ru-RU"/>
        </w:rPr>
        <w:t xml:space="preserve"> произведены</w:t>
      </w:r>
      <w:r w:rsidRPr="00A306D8">
        <w:rPr>
          <w:rFonts w:ascii="Times New Roman" w:hAnsi="Times New Roman"/>
          <w:sz w:val="28"/>
          <w:szCs w:val="28"/>
          <w:lang w:val="ru-RU"/>
        </w:rPr>
        <w:t xml:space="preserve"> расходы за счет средств резервного фонда администрации района в сумме 116,4 тыс. рублей или 100% от уточненной бюджетной росписи.</w:t>
      </w:r>
      <w:r>
        <w:rPr>
          <w:rFonts w:ascii="Times New Roman" w:hAnsi="Times New Roman"/>
          <w:sz w:val="28"/>
          <w:szCs w:val="28"/>
          <w:lang w:val="ru-RU"/>
        </w:rPr>
        <w:t xml:space="preserve"> </w:t>
      </w:r>
      <w:r w:rsidRPr="00A306D8">
        <w:rPr>
          <w:rFonts w:ascii="Times New Roman" w:hAnsi="Times New Roman"/>
          <w:sz w:val="28"/>
          <w:szCs w:val="28"/>
          <w:lang w:val="ru-RU"/>
        </w:rPr>
        <w:t>Бюджетам поселений перечислены иные межбюджетные трансферты в сумме  116,4 тыс</w:t>
      </w:r>
      <w:r w:rsidR="007555C1" w:rsidRPr="00A306D8">
        <w:rPr>
          <w:rFonts w:ascii="Times New Roman" w:hAnsi="Times New Roman"/>
          <w:sz w:val="28"/>
          <w:szCs w:val="28"/>
          <w:lang w:val="ru-RU"/>
        </w:rPr>
        <w:t>. р</w:t>
      </w:r>
      <w:r w:rsidRPr="00A306D8">
        <w:rPr>
          <w:rFonts w:ascii="Times New Roman" w:hAnsi="Times New Roman"/>
          <w:sz w:val="28"/>
          <w:szCs w:val="28"/>
          <w:lang w:val="ru-RU"/>
        </w:rPr>
        <w:t xml:space="preserve">ублей, в том числе:   </w:t>
      </w:r>
    </w:p>
    <w:p w:rsidR="00A306D8" w:rsidRPr="00A306D8" w:rsidRDefault="00A306D8" w:rsidP="00A306D8">
      <w:pPr>
        <w:pStyle w:val="af0"/>
        <w:spacing w:line="276" w:lineRule="auto"/>
        <w:jc w:val="both"/>
        <w:rPr>
          <w:rFonts w:ascii="Times New Roman" w:hAnsi="Times New Roman"/>
          <w:sz w:val="28"/>
          <w:szCs w:val="28"/>
          <w:lang w:val="ru-RU"/>
        </w:rPr>
      </w:pPr>
      <w:r w:rsidRPr="00A306D8">
        <w:rPr>
          <w:rFonts w:ascii="Times New Roman" w:hAnsi="Times New Roman"/>
          <w:sz w:val="28"/>
          <w:szCs w:val="28"/>
          <w:lang w:val="ru-RU"/>
        </w:rPr>
        <w:t xml:space="preserve">         </w:t>
      </w:r>
      <w:r>
        <w:rPr>
          <w:rFonts w:ascii="Times New Roman" w:hAnsi="Times New Roman"/>
          <w:sz w:val="28"/>
          <w:szCs w:val="28"/>
          <w:lang w:val="ru-RU"/>
        </w:rPr>
        <w:t xml:space="preserve">- </w:t>
      </w:r>
      <w:r w:rsidRPr="00A306D8">
        <w:rPr>
          <w:rFonts w:ascii="Times New Roman" w:hAnsi="Times New Roman"/>
          <w:sz w:val="28"/>
          <w:szCs w:val="28"/>
          <w:lang w:val="ru-RU"/>
        </w:rPr>
        <w:t xml:space="preserve">бюджету Субботинского сельсовета в сумме 70,8 тыс. рублей на выполнение работ по ликвидации последствий ливневых дождей (на отсыпку дорожного полотна в </w:t>
      </w:r>
      <w:r w:rsidR="007555C1" w:rsidRPr="00A306D8">
        <w:rPr>
          <w:rFonts w:ascii="Times New Roman" w:hAnsi="Times New Roman"/>
          <w:sz w:val="28"/>
          <w:szCs w:val="28"/>
          <w:lang w:val="ru-RU"/>
        </w:rPr>
        <w:t>с. Субботино</w:t>
      </w:r>
      <w:r w:rsidRPr="00A306D8">
        <w:rPr>
          <w:rFonts w:ascii="Times New Roman" w:hAnsi="Times New Roman"/>
          <w:sz w:val="28"/>
          <w:szCs w:val="28"/>
          <w:lang w:val="ru-RU"/>
        </w:rPr>
        <w:t>);</w:t>
      </w:r>
    </w:p>
    <w:p w:rsidR="00A306D8" w:rsidRPr="00A306D8" w:rsidRDefault="00A306D8" w:rsidP="00A306D8">
      <w:pPr>
        <w:pStyle w:val="af0"/>
        <w:spacing w:line="276" w:lineRule="auto"/>
        <w:jc w:val="both"/>
        <w:rPr>
          <w:rFonts w:ascii="Times New Roman" w:hAnsi="Times New Roman"/>
          <w:sz w:val="28"/>
          <w:szCs w:val="28"/>
          <w:lang w:val="ru-RU"/>
        </w:rPr>
      </w:pPr>
      <w:r w:rsidRPr="00A306D8">
        <w:rPr>
          <w:rFonts w:ascii="Times New Roman" w:hAnsi="Times New Roman"/>
          <w:sz w:val="28"/>
          <w:szCs w:val="28"/>
          <w:lang w:val="ru-RU"/>
        </w:rPr>
        <w:t xml:space="preserve">         </w:t>
      </w:r>
      <w:r>
        <w:rPr>
          <w:rFonts w:ascii="Times New Roman" w:hAnsi="Times New Roman"/>
          <w:sz w:val="28"/>
          <w:szCs w:val="28"/>
          <w:lang w:val="ru-RU"/>
        </w:rPr>
        <w:t xml:space="preserve">- </w:t>
      </w:r>
      <w:r w:rsidRPr="00A306D8">
        <w:rPr>
          <w:rFonts w:ascii="Times New Roman" w:hAnsi="Times New Roman"/>
          <w:sz w:val="28"/>
          <w:szCs w:val="28"/>
          <w:lang w:val="ru-RU"/>
        </w:rPr>
        <w:t>бюджету п. Шушенское в сумме 45,6 тыс. рублей для проведения мероприятий по ликвидаци</w:t>
      </w:r>
      <w:r>
        <w:rPr>
          <w:rFonts w:ascii="Times New Roman" w:hAnsi="Times New Roman"/>
          <w:sz w:val="28"/>
          <w:szCs w:val="28"/>
          <w:lang w:val="ru-RU"/>
        </w:rPr>
        <w:t>и последствий ливневых дождей (</w:t>
      </w:r>
      <w:r w:rsidRPr="00A306D8">
        <w:rPr>
          <w:rFonts w:ascii="Times New Roman" w:hAnsi="Times New Roman"/>
          <w:sz w:val="28"/>
          <w:szCs w:val="28"/>
          <w:lang w:val="ru-RU"/>
        </w:rPr>
        <w:t>устройство дренажных канав для отведения грунтовых и дождевых вод в садоводстве №1пгт Шушенское</w:t>
      </w:r>
      <w:r w:rsidR="007555C1">
        <w:rPr>
          <w:rFonts w:ascii="Times New Roman" w:hAnsi="Times New Roman"/>
          <w:sz w:val="28"/>
          <w:szCs w:val="28"/>
          <w:lang w:val="ru-RU"/>
        </w:rPr>
        <w:t>)</w:t>
      </w:r>
      <w:r w:rsidRPr="00A306D8">
        <w:rPr>
          <w:rFonts w:ascii="Times New Roman" w:hAnsi="Times New Roman"/>
          <w:sz w:val="28"/>
          <w:szCs w:val="28"/>
          <w:lang w:val="ru-RU"/>
        </w:rPr>
        <w:t xml:space="preserve">. </w:t>
      </w:r>
    </w:p>
    <w:p w:rsidR="00A306D8" w:rsidRPr="00A306D8" w:rsidRDefault="00A306D8" w:rsidP="00A306D8">
      <w:pPr>
        <w:pStyle w:val="af0"/>
        <w:spacing w:line="276" w:lineRule="auto"/>
        <w:ind w:firstLine="567"/>
        <w:jc w:val="both"/>
        <w:rPr>
          <w:rFonts w:ascii="Times New Roman" w:hAnsi="Times New Roman"/>
          <w:sz w:val="28"/>
          <w:szCs w:val="28"/>
          <w:lang w:val="ru-RU"/>
        </w:rPr>
      </w:pPr>
      <w:r w:rsidRPr="00A306D8">
        <w:rPr>
          <w:rFonts w:ascii="Times New Roman" w:hAnsi="Times New Roman"/>
          <w:b/>
          <w:i/>
          <w:sz w:val="28"/>
          <w:szCs w:val="28"/>
          <w:lang w:val="ru-RU"/>
        </w:rPr>
        <w:t>По подразделу 10 «Связь и информатика»</w:t>
      </w:r>
      <w:r>
        <w:rPr>
          <w:rFonts w:ascii="Times New Roman" w:hAnsi="Times New Roman"/>
          <w:sz w:val="28"/>
          <w:szCs w:val="28"/>
          <w:lang w:val="ru-RU"/>
        </w:rPr>
        <w:t xml:space="preserve"> </w:t>
      </w:r>
      <w:r w:rsidRPr="00A306D8">
        <w:rPr>
          <w:rFonts w:ascii="Times New Roman" w:hAnsi="Times New Roman"/>
          <w:sz w:val="28"/>
          <w:szCs w:val="28"/>
          <w:lang w:val="ru-RU"/>
        </w:rPr>
        <w:t>средства направлены на создание условий для обеспечения услугами связи малочисленных и труднодоступных населенных пунктов Красноярского края (обеспечение доступности населения у</w:t>
      </w:r>
      <w:r>
        <w:rPr>
          <w:rFonts w:ascii="Times New Roman" w:hAnsi="Times New Roman"/>
          <w:sz w:val="28"/>
          <w:szCs w:val="28"/>
          <w:lang w:val="ru-RU"/>
        </w:rPr>
        <w:t xml:space="preserve">слугами </w:t>
      </w:r>
      <w:r w:rsidR="007555C1">
        <w:rPr>
          <w:rFonts w:ascii="Times New Roman" w:hAnsi="Times New Roman"/>
          <w:sz w:val="28"/>
          <w:szCs w:val="28"/>
          <w:lang w:val="ru-RU"/>
        </w:rPr>
        <w:t>радиотелефонной</w:t>
      </w:r>
      <w:r>
        <w:rPr>
          <w:rFonts w:ascii="Times New Roman" w:hAnsi="Times New Roman"/>
          <w:sz w:val="28"/>
          <w:szCs w:val="28"/>
          <w:lang w:val="ru-RU"/>
        </w:rPr>
        <w:t xml:space="preserve"> связи) </w:t>
      </w:r>
      <w:r w:rsidRPr="00A306D8">
        <w:rPr>
          <w:rFonts w:ascii="Times New Roman" w:hAnsi="Times New Roman"/>
          <w:sz w:val="28"/>
          <w:szCs w:val="28"/>
          <w:lang w:val="ru-RU"/>
        </w:rPr>
        <w:t>в сумме 5539,1 тыс. рублей или 100% от уточненной бюджетной росписи</w:t>
      </w:r>
      <w:r>
        <w:rPr>
          <w:rFonts w:ascii="Times New Roman" w:hAnsi="Times New Roman"/>
          <w:sz w:val="28"/>
          <w:szCs w:val="28"/>
          <w:lang w:val="ru-RU"/>
        </w:rPr>
        <w:t>.</w:t>
      </w:r>
    </w:p>
    <w:p w:rsidR="00A306D8" w:rsidRPr="002F46F5" w:rsidRDefault="002F46F5" w:rsidP="002F46F5">
      <w:pPr>
        <w:pStyle w:val="af0"/>
        <w:ind w:firstLine="567"/>
        <w:jc w:val="both"/>
        <w:rPr>
          <w:rStyle w:val="aff3"/>
          <w:rFonts w:ascii="Times New Roman" w:hAnsi="Times New Roman"/>
          <w:bCs/>
          <w:sz w:val="28"/>
          <w:szCs w:val="28"/>
          <w:lang w:val="ru-RU"/>
        </w:rPr>
      </w:pPr>
      <w:r w:rsidRPr="002F46F5">
        <w:rPr>
          <w:rStyle w:val="af9"/>
          <w:rFonts w:ascii="Times New Roman" w:hAnsi="Times New Roman"/>
          <w:sz w:val="28"/>
          <w:szCs w:val="28"/>
          <w:lang w:val="ru-RU"/>
        </w:rPr>
        <w:t>По подразделу 12 «Другие вопросы в области национальной экономики»</w:t>
      </w:r>
      <w:r>
        <w:rPr>
          <w:rStyle w:val="af9"/>
          <w:rFonts w:ascii="Times New Roman" w:hAnsi="Times New Roman"/>
          <w:sz w:val="28"/>
          <w:szCs w:val="28"/>
          <w:lang w:val="ru-RU"/>
        </w:rPr>
        <w:t xml:space="preserve"> </w:t>
      </w:r>
      <w:r w:rsidRPr="002F46F5">
        <w:rPr>
          <w:rStyle w:val="af9"/>
          <w:rFonts w:ascii="Times New Roman" w:hAnsi="Times New Roman"/>
          <w:b w:val="0"/>
          <w:i w:val="0"/>
          <w:sz w:val="28"/>
          <w:szCs w:val="28"/>
          <w:lang w:val="ru-RU"/>
        </w:rPr>
        <w:t>(ГРБС</w:t>
      </w:r>
      <w:r w:rsidRPr="002F46F5">
        <w:rPr>
          <w:rStyle w:val="af9"/>
          <w:rFonts w:ascii="Times New Roman" w:hAnsi="Times New Roman"/>
          <w:i w:val="0"/>
          <w:sz w:val="28"/>
          <w:szCs w:val="28"/>
          <w:lang w:val="ru-RU"/>
        </w:rPr>
        <w:t xml:space="preserve"> </w:t>
      </w:r>
      <w:r w:rsidRPr="002F46F5">
        <w:rPr>
          <w:rStyle w:val="af9"/>
          <w:rFonts w:ascii="Times New Roman" w:hAnsi="Times New Roman"/>
          <w:b w:val="0"/>
          <w:i w:val="0"/>
          <w:sz w:val="28"/>
          <w:szCs w:val="28"/>
          <w:lang w:val="ru-RU"/>
        </w:rPr>
        <w:t>-</w:t>
      </w:r>
      <w:r w:rsidRPr="002F46F5">
        <w:rPr>
          <w:rStyle w:val="af9"/>
          <w:rFonts w:ascii="Times New Roman" w:hAnsi="Times New Roman"/>
          <w:i w:val="0"/>
          <w:sz w:val="28"/>
          <w:szCs w:val="28"/>
          <w:lang w:val="ru-RU"/>
        </w:rPr>
        <w:t xml:space="preserve"> </w:t>
      </w:r>
      <w:r w:rsidRPr="002F46F5">
        <w:rPr>
          <w:rStyle w:val="aff3"/>
          <w:rFonts w:ascii="Times New Roman" w:hAnsi="Times New Roman"/>
          <w:bCs/>
          <w:sz w:val="28"/>
          <w:szCs w:val="28"/>
          <w:lang w:val="ru-RU"/>
        </w:rPr>
        <w:t>Комитет</w:t>
      </w:r>
      <w:r w:rsidR="00A306D8" w:rsidRPr="002F46F5">
        <w:rPr>
          <w:rStyle w:val="aff3"/>
          <w:rFonts w:ascii="Times New Roman" w:hAnsi="Times New Roman"/>
          <w:bCs/>
          <w:sz w:val="28"/>
          <w:szCs w:val="28"/>
          <w:lang w:val="ru-RU"/>
        </w:rPr>
        <w:t xml:space="preserve">  по управлению муниципальным  имуществом администрации Шушенского района</w:t>
      </w:r>
      <w:r w:rsidRPr="002F46F5">
        <w:rPr>
          <w:rStyle w:val="aff3"/>
          <w:rFonts w:ascii="Times New Roman" w:hAnsi="Times New Roman"/>
          <w:bCs/>
          <w:sz w:val="28"/>
          <w:szCs w:val="28"/>
          <w:lang w:val="ru-RU"/>
        </w:rPr>
        <w:t>)</w:t>
      </w:r>
      <w:r w:rsidR="00A306D8" w:rsidRPr="002F46F5">
        <w:rPr>
          <w:rStyle w:val="aff3"/>
          <w:rFonts w:ascii="Times New Roman" w:hAnsi="Times New Roman"/>
          <w:bCs/>
          <w:sz w:val="28"/>
          <w:szCs w:val="28"/>
          <w:lang w:val="ru-RU"/>
        </w:rPr>
        <w:t xml:space="preserve"> </w:t>
      </w:r>
      <w:r w:rsidR="00A306D8" w:rsidRPr="00A306D8">
        <w:rPr>
          <w:rStyle w:val="aff3"/>
          <w:rFonts w:ascii="Times New Roman" w:hAnsi="Times New Roman"/>
          <w:bCs/>
          <w:sz w:val="28"/>
          <w:szCs w:val="28"/>
          <w:lang w:val="ru-RU"/>
        </w:rPr>
        <w:t xml:space="preserve"> </w:t>
      </w:r>
      <w:r>
        <w:rPr>
          <w:rStyle w:val="aff3"/>
          <w:rFonts w:ascii="Times New Roman" w:hAnsi="Times New Roman"/>
          <w:bCs/>
          <w:sz w:val="28"/>
          <w:szCs w:val="28"/>
          <w:lang w:val="ru-RU"/>
        </w:rPr>
        <w:t>направлены</w:t>
      </w:r>
      <w:r w:rsidR="00A306D8" w:rsidRPr="00A306D8">
        <w:rPr>
          <w:rStyle w:val="aff3"/>
          <w:rFonts w:ascii="Times New Roman" w:hAnsi="Times New Roman"/>
          <w:bCs/>
          <w:sz w:val="28"/>
          <w:szCs w:val="28"/>
          <w:lang w:val="ru-RU"/>
        </w:rPr>
        <w:t xml:space="preserve"> средства в сумме 238,9 тыс. рублей на проведение мероприятий по землеустройству и землепользованию</w:t>
      </w:r>
      <w:r>
        <w:rPr>
          <w:rStyle w:val="aff3"/>
          <w:rFonts w:ascii="Times New Roman" w:hAnsi="Times New Roman"/>
          <w:bCs/>
          <w:sz w:val="28"/>
          <w:szCs w:val="28"/>
          <w:lang w:val="ru-RU"/>
        </w:rPr>
        <w:t xml:space="preserve">, что составляет </w:t>
      </w:r>
      <w:r w:rsidR="00A306D8" w:rsidRPr="002F46F5">
        <w:rPr>
          <w:rStyle w:val="aff3"/>
          <w:rFonts w:ascii="Times New Roman" w:hAnsi="Times New Roman"/>
          <w:bCs/>
          <w:sz w:val="28"/>
          <w:szCs w:val="28"/>
          <w:lang w:val="ru-RU"/>
        </w:rPr>
        <w:t xml:space="preserve">100% от уточненной бюджетной росписи. </w:t>
      </w:r>
    </w:p>
    <w:p w:rsidR="00A306D8" w:rsidRPr="00A306D8" w:rsidRDefault="00A306D8" w:rsidP="00AB105D">
      <w:pPr>
        <w:pStyle w:val="a5"/>
        <w:spacing w:after="0"/>
        <w:ind w:left="0" w:firstLine="567"/>
        <w:jc w:val="both"/>
        <w:rPr>
          <w:rFonts w:ascii="Times New Roman" w:hAnsi="Times New Roman"/>
          <w:bCs/>
          <w:color w:val="FF0000"/>
          <w:sz w:val="28"/>
          <w:szCs w:val="28"/>
          <w:lang w:val="ru-RU" w:eastAsia="ru-RU"/>
        </w:rPr>
      </w:pPr>
    </w:p>
    <w:p w:rsidR="000E3338" w:rsidRPr="002F46F5" w:rsidRDefault="000E3338" w:rsidP="0048337C">
      <w:pPr>
        <w:pStyle w:val="a5"/>
        <w:spacing w:after="0"/>
        <w:ind w:left="0" w:firstLine="567"/>
        <w:jc w:val="both"/>
        <w:rPr>
          <w:rFonts w:ascii="Times New Roman" w:hAnsi="Times New Roman"/>
          <w:b/>
          <w:bCs/>
          <w:color w:val="FF0000"/>
          <w:sz w:val="28"/>
          <w:szCs w:val="28"/>
          <w:lang w:val="ru-RU" w:eastAsia="ru-RU"/>
        </w:rPr>
      </w:pPr>
    </w:p>
    <w:p w:rsidR="00FA2CF7" w:rsidRPr="00B82553" w:rsidRDefault="00FA2CF7" w:rsidP="0048337C">
      <w:pPr>
        <w:pStyle w:val="a5"/>
        <w:spacing w:after="0"/>
        <w:ind w:left="0" w:firstLine="567"/>
        <w:jc w:val="center"/>
        <w:rPr>
          <w:rFonts w:ascii="Times New Roman" w:hAnsi="Times New Roman"/>
          <w:b/>
          <w:bCs/>
          <w:sz w:val="28"/>
          <w:szCs w:val="28"/>
          <w:lang w:eastAsia="ru-RU"/>
        </w:rPr>
      </w:pPr>
      <w:r w:rsidRPr="002F46F5">
        <w:rPr>
          <w:rFonts w:ascii="Times New Roman" w:hAnsi="Times New Roman"/>
          <w:b/>
          <w:bCs/>
          <w:sz w:val="28"/>
          <w:szCs w:val="28"/>
          <w:lang w:val="ru-RU" w:eastAsia="ru-RU"/>
        </w:rPr>
        <w:t>3.</w:t>
      </w:r>
      <w:r w:rsidR="00B82553" w:rsidRPr="00B82553">
        <w:rPr>
          <w:rFonts w:ascii="Times New Roman" w:hAnsi="Times New Roman"/>
          <w:b/>
          <w:bCs/>
          <w:sz w:val="28"/>
          <w:szCs w:val="28"/>
          <w:lang w:val="ru-RU" w:eastAsia="ru-RU"/>
        </w:rPr>
        <w:t>3.</w:t>
      </w:r>
      <w:r w:rsidR="00F26183" w:rsidRPr="002F46F5">
        <w:rPr>
          <w:rFonts w:ascii="Times New Roman" w:hAnsi="Times New Roman"/>
          <w:b/>
          <w:bCs/>
          <w:sz w:val="28"/>
          <w:szCs w:val="28"/>
          <w:lang w:val="ru-RU" w:eastAsia="ru-RU"/>
        </w:rPr>
        <w:t>5</w:t>
      </w:r>
      <w:r w:rsidR="0048337C" w:rsidRPr="002F46F5">
        <w:rPr>
          <w:rFonts w:ascii="Times New Roman" w:hAnsi="Times New Roman"/>
          <w:b/>
          <w:bCs/>
          <w:sz w:val="28"/>
          <w:szCs w:val="28"/>
          <w:lang w:val="ru-RU" w:eastAsia="ru-RU"/>
        </w:rPr>
        <w:t>.</w:t>
      </w:r>
      <w:r w:rsidRPr="002F46F5">
        <w:rPr>
          <w:rFonts w:ascii="Times New Roman" w:hAnsi="Times New Roman"/>
          <w:b/>
          <w:bCs/>
          <w:sz w:val="28"/>
          <w:szCs w:val="28"/>
          <w:lang w:val="ru-RU" w:eastAsia="ru-RU"/>
        </w:rPr>
        <w:t xml:space="preserve"> </w:t>
      </w:r>
      <w:r w:rsidRPr="00B82553">
        <w:rPr>
          <w:rFonts w:ascii="Times New Roman" w:hAnsi="Times New Roman"/>
          <w:b/>
          <w:bCs/>
          <w:sz w:val="28"/>
          <w:szCs w:val="28"/>
          <w:lang w:eastAsia="ru-RU"/>
        </w:rPr>
        <w:t>Расходы на жилищно-коммунальное хозяйство</w:t>
      </w:r>
    </w:p>
    <w:p w:rsidR="0048337C" w:rsidRPr="00152CCE" w:rsidRDefault="0048337C" w:rsidP="0048337C">
      <w:pPr>
        <w:pStyle w:val="a5"/>
        <w:spacing w:after="0"/>
        <w:ind w:left="0" w:firstLine="567"/>
        <w:jc w:val="center"/>
        <w:rPr>
          <w:rFonts w:ascii="Times New Roman" w:hAnsi="Times New Roman"/>
          <w:b/>
          <w:bCs/>
          <w:color w:val="FF0000"/>
          <w:sz w:val="16"/>
          <w:szCs w:val="16"/>
          <w:lang w:eastAsia="ru-RU"/>
        </w:rPr>
      </w:pPr>
    </w:p>
    <w:p w:rsidR="00B47873" w:rsidRPr="00B47873" w:rsidRDefault="00B47873" w:rsidP="00B47873">
      <w:pPr>
        <w:pStyle w:val="af4"/>
        <w:spacing w:line="276" w:lineRule="auto"/>
        <w:ind w:firstLine="567"/>
        <w:jc w:val="both"/>
        <w:rPr>
          <w:szCs w:val="28"/>
          <w:lang w:val="ru-RU"/>
        </w:rPr>
      </w:pPr>
      <w:r w:rsidRPr="00B47873">
        <w:rPr>
          <w:szCs w:val="28"/>
          <w:lang w:val="ru-RU"/>
        </w:rPr>
        <w:t>По подразделу</w:t>
      </w:r>
      <w:r>
        <w:rPr>
          <w:szCs w:val="28"/>
          <w:lang w:val="ru-RU"/>
        </w:rPr>
        <w:t xml:space="preserve"> 03 «Благоустройство»</w:t>
      </w:r>
      <w:r w:rsidRPr="00B47873">
        <w:rPr>
          <w:szCs w:val="28"/>
          <w:lang w:val="ru-RU"/>
        </w:rPr>
        <w:t xml:space="preserve">  предусмотрены средства в сумме 23275,1 тыс.</w:t>
      </w:r>
      <w:r>
        <w:rPr>
          <w:szCs w:val="28"/>
          <w:lang w:val="ru-RU"/>
        </w:rPr>
        <w:t xml:space="preserve"> </w:t>
      </w:r>
      <w:r w:rsidRPr="00B47873">
        <w:rPr>
          <w:szCs w:val="28"/>
          <w:lang w:val="ru-RU"/>
        </w:rPr>
        <w:t>рублей, исполнение составило 22887,6 тыс.</w:t>
      </w:r>
      <w:r>
        <w:rPr>
          <w:szCs w:val="28"/>
          <w:lang w:val="ru-RU"/>
        </w:rPr>
        <w:t xml:space="preserve"> </w:t>
      </w:r>
      <w:r w:rsidRPr="00B47873">
        <w:rPr>
          <w:szCs w:val="28"/>
          <w:lang w:val="ru-RU"/>
        </w:rPr>
        <w:t>рублей или 98,3% от уточненной бюджетной росписи, в том числе средства направлены:</w:t>
      </w:r>
    </w:p>
    <w:p w:rsidR="00B47873" w:rsidRPr="006C1A53" w:rsidRDefault="00B47873" w:rsidP="00B47873">
      <w:pPr>
        <w:pStyle w:val="af4"/>
        <w:spacing w:line="276" w:lineRule="auto"/>
        <w:ind w:firstLine="567"/>
        <w:jc w:val="both"/>
        <w:rPr>
          <w:iCs/>
          <w:szCs w:val="28"/>
        </w:rPr>
      </w:pPr>
      <w:r w:rsidRPr="006C1A53">
        <w:rPr>
          <w:szCs w:val="28"/>
        </w:rPr>
        <w:lastRenderedPageBreak/>
        <w:t xml:space="preserve">- </w:t>
      </w:r>
      <w:r w:rsidR="007555C1" w:rsidRPr="006C1A53">
        <w:rPr>
          <w:szCs w:val="28"/>
        </w:rPr>
        <w:t>На предоставление</w:t>
      </w:r>
      <w:r w:rsidRPr="006C1A53">
        <w:rPr>
          <w:szCs w:val="28"/>
        </w:rPr>
        <w:t xml:space="preserve"> субсидии бюджету </w:t>
      </w:r>
      <w:r w:rsidR="007555C1" w:rsidRPr="006C1A53">
        <w:rPr>
          <w:szCs w:val="28"/>
        </w:rPr>
        <w:t xml:space="preserve">п.Шушенское </w:t>
      </w:r>
      <w:r w:rsidR="007555C1" w:rsidRPr="006C1A53">
        <w:rPr>
          <w:iCs/>
          <w:szCs w:val="28"/>
        </w:rPr>
        <w:t>на</w:t>
      </w:r>
      <w:r w:rsidRPr="006C1A53">
        <w:rPr>
          <w:iCs/>
          <w:szCs w:val="28"/>
        </w:rPr>
        <w:t xml:space="preserve"> софинансирование лучших проектов создания комфортной городской среды в сумме </w:t>
      </w:r>
      <w:r>
        <w:rPr>
          <w:iCs/>
          <w:szCs w:val="28"/>
        </w:rPr>
        <w:t>10000</w:t>
      </w:r>
      <w:r w:rsidRPr="006C1A53">
        <w:rPr>
          <w:iCs/>
          <w:szCs w:val="28"/>
        </w:rPr>
        <w:t xml:space="preserve">,0 тыс.рублей или </w:t>
      </w:r>
      <w:r>
        <w:rPr>
          <w:iCs/>
          <w:szCs w:val="28"/>
        </w:rPr>
        <w:t>100</w:t>
      </w:r>
      <w:r w:rsidRPr="006C1A53">
        <w:rPr>
          <w:iCs/>
          <w:szCs w:val="28"/>
        </w:rPr>
        <w:t>% от уточненной бюджетной росписи;</w:t>
      </w:r>
    </w:p>
    <w:p w:rsidR="00B47873" w:rsidRPr="006C1A53" w:rsidRDefault="00B47873" w:rsidP="00B47873">
      <w:pPr>
        <w:pStyle w:val="af4"/>
        <w:spacing w:line="276" w:lineRule="auto"/>
        <w:ind w:firstLine="567"/>
        <w:jc w:val="both"/>
        <w:rPr>
          <w:szCs w:val="28"/>
        </w:rPr>
      </w:pPr>
      <w:r w:rsidRPr="006C1A53">
        <w:rPr>
          <w:szCs w:val="28"/>
        </w:rPr>
        <w:t xml:space="preserve">- на предоставление субсидии  п.Шушенское на софинансирование муниципальной программы формирования современной городской среды – 10962,7 тыс.рублей или 100% от уточненной бюджетной росписи; </w:t>
      </w:r>
    </w:p>
    <w:p w:rsidR="00B47873" w:rsidRPr="00B47873" w:rsidRDefault="00B47873" w:rsidP="00B47873">
      <w:pPr>
        <w:pStyle w:val="af4"/>
        <w:spacing w:line="276" w:lineRule="auto"/>
        <w:ind w:firstLine="567"/>
        <w:jc w:val="both"/>
        <w:rPr>
          <w:szCs w:val="28"/>
          <w:u w:val="single"/>
          <w:lang w:val="ru-RU"/>
        </w:rPr>
      </w:pPr>
      <w:r w:rsidRPr="00B47873">
        <w:rPr>
          <w:szCs w:val="28"/>
          <w:lang w:val="ru-RU"/>
        </w:rPr>
        <w:t xml:space="preserve">-на </w:t>
      </w:r>
      <w:r w:rsidRPr="00B47873">
        <w:rPr>
          <w:iCs/>
          <w:szCs w:val="28"/>
          <w:lang w:val="ru-RU"/>
        </w:rPr>
        <w:t xml:space="preserve">предоставление субсидий бюджетам поселений для реализации проектов по решению вопросов местного значения сельских поселений в сумме 700,0 тыс. рублей или 100,0% от уточненной бюджетной росписи </w:t>
      </w:r>
      <w:r w:rsidRPr="00B47873">
        <w:rPr>
          <w:b/>
          <w:iCs/>
          <w:szCs w:val="28"/>
          <w:lang w:val="ru-RU"/>
        </w:rPr>
        <w:t>(</w:t>
      </w:r>
      <w:r w:rsidRPr="00B47873">
        <w:rPr>
          <w:rStyle w:val="af9"/>
          <w:b w:val="0"/>
          <w:i w:val="0"/>
          <w:szCs w:val="28"/>
          <w:lang w:val="ru-RU"/>
        </w:rPr>
        <w:t>Каптыревский сельсовет</w:t>
      </w:r>
      <w:r>
        <w:rPr>
          <w:rStyle w:val="af9"/>
          <w:b w:val="0"/>
          <w:i w:val="0"/>
          <w:szCs w:val="28"/>
          <w:lang w:val="ru-RU"/>
        </w:rPr>
        <w:t xml:space="preserve"> в сумме </w:t>
      </w:r>
      <w:r w:rsidRPr="00B47873">
        <w:rPr>
          <w:rStyle w:val="af9"/>
          <w:b w:val="0"/>
          <w:i w:val="0"/>
          <w:szCs w:val="28"/>
          <w:lang w:val="ru-RU"/>
        </w:rPr>
        <w:t>350,0 тыс.</w:t>
      </w:r>
      <w:r>
        <w:rPr>
          <w:rStyle w:val="af9"/>
          <w:b w:val="0"/>
          <w:i w:val="0"/>
          <w:szCs w:val="28"/>
          <w:lang w:val="ru-RU"/>
        </w:rPr>
        <w:t xml:space="preserve"> </w:t>
      </w:r>
      <w:r w:rsidRPr="00B47873">
        <w:rPr>
          <w:rStyle w:val="af9"/>
          <w:b w:val="0"/>
          <w:i w:val="0"/>
          <w:szCs w:val="28"/>
          <w:lang w:val="ru-RU"/>
        </w:rPr>
        <w:t>рублей</w:t>
      </w:r>
      <w:r>
        <w:rPr>
          <w:rStyle w:val="af9"/>
          <w:b w:val="0"/>
          <w:i w:val="0"/>
          <w:szCs w:val="28"/>
          <w:lang w:val="ru-RU"/>
        </w:rPr>
        <w:t xml:space="preserve"> на </w:t>
      </w:r>
      <w:r w:rsidRPr="00B47873">
        <w:rPr>
          <w:rStyle w:val="af9"/>
          <w:b w:val="0"/>
          <w:i w:val="0"/>
          <w:szCs w:val="28"/>
          <w:lang w:val="ru-RU"/>
        </w:rPr>
        <w:t>обустройство детской игровой площадки;</w:t>
      </w:r>
      <w:r w:rsidRPr="00B47873">
        <w:rPr>
          <w:b/>
          <w:iCs/>
          <w:szCs w:val="28"/>
          <w:lang w:val="ru-RU"/>
        </w:rPr>
        <w:t xml:space="preserve"> </w:t>
      </w:r>
      <w:r w:rsidRPr="00B47873">
        <w:rPr>
          <w:iCs/>
          <w:szCs w:val="28"/>
          <w:lang w:val="ru-RU"/>
        </w:rPr>
        <w:t>Субботинский сель</w:t>
      </w:r>
      <w:r>
        <w:rPr>
          <w:iCs/>
          <w:szCs w:val="28"/>
          <w:lang w:val="ru-RU"/>
        </w:rPr>
        <w:t xml:space="preserve">совет в сумме </w:t>
      </w:r>
      <w:r w:rsidRPr="00B47873">
        <w:rPr>
          <w:iCs/>
          <w:szCs w:val="28"/>
          <w:lang w:val="ru-RU"/>
        </w:rPr>
        <w:t>350,0 тыс.</w:t>
      </w:r>
      <w:r>
        <w:rPr>
          <w:iCs/>
          <w:szCs w:val="28"/>
          <w:lang w:val="ru-RU"/>
        </w:rPr>
        <w:t xml:space="preserve"> </w:t>
      </w:r>
      <w:r w:rsidRPr="00B47873">
        <w:rPr>
          <w:iCs/>
          <w:szCs w:val="28"/>
          <w:lang w:val="ru-RU"/>
        </w:rPr>
        <w:t xml:space="preserve">рублей </w:t>
      </w:r>
      <w:r>
        <w:rPr>
          <w:iCs/>
          <w:szCs w:val="28"/>
          <w:lang w:val="ru-RU"/>
        </w:rPr>
        <w:t xml:space="preserve">на </w:t>
      </w:r>
      <w:r w:rsidRPr="00B47873">
        <w:rPr>
          <w:iCs/>
          <w:szCs w:val="28"/>
          <w:lang w:val="ru-RU"/>
        </w:rPr>
        <w:t>ремонт уличного освещения);</w:t>
      </w:r>
    </w:p>
    <w:p w:rsidR="00B47873" w:rsidRPr="00B47873" w:rsidRDefault="00B47873" w:rsidP="00B47873">
      <w:pPr>
        <w:pStyle w:val="af4"/>
        <w:spacing w:line="276" w:lineRule="auto"/>
        <w:ind w:firstLine="567"/>
        <w:jc w:val="both"/>
        <w:rPr>
          <w:iCs/>
          <w:szCs w:val="28"/>
          <w:lang w:val="ru-RU"/>
        </w:rPr>
      </w:pPr>
      <w:r w:rsidRPr="00B47873">
        <w:rPr>
          <w:szCs w:val="28"/>
          <w:lang w:val="ru-RU"/>
        </w:rPr>
        <w:t xml:space="preserve">- на </w:t>
      </w:r>
      <w:r w:rsidRPr="00B47873">
        <w:rPr>
          <w:iCs/>
          <w:szCs w:val="28"/>
          <w:lang w:val="ru-RU"/>
        </w:rPr>
        <w:t xml:space="preserve">предоставление субсидий бюджетам поселений </w:t>
      </w:r>
      <w:r w:rsidRPr="00B47873">
        <w:rPr>
          <w:szCs w:val="28"/>
          <w:lang w:val="ru-RU"/>
        </w:rPr>
        <w:t xml:space="preserve">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сумме </w:t>
      </w:r>
      <w:r w:rsidRPr="00B47873">
        <w:rPr>
          <w:iCs/>
          <w:szCs w:val="28"/>
          <w:lang w:val="ru-RU"/>
        </w:rPr>
        <w:t xml:space="preserve"> 1090,5 тыс.</w:t>
      </w:r>
      <w:r>
        <w:rPr>
          <w:iCs/>
          <w:szCs w:val="28"/>
          <w:lang w:val="ru-RU"/>
        </w:rPr>
        <w:t xml:space="preserve"> </w:t>
      </w:r>
      <w:r w:rsidRPr="00B47873">
        <w:rPr>
          <w:iCs/>
          <w:szCs w:val="28"/>
          <w:lang w:val="ru-RU"/>
        </w:rPr>
        <w:t>рублей или 73,8% от уточненной бюджетной росписи</w:t>
      </w:r>
      <w:r>
        <w:rPr>
          <w:iCs/>
          <w:szCs w:val="28"/>
          <w:lang w:val="ru-RU"/>
        </w:rPr>
        <w:t xml:space="preserve"> в сумме</w:t>
      </w:r>
      <w:r w:rsidRPr="00B47873">
        <w:rPr>
          <w:iCs/>
          <w:szCs w:val="28"/>
          <w:lang w:val="ru-RU"/>
        </w:rPr>
        <w:t xml:space="preserve"> 1478,0 тыс.</w:t>
      </w:r>
      <w:r>
        <w:rPr>
          <w:iCs/>
          <w:szCs w:val="28"/>
          <w:lang w:val="ru-RU"/>
        </w:rPr>
        <w:t xml:space="preserve"> </w:t>
      </w:r>
      <w:r w:rsidRPr="00B47873">
        <w:rPr>
          <w:iCs/>
          <w:szCs w:val="28"/>
          <w:lang w:val="ru-RU"/>
        </w:rPr>
        <w:t>рублей (Ильичевский сельсовет</w:t>
      </w:r>
      <w:r>
        <w:rPr>
          <w:iCs/>
          <w:szCs w:val="28"/>
          <w:lang w:val="ru-RU"/>
        </w:rPr>
        <w:t xml:space="preserve"> в сумме </w:t>
      </w:r>
      <w:r w:rsidRPr="00B47873">
        <w:rPr>
          <w:iCs/>
          <w:szCs w:val="28"/>
          <w:lang w:val="ru-RU"/>
        </w:rPr>
        <w:t>336,7 тыс.</w:t>
      </w:r>
      <w:r>
        <w:rPr>
          <w:iCs/>
          <w:szCs w:val="28"/>
          <w:lang w:val="ru-RU"/>
        </w:rPr>
        <w:t xml:space="preserve"> </w:t>
      </w:r>
      <w:r w:rsidRPr="00B47873">
        <w:rPr>
          <w:iCs/>
          <w:szCs w:val="28"/>
          <w:lang w:val="ru-RU"/>
        </w:rPr>
        <w:t>рублей</w:t>
      </w:r>
      <w:r>
        <w:rPr>
          <w:iCs/>
          <w:szCs w:val="28"/>
          <w:lang w:val="ru-RU"/>
        </w:rPr>
        <w:t xml:space="preserve"> на замену</w:t>
      </w:r>
      <w:r w:rsidRPr="00B47873">
        <w:rPr>
          <w:iCs/>
          <w:szCs w:val="28"/>
          <w:lang w:val="ru-RU"/>
        </w:rPr>
        <w:t xml:space="preserve"> </w:t>
      </w:r>
      <w:r>
        <w:rPr>
          <w:iCs/>
          <w:szCs w:val="28"/>
          <w:lang w:val="ru-RU"/>
        </w:rPr>
        <w:t>светильников уличного освещения</w:t>
      </w:r>
      <w:r w:rsidRPr="00B47873">
        <w:rPr>
          <w:iCs/>
          <w:szCs w:val="28"/>
          <w:lang w:val="ru-RU"/>
        </w:rPr>
        <w:t>, Иджинский сельсовет</w:t>
      </w:r>
      <w:r>
        <w:rPr>
          <w:iCs/>
          <w:szCs w:val="28"/>
          <w:lang w:val="ru-RU"/>
        </w:rPr>
        <w:t xml:space="preserve"> в сумме </w:t>
      </w:r>
      <w:r w:rsidRPr="00B47873">
        <w:rPr>
          <w:iCs/>
          <w:szCs w:val="28"/>
          <w:lang w:val="ru-RU"/>
        </w:rPr>
        <w:t>753,8 тыс.</w:t>
      </w:r>
      <w:r>
        <w:rPr>
          <w:iCs/>
          <w:szCs w:val="28"/>
          <w:lang w:val="ru-RU"/>
        </w:rPr>
        <w:t xml:space="preserve"> </w:t>
      </w:r>
      <w:r w:rsidRPr="00B47873">
        <w:rPr>
          <w:iCs/>
          <w:szCs w:val="28"/>
          <w:lang w:val="ru-RU"/>
        </w:rPr>
        <w:t xml:space="preserve">рублей </w:t>
      </w:r>
      <w:r>
        <w:rPr>
          <w:iCs/>
          <w:szCs w:val="28"/>
          <w:lang w:val="ru-RU"/>
        </w:rPr>
        <w:t xml:space="preserve">на </w:t>
      </w:r>
      <w:r w:rsidRPr="00B47873">
        <w:rPr>
          <w:iCs/>
          <w:szCs w:val="28"/>
          <w:lang w:val="ru-RU"/>
        </w:rPr>
        <w:t>благоустройство кладбища);</w:t>
      </w:r>
    </w:p>
    <w:p w:rsidR="00B47873" w:rsidRPr="00B47873" w:rsidRDefault="00B47873" w:rsidP="00B47873">
      <w:pPr>
        <w:pStyle w:val="af4"/>
        <w:spacing w:line="276" w:lineRule="auto"/>
        <w:ind w:firstLine="567"/>
        <w:jc w:val="both"/>
        <w:rPr>
          <w:szCs w:val="28"/>
          <w:u w:val="single"/>
          <w:lang w:val="ru-RU"/>
        </w:rPr>
      </w:pPr>
      <w:r w:rsidRPr="00B47873">
        <w:rPr>
          <w:iCs/>
          <w:szCs w:val="28"/>
          <w:lang w:val="ru-RU"/>
        </w:rPr>
        <w:t>- на обустройство и восстановление воинских захоронений  в сумме 134,4 тыс.</w:t>
      </w:r>
      <w:r>
        <w:rPr>
          <w:iCs/>
          <w:szCs w:val="28"/>
          <w:lang w:val="ru-RU"/>
        </w:rPr>
        <w:t xml:space="preserve"> </w:t>
      </w:r>
      <w:r w:rsidRPr="00B47873">
        <w:rPr>
          <w:iCs/>
          <w:szCs w:val="28"/>
          <w:lang w:val="ru-RU"/>
        </w:rPr>
        <w:t xml:space="preserve">рублей или 100% от уточненной бюджетной росписи (восстановлено 2 воинских захоронения в </w:t>
      </w:r>
      <w:r>
        <w:rPr>
          <w:iCs/>
          <w:szCs w:val="28"/>
          <w:lang w:val="ru-RU"/>
        </w:rPr>
        <w:t>д</w:t>
      </w:r>
      <w:r w:rsidR="007555C1">
        <w:rPr>
          <w:iCs/>
          <w:szCs w:val="28"/>
          <w:lang w:val="ru-RU"/>
        </w:rPr>
        <w:t>.</w:t>
      </w:r>
      <w:r w:rsidR="007555C1" w:rsidRPr="00B47873">
        <w:rPr>
          <w:iCs/>
          <w:szCs w:val="28"/>
          <w:lang w:val="ru-RU"/>
        </w:rPr>
        <w:t xml:space="preserve"> Е</w:t>
      </w:r>
      <w:r w:rsidRPr="00B47873">
        <w:rPr>
          <w:iCs/>
          <w:szCs w:val="28"/>
          <w:lang w:val="ru-RU"/>
        </w:rPr>
        <w:t xml:space="preserve">рмолаево и </w:t>
      </w:r>
      <w:r w:rsidR="007555C1" w:rsidRPr="00B47873">
        <w:rPr>
          <w:iCs/>
          <w:szCs w:val="28"/>
          <w:lang w:val="ru-RU"/>
        </w:rPr>
        <w:t>пгт</w:t>
      </w:r>
      <w:r w:rsidR="007555C1">
        <w:rPr>
          <w:iCs/>
          <w:szCs w:val="28"/>
          <w:lang w:val="ru-RU"/>
        </w:rPr>
        <w:t>.</w:t>
      </w:r>
      <w:r w:rsidR="007555C1" w:rsidRPr="00B47873">
        <w:rPr>
          <w:iCs/>
          <w:szCs w:val="28"/>
          <w:lang w:val="ru-RU"/>
        </w:rPr>
        <w:t xml:space="preserve"> Шушенское</w:t>
      </w:r>
      <w:r w:rsidRPr="00B47873">
        <w:rPr>
          <w:iCs/>
          <w:szCs w:val="28"/>
          <w:lang w:val="ru-RU"/>
        </w:rPr>
        <w:t xml:space="preserve"> восстановлены могилы и установлены мемориальные знаки).</w:t>
      </w:r>
    </w:p>
    <w:p w:rsidR="00B47873" w:rsidRPr="00B47873" w:rsidRDefault="00B47873" w:rsidP="00B47873">
      <w:pPr>
        <w:pStyle w:val="af4"/>
        <w:spacing w:line="276" w:lineRule="auto"/>
        <w:ind w:firstLine="567"/>
        <w:jc w:val="both"/>
        <w:rPr>
          <w:szCs w:val="28"/>
          <w:lang w:val="ru-RU"/>
        </w:rPr>
      </w:pPr>
      <w:r w:rsidRPr="00B47873">
        <w:rPr>
          <w:b/>
          <w:i/>
          <w:szCs w:val="28"/>
          <w:lang w:val="ru-RU"/>
        </w:rPr>
        <w:t>По подразделу 05 «</w:t>
      </w:r>
      <w:r w:rsidRPr="00B47873">
        <w:rPr>
          <w:b/>
          <w:i/>
          <w:lang w:val="ru-RU"/>
        </w:rPr>
        <w:t>Другие  вопросы в области жилищно-коммунального хозяйства»</w:t>
      </w:r>
      <w:r>
        <w:rPr>
          <w:lang w:val="ru-RU"/>
        </w:rPr>
        <w:t xml:space="preserve"> </w:t>
      </w:r>
      <w:r w:rsidRPr="00B47873">
        <w:rPr>
          <w:szCs w:val="28"/>
          <w:lang w:val="ru-RU"/>
        </w:rPr>
        <w:t>предусмотрены средства в сумме 3489,3 тыс. рублей, исполнение составило  100% от уточненной бюджетной росписи.</w:t>
      </w:r>
      <w:r>
        <w:rPr>
          <w:szCs w:val="28"/>
          <w:lang w:val="ru-RU"/>
        </w:rPr>
        <w:t xml:space="preserve"> </w:t>
      </w:r>
      <w:r w:rsidRPr="00B47873">
        <w:rPr>
          <w:szCs w:val="28"/>
          <w:lang w:val="ru-RU"/>
        </w:rPr>
        <w:t xml:space="preserve">Средства направлены: </w:t>
      </w:r>
    </w:p>
    <w:p w:rsidR="00B47873" w:rsidRPr="00B47873" w:rsidRDefault="00B47873" w:rsidP="00B47873">
      <w:pPr>
        <w:pStyle w:val="af4"/>
        <w:spacing w:line="276" w:lineRule="auto"/>
        <w:ind w:firstLine="567"/>
        <w:jc w:val="both"/>
        <w:rPr>
          <w:szCs w:val="28"/>
          <w:lang w:val="ru-RU"/>
        </w:rPr>
      </w:pPr>
      <w:r w:rsidRPr="00B47873">
        <w:rPr>
          <w:szCs w:val="28"/>
          <w:lang w:val="ru-RU"/>
        </w:rPr>
        <w:t>-</w:t>
      </w:r>
      <w:r>
        <w:rPr>
          <w:szCs w:val="28"/>
          <w:lang w:val="ru-RU"/>
        </w:rPr>
        <w:t xml:space="preserve"> </w:t>
      </w:r>
      <w:r w:rsidRPr="00B47873">
        <w:rPr>
          <w:szCs w:val="28"/>
          <w:lang w:val="ru-RU"/>
        </w:rPr>
        <w:t>за счет средств резервного фонда администрации района проведены работы по ликвидации последствий аварии (порыв трубы) с заменой водопровода (МБУ СШ «Факел») в сумме 249,1 тыс.</w:t>
      </w:r>
      <w:r w:rsidR="00750DF9">
        <w:rPr>
          <w:szCs w:val="28"/>
          <w:lang w:val="ru-RU"/>
        </w:rPr>
        <w:t xml:space="preserve"> рублей;</w:t>
      </w:r>
      <w:r w:rsidRPr="00B47873">
        <w:rPr>
          <w:szCs w:val="28"/>
          <w:lang w:val="ru-RU"/>
        </w:rPr>
        <w:t xml:space="preserve"> </w:t>
      </w:r>
    </w:p>
    <w:p w:rsidR="00B47873" w:rsidRPr="00750DF9" w:rsidRDefault="00B47873" w:rsidP="00B47873">
      <w:pPr>
        <w:pStyle w:val="af4"/>
        <w:spacing w:line="276" w:lineRule="auto"/>
        <w:ind w:firstLine="567"/>
        <w:jc w:val="both"/>
        <w:rPr>
          <w:szCs w:val="28"/>
          <w:lang w:val="ru-RU"/>
        </w:rPr>
      </w:pPr>
      <w:r w:rsidRPr="00750DF9">
        <w:rPr>
          <w:szCs w:val="28"/>
          <w:lang w:val="ru-RU"/>
        </w:rPr>
        <w:t>- за счет средств резервного фонда администрации района направлены иные межбюджетные трансферты бюджету п</w:t>
      </w:r>
      <w:r w:rsidR="007555C1" w:rsidRPr="00750DF9">
        <w:rPr>
          <w:szCs w:val="28"/>
          <w:lang w:val="ru-RU"/>
        </w:rPr>
        <w:t>. Ш</w:t>
      </w:r>
      <w:r w:rsidRPr="00750DF9">
        <w:rPr>
          <w:szCs w:val="28"/>
          <w:lang w:val="ru-RU"/>
        </w:rPr>
        <w:t xml:space="preserve">ушенское в сумме </w:t>
      </w:r>
      <w:r w:rsidR="00750DF9" w:rsidRPr="00750DF9">
        <w:rPr>
          <w:szCs w:val="28"/>
          <w:lang w:val="ru-RU"/>
        </w:rPr>
        <w:t>240,2 тыс.</w:t>
      </w:r>
      <w:r w:rsidR="00750DF9">
        <w:rPr>
          <w:szCs w:val="28"/>
          <w:lang w:val="ru-RU"/>
        </w:rPr>
        <w:t xml:space="preserve"> </w:t>
      </w:r>
      <w:r w:rsidR="00750DF9" w:rsidRPr="00750DF9">
        <w:rPr>
          <w:szCs w:val="28"/>
          <w:lang w:val="ru-RU"/>
        </w:rPr>
        <w:t>рублей, в том числе</w:t>
      </w:r>
      <w:r w:rsidR="00750DF9">
        <w:rPr>
          <w:szCs w:val="28"/>
          <w:lang w:val="ru-RU"/>
        </w:rPr>
        <w:t xml:space="preserve"> </w:t>
      </w:r>
      <w:r w:rsidRPr="00750DF9">
        <w:rPr>
          <w:szCs w:val="28"/>
          <w:lang w:val="ru-RU"/>
        </w:rPr>
        <w:t xml:space="preserve">на устранение разрушенного участка уличной сети </w:t>
      </w:r>
      <w:r w:rsidR="00750DF9">
        <w:rPr>
          <w:szCs w:val="28"/>
          <w:lang w:val="ru-RU"/>
        </w:rPr>
        <w:t xml:space="preserve">канализации от КК 218 до КК246 в сумме </w:t>
      </w:r>
      <w:r w:rsidRPr="00750DF9">
        <w:rPr>
          <w:szCs w:val="28"/>
          <w:lang w:val="ru-RU"/>
        </w:rPr>
        <w:t>180,7 тыс.</w:t>
      </w:r>
      <w:r w:rsidR="00750DF9">
        <w:rPr>
          <w:szCs w:val="28"/>
          <w:lang w:val="ru-RU"/>
        </w:rPr>
        <w:t xml:space="preserve"> рублей и </w:t>
      </w:r>
      <w:r w:rsidRPr="00750DF9">
        <w:rPr>
          <w:szCs w:val="28"/>
          <w:lang w:val="ru-RU"/>
        </w:rPr>
        <w:t>на неотложные расходы по ремонту и восстановлению объектов инженерных инфраструктур</w:t>
      </w:r>
      <w:r w:rsidR="00750DF9" w:rsidRPr="00750DF9">
        <w:rPr>
          <w:szCs w:val="28"/>
          <w:lang w:val="ru-RU"/>
        </w:rPr>
        <w:t xml:space="preserve"> </w:t>
      </w:r>
      <w:r w:rsidR="00750DF9">
        <w:rPr>
          <w:szCs w:val="28"/>
          <w:lang w:val="ru-RU"/>
        </w:rPr>
        <w:t xml:space="preserve"> в сумме </w:t>
      </w:r>
      <w:r w:rsidRPr="00750DF9">
        <w:rPr>
          <w:szCs w:val="28"/>
          <w:lang w:val="ru-RU"/>
        </w:rPr>
        <w:t>59,5 тыс.</w:t>
      </w:r>
      <w:r w:rsidR="00750DF9">
        <w:rPr>
          <w:szCs w:val="28"/>
          <w:lang w:val="ru-RU"/>
        </w:rPr>
        <w:t xml:space="preserve"> </w:t>
      </w:r>
      <w:r w:rsidRPr="00750DF9">
        <w:rPr>
          <w:szCs w:val="28"/>
          <w:lang w:val="ru-RU"/>
        </w:rPr>
        <w:t>рублей;</w:t>
      </w:r>
    </w:p>
    <w:p w:rsidR="00B47873" w:rsidRDefault="00B47873" w:rsidP="00B47873">
      <w:pPr>
        <w:pStyle w:val="af4"/>
        <w:spacing w:line="276" w:lineRule="auto"/>
        <w:ind w:firstLine="567"/>
        <w:jc w:val="both"/>
        <w:rPr>
          <w:szCs w:val="28"/>
          <w:lang w:val="ru-RU"/>
        </w:rPr>
      </w:pPr>
      <w:r w:rsidRPr="00750DF9">
        <w:rPr>
          <w:szCs w:val="28"/>
          <w:lang w:val="ru-RU"/>
        </w:rPr>
        <w:t>- предоставлена субсидия на возмещение части затрат на оплату потребления электроэнергии предприятиями коммунального комплекса, оказывающих услуги по холодному водоснабжению и водоотведению в границах муниципального образования п</w:t>
      </w:r>
      <w:r w:rsidR="007555C1" w:rsidRPr="00750DF9">
        <w:rPr>
          <w:szCs w:val="28"/>
          <w:lang w:val="ru-RU"/>
        </w:rPr>
        <w:t>. Ш</w:t>
      </w:r>
      <w:r w:rsidRPr="00750DF9">
        <w:rPr>
          <w:szCs w:val="28"/>
          <w:lang w:val="ru-RU"/>
        </w:rPr>
        <w:t>ушенское (</w:t>
      </w:r>
      <w:r w:rsidRPr="00750DF9">
        <w:rPr>
          <w:rFonts w:eastAsia="Calibri"/>
          <w:szCs w:val="28"/>
          <w:lang w:val="ru-RU" w:eastAsia="en-US"/>
        </w:rPr>
        <w:t xml:space="preserve">МУП Шушенского района «Водоканал») в сумме </w:t>
      </w:r>
      <w:r w:rsidRPr="00750DF9">
        <w:rPr>
          <w:szCs w:val="28"/>
          <w:lang w:val="ru-RU"/>
        </w:rPr>
        <w:t>3000,0 тыс.</w:t>
      </w:r>
      <w:r w:rsidR="00750DF9">
        <w:rPr>
          <w:szCs w:val="28"/>
          <w:lang w:val="ru-RU"/>
        </w:rPr>
        <w:t xml:space="preserve"> </w:t>
      </w:r>
      <w:r w:rsidRPr="00750DF9">
        <w:rPr>
          <w:szCs w:val="28"/>
          <w:lang w:val="ru-RU"/>
        </w:rPr>
        <w:t>рублей.</w:t>
      </w:r>
    </w:p>
    <w:p w:rsidR="00750DF9" w:rsidRPr="00750DF9" w:rsidRDefault="00750DF9" w:rsidP="00750DF9">
      <w:pPr>
        <w:rPr>
          <w:lang w:val="ru-RU" w:eastAsia="ru-RU"/>
        </w:rPr>
      </w:pPr>
    </w:p>
    <w:p w:rsidR="00F26183" w:rsidRPr="00B47873" w:rsidRDefault="00F26183" w:rsidP="0048337C">
      <w:pPr>
        <w:pStyle w:val="a5"/>
        <w:spacing w:after="0"/>
        <w:ind w:left="0" w:firstLine="567"/>
        <w:jc w:val="center"/>
        <w:rPr>
          <w:rFonts w:ascii="Times New Roman" w:hAnsi="Times New Roman"/>
          <w:b/>
          <w:bCs/>
          <w:sz w:val="28"/>
          <w:szCs w:val="28"/>
          <w:lang w:val="ru-RU" w:eastAsia="ru-RU"/>
        </w:rPr>
      </w:pPr>
      <w:r w:rsidRPr="00B47873">
        <w:rPr>
          <w:rFonts w:ascii="Times New Roman" w:hAnsi="Times New Roman"/>
          <w:b/>
          <w:bCs/>
          <w:sz w:val="28"/>
          <w:szCs w:val="28"/>
          <w:lang w:val="ru-RU" w:eastAsia="ru-RU"/>
        </w:rPr>
        <w:lastRenderedPageBreak/>
        <w:t>3.</w:t>
      </w:r>
      <w:r w:rsidR="00B82553" w:rsidRPr="00B82553">
        <w:rPr>
          <w:rFonts w:ascii="Times New Roman" w:hAnsi="Times New Roman"/>
          <w:b/>
          <w:bCs/>
          <w:sz w:val="28"/>
          <w:szCs w:val="28"/>
          <w:lang w:val="ru-RU" w:eastAsia="ru-RU"/>
        </w:rPr>
        <w:t>3.</w:t>
      </w:r>
      <w:r w:rsidRPr="00B47873">
        <w:rPr>
          <w:rFonts w:ascii="Times New Roman" w:hAnsi="Times New Roman"/>
          <w:b/>
          <w:bCs/>
          <w:sz w:val="28"/>
          <w:szCs w:val="28"/>
          <w:lang w:val="ru-RU" w:eastAsia="ru-RU"/>
        </w:rPr>
        <w:t>6</w:t>
      </w:r>
      <w:r w:rsidR="0048337C" w:rsidRPr="00B47873">
        <w:rPr>
          <w:rFonts w:ascii="Times New Roman" w:hAnsi="Times New Roman"/>
          <w:b/>
          <w:bCs/>
          <w:sz w:val="28"/>
          <w:szCs w:val="28"/>
          <w:lang w:val="ru-RU" w:eastAsia="ru-RU"/>
        </w:rPr>
        <w:t xml:space="preserve">. </w:t>
      </w:r>
      <w:r w:rsidRPr="00B47873">
        <w:rPr>
          <w:rFonts w:ascii="Times New Roman" w:hAnsi="Times New Roman"/>
          <w:b/>
          <w:bCs/>
          <w:sz w:val="28"/>
          <w:szCs w:val="28"/>
          <w:lang w:val="ru-RU" w:eastAsia="ru-RU"/>
        </w:rPr>
        <w:t xml:space="preserve"> Расходы на </w:t>
      </w:r>
      <w:r w:rsidR="00B82553" w:rsidRPr="00B82553">
        <w:rPr>
          <w:rFonts w:ascii="Times New Roman" w:hAnsi="Times New Roman"/>
          <w:b/>
          <w:bCs/>
          <w:sz w:val="28"/>
          <w:szCs w:val="28"/>
          <w:lang w:val="ru-RU" w:eastAsia="ru-RU"/>
        </w:rPr>
        <w:t>охрану окружающей среды</w:t>
      </w:r>
    </w:p>
    <w:p w:rsidR="0048337C" w:rsidRPr="00B47873" w:rsidRDefault="0048337C" w:rsidP="0048337C">
      <w:pPr>
        <w:pStyle w:val="a5"/>
        <w:spacing w:after="0"/>
        <w:ind w:left="0" w:firstLine="567"/>
        <w:jc w:val="center"/>
        <w:rPr>
          <w:rFonts w:ascii="Times New Roman" w:hAnsi="Times New Roman"/>
          <w:b/>
          <w:bCs/>
          <w:color w:val="FF0000"/>
          <w:sz w:val="16"/>
          <w:szCs w:val="16"/>
          <w:lang w:val="ru-RU" w:eastAsia="ru-RU"/>
        </w:rPr>
      </w:pPr>
    </w:p>
    <w:p w:rsidR="00EE22E6" w:rsidRPr="00EE22E6" w:rsidRDefault="00EE22E6" w:rsidP="00EE22E6">
      <w:pPr>
        <w:ind w:firstLine="567"/>
        <w:jc w:val="both"/>
        <w:rPr>
          <w:rFonts w:ascii="Times New Roman" w:hAnsi="Times New Roman"/>
          <w:sz w:val="28"/>
          <w:szCs w:val="28"/>
          <w:lang w:val="ru-RU"/>
        </w:rPr>
      </w:pPr>
      <w:r w:rsidRPr="00EE22E6">
        <w:rPr>
          <w:rFonts w:ascii="Times New Roman" w:hAnsi="Times New Roman"/>
          <w:b/>
          <w:i/>
          <w:sz w:val="28"/>
          <w:szCs w:val="28"/>
          <w:lang w:val="ru-RU"/>
        </w:rPr>
        <w:t>По подразделу  05 «Другие вопросы в области охраны окружающей среды»</w:t>
      </w:r>
      <w:r w:rsidRPr="00EE22E6">
        <w:rPr>
          <w:rFonts w:ascii="Times New Roman" w:hAnsi="Times New Roman"/>
          <w:sz w:val="28"/>
          <w:szCs w:val="28"/>
          <w:lang w:val="ru-RU"/>
        </w:rPr>
        <w:t xml:space="preserve"> за счет средств резервного фонда администрации района предоставлены иные межбюджетные трансферты бюджету п. Шушенское на проведение мероприятий по предотвращению чрезвычайных ситуаций (вывоз твердых бытовых отходов от частного сектора и от многоквартирных домов на территории п. Шушенское) в сумме 185,3 тыс. рублей или 100% от уточненной бюджетной росписи.</w:t>
      </w:r>
    </w:p>
    <w:p w:rsidR="00DD712D" w:rsidRPr="00EE22E6" w:rsidRDefault="00DD712D" w:rsidP="00CE046C">
      <w:pPr>
        <w:pStyle w:val="a5"/>
        <w:spacing w:after="0" w:line="240" w:lineRule="auto"/>
        <w:ind w:left="0" w:firstLine="567"/>
        <w:jc w:val="both"/>
        <w:rPr>
          <w:rFonts w:ascii="Times New Roman" w:hAnsi="Times New Roman"/>
          <w:bCs/>
          <w:color w:val="FF0000"/>
          <w:sz w:val="28"/>
          <w:szCs w:val="28"/>
          <w:lang w:val="ru-RU" w:eastAsia="ru-RU"/>
        </w:rPr>
      </w:pPr>
    </w:p>
    <w:p w:rsidR="00B82553" w:rsidRPr="00B82553" w:rsidRDefault="00CD3198" w:rsidP="00A0062C">
      <w:pPr>
        <w:pStyle w:val="a5"/>
        <w:spacing w:after="0"/>
        <w:ind w:left="0" w:firstLine="567"/>
        <w:jc w:val="center"/>
        <w:rPr>
          <w:rFonts w:ascii="Times New Roman" w:hAnsi="Times New Roman"/>
          <w:b/>
          <w:bCs/>
          <w:sz w:val="28"/>
          <w:szCs w:val="28"/>
          <w:lang w:val="ru-RU" w:eastAsia="ru-RU"/>
        </w:rPr>
      </w:pPr>
      <w:r w:rsidRPr="00B82553">
        <w:rPr>
          <w:rFonts w:ascii="Times New Roman" w:hAnsi="Times New Roman"/>
          <w:b/>
          <w:bCs/>
          <w:sz w:val="28"/>
          <w:szCs w:val="28"/>
          <w:lang w:val="ru-RU" w:eastAsia="ru-RU"/>
        </w:rPr>
        <w:t>3.</w:t>
      </w:r>
      <w:r w:rsidR="00B82553">
        <w:rPr>
          <w:rFonts w:ascii="Times New Roman" w:hAnsi="Times New Roman"/>
          <w:b/>
          <w:bCs/>
          <w:sz w:val="28"/>
          <w:szCs w:val="28"/>
          <w:lang w:val="ru-RU" w:eastAsia="ru-RU"/>
        </w:rPr>
        <w:t>3.</w:t>
      </w:r>
      <w:r w:rsidRPr="00B82553">
        <w:rPr>
          <w:rFonts w:ascii="Times New Roman" w:hAnsi="Times New Roman"/>
          <w:b/>
          <w:bCs/>
          <w:sz w:val="28"/>
          <w:szCs w:val="28"/>
          <w:lang w:val="ru-RU" w:eastAsia="ru-RU"/>
        </w:rPr>
        <w:t>7</w:t>
      </w:r>
      <w:r w:rsidR="00A0062C" w:rsidRPr="00B82553">
        <w:rPr>
          <w:rFonts w:ascii="Times New Roman" w:hAnsi="Times New Roman"/>
          <w:b/>
          <w:bCs/>
          <w:sz w:val="28"/>
          <w:szCs w:val="28"/>
          <w:lang w:val="ru-RU" w:eastAsia="ru-RU"/>
        </w:rPr>
        <w:t xml:space="preserve">. </w:t>
      </w:r>
      <w:r w:rsidRPr="00B82553">
        <w:rPr>
          <w:rFonts w:ascii="Times New Roman" w:hAnsi="Times New Roman"/>
          <w:b/>
          <w:bCs/>
          <w:sz w:val="28"/>
          <w:szCs w:val="28"/>
          <w:lang w:val="ru-RU" w:eastAsia="ru-RU"/>
        </w:rPr>
        <w:t xml:space="preserve"> Расходы на </w:t>
      </w:r>
      <w:r w:rsidR="00B82553" w:rsidRPr="00B82553">
        <w:rPr>
          <w:rFonts w:ascii="Times New Roman" w:hAnsi="Times New Roman"/>
          <w:b/>
          <w:bCs/>
          <w:sz w:val="28"/>
          <w:szCs w:val="28"/>
          <w:lang w:val="ru-RU" w:eastAsia="ru-RU"/>
        </w:rPr>
        <w:t>образование</w:t>
      </w:r>
    </w:p>
    <w:p w:rsidR="005E274F" w:rsidRPr="00861C4D" w:rsidRDefault="005E274F" w:rsidP="005E274F">
      <w:pPr>
        <w:pStyle w:val="af4"/>
        <w:spacing w:line="276" w:lineRule="auto"/>
        <w:ind w:firstLine="567"/>
        <w:jc w:val="both"/>
        <w:rPr>
          <w:szCs w:val="28"/>
          <w:lang w:val="ru-RU"/>
        </w:rPr>
      </w:pPr>
      <w:r w:rsidRPr="005E274F">
        <w:rPr>
          <w:b/>
          <w:i/>
          <w:szCs w:val="28"/>
          <w:lang w:val="ru-RU"/>
        </w:rPr>
        <w:t>По подразделу 02 «Общее образование»</w:t>
      </w:r>
      <w:r>
        <w:rPr>
          <w:szCs w:val="28"/>
          <w:lang w:val="ru-RU"/>
        </w:rPr>
        <w:t xml:space="preserve"> проведены м</w:t>
      </w:r>
      <w:r w:rsidRPr="00255825">
        <w:rPr>
          <w:szCs w:val="28"/>
          <w:lang w:val="ru-RU"/>
        </w:rPr>
        <w:t>ероприяти</w:t>
      </w:r>
      <w:r>
        <w:rPr>
          <w:szCs w:val="28"/>
          <w:lang w:val="ru-RU"/>
        </w:rPr>
        <w:t>я</w:t>
      </w:r>
      <w:r w:rsidRPr="00255825">
        <w:rPr>
          <w:szCs w:val="28"/>
          <w:lang w:val="ru-RU"/>
        </w:rPr>
        <w:t>, связанны</w:t>
      </w:r>
      <w:r>
        <w:rPr>
          <w:szCs w:val="28"/>
          <w:lang w:val="ru-RU"/>
        </w:rPr>
        <w:t>е</w:t>
      </w:r>
      <w:r w:rsidRPr="00255825">
        <w:rPr>
          <w:szCs w:val="28"/>
          <w:lang w:val="ru-RU"/>
        </w:rPr>
        <w:t xml:space="preserve"> с обеспечением санитарно</w:t>
      </w:r>
      <w:r w:rsidRPr="00861C4D">
        <w:rPr>
          <w:szCs w:val="28"/>
          <w:lang w:val="ru-RU"/>
        </w:rPr>
        <w:t xml:space="preserve">-эпидемиологической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w:t>
      </w:r>
      <w:r>
        <w:rPr>
          <w:szCs w:val="28"/>
          <w:lang w:val="ru-RU"/>
        </w:rPr>
        <w:t xml:space="preserve">на </w:t>
      </w:r>
      <w:r w:rsidRPr="00861C4D">
        <w:rPr>
          <w:szCs w:val="28"/>
          <w:lang w:val="ru-RU"/>
        </w:rPr>
        <w:t xml:space="preserve"> сумм</w:t>
      </w:r>
      <w:r>
        <w:rPr>
          <w:szCs w:val="28"/>
          <w:lang w:val="ru-RU"/>
        </w:rPr>
        <w:t>у</w:t>
      </w:r>
      <w:r w:rsidRPr="00861C4D">
        <w:rPr>
          <w:szCs w:val="28"/>
          <w:lang w:val="ru-RU"/>
        </w:rPr>
        <w:t xml:space="preserve">  </w:t>
      </w:r>
      <w:r>
        <w:rPr>
          <w:szCs w:val="28"/>
          <w:lang w:val="ru-RU"/>
        </w:rPr>
        <w:t>68,1</w:t>
      </w:r>
      <w:r w:rsidRPr="00861C4D">
        <w:rPr>
          <w:szCs w:val="28"/>
          <w:lang w:val="ru-RU"/>
        </w:rPr>
        <w:t xml:space="preserve"> тыс.</w:t>
      </w:r>
      <w:r>
        <w:rPr>
          <w:szCs w:val="28"/>
          <w:lang w:val="ru-RU"/>
        </w:rPr>
        <w:t xml:space="preserve"> </w:t>
      </w:r>
      <w:r w:rsidRPr="00861C4D">
        <w:rPr>
          <w:szCs w:val="28"/>
          <w:lang w:val="ru-RU"/>
        </w:rPr>
        <w:t xml:space="preserve">рублей или 100% </w:t>
      </w:r>
      <w:r>
        <w:rPr>
          <w:szCs w:val="28"/>
          <w:lang w:val="ru-RU"/>
        </w:rPr>
        <w:t>от уточненной бюджетной росписи.</w:t>
      </w:r>
    </w:p>
    <w:p w:rsidR="005E274F" w:rsidRDefault="005E274F" w:rsidP="005E274F">
      <w:pPr>
        <w:pStyle w:val="af4"/>
        <w:spacing w:line="276" w:lineRule="auto"/>
        <w:ind w:firstLine="567"/>
        <w:jc w:val="both"/>
        <w:rPr>
          <w:lang w:val="ru-RU"/>
        </w:rPr>
      </w:pPr>
      <w:r w:rsidRPr="006C1A53">
        <w:rPr>
          <w:lang w:val="ru-RU"/>
        </w:rPr>
        <w:t xml:space="preserve"> </w:t>
      </w:r>
      <w:r w:rsidRPr="005E274F">
        <w:rPr>
          <w:b/>
          <w:i/>
          <w:szCs w:val="28"/>
          <w:lang w:val="ru-RU"/>
        </w:rPr>
        <w:t>По подразделу 03 «</w:t>
      </w:r>
      <w:r w:rsidRPr="005E274F">
        <w:rPr>
          <w:b/>
          <w:i/>
          <w:lang w:val="ru-RU"/>
        </w:rPr>
        <w:t>Дополнительное образование детей»</w:t>
      </w:r>
      <w:r w:rsidRPr="006C1A53">
        <w:rPr>
          <w:lang w:val="ru-RU"/>
        </w:rPr>
        <w:t xml:space="preserve"> </w:t>
      </w:r>
      <w:r>
        <w:rPr>
          <w:szCs w:val="28"/>
          <w:lang w:val="ru-RU"/>
        </w:rPr>
        <w:t>проведены м</w:t>
      </w:r>
      <w:r w:rsidRPr="00255825">
        <w:rPr>
          <w:szCs w:val="28"/>
          <w:lang w:val="ru-RU"/>
        </w:rPr>
        <w:t>ероприяти</w:t>
      </w:r>
      <w:r>
        <w:rPr>
          <w:szCs w:val="28"/>
          <w:lang w:val="ru-RU"/>
        </w:rPr>
        <w:t>я</w:t>
      </w:r>
      <w:r w:rsidRPr="00255825">
        <w:rPr>
          <w:szCs w:val="28"/>
          <w:lang w:val="ru-RU"/>
        </w:rPr>
        <w:t>, связанны</w:t>
      </w:r>
      <w:r>
        <w:rPr>
          <w:szCs w:val="28"/>
          <w:lang w:val="ru-RU"/>
        </w:rPr>
        <w:t>е</w:t>
      </w:r>
      <w:r w:rsidRPr="00255825">
        <w:rPr>
          <w:szCs w:val="28"/>
          <w:lang w:val="ru-RU"/>
        </w:rPr>
        <w:t xml:space="preserve"> с обеспечением санитарно</w:t>
      </w:r>
      <w:r w:rsidRPr="00861C4D">
        <w:rPr>
          <w:szCs w:val="28"/>
          <w:lang w:val="ru-RU"/>
        </w:rPr>
        <w:t xml:space="preserve">-эпидемиологической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w:t>
      </w:r>
      <w:r>
        <w:rPr>
          <w:szCs w:val="28"/>
          <w:lang w:val="ru-RU"/>
        </w:rPr>
        <w:t xml:space="preserve">на </w:t>
      </w:r>
      <w:r w:rsidRPr="00861C4D">
        <w:rPr>
          <w:szCs w:val="28"/>
          <w:lang w:val="ru-RU"/>
        </w:rPr>
        <w:t xml:space="preserve"> сумм</w:t>
      </w:r>
      <w:r>
        <w:rPr>
          <w:szCs w:val="28"/>
          <w:lang w:val="ru-RU"/>
        </w:rPr>
        <w:t>у</w:t>
      </w:r>
      <w:r w:rsidRPr="00861C4D">
        <w:rPr>
          <w:szCs w:val="28"/>
          <w:lang w:val="ru-RU"/>
        </w:rPr>
        <w:t xml:space="preserve">  </w:t>
      </w:r>
      <w:r>
        <w:rPr>
          <w:szCs w:val="28"/>
          <w:lang w:val="ru-RU"/>
        </w:rPr>
        <w:t xml:space="preserve">11,4 </w:t>
      </w:r>
      <w:r w:rsidRPr="00861C4D">
        <w:rPr>
          <w:szCs w:val="28"/>
          <w:lang w:val="ru-RU"/>
        </w:rPr>
        <w:t xml:space="preserve"> тыс.</w:t>
      </w:r>
      <w:r>
        <w:rPr>
          <w:szCs w:val="28"/>
          <w:lang w:val="ru-RU"/>
        </w:rPr>
        <w:t xml:space="preserve"> </w:t>
      </w:r>
      <w:r w:rsidRPr="00861C4D">
        <w:rPr>
          <w:szCs w:val="28"/>
          <w:lang w:val="ru-RU"/>
        </w:rPr>
        <w:t xml:space="preserve">рублей или 100% </w:t>
      </w:r>
      <w:r>
        <w:rPr>
          <w:szCs w:val="28"/>
          <w:lang w:val="ru-RU"/>
        </w:rPr>
        <w:t>от уточненной бюджетной росписи.</w:t>
      </w:r>
    </w:p>
    <w:p w:rsidR="005E274F" w:rsidRDefault="005E274F" w:rsidP="005E274F">
      <w:pPr>
        <w:pStyle w:val="af4"/>
        <w:spacing w:line="276" w:lineRule="auto"/>
        <w:ind w:firstLine="567"/>
        <w:jc w:val="both"/>
        <w:rPr>
          <w:szCs w:val="28"/>
          <w:lang w:val="ru-RU"/>
        </w:rPr>
      </w:pPr>
      <w:r w:rsidRPr="00140CE2">
        <w:rPr>
          <w:szCs w:val="28"/>
          <w:lang w:val="ru-RU"/>
        </w:rPr>
        <w:t>По подразделу</w:t>
      </w:r>
      <w:r>
        <w:rPr>
          <w:szCs w:val="28"/>
          <w:lang w:val="ru-RU"/>
        </w:rPr>
        <w:t xml:space="preserve"> 09 «Другие вопросы в области образования»</w:t>
      </w:r>
      <w:r w:rsidRPr="00140CE2">
        <w:rPr>
          <w:szCs w:val="28"/>
          <w:lang w:val="ru-RU"/>
        </w:rPr>
        <w:t xml:space="preserve"> средства направлены на осуществление гос</w:t>
      </w:r>
      <w:r>
        <w:rPr>
          <w:szCs w:val="28"/>
          <w:lang w:val="ru-RU"/>
        </w:rPr>
        <w:t>.</w:t>
      </w:r>
      <w:r w:rsidRPr="00140CE2">
        <w:rPr>
          <w:szCs w:val="28"/>
          <w:lang w:val="ru-RU"/>
        </w:rPr>
        <w:t xml:space="preserve"> полномочий по организации и осуществлению деятельности по опеке и</w:t>
      </w:r>
      <w:r w:rsidRPr="00003455">
        <w:rPr>
          <w:szCs w:val="28"/>
          <w:lang w:val="ru-RU"/>
        </w:rPr>
        <w:t xml:space="preserve"> попечительству в отношении несовершеннолетних в сумме </w:t>
      </w:r>
      <w:r>
        <w:rPr>
          <w:szCs w:val="28"/>
          <w:lang w:val="ru-RU"/>
        </w:rPr>
        <w:t>3670,4</w:t>
      </w:r>
      <w:r w:rsidRPr="00003455">
        <w:rPr>
          <w:szCs w:val="28"/>
          <w:lang w:val="ru-RU"/>
        </w:rPr>
        <w:t xml:space="preserve"> тыс.</w:t>
      </w:r>
      <w:r>
        <w:rPr>
          <w:szCs w:val="28"/>
          <w:lang w:val="ru-RU"/>
        </w:rPr>
        <w:t xml:space="preserve"> </w:t>
      </w:r>
      <w:r w:rsidRPr="00003455">
        <w:rPr>
          <w:szCs w:val="28"/>
          <w:lang w:val="ru-RU"/>
        </w:rPr>
        <w:t xml:space="preserve">рублей или </w:t>
      </w:r>
      <w:r>
        <w:rPr>
          <w:szCs w:val="28"/>
          <w:lang w:val="ru-RU"/>
        </w:rPr>
        <w:t>99,2</w:t>
      </w:r>
      <w:r w:rsidRPr="00003455">
        <w:rPr>
          <w:szCs w:val="28"/>
          <w:lang w:val="ru-RU"/>
        </w:rPr>
        <w:t>% от уточненной  бюджетной росписи</w:t>
      </w:r>
      <w:r>
        <w:rPr>
          <w:szCs w:val="28"/>
          <w:lang w:val="ru-RU"/>
        </w:rPr>
        <w:t xml:space="preserve"> в сумме 3701,9 тыс. рублей</w:t>
      </w:r>
      <w:r w:rsidRPr="00003455">
        <w:rPr>
          <w:szCs w:val="28"/>
          <w:lang w:val="ru-RU"/>
        </w:rPr>
        <w:t>.</w:t>
      </w:r>
    </w:p>
    <w:p w:rsidR="00B82553" w:rsidRDefault="00B82553" w:rsidP="00A0062C">
      <w:pPr>
        <w:pStyle w:val="a5"/>
        <w:spacing w:after="0"/>
        <w:ind w:left="0" w:firstLine="567"/>
        <w:jc w:val="center"/>
        <w:rPr>
          <w:rFonts w:ascii="Times New Roman" w:hAnsi="Times New Roman"/>
          <w:b/>
          <w:bCs/>
          <w:color w:val="FF0000"/>
          <w:sz w:val="28"/>
          <w:szCs w:val="28"/>
          <w:lang w:val="ru-RU" w:eastAsia="ru-RU"/>
        </w:rPr>
      </w:pPr>
    </w:p>
    <w:p w:rsidR="00B2361E" w:rsidRPr="00B82553" w:rsidRDefault="00B82553" w:rsidP="00A0062C">
      <w:pPr>
        <w:pStyle w:val="a5"/>
        <w:spacing w:after="0"/>
        <w:ind w:left="0" w:firstLine="567"/>
        <w:jc w:val="center"/>
        <w:rPr>
          <w:rFonts w:ascii="Times New Roman" w:hAnsi="Times New Roman"/>
          <w:b/>
          <w:bCs/>
          <w:sz w:val="28"/>
          <w:szCs w:val="28"/>
          <w:lang w:val="ru-RU" w:eastAsia="ru-RU"/>
        </w:rPr>
      </w:pPr>
      <w:r w:rsidRPr="00B82553">
        <w:rPr>
          <w:rFonts w:ascii="Times New Roman" w:hAnsi="Times New Roman"/>
          <w:b/>
          <w:bCs/>
          <w:sz w:val="28"/>
          <w:szCs w:val="28"/>
          <w:lang w:val="ru-RU" w:eastAsia="ru-RU"/>
        </w:rPr>
        <w:t xml:space="preserve">3.3.8. Расходы на </w:t>
      </w:r>
      <w:r w:rsidR="00CD3198" w:rsidRPr="00B82553">
        <w:rPr>
          <w:rFonts w:ascii="Times New Roman" w:hAnsi="Times New Roman"/>
          <w:b/>
          <w:bCs/>
          <w:sz w:val="28"/>
          <w:szCs w:val="28"/>
          <w:lang w:val="ru-RU" w:eastAsia="ru-RU"/>
        </w:rPr>
        <w:t>культуру и кинематографию</w:t>
      </w:r>
    </w:p>
    <w:p w:rsidR="00A0062C" w:rsidRPr="00B82553" w:rsidRDefault="00A0062C" w:rsidP="00A0062C">
      <w:pPr>
        <w:pStyle w:val="a5"/>
        <w:spacing w:after="0"/>
        <w:ind w:left="0" w:firstLine="567"/>
        <w:jc w:val="center"/>
        <w:rPr>
          <w:rFonts w:ascii="Times New Roman" w:hAnsi="Times New Roman"/>
          <w:b/>
          <w:bCs/>
          <w:color w:val="FF0000"/>
          <w:sz w:val="16"/>
          <w:szCs w:val="16"/>
          <w:lang w:val="ru-RU" w:eastAsia="ru-RU"/>
        </w:rPr>
      </w:pPr>
    </w:p>
    <w:p w:rsidR="0072656D" w:rsidRPr="0072656D" w:rsidRDefault="0072656D" w:rsidP="0072656D">
      <w:pPr>
        <w:autoSpaceDE w:val="0"/>
        <w:autoSpaceDN w:val="0"/>
        <w:adjustRightInd w:val="0"/>
        <w:spacing w:after="120"/>
        <w:ind w:firstLine="709"/>
        <w:jc w:val="both"/>
        <w:rPr>
          <w:rFonts w:ascii="Times New Roman" w:hAnsi="Times New Roman"/>
          <w:sz w:val="28"/>
          <w:szCs w:val="28"/>
          <w:lang w:val="ru-RU"/>
        </w:rPr>
      </w:pPr>
      <w:r w:rsidRPr="0072656D">
        <w:rPr>
          <w:rFonts w:ascii="Times New Roman" w:hAnsi="Times New Roman"/>
          <w:sz w:val="28"/>
          <w:szCs w:val="28"/>
          <w:lang w:val="ru-RU"/>
        </w:rPr>
        <w:t>По подразделу 01 «Культура» средства направлены на проведение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сумме  272,4 тыс. рублей или 100% от уточненной бюджетной росписи.</w:t>
      </w:r>
    </w:p>
    <w:p w:rsidR="00FE5535" w:rsidRPr="0072656D" w:rsidRDefault="00FE5535" w:rsidP="00F26183">
      <w:pPr>
        <w:pStyle w:val="a5"/>
        <w:spacing w:after="0" w:line="240" w:lineRule="auto"/>
        <w:ind w:left="0" w:firstLine="567"/>
        <w:jc w:val="both"/>
        <w:rPr>
          <w:rFonts w:ascii="Times New Roman" w:hAnsi="Times New Roman"/>
          <w:sz w:val="28"/>
          <w:szCs w:val="28"/>
          <w:lang w:val="ru-RU"/>
        </w:rPr>
      </w:pPr>
    </w:p>
    <w:p w:rsidR="00FE5535" w:rsidRPr="00152CCE" w:rsidRDefault="00FE5535" w:rsidP="00A0062C">
      <w:pPr>
        <w:pStyle w:val="a5"/>
        <w:spacing w:after="0"/>
        <w:ind w:left="0" w:firstLine="567"/>
        <w:jc w:val="center"/>
        <w:rPr>
          <w:rFonts w:ascii="Times New Roman" w:hAnsi="Times New Roman"/>
          <w:b/>
          <w:bCs/>
          <w:color w:val="FF0000"/>
          <w:sz w:val="28"/>
          <w:szCs w:val="28"/>
          <w:lang w:eastAsia="ru-RU"/>
        </w:rPr>
      </w:pPr>
      <w:r w:rsidRPr="00B82553">
        <w:rPr>
          <w:rFonts w:ascii="Times New Roman" w:hAnsi="Times New Roman"/>
          <w:b/>
          <w:bCs/>
          <w:sz w:val="28"/>
          <w:szCs w:val="28"/>
          <w:lang w:eastAsia="ru-RU"/>
        </w:rPr>
        <w:t>3.</w:t>
      </w:r>
      <w:r w:rsidR="00B82553" w:rsidRPr="00B82553">
        <w:rPr>
          <w:rFonts w:ascii="Times New Roman" w:hAnsi="Times New Roman"/>
          <w:b/>
          <w:bCs/>
          <w:sz w:val="28"/>
          <w:szCs w:val="28"/>
          <w:lang w:val="ru-RU" w:eastAsia="ru-RU"/>
        </w:rPr>
        <w:t>3.9</w:t>
      </w:r>
      <w:r w:rsidR="00A0062C" w:rsidRPr="00B82553">
        <w:rPr>
          <w:rFonts w:ascii="Times New Roman" w:hAnsi="Times New Roman"/>
          <w:b/>
          <w:bCs/>
          <w:sz w:val="28"/>
          <w:szCs w:val="28"/>
          <w:lang w:eastAsia="ru-RU"/>
        </w:rPr>
        <w:t xml:space="preserve">. </w:t>
      </w:r>
      <w:r w:rsidRPr="00B82553">
        <w:rPr>
          <w:rFonts w:ascii="Times New Roman" w:hAnsi="Times New Roman"/>
          <w:b/>
          <w:bCs/>
          <w:sz w:val="28"/>
          <w:szCs w:val="28"/>
          <w:lang w:eastAsia="ru-RU"/>
        </w:rPr>
        <w:t>Расходы на здравоохранение</w:t>
      </w:r>
    </w:p>
    <w:p w:rsidR="00A0062C" w:rsidRPr="00152CCE" w:rsidRDefault="00A0062C" w:rsidP="00A0062C">
      <w:pPr>
        <w:pStyle w:val="a5"/>
        <w:spacing w:after="0"/>
        <w:ind w:left="0" w:firstLine="567"/>
        <w:jc w:val="center"/>
        <w:rPr>
          <w:rFonts w:ascii="Times New Roman" w:hAnsi="Times New Roman"/>
          <w:b/>
          <w:bCs/>
          <w:color w:val="FF0000"/>
          <w:sz w:val="16"/>
          <w:szCs w:val="16"/>
          <w:lang w:eastAsia="ru-RU"/>
        </w:rPr>
      </w:pPr>
    </w:p>
    <w:p w:rsidR="005A443D" w:rsidRPr="005A443D" w:rsidRDefault="005A443D" w:rsidP="005A443D">
      <w:pPr>
        <w:ind w:firstLine="567"/>
        <w:jc w:val="both"/>
        <w:rPr>
          <w:rFonts w:ascii="Times New Roman" w:hAnsi="Times New Roman"/>
          <w:color w:val="000000"/>
          <w:sz w:val="28"/>
          <w:szCs w:val="28"/>
          <w:lang w:val="ru-RU"/>
        </w:rPr>
      </w:pPr>
      <w:r w:rsidRPr="005A443D">
        <w:rPr>
          <w:rFonts w:ascii="Times New Roman" w:hAnsi="Times New Roman"/>
          <w:b/>
          <w:i/>
          <w:sz w:val="28"/>
          <w:szCs w:val="28"/>
          <w:lang w:val="ru-RU"/>
        </w:rPr>
        <w:t>По подразделу 09 «Другие вопросы в области здравоохранения»</w:t>
      </w:r>
      <w:r w:rsidRPr="005A443D">
        <w:rPr>
          <w:rFonts w:ascii="Times New Roman" w:hAnsi="Times New Roman"/>
          <w:sz w:val="28"/>
          <w:szCs w:val="28"/>
          <w:lang w:val="ru-RU"/>
        </w:rPr>
        <w:t xml:space="preserve"> средства направлены </w:t>
      </w:r>
      <w:r w:rsidRPr="005A443D">
        <w:rPr>
          <w:rFonts w:ascii="Times New Roman" w:hAnsi="Times New Roman"/>
          <w:color w:val="000000"/>
          <w:sz w:val="28"/>
          <w:szCs w:val="28"/>
          <w:lang w:val="ru-RU"/>
        </w:rPr>
        <w:t xml:space="preserve">на организацию и проведение акарицидных обработок мест массового отдыха населения в сумме 72,0 тыс.рублей или 100% от уточненной </w:t>
      </w:r>
      <w:r w:rsidRPr="005A443D">
        <w:rPr>
          <w:rFonts w:ascii="Times New Roman" w:hAnsi="Times New Roman"/>
          <w:color w:val="000000"/>
          <w:sz w:val="28"/>
          <w:szCs w:val="28"/>
          <w:lang w:val="ru-RU"/>
        </w:rPr>
        <w:lastRenderedPageBreak/>
        <w:t>бюджетной росписи</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(обработано 25 га, в т.ч.: п.Шушенское</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10 га, д.Ермолаева</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5 га, с.Сизая</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5,0 га, территория  прилегающая к шалашу Ленина</w:t>
      </w:r>
      <w:r>
        <w:rPr>
          <w:rFonts w:ascii="Times New Roman" w:hAnsi="Times New Roman"/>
          <w:color w:val="000000"/>
          <w:sz w:val="28"/>
          <w:szCs w:val="28"/>
          <w:lang w:val="ru-RU"/>
        </w:rPr>
        <w:t xml:space="preserve"> </w:t>
      </w:r>
      <w:r w:rsidRPr="005A443D">
        <w:rPr>
          <w:rFonts w:ascii="Times New Roman" w:hAnsi="Times New Roman"/>
          <w:color w:val="000000"/>
          <w:sz w:val="28"/>
          <w:szCs w:val="28"/>
          <w:lang w:val="ru-RU"/>
        </w:rPr>
        <w:t xml:space="preserve">- 5 га). </w:t>
      </w:r>
    </w:p>
    <w:p w:rsidR="00244302" w:rsidRPr="005A443D" w:rsidRDefault="00244302" w:rsidP="00F26183">
      <w:pPr>
        <w:pStyle w:val="a5"/>
        <w:spacing w:after="0" w:line="240" w:lineRule="auto"/>
        <w:ind w:left="0" w:firstLine="567"/>
        <w:jc w:val="both"/>
        <w:rPr>
          <w:rFonts w:ascii="Times New Roman" w:hAnsi="Times New Roman"/>
          <w:bCs/>
          <w:color w:val="FF0000"/>
          <w:sz w:val="28"/>
          <w:szCs w:val="28"/>
          <w:lang w:val="ru-RU" w:eastAsia="ru-RU"/>
        </w:rPr>
      </w:pPr>
    </w:p>
    <w:p w:rsidR="00715C52" w:rsidRPr="00B82553" w:rsidRDefault="00B82553" w:rsidP="00B47C3D">
      <w:pPr>
        <w:pStyle w:val="a5"/>
        <w:spacing w:after="0"/>
        <w:ind w:left="0" w:firstLine="567"/>
        <w:jc w:val="center"/>
        <w:rPr>
          <w:rFonts w:ascii="Times New Roman" w:hAnsi="Times New Roman"/>
          <w:b/>
          <w:bCs/>
          <w:sz w:val="28"/>
          <w:szCs w:val="28"/>
          <w:lang w:eastAsia="ru-RU"/>
        </w:rPr>
      </w:pPr>
      <w:r w:rsidRPr="00B82553">
        <w:rPr>
          <w:rFonts w:ascii="Times New Roman" w:hAnsi="Times New Roman"/>
          <w:b/>
          <w:bCs/>
          <w:sz w:val="28"/>
          <w:szCs w:val="28"/>
          <w:lang w:eastAsia="ru-RU"/>
        </w:rPr>
        <w:t>3.</w:t>
      </w:r>
      <w:r w:rsidRPr="00B82553">
        <w:rPr>
          <w:rFonts w:ascii="Times New Roman" w:hAnsi="Times New Roman"/>
          <w:b/>
          <w:bCs/>
          <w:sz w:val="28"/>
          <w:szCs w:val="28"/>
          <w:lang w:val="ru-RU" w:eastAsia="ru-RU"/>
        </w:rPr>
        <w:t>3.10</w:t>
      </w:r>
      <w:r w:rsidR="00B47C3D" w:rsidRPr="00B82553">
        <w:rPr>
          <w:rFonts w:ascii="Times New Roman" w:hAnsi="Times New Roman"/>
          <w:b/>
          <w:bCs/>
          <w:sz w:val="28"/>
          <w:szCs w:val="28"/>
          <w:lang w:eastAsia="ru-RU"/>
        </w:rPr>
        <w:t>.</w:t>
      </w:r>
      <w:r w:rsidR="00B81D0B" w:rsidRPr="00B82553">
        <w:rPr>
          <w:rFonts w:ascii="Times New Roman" w:hAnsi="Times New Roman"/>
          <w:b/>
          <w:bCs/>
          <w:sz w:val="28"/>
          <w:szCs w:val="28"/>
          <w:lang w:eastAsia="ru-RU"/>
        </w:rPr>
        <w:t xml:space="preserve"> Расходы на социальную политику</w:t>
      </w:r>
    </w:p>
    <w:p w:rsidR="009653CF" w:rsidRPr="00152CCE" w:rsidRDefault="009653CF" w:rsidP="00B47C3D">
      <w:pPr>
        <w:pStyle w:val="a5"/>
        <w:spacing w:after="0"/>
        <w:ind w:left="0" w:firstLine="567"/>
        <w:jc w:val="center"/>
        <w:rPr>
          <w:rFonts w:ascii="Times New Roman" w:hAnsi="Times New Roman"/>
          <w:b/>
          <w:bCs/>
          <w:color w:val="FF0000"/>
          <w:sz w:val="16"/>
          <w:szCs w:val="16"/>
          <w:lang w:eastAsia="ru-RU"/>
        </w:rPr>
      </w:pPr>
    </w:p>
    <w:p w:rsidR="001C60F0" w:rsidRPr="001C60F0" w:rsidRDefault="001C60F0" w:rsidP="001C60F0">
      <w:pPr>
        <w:pStyle w:val="af4"/>
        <w:spacing w:line="276" w:lineRule="auto"/>
        <w:ind w:firstLine="567"/>
        <w:jc w:val="both"/>
        <w:rPr>
          <w:szCs w:val="28"/>
          <w:lang w:val="ru-RU"/>
        </w:rPr>
      </w:pPr>
      <w:r w:rsidRPr="001C60F0">
        <w:rPr>
          <w:b/>
          <w:i/>
          <w:szCs w:val="28"/>
          <w:lang w:val="ru-RU"/>
        </w:rPr>
        <w:t>По подразделу 01 «Пенсионное обеспечение»</w:t>
      </w:r>
      <w:r w:rsidRPr="001C60F0">
        <w:rPr>
          <w:szCs w:val="28"/>
          <w:lang w:val="ru-RU"/>
        </w:rPr>
        <w:t xml:space="preserve"> проведены расходы на  доплаты к пенсиям муниципальных служащих  в сумме  1668,0 тыс.</w:t>
      </w:r>
      <w:r w:rsidRPr="001C60F0">
        <w:rPr>
          <w:szCs w:val="28"/>
        </w:rPr>
        <w:t> </w:t>
      </w:r>
      <w:r w:rsidRPr="001C60F0">
        <w:rPr>
          <w:szCs w:val="28"/>
          <w:lang w:val="ru-RU"/>
        </w:rPr>
        <w:t xml:space="preserve">рублей  или 99,7 % от уточненной бюджетной росписи </w:t>
      </w:r>
      <w:r>
        <w:rPr>
          <w:szCs w:val="28"/>
          <w:lang w:val="ru-RU"/>
        </w:rPr>
        <w:t>в сумме</w:t>
      </w:r>
      <w:r w:rsidRPr="001C60F0">
        <w:rPr>
          <w:szCs w:val="28"/>
          <w:lang w:val="ru-RU"/>
        </w:rPr>
        <w:t xml:space="preserve"> 1673,1 тыс.</w:t>
      </w:r>
      <w:r>
        <w:rPr>
          <w:szCs w:val="28"/>
          <w:lang w:val="ru-RU"/>
        </w:rPr>
        <w:t xml:space="preserve"> рублей</w:t>
      </w:r>
      <w:r w:rsidRPr="001C60F0">
        <w:rPr>
          <w:szCs w:val="28"/>
          <w:lang w:val="ru-RU"/>
        </w:rPr>
        <w:t>. По состоянию на 01.01.2021 доплату к пен</w:t>
      </w:r>
      <w:r>
        <w:rPr>
          <w:szCs w:val="28"/>
          <w:lang w:val="ru-RU"/>
        </w:rPr>
        <w:t>сиям  получают</w:t>
      </w:r>
      <w:r w:rsidRPr="001C60F0">
        <w:rPr>
          <w:szCs w:val="28"/>
          <w:lang w:val="ru-RU"/>
        </w:rPr>
        <w:t xml:space="preserve"> 45  человек.  </w:t>
      </w:r>
    </w:p>
    <w:p w:rsidR="001C60F0" w:rsidRPr="001C60F0" w:rsidRDefault="001C60F0" w:rsidP="001C60F0">
      <w:pPr>
        <w:pStyle w:val="af4"/>
        <w:spacing w:line="276" w:lineRule="auto"/>
        <w:ind w:firstLine="567"/>
        <w:jc w:val="both"/>
        <w:rPr>
          <w:lang w:val="ru-RU"/>
        </w:rPr>
      </w:pPr>
      <w:r w:rsidRPr="001C60F0">
        <w:rPr>
          <w:lang w:val="ru-RU"/>
        </w:rPr>
        <w:t>(подраздел 03)</w:t>
      </w:r>
    </w:p>
    <w:p w:rsidR="001C60F0" w:rsidRPr="001C60F0" w:rsidRDefault="001C60F0" w:rsidP="00D11C15">
      <w:pPr>
        <w:pStyle w:val="af4"/>
        <w:spacing w:line="276" w:lineRule="auto"/>
        <w:ind w:firstLine="567"/>
        <w:jc w:val="both"/>
        <w:rPr>
          <w:szCs w:val="28"/>
          <w:lang w:val="ru-RU"/>
        </w:rPr>
      </w:pPr>
      <w:r w:rsidRPr="001C60F0">
        <w:rPr>
          <w:i/>
          <w:szCs w:val="28"/>
          <w:lang w:val="ru-RU"/>
        </w:rPr>
        <w:t xml:space="preserve"> </w:t>
      </w:r>
      <w:r w:rsidR="00D11C15" w:rsidRPr="001C60F0">
        <w:rPr>
          <w:b/>
          <w:i/>
          <w:szCs w:val="28"/>
          <w:lang w:val="ru-RU"/>
        </w:rPr>
        <w:t xml:space="preserve">По подразделу </w:t>
      </w:r>
      <w:r w:rsidR="00D11C15" w:rsidRPr="00D11C15">
        <w:rPr>
          <w:b/>
          <w:i/>
          <w:szCs w:val="28"/>
          <w:lang w:val="ru-RU"/>
        </w:rPr>
        <w:t>03 «</w:t>
      </w:r>
      <w:r w:rsidR="00D11C15" w:rsidRPr="00D11C15">
        <w:rPr>
          <w:b/>
          <w:i/>
          <w:lang w:val="ru-RU"/>
        </w:rPr>
        <w:t>Социальное обеспечение населения»</w:t>
      </w:r>
      <w:r w:rsidR="00D11C15" w:rsidRPr="001C60F0">
        <w:rPr>
          <w:szCs w:val="28"/>
          <w:lang w:val="ru-RU"/>
        </w:rPr>
        <w:t xml:space="preserve"> </w:t>
      </w:r>
      <w:r w:rsidR="00D11C15">
        <w:rPr>
          <w:szCs w:val="28"/>
          <w:lang w:val="ru-RU"/>
        </w:rPr>
        <w:t xml:space="preserve">(ГРБС - </w:t>
      </w:r>
      <w:r w:rsidRPr="00D11C15">
        <w:rPr>
          <w:szCs w:val="28"/>
          <w:lang w:val="ru-RU"/>
        </w:rPr>
        <w:t>финансовое управление администрации Шушенского района</w:t>
      </w:r>
      <w:r w:rsidR="00D11C15" w:rsidRPr="00D11C15">
        <w:rPr>
          <w:szCs w:val="28"/>
          <w:lang w:val="ru-RU"/>
        </w:rPr>
        <w:t>)</w:t>
      </w:r>
      <w:r w:rsidRPr="001C60F0">
        <w:rPr>
          <w:i/>
          <w:szCs w:val="28"/>
          <w:lang w:val="ru-RU"/>
        </w:rPr>
        <w:t xml:space="preserve"> </w:t>
      </w:r>
      <w:r w:rsidR="00D11C15">
        <w:rPr>
          <w:szCs w:val="28"/>
          <w:lang w:val="ru-RU"/>
        </w:rPr>
        <w:t xml:space="preserve"> </w:t>
      </w:r>
      <w:r w:rsidRPr="001C60F0">
        <w:rPr>
          <w:szCs w:val="28"/>
          <w:lang w:val="ru-RU"/>
        </w:rPr>
        <w:t>за счет средств  резервного фонда администрации района бюджетам поселений перечислены иные межбюджетные трансферты в сумме 330,0 тыс.</w:t>
      </w:r>
      <w:r w:rsidR="00D11C15">
        <w:rPr>
          <w:szCs w:val="28"/>
          <w:lang w:val="ru-RU"/>
        </w:rPr>
        <w:t xml:space="preserve"> </w:t>
      </w:r>
      <w:r w:rsidRPr="001C60F0">
        <w:rPr>
          <w:szCs w:val="28"/>
          <w:lang w:val="ru-RU"/>
        </w:rPr>
        <w:t xml:space="preserve">рублей на оказание материальной помощи </w:t>
      </w:r>
      <w:r w:rsidR="007555C1" w:rsidRPr="001C60F0">
        <w:rPr>
          <w:szCs w:val="28"/>
          <w:lang w:val="ru-RU"/>
        </w:rPr>
        <w:t>гражданам,</w:t>
      </w:r>
      <w:r w:rsidRPr="001C60F0">
        <w:rPr>
          <w:szCs w:val="28"/>
          <w:lang w:val="ru-RU"/>
        </w:rPr>
        <w:t xml:space="preserve"> по</w:t>
      </w:r>
      <w:r w:rsidR="00D11C15">
        <w:rPr>
          <w:szCs w:val="28"/>
          <w:lang w:val="ru-RU"/>
        </w:rPr>
        <w:t xml:space="preserve">страдавшим в результате пожара; </w:t>
      </w:r>
      <w:r w:rsidR="00D11C15" w:rsidRPr="00D11C15">
        <w:rPr>
          <w:szCs w:val="28"/>
          <w:lang w:val="ru-RU"/>
        </w:rPr>
        <w:t xml:space="preserve">(ГРБС - </w:t>
      </w:r>
      <w:r w:rsidRPr="00D11C15">
        <w:rPr>
          <w:szCs w:val="28"/>
          <w:lang w:val="ru-RU"/>
        </w:rPr>
        <w:t>администрации Шушенского района</w:t>
      </w:r>
      <w:r w:rsidR="00D11C15" w:rsidRPr="00D11C15">
        <w:rPr>
          <w:szCs w:val="28"/>
          <w:lang w:val="ru-RU"/>
        </w:rPr>
        <w:t>)</w:t>
      </w:r>
      <w:r w:rsidRPr="00D11C15">
        <w:rPr>
          <w:szCs w:val="28"/>
          <w:lang w:val="ru-RU"/>
        </w:rPr>
        <w:t xml:space="preserve"> за счет средств  резервного фонда</w:t>
      </w:r>
      <w:r w:rsidRPr="001C60F0">
        <w:rPr>
          <w:szCs w:val="28"/>
          <w:lang w:val="ru-RU"/>
        </w:rPr>
        <w:t xml:space="preserve"> администрации района оказана  материальная помощь  на проведение высокотехнологичной медицинской операции в сумме 150,0 тыс.</w:t>
      </w:r>
      <w:r w:rsidR="00D11C15">
        <w:rPr>
          <w:szCs w:val="28"/>
          <w:lang w:val="ru-RU"/>
        </w:rPr>
        <w:t xml:space="preserve"> </w:t>
      </w:r>
      <w:r w:rsidRPr="001C60F0">
        <w:rPr>
          <w:szCs w:val="28"/>
          <w:lang w:val="ru-RU"/>
        </w:rPr>
        <w:t>рублей.</w:t>
      </w:r>
    </w:p>
    <w:p w:rsidR="001C60F0" w:rsidRPr="001C60F0" w:rsidRDefault="00897943" w:rsidP="001C60F0">
      <w:pPr>
        <w:pStyle w:val="af4"/>
        <w:spacing w:line="276" w:lineRule="auto"/>
        <w:ind w:firstLine="567"/>
        <w:jc w:val="both"/>
        <w:rPr>
          <w:szCs w:val="28"/>
          <w:lang w:val="ru-RU"/>
        </w:rPr>
      </w:pPr>
      <w:r w:rsidRPr="00897943">
        <w:rPr>
          <w:b/>
          <w:i/>
          <w:szCs w:val="28"/>
          <w:lang w:val="ru-RU"/>
        </w:rPr>
        <w:t>По подразделу 04 «</w:t>
      </w:r>
      <w:r w:rsidR="001C60F0" w:rsidRPr="00897943">
        <w:rPr>
          <w:b/>
          <w:i/>
          <w:lang w:val="ru-RU"/>
        </w:rPr>
        <w:t>Охрана семьи и детства</w:t>
      </w:r>
      <w:r w:rsidRPr="00897943">
        <w:rPr>
          <w:b/>
          <w:i/>
          <w:lang w:val="ru-RU"/>
        </w:rPr>
        <w:t>»</w:t>
      </w:r>
      <w:r>
        <w:rPr>
          <w:b/>
          <w:lang w:val="ru-RU"/>
        </w:rPr>
        <w:t xml:space="preserve"> </w:t>
      </w:r>
      <w:r w:rsidRPr="00897943">
        <w:rPr>
          <w:lang w:val="ru-RU"/>
        </w:rPr>
        <w:t>(ГРБС -</w:t>
      </w:r>
      <w:r>
        <w:rPr>
          <w:b/>
          <w:lang w:val="ru-RU"/>
        </w:rPr>
        <w:t xml:space="preserve"> </w:t>
      </w:r>
      <w:r w:rsidR="001C60F0" w:rsidRPr="00897943">
        <w:rPr>
          <w:szCs w:val="28"/>
          <w:lang w:val="ru-RU"/>
        </w:rPr>
        <w:t>комитет по управлению муниципальным имуществом администрации Шушенского района</w:t>
      </w:r>
      <w:r w:rsidRPr="00897943">
        <w:rPr>
          <w:szCs w:val="28"/>
          <w:lang w:val="ru-RU"/>
        </w:rPr>
        <w:t>)</w:t>
      </w:r>
      <w:r w:rsidR="001C60F0" w:rsidRPr="001C60F0">
        <w:rPr>
          <w:szCs w:val="28"/>
          <w:lang w:val="ru-RU"/>
        </w:rPr>
        <w:t xml:space="preserve"> предусмотрены средства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сумме 11296,3 тыс. рублей, исполнение составило 8899,4 тыс.</w:t>
      </w:r>
      <w:r>
        <w:rPr>
          <w:szCs w:val="28"/>
          <w:lang w:val="ru-RU"/>
        </w:rPr>
        <w:t xml:space="preserve"> </w:t>
      </w:r>
      <w:r w:rsidR="001C60F0" w:rsidRPr="001C60F0">
        <w:rPr>
          <w:szCs w:val="28"/>
          <w:lang w:val="ru-RU"/>
        </w:rPr>
        <w:t>рублей или 78,8% от уточненной бюджетной росписи (приобретено 10 квартир для проживания детей-сирот в населенных пунктах:</w:t>
      </w:r>
      <w:r>
        <w:rPr>
          <w:szCs w:val="28"/>
          <w:lang w:val="ru-RU"/>
        </w:rPr>
        <w:t xml:space="preserve"> пгт Шушенское и </w:t>
      </w:r>
      <w:r w:rsidR="007555C1" w:rsidRPr="001C60F0">
        <w:rPr>
          <w:szCs w:val="28"/>
          <w:lang w:val="ru-RU"/>
        </w:rPr>
        <w:t>п. Ильичево</w:t>
      </w:r>
      <w:r w:rsidR="001C60F0" w:rsidRPr="001C60F0">
        <w:rPr>
          <w:szCs w:val="28"/>
          <w:lang w:val="ru-RU"/>
        </w:rPr>
        <w:t>).</w:t>
      </w:r>
      <w:r>
        <w:rPr>
          <w:szCs w:val="28"/>
          <w:lang w:val="ru-RU"/>
        </w:rPr>
        <w:t xml:space="preserve"> </w:t>
      </w:r>
      <w:r w:rsidR="001C60F0" w:rsidRPr="001C60F0">
        <w:rPr>
          <w:szCs w:val="28"/>
          <w:lang w:val="ru-RU"/>
        </w:rPr>
        <w:t>Низкое исполнение обусловлено экономией в результате проведенных торгов и приобретением жилья на вторичном рынке.</w:t>
      </w:r>
    </w:p>
    <w:p w:rsidR="001C60F0" w:rsidRPr="001C60F0" w:rsidRDefault="0071387F" w:rsidP="001C60F0">
      <w:pPr>
        <w:pStyle w:val="af4"/>
        <w:spacing w:line="276" w:lineRule="auto"/>
        <w:ind w:firstLine="567"/>
        <w:jc w:val="both"/>
        <w:rPr>
          <w:szCs w:val="28"/>
          <w:lang w:val="ru-RU"/>
        </w:rPr>
      </w:pPr>
      <w:r w:rsidRPr="0071387F">
        <w:rPr>
          <w:b/>
          <w:i/>
          <w:szCs w:val="28"/>
          <w:lang w:val="ru-RU"/>
        </w:rPr>
        <w:t>По подразделу 06 «</w:t>
      </w:r>
      <w:r w:rsidR="001C60F0" w:rsidRPr="0071387F">
        <w:rPr>
          <w:b/>
          <w:i/>
          <w:lang w:val="ru-RU"/>
        </w:rPr>
        <w:t>Другие вопросы в области социальной политики</w:t>
      </w:r>
      <w:r w:rsidRPr="0071387F">
        <w:rPr>
          <w:b/>
          <w:i/>
          <w:lang w:val="ru-RU"/>
        </w:rPr>
        <w:t>»</w:t>
      </w:r>
      <w:r>
        <w:rPr>
          <w:lang w:val="ru-RU"/>
        </w:rPr>
        <w:t xml:space="preserve"> </w:t>
      </w:r>
      <w:r w:rsidRPr="0071387F">
        <w:rPr>
          <w:lang w:val="ru-RU"/>
        </w:rPr>
        <w:t xml:space="preserve">(ГРБС - </w:t>
      </w:r>
      <w:r w:rsidR="001C60F0" w:rsidRPr="0071387F">
        <w:rPr>
          <w:szCs w:val="28"/>
          <w:lang w:val="ru-RU"/>
        </w:rPr>
        <w:t xml:space="preserve">  администрация Шушенского района</w:t>
      </w:r>
      <w:r w:rsidRPr="0071387F">
        <w:rPr>
          <w:szCs w:val="28"/>
          <w:lang w:val="ru-RU"/>
        </w:rPr>
        <w:t>)</w:t>
      </w:r>
      <w:r w:rsidR="001C60F0" w:rsidRPr="0071387F">
        <w:rPr>
          <w:szCs w:val="28"/>
          <w:lang w:val="ru-RU"/>
        </w:rPr>
        <w:t xml:space="preserve"> проведены расходы на сумму 748,</w:t>
      </w:r>
      <w:r w:rsidR="001C60F0" w:rsidRPr="001C60F0">
        <w:rPr>
          <w:szCs w:val="28"/>
          <w:lang w:val="ru-RU"/>
        </w:rPr>
        <w:t>5 тыс.</w:t>
      </w:r>
      <w:r>
        <w:rPr>
          <w:szCs w:val="28"/>
          <w:lang w:val="ru-RU"/>
        </w:rPr>
        <w:t xml:space="preserve"> </w:t>
      </w:r>
      <w:r w:rsidR="001C60F0" w:rsidRPr="001C60F0">
        <w:rPr>
          <w:szCs w:val="28"/>
          <w:lang w:val="ru-RU"/>
        </w:rPr>
        <w:t>рублей или 88,9% от уточненной бюджетной росписи</w:t>
      </w:r>
      <w:r>
        <w:rPr>
          <w:szCs w:val="28"/>
          <w:lang w:val="ru-RU"/>
        </w:rPr>
        <w:t xml:space="preserve"> в сумме 842,4 тыс.</w:t>
      </w:r>
      <w:r w:rsidR="004E2CAA">
        <w:rPr>
          <w:szCs w:val="28"/>
          <w:lang w:val="ru-RU"/>
        </w:rPr>
        <w:t xml:space="preserve"> </w:t>
      </w:r>
      <w:r>
        <w:rPr>
          <w:szCs w:val="28"/>
          <w:lang w:val="ru-RU"/>
        </w:rPr>
        <w:t>рублей</w:t>
      </w:r>
      <w:r w:rsidR="001C60F0" w:rsidRPr="001C60F0">
        <w:rPr>
          <w:szCs w:val="28"/>
          <w:lang w:val="ru-RU"/>
        </w:rPr>
        <w:t>, в том числе средства направлены:</w:t>
      </w:r>
    </w:p>
    <w:p w:rsidR="001C60F0" w:rsidRPr="001C60F0" w:rsidRDefault="004E2CAA" w:rsidP="001C60F0">
      <w:pPr>
        <w:pStyle w:val="af4"/>
        <w:spacing w:line="276" w:lineRule="auto"/>
        <w:ind w:firstLine="567"/>
        <w:jc w:val="both"/>
        <w:rPr>
          <w:szCs w:val="28"/>
          <w:lang w:val="ru-RU"/>
        </w:rPr>
      </w:pPr>
      <w:r>
        <w:rPr>
          <w:szCs w:val="28"/>
          <w:lang w:val="ru-RU"/>
        </w:rPr>
        <w:t xml:space="preserve"> </w:t>
      </w:r>
      <w:r w:rsidR="001C60F0" w:rsidRPr="001C60F0">
        <w:rPr>
          <w:szCs w:val="28"/>
          <w:lang w:val="ru-RU"/>
        </w:rPr>
        <w:t>-</w:t>
      </w:r>
      <w:r>
        <w:rPr>
          <w:szCs w:val="28"/>
          <w:lang w:val="ru-RU"/>
        </w:rPr>
        <w:t xml:space="preserve"> </w:t>
      </w:r>
      <w:r w:rsidR="001C60F0" w:rsidRPr="001C60F0">
        <w:rPr>
          <w:szCs w:val="28"/>
          <w:lang w:val="ru-RU"/>
        </w:rPr>
        <w:t>на организацию и осуществление деятельности по опеке и попечительству в отношении совершеннолетних граждан, а также в сфере патронажа в сумме 596,8 тыс. рублей или  86,4% от уточненной бюджетной росписи</w:t>
      </w:r>
      <w:r>
        <w:rPr>
          <w:szCs w:val="28"/>
          <w:lang w:val="ru-RU"/>
        </w:rPr>
        <w:t xml:space="preserve"> в сумме </w:t>
      </w:r>
      <w:r w:rsidR="001C60F0" w:rsidRPr="001C60F0">
        <w:rPr>
          <w:szCs w:val="28"/>
          <w:lang w:val="ru-RU"/>
        </w:rPr>
        <w:t>690,7 тыс.</w:t>
      </w:r>
      <w:r>
        <w:rPr>
          <w:szCs w:val="28"/>
          <w:lang w:val="ru-RU"/>
        </w:rPr>
        <w:t xml:space="preserve"> рублей</w:t>
      </w:r>
      <w:r w:rsidR="001C60F0" w:rsidRPr="001C60F0">
        <w:rPr>
          <w:szCs w:val="28"/>
          <w:lang w:val="ru-RU"/>
        </w:rPr>
        <w:t>;</w:t>
      </w:r>
    </w:p>
    <w:p w:rsidR="001C60F0" w:rsidRPr="001C60F0" w:rsidRDefault="001C60F0" w:rsidP="001C60F0">
      <w:pPr>
        <w:pStyle w:val="af4"/>
        <w:spacing w:line="276" w:lineRule="auto"/>
        <w:ind w:firstLine="567"/>
        <w:jc w:val="both"/>
        <w:rPr>
          <w:szCs w:val="28"/>
          <w:lang w:val="ru-RU"/>
        </w:rPr>
      </w:pPr>
      <w:r w:rsidRPr="001C60F0">
        <w:rPr>
          <w:szCs w:val="28"/>
          <w:lang w:val="ru-RU"/>
        </w:rPr>
        <w:t>-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сумме 151,6 тыс.</w:t>
      </w:r>
      <w:r w:rsidR="004E2CAA">
        <w:rPr>
          <w:szCs w:val="28"/>
          <w:lang w:val="ru-RU"/>
        </w:rPr>
        <w:t xml:space="preserve"> </w:t>
      </w:r>
      <w:r w:rsidRPr="001C60F0">
        <w:rPr>
          <w:szCs w:val="28"/>
          <w:lang w:val="ru-RU"/>
        </w:rPr>
        <w:t>рублей  или 99,9% от уточненной бюджетной росписи</w:t>
      </w:r>
      <w:r w:rsidR="004E2CAA">
        <w:rPr>
          <w:szCs w:val="28"/>
          <w:lang w:val="ru-RU"/>
        </w:rPr>
        <w:t xml:space="preserve"> в сумме </w:t>
      </w:r>
      <w:r w:rsidRPr="001C60F0">
        <w:rPr>
          <w:szCs w:val="28"/>
          <w:lang w:val="ru-RU"/>
        </w:rPr>
        <w:t>151,7 тыс.</w:t>
      </w:r>
      <w:r w:rsidR="004E2CAA">
        <w:rPr>
          <w:szCs w:val="28"/>
          <w:lang w:val="ru-RU"/>
        </w:rPr>
        <w:t xml:space="preserve"> рублей</w:t>
      </w:r>
      <w:r w:rsidRPr="001C60F0">
        <w:rPr>
          <w:szCs w:val="28"/>
          <w:lang w:val="ru-RU"/>
        </w:rPr>
        <w:t>.</w:t>
      </w:r>
    </w:p>
    <w:p w:rsidR="00FE5535" w:rsidRPr="001C60F0" w:rsidRDefault="00FE5535" w:rsidP="00723530">
      <w:pPr>
        <w:pStyle w:val="a5"/>
        <w:spacing w:after="0" w:line="240" w:lineRule="auto"/>
        <w:ind w:left="0" w:firstLine="567"/>
        <w:jc w:val="center"/>
        <w:rPr>
          <w:rFonts w:ascii="Times New Roman" w:hAnsi="Times New Roman"/>
          <w:b/>
          <w:bCs/>
          <w:color w:val="FF0000"/>
          <w:sz w:val="28"/>
          <w:szCs w:val="28"/>
          <w:lang w:val="ru-RU" w:eastAsia="ru-RU"/>
        </w:rPr>
      </w:pPr>
    </w:p>
    <w:p w:rsidR="0087720F" w:rsidRPr="001C60F0" w:rsidRDefault="0087720F" w:rsidP="00723530">
      <w:pPr>
        <w:pStyle w:val="a5"/>
        <w:spacing w:after="0" w:line="240" w:lineRule="auto"/>
        <w:ind w:left="0" w:firstLine="567"/>
        <w:jc w:val="center"/>
        <w:rPr>
          <w:rFonts w:ascii="Times New Roman" w:hAnsi="Times New Roman"/>
          <w:b/>
          <w:bCs/>
          <w:color w:val="FF0000"/>
          <w:sz w:val="28"/>
          <w:szCs w:val="28"/>
          <w:lang w:val="ru-RU" w:eastAsia="ru-RU"/>
        </w:rPr>
      </w:pPr>
    </w:p>
    <w:p w:rsidR="00723530" w:rsidRPr="00C45233" w:rsidRDefault="00C45233" w:rsidP="00723530">
      <w:pPr>
        <w:pStyle w:val="a5"/>
        <w:spacing w:after="0" w:line="240" w:lineRule="auto"/>
        <w:ind w:left="0" w:firstLine="567"/>
        <w:jc w:val="center"/>
        <w:rPr>
          <w:rFonts w:ascii="Times New Roman" w:hAnsi="Times New Roman"/>
          <w:b/>
          <w:bCs/>
          <w:sz w:val="28"/>
          <w:szCs w:val="28"/>
          <w:lang w:eastAsia="ru-RU"/>
        </w:rPr>
      </w:pPr>
      <w:r w:rsidRPr="00C45233">
        <w:rPr>
          <w:rFonts w:ascii="Times New Roman" w:hAnsi="Times New Roman"/>
          <w:b/>
          <w:bCs/>
          <w:sz w:val="28"/>
          <w:szCs w:val="28"/>
          <w:lang w:eastAsia="ru-RU"/>
        </w:rPr>
        <w:lastRenderedPageBreak/>
        <w:t>3.</w:t>
      </w:r>
      <w:r w:rsidRPr="00C45233">
        <w:rPr>
          <w:rFonts w:ascii="Times New Roman" w:hAnsi="Times New Roman"/>
          <w:b/>
          <w:bCs/>
          <w:sz w:val="28"/>
          <w:szCs w:val="28"/>
          <w:lang w:val="ru-RU" w:eastAsia="ru-RU"/>
        </w:rPr>
        <w:t>3.</w:t>
      </w:r>
      <w:r w:rsidRPr="00C45233">
        <w:rPr>
          <w:rFonts w:ascii="Times New Roman" w:hAnsi="Times New Roman"/>
          <w:b/>
          <w:bCs/>
          <w:sz w:val="28"/>
          <w:szCs w:val="28"/>
          <w:lang w:eastAsia="ru-RU"/>
        </w:rPr>
        <w:t>1</w:t>
      </w:r>
      <w:r w:rsidRPr="00C45233">
        <w:rPr>
          <w:rFonts w:ascii="Times New Roman" w:hAnsi="Times New Roman"/>
          <w:b/>
          <w:bCs/>
          <w:sz w:val="28"/>
          <w:szCs w:val="28"/>
          <w:lang w:val="ru-RU" w:eastAsia="ru-RU"/>
        </w:rPr>
        <w:t>1</w:t>
      </w:r>
      <w:r w:rsidR="00FE5535" w:rsidRPr="00C45233">
        <w:rPr>
          <w:rFonts w:ascii="Times New Roman" w:hAnsi="Times New Roman"/>
          <w:b/>
          <w:bCs/>
          <w:sz w:val="28"/>
          <w:szCs w:val="28"/>
          <w:lang w:eastAsia="ru-RU"/>
        </w:rPr>
        <w:t xml:space="preserve">. </w:t>
      </w:r>
      <w:r w:rsidR="00723530" w:rsidRPr="00C45233">
        <w:rPr>
          <w:rFonts w:ascii="Times New Roman" w:hAnsi="Times New Roman"/>
          <w:b/>
          <w:bCs/>
          <w:sz w:val="28"/>
          <w:szCs w:val="28"/>
          <w:lang w:eastAsia="ru-RU"/>
        </w:rPr>
        <w:t xml:space="preserve"> Расходы на физическую культуру и спорт</w:t>
      </w:r>
    </w:p>
    <w:p w:rsidR="0087720F" w:rsidRPr="00152CCE" w:rsidRDefault="0087720F" w:rsidP="00723530">
      <w:pPr>
        <w:pStyle w:val="a5"/>
        <w:spacing w:after="0" w:line="240" w:lineRule="auto"/>
        <w:ind w:left="0" w:firstLine="567"/>
        <w:jc w:val="center"/>
        <w:rPr>
          <w:rFonts w:ascii="Times New Roman" w:hAnsi="Times New Roman"/>
          <w:b/>
          <w:bCs/>
          <w:color w:val="FF0000"/>
          <w:sz w:val="16"/>
          <w:szCs w:val="16"/>
          <w:lang w:eastAsia="ru-RU"/>
        </w:rPr>
      </w:pPr>
    </w:p>
    <w:p w:rsidR="00816AB2" w:rsidRPr="00152CCE" w:rsidRDefault="00816AB2" w:rsidP="00723530">
      <w:pPr>
        <w:pStyle w:val="a5"/>
        <w:spacing w:after="0" w:line="240" w:lineRule="auto"/>
        <w:ind w:left="0" w:firstLine="567"/>
        <w:jc w:val="center"/>
        <w:rPr>
          <w:rFonts w:ascii="Times New Roman" w:hAnsi="Times New Roman"/>
          <w:b/>
          <w:bCs/>
          <w:color w:val="FF0000"/>
          <w:sz w:val="16"/>
          <w:szCs w:val="16"/>
          <w:lang w:eastAsia="ru-RU"/>
        </w:rPr>
      </w:pPr>
    </w:p>
    <w:p w:rsidR="009B5DB8" w:rsidRPr="009B5DB8" w:rsidRDefault="009B5DB8" w:rsidP="009B5DB8">
      <w:pPr>
        <w:autoSpaceDE w:val="0"/>
        <w:autoSpaceDN w:val="0"/>
        <w:adjustRightInd w:val="0"/>
        <w:spacing w:after="120"/>
        <w:ind w:firstLine="567"/>
        <w:jc w:val="both"/>
        <w:rPr>
          <w:rFonts w:ascii="Times New Roman" w:hAnsi="Times New Roman"/>
          <w:sz w:val="28"/>
          <w:szCs w:val="28"/>
          <w:lang w:val="ru-RU"/>
        </w:rPr>
      </w:pPr>
      <w:r w:rsidRPr="009B5DB8">
        <w:rPr>
          <w:rFonts w:ascii="Times New Roman" w:hAnsi="Times New Roman"/>
          <w:sz w:val="28"/>
          <w:szCs w:val="28"/>
          <w:lang w:val="ru-RU"/>
        </w:rPr>
        <w:t>По подразделу 02 «Массовый спорт»  средства направлены на проведение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сумме  11,4 тыс. рублей или 100% от уточненной бюджетной росписи.</w:t>
      </w:r>
    </w:p>
    <w:p w:rsidR="00FE5535" w:rsidRPr="009B5DB8" w:rsidRDefault="00FE5535" w:rsidP="0069101D">
      <w:pPr>
        <w:pStyle w:val="a5"/>
        <w:spacing w:after="0" w:line="240" w:lineRule="auto"/>
        <w:ind w:left="0" w:firstLine="567"/>
        <w:jc w:val="center"/>
        <w:rPr>
          <w:rFonts w:ascii="Times New Roman" w:hAnsi="Times New Roman"/>
          <w:b/>
          <w:bCs/>
          <w:color w:val="FF0000"/>
          <w:sz w:val="28"/>
          <w:szCs w:val="28"/>
          <w:lang w:val="ru-RU" w:eastAsia="ru-RU"/>
        </w:rPr>
      </w:pPr>
    </w:p>
    <w:p w:rsidR="00C45233" w:rsidRPr="00C45233" w:rsidRDefault="00FE5535" w:rsidP="00C45233">
      <w:pPr>
        <w:pStyle w:val="a5"/>
        <w:spacing w:after="0"/>
        <w:ind w:left="0" w:firstLine="567"/>
        <w:jc w:val="center"/>
        <w:rPr>
          <w:rFonts w:ascii="Times New Roman" w:hAnsi="Times New Roman"/>
          <w:b/>
          <w:bCs/>
          <w:sz w:val="28"/>
          <w:szCs w:val="28"/>
          <w:lang w:val="ru-RU" w:eastAsia="ru-RU"/>
        </w:rPr>
      </w:pPr>
      <w:r w:rsidRPr="00C45233">
        <w:rPr>
          <w:rFonts w:ascii="Times New Roman" w:hAnsi="Times New Roman"/>
          <w:b/>
          <w:bCs/>
          <w:sz w:val="28"/>
          <w:szCs w:val="28"/>
          <w:lang w:val="ru-RU" w:eastAsia="ru-RU"/>
        </w:rPr>
        <w:t>3.</w:t>
      </w:r>
      <w:r w:rsidR="00C45233" w:rsidRPr="00C45233">
        <w:rPr>
          <w:rFonts w:ascii="Times New Roman" w:hAnsi="Times New Roman"/>
          <w:b/>
          <w:bCs/>
          <w:sz w:val="28"/>
          <w:szCs w:val="28"/>
          <w:lang w:val="ru-RU" w:eastAsia="ru-RU"/>
        </w:rPr>
        <w:t>3.12</w:t>
      </w:r>
      <w:r w:rsidR="00816AB2" w:rsidRPr="00C45233">
        <w:rPr>
          <w:rFonts w:ascii="Times New Roman" w:hAnsi="Times New Roman"/>
          <w:b/>
          <w:bCs/>
          <w:sz w:val="28"/>
          <w:szCs w:val="28"/>
          <w:lang w:val="ru-RU" w:eastAsia="ru-RU"/>
        </w:rPr>
        <w:t>.</w:t>
      </w:r>
      <w:r w:rsidR="009E6745" w:rsidRPr="00C45233">
        <w:rPr>
          <w:rFonts w:ascii="Times New Roman" w:hAnsi="Times New Roman"/>
          <w:b/>
          <w:bCs/>
          <w:sz w:val="28"/>
          <w:szCs w:val="28"/>
          <w:lang w:val="ru-RU" w:eastAsia="ru-RU"/>
        </w:rPr>
        <w:t xml:space="preserve"> Расходы на </w:t>
      </w:r>
      <w:r w:rsidR="00C45233" w:rsidRPr="00C45233">
        <w:rPr>
          <w:rFonts w:ascii="Times New Roman" w:hAnsi="Times New Roman"/>
          <w:b/>
          <w:bCs/>
          <w:sz w:val="28"/>
          <w:szCs w:val="28"/>
          <w:lang w:val="ru-RU" w:eastAsia="ru-RU"/>
        </w:rPr>
        <w:t>обслуживание государственного и муниципального долга</w:t>
      </w:r>
    </w:p>
    <w:p w:rsidR="004F2BC7" w:rsidRPr="004F2BC7" w:rsidRDefault="004F2BC7" w:rsidP="004F2BC7">
      <w:pPr>
        <w:spacing w:after="120"/>
        <w:ind w:firstLine="567"/>
        <w:jc w:val="both"/>
        <w:rPr>
          <w:rFonts w:ascii="Times New Roman" w:hAnsi="Times New Roman"/>
          <w:sz w:val="28"/>
          <w:szCs w:val="28"/>
          <w:lang w:val="ru-RU"/>
        </w:rPr>
      </w:pPr>
      <w:r w:rsidRPr="004F2BC7">
        <w:rPr>
          <w:rFonts w:ascii="Times New Roman" w:hAnsi="Times New Roman"/>
          <w:sz w:val="28"/>
          <w:szCs w:val="28"/>
          <w:lang w:val="ru-RU"/>
        </w:rPr>
        <w:t xml:space="preserve">По данному  разделу проведены </w:t>
      </w:r>
      <w:r w:rsidR="007555C1" w:rsidRPr="004F2BC7">
        <w:rPr>
          <w:rFonts w:ascii="Times New Roman" w:hAnsi="Times New Roman"/>
          <w:sz w:val="28"/>
          <w:szCs w:val="28"/>
          <w:lang w:val="ru-RU"/>
        </w:rPr>
        <w:t>расходы,</w:t>
      </w:r>
      <w:r w:rsidRPr="004F2BC7">
        <w:rPr>
          <w:rFonts w:ascii="Times New Roman" w:hAnsi="Times New Roman"/>
          <w:sz w:val="28"/>
          <w:szCs w:val="28"/>
          <w:lang w:val="ru-RU"/>
        </w:rPr>
        <w:t xml:space="preserve"> связанные с обслуживание внутреннего муниципального долга в рамках непрограммных расходов финансового управления администрации Шушенского района в сумме 0,7 тыс.</w:t>
      </w:r>
      <w:r>
        <w:rPr>
          <w:rFonts w:ascii="Times New Roman" w:hAnsi="Times New Roman"/>
          <w:sz w:val="28"/>
          <w:szCs w:val="28"/>
          <w:lang w:val="ru-RU"/>
        </w:rPr>
        <w:t xml:space="preserve"> </w:t>
      </w:r>
      <w:r w:rsidRPr="004F2BC7">
        <w:rPr>
          <w:rFonts w:ascii="Times New Roman" w:hAnsi="Times New Roman"/>
          <w:sz w:val="28"/>
          <w:szCs w:val="28"/>
          <w:lang w:val="ru-RU"/>
        </w:rPr>
        <w:t>рублей или 100 %  от уточненной  бюджетной  росписи.</w:t>
      </w:r>
    </w:p>
    <w:p w:rsidR="00C45233" w:rsidRPr="00C45233" w:rsidRDefault="00C45233" w:rsidP="00C45233">
      <w:pPr>
        <w:pStyle w:val="a5"/>
        <w:spacing w:after="0"/>
        <w:ind w:left="0" w:firstLine="567"/>
        <w:jc w:val="center"/>
        <w:rPr>
          <w:rFonts w:ascii="Times New Roman" w:hAnsi="Times New Roman"/>
          <w:b/>
          <w:bCs/>
          <w:sz w:val="28"/>
          <w:szCs w:val="28"/>
          <w:lang w:val="ru-RU" w:eastAsia="ru-RU"/>
        </w:rPr>
      </w:pPr>
    </w:p>
    <w:p w:rsidR="00C45233" w:rsidRPr="00C45233" w:rsidRDefault="00C45233" w:rsidP="00C45233">
      <w:pPr>
        <w:pStyle w:val="a5"/>
        <w:spacing w:after="0"/>
        <w:ind w:left="0" w:firstLine="567"/>
        <w:jc w:val="center"/>
        <w:rPr>
          <w:rFonts w:ascii="Times New Roman" w:hAnsi="Times New Roman"/>
          <w:b/>
          <w:bCs/>
          <w:sz w:val="28"/>
          <w:szCs w:val="28"/>
          <w:lang w:val="ru-RU" w:eastAsia="ru-RU"/>
        </w:rPr>
      </w:pPr>
      <w:r w:rsidRPr="00C45233">
        <w:rPr>
          <w:rFonts w:ascii="Times New Roman" w:hAnsi="Times New Roman"/>
          <w:b/>
          <w:bCs/>
          <w:sz w:val="28"/>
          <w:szCs w:val="28"/>
          <w:lang w:val="ru-RU" w:eastAsia="ru-RU"/>
        </w:rPr>
        <w:t xml:space="preserve">3.3.13. Расходы на межбюджетные трансферты общего характера </w:t>
      </w:r>
    </w:p>
    <w:p w:rsidR="00816AB2" w:rsidRPr="00152CCE" w:rsidRDefault="00816AB2" w:rsidP="00816AB2">
      <w:pPr>
        <w:pStyle w:val="a5"/>
        <w:spacing w:after="0"/>
        <w:ind w:left="0" w:firstLine="567"/>
        <w:jc w:val="center"/>
        <w:rPr>
          <w:rFonts w:ascii="Times New Roman" w:hAnsi="Times New Roman"/>
          <w:b/>
          <w:bCs/>
          <w:color w:val="FF0000"/>
          <w:sz w:val="16"/>
          <w:szCs w:val="16"/>
          <w:lang w:eastAsia="ru-RU"/>
        </w:rPr>
      </w:pPr>
    </w:p>
    <w:p w:rsidR="003A766C" w:rsidRPr="003A766C" w:rsidRDefault="003A766C" w:rsidP="003A766C">
      <w:pPr>
        <w:pStyle w:val="af4"/>
        <w:spacing w:line="276" w:lineRule="auto"/>
        <w:ind w:firstLine="567"/>
        <w:jc w:val="both"/>
      </w:pPr>
      <w:r w:rsidRPr="003A766C">
        <w:t xml:space="preserve">          </w:t>
      </w:r>
      <w:r w:rsidRPr="003A766C">
        <w:rPr>
          <w:b/>
          <w:i/>
        </w:rPr>
        <w:t>Средства, предусмотренные в рамках подраздела 03 «Прочие межбюджетные трансферты общего характера</w:t>
      </w:r>
      <w:r w:rsidRPr="002A33D3">
        <w:rPr>
          <w:b/>
          <w:i/>
        </w:rPr>
        <w:t>»  в  2020 году    направлены бюджетам поселений района в сумме 12816,1 тыс. рублей</w:t>
      </w:r>
      <w:r w:rsidRPr="003A766C">
        <w:t xml:space="preserve"> или 98,8% от уточненной бюджетной росписи </w:t>
      </w:r>
      <w:r>
        <w:t xml:space="preserve">в сумме </w:t>
      </w:r>
      <w:r w:rsidRPr="003A766C">
        <w:t xml:space="preserve">12976,8 тыс. </w:t>
      </w:r>
      <w:r>
        <w:t>рублей</w:t>
      </w:r>
      <w:r w:rsidRPr="003A766C">
        <w:t>, в том числе:</w:t>
      </w:r>
    </w:p>
    <w:p w:rsidR="003A766C" w:rsidRPr="003A766C" w:rsidRDefault="003A766C" w:rsidP="003A766C">
      <w:pPr>
        <w:pStyle w:val="af4"/>
        <w:spacing w:line="276" w:lineRule="auto"/>
        <w:ind w:firstLine="567"/>
        <w:jc w:val="both"/>
        <w:rPr>
          <w:lang w:val="ru-RU"/>
        </w:rPr>
      </w:pPr>
      <w:r w:rsidRPr="003A766C">
        <w:t xml:space="preserve">       </w:t>
      </w:r>
      <w:r w:rsidRPr="003A766C">
        <w:rPr>
          <w:lang w:val="ru-RU"/>
        </w:rPr>
        <w:t xml:space="preserve">-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сумме 1218,7 тыс. рублей или 98,9% от уточненной бюджетной росписи </w:t>
      </w:r>
      <w:r>
        <w:rPr>
          <w:lang w:val="ru-RU"/>
        </w:rPr>
        <w:t>в сумме</w:t>
      </w:r>
      <w:r w:rsidRPr="003A766C">
        <w:rPr>
          <w:lang w:val="ru-RU"/>
        </w:rPr>
        <w:t xml:space="preserve"> 1232,7 тыс.</w:t>
      </w:r>
      <w:r>
        <w:rPr>
          <w:lang w:val="ru-RU"/>
        </w:rPr>
        <w:t xml:space="preserve"> рублей</w:t>
      </w:r>
      <w:r w:rsidRPr="003A766C">
        <w:rPr>
          <w:lang w:val="ru-RU"/>
        </w:rPr>
        <w:t>;</w:t>
      </w:r>
    </w:p>
    <w:p w:rsidR="003A766C" w:rsidRPr="003A766C" w:rsidRDefault="003A766C" w:rsidP="003A766C">
      <w:pPr>
        <w:pStyle w:val="af4"/>
        <w:spacing w:line="276" w:lineRule="auto"/>
        <w:ind w:firstLine="567"/>
        <w:jc w:val="both"/>
        <w:rPr>
          <w:lang w:val="ru-RU"/>
        </w:rPr>
      </w:pPr>
      <w:r w:rsidRPr="003A766C">
        <w:rPr>
          <w:lang w:val="ru-RU"/>
        </w:rPr>
        <w:t xml:space="preserve">     - на </w:t>
      </w:r>
      <w:r w:rsidRPr="003A766C">
        <w:rPr>
          <w:iCs/>
          <w:lang w:val="ru-RU"/>
        </w:rPr>
        <w:t>повышение с 1 июня 2020 года размеров оплаты труда отдельным категориям работников бюджетной сферы Красноярского края в сумме 3504,5 тыс.</w:t>
      </w:r>
      <w:r>
        <w:rPr>
          <w:iCs/>
          <w:lang w:val="ru-RU"/>
        </w:rPr>
        <w:t xml:space="preserve"> </w:t>
      </w:r>
      <w:r w:rsidRPr="003A766C">
        <w:rPr>
          <w:iCs/>
          <w:lang w:val="ru-RU"/>
        </w:rPr>
        <w:t xml:space="preserve">рублей или 96,2%  </w:t>
      </w:r>
      <w:r w:rsidRPr="003A766C">
        <w:rPr>
          <w:lang w:val="ru-RU"/>
        </w:rPr>
        <w:t>от уточненной бюджетной росписи</w:t>
      </w:r>
      <w:r>
        <w:rPr>
          <w:lang w:val="ru-RU"/>
        </w:rPr>
        <w:t xml:space="preserve"> в сумме</w:t>
      </w:r>
      <w:r w:rsidRPr="003A766C">
        <w:rPr>
          <w:lang w:val="ru-RU"/>
        </w:rPr>
        <w:t xml:space="preserve"> </w:t>
      </w:r>
      <w:r w:rsidRPr="003A766C">
        <w:rPr>
          <w:iCs/>
          <w:lang w:val="ru-RU"/>
        </w:rPr>
        <w:t>3642,7 тыс.</w:t>
      </w:r>
      <w:r>
        <w:rPr>
          <w:iCs/>
          <w:lang w:val="ru-RU"/>
        </w:rPr>
        <w:t xml:space="preserve"> </w:t>
      </w:r>
      <w:r w:rsidRPr="003A766C">
        <w:rPr>
          <w:iCs/>
          <w:lang w:val="ru-RU"/>
        </w:rPr>
        <w:t>рублей)</w:t>
      </w:r>
      <w:r w:rsidRPr="003A766C">
        <w:rPr>
          <w:lang w:val="ru-RU"/>
        </w:rPr>
        <w:t>;</w:t>
      </w:r>
    </w:p>
    <w:p w:rsidR="003A766C" w:rsidRPr="003A766C" w:rsidRDefault="003A766C" w:rsidP="003A766C">
      <w:pPr>
        <w:pStyle w:val="af4"/>
        <w:spacing w:line="276" w:lineRule="auto"/>
        <w:ind w:firstLine="567"/>
        <w:jc w:val="both"/>
        <w:rPr>
          <w:lang w:val="ru-RU"/>
        </w:rPr>
      </w:pPr>
      <w:r w:rsidRPr="003A766C">
        <w:rPr>
          <w:lang w:val="ru-RU"/>
        </w:rPr>
        <w:t xml:space="preserve">     -</w:t>
      </w:r>
      <w:r>
        <w:rPr>
          <w:lang w:val="ru-RU"/>
        </w:rPr>
        <w:t xml:space="preserve"> </w:t>
      </w:r>
      <w:r w:rsidRPr="003A766C">
        <w:rPr>
          <w:lang w:val="ru-RU"/>
        </w:rPr>
        <w:t xml:space="preserve">на  </w:t>
      </w:r>
      <w:r w:rsidRPr="003A766C">
        <w:rPr>
          <w:iCs/>
          <w:lang w:val="ru-RU"/>
        </w:rPr>
        <w:t>повышение с 1 октября 2020 года размеров оплаты труда отдельным категориям работников бюджетной сферы Красноярского края в сумме 231,4 тыс.</w:t>
      </w:r>
      <w:r>
        <w:rPr>
          <w:iCs/>
          <w:lang w:val="ru-RU"/>
        </w:rPr>
        <w:t xml:space="preserve"> </w:t>
      </w:r>
      <w:r w:rsidRPr="003A766C">
        <w:rPr>
          <w:iCs/>
          <w:lang w:val="ru-RU"/>
        </w:rPr>
        <w:t xml:space="preserve">рублей или 96,5%  </w:t>
      </w:r>
      <w:r w:rsidRPr="003A766C">
        <w:rPr>
          <w:lang w:val="ru-RU"/>
        </w:rPr>
        <w:t xml:space="preserve">от уточненной бюджетной росписи </w:t>
      </w:r>
      <w:r>
        <w:rPr>
          <w:lang w:val="ru-RU"/>
        </w:rPr>
        <w:t xml:space="preserve">в сумме </w:t>
      </w:r>
      <w:r w:rsidRPr="003A766C">
        <w:rPr>
          <w:lang w:val="ru-RU"/>
        </w:rPr>
        <w:t>239,9</w:t>
      </w:r>
      <w:r w:rsidRPr="003A766C">
        <w:rPr>
          <w:iCs/>
          <w:lang w:val="ru-RU"/>
        </w:rPr>
        <w:t xml:space="preserve"> тыс.</w:t>
      </w:r>
      <w:r>
        <w:rPr>
          <w:iCs/>
          <w:lang w:val="ru-RU"/>
        </w:rPr>
        <w:t xml:space="preserve"> рублей</w:t>
      </w:r>
      <w:r w:rsidRPr="003A766C">
        <w:rPr>
          <w:lang w:val="ru-RU"/>
        </w:rPr>
        <w:t>;</w:t>
      </w:r>
    </w:p>
    <w:p w:rsidR="003A766C" w:rsidRPr="003A766C" w:rsidRDefault="003A766C" w:rsidP="003A766C">
      <w:pPr>
        <w:pStyle w:val="af4"/>
        <w:spacing w:line="276" w:lineRule="auto"/>
        <w:ind w:firstLine="567"/>
        <w:jc w:val="both"/>
      </w:pPr>
      <w:r w:rsidRPr="003A766C">
        <w:rPr>
          <w:lang w:val="ru-RU"/>
        </w:rPr>
        <w:t xml:space="preserve">    </w:t>
      </w:r>
      <w:r w:rsidRPr="003A766C">
        <w:t>-  за содействие развитию налогового потенциала  – 1674,7 тыс</w:t>
      </w:r>
      <w:r w:rsidR="007555C1" w:rsidRPr="003A766C">
        <w:t>. р</w:t>
      </w:r>
      <w:r w:rsidRPr="003A766C">
        <w:t>ублей или 100% от уточненной бюджетной росписи;</w:t>
      </w:r>
    </w:p>
    <w:p w:rsidR="003A766C" w:rsidRPr="003A766C" w:rsidRDefault="003A766C" w:rsidP="003A766C">
      <w:pPr>
        <w:pStyle w:val="af4"/>
        <w:spacing w:line="276" w:lineRule="auto"/>
        <w:ind w:firstLine="567"/>
        <w:jc w:val="both"/>
        <w:rPr>
          <w:u w:val="single"/>
          <w:lang w:val="ru-RU"/>
        </w:rPr>
      </w:pPr>
      <w:r w:rsidRPr="003A766C">
        <w:rPr>
          <w:lang w:val="ru-RU"/>
        </w:rPr>
        <w:t xml:space="preserve">- на </w:t>
      </w:r>
      <w:r w:rsidRPr="003A766C">
        <w:rPr>
          <w:iCs/>
          <w:lang w:val="ru-RU"/>
        </w:rPr>
        <w:t>осуществление расходов, направленных на реализацию мероприятий по поддержке местных инициатив – 5936,8 тыс</w:t>
      </w:r>
      <w:r w:rsidR="007555C1" w:rsidRPr="003A766C">
        <w:rPr>
          <w:iCs/>
          <w:lang w:val="ru-RU"/>
        </w:rPr>
        <w:t>. р</w:t>
      </w:r>
      <w:r w:rsidRPr="003A766C">
        <w:rPr>
          <w:iCs/>
          <w:lang w:val="ru-RU"/>
        </w:rPr>
        <w:t>ублей или 100% от уточненной бюджетной росписи (Субботинский сельсовет</w:t>
      </w:r>
      <w:r>
        <w:rPr>
          <w:iCs/>
          <w:lang w:val="ru-RU"/>
        </w:rPr>
        <w:t xml:space="preserve"> в сумме</w:t>
      </w:r>
      <w:r w:rsidRPr="003A766C">
        <w:rPr>
          <w:iCs/>
          <w:lang w:val="ru-RU"/>
        </w:rPr>
        <w:t xml:space="preserve"> 1350,0 тыс.</w:t>
      </w:r>
      <w:r>
        <w:rPr>
          <w:iCs/>
          <w:lang w:val="ru-RU"/>
        </w:rPr>
        <w:t xml:space="preserve"> </w:t>
      </w:r>
      <w:r w:rsidRPr="003A766C">
        <w:rPr>
          <w:iCs/>
          <w:lang w:val="ru-RU"/>
        </w:rPr>
        <w:t>рублей на благоустройство кладбища в с. Субботино; Каптыревский сельсовет</w:t>
      </w:r>
      <w:r>
        <w:rPr>
          <w:iCs/>
          <w:lang w:val="ru-RU"/>
        </w:rPr>
        <w:t xml:space="preserve"> в сумме </w:t>
      </w:r>
      <w:r w:rsidRPr="003A766C">
        <w:rPr>
          <w:iCs/>
          <w:lang w:val="ru-RU"/>
        </w:rPr>
        <w:t>510,0 тыс.</w:t>
      </w:r>
      <w:r>
        <w:rPr>
          <w:iCs/>
          <w:lang w:val="ru-RU"/>
        </w:rPr>
        <w:t xml:space="preserve"> </w:t>
      </w:r>
      <w:r w:rsidRPr="003A766C">
        <w:rPr>
          <w:iCs/>
          <w:lang w:val="ru-RU"/>
        </w:rPr>
        <w:t>рублей</w:t>
      </w:r>
      <w:r>
        <w:rPr>
          <w:iCs/>
          <w:lang w:val="ru-RU"/>
        </w:rPr>
        <w:t xml:space="preserve"> на </w:t>
      </w:r>
      <w:r w:rsidRPr="003A766C">
        <w:rPr>
          <w:iCs/>
          <w:lang w:val="ru-RU"/>
        </w:rPr>
        <w:t>обустройство спортивно</w:t>
      </w:r>
      <w:r>
        <w:rPr>
          <w:iCs/>
          <w:lang w:val="ru-RU"/>
        </w:rPr>
        <w:t xml:space="preserve"> </w:t>
      </w:r>
      <w:r w:rsidRPr="003A766C">
        <w:rPr>
          <w:iCs/>
          <w:lang w:val="ru-RU"/>
        </w:rPr>
        <w:t>- тренажерной площадки; Сизинский сельсовет</w:t>
      </w:r>
      <w:r>
        <w:rPr>
          <w:iCs/>
          <w:lang w:val="ru-RU"/>
        </w:rPr>
        <w:t xml:space="preserve"> в сумме </w:t>
      </w:r>
      <w:r w:rsidRPr="003A766C">
        <w:rPr>
          <w:iCs/>
          <w:lang w:val="ru-RU"/>
        </w:rPr>
        <w:t>1500,0 тыс.</w:t>
      </w:r>
      <w:r>
        <w:rPr>
          <w:iCs/>
          <w:lang w:val="ru-RU"/>
        </w:rPr>
        <w:t xml:space="preserve"> </w:t>
      </w:r>
      <w:r w:rsidRPr="003A766C">
        <w:rPr>
          <w:iCs/>
          <w:lang w:val="ru-RU"/>
        </w:rPr>
        <w:t>рублей</w:t>
      </w:r>
      <w:r>
        <w:rPr>
          <w:iCs/>
          <w:lang w:val="ru-RU"/>
        </w:rPr>
        <w:t xml:space="preserve"> на </w:t>
      </w:r>
      <w:r w:rsidRPr="003A766C">
        <w:rPr>
          <w:iCs/>
          <w:lang w:val="ru-RU"/>
        </w:rPr>
        <w:t>приобретение оборудования и обустройства многофункциональной спортивной площадки в с</w:t>
      </w:r>
      <w:r w:rsidR="007555C1" w:rsidRPr="003A766C">
        <w:rPr>
          <w:iCs/>
          <w:lang w:val="ru-RU"/>
        </w:rPr>
        <w:t>. С</w:t>
      </w:r>
      <w:r w:rsidRPr="003A766C">
        <w:rPr>
          <w:iCs/>
          <w:lang w:val="ru-RU"/>
        </w:rPr>
        <w:t xml:space="preserve">изая; </w:t>
      </w:r>
      <w:r w:rsidRPr="003A766C">
        <w:rPr>
          <w:iCs/>
          <w:lang w:val="ru-RU"/>
        </w:rPr>
        <w:lastRenderedPageBreak/>
        <w:t>Син</w:t>
      </w:r>
      <w:r>
        <w:rPr>
          <w:iCs/>
          <w:lang w:val="ru-RU"/>
        </w:rPr>
        <w:t xml:space="preserve">еборский сельсовет в сумме </w:t>
      </w:r>
      <w:r w:rsidRPr="003A766C">
        <w:rPr>
          <w:iCs/>
          <w:lang w:val="ru-RU"/>
        </w:rPr>
        <w:t>576,8 тыс.</w:t>
      </w:r>
      <w:r>
        <w:rPr>
          <w:iCs/>
          <w:lang w:val="ru-RU"/>
        </w:rPr>
        <w:t xml:space="preserve"> </w:t>
      </w:r>
      <w:r w:rsidRPr="003A766C">
        <w:rPr>
          <w:iCs/>
          <w:lang w:val="ru-RU"/>
        </w:rPr>
        <w:t>рублей</w:t>
      </w:r>
      <w:r>
        <w:rPr>
          <w:iCs/>
          <w:lang w:val="ru-RU"/>
        </w:rPr>
        <w:t xml:space="preserve"> на</w:t>
      </w:r>
      <w:r w:rsidRPr="003A766C">
        <w:rPr>
          <w:iCs/>
          <w:lang w:val="ru-RU"/>
        </w:rPr>
        <w:t xml:space="preserve"> обустройство детской игровой площадки; п</w:t>
      </w:r>
      <w:r w:rsidR="007555C1" w:rsidRPr="003A766C">
        <w:rPr>
          <w:iCs/>
          <w:lang w:val="ru-RU"/>
        </w:rPr>
        <w:t>. Ш</w:t>
      </w:r>
      <w:r w:rsidRPr="003A766C">
        <w:rPr>
          <w:iCs/>
          <w:lang w:val="ru-RU"/>
        </w:rPr>
        <w:t>ушенское</w:t>
      </w:r>
      <w:r>
        <w:rPr>
          <w:iCs/>
          <w:lang w:val="ru-RU"/>
        </w:rPr>
        <w:t xml:space="preserve"> в сумме </w:t>
      </w:r>
      <w:r w:rsidRPr="003A766C">
        <w:rPr>
          <w:iCs/>
          <w:lang w:val="ru-RU"/>
        </w:rPr>
        <w:t>2000,0 тыс.</w:t>
      </w:r>
      <w:r>
        <w:rPr>
          <w:iCs/>
          <w:lang w:val="ru-RU"/>
        </w:rPr>
        <w:t xml:space="preserve"> </w:t>
      </w:r>
      <w:r w:rsidRPr="003A766C">
        <w:rPr>
          <w:iCs/>
          <w:lang w:val="ru-RU"/>
        </w:rPr>
        <w:t>рублей</w:t>
      </w:r>
      <w:r>
        <w:rPr>
          <w:iCs/>
          <w:lang w:val="ru-RU"/>
        </w:rPr>
        <w:t xml:space="preserve"> на </w:t>
      </w:r>
      <w:r w:rsidRPr="003A766C">
        <w:rPr>
          <w:iCs/>
          <w:lang w:val="ru-RU"/>
        </w:rPr>
        <w:t>ремонт Арт- причала на р</w:t>
      </w:r>
      <w:r w:rsidR="007555C1" w:rsidRPr="003A766C">
        <w:rPr>
          <w:iCs/>
          <w:lang w:val="ru-RU"/>
        </w:rPr>
        <w:t>. Е</w:t>
      </w:r>
      <w:r w:rsidRPr="003A766C">
        <w:rPr>
          <w:iCs/>
          <w:lang w:val="ru-RU"/>
        </w:rPr>
        <w:t>нисей);</w:t>
      </w:r>
    </w:p>
    <w:p w:rsidR="003A766C" w:rsidRPr="00B068A6" w:rsidRDefault="003A766C" w:rsidP="003A766C">
      <w:pPr>
        <w:pStyle w:val="af4"/>
        <w:spacing w:line="276" w:lineRule="auto"/>
        <w:ind w:firstLine="567"/>
        <w:jc w:val="both"/>
        <w:rPr>
          <w:lang w:val="ru-RU"/>
        </w:rPr>
      </w:pPr>
      <w:r w:rsidRPr="00B068A6">
        <w:rPr>
          <w:lang w:val="ru-RU"/>
        </w:rPr>
        <w:t>- на обеспечение софинасирования мероприятий по поддержке местных инициатив территорий городских и сельских поселений в сумме 250,0 тыс.</w:t>
      </w:r>
      <w:r w:rsidR="00B068A6">
        <w:rPr>
          <w:lang w:val="ru-RU"/>
        </w:rPr>
        <w:t xml:space="preserve"> </w:t>
      </w:r>
      <w:r w:rsidRPr="00B068A6">
        <w:rPr>
          <w:lang w:val="ru-RU"/>
        </w:rPr>
        <w:t>рублей  или 100% от уточненной бюджетной росписи.</w:t>
      </w:r>
    </w:p>
    <w:p w:rsidR="009E6745" w:rsidRPr="003A766C" w:rsidRDefault="009E6745" w:rsidP="00816AB2">
      <w:pPr>
        <w:pStyle w:val="a5"/>
        <w:spacing w:after="0"/>
        <w:ind w:left="0" w:firstLine="567"/>
        <w:jc w:val="both"/>
        <w:rPr>
          <w:rFonts w:ascii="Times New Roman" w:hAnsi="Times New Roman"/>
          <w:bCs/>
          <w:color w:val="FF0000"/>
          <w:sz w:val="28"/>
          <w:szCs w:val="28"/>
          <w:lang w:val="x-none" w:eastAsia="ru-RU"/>
        </w:rPr>
      </w:pPr>
    </w:p>
    <w:p w:rsidR="002732F2" w:rsidRPr="003A766C" w:rsidRDefault="002732F2" w:rsidP="002732F2">
      <w:pPr>
        <w:pStyle w:val="a5"/>
        <w:spacing w:after="0" w:line="240" w:lineRule="auto"/>
        <w:ind w:left="0" w:firstLine="567"/>
        <w:jc w:val="both"/>
        <w:rPr>
          <w:rFonts w:ascii="Times New Roman" w:hAnsi="Times New Roman"/>
          <w:bCs/>
          <w:color w:val="FF0000"/>
          <w:sz w:val="16"/>
          <w:szCs w:val="16"/>
          <w:lang w:val="ru-RU" w:eastAsia="ru-RU"/>
        </w:rPr>
      </w:pPr>
    </w:p>
    <w:p w:rsidR="00541C72" w:rsidRPr="00C45233" w:rsidRDefault="00C45233" w:rsidP="00734DB9">
      <w:pPr>
        <w:pStyle w:val="af0"/>
        <w:jc w:val="center"/>
        <w:rPr>
          <w:rFonts w:ascii="Times New Roman" w:hAnsi="Times New Roman"/>
          <w:b/>
          <w:bCs/>
          <w:sz w:val="28"/>
          <w:szCs w:val="28"/>
          <w:lang w:val="ru-RU" w:eastAsia="ru-RU"/>
        </w:rPr>
      </w:pPr>
      <w:r w:rsidRPr="00C45233">
        <w:rPr>
          <w:rFonts w:ascii="Times New Roman" w:hAnsi="Times New Roman"/>
          <w:b/>
          <w:sz w:val="28"/>
          <w:szCs w:val="28"/>
          <w:lang w:val="ru-RU"/>
        </w:rPr>
        <w:t>4</w:t>
      </w:r>
      <w:r w:rsidR="00734DB9" w:rsidRPr="00C45233">
        <w:rPr>
          <w:rFonts w:ascii="Times New Roman" w:hAnsi="Times New Roman"/>
          <w:b/>
          <w:sz w:val="28"/>
          <w:szCs w:val="28"/>
          <w:lang w:val="ru-RU"/>
        </w:rPr>
        <w:t>.</w:t>
      </w:r>
      <w:r w:rsidR="00734DB9" w:rsidRPr="00C45233">
        <w:rPr>
          <w:rFonts w:ascii="Times New Roman" w:hAnsi="Times New Roman"/>
          <w:sz w:val="28"/>
          <w:szCs w:val="28"/>
          <w:lang w:val="ru-RU"/>
        </w:rPr>
        <w:t xml:space="preserve"> </w:t>
      </w:r>
      <w:r w:rsidR="00FE3902" w:rsidRPr="00C45233">
        <w:rPr>
          <w:rFonts w:ascii="Times New Roman" w:hAnsi="Times New Roman"/>
          <w:b/>
          <w:bCs/>
          <w:sz w:val="28"/>
          <w:szCs w:val="28"/>
          <w:lang w:val="ru-RU" w:eastAsia="ru-RU"/>
        </w:rPr>
        <w:t>Дефицит</w:t>
      </w:r>
      <w:r w:rsidR="005C49AD" w:rsidRPr="00C45233">
        <w:rPr>
          <w:rFonts w:ascii="Times New Roman" w:hAnsi="Times New Roman"/>
          <w:b/>
          <w:bCs/>
          <w:sz w:val="28"/>
          <w:szCs w:val="28"/>
          <w:lang w:val="ru-RU" w:eastAsia="ru-RU"/>
        </w:rPr>
        <w:t xml:space="preserve"> </w:t>
      </w:r>
      <w:r w:rsidR="00FE3902" w:rsidRPr="00C45233">
        <w:rPr>
          <w:rFonts w:ascii="Times New Roman" w:hAnsi="Times New Roman"/>
          <w:b/>
          <w:bCs/>
          <w:sz w:val="28"/>
          <w:szCs w:val="28"/>
          <w:lang w:val="ru-RU" w:eastAsia="ru-RU"/>
        </w:rPr>
        <w:t>бюджета, источники его покрытия</w:t>
      </w:r>
    </w:p>
    <w:p w:rsidR="00DD712D" w:rsidRPr="00C45233" w:rsidRDefault="00DD712D" w:rsidP="00E91BED">
      <w:pPr>
        <w:pStyle w:val="a5"/>
        <w:tabs>
          <w:tab w:val="left" w:pos="8388"/>
        </w:tabs>
        <w:spacing w:after="0" w:line="240" w:lineRule="auto"/>
        <w:ind w:left="0" w:firstLine="567"/>
        <w:jc w:val="both"/>
        <w:rPr>
          <w:rFonts w:ascii="Times New Roman" w:hAnsi="Times New Roman"/>
          <w:bCs/>
          <w:color w:val="FF0000"/>
          <w:sz w:val="16"/>
          <w:szCs w:val="16"/>
          <w:lang w:val="ru-RU" w:eastAsia="ru-RU"/>
        </w:rPr>
      </w:pPr>
    </w:p>
    <w:p w:rsidR="00FE3902" w:rsidRPr="002A3D57" w:rsidRDefault="00FE3902" w:rsidP="00F5120D">
      <w:pPr>
        <w:pStyle w:val="a5"/>
        <w:tabs>
          <w:tab w:val="left" w:pos="8388"/>
        </w:tabs>
        <w:spacing w:after="0"/>
        <w:ind w:left="0" w:firstLine="567"/>
        <w:jc w:val="both"/>
        <w:rPr>
          <w:rFonts w:ascii="Times New Roman" w:hAnsi="Times New Roman"/>
          <w:sz w:val="28"/>
          <w:szCs w:val="28"/>
          <w:lang w:val="ru-RU"/>
        </w:rPr>
      </w:pPr>
      <w:r w:rsidRPr="002A3D57">
        <w:rPr>
          <w:rFonts w:ascii="Times New Roman" w:hAnsi="Times New Roman"/>
          <w:bCs/>
          <w:sz w:val="28"/>
          <w:szCs w:val="28"/>
          <w:lang w:val="ru-RU" w:eastAsia="ru-RU"/>
        </w:rPr>
        <w:t xml:space="preserve">Решением о районном бюджете </w:t>
      </w:r>
      <w:r w:rsidRPr="002A3D57">
        <w:rPr>
          <w:rFonts w:ascii="Times New Roman" w:hAnsi="Times New Roman"/>
          <w:sz w:val="28"/>
          <w:szCs w:val="28"/>
          <w:lang w:val="ru-RU"/>
        </w:rPr>
        <w:t>на 20</w:t>
      </w:r>
      <w:r w:rsidR="00475D81">
        <w:rPr>
          <w:rFonts w:ascii="Times New Roman" w:hAnsi="Times New Roman"/>
          <w:sz w:val="28"/>
          <w:szCs w:val="28"/>
          <w:lang w:val="ru-RU"/>
        </w:rPr>
        <w:t>20 год и плановый период 2021-2022</w:t>
      </w:r>
      <w:r w:rsidRPr="002A3D57">
        <w:rPr>
          <w:rFonts w:ascii="Times New Roman" w:hAnsi="Times New Roman"/>
          <w:sz w:val="28"/>
          <w:szCs w:val="28"/>
          <w:lang w:val="ru-RU"/>
        </w:rPr>
        <w:t xml:space="preserve"> годов</w:t>
      </w:r>
      <w:r w:rsidR="00E91BED" w:rsidRPr="002A3D57">
        <w:rPr>
          <w:rFonts w:ascii="Times New Roman" w:hAnsi="Times New Roman"/>
          <w:sz w:val="28"/>
          <w:szCs w:val="28"/>
          <w:lang w:val="ru-RU"/>
        </w:rPr>
        <w:t xml:space="preserve"> от </w:t>
      </w:r>
      <w:r w:rsidR="006A7C3C" w:rsidRPr="002A3D57">
        <w:rPr>
          <w:rFonts w:ascii="Times New Roman" w:hAnsi="Times New Roman"/>
          <w:sz w:val="28"/>
          <w:szCs w:val="28"/>
          <w:lang w:val="ru-RU" w:eastAsia="ru-RU"/>
        </w:rPr>
        <w:t>20 декабря 2019 года №419-40</w:t>
      </w:r>
      <w:r w:rsidR="00236D38" w:rsidRPr="002A3D57">
        <w:rPr>
          <w:rFonts w:ascii="Times New Roman" w:hAnsi="Times New Roman"/>
          <w:sz w:val="28"/>
          <w:szCs w:val="28"/>
          <w:lang w:val="ru-RU" w:eastAsia="ru-RU"/>
        </w:rPr>
        <w:t>/н</w:t>
      </w:r>
      <w:r w:rsidR="00475D81">
        <w:rPr>
          <w:rFonts w:ascii="Times New Roman" w:hAnsi="Times New Roman"/>
          <w:sz w:val="28"/>
          <w:szCs w:val="28"/>
          <w:lang w:val="ru-RU" w:eastAsia="ru-RU"/>
        </w:rPr>
        <w:t>,</w:t>
      </w:r>
      <w:r w:rsidR="00236D38" w:rsidRPr="002A3D57">
        <w:rPr>
          <w:rFonts w:ascii="Times New Roman" w:hAnsi="Times New Roman"/>
          <w:sz w:val="28"/>
          <w:szCs w:val="28"/>
          <w:lang w:val="ru-RU" w:eastAsia="ru-RU"/>
        </w:rPr>
        <w:t xml:space="preserve">  </w:t>
      </w:r>
      <w:r w:rsidR="00E91BED" w:rsidRPr="002A3D57">
        <w:rPr>
          <w:rFonts w:ascii="Times New Roman" w:hAnsi="Times New Roman"/>
          <w:sz w:val="28"/>
          <w:szCs w:val="28"/>
          <w:lang w:val="ru-RU"/>
        </w:rPr>
        <w:t>предельный размер д</w:t>
      </w:r>
      <w:r w:rsidR="006A7C3C" w:rsidRPr="002A3D57">
        <w:rPr>
          <w:rFonts w:ascii="Times New Roman" w:hAnsi="Times New Roman"/>
          <w:sz w:val="28"/>
          <w:szCs w:val="28"/>
          <w:lang w:val="ru-RU"/>
        </w:rPr>
        <w:t>ефицита районного бюджета на 2020</w:t>
      </w:r>
      <w:r w:rsidR="00E91BED" w:rsidRPr="002A3D57">
        <w:rPr>
          <w:rFonts w:ascii="Times New Roman" w:hAnsi="Times New Roman"/>
          <w:sz w:val="28"/>
          <w:szCs w:val="28"/>
          <w:lang w:val="ru-RU"/>
        </w:rPr>
        <w:t xml:space="preserve"> год был установлен в сумме </w:t>
      </w:r>
      <w:r w:rsidR="002A3D57" w:rsidRPr="002A3D57">
        <w:rPr>
          <w:rFonts w:ascii="Times New Roman" w:hAnsi="Times New Roman"/>
          <w:sz w:val="28"/>
          <w:szCs w:val="28"/>
          <w:lang w:val="ru-RU"/>
        </w:rPr>
        <w:t>1418,2 тыс.</w:t>
      </w:r>
      <w:r w:rsidR="00E91BED" w:rsidRPr="002A3D57">
        <w:rPr>
          <w:rFonts w:ascii="Times New Roman" w:hAnsi="Times New Roman"/>
          <w:sz w:val="28"/>
          <w:szCs w:val="28"/>
          <w:lang w:val="ru-RU"/>
        </w:rPr>
        <w:t xml:space="preserve"> рублей.</w:t>
      </w:r>
    </w:p>
    <w:p w:rsidR="00E91BED" w:rsidRDefault="00E91BED" w:rsidP="00F5120D">
      <w:pPr>
        <w:pStyle w:val="a5"/>
        <w:tabs>
          <w:tab w:val="left" w:pos="8388"/>
        </w:tabs>
        <w:spacing w:after="0"/>
        <w:ind w:left="0" w:firstLine="567"/>
        <w:jc w:val="both"/>
        <w:rPr>
          <w:rFonts w:ascii="Times New Roman" w:hAnsi="Times New Roman"/>
          <w:sz w:val="28"/>
          <w:szCs w:val="28"/>
          <w:lang w:val="ru-RU"/>
        </w:rPr>
      </w:pPr>
      <w:r w:rsidRPr="002A3D57">
        <w:rPr>
          <w:rFonts w:ascii="Times New Roman" w:hAnsi="Times New Roman"/>
          <w:sz w:val="28"/>
          <w:szCs w:val="28"/>
          <w:lang w:val="ru-RU"/>
        </w:rPr>
        <w:t>С учетом внесения изменений</w:t>
      </w:r>
      <w:r w:rsidR="00F5120D" w:rsidRPr="002A3D57">
        <w:rPr>
          <w:rFonts w:ascii="Times New Roman" w:hAnsi="Times New Roman"/>
          <w:sz w:val="28"/>
          <w:szCs w:val="28"/>
          <w:lang w:val="ru-RU"/>
        </w:rPr>
        <w:t xml:space="preserve"> и дополнений</w:t>
      </w:r>
      <w:r w:rsidRPr="002A3D57">
        <w:rPr>
          <w:rFonts w:ascii="Times New Roman" w:hAnsi="Times New Roman"/>
          <w:sz w:val="28"/>
          <w:szCs w:val="28"/>
          <w:lang w:val="ru-RU"/>
        </w:rPr>
        <w:t xml:space="preserve"> в решения о районном бюджете размер </w:t>
      </w:r>
      <w:r w:rsidR="002A3D57" w:rsidRPr="002A3D57">
        <w:rPr>
          <w:rFonts w:ascii="Times New Roman" w:hAnsi="Times New Roman"/>
          <w:sz w:val="28"/>
          <w:szCs w:val="28"/>
          <w:lang w:val="ru-RU"/>
        </w:rPr>
        <w:t>де</w:t>
      </w:r>
      <w:r w:rsidR="005B7066" w:rsidRPr="002A3D57">
        <w:rPr>
          <w:rFonts w:ascii="Times New Roman" w:hAnsi="Times New Roman"/>
          <w:sz w:val="28"/>
          <w:szCs w:val="28"/>
          <w:lang w:val="ru-RU"/>
        </w:rPr>
        <w:t>фицита</w:t>
      </w:r>
      <w:r w:rsidRPr="002A3D57">
        <w:rPr>
          <w:rFonts w:ascii="Times New Roman" w:hAnsi="Times New Roman"/>
          <w:sz w:val="28"/>
          <w:szCs w:val="28"/>
          <w:lang w:val="ru-RU"/>
        </w:rPr>
        <w:t xml:space="preserve"> районного бюджета был утвержден в размере </w:t>
      </w:r>
      <w:r w:rsidR="002A3D57" w:rsidRPr="002A3D57">
        <w:rPr>
          <w:rFonts w:ascii="Times New Roman" w:hAnsi="Times New Roman"/>
          <w:sz w:val="28"/>
          <w:szCs w:val="28"/>
          <w:lang w:val="ru-RU"/>
        </w:rPr>
        <w:t>6654,1</w:t>
      </w:r>
      <w:r w:rsidRPr="002A3D57">
        <w:rPr>
          <w:rFonts w:ascii="Times New Roman" w:hAnsi="Times New Roman"/>
          <w:sz w:val="28"/>
          <w:szCs w:val="28"/>
          <w:lang w:val="ru-RU"/>
        </w:rPr>
        <w:t xml:space="preserve"> тыс. рублей.</w:t>
      </w:r>
    </w:p>
    <w:p w:rsidR="00035D52" w:rsidRPr="002A3D57" w:rsidRDefault="00035D52" w:rsidP="00F5120D">
      <w:pPr>
        <w:pStyle w:val="a5"/>
        <w:tabs>
          <w:tab w:val="left" w:pos="8388"/>
        </w:tabs>
        <w:spacing w:after="0"/>
        <w:ind w:left="0" w:firstLine="567"/>
        <w:jc w:val="both"/>
        <w:rPr>
          <w:rFonts w:ascii="Times New Roman" w:hAnsi="Times New Roman"/>
          <w:sz w:val="28"/>
          <w:szCs w:val="28"/>
          <w:lang w:val="ru-RU"/>
        </w:rPr>
      </w:pPr>
      <w:r>
        <w:rPr>
          <w:rFonts w:ascii="Times New Roman" w:hAnsi="Times New Roman"/>
          <w:sz w:val="28"/>
          <w:szCs w:val="28"/>
          <w:lang w:val="ru-RU"/>
        </w:rPr>
        <w:t>Остатки средств на счете районного бюджета по состоянию на 01.01.2020г. составили в размере 6723,5 тыс. рублей, по состоянию на 01.01.2021г.</w:t>
      </w:r>
      <w:r w:rsidR="005C634B">
        <w:rPr>
          <w:rFonts w:ascii="Times New Roman" w:hAnsi="Times New Roman"/>
          <w:sz w:val="28"/>
          <w:szCs w:val="28"/>
          <w:lang w:val="ru-RU"/>
        </w:rPr>
        <w:t xml:space="preserve"> остат</w:t>
      </w:r>
      <w:r>
        <w:rPr>
          <w:rFonts w:ascii="Times New Roman" w:hAnsi="Times New Roman"/>
          <w:sz w:val="28"/>
          <w:szCs w:val="28"/>
          <w:lang w:val="ru-RU"/>
        </w:rPr>
        <w:t>ки составили уже 15311,2 тыс. рублей.</w:t>
      </w:r>
    </w:p>
    <w:p w:rsidR="00E91BED" w:rsidRDefault="009839CC" w:rsidP="00F5120D">
      <w:pPr>
        <w:pStyle w:val="a5"/>
        <w:tabs>
          <w:tab w:val="left" w:pos="8388"/>
        </w:tabs>
        <w:spacing w:after="0"/>
        <w:ind w:left="0" w:firstLine="567"/>
        <w:jc w:val="both"/>
        <w:rPr>
          <w:rFonts w:ascii="Times New Roman" w:hAnsi="Times New Roman"/>
          <w:sz w:val="28"/>
          <w:szCs w:val="28"/>
          <w:lang w:val="ru-RU"/>
        </w:rPr>
      </w:pPr>
      <w:r w:rsidRPr="009839CC">
        <w:rPr>
          <w:rFonts w:ascii="Times New Roman" w:hAnsi="Times New Roman"/>
          <w:sz w:val="28"/>
          <w:szCs w:val="28"/>
          <w:lang w:val="ru-RU"/>
        </w:rPr>
        <w:t>По итогам 2020</w:t>
      </w:r>
      <w:r w:rsidR="00776364" w:rsidRPr="009839CC">
        <w:rPr>
          <w:rFonts w:ascii="Times New Roman" w:hAnsi="Times New Roman"/>
          <w:sz w:val="28"/>
          <w:szCs w:val="28"/>
          <w:lang w:val="ru-RU"/>
        </w:rPr>
        <w:t xml:space="preserve"> года р</w:t>
      </w:r>
      <w:r w:rsidR="00E91BED" w:rsidRPr="009839CC">
        <w:rPr>
          <w:rFonts w:ascii="Times New Roman" w:hAnsi="Times New Roman"/>
          <w:sz w:val="28"/>
          <w:szCs w:val="28"/>
          <w:lang w:val="ru-RU"/>
        </w:rPr>
        <w:t xml:space="preserve">айонный бюджет исполнен с </w:t>
      </w:r>
      <w:r w:rsidRPr="009839CC">
        <w:rPr>
          <w:rFonts w:ascii="Times New Roman" w:hAnsi="Times New Roman"/>
          <w:sz w:val="28"/>
          <w:szCs w:val="28"/>
          <w:lang w:val="ru-RU"/>
        </w:rPr>
        <w:t>де</w:t>
      </w:r>
      <w:r w:rsidR="005C49AD" w:rsidRPr="009839CC">
        <w:rPr>
          <w:rFonts w:ascii="Times New Roman" w:hAnsi="Times New Roman"/>
          <w:sz w:val="28"/>
          <w:szCs w:val="28"/>
          <w:lang w:val="ru-RU"/>
        </w:rPr>
        <w:t>фицитом</w:t>
      </w:r>
      <w:r w:rsidR="00E91BED" w:rsidRPr="009839CC">
        <w:rPr>
          <w:rFonts w:ascii="Times New Roman" w:hAnsi="Times New Roman"/>
          <w:sz w:val="28"/>
          <w:szCs w:val="28"/>
          <w:lang w:val="ru-RU"/>
        </w:rPr>
        <w:t xml:space="preserve"> в сумме </w:t>
      </w:r>
      <w:r w:rsidRPr="009839CC">
        <w:rPr>
          <w:rFonts w:ascii="Times New Roman" w:hAnsi="Times New Roman"/>
          <w:sz w:val="28"/>
          <w:szCs w:val="28"/>
          <w:lang w:val="ru-RU"/>
        </w:rPr>
        <w:t>8657,1</w:t>
      </w:r>
      <w:r w:rsidR="00E91BED" w:rsidRPr="009839CC">
        <w:rPr>
          <w:rFonts w:ascii="Times New Roman" w:hAnsi="Times New Roman"/>
          <w:sz w:val="28"/>
          <w:szCs w:val="28"/>
          <w:lang w:val="ru-RU"/>
        </w:rPr>
        <w:t xml:space="preserve"> тыс. рублей.</w:t>
      </w:r>
      <w:r w:rsidR="00A1501F" w:rsidRPr="009839CC">
        <w:rPr>
          <w:rFonts w:ascii="Times New Roman" w:hAnsi="Times New Roman"/>
          <w:sz w:val="28"/>
          <w:szCs w:val="28"/>
          <w:lang w:val="ru-RU"/>
        </w:rPr>
        <w:t xml:space="preserve"> Исполнение по источникам внутреннего финансирования де</w:t>
      </w:r>
      <w:r w:rsidR="002219D7" w:rsidRPr="009839CC">
        <w:rPr>
          <w:rFonts w:ascii="Times New Roman" w:hAnsi="Times New Roman"/>
          <w:sz w:val="28"/>
          <w:szCs w:val="28"/>
          <w:lang w:val="ru-RU"/>
        </w:rPr>
        <w:t>фицита районного бюджета за 2019</w:t>
      </w:r>
      <w:r w:rsidR="00A1501F" w:rsidRPr="009839CC">
        <w:rPr>
          <w:rFonts w:ascii="Times New Roman" w:hAnsi="Times New Roman"/>
          <w:sz w:val="28"/>
          <w:szCs w:val="28"/>
          <w:lang w:val="ru-RU"/>
        </w:rPr>
        <w:t xml:space="preserve"> год в сумме </w:t>
      </w:r>
      <w:r w:rsidRPr="009839CC">
        <w:rPr>
          <w:rFonts w:ascii="Times New Roman" w:hAnsi="Times New Roman"/>
          <w:sz w:val="28"/>
          <w:szCs w:val="28"/>
          <w:lang w:val="ru-RU"/>
        </w:rPr>
        <w:t>8657,1</w:t>
      </w:r>
      <w:r w:rsidR="00A1501F" w:rsidRPr="009839CC">
        <w:rPr>
          <w:rFonts w:ascii="Times New Roman" w:hAnsi="Times New Roman"/>
          <w:sz w:val="28"/>
          <w:szCs w:val="28"/>
          <w:lang w:val="ru-RU"/>
        </w:rPr>
        <w:t xml:space="preserve"> тыс. рублей.</w:t>
      </w:r>
    </w:p>
    <w:p w:rsidR="00BE6416" w:rsidRDefault="00BE6416" w:rsidP="00BE6416">
      <w:pPr>
        <w:pStyle w:val="af4"/>
        <w:spacing w:line="276" w:lineRule="auto"/>
        <w:ind w:firstLine="567"/>
        <w:jc w:val="both"/>
        <w:rPr>
          <w:lang w:val="ru-RU"/>
        </w:rPr>
      </w:pPr>
      <w:r w:rsidRPr="00AF539A">
        <w:rPr>
          <w:lang w:val="ru-RU"/>
        </w:rPr>
        <w:t xml:space="preserve">Программой </w:t>
      </w:r>
      <w:r>
        <w:rPr>
          <w:lang w:val="ru-RU"/>
        </w:rPr>
        <w:t xml:space="preserve">муниципальных </w:t>
      </w:r>
      <w:r w:rsidRPr="00AF539A">
        <w:rPr>
          <w:lang w:val="ru-RU"/>
        </w:rPr>
        <w:t xml:space="preserve"> внутренних заимствований </w:t>
      </w:r>
      <w:r>
        <w:rPr>
          <w:lang w:val="ru-RU"/>
        </w:rPr>
        <w:t xml:space="preserve">Шушенского района </w:t>
      </w:r>
      <w:r w:rsidRPr="00AF539A">
        <w:rPr>
          <w:lang w:val="ru-RU"/>
        </w:rPr>
        <w:t xml:space="preserve"> на 20</w:t>
      </w:r>
      <w:r>
        <w:rPr>
          <w:lang w:val="ru-RU"/>
        </w:rPr>
        <w:t>20</w:t>
      </w:r>
      <w:r w:rsidRPr="00AF539A">
        <w:rPr>
          <w:lang w:val="ru-RU"/>
        </w:rPr>
        <w:t xml:space="preserve"> год предусматривалось</w:t>
      </w:r>
      <w:r w:rsidRPr="00AF539A">
        <w:t> </w:t>
      </w:r>
      <w:r w:rsidRPr="00AF539A">
        <w:rPr>
          <w:lang w:val="ru-RU"/>
        </w:rPr>
        <w:t>привлечение бюджетных кредитов от других бюджетов бюджетной системы Российской Федерации.</w:t>
      </w:r>
      <w:r>
        <w:rPr>
          <w:lang w:val="ru-RU"/>
        </w:rPr>
        <w:t xml:space="preserve"> </w:t>
      </w:r>
    </w:p>
    <w:p w:rsidR="00BE6416" w:rsidRPr="00AF539A" w:rsidRDefault="00BE6416" w:rsidP="00BE6416">
      <w:pPr>
        <w:pStyle w:val="af4"/>
        <w:spacing w:line="276" w:lineRule="auto"/>
        <w:ind w:firstLine="567"/>
        <w:jc w:val="both"/>
        <w:rPr>
          <w:lang w:val="ru-RU"/>
        </w:rPr>
      </w:pPr>
      <w:r w:rsidRPr="00AF539A">
        <w:rPr>
          <w:lang w:val="ru-RU"/>
        </w:rPr>
        <w:t>В соответствии со статьей 93.</w:t>
      </w:r>
      <w:r>
        <w:rPr>
          <w:lang w:val="ru-RU"/>
        </w:rPr>
        <w:t>3</w:t>
      </w:r>
      <w:r w:rsidRPr="00AF539A">
        <w:rPr>
          <w:lang w:val="ru-RU"/>
        </w:rPr>
        <w:t xml:space="preserve"> Бюджетного кодекса Российской Федерации </w:t>
      </w:r>
      <w:r>
        <w:rPr>
          <w:lang w:val="ru-RU"/>
        </w:rPr>
        <w:t>министерством финансов Красноярского края  в</w:t>
      </w:r>
      <w:r w:rsidRPr="00AF539A">
        <w:rPr>
          <w:lang w:val="ru-RU"/>
        </w:rPr>
        <w:t xml:space="preserve"> 20</w:t>
      </w:r>
      <w:r>
        <w:rPr>
          <w:lang w:val="ru-RU"/>
        </w:rPr>
        <w:t>20</w:t>
      </w:r>
      <w:r w:rsidRPr="00AF539A">
        <w:rPr>
          <w:lang w:val="ru-RU"/>
        </w:rPr>
        <w:t xml:space="preserve"> год</w:t>
      </w:r>
      <w:r>
        <w:rPr>
          <w:lang w:val="ru-RU"/>
        </w:rPr>
        <w:t>у</w:t>
      </w:r>
      <w:r w:rsidRPr="00AF539A">
        <w:rPr>
          <w:lang w:val="ru-RU"/>
        </w:rPr>
        <w:t xml:space="preserve"> </w:t>
      </w:r>
      <w:r>
        <w:rPr>
          <w:lang w:val="ru-RU"/>
        </w:rPr>
        <w:t xml:space="preserve">районному </w:t>
      </w:r>
      <w:r w:rsidRPr="00AF539A">
        <w:rPr>
          <w:lang w:val="ru-RU"/>
        </w:rPr>
        <w:t xml:space="preserve"> бюджету </w:t>
      </w:r>
      <w:r>
        <w:rPr>
          <w:lang w:val="ru-RU"/>
        </w:rPr>
        <w:t xml:space="preserve">был предоставлен бюджетный </w:t>
      </w:r>
      <w:r w:rsidRPr="00AF539A">
        <w:rPr>
          <w:lang w:val="ru-RU"/>
        </w:rPr>
        <w:t>кредит</w:t>
      </w:r>
      <w:r>
        <w:rPr>
          <w:lang w:val="ru-RU"/>
        </w:rPr>
        <w:t xml:space="preserve"> на покрытие дефицита бюджета в объеме </w:t>
      </w:r>
      <w:r w:rsidRPr="00AF539A">
        <w:rPr>
          <w:lang w:val="ru-RU"/>
        </w:rPr>
        <w:t xml:space="preserve"> </w:t>
      </w:r>
      <w:r>
        <w:rPr>
          <w:lang w:val="ru-RU"/>
        </w:rPr>
        <w:t>3</w:t>
      </w:r>
      <w:r w:rsidRPr="00AF539A">
        <w:rPr>
          <w:lang w:val="ru-RU"/>
        </w:rPr>
        <w:t>000</w:t>
      </w:r>
      <w:r w:rsidRPr="00AF539A">
        <w:t> </w:t>
      </w:r>
      <w:r w:rsidRPr="00AF539A">
        <w:rPr>
          <w:lang w:val="ru-RU"/>
        </w:rPr>
        <w:t>тыс.</w:t>
      </w:r>
      <w:r w:rsidRPr="00AF539A">
        <w:t> </w:t>
      </w:r>
      <w:r w:rsidRPr="00AF539A">
        <w:rPr>
          <w:lang w:val="ru-RU"/>
        </w:rPr>
        <w:t>рублей.</w:t>
      </w:r>
    </w:p>
    <w:p w:rsidR="00BE6416" w:rsidRPr="008A1C5F" w:rsidRDefault="00BE6416" w:rsidP="00BE6416">
      <w:pPr>
        <w:pStyle w:val="af4"/>
        <w:spacing w:line="276" w:lineRule="auto"/>
        <w:ind w:firstLine="567"/>
        <w:jc w:val="both"/>
        <w:rPr>
          <w:rStyle w:val="af9"/>
          <w:b w:val="0"/>
          <w:i w:val="0"/>
          <w:lang w:val="ru-RU"/>
        </w:rPr>
      </w:pPr>
      <w:r w:rsidRPr="00AF539A">
        <w:rPr>
          <w:lang w:val="ru-RU"/>
        </w:rPr>
        <w:t xml:space="preserve">Погашение долговых обязательств </w:t>
      </w:r>
      <w:r>
        <w:rPr>
          <w:lang w:val="ru-RU"/>
        </w:rPr>
        <w:t xml:space="preserve">района </w:t>
      </w:r>
      <w:r w:rsidRPr="00AF539A">
        <w:rPr>
          <w:lang w:val="ru-RU"/>
        </w:rPr>
        <w:t xml:space="preserve"> в 20</w:t>
      </w:r>
      <w:r>
        <w:rPr>
          <w:lang w:val="ru-RU"/>
        </w:rPr>
        <w:t>20</w:t>
      </w:r>
      <w:r w:rsidRPr="00AF539A">
        <w:rPr>
          <w:lang w:val="ru-RU"/>
        </w:rPr>
        <w:t xml:space="preserve"> году было осуществлено в</w:t>
      </w:r>
      <w:r w:rsidRPr="00AF539A">
        <w:t> </w:t>
      </w:r>
      <w:r w:rsidRPr="00AF539A">
        <w:rPr>
          <w:lang w:val="ru-RU"/>
        </w:rPr>
        <w:t xml:space="preserve">объеме </w:t>
      </w:r>
      <w:r>
        <w:rPr>
          <w:lang w:val="ru-RU"/>
        </w:rPr>
        <w:t>3000,0</w:t>
      </w:r>
      <w:r w:rsidRPr="00AF539A">
        <w:t> </w:t>
      </w:r>
      <w:r w:rsidRPr="00AF539A">
        <w:rPr>
          <w:lang w:val="ru-RU"/>
        </w:rPr>
        <w:t>тыс.</w:t>
      </w:r>
      <w:r w:rsidRPr="00AF539A">
        <w:t> </w:t>
      </w:r>
      <w:r w:rsidRPr="00AF539A">
        <w:rPr>
          <w:lang w:val="ru-RU"/>
        </w:rPr>
        <w:t xml:space="preserve">рублей или </w:t>
      </w:r>
      <w:r>
        <w:rPr>
          <w:lang w:val="ru-RU"/>
        </w:rPr>
        <w:t xml:space="preserve">100,0% от плановых ассигнований. </w:t>
      </w:r>
      <w:r w:rsidRPr="00BE6416">
        <w:rPr>
          <w:rStyle w:val="af9"/>
          <w:b w:val="0"/>
          <w:i w:val="0"/>
          <w:lang w:val="ru-RU"/>
        </w:rPr>
        <w:t xml:space="preserve">    </w:t>
      </w:r>
      <w:r w:rsidRPr="008A1C5F">
        <w:rPr>
          <w:rStyle w:val="af9"/>
          <w:b w:val="0"/>
          <w:i w:val="0"/>
          <w:lang w:val="ru-RU"/>
        </w:rPr>
        <w:t>Осуществлено плановое погашение бюджетного кредита, привлеченного из краевого бюджета в 2019 году в объеме 3000,0</w:t>
      </w:r>
      <w:r w:rsidRPr="00BE6416">
        <w:rPr>
          <w:rStyle w:val="af9"/>
          <w:b w:val="0"/>
          <w:i w:val="0"/>
        </w:rPr>
        <w:t> </w:t>
      </w:r>
      <w:r w:rsidRPr="008A1C5F">
        <w:rPr>
          <w:rStyle w:val="af9"/>
          <w:b w:val="0"/>
          <w:i w:val="0"/>
          <w:lang w:val="ru-RU"/>
        </w:rPr>
        <w:t>тыс.</w:t>
      </w:r>
      <w:r w:rsidRPr="00BE6416">
        <w:rPr>
          <w:rStyle w:val="af9"/>
          <w:b w:val="0"/>
          <w:i w:val="0"/>
        </w:rPr>
        <w:t> </w:t>
      </w:r>
      <w:r w:rsidRPr="008A1C5F">
        <w:rPr>
          <w:rStyle w:val="af9"/>
          <w:b w:val="0"/>
          <w:i w:val="0"/>
          <w:lang w:val="ru-RU"/>
        </w:rPr>
        <w:t>рублей.</w:t>
      </w:r>
    </w:p>
    <w:p w:rsidR="00BE6416" w:rsidRPr="00AF539A" w:rsidRDefault="00BE6416" w:rsidP="00BE6416">
      <w:pPr>
        <w:pStyle w:val="af4"/>
        <w:spacing w:line="276" w:lineRule="auto"/>
        <w:ind w:firstLine="567"/>
        <w:jc w:val="both"/>
        <w:rPr>
          <w:lang w:val="ru-RU"/>
        </w:rPr>
      </w:pPr>
      <w:r>
        <w:rPr>
          <w:lang w:val="ru-RU"/>
        </w:rPr>
        <w:t xml:space="preserve">Решением районного </w:t>
      </w:r>
      <w:r w:rsidRPr="00AF539A">
        <w:rPr>
          <w:lang w:val="ru-RU"/>
        </w:rPr>
        <w:t xml:space="preserve"> </w:t>
      </w:r>
      <w:r>
        <w:rPr>
          <w:lang w:val="ru-RU"/>
        </w:rPr>
        <w:t xml:space="preserve">Совета депутатов </w:t>
      </w:r>
      <w:r w:rsidRPr="00AF539A">
        <w:rPr>
          <w:lang w:val="ru-RU"/>
        </w:rPr>
        <w:t xml:space="preserve">«О </w:t>
      </w:r>
      <w:r>
        <w:rPr>
          <w:lang w:val="ru-RU"/>
        </w:rPr>
        <w:t>районном</w:t>
      </w:r>
      <w:r w:rsidRPr="00AF539A">
        <w:rPr>
          <w:lang w:val="ru-RU"/>
        </w:rPr>
        <w:t xml:space="preserve"> бюджете на 20</w:t>
      </w:r>
      <w:r>
        <w:rPr>
          <w:lang w:val="ru-RU"/>
        </w:rPr>
        <w:t>20</w:t>
      </w:r>
      <w:r w:rsidRPr="00AF539A">
        <w:rPr>
          <w:lang w:val="ru-RU"/>
        </w:rPr>
        <w:t xml:space="preserve"> год и плановый период 20</w:t>
      </w:r>
      <w:r>
        <w:rPr>
          <w:lang w:val="ru-RU"/>
        </w:rPr>
        <w:t>21</w:t>
      </w:r>
      <w:r w:rsidRPr="00AF539A">
        <w:rPr>
          <w:lang w:val="ru-RU"/>
        </w:rPr>
        <w:t>-202</w:t>
      </w:r>
      <w:r>
        <w:rPr>
          <w:lang w:val="ru-RU"/>
        </w:rPr>
        <w:t>2</w:t>
      </w:r>
      <w:r w:rsidRPr="00AF539A">
        <w:rPr>
          <w:lang w:val="ru-RU"/>
        </w:rPr>
        <w:t xml:space="preserve"> годов» источниками внутреннего финансирования дефицита </w:t>
      </w:r>
      <w:r>
        <w:rPr>
          <w:lang w:val="ru-RU"/>
        </w:rPr>
        <w:t>районного</w:t>
      </w:r>
      <w:r w:rsidRPr="00AF539A">
        <w:rPr>
          <w:lang w:val="ru-RU"/>
        </w:rPr>
        <w:t xml:space="preserve"> бюджета на 20</w:t>
      </w:r>
      <w:r>
        <w:rPr>
          <w:lang w:val="ru-RU"/>
        </w:rPr>
        <w:t>20</w:t>
      </w:r>
      <w:r w:rsidRPr="00AF539A">
        <w:rPr>
          <w:lang w:val="ru-RU"/>
        </w:rPr>
        <w:t xml:space="preserve"> год утверждены бюджетные кредиты, предоставленные внутри страны в валюте Российской Федерации в сумме </w:t>
      </w:r>
      <w:r w:rsidRPr="00A1538A">
        <w:rPr>
          <w:lang w:val="ru-RU"/>
        </w:rPr>
        <w:t>3000,0</w:t>
      </w:r>
      <w:r w:rsidRPr="00A1538A">
        <w:t> </w:t>
      </w:r>
      <w:r w:rsidRPr="00A1538A">
        <w:rPr>
          <w:lang w:val="ru-RU"/>
        </w:rPr>
        <w:t>тыс.</w:t>
      </w:r>
      <w:r w:rsidRPr="00A1538A">
        <w:t> </w:t>
      </w:r>
      <w:r w:rsidRPr="00A1538A">
        <w:rPr>
          <w:lang w:val="ru-RU"/>
        </w:rPr>
        <w:t>рублей.</w:t>
      </w:r>
    </w:p>
    <w:p w:rsidR="00BE6416" w:rsidRPr="00AF539A" w:rsidRDefault="00BE6416" w:rsidP="00BE6416">
      <w:pPr>
        <w:pStyle w:val="af4"/>
        <w:spacing w:line="276" w:lineRule="auto"/>
        <w:ind w:firstLine="567"/>
        <w:jc w:val="both"/>
        <w:rPr>
          <w:lang w:val="ru-RU"/>
        </w:rPr>
      </w:pPr>
      <w:r w:rsidRPr="00AF539A">
        <w:rPr>
          <w:lang w:val="ru-RU"/>
        </w:rPr>
        <w:t>В течение 20</w:t>
      </w:r>
      <w:r>
        <w:rPr>
          <w:lang w:val="ru-RU"/>
        </w:rPr>
        <w:t>20</w:t>
      </w:r>
      <w:r w:rsidRPr="00AF539A">
        <w:rPr>
          <w:lang w:val="ru-RU"/>
        </w:rPr>
        <w:t xml:space="preserve"> года бюджетные кредиты на покрытие временного кассового разрыва возникающие при исполнении местного бюджета и покрытие дефицита местного бюджета</w:t>
      </w:r>
      <w:r>
        <w:rPr>
          <w:lang w:val="ru-RU"/>
        </w:rPr>
        <w:t>, бюджетам поселений</w:t>
      </w:r>
      <w:r w:rsidRPr="00AF539A">
        <w:rPr>
          <w:lang w:val="ru-RU"/>
        </w:rPr>
        <w:t xml:space="preserve"> </w:t>
      </w:r>
      <w:r>
        <w:rPr>
          <w:lang w:val="ru-RU"/>
        </w:rPr>
        <w:t xml:space="preserve"> не предоставлялись в связи с отсутствием потребности.</w:t>
      </w:r>
    </w:p>
    <w:p w:rsidR="00035D52" w:rsidRPr="00BE6416" w:rsidRDefault="00035D52" w:rsidP="00F5120D">
      <w:pPr>
        <w:pStyle w:val="a5"/>
        <w:tabs>
          <w:tab w:val="left" w:pos="8388"/>
        </w:tabs>
        <w:spacing w:after="0"/>
        <w:ind w:left="0" w:firstLine="567"/>
        <w:jc w:val="both"/>
        <w:rPr>
          <w:rFonts w:ascii="Times New Roman" w:hAnsi="Times New Roman"/>
          <w:sz w:val="28"/>
          <w:szCs w:val="28"/>
          <w:lang w:val="ru-RU"/>
        </w:rPr>
      </w:pPr>
    </w:p>
    <w:p w:rsidR="002B7AE0" w:rsidRPr="009839CC" w:rsidRDefault="002B7AE0" w:rsidP="00976F7C">
      <w:pPr>
        <w:pStyle w:val="a5"/>
        <w:tabs>
          <w:tab w:val="left" w:pos="8388"/>
        </w:tabs>
        <w:spacing w:after="0" w:line="240" w:lineRule="auto"/>
        <w:ind w:left="1647"/>
        <w:rPr>
          <w:rFonts w:ascii="Times New Roman" w:hAnsi="Times New Roman"/>
          <w:b/>
          <w:color w:val="FF0000"/>
          <w:sz w:val="16"/>
          <w:szCs w:val="16"/>
          <w:lang w:val="ru-RU"/>
        </w:rPr>
      </w:pPr>
    </w:p>
    <w:p w:rsidR="00F63A95" w:rsidRPr="00C45233" w:rsidRDefault="00C45233" w:rsidP="00976F7C">
      <w:pPr>
        <w:spacing w:after="0" w:line="240" w:lineRule="auto"/>
        <w:ind w:right="459" w:firstLine="34"/>
        <w:jc w:val="center"/>
        <w:rPr>
          <w:rFonts w:ascii="Times New Roman" w:hAnsi="Times New Roman"/>
          <w:b/>
          <w:sz w:val="28"/>
          <w:szCs w:val="28"/>
          <w:lang w:val="ru-RU"/>
        </w:rPr>
      </w:pPr>
      <w:r w:rsidRPr="00C45233">
        <w:rPr>
          <w:rFonts w:ascii="Times New Roman" w:hAnsi="Times New Roman"/>
          <w:b/>
          <w:sz w:val="28"/>
          <w:szCs w:val="28"/>
          <w:lang w:val="ru-RU"/>
        </w:rPr>
        <w:t>5</w:t>
      </w:r>
      <w:r w:rsidR="006C5D25" w:rsidRPr="00C45233">
        <w:rPr>
          <w:rFonts w:ascii="Times New Roman" w:hAnsi="Times New Roman"/>
          <w:b/>
          <w:sz w:val="28"/>
          <w:szCs w:val="28"/>
          <w:lang w:val="ru-RU"/>
        </w:rPr>
        <w:t>.</w:t>
      </w:r>
      <w:r w:rsidR="00473509" w:rsidRPr="00C45233">
        <w:rPr>
          <w:rFonts w:ascii="Times New Roman" w:hAnsi="Times New Roman"/>
          <w:b/>
          <w:sz w:val="28"/>
          <w:szCs w:val="28"/>
          <w:lang w:val="ru-RU"/>
        </w:rPr>
        <w:t xml:space="preserve"> </w:t>
      </w:r>
      <w:r w:rsidR="00F63A95" w:rsidRPr="00C45233">
        <w:rPr>
          <w:rFonts w:ascii="Times New Roman" w:hAnsi="Times New Roman"/>
          <w:b/>
          <w:sz w:val="28"/>
          <w:szCs w:val="28"/>
          <w:lang w:val="ru-RU"/>
        </w:rPr>
        <w:t>Анализ расходования средств резервного фонда администрации</w:t>
      </w:r>
    </w:p>
    <w:p w:rsidR="00F63A95" w:rsidRPr="00C45233" w:rsidRDefault="000C6F05" w:rsidP="00976F7C">
      <w:pPr>
        <w:spacing w:after="0" w:line="240" w:lineRule="auto"/>
        <w:ind w:right="459"/>
        <w:jc w:val="center"/>
        <w:rPr>
          <w:rFonts w:ascii="Times New Roman" w:hAnsi="Times New Roman"/>
          <w:b/>
          <w:sz w:val="28"/>
          <w:szCs w:val="28"/>
        </w:rPr>
      </w:pPr>
      <w:r w:rsidRPr="00C45233">
        <w:rPr>
          <w:rFonts w:ascii="Times New Roman" w:hAnsi="Times New Roman"/>
          <w:b/>
          <w:sz w:val="28"/>
          <w:szCs w:val="28"/>
        </w:rPr>
        <w:t>Шушенского</w:t>
      </w:r>
      <w:r w:rsidR="00F63A95" w:rsidRPr="00C45233">
        <w:rPr>
          <w:rFonts w:ascii="Times New Roman" w:hAnsi="Times New Roman"/>
          <w:b/>
          <w:sz w:val="28"/>
          <w:szCs w:val="28"/>
        </w:rPr>
        <w:t xml:space="preserve"> района</w:t>
      </w:r>
    </w:p>
    <w:p w:rsidR="00CF089C" w:rsidRPr="00152CCE" w:rsidRDefault="00CF089C" w:rsidP="00976F7C">
      <w:pPr>
        <w:spacing w:after="0" w:line="240" w:lineRule="auto"/>
        <w:ind w:right="459"/>
        <w:jc w:val="center"/>
        <w:rPr>
          <w:rFonts w:ascii="Times New Roman" w:hAnsi="Times New Roman"/>
          <w:b/>
          <w:color w:val="FF0000"/>
          <w:sz w:val="28"/>
          <w:szCs w:val="28"/>
        </w:rPr>
      </w:pPr>
    </w:p>
    <w:p w:rsidR="00F63A95" w:rsidRPr="00C45233" w:rsidRDefault="00F63A95" w:rsidP="008B5A42">
      <w:pPr>
        <w:spacing w:after="0"/>
        <w:ind w:firstLine="567"/>
        <w:jc w:val="both"/>
        <w:rPr>
          <w:rFonts w:ascii="Times New Roman" w:hAnsi="Times New Roman"/>
          <w:sz w:val="28"/>
          <w:szCs w:val="28"/>
        </w:rPr>
      </w:pPr>
      <w:r w:rsidRPr="00C45233">
        <w:rPr>
          <w:rFonts w:ascii="Times New Roman" w:hAnsi="Times New Roman"/>
          <w:sz w:val="28"/>
          <w:szCs w:val="28"/>
        </w:rPr>
        <w:t xml:space="preserve">В соответствии со статьей 81 БК РФ в расходной части районного бюджета утвержден резервный фонд администрации </w:t>
      </w:r>
      <w:r w:rsidR="000C6F05" w:rsidRPr="00C45233">
        <w:rPr>
          <w:rFonts w:ascii="Times New Roman" w:hAnsi="Times New Roman"/>
          <w:sz w:val="28"/>
          <w:szCs w:val="28"/>
        </w:rPr>
        <w:t>Шушенского</w:t>
      </w:r>
      <w:r w:rsidRPr="00C45233">
        <w:rPr>
          <w:rFonts w:ascii="Times New Roman" w:hAnsi="Times New Roman"/>
          <w:sz w:val="28"/>
          <w:szCs w:val="28"/>
        </w:rPr>
        <w:t xml:space="preserve"> района. </w:t>
      </w:r>
    </w:p>
    <w:p w:rsidR="00F63A95" w:rsidRPr="00C45233" w:rsidRDefault="00F63A95" w:rsidP="008B5A42">
      <w:pPr>
        <w:spacing w:after="0"/>
        <w:ind w:firstLine="567"/>
        <w:jc w:val="both"/>
        <w:rPr>
          <w:rFonts w:ascii="Times New Roman" w:hAnsi="Times New Roman"/>
          <w:sz w:val="28"/>
          <w:szCs w:val="28"/>
        </w:rPr>
      </w:pPr>
      <w:r w:rsidRPr="00C45233">
        <w:rPr>
          <w:rFonts w:ascii="Times New Roman" w:hAnsi="Times New Roman"/>
          <w:sz w:val="28"/>
          <w:szCs w:val="28"/>
        </w:rPr>
        <w:t xml:space="preserve">Расходование средств фонда осуществлялось в соответствии с Положением о порядке расходования резервного фонда администрации </w:t>
      </w:r>
      <w:r w:rsidR="000C6F05" w:rsidRPr="00C45233">
        <w:rPr>
          <w:rFonts w:ascii="Times New Roman" w:hAnsi="Times New Roman"/>
          <w:sz w:val="28"/>
          <w:szCs w:val="28"/>
        </w:rPr>
        <w:t>Шушенского</w:t>
      </w:r>
      <w:r w:rsidRPr="00C45233">
        <w:rPr>
          <w:rFonts w:ascii="Times New Roman" w:hAnsi="Times New Roman"/>
          <w:sz w:val="28"/>
          <w:szCs w:val="28"/>
        </w:rPr>
        <w:t xml:space="preserve"> района, утвержденным постановлением администрации </w:t>
      </w:r>
      <w:r w:rsidR="000C6F05" w:rsidRPr="00C45233">
        <w:rPr>
          <w:rFonts w:ascii="Times New Roman" w:hAnsi="Times New Roman"/>
          <w:sz w:val="28"/>
          <w:szCs w:val="28"/>
        </w:rPr>
        <w:t>Шушенского</w:t>
      </w:r>
      <w:r w:rsidRPr="00C45233">
        <w:rPr>
          <w:rFonts w:ascii="Times New Roman" w:hAnsi="Times New Roman"/>
          <w:sz w:val="28"/>
          <w:szCs w:val="28"/>
        </w:rPr>
        <w:t xml:space="preserve"> района № 1</w:t>
      </w:r>
      <w:r w:rsidR="000C6F05" w:rsidRPr="00C45233">
        <w:rPr>
          <w:rFonts w:ascii="Times New Roman" w:hAnsi="Times New Roman"/>
          <w:sz w:val="28"/>
          <w:szCs w:val="28"/>
        </w:rPr>
        <w:t>03</w:t>
      </w:r>
      <w:r w:rsidRPr="00C45233">
        <w:rPr>
          <w:rFonts w:ascii="Times New Roman" w:hAnsi="Times New Roman"/>
          <w:sz w:val="28"/>
          <w:szCs w:val="28"/>
        </w:rPr>
        <w:t xml:space="preserve"> от 0</w:t>
      </w:r>
      <w:r w:rsidR="000C6F05" w:rsidRPr="00C45233">
        <w:rPr>
          <w:rFonts w:ascii="Times New Roman" w:hAnsi="Times New Roman"/>
          <w:sz w:val="28"/>
          <w:szCs w:val="28"/>
        </w:rPr>
        <w:t>5</w:t>
      </w:r>
      <w:r w:rsidRPr="00C45233">
        <w:rPr>
          <w:rFonts w:ascii="Times New Roman" w:hAnsi="Times New Roman"/>
          <w:sz w:val="28"/>
          <w:szCs w:val="28"/>
        </w:rPr>
        <w:t>.0</w:t>
      </w:r>
      <w:r w:rsidR="000C6F05" w:rsidRPr="00C45233">
        <w:rPr>
          <w:rFonts w:ascii="Times New Roman" w:hAnsi="Times New Roman"/>
          <w:sz w:val="28"/>
          <w:szCs w:val="28"/>
        </w:rPr>
        <w:t>2</w:t>
      </w:r>
      <w:r w:rsidRPr="00C45233">
        <w:rPr>
          <w:rFonts w:ascii="Times New Roman" w:hAnsi="Times New Roman"/>
          <w:sz w:val="28"/>
          <w:szCs w:val="28"/>
        </w:rPr>
        <w:t>.2010</w:t>
      </w:r>
      <w:r w:rsidR="000C6F05" w:rsidRPr="00C45233">
        <w:rPr>
          <w:rFonts w:ascii="Times New Roman" w:hAnsi="Times New Roman"/>
          <w:sz w:val="28"/>
          <w:szCs w:val="28"/>
        </w:rPr>
        <w:t xml:space="preserve"> </w:t>
      </w:r>
      <w:r w:rsidRPr="00C45233">
        <w:rPr>
          <w:rFonts w:ascii="Times New Roman" w:hAnsi="Times New Roman"/>
          <w:sz w:val="28"/>
          <w:szCs w:val="28"/>
        </w:rPr>
        <w:t xml:space="preserve">г. </w:t>
      </w:r>
    </w:p>
    <w:p w:rsidR="00F63A95" w:rsidRPr="00E34D5B" w:rsidRDefault="00F63A95" w:rsidP="008B5A42">
      <w:pPr>
        <w:spacing w:after="0"/>
        <w:ind w:firstLine="567"/>
        <w:jc w:val="both"/>
        <w:rPr>
          <w:rFonts w:ascii="Times New Roman" w:hAnsi="Times New Roman"/>
          <w:sz w:val="28"/>
          <w:szCs w:val="28"/>
          <w:lang w:val="ru-RU"/>
        </w:rPr>
      </w:pPr>
      <w:r w:rsidRPr="00E34D5B">
        <w:rPr>
          <w:rFonts w:ascii="Times New Roman" w:hAnsi="Times New Roman"/>
          <w:sz w:val="28"/>
          <w:szCs w:val="28"/>
          <w:lang w:val="ru-RU"/>
        </w:rPr>
        <w:t>За 20</w:t>
      </w:r>
      <w:r w:rsidR="009839CC" w:rsidRPr="00E34D5B">
        <w:rPr>
          <w:rFonts w:ascii="Times New Roman" w:hAnsi="Times New Roman"/>
          <w:sz w:val="28"/>
          <w:szCs w:val="28"/>
          <w:lang w:val="ru-RU"/>
        </w:rPr>
        <w:t>20</w:t>
      </w:r>
      <w:r w:rsidRPr="00E34D5B">
        <w:rPr>
          <w:rFonts w:ascii="Times New Roman" w:hAnsi="Times New Roman"/>
          <w:sz w:val="28"/>
          <w:szCs w:val="28"/>
          <w:lang w:val="ru-RU"/>
        </w:rPr>
        <w:t xml:space="preserve"> год фактически израсходованы средства резервного фонда администрации </w:t>
      </w:r>
      <w:r w:rsidR="008B5A42" w:rsidRPr="00E34D5B">
        <w:rPr>
          <w:rFonts w:ascii="Times New Roman" w:hAnsi="Times New Roman"/>
          <w:sz w:val="28"/>
          <w:szCs w:val="28"/>
          <w:lang w:val="ru-RU"/>
        </w:rPr>
        <w:t xml:space="preserve">района </w:t>
      </w:r>
      <w:r w:rsidRPr="00E34D5B">
        <w:rPr>
          <w:rFonts w:ascii="Times New Roman" w:hAnsi="Times New Roman"/>
          <w:sz w:val="28"/>
          <w:szCs w:val="28"/>
          <w:lang w:val="ru-RU"/>
        </w:rPr>
        <w:t xml:space="preserve">в сумме </w:t>
      </w:r>
      <w:r w:rsidR="005F3D20" w:rsidRPr="00E34D5B">
        <w:rPr>
          <w:rFonts w:ascii="Times New Roman" w:hAnsi="Times New Roman"/>
          <w:sz w:val="28"/>
          <w:szCs w:val="28"/>
          <w:lang w:val="ru-RU"/>
        </w:rPr>
        <w:t>1</w:t>
      </w:r>
      <w:r w:rsidR="009839CC" w:rsidRPr="00E34D5B">
        <w:rPr>
          <w:rFonts w:ascii="Times New Roman" w:hAnsi="Times New Roman"/>
          <w:sz w:val="28"/>
          <w:szCs w:val="28"/>
          <w:lang w:val="ru-RU"/>
        </w:rPr>
        <w:t>942,5</w:t>
      </w:r>
      <w:r w:rsidRPr="00E34D5B">
        <w:rPr>
          <w:rFonts w:ascii="Times New Roman" w:hAnsi="Times New Roman"/>
          <w:sz w:val="28"/>
          <w:szCs w:val="28"/>
          <w:lang w:val="ru-RU"/>
        </w:rPr>
        <w:t xml:space="preserve"> тыс. рублей.</w:t>
      </w:r>
      <w:r w:rsidR="000C6F05" w:rsidRPr="00E34D5B">
        <w:rPr>
          <w:rFonts w:ascii="Times New Roman" w:hAnsi="Times New Roman"/>
          <w:sz w:val="28"/>
          <w:szCs w:val="28"/>
          <w:lang w:val="ru-RU"/>
        </w:rPr>
        <w:t xml:space="preserve"> </w:t>
      </w:r>
      <w:r w:rsidR="009839CC" w:rsidRPr="00E34D5B">
        <w:rPr>
          <w:rFonts w:ascii="Times New Roman" w:hAnsi="Times New Roman"/>
          <w:sz w:val="28"/>
          <w:szCs w:val="28"/>
          <w:lang w:val="ru-RU"/>
        </w:rPr>
        <w:t>На 01.01.2021</w:t>
      </w:r>
      <w:r w:rsidR="005F3D20" w:rsidRPr="00E34D5B">
        <w:rPr>
          <w:rFonts w:ascii="Times New Roman" w:hAnsi="Times New Roman"/>
          <w:sz w:val="28"/>
          <w:szCs w:val="28"/>
          <w:lang w:val="ru-RU"/>
        </w:rPr>
        <w:t xml:space="preserve"> года остатки</w:t>
      </w:r>
      <w:r w:rsidR="000C6F05" w:rsidRPr="00E34D5B">
        <w:rPr>
          <w:rFonts w:ascii="Times New Roman" w:hAnsi="Times New Roman"/>
          <w:sz w:val="28"/>
          <w:szCs w:val="28"/>
          <w:lang w:val="ru-RU"/>
        </w:rPr>
        <w:t xml:space="preserve"> средств резервного фонд</w:t>
      </w:r>
      <w:r w:rsidR="007545DD" w:rsidRPr="00E34D5B">
        <w:rPr>
          <w:rFonts w:ascii="Times New Roman" w:hAnsi="Times New Roman"/>
          <w:sz w:val="28"/>
          <w:szCs w:val="28"/>
          <w:lang w:val="ru-RU"/>
        </w:rPr>
        <w:t xml:space="preserve">а </w:t>
      </w:r>
      <w:r w:rsidR="009839CC" w:rsidRPr="00E34D5B">
        <w:rPr>
          <w:rFonts w:ascii="Times New Roman" w:hAnsi="Times New Roman"/>
          <w:sz w:val="28"/>
          <w:szCs w:val="28"/>
          <w:lang w:val="ru-RU"/>
        </w:rPr>
        <w:t>составляют в сумме 57,5 тыс. рублей</w:t>
      </w:r>
      <w:r w:rsidR="000C6F05" w:rsidRPr="00E34D5B">
        <w:rPr>
          <w:rFonts w:ascii="Times New Roman" w:hAnsi="Times New Roman"/>
          <w:sz w:val="28"/>
          <w:szCs w:val="28"/>
          <w:lang w:val="ru-RU"/>
        </w:rPr>
        <w:t>.</w:t>
      </w:r>
    </w:p>
    <w:p w:rsidR="00F63A95" w:rsidRPr="00287D74" w:rsidRDefault="00F63A95" w:rsidP="008B5A42">
      <w:pPr>
        <w:autoSpaceDE w:val="0"/>
        <w:autoSpaceDN w:val="0"/>
        <w:adjustRightInd w:val="0"/>
        <w:spacing w:after="0"/>
        <w:ind w:firstLine="567"/>
        <w:jc w:val="both"/>
        <w:rPr>
          <w:rFonts w:ascii="Times New Roman" w:hAnsi="Times New Roman"/>
          <w:sz w:val="28"/>
          <w:szCs w:val="28"/>
        </w:rPr>
      </w:pPr>
      <w:r w:rsidRPr="00287D74">
        <w:rPr>
          <w:rFonts w:ascii="Times New Roman" w:hAnsi="Times New Roman"/>
          <w:sz w:val="28"/>
          <w:szCs w:val="28"/>
        </w:rPr>
        <w:t xml:space="preserve">Пунктом 4 статьи 81 БК РФ предусмотрено,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F572C3" w:rsidRDefault="00F63A95" w:rsidP="008B5A42">
      <w:pPr>
        <w:spacing w:after="0"/>
        <w:ind w:firstLine="567"/>
        <w:jc w:val="both"/>
        <w:rPr>
          <w:rFonts w:ascii="Times New Roman" w:hAnsi="Times New Roman"/>
          <w:bCs/>
          <w:sz w:val="28"/>
          <w:szCs w:val="28"/>
          <w:lang w:val="ru-RU"/>
        </w:rPr>
      </w:pPr>
      <w:r w:rsidRPr="00287D74">
        <w:rPr>
          <w:rFonts w:ascii="Times New Roman" w:hAnsi="Times New Roman"/>
          <w:sz w:val="28"/>
          <w:szCs w:val="28"/>
          <w:lang w:val="ru-RU"/>
        </w:rPr>
        <w:t>В ходе анализа отчета об использовании бюджетных асси</w:t>
      </w:r>
      <w:r w:rsidR="00287D74" w:rsidRPr="00287D74">
        <w:rPr>
          <w:rFonts w:ascii="Times New Roman" w:hAnsi="Times New Roman"/>
          <w:sz w:val="28"/>
          <w:szCs w:val="28"/>
          <w:lang w:val="ru-RU"/>
        </w:rPr>
        <w:t>гнований резервного фонда за 2020</w:t>
      </w:r>
      <w:r w:rsidRPr="00287D74">
        <w:rPr>
          <w:rFonts w:ascii="Times New Roman" w:hAnsi="Times New Roman"/>
          <w:sz w:val="28"/>
          <w:szCs w:val="28"/>
          <w:lang w:val="ru-RU"/>
        </w:rPr>
        <w:t xml:space="preserve"> год установлено</w:t>
      </w:r>
      <w:r w:rsidRPr="00287D74">
        <w:rPr>
          <w:rFonts w:ascii="Times New Roman" w:hAnsi="Times New Roman"/>
          <w:bCs/>
          <w:sz w:val="28"/>
          <w:szCs w:val="28"/>
          <w:lang w:val="ru-RU"/>
        </w:rPr>
        <w:t xml:space="preserve">, что </w:t>
      </w:r>
      <w:r w:rsidR="000C6F05" w:rsidRPr="00287D74">
        <w:rPr>
          <w:rFonts w:ascii="Times New Roman" w:hAnsi="Times New Roman"/>
          <w:bCs/>
          <w:sz w:val="28"/>
          <w:szCs w:val="28"/>
          <w:lang w:val="ru-RU"/>
        </w:rPr>
        <w:t>сумма</w:t>
      </w:r>
      <w:r w:rsidRPr="00287D74">
        <w:rPr>
          <w:rFonts w:ascii="Times New Roman" w:hAnsi="Times New Roman"/>
          <w:bCs/>
          <w:sz w:val="28"/>
          <w:szCs w:val="28"/>
          <w:lang w:val="ru-RU"/>
        </w:rPr>
        <w:t xml:space="preserve"> расходов резервного фонда в </w:t>
      </w:r>
      <w:r w:rsidR="005179D6" w:rsidRPr="00E34D5B">
        <w:rPr>
          <w:rFonts w:ascii="Times New Roman" w:hAnsi="Times New Roman"/>
          <w:bCs/>
          <w:sz w:val="28"/>
          <w:szCs w:val="28"/>
          <w:lang w:val="ru-RU"/>
        </w:rPr>
        <w:t>размере</w:t>
      </w:r>
      <w:r w:rsidRPr="00E34D5B">
        <w:rPr>
          <w:rFonts w:ascii="Times New Roman" w:hAnsi="Times New Roman"/>
          <w:bCs/>
          <w:sz w:val="28"/>
          <w:szCs w:val="28"/>
          <w:lang w:val="ru-RU"/>
        </w:rPr>
        <w:t xml:space="preserve"> </w:t>
      </w:r>
      <w:r w:rsidR="00E34D5B" w:rsidRPr="00E34D5B">
        <w:rPr>
          <w:rFonts w:ascii="Times New Roman" w:hAnsi="Times New Roman"/>
          <w:bCs/>
          <w:sz w:val="28"/>
          <w:szCs w:val="28"/>
          <w:lang w:val="ru-RU"/>
        </w:rPr>
        <w:t>1942,5</w:t>
      </w:r>
      <w:r w:rsidR="007545DD" w:rsidRPr="00E34D5B">
        <w:rPr>
          <w:rFonts w:ascii="Times New Roman" w:hAnsi="Times New Roman"/>
          <w:sz w:val="28"/>
          <w:szCs w:val="28"/>
          <w:lang w:val="ru-RU"/>
        </w:rPr>
        <w:t xml:space="preserve"> </w:t>
      </w:r>
      <w:r w:rsidR="00F572C3" w:rsidRPr="00E34D5B">
        <w:rPr>
          <w:rFonts w:ascii="Times New Roman" w:hAnsi="Times New Roman"/>
          <w:sz w:val="28"/>
          <w:szCs w:val="28"/>
          <w:lang w:val="ru-RU"/>
        </w:rPr>
        <w:t>тыс. рублей</w:t>
      </w:r>
      <w:r w:rsidR="00F572C3" w:rsidRPr="00287D74">
        <w:rPr>
          <w:rFonts w:ascii="Times New Roman" w:hAnsi="Times New Roman"/>
          <w:color w:val="FF0000"/>
          <w:sz w:val="28"/>
          <w:szCs w:val="28"/>
          <w:lang w:val="ru-RU"/>
        </w:rPr>
        <w:t xml:space="preserve"> </w:t>
      </w:r>
      <w:r w:rsidRPr="00287D74">
        <w:rPr>
          <w:rFonts w:ascii="Times New Roman" w:hAnsi="Times New Roman"/>
          <w:bCs/>
          <w:sz w:val="28"/>
          <w:szCs w:val="28"/>
          <w:lang w:val="ru-RU"/>
        </w:rPr>
        <w:t xml:space="preserve">направлена в соответствии с п. 4 ст. 81 БК РФ и Положением о порядке расходования резервного фонда. </w:t>
      </w:r>
    </w:p>
    <w:p w:rsidR="00634C34" w:rsidRDefault="00634C34" w:rsidP="008B5A42">
      <w:pPr>
        <w:spacing w:after="0"/>
        <w:ind w:firstLine="567"/>
        <w:jc w:val="both"/>
        <w:rPr>
          <w:rFonts w:ascii="Times New Roman" w:hAnsi="Times New Roman"/>
          <w:bCs/>
          <w:sz w:val="28"/>
          <w:szCs w:val="28"/>
          <w:lang w:val="ru-RU"/>
        </w:rPr>
      </w:pPr>
    </w:p>
    <w:p w:rsidR="00634C34" w:rsidRPr="008A1C5F" w:rsidRDefault="00634C34" w:rsidP="008B5A42">
      <w:pPr>
        <w:spacing w:after="0"/>
        <w:ind w:firstLine="567"/>
        <w:jc w:val="both"/>
        <w:rPr>
          <w:rFonts w:ascii="Times New Roman" w:hAnsi="Times New Roman"/>
          <w:bCs/>
          <w:sz w:val="16"/>
          <w:szCs w:val="16"/>
          <w:lang w:val="ru-RU"/>
        </w:rPr>
      </w:pPr>
    </w:p>
    <w:p w:rsidR="00F63A95" w:rsidRPr="00287D74" w:rsidRDefault="00F63A95" w:rsidP="008A1C5F">
      <w:pPr>
        <w:pStyle w:val="cb"/>
        <w:spacing w:before="0" w:beforeAutospacing="0" w:after="0" w:afterAutospacing="0"/>
        <w:ind w:right="459" w:firstLine="49"/>
        <w:jc w:val="left"/>
        <w:rPr>
          <w:sz w:val="28"/>
          <w:szCs w:val="28"/>
          <w:lang w:val="ru-RU"/>
        </w:rPr>
      </w:pPr>
      <w:r w:rsidRPr="00287D74">
        <w:rPr>
          <w:color w:val="FF0000"/>
          <w:lang w:val="ru-RU"/>
        </w:rPr>
        <w:t xml:space="preserve">                                               </w:t>
      </w:r>
      <w:r w:rsidR="00287D74" w:rsidRPr="00287D74">
        <w:rPr>
          <w:sz w:val="28"/>
          <w:szCs w:val="28"/>
          <w:lang w:val="ru-RU"/>
        </w:rPr>
        <w:t>6</w:t>
      </w:r>
      <w:r w:rsidR="006C5D25" w:rsidRPr="00287D74">
        <w:rPr>
          <w:sz w:val="28"/>
          <w:szCs w:val="28"/>
          <w:lang w:val="ru-RU"/>
        </w:rPr>
        <w:t>.</w:t>
      </w:r>
      <w:r w:rsidR="007960D9" w:rsidRPr="00287D74">
        <w:rPr>
          <w:sz w:val="28"/>
          <w:szCs w:val="28"/>
          <w:lang w:val="ru-RU"/>
        </w:rPr>
        <w:t xml:space="preserve"> </w:t>
      </w:r>
      <w:r w:rsidRPr="00287D74">
        <w:rPr>
          <w:sz w:val="28"/>
          <w:szCs w:val="28"/>
          <w:lang w:val="ru-RU"/>
        </w:rPr>
        <w:t>Проверка бюджетной отчетности</w:t>
      </w:r>
    </w:p>
    <w:p w:rsidR="00F63A95" w:rsidRPr="00287D74" w:rsidRDefault="00F63A95" w:rsidP="00737B27">
      <w:pPr>
        <w:pStyle w:val="cb"/>
        <w:spacing w:before="0" w:beforeAutospacing="0" w:after="0" w:afterAutospacing="0" w:line="276" w:lineRule="auto"/>
        <w:ind w:right="459"/>
        <w:rPr>
          <w:sz w:val="28"/>
          <w:szCs w:val="28"/>
          <w:lang w:val="ru-RU"/>
        </w:rPr>
      </w:pPr>
      <w:r w:rsidRPr="00287D74">
        <w:rPr>
          <w:sz w:val="28"/>
          <w:szCs w:val="28"/>
          <w:lang w:val="ru-RU"/>
        </w:rPr>
        <w:t xml:space="preserve">главных администраторов бюджетных средств </w:t>
      </w:r>
      <w:r w:rsidR="00121F21" w:rsidRPr="00287D74">
        <w:rPr>
          <w:sz w:val="28"/>
          <w:szCs w:val="28"/>
          <w:lang w:val="ru-RU"/>
        </w:rPr>
        <w:t>Шушенского</w:t>
      </w:r>
      <w:r w:rsidRPr="00287D74">
        <w:rPr>
          <w:sz w:val="28"/>
          <w:szCs w:val="28"/>
          <w:lang w:val="ru-RU"/>
        </w:rPr>
        <w:t xml:space="preserve"> района                          </w:t>
      </w:r>
      <w:r w:rsidR="00287D74" w:rsidRPr="00287D74">
        <w:rPr>
          <w:sz w:val="28"/>
          <w:szCs w:val="28"/>
          <w:lang w:val="ru-RU"/>
        </w:rPr>
        <w:t xml:space="preserve">                          за 2020</w:t>
      </w:r>
      <w:r w:rsidRPr="00287D74">
        <w:rPr>
          <w:sz w:val="28"/>
          <w:szCs w:val="28"/>
          <w:lang w:val="ru-RU"/>
        </w:rPr>
        <w:t xml:space="preserve"> год</w:t>
      </w:r>
    </w:p>
    <w:p w:rsidR="009B2B4B" w:rsidRPr="00394BD0" w:rsidRDefault="009B2B4B" w:rsidP="00394BD0">
      <w:pPr>
        <w:pStyle w:val="a5"/>
        <w:numPr>
          <w:ilvl w:val="1"/>
          <w:numId w:val="38"/>
        </w:numPr>
        <w:spacing w:after="0"/>
        <w:ind w:left="0" w:firstLine="567"/>
        <w:jc w:val="both"/>
        <w:rPr>
          <w:rFonts w:ascii="Times New Roman" w:hAnsi="Times New Roman"/>
          <w:sz w:val="28"/>
          <w:szCs w:val="28"/>
          <w:lang w:val="ru-RU"/>
        </w:rPr>
      </w:pPr>
      <w:r w:rsidRPr="00634C34">
        <w:rPr>
          <w:rFonts w:ascii="Times New Roman" w:hAnsi="Times New Roman"/>
          <w:sz w:val="28"/>
          <w:szCs w:val="28"/>
          <w:lang w:val="ru-RU" w:eastAsia="ru-RU"/>
        </w:rPr>
        <w:t xml:space="preserve">Приложением №2 решения от </w:t>
      </w:r>
      <w:r w:rsidR="00634C34" w:rsidRPr="00634C34">
        <w:rPr>
          <w:rFonts w:ascii="Times New Roman" w:hAnsi="Times New Roman"/>
          <w:sz w:val="28"/>
          <w:szCs w:val="28"/>
          <w:lang w:val="ru-RU" w:eastAsia="ru-RU"/>
        </w:rPr>
        <w:t>20 декабря 2019 года №419-40</w:t>
      </w:r>
      <w:r w:rsidR="007077E6" w:rsidRPr="00634C34">
        <w:rPr>
          <w:rFonts w:ascii="Times New Roman" w:hAnsi="Times New Roman"/>
          <w:sz w:val="28"/>
          <w:szCs w:val="28"/>
          <w:lang w:val="ru-RU" w:eastAsia="ru-RU"/>
        </w:rPr>
        <w:t>/н «О районном бюджет</w:t>
      </w:r>
      <w:r w:rsidR="00634C34" w:rsidRPr="00634C34">
        <w:rPr>
          <w:rFonts w:ascii="Times New Roman" w:hAnsi="Times New Roman"/>
          <w:sz w:val="28"/>
          <w:szCs w:val="28"/>
          <w:lang w:val="ru-RU" w:eastAsia="ru-RU"/>
        </w:rPr>
        <w:t>е на 2020 год и плановый период 2021-2022</w:t>
      </w:r>
      <w:r w:rsidR="0005243D" w:rsidRPr="00634C34">
        <w:rPr>
          <w:rFonts w:ascii="Times New Roman" w:hAnsi="Times New Roman"/>
          <w:sz w:val="28"/>
          <w:szCs w:val="28"/>
          <w:lang w:val="ru-RU" w:eastAsia="ru-RU"/>
        </w:rPr>
        <w:t xml:space="preserve"> годов</w:t>
      </w:r>
      <w:r w:rsidRPr="00634C34">
        <w:rPr>
          <w:rFonts w:ascii="Times New Roman" w:hAnsi="Times New Roman"/>
          <w:sz w:val="28"/>
          <w:szCs w:val="28"/>
          <w:lang w:val="ru-RU" w:eastAsia="ru-RU"/>
        </w:rPr>
        <w:t>»</w:t>
      </w:r>
      <w:r w:rsidRPr="00634C34">
        <w:rPr>
          <w:rFonts w:ascii="Times New Roman" w:hAnsi="Times New Roman"/>
          <w:sz w:val="28"/>
          <w:szCs w:val="28"/>
          <w:lang w:val="ru-RU"/>
        </w:rPr>
        <w:t xml:space="preserve"> главным</w:t>
      </w:r>
      <w:r w:rsidR="00143CA0" w:rsidRPr="00634C34">
        <w:rPr>
          <w:rFonts w:ascii="Times New Roman" w:hAnsi="Times New Roman"/>
          <w:sz w:val="28"/>
          <w:szCs w:val="28"/>
          <w:lang w:val="ru-RU"/>
        </w:rPr>
        <w:t>и</w:t>
      </w:r>
      <w:r w:rsidRPr="00394BD0">
        <w:rPr>
          <w:rFonts w:ascii="Times New Roman" w:hAnsi="Times New Roman"/>
          <w:sz w:val="28"/>
          <w:szCs w:val="28"/>
          <w:lang w:val="ru-RU"/>
        </w:rPr>
        <w:t xml:space="preserve"> администратор</w:t>
      </w:r>
      <w:r w:rsidR="00143CA0" w:rsidRPr="00394BD0">
        <w:rPr>
          <w:rFonts w:ascii="Times New Roman" w:hAnsi="Times New Roman"/>
          <w:sz w:val="28"/>
          <w:szCs w:val="28"/>
          <w:lang w:val="ru-RU"/>
        </w:rPr>
        <w:t>а</w:t>
      </w:r>
      <w:r w:rsidRPr="00394BD0">
        <w:rPr>
          <w:rFonts w:ascii="Times New Roman" w:hAnsi="Times New Roman"/>
          <w:sz w:val="28"/>
          <w:szCs w:val="28"/>
          <w:lang w:val="ru-RU"/>
        </w:rPr>
        <w:t>м</w:t>
      </w:r>
      <w:r w:rsidR="00143CA0" w:rsidRPr="00394BD0">
        <w:rPr>
          <w:rFonts w:ascii="Times New Roman" w:hAnsi="Times New Roman"/>
          <w:sz w:val="28"/>
          <w:szCs w:val="28"/>
          <w:lang w:val="ru-RU"/>
        </w:rPr>
        <w:t>и</w:t>
      </w:r>
      <w:r w:rsidRPr="00394BD0">
        <w:rPr>
          <w:rFonts w:ascii="Times New Roman" w:hAnsi="Times New Roman"/>
          <w:sz w:val="28"/>
          <w:szCs w:val="28"/>
          <w:lang w:val="ru-RU"/>
        </w:rPr>
        <w:t xml:space="preserve"> доходов районного бюджета и осуществляющим</w:t>
      </w:r>
      <w:r w:rsidR="00143CA0" w:rsidRPr="00394BD0">
        <w:rPr>
          <w:rFonts w:ascii="Times New Roman" w:hAnsi="Times New Roman"/>
          <w:sz w:val="28"/>
          <w:szCs w:val="28"/>
          <w:lang w:val="ru-RU"/>
        </w:rPr>
        <w:t>и</w:t>
      </w:r>
      <w:r w:rsidRPr="00394BD0">
        <w:rPr>
          <w:rFonts w:ascii="Times New Roman" w:hAnsi="Times New Roman"/>
          <w:sz w:val="28"/>
          <w:szCs w:val="28"/>
          <w:lang w:val="ru-RU"/>
        </w:rPr>
        <w:t xml:space="preserve"> финансирование бюджетной деятельности подведомств</w:t>
      </w:r>
      <w:r w:rsidR="00143CA0" w:rsidRPr="00394BD0">
        <w:rPr>
          <w:rFonts w:ascii="Times New Roman" w:hAnsi="Times New Roman"/>
          <w:sz w:val="28"/>
          <w:szCs w:val="28"/>
          <w:lang w:val="ru-RU"/>
        </w:rPr>
        <w:t>енных являются:</w:t>
      </w:r>
    </w:p>
    <w:p w:rsidR="00143CA0" w:rsidRPr="00394BD0" w:rsidRDefault="00143CA0" w:rsidP="00AB5FDF">
      <w:pPr>
        <w:pStyle w:val="a5"/>
        <w:numPr>
          <w:ilvl w:val="0"/>
          <w:numId w:val="15"/>
        </w:numPr>
        <w:spacing w:after="0"/>
        <w:ind w:left="0" w:firstLine="567"/>
        <w:jc w:val="both"/>
        <w:rPr>
          <w:rFonts w:ascii="Times New Roman" w:hAnsi="Times New Roman"/>
          <w:sz w:val="28"/>
          <w:szCs w:val="28"/>
        </w:rPr>
      </w:pPr>
      <w:r w:rsidRPr="00394BD0">
        <w:rPr>
          <w:rFonts w:ascii="Times New Roman" w:hAnsi="Times New Roman"/>
          <w:sz w:val="28"/>
          <w:szCs w:val="28"/>
        </w:rPr>
        <w:t>Шушенский районный Совет депутатов;</w:t>
      </w:r>
    </w:p>
    <w:p w:rsidR="00143CA0" w:rsidRPr="00394BD0" w:rsidRDefault="00143CA0" w:rsidP="00AB5FDF">
      <w:pPr>
        <w:pStyle w:val="a5"/>
        <w:numPr>
          <w:ilvl w:val="0"/>
          <w:numId w:val="15"/>
        </w:numPr>
        <w:spacing w:after="0"/>
        <w:ind w:left="0" w:firstLine="567"/>
        <w:jc w:val="both"/>
        <w:rPr>
          <w:rFonts w:ascii="Times New Roman" w:hAnsi="Times New Roman"/>
          <w:sz w:val="28"/>
          <w:szCs w:val="28"/>
        </w:rPr>
      </w:pPr>
      <w:r w:rsidRPr="00394BD0">
        <w:rPr>
          <w:rFonts w:ascii="Times New Roman" w:hAnsi="Times New Roman"/>
          <w:sz w:val="28"/>
          <w:szCs w:val="28"/>
        </w:rPr>
        <w:t>Администрация Шушенского района;</w:t>
      </w:r>
    </w:p>
    <w:p w:rsidR="00143CA0" w:rsidRPr="00394BD0" w:rsidRDefault="00143CA0" w:rsidP="00AB5FDF">
      <w:pPr>
        <w:pStyle w:val="a5"/>
        <w:numPr>
          <w:ilvl w:val="0"/>
          <w:numId w:val="15"/>
        </w:numPr>
        <w:spacing w:after="0"/>
        <w:ind w:left="0" w:firstLine="567"/>
        <w:jc w:val="both"/>
        <w:rPr>
          <w:rFonts w:ascii="Times New Roman" w:hAnsi="Times New Roman"/>
          <w:sz w:val="28"/>
          <w:szCs w:val="28"/>
        </w:rPr>
      </w:pPr>
      <w:r w:rsidRPr="00394BD0">
        <w:rPr>
          <w:rStyle w:val="highlight"/>
          <w:rFonts w:ascii="Times New Roman" w:hAnsi="Times New Roman"/>
          <w:sz w:val="28"/>
          <w:szCs w:val="28"/>
        </w:rPr>
        <w:t>Отдел культуры</w:t>
      </w:r>
      <w:r w:rsidR="007C5E75" w:rsidRPr="00394BD0">
        <w:rPr>
          <w:rStyle w:val="highlight"/>
          <w:rFonts w:ascii="Times New Roman" w:hAnsi="Times New Roman"/>
          <w:sz w:val="28"/>
          <w:szCs w:val="28"/>
        </w:rPr>
        <w:t>,</w:t>
      </w:r>
      <w:r w:rsidRPr="00394BD0">
        <w:rPr>
          <w:rStyle w:val="highlight"/>
          <w:rFonts w:ascii="Times New Roman" w:hAnsi="Times New Roman"/>
          <w:sz w:val="28"/>
          <w:szCs w:val="28"/>
        </w:rPr>
        <w:t xml:space="preserve"> </w:t>
      </w:r>
      <w:r w:rsidR="007C5E75" w:rsidRPr="00394BD0">
        <w:rPr>
          <w:rStyle w:val="highlight"/>
          <w:rFonts w:ascii="Times New Roman" w:hAnsi="Times New Roman"/>
          <w:sz w:val="28"/>
          <w:szCs w:val="28"/>
        </w:rPr>
        <w:t>молодежной политики и туризма а</w:t>
      </w:r>
      <w:r w:rsidRPr="00394BD0">
        <w:rPr>
          <w:rFonts w:ascii="Times New Roman" w:hAnsi="Times New Roman"/>
          <w:sz w:val="28"/>
          <w:szCs w:val="28"/>
        </w:rPr>
        <w:t>дминистрации Шушенского района;</w:t>
      </w:r>
    </w:p>
    <w:p w:rsidR="007077E6" w:rsidRPr="00394BD0" w:rsidRDefault="007077E6" w:rsidP="00AB5FDF">
      <w:pPr>
        <w:pStyle w:val="a5"/>
        <w:numPr>
          <w:ilvl w:val="0"/>
          <w:numId w:val="15"/>
        </w:numPr>
        <w:spacing w:after="0"/>
        <w:ind w:left="0" w:firstLine="567"/>
        <w:jc w:val="both"/>
        <w:rPr>
          <w:rFonts w:ascii="Times New Roman" w:hAnsi="Times New Roman"/>
          <w:sz w:val="28"/>
          <w:szCs w:val="28"/>
          <w:lang w:eastAsia="ru-RU"/>
        </w:rPr>
      </w:pPr>
      <w:r w:rsidRPr="00394BD0">
        <w:rPr>
          <w:rFonts w:ascii="Times New Roman" w:hAnsi="Times New Roman"/>
          <w:sz w:val="28"/>
          <w:szCs w:val="28"/>
          <w:lang w:eastAsia="ru-RU"/>
        </w:rPr>
        <w:t>Управление образования администрации</w:t>
      </w:r>
      <w:r w:rsidRPr="00394BD0">
        <w:rPr>
          <w:rFonts w:ascii="Times New Roman" w:hAnsi="Times New Roman"/>
          <w:b/>
          <w:sz w:val="28"/>
          <w:szCs w:val="28"/>
          <w:lang w:eastAsia="ru-RU"/>
        </w:rPr>
        <w:t xml:space="preserve"> </w:t>
      </w:r>
      <w:r w:rsidRPr="00394BD0">
        <w:rPr>
          <w:rFonts w:ascii="Times New Roman" w:hAnsi="Times New Roman"/>
          <w:sz w:val="28"/>
          <w:szCs w:val="28"/>
          <w:lang w:eastAsia="ru-RU"/>
        </w:rPr>
        <w:t>Шушенского района;</w:t>
      </w:r>
    </w:p>
    <w:p w:rsidR="00143CA0" w:rsidRPr="00634C34" w:rsidRDefault="00143CA0" w:rsidP="00AB5FDF">
      <w:pPr>
        <w:pStyle w:val="a5"/>
        <w:numPr>
          <w:ilvl w:val="0"/>
          <w:numId w:val="15"/>
        </w:numPr>
        <w:spacing w:after="0"/>
        <w:ind w:left="0" w:firstLine="567"/>
        <w:jc w:val="both"/>
        <w:rPr>
          <w:rFonts w:ascii="Times New Roman" w:hAnsi="Times New Roman"/>
          <w:sz w:val="28"/>
          <w:szCs w:val="28"/>
          <w:lang w:eastAsia="ru-RU"/>
        </w:rPr>
      </w:pPr>
      <w:r w:rsidRPr="00394BD0">
        <w:rPr>
          <w:rFonts w:ascii="Times New Roman" w:hAnsi="Times New Roman"/>
          <w:sz w:val="28"/>
          <w:szCs w:val="28"/>
          <w:lang w:eastAsia="ru-RU"/>
        </w:rPr>
        <w:t>Финансов</w:t>
      </w:r>
      <w:r w:rsidR="00CE6810" w:rsidRPr="00394BD0">
        <w:rPr>
          <w:rFonts w:ascii="Times New Roman" w:hAnsi="Times New Roman"/>
          <w:sz w:val="28"/>
          <w:szCs w:val="28"/>
          <w:lang w:eastAsia="ru-RU"/>
        </w:rPr>
        <w:t>ое</w:t>
      </w:r>
      <w:r w:rsidRPr="00394BD0">
        <w:rPr>
          <w:rFonts w:ascii="Times New Roman" w:hAnsi="Times New Roman"/>
          <w:sz w:val="28"/>
          <w:szCs w:val="28"/>
          <w:lang w:eastAsia="ru-RU"/>
        </w:rPr>
        <w:t xml:space="preserve"> управление администрации Шушенского района;</w:t>
      </w:r>
    </w:p>
    <w:p w:rsidR="00634C34" w:rsidRPr="00634C34" w:rsidRDefault="00634C34" w:rsidP="00AB5FDF">
      <w:pPr>
        <w:pStyle w:val="a5"/>
        <w:numPr>
          <w:ilvl w:val="0"/>
          <w:numId w:val="15"/>
        </w:numPr>
        <w:spacing w:after="0"/>
        <w:ind w:left="0" w:firstLine="567"/>
        <w:jc w:val="both"/>
        <w:rPr>
          <w:rFonts w:ascii="Times New Roman" w:hAnsi="Times New Roman"/>
          <w:sz w:val="28"/>
          <w:szCs w:val="28"/>
          <w:lang w:val="ru-RU" w:eastAsia="ru-RU"/>
        </w:rPr>
      </w:pPr>
      <w:r>
        <w:rPr>
          <w:rFonts w:ascii="Times New Roman" w:hAnsi="Times New Roman"/>
          <w:sz w:val="28"/>
          <w:szCs w:val="28"/>
          <w:lang w:val="ru-RU" w:eastAsia="ru-RU"/>
        </w:rPr>
        <w:t>Управление социальной защиты населения администрации Шушенского района;</w:t>
      </w:r>
    </w:p>
    <w:p w:rsidR="00143CA0" w:rsidRPr="00394BD0" w:rsidRDefault="00143CA0" w:rsidP="00AB5FDF">
      <w:pPr>
        <w:pStyle w:val="a5"/>
        <w:numPr>
          <w:ilvl w:val="0"/>
          <w:numId w:val="15"/>
        </w:numPr>
        <w:spacing w:after="0"/>
        <w:ind w:left="0" w:firstLine="567"/>
        <w:jc w:val="both"/>
        <w:rPr>
          <w:rFonts w:ascii="Times New Roman" w:hAnsi="Times New Roman"/>
          <w:sz w:val="28"/>
          <w:szCs w:val="28"/>
          <w:lang w:val="ru-RU" w:eastAsia="ru-RU"/>
        </w:rPr>
      </w:pPr>
      <w:r w:rsidRPr="00394BD0">
        <w:rPr>
          <w:rFonts w:ascii="Times New Roman" w:hAnsi="Times New Roman"/>
          <w:sz w:val="28"/>
          <w:szCs w:val="28"/>
          <w:lang w:val="ru-RU"/>
        </w:rPr>
        <w:t>Комитет по управлению муниципальным имуществом администрации Шушенского района.</w:t>
      </w:r>
    </w:p>
    <w:p w:rsidR="009B2B4B" w:rsidRPr="00394BD0" w:rsidRDefault="00394BD0" w:rsidP="00AB5FDF">
      <w:pPr>
        <w:autoSpaceDE w:val="0"/>
        <w:autoSpaceDN w:val="0"/>
        <w:adjustRightInd w:val="0"/>
        <w:spacing w:after="0"/>
        <w:ind w:firstLine="567"/>
        <w:jc w:val="both"/>
        <w:rPr>
          <w:rFonts w:ascii="Times New Roman" w:hAnsi="Times New Roman"/>
          <w:sz w:val="28"/>
          <w:szCs w:val="28"/>
          <w:lang w:val="ru-RU" w:eastAsia="ru-RU"/>
        </w:rPr>
      </w:pPr>
      <w:r>
        <w:rPr>
          <w:rFonts w:ascii="Times New Roman" w:hAnsi="Times New Roman"/>
          <w:sz w:val="28"/>
          <w:szCs w:val="28"/>
          <w:lang w:val="ru-RU" w:eastAsia="ru-RU"/>
        </w:rPr>
        <w:lastRenderedPageBreak/>
        <w:t>6.</w:t>
      </w:r>
      <w:r w:rsidR="009B2B4B" w:rsidRPr="00394BD0">
        <w:rPr>
          <w:rFonts w:ascii="Times New Roman" w:hAnsi="Times New Roman"/>
          <w:sz w:val="28"/>
          <w:szCs w:val="28"/>
          <w:lang w:val="ru-RU" w:eastAsia="ru-RU"/>
        </w:rPr>
        <w:t xml:space="preserve">2. Годовая отчетность </w:t>
      </w:r>
      <w:r w:rsidR="00143CA0" w:rsidRPr="00394BD0">
        <w:rPr>
          <w:rFonts w:ascii="Times New Roman" w:hAnsi="Times New Roman"/>
          <w:sz w:val="28"/>
          <w:szCs w:val="28"/>
          <w:lang w:val="ru-RU"/>
        </w:rPr>
        <w:t>главных администраторов доходов районного бюджета</w:t>
      </w:r>
      <w:r w:rsidR="00143CA0" w:rsidRPr="00394BD0">
        <w:rPr>
          <w:rFonts w:ascii="Times New Roman" w:hAnsi="Times New Roman"/>
          <w:sz w:val="28"/>
          <w:szCs w:val="28"/>
          <w:lang w:val="ru-RU" w:eastAsia="ru-RU"/>
        </w:rPr>
        <w:t xml:space="preserve"> </w:t>
      </w:r>
      <w:r w:rsidR="009B2B4B" w:rsidRPr="00394BD0">
        <w:rPr>
          <w:rFonts w:ascii="Times New Roman" w:hAnsi="Times New Roman"/>
          <w:sz w:val="28"/>
          <w:szCs w:val="28"/>
          <w:lang w:val="ru-RU" w:eastAsia="ru-RU"/>
        </w:rPr>
        <w:t xml:space="preserve">в </w:t>
      </w:r>
      <w:r w:rsidR="00AB5FDF" w:rsidRPr="00394BD0">
        <w:rPr>
          <w:rFonts w:ascii="Times New Roman" w:hAnsi="Times New Roman"/>
          <w:sz w:val="28"/>
          <w:szCs w:val="28"/>
          <w:lang w:val="ru-RU" w:eastAsia="ru-RU"/>
        </w:rPr>
        <w:t>Контрольно-счетный орган муниципального образования Шушенский район</w:t>
      </w:r>
      <w:r w:rsidR="009B2B4B" w:rsidRPr="00394BD0">
        <w:rPr>
          <w:rFonts w:ascii="Times New Roman" w:hAnsi="Times New Roman"/>
          <w:sz w:val="28"/>
          <w:szCs w:val="28"/>
          <w:lang w:val="ru-RU" w:eastAsia="ru-RU"/>
        </w:rPr>
        <w:t xml:space="preserve"> </w:t>
      </w:r>
      <w:r w:rsidR="00143CA0" w:rsidRPr="00394BD0">
        <w:rPr>
          <w:rFonts w:ascii="Times New Roman" w:hAnsi="Times New Roman"/>
          <w:sz w:val="28"/>
          <w:szCs w:val="28"/>
          <w:lang w:val="ru-RU" w:eastAsia="ru-RU"/>
        </w:rPr>
        <w:t xml:space="preserve">представлена </w:t>
      </w:r>
      <w:r w:rsidR="00CE6810" w:rsidRPr="00394BD0">
        <w:rPr>
          <w:rFonts w:ascii="Times New Roman" w:hAnsi="Times New Roman"/>
          <w:sz w:val="28"/>
          <w:szCs w:val="28"/>
          <w:lang w:val="ru-RU" w:eastAsia="ru-RU"/>
        </w:rPr>
        <w:t>в срок и</w:t>
      </w:r>
      <w:r w:rsidR="009B2B4B" w:rsidRPr="00394BD0">
        <w:rPr>
          <w:rFonts w:ascii="Times New Roman" w:hAnsi="Times New Roman"/>
          <w:sz w:val="28"/>
          <w:szCs w:val="28"/>
          <w:lang w:val="ru-RU" w:eastAsia="ru-RU"/>
        </w:rPr>
        <w:t xml:space="preserve"> в полном объеме.</w:t>
      </w:r>
    </w:p>
    <w:p w:rsidR="009B2B4B" w:rsidRPr="00394BD0" w:rsidRDefault="00394BD0" w:rsidP="00AB5FDF">
      <w:pPr>
        <w:spacing w:after="0"/>
        <w:ind w:firstLine="540"/>
        <w:jc w:val="both"/>
        <w:rPr>
          <w:rFonts w:ascii="Times New Roman" w:hAnsi="Times New Roman"/>
          <w:sz w:val="28"/>
          <w:szCs w:val="28"/>
          <w:lang w:eastAsia="ru-RU"/>
        </w:rPr>
      </w:pPr>
      <w:r w:rsidRPr="00394BD0">
        <w:rPr>
          <w:rFonts w:ascii="Times New Roman" w:hAnsi="Times New Roman"/>
          <w:sz w:val="28"/>
          <w:szCs w:val="28"/>
          <w:lang w:val="ru-RU" w:eastAsia="ru-RU"/>
        </w:rPr>
        <w:t>6.</w:t>
      </w:r>
      <w:r w:rsidR="00CE6810" w:rsidRPr="00394BD0">
        <w:rPr>
          <w:rFonts w:ascii="Times New Roman" w:hAnsi="Times New Roman"/>
          <w:sz w:val="28"/>
          <w:szCs w:val="28"/>
          <w:lang w:val="ru-RU" w:eastAsia="ru-RU"/>
        </w:rPr>
        <w:t>3</w:t>
      </w:r>
      <w:r w:rsidR="009B2B4B" w:rsidRPr="00394BD0">
        <w:rPr>
          <w:rFonts w:ascii="Times New Roman" w:hAnsi="Times New Roman"/>
          <w:sz w:val="28"/>
          <w:szCs w:val="28"/>
          <w:lang w:val="ru-RU" w:eastAsia="ru-RU"/>
        </w:rPr>
        <w:t>. В</w:t>
      </w:r>
      <w:r w:rsidR="00143CA0" w:rsidRPr="00394BD0">
        <w:rPr>
          <w:rFonts w:ascii="Times New Roman" w:hAnsi="Times New Roman"/>
          <w:sz w:val="28"/>
          <w:szCs w:val="28"/>
          <w:lang w:val="ru-RU" w:eastAsia="ru-RU"/>
        </w:rPr>
        <w:t>о всех</w:t>
      </w:r>
      <w:r w:rsidR="009B2B4B" w:rsidRPr="00394BD0">
        <w:rPr>
          <w:rFonts w:ascii="Times New Roman" w:hAnsi="Times New Roman"/>
          <w:sz w:val="28"/>
          <w:szCs w:val="28"/>
          <w:lang w:val="ru-RU" w:eastAsia="ru-RU"/>
        </w:rPr>
        <w:t xml:space="preserve"> </w:t>
      </w:r>
      <w:r w:rsidR="00143CA0" w:rsidRPr="00394BD0">
        <w:rPr>
          <w:rFonts w:ascii="Times New Roman" w:hAnsi="Times New Roman"/>
          <w:sz w:val="28"/>
          <w:szCs w:val="28"/>
          <w:lang w:val="ru-RU" w:eastAsia="ru-RU"/>
        </w:rPr>
        <w:t xml:space="preserve">подведомственных </w:t>
      </w:r>
      <w:r w:rsidR="009B2B4B" w:rsidRPr="00394BD0">
        <w:rPr>
          <w:rFonts w:ascii="Times New Roman" w:hAnsi="Times New Roman"/>
          <w:sz w:val="28"/>
          <w:szCs w:val="28"/>
          <w:lang w:val="ru-RU" w:eastAsia="ru-RU"/>
        </w:rPr>
        <w:t>учреждени</w:t>
      </w:r>
      <w:r w:rsidR="00143CA0" w:rsidRPr="00394BD0">
        <w:rPr>
          <w:rFonts w:ascii="Times New Roman" w:hAnsi="Times New Roman"/>
          <w:sz w:val="28"/>
          <w:szCs w:val="28"/>
          <w:lang w:val="ru-RU" w:eastAsia="ru-RU"/>
        </w:rPr>
        <w:t>ях</w:t>
      </w:r>
      <w:r w:rsidR="00143CA0" w:rsidRPr="00394BD0">
        <w:rPr>
          <w:rFonts w:ascii="Times New Roman" w:hAnsi="Times New Roman"/>
          <w:sz w:val="28"/>
          <w:szCs w:val="28"/>
          <w:lang w:val="ru-RU"/>
        </w:rPr>
        <w:t xml:space="preserve"> главных администраторов</w:t>
      </w:r>
      <w:r w:rsidR="00143CA0" w:rsidRPr="00394BD0">
        <w:rPr>
          <w:rFonts w:ascii="Times New Roman" w:hAnsi="Times New Roman"/>
          <w:sz w:val="28"/>
          <w:szCs w:val="28"/>
          <w:lang w:val="ru-RU" w:eastAsia="ru-RU"/>
        </w:rPr>
        <w:t xml:space="preserve"> </w:t>
      </w:r>
      <w:r w:rsidR="009B2B4B" w:rsidRPr="00394BD0">
        <w:rPr>
          <w:rFonts w:ascii="Times New Roman" w:hAnsi="Times New Roman"/>
          <w:sz w:val="28"/>
          <w:szCs w:val="28"/>
          <w:lang w:val="ru-RU" w:eastAsia="ru-RU"/>
        </w:rPr>
        <w:t xml:space="preserve"> проведена инвентаризация в установленные законом сроки. </w:t>
      </w:r>
      <w:r w:rsidR="009B2B4B" w:rsidRPr="00394BD0">
        <w:rPr>
          <w:rFonts w:ascii="Times New Roman" w:hAnsi="Times New Roman"/>
          <w:sz w:val="28"/>
          <w:szCs w:val="28"/>
          <w:lang w:eastAsia="ru-RU"/>
        </w:rPr>
        <w:t xml:space="preserve">По результатам </w:t>
      </w:r>
      <w:r w:rsidR="00634C34">
        <w:rPr>
          <w:rFonts w:ascii="Times New Roman" w:hAnsi="Times New Roman"/>
          <w:sz w:val="28"/>
          <w:szCs w:val="28"/>
          <w:lang w:val="ru-RU" w:eastAsia="ru-RU"/>
        </w:rPr>
        <w:t xml:space="preserve">проведения </w:t>
      </w:r>
      <w:r w:rsidR="00634C34">
        <w:rPr>
          <w:rFonts w:ascii="Times New Roman" w:hAnsi="Times New Roman"/>
          <w:sz w:val="28"/>
          <w:szCs w:val="28"/>
          <w:lang w:eastAsia="ru-RU"/>
        </w:rPr>
        <w:t>инвентаризаци</w:t>
      </w:r>
      <w:r w:rsidR="00634C34">
        <w:rPr>
          <w:rFonts w:ascii="Times New Roman" w:hAnsi="Times New Roman"/>
          <w:sz w:val="28"/>
          <w:szCs w:val="28"/>
          <w:lang w:val="ru-RU" w:eastAsia="ru-RU"/>
        </w:rPr>
        <w:t>й</w:t>
      </w:r>
      <w:r w:rsidR="009B2B4B" w:rsidRPr="00394BD0">
        <w:rPr>
          <w:rFonts w:ascii="Times New Roman" w:hAnsi="Times New Roman"/>
          <w:sz w:val="28"/>
          <w:szCs w:val="28"/>
          <w:lang w:eastAsia="ru-RU"/>
        </w:rPr>
        <w:t xml:space="preserve"> нарушений не выявлено. </w:t>
      </w:r>
    </w:p>
    <w:p w:rsidR="008B3BEE" w:rsidRPr="00394BD0" w:rsidRDefault="00394BD0" w:rsidP="00AB5FDF">
      <w:pPr>
        <w:spacing w:after="0"/>
        <w:ind w:firstLine="567"/>
        <w:jc w:val="both"/>
        <w:rPr>
          <w:rFonts w:ascii="Times New Roman" w:hAnsi="Times New Roman"/>
          <w:sz w:val="28"/>
          <w:szCs w:val="28"/>
          <w:lang w:val="ru-RU" w:eastAsia="ru-RU"/>
        </w:rPr>
      </w:pPr>
      <w:r w:rsidRPr="00394BD0">
        <w:rPr>
          <w:rFonts w:ascii="Times New Roman" w:hAnsi="Times New Roman"/>
          <w:sz w:val="28"/>
          <w:szCs w:val="28"/>
          <w:lang w:val="ru-RU" w:eastAsia="ru-RU"/>
        </w:rPr>
        <w:t>6.4</w:t>
      </w:r>
      <w:r w:rsidR="009B2B4B" w:rsidRPr="00394BD0">
        <w:rPr>
          <w:rFonts w:ascii="Times New Roman" w:hAnsi="Times New Roman"/>
          <w:sz w:val="28"/>
          <w:szCs w:val="28"/>
          <w:lang w:val="ru-RU" w:eastAsia="ru-RU"/>
        </w:rPr>
        <w:t xml:space="preserve">. Решением о </w:t>
      </w:r>
      <w:r w:rsidR="00880C2A" w:rsidRPr="00394BD0">
        <w:rPr>
          <w:rFonts w:ascii="Times New Roman" w:hAnsi="Times New Roman"/>
          <w:sz w:val="28"/>
          <w:szCs w:val="28"/>
          <w:lang w:val="ru-RU" w:eastAsia="ru-RU"/>
        </w:rPr>
        <w:t xml:space="preserve">районном </w:t>
      </w:r>
      <w:r w:rsidRPr="00394BD0">
        <w:rPr>
          <w:rFonts w:ascii="Times New Roman" w:hAnsi="Times New Roman"/>
          <w:sz w:val="28"/>
          <w:szCs w:val="28"/>
          <w:lang w:val="ru-RU" w:eastAsia="ru-RU"/>
        </w:rPr>
        <w:t>бюджете на 2020</w:t>
      </w:r>
      <w:r w:rsidR="009B2B4B" w:rsidRPr="00394BD0">
        <w:rPr>
          <w:rFonts w:ascii="Times New Roman" w:hAnsi="Times New Roman"/>
          <w:sz w:val="28"/>
          <w:szCs w:val="28"/>
          <w:lang w:val="ru-RU" w:eastAsia="ru-RU"/>
        </w:rPr>
        <w:t xml:space="preserve"> год</w:t>
      </w:r>
      <w:r w:rsidR="008B3BEE" w:rsidRPr="00394BD0">
        <w:rPr>
          <w:rFonts w:ascii="Times New Roman" w:hAnsi="Times New Roman"/>
          <w:sz w:val="28"/>
          <w:szCs w:val="28"/>
          <w:lang w:val="ru-RU" w:eastAsia="ru-RU"/>
        </w:rPr>
        <w:t>:</w:t>
      </w:r>
    </w:p>
    <w:p w:rsidR="00110246" w:rsidRPr="00634C34" w:rsidRDefault="00110246" w:rsidP="00AB5FDF">
      <w:pPr>
        <w:spacing w:after="0"/>
        <w:ind w:firstLine="567"/>
        <w:jc w:val="both"/>
        <w:rPr>
          <w:rFonts w:ascii="Times New Roman" w:hAnsi="Times New Roman"/>
          <w:sz w:val="28"/>
          <w:szCs w:val="28"/>
          <w:lang w:val="ru-RU" w:eastAsia="ru-RU"/>
        </w:rPr>
      </w:pPr>
      <w:r w:rsidRPr="00634C34">
        <w:rPr>
          <w:rFonts w:ascii="Times New Roman" w:hAnsi="Times New Roman"/>
          <w:sz w:val="28"/>
          <w:szCs w:val="28"/>
          <w:lang w:val="ru-RU" w:eastAsia="ru-RU"/>
        </w:rPr>
        <w:t xml:space="preserve">- Шушенскому районному Совету депутатов утверждены бюджетные ассигнования в размере  </w:t>
      </w:r>
      <w:r w:rsidR="00634C34" w:rsidRPr="00634C34">
        <w:rPr>
          <w:rFonts w:ascii="Times New Roman" w:hAnsi="Times New Roman"/>
          <w:sz w:val="28"/>
          <w:szCs w:val="28"/>
          <w:lang w:val="ru-RU" w:eastAsia="ru-RU"/>
        </w:rPr>
        <w:t>4086,3</w:t>
      </w:r>
      <w:r w:rsidR="00EA3F16" w:rsidRPr="00634C34">
        <w:rPr>
          <w:rFonts w:ascii="Times New Roman" w:hAnsi="Times New Roman"/>
          <w:sz w:val="28"/>
          <w:szCs w:val="28"/>
          <w:lang w:val="ru-RU" w:eastAsia="ru-RU"/>
        </w:rPr>
        <w:t xml:space="preserve"> </w:t>
      </w:r>
      <w:r w:rsidRPr="00634C34">
        <w:rPr>
          <w:rFonts w:ascii="Times New Roman" w:hAnsi="Times New Roman"/>
          <w:sz w:val="28"/>
          <w:szCs w:val="28"/>
          <w:lang w:val="ru-RU" w:eastAsia="ru-RU"/>
        </w:rPr>
        <w:t>тыс. рублей. С учетом изменений, внес</w:t>
      </w:r>
      <w:r w:rsidR="00634C34" w:rsidRPr="00634C34">
        <w:rPr>
          <w:rFonts w:ascii="Times New Roman" w:hAnsi="Times New Roman"/>
          <w:sz w:val="28"/>
          <w:szCs w:val="28"/>
          <w:lang w:val="ru-RU" w:eastAsia="ru-RU"/>
        </w:rPr>
        <w:t>енных в решение о бюджете в 2020</w:t>
      </w:r>
      <w:r w:rsidRPr="00634C34">
        <w:rPr>
          <w:rFonts w:ascii="Times New Roman" w:hAnsi="Times New Roman"/>
          <w:sz w:val="28"/>
          <w:szCs w:val="28"/>
          <w:lang w:val="ru-RU" w:eastAsia="ru-RU"/>
        </w:rPr>
        <w:t xml:space="preserve"> году, бюджетные ассигнования были </w:t>
      </w:r>
      <w:r w:rsidR="00AB5FDF" w:rsidRPr="00634C34">
        <w:rPr>
          <w:rFonts w:ascii="Times New Roman" w:hAnsi="Times New Roman"/>
          <w:sz w:val="28"/>
          <w:szCs w:val="28"/>
          <w:lang w:val="ru-RU" w:eastAsia="ru-RU"/>
        </w:rPr>
        <w:t>увеличены</w:t>
      </w:r>
      <w:r w:rsidRPr="00634C34">
        <w:rPr>
          <w:rFonts w:ascii="Times New Roman" w:hAnsi="Times New Roman"/>
          <w:sz w:val="28"/>
          <w:szCs w:val="28"/>
          <w:lang w:val="ru-RU" w:eastAsia="ru-RU"/>
        </w:rPr>
        <w:t xml:space="preserve"> до </w:t>
      </w:r>
      <w:r w:rsidR="00634C34" w:rsidRPr="00634C34">
        <w:rPr>
          <w:rFonts w:ascii="Times New Roman" w:hAnsi="Times New Roman"/>
          <w:sz w:val="28"/>
          <w:szCs w:val="28"/>
          <w:lang w:val="ru-RU" w:eastAsia="ru-RU"/>
        </w:rPr>
        <w:t>4694,2</w:t>
      </w:r>
      <w:r w:rsidRPr="00634C34">
        <w:rPr>
          <w:rFonts w:ascii="Times New Roman" w:hAnsi="Times New Roman"/>
          <w:sz w:val="28"/>
          <w:szCs w:val="28"/>
          <w:lang w:val="ru-RU" w:eastAsia="ru-RU"/>
        </w:rPr>
        <w:t xml:space="preserve"> тыс. руб. Расходы исполнены в сумме </w:t>
      </w:r>
      <w:r w:rsidR="00634C34" w:rsidRPr="00634C34">
        <w:rPr>
          <w:rFonts w:ascii="Times New Roman" w:hAnsi="Times New Roman"/>
          <w:sz w:val="28"/>
          <w:szCs w:val="28"/>
          <w:lang w:val="ru-RU" w:eastAsia="ru-RU"/>
        </w:rPr>
        <w:t>4673,6</w:t>
      </w:r>
      <w:r w:rsidR="00EA3F16" w:rsidRPr="00634C34">
        <w:rPr>
          <w:rFonts w:ascii="Times New Roman" w:hAnsi="Times New Roman"/>
          <w:sz w:val="28"/>
          <w:szCs w:val="28"/>
          <w:lang w:val="ru-RU" w:eastAsia="ru-RU"/>
        </w:rPr>
        <w:t xml:space="preserve"> </w:t>
      </w:r>
      <w:r w:rsidR="00634C34" w:rsidRPr="00634C34">
        <w:rPr>
          <w:rFonts w:ascii="Times New Roman" w:hAnsi="Times New Roman"/>
          <w:sz w:val="28"/>
          <w:szCs w:val="28"/>
          <w:lang w:val="ru-RU" w:eastAsia="ru-RU"/>
        </w:rPr>
        <w:t>тыс. рублей, что составляет 99,6</w:t>
      </w:r>
      <w:r w:rsidRPr="00634C34">
        <w:rPr>
          <w:rFonts w:ascii="Times New Roman" w:hAnsi="Times New Roman"/>
          <w:sz w:val="28"/>
          <w:szCs w:val="28"/>
          <w:lang w:val="ru-RU" w:eastAsia="ru-RU"/>
        </w:rPr>
        <w:t>% от показателей, утвержденных сводной бюджетной росписью;</w:t>
      </w:r>
    </w:p>
    <w:p w:rsidR="008B3BEE" w:rsidRPr="00656F4F" w:rsidRDefault="008B3BEE" w:rsidP="00AB5FDF">
      <w:pPr>
        <w:spacing w:after="0"/>
        <w:ind w:firstLine="567"/>
        <w:jc w:val="both"/>
        <w:rPr>
          <w:rFonts w:ascii="Times New Roman" w:hAnsi="Times New Roman"/>
          <w:sz w:val="28"/>
          <w:szCs w:val="28"/>
          <w:lang w:val="ru-RU" w:eastAsia="ru-RU"/>
        </w:rPr>
      </w:pPr>
      <w:r w:rsidRPr="00656F4F">
        <w:rPr>
          <w:rFonts w:ascii="Times New Roman" w:hAnsi="Times New Roman"/>
          <w:sz w:val="28"/>
          <w:szCs w:val="28"/>
          <w:lang w:val="ru-RU" w:eastAsia="ru-RU"/>
        </w:rPr>
        <w:t>-</w:t>
      </w:r>
      <w:r w:rsidR="009B2B4B" w:rsidRPr="00656F4F">
        <w:rPr>
          <w:rFonts w:ascii="Times New Roman" w:hAnsi="Times New Roman"/>
          <w:sz w:val="28"/>
          <w:szCs w:val="28"/>
          <w:lang w:val="ru-RU" w:eastAsia="ru-RU"/>
        </w:rPr>
        <w:t xml:space="preserve"> </w:t>
      </w:r>
      <w:r w:rsidR="00880C2A" w:rsidRPr="00656F4F">
        <w:rPr>
          <w:rFonts w:ascii="Times New Roman" w:hAnsi="Times New Roman"/>
          <w:sz w:val="28"/>
          <w:szCs w:val="28"/>
          <w:lang w:val="ru-RU" w:eastAsia="ru-RU"/>
        </w:rPr>
        <w:t xml:space="preserve">Администрации Шушенского района </w:t>
      </w:r>
      <w:r w:rsidR="009B2B4B" w:rsidRPr="00656F4F">
        <w:rPr>
          <w:rFonts w:ascii="Times New Roman" w:hAnsi="Times New Roman"/>
          <w:sz w:val="28"/>
          <w:szCs w:val="28"/>
          <w:lang w:val="ru-RU" w:eastAsia="ru-RU"/>
        </w:rPr>
        <w:t>утверждены бюджетные ассигнования в размере</w:t>
      </w:r>
      <w:r w:rsidR="00415587" w:rsidRPr="00656F4F">
        <w:rPr>
          <w:rFonts w:ascii="Times New Roman" w:hAnsi="Times New Roman"/>
          <w:sz w:val="28"/>
          <w:szCs w:val="28"/>
          <w:lang w:val="ru-RU" w:eastAsia="ru-RU"/>
        </w:rPr>
        <w:t xml:space="preserve"> </w:t>
      </w:r>
      <w:r w:rsidR="00656F4F" w:rsidRPr="00656F4F">
        <w:rPr>
          <w:rFonts w:ascii="Times New Roman" w:hAnsi="Times New Roman"/>
          <w:sz w:val="28"/>
          <w:szCs w:val="28"/>
          <w:lang w:val="ru-RU" w:eastAsia="ru-RU"/>
        </w:rPr>
        <w:t>176768,8</w:t>
      </w:r>
      <w:r w:rsidR="009B2B4B" w:rsidRPr="00656F4F">
        <w:rPr>
          <w:rFonts w:ascii="Times New Roman" w:hAnsi="Times New Roman"/>
          <w:sz w:val="28"/>
          <w:szCs w:val="28"/>
          <w:lang w:val="ru-RU" w:eastAsia="ru-RU"/>
        </w:rPr>
        <w:t xml:space="preserve"> тыс. рублей. С учетом изменений, вне</w:t>
      </w:r>
      <w:r w:rsidR="00656F4F" w:rsidRPr="00656F4F">
        <w:rPr>
          <w:rFonts w:ascii="Times New Roman" w:hAnsi="Times New Roman"/>
          <w:sz w:val="28"/>
          <w:szCs w:val="28"/>
          <w:lang w:val="ru-RU" w:eastAsia="ru-RU"/>
        </w:rPr>
        <w:t>сенных в решение о бюджете в 2020</w:t>
      </w:r>
      <w:r w:rsidR="009B2B4B" w:rsidRPr="00656F4F">
        <w:rPr>
          <w:rFonts w:ascii="Times New Roman" w:hAnsi="Times New Roman"/>
          <w:sz w:val="28"/>
          <w:szCs w:val="28"/>
          <w:lang w:val="ru-RU" w:eastAsia="ru-RU"/>
        </w:rPr>
        <w:t xml:space="preserve"> году, бюджетные ассигнования были </w:t>
      </w:r>
      <w:r w:rsidR="00EA3F16" w:rsidRPr="00656F4F">
        <w:rPr>
          <w:rFonts w:ascii="Times New Roman" w:hAnsi="Times New Roman"/>
          <w:sz w:val="28"/>
          <w:szCs w:val="28"/>
          <w:lang w:val="ru-RU" w:eastAsia="ru-RU"/>
        </w:rPr>
        <w:t>увеличены</w:t>
      </w:r>
      <w:r w:rsidR="009B2B4B" w:rsidRPr="00656F4F">
        <w:rPr>
          <w:rFonts w:ascii="Times New Roman" w:hAnsi="Times New Roman"/>
          <w:sz w:val="28"/>
          <w:szCs w:val="28"/>
          <w:lang w:val="ru-RU" w:eastAsia="ru-RU"/>
        </w:rPr>
        <w:t xml:space="preserve"> до </w:t>
      </w:r>
      <w:r w:rsidR="00656F4F" w:rsidRPr="00656F4F">
        <w:rPr>
          <w:rFonts w:ascii="Times New Roman" w:hAnsi="Times New Roman"/>
          <w:sz w:val="28"/>
          <w:szCs w:val="28"/>
          <w:lang w:val="ru-RU" w:eastAsia="ru-RU"/>
        </w:rPr>
        <w:t>307090,0</w:t>
      </w:r>
      <w:r w:rsidR="00015939" w:rsidRPr="00656F4F">
        <w:rPr>
          <w:rFonts w:ascii="Times New Roman" w:hAnsi="Times New Roman"/>
          <w:sz w:val="28"/>
          <w:szCs w:val="28"/>
          <w:lang w:val="ru-RU" w:eastAsia="ru-RU"/>
        </w:rPr>
        <w:t xml:space="preserve"> </w:t>
      </w:r>
      <w:r w:rsidR="009B2B4B" w:rsidRPr="00656F4F">
        <w:rPr>
          <w:rFonts w:ascii="Times New Roman" w:hAnsi="Times New Roman"/>
          <w:sz w:val="28"/>
          <w:szCs w:val="28"/>
          <w:lang w:val="ru-RU" w:eastAsia="ru-RU"/>
        </w:rPr>
        <w:t>тыс. руб. Расходы исполнены в сумме</w:t>
      </w:r>
      <w:r w:rsidR="001C5218" w:rsidRPr="00656F4F">
        <w:rPr>
          <w:rFonts w:ascii="Times New Roman" w:hAnsi="Times New Roman"/>
          <w:sz w:val="28"/>
          <w:szCs w:val="28"/>
          <w:lang w:val="ru-RU" w:eastAsia="ru-RU"/>
        </w:rPr>
        <w:t xml:space="preserve"> </w:t>
      </w:r>
      <w:r w:rsidR="00656F4F" w:rsidRPr="00656F4F">
        <w:rPr>
          <w:rFonts w:ascii="Times New Roman" w:hAnsi="Times New Roman"/>
          <w:sz w:val="28"/>
          <w:szCs w:val="28"/>
          <w:lang w:val="ru-RU" w:eastAsia="ru-RU"/>
        </w:rPr>
        <w:t>302541,0</w:t>
      </w:r>
      <w:r w:rsidR="009B2B4B" w:rsidRPr="00656F4F">
        <w:rPr>
          <w:rFonts w:ascii="Times New Roman" w:hAnsi="Times New Roman"/>
          <w:sz w:val="28"/>
          <w:szCs w:val="28"/>
          <w:lang w:val="ru-RU" w:eastAsia="ru-RU"/>
        </w:rPr>
        <w:t xml:space="preserve"> тыс. рублей, что составляет</w:t>
      </w:r>
      <w:r w:rsidR="00AE6DF1" w:rsidRPr="00656F4F">
        <w:rPr>
          <w:rFonts w:ascii="Times New Roman" w:hAnsi="Times New Roman"/>
          <w:sz w:val="28"/>
          <w:szCs w:val="28"/>
          <w:lang w:val="ru-RU" w:eastAsia="ru-RU"/>
        </w:rPr>
        <w:t xml:space="preserve"> </w:t>
      </w:r>
      <w:r w:rsidR="00656F4F" w:rsidRPr="00656F4F">
        <w:rPr>
          <w:rFonts w:ascii="Times New Roman" w:hAnsi="Times New Roman"/>
          <w:sz w:val="28"/>
          <w:szCs w:val="28"/>
          <w:lang w:val="ru-RU" w:eastAsia="ru-RU"/>
        </w:rPr>
        <w:t>98</w:t>
      </w:r>
      <w:r w:rsidR="00AB5FDF" w:rsidRPr="00656F4F">
        <w:rPr>
          <w:rFonts w:ascii="Times New Roman" w:hAnsi="Times New Roman"/>
          <w:sz w:val="28"/>
          <w:szCs w:val="28"/>
          <w:lang w:val="ru-RU" w:eastAsia="ru-RU"/>
        </w:rPr>
        <w:t>,5</w:t>
      </w:r>
      <w:r w:rsidR="009B2B4B" w:rsidRPr="00656F4F">
        <w:rPr>
          <w:rFonts w:ascii="Times New Roman" w:hAnsi="Times New Roman"/>
          <w:sz w:val="28"/>
          <w:szCs w:val="28"/>
          <w:lang w:val="ru-RU" w:eastAsia="ru-RU"/>
        </w:rPr>
        <w:t>% от показателей, утвержденных с</w:t>
      </w:r>
      <w:r w:rsidR="00F93B88" w:rsidRPr="00656F4F">
        <w:rPr>
          <w:rFonts w:ascii="Times New Roman" w:hAnsi="Times New Roman"/>
          <w:sz w:val="28"/>
          <w:szCs w:val="28"/>
          <w:lang w:val="ru-RU" w:eastAsia="ru-RU"/>
        </w:rPr>
        <w:t>водной бюджетной росписью;</w:t>
      </w:r>
    </w:p>
    <w:p w:rsidR="00143CA0" w:rsidRPr="00656F4F" w:rsidRDefault="008B3BEE" w:rsidP="00AB5FDF">
      <w:pPr>
        <w:spacing w:after="0"/>
        <w:ind w:firstLine="567"/>
        <w:jc w:val="both"/>
        <w:rPr>
          <w:rFonts w:ascii="Times New Roman" w:hAnsi="Times New Roman"/>
          <w:sz w:val="28"/>
          <w:szCs w:val="28"/>
          <w:lang w:val="ru-RU" w:eastAsia="ru-RU"/>
        </w:rPr>
      </w:pPr>
      <w:r w:rsidRPr="00656F4F">
        <w:rPr>
          <w:rFonts w:ascii="Times New Roman" w:hAnsi="Times New Roman"/>
          <w:sz w:val="28"/>
          <w:szCs w:val="28"/>
          <w:lang w:val="ru-RU" w:eastAsia="ru-RU"/>
        </w:rPr>
        <w:t xml:space="preserve">- </w:t>
      </w:r>
      <w:r w:rsidR="00D853E7" w:rsidRPr="00656F4F">
        <w:rPr>
          <w:rFonts w:ascii="Times New Roman" w:hAnsi="Times New Roman"/>
          <w:sz w:val="28"/>
          <w:szCs w:val="28"/>
          <w:lang w:val="ru-RU" w:eastAsia="ru-RU"/>
        </w:rPr>
        <w:t>Отдел</w:t>
      </w:r>
      <w:r w:rsidR="001E76D5" w:rsidRPr="00656F4F">
        <w:rPr>
          <w:rFonts w:ascii="Times New Roman" w:hAnsi="Times New Roman"/>
          <w:sz w:val="28"/>
          <w:szCs w:val="28"/>
          <w:lang w:val="ru-RU" w:eastAsia="ru-RU"/>
        </w:rPr>
        <w:t>у</w:t>
      </w:r>
      <w:r w:rsidR="00D853E7" w:rsidRPr="00656F4F">
        <w:rPr>
          <w:rFonts w:ascii="Times New Roman" w:hAnsi="Times New Roman"/>
          <w:sz w:val="28"/>
          <w:szCs w:val="28"/>
          <w:lang w:val="ru-RU" w:eastAsia="ru-RU"/>
        </w:rPr>
        <w:t xml:space="preserve"> культуры, молодежной политики и туризма администрации Шушенского района</w:t>
      </w:r>
      <w:r w:rsidR="00143CA0" w:rsidRPr="00656F4F">
        <w:rPr>
          <w:rFonts w:ascii="Times New Roman" w:hAnsi="Times New Roman"/>
          <w:sz w:val="28"/>
          <w:szCs w:val="28"/>
          <w:lang w:val="ru-RU" w:eastAsia="ru-RU"/>
        </w:rPr>
        <w:t xml:space="preserve"> утверждены бюджетные ассигнования в размере </w:t>
      </w:r>
      <w:r w:rsidR="00656F4F" w:rsidRPr="00656F4F">
        <w:rPr>
          <w:rFonts w:ascii="Times New Roman" w:hAnsi="Times New Roman"/>
          <w:sz w:val="28"/>
          <w:szCs w:val="28"/>
          <w:lang w:val="ru-RU" w:eastAsia="ru-RU"/>
        </w:rPr>
        <w:t>153503,4</w:t>
      </w:r>
      <w:r w:rsidR="00143CA0" w:rsidRPr="00656F4F">
        <w:rPr>
          <w:rFonts w:ascii="Times New Roman" w:hAnsi="Times New Roman"/>
          <w:sz w:val="28"/>
          <w:szCs w:val="28"/>
          <w:lang w:val="ru-RU" w:eastAsia="ru-RU"/>
        </w:rPr>
        <w:t xml:space="preserve"> тыс. рублей. С учетом изменений, внесенных в решение о </w:t>
      </w:r>
      <w:r w:rsidR="00CE6810" w:rsidRPr="00656F4F">
        <w:rPr>
          <w:rFonts w:ascii="Times New Roman" w:hAnsi="Times New Roman"/>
          <w:sz w:val="28"/>
          <w:szCs w:val="28"/>
          <w:lang w:val="ru-RU" w:eastAsia="ru-RU"/>
        </w:rPr>
        <w:t xml:space="preserve">районном </w:t>
      </w:r>
      <w:r w:rsidR="00143CA0" w:rsidRPr="00656F4F">
        <w:rPr>
          <w:rFonts w:ascii="Times New Roman" w:hAnsi="Times New Roman"/>
          <w:sz w:val="28"/>
          <w:szCs w:val="28"/>
          <w:lang w:val="ru-RU" w:eastAsia="ru-RU"/>
        </w:rPr>
        <w:t xml:space="preserve">бюджете в </w:t>
      </w:r>
      <w:r w:rsidR="00656F4F" w:rsidRPr="00656F4F">
        <w:rPr>
          <w:rFonts w:ascii="Times New Roman" w:hAnsi="Times New Roman"/>
          <w:sz w:val="28"/>
          <w:szCs w:val="28"/>
          <w:lang w:val="ru-RU" w:eastAsia="ru-RU"/>
        </w:rPr>
        <w:t>2020</w:t>
      </w:r>
      <w:r w:rsidR="00143CA0" w:rsidRPr="00656F4F">
        <w:rPr>
          <w:rFonts w:ascii="Times New Roman" w:hAnsi="Times New Roman"/>
          <w:sz w:val="28"/>
          <w:szCs w:val="28"/>
          <w:lang w:val="ru-RU" w:eastAsia="ru-RU"/>
        </w:rPr>
        <w:t xml:space="preserve"> году, бюджетные ассигнования были увеличены до </w:t>
      </w:r>
      <w:r w:rsidR="00656F4F" w:rsidRPr="00656F4F">
        <w:rPr>
          <w:rFonts w:ascii="Times New Roman" w:hAnsi="Times New Roman"/>
          <w:sz w:val="28"/>
          <w:szCs w:val="28"/>
          <w:lang w:val="ru-RU" w:eastAsia="ru-RU"/>
        </w:rPr>
        <w:t>175474,1</w:t>
      </w:r>
      <w:r w:rsidR="00143CA0" w:rsidRPr="00656F4F">
        <w:rPr>
          <w:rFonts w:ascii="Times New Roman" w:hAnsi="Times New Roman"/>
          <w:sz w:val="28"/>
          <w:szCs w:val="28"/>
          <w:lang w:val="ru-RU" w:eastAsia="ru-RU"/>
        </w:rPr>
        <w:t xml:space="preserve"> тыс. руб. Расходы исполнены в сумме </w:t>
      </w:r>
      <w:r w:rsidR="00656F4F" w:rsidRPr="00656F4F">
        <w:rPr>
          <w:rFonts w:ascii="Times New Roman" w:hAnsi="Times New Roman"/>
          <w:sz w:val="28"/>
          <w:szCs w:val="28"/>
          <w:lang w:val="ru-RU" w:eastAsia="ru-RU"/>
        </w:rPr>
        <w:t>174843,3</w:t>
      </w:r>
      <w:r w:rsidR="00143CA0" w:rsidRPr="00656F4F">
        <w:rPr>
          <w:rFonts w:ascii="Times New Roman" w:hAnsi="Times New Roman"/>
          <w:sz w:val="28"/>
          <w:szCs w:val="28"/>
          <w:lang w:val="ru-RU" w:eastAsia="ru-RU"/>
        </w:rPr>
        <w:t xml:space="preserve"> тыс. рублей, что составляет </w:t>
      </w:r>
      <w:r w:rsidR="001E76D5" w:rsidRPr="00656F4F">
        <w:rPr>
          <w:rFonts w:ascii="Times New Roman" w:hAnsi="Times New Roman"/>
          <w:sz w:val="28"/>
          <w:szCs w:val="28"/>
          <w:lang w:val="ru-RU" w:eastAsia="ru-RU"/>
        </w:rPr>
        <w:t>99,</w:t>
      </w:r>
      <w:r w:rsidR="00656F4F" w:rsidRPr="00656F4F">
        <w:rPr>
          <w:rFonts w:ascii="Times New Roman" w:hAnsi="Times New Roman"/>
          <w:sz w:val="28"/>
          <w:szCs w:val="28"/>
          <w:lang w:val="ru-RU" w:eastAsia="ru-RU"/>
        </w:rPr>
        <w:t>6</w:t>
      </w:r>
      <w:r w:rsidR="00143CA0" w:rsidRPr="00656F4F">
        <w:rPr>
          <w:rFonts w:ascii="Times New Roman" w:hAnsi="Times New Roman"/>
          <w:sz w:val="28"/>
          <w:szCs w:val="28"/>
          <w:lang w:val="ru-RU" w:eastAsia="ru-RU"/>
        </w:rPr>
        <w:t>% от показателей, утвержде</w:t>
      </w:r>
      <w:r w:rsidRPr="00656F4F">
        <w:rPr>
          <w:rFonts w:ascii="Times New Roman" w:hAnsi="Times New Roman"/>
          <w:sz w:val="28"/>
          <w:szCs w:val="28"/>
          <w:lang w:val="ru-RU" w:eastAsia="ru-RU"/>
        </w:rPr>
        <w:t>нных сводной бюджетной росписью;</w:t>
      </w:r>
    </w:p>
    <w:p w:rsidR="004C2B1F" w:rsidRPr="00656F4F" w:rsidRDefault="004C2B1F" w:rsidP="00AB5FDF">
      <w:pPr>
        <w:spacing w:after="0"/>
        <w:ind w:firstLine="567"/>
        <w:jc w:val="both"/>
        <w:rPr>
          <w:rFonts w:ascii="Times New Roman" w:hAnsi="Times New Roman"/>
          <w:sz w:val="28"/>
          <w:szCs w:val="28"/>
          <w:lang w:val="ru-RU"/>
        </w:rPr>
      </w:pPr>
      <w:r w:rsidRPr="00656F4F">
        <w:rPr>
          <w:rFonts w:ascii="Times New Roman" w:hAnsi="Times New Roman"/>
          <w:sz w:val="28"/>
          <w:szCs w:val="28"/>
          <w:lang w:val="ru-RU" w:eastAsia="ru-RU"/>
        </w:rPr>
        <w:t xml:space="preserve">- Управлению образования администрации Шушенского района утверждены бюджетные ассигнования </w:t>
      </w:r>
      <w:r w:rsidRPr="00656F4F">
        <w:rPr>
          <w:rFonts w:ascii="Times New Roman" w:hAnsi="Times New Roman"/>
          <w:sz w:val="28"/>
          <w:szCs w:val="28"/>
          <w:lang w:val="ru-RU"/>
        </w:rPr>
        <w:t xml:space="preserve">на содержание учреждений образования в размере </w:t>
      </w:r>
      <w:r w:rsidR="00656F4F" w:rsidRPr="00656F4F">
        <w:rPr>
          <w:rFonts w:ascii="Times New Roman" w:hAnsi="Times New Roman"/>
          <w:sz w:val="28"/>
          <w:szCs w:val="28"/>
          <w:lang w:val="ru-RU"/>
        </w:rPr>
        <w:t>800098,8</w:t>
      </w:r>
      <w:r w:rsidRPr="00656F4F">
        <w:rPr>
          <w:rFonts w:ascii="Times New Roman" w:hAnsi="Times New Roman"/>
          <w:sz w:val="28"/>
          <w:szCs w:val="28"/>
          <w:lang w:val="ru-RU"/>
        </w:rPr>
        <w:t xml:space="preserve"> тыс. рублей. </w:t>
      </w:r>
      <w:r w:rsidRPr="00656F4F">
        <w:rPr>
          <w:rFonts w:ascii="Times New Roman" w:hAnsi="Times New Roman"/>
          <w:sz w:val="28"/>
          <w:szCs w:val="28"/>
          <w:lang w:val="ru-RU" w:eastAsia="ru-RU"/>
        </w:rPr>
        <w:t>С учетом изменений, внесенных в р</w:t>
      </w:r>
      <w:r w:rsidR="00AB5FDF" w:rsidRPr="00656F4F">
        <w:rPr>
          <w:rFonts w:ascii="Times New Roman" w:hAnsi="Times New Roman"/>
          <w:sz w:val="28"/>
          <w:szCs w:val="28"/>
          <w:lang w:val="ru-RU" w:eastAsia="ru-RU"/>
        </w:rPr>
        <w:t>ешение о районном бюдже</w:t>
      </w:r>
      <w:r w:rsidR="00656F4F" w:rsidRPr="00656F4F">
        <w:rPr>
          <w:rFonts w:ascii="Times New Roman" w:hAnsi="Times New Roman"/>
          <w:sz w:val="28"/>
          <w:szCs w:val="28"/>
          <w:lang w:val="ru-RU" w:eastAsia="ru-RU"/>
        </w:rPr>
        <w:t>те в 2020</w:t>
      </w:r>
      <w:r w:rsidRPr="00656F4F">
        <w:rPr>
          <w:rFonts w:ascii="Times New Roman" w:hAnsi="Times New Roman"/>
          <w:sz w:val="28"/>
          <w:szCs w:val="28"/>
          <w:lang w:val="ru-RU" w:eastAsia="ru-RU"/>
        </w:rPr>
        <w:t xml:space="preserve"> году, бюджетные ассигнования были увеличены до </w:t>
      </w:r>
      <w:r w:rsidR="00656F4F" w:rsidRPr="00656F4F">
        <w:rPr>
          <w:rFonts w:ascii="Times New Roman" w:hAnsi="Times New Roman"/>
          <w:sz w:val="28"/>
          <w:szCs w:val="28"/>
          <w:lang w:val="ru-RU" w:eastAsia="ru-RU"/>
        </w:rPr>
        <w:t>858336,7</w:t>
      </w:r>
      <w:r w:rsidRPr="00656F4F">
        <w:rPr>
          <w:rFonts w:ascii="Times New Roman" w:hAnsi="Times New Roman"/>
          <w:sz w:val="28"/>
          <w:szCs w:val="28"/>
          <w:lang w:val="ru-RU"/>
        </w:rPr>
        <w:t xml:space="preserve"> </w:t>
      </w:r>
      <w:r w:rsidRPr="00656F4F">
        <w:rPr>
          <w:rFonts w:ascii="Times New Roman" w:hAnsi="Times New Roman"/>
          <w:sz w:val="28"/>
          <w:szCs w:val="28"/>
          <w:lang w:val="ru-RU" w:eastAsia="ru-RU"/>
        </w:rPr>
        <w:t xml:space="preserve">тыс. руб. Расходы исполнены в сумме </w:t>
      </w:r>
      <w:r w:rsidR="00656F4F" w:rsidRPr="00656F4F">
        <w:rPr>
          <w:rFonts w:ascii="Times New Roman" w:hAnsi="Times New Roman"/>
          <w:sz w:val="28"/>
          <w:szCs w:val="28"/>
          <w:lang w:val="ru-RU" w:eastAsia="ru-RU"/>
        </w:rPr>
        <w:t>835285,4</w:t>
      </w:r>
      <w:r w:rsidRPr="00656F4F">
        <w:rPr>
          <w:rFonts w:ascii="Times New Roman" w:hAnsi="Times New Roman"/>
          <w:sz w:val="28"/>
          <w:szCs w:val="28"/>
          <w:lang w:val="ru-RU"/>
        </w:rPr>
        <w:t xml:space="preserve"> </w:t>
      </w:r>
      <w:r w:rsidRPr="00656F4F">
        <w:rPr>
          <w:rFonts w:ascii="Times New Roman" w:hAnsi="Times New Roman"/>
          <w:sz w:val="28"/>
          <w:szCs w:val="28"/>
          <w:lang w:val="ru-RU" w:eastAsia="ru-RU"/>
        </w:rPr>
        <w:t xml:space="preserve">тыс. рублей, что составляет </w:t>
      </w:r>
      <w:r w:rsidR="00656F4F" w:rsidRPr="00656F4F">
        <w:rPr>
          <w:rFonts w:ascii="Times New Roman" w:hAnsi="Times New Roman"/>
          <w:sz w:val="28"/>
          <w:szCs w:val="28"/>
          <w:lang w:val="ru-RU"/>
        </w:rPr>
        <w:t>97,3</w:t>
      </w:r>
      <w:r w:rsidRPr="00656F4F">
        <w:rPr>
          <w:rFonts w:ascii="Times New Roman" w:hAnsi="Times New Roman"/>
          <w:sz w:val="28"/>
          <w:szCs w:val="28"/>
          <w:lang w:val="ru-RU"/>
        </w:rPr>
        <w:t xml:space="preserve">% </w:t>
      </w:r>
      <w:r w:rsidRPr="00656F4F">
        <w:rPr>
          <w:rFonts w:ascii="Times New Roman" w:hAnsi="Times New Roman"/>
          <w:sz w:val="28"/>
          <w:szCs w:val="28"/>
          <w:lang w:val="ru-RU" w:eastAsia="ru-RU"/>
        </w:rPr>
        <w:t>от показателей, утвержденных сводной бюджетной росписью</w:t>
      </w:r>
      <w:r w:rsidRPr="00656F4F">
        <w:rPr>
          <w:rFonts w:ascii="Times New Roman" w:hAnsi="Times New Roman"/>
          <w:sz w:val="28"/>
          <w:szCs w:val="28"/>
          <w:lang w:val="ru-RU"/>
        </w:rPr>
        <w:t>;</w:t>
      </w:r>
    </w:p>
    <w:p w:rsidR="004C2B1F" w:rsidRPr="00656F4F" w:rsidRDefault="004C2B1F" w:rsidP="00AB5FDF">
      <w:pPr>
        <w:spacing w:after="0"/>
        <w:ind w:firstLine="567"/>
        <w:jc w:val="both"/>
        <w:rPr>
          <w:rFonts w:ascii="Times New Roman" w:hAnsi="Times New Roman"/>
          <w:sz w:val="28"/>
          <w:szCs w:val="28"/>
          <w:lang w:val="ru-RU" w:eastAsia="ru-RU"/>
        </w:rPr>
      </w:pPr>
      <w:r w:rsidRPr="00656F4F">
        <w:rPr>
          <w:rFonts w:ascii="Times New Roman" w:hAnsi="Times New Roman"/>
          <w:sz w:val="28"/>
          <w:szCs w:val="28"/>
          <w:lang w:val="ru-RU" w:eastAsia="ru-RU"/>
        </w:rPr>
        <w:t xml:space="preserve">- </w:t>
      </w:r>
      <w:r w:rsidR="00B32ABA" w:rsidRPr="00656F4F">
        <w:rPr>
          <w:rFonts w:ascii="Times New Roman" w:hAnsi="Times New Roman"/>
          <w:sz w:val="28"/>
          <w:szCs w:val="28"/>
          <w:lang w:val="ru-RU" w:eastAsia="ru-RU"/>
        </w:rPr>
        <w:t>Финансовому управлению администрации Шушенского района</w:t>
      </w:r>
      <w:r w:rsidRPr="00656F4F">
        <w:rPr>
          <w:rFonts w:ascii="Times New Roman" w:hAnsi="Times New Roman"/>
          <w:sz w:val="28"/>
          <w:szCs w:val="28"/>
          <w:lang w:val="ru-RU" w:eastAsia="ru-RU"/>
        </w:rPr>
        <w:t xml:space="preserve"> утверждены бюджетные ассигнования в размере </w:t>
      </w:r>
      <w:r w:rsidR="00656F4F" w:rsidRPr="00656F4F">
        <w:rPr>
          <w:rFonts w:ascii="Times New Roman" w:hAnsi="Times New Roman"/>
          <w:sz w:val="28"/>
          <w:szCs w:val="28"/>
          <w:lang w:val="ru-RU" w:eastAsia="ru-RU"/>
        </w:rPr>
        <w:t>75402,0</w:t>
      </w:r>
      <w:r w:rsidRPr="00656F4F">
        <w:rPr>
          <w:rFonts w:ascii="Times New Roman" w:hAnsi="Times New Roman"/>
          <w:sz w:val="28"/>
          <w:szCs w:val="28"/>
          <w:lang w:val="ru-RU" w:eastAsia="ru-RU"/>
        </w:rPr>
        <w:t xml:space="preserve"> тыс. рублей. С учетом изменений, внесенных в </w:t>
      </w:r>
      <w:r w:rsidR="00656F4F" w:rsidRPr="00656F4F">
        <w:rPr>
          <w:rFonts w:ascii="Times New Roman" w:hAnsi="Times New Roman"/>
          <w:sz w:val="28"/>
          <w:szCs w:val="28"/>
          <w:lang w:val="ru-RU" w:eastAsia="ru-RU"/>
        </w:rPr>
        <w:t>решение о районном бюджете в 2020</w:t>
      </w:r>
      <w:r w:rsidRPr="00656F4F">
        <w:rPr>
          <w:rFonts w:ascii="Times New Roman" w:hAnsi="Times New Roman"/>
          <w:sz w:val="28"/>
          <w:szCs w:val="28"/>
          <w:lang w:val="ru-RU" w:eastAsia="ru-RU"/>
        </w:rPr>
        <w:t xml:space="preserve"> году, бюджетные ассигнования были увеличены до </w:t>
      </w:r>
      <w:r w:rsidR="00656F4F" w:rsidRPr="00656F4F">
        <w:rPr>
          <w:rFonts w:ascii="Times New Roman" w:hAnsi="Times New Roman"/>
          <w:sz w:val="28"/>
          <w:szCs w:val="28"/>
          <w:lang w:val="ru-RU" w:eastAsia="ru-RU"/>
        </w:rPr>
        <w:t>88549,2</w:t>
      </w:r>
      <w:r w:rsidRPr="00656F4F">
        <w:rPr>
          <w:rFonts w:ascii="Times New Roman" w:hAnsi="Times New Roman"/>
          <w:sz w:val="28"/>
          <w:szCs w:val="28"/>
          <w:lang w:val="ru-RU" w:eastAsia="ru-RU"/>
        </w:rPr>
        <w:t xml:space="preserve"> тыс. руб. Расходы исполнены в сумме </w:t>
      </w:r>
      <w:r w:rsidR="00656F4F" w:rsidRPr="00656F4F">
        <w:rPr>
          <w:rFonts w:ascii="Times New Roman" w:hAnsi="Times New Roman"/>
          <w:sz w:val="28"/>
          <w:szCs w:val="28"/>
          <w:lang w:val="ru-RU" w:eastAsia="ru-RU"/>
        </w:rPr>
        <w:t>88315,1</w:t>
      </w:r>
      <w:r w:rsidRPr="00656F4F">
        <w:rPr>
          <w:rFonts w:ascii="Times New Roman" w:hAnsi="Times New Roman"/>
          <w:sz w:val="28"/>
          <w:szCs w:val="28"/>
          <w:lang w:val="ru-RU" w:eastAsia="ru-RU"/>
        </w:rPr>
        <w:t xml:space="preserve"> тыс. рублей, что составляет 99,</w:t>
      </w:r>
      <w:r w:rsidR="00656F4F" w:rsidRPr="00656F4F">
        <w:rPr>
          <w:rFonts w:ascii="Times New Roman" w:hAnsi="Times New Roman"/>
          <w:sz w:val="28"/>
          <w:szCs w:val="28"/>
          <w:lang w:val="ru-RU" w:eastAsia="ru-RU"/>
        </w:rPr>
        <w:t>7</w:t>
      </w:r>
      <w:r w:rsidRPr="00656F4F">
        <w:rPr>
          <w:rFonts w:ascii="Times New Roman" w:hAnsi="Times New Roman"/>
          <w:sz w:val="28"/>
          <w:szCs w:val="28"/>
          <w:lang w:val="ru-RU" w:eastAsia="ru-RU"/>
        </w:rPr>
        <w:t>% от показателей, утвержденных сводной бюджетной росписью;</w:t>
      </w:r>
    </w:p>
    <w:p w:rsidR="00143CA0" w:rsidRPr="00656F4F" w:rsidRDefault="008B3BEE" w:rsidP="00AB5FDF">
      <w:pPr>
        <w:spacing w:after="0"/>
        <w:ind w:firstLine="567"/>
        <w:jc w:val="both"/>
        <w:rPr>
          <w:rFonts w:ascii="Times New Roman" w:hAnsi="Times New Roman"/>
          <w:sz w:val="28"/>
          <w:szCs w:val="28"/>
          <w:lang w:val="ru-RU" w:eastAsia="ru-RU"/>
        </w:rPr>
      </w:pPr>
      <w:r w:rsidRPr="00656F4F">
        <w:rPr>
          <w:rFonts w:ascii="Times New Roman" w:hAnsi="Times New Roman"/>
          <w:sz w:val="28"/>
          <w:szCs w:val="28"/>
          <w:lang w:val="ru-RU"/>
        </w:rPr>
        <w:t xml:space="preserve">- Комитету по управлению муниципальным имуществом администрации Шушенского района </w:t>
      </w:r>
      <w:r w:rsidR="00143CA0" w:rsidRPr="00656F4F">
        <w:rPr>
          <w:rFonts w:ascii="Times New Roman" w:hAnsi="Times New Roman"/>
          <w:sz w:val="28"/>
          <w:szCs w:val="28"/>
          <w:lang w:val="ru-RU"/>
        </w:rPr>
        <w:t xml:space="preserve"> </w:t>
      </w:r>
      <w:r w:rsidRPr="00656F4F">
        <w:rPr>
          <w:rFonts w:ascii="Times New Roman" w:hAnsi="Times New Roman"/>
          <w:sz w:val="28"/>
          <w:szCs w:val="28"/>
          <w:lang w:val="ru-RU" w:eastAsia="ru-RU"/>
        </w:rPr>
        <w:t xml:space="preserve">утверждены бюджетные ассигнования </w:t>
      </w:r>
      <w:r w:rsidR="00143CA0" w:rsidRPr="00656F4F">
        <w:rPr>
          <w:rFonts w:ascii="Times New Roman" w:hAnsi="Times New Roman"/>
          <w:sz w:val="28"/>
          <w:szCs w:val="28"/>
          <w:lang w:val="ru-RU"/>
        </w:rPr>
        <w:t xml:space="preserve">в размере </w:t>
      </w:r>
      <w:r w:rsidR="00656F4F" w:rsidRPr="00656F4F">
        <w:rPr>
          <w:rFonts w:ascii="Times New Roman" w:hAnsi="Times New Roman"/>
          <w:sz w:val="28"/>
          <w:szCs w:val="28"/>
          <w:lang w:val="ru-RU"/>
        </w:rPr>
        <w:t>15037,8</w:t>
      </w:r>
      <w:r w:rsidR="00B32ABA" w:rsidRPr="00656F4F">
        <w:rPr>
          <w:rFonts w:ascii="Times New Roman" w:hAnsi="Times New Roman"/>
          <w:sz w:val="28"/>
          <w:szCs w:val="28"/>
          <w:lang w:val="ru-RU"/>
        </w:rPr>
        <w:t xml:space="preserve"> </w:t>
      </w:r>
      <w:r w:rsidR="00143CA0" w:rsidRPr="00656F4F">
        <w:rPr>
          <w:rFonts w:ascii="Times New Roman" w:hAnsi="Times New Roman"/>
          <w:sz w:val="28"/>
          <w:szCs w:val="28"/>
          <w:lang w:val="ru-RU"/>
        </w:rPr>
        <w:t>тыс. рублей. С учетом изменений, вне</w:t>
      </w:r>
      <w:r w:rsidR="00656F4F" w:rsidRPr="00656F4F">
        <w:rPr>
          <w:rFonts w:ascii="Times New Roman" w:hAnsi="Times New Roman"/>
          <w:sz w:val="28"/>
          <w:szCs w:val="28"/>
          <w:lang w:val="ru-RU"/>
        </w:rPr>
        <w:t>сенных в решение о бюджете в 2020</w:t>
      </w:r>
      <w:r w:rsidR="00143CA0" w:rsidRPr="00656F4F">
        <w:rPr>
          <w:rFonts w:ascii="Times New Roman" w:hAnsi="Times New Roman"/>
          <w:sz w:val="28"/>
          <w:szCs w:val="28"/>
          <w:lang w:val="ru-RU"/>
        </w:rPr>
        <w:t xml:space="preserve"> году, бюджетные ассигнования были </w:t>
      </w:r>
      <w:r w:rsidR="0042618D" w:rsidRPr="00656F4F">
        <w:rPr>
          <w:rFonts w:ascii="Times New Roman" w:hAnsi="Times New Roman"/>
          <w:sz w:val="28"/>
          <w:szCs w:val="28"/>
          <w:lang w:val="ru-RU"/>
        </w:rPr>
        <w:t>увеличены</w:t>
      </w:r>
      <w:r w:rsidR="00143CA0" w:rsidRPr="00656F4F">
        <w:rPr>
          <w:rFonts w:ascii="Times New Roman" w:hAnsi="Times New Roman"/>
          <w:sz w:val="28"/>
          <w:szCs w:val="28"/>
          <w:lang w:val="ru-RU"/>
        </w:rPr>
        <w:t xml:space="preserve"> до </w:t>
      </w:r>
      <w:r w:rsidR="00656F4F" w:rsidRPr="00656F4F">
        <w:rPr>
          <w:rFonts w:ascii="Times New Roman" w:hAnsi="Times New Roman"/>
          <w:sz w:val="28"/>
          <w:szCs w:val="28"/>
          <w:lang w:val="ru-RU"/>
        </w:rPr>
        <w:t>24544,0</w:t>
      </w:r>
      <w:r w:rsidR="00AE6DF1" w:rsidRPr="00656F4F">
        <w:rPr>
          <w:rFonts w:ascii="Times New Roman" w:hAnsi="Times New Roman"/>
          <w:sz w:val="28"/>
          <w:szCs w:val="28"/>
          <w:lang w:val="ru-RU"/>
        </w:rPr>
        <w:t xml:space="preserve"> </w:t>
      </w:r>
      <w:r w:rsidR="00143CA0" w:rsidRPr="00656F4F">
        <w:rPr>
          <w:rFonts w:ascii="Times New Roman" w:hAnsi="Times New Roman"/>
          <w:sz w:val="28"/>
          <w:szCs w:val="28"/>
          <w:lang w:val="ru-RU"/>
        </w:rPr>
        <w:t xml:space="preserve"> тыс. руб. Расходы исполнены в сумме </w:t>
      </w:r>
      <w:r w:rsidR="00656F4F" w:rsidRPr="00656F4F">
        <w:rPr>
          <w:rFonts w:ascii="Times New Roman" w:hAnsi="Times New Roman"/>
          <w:sz w:val="28"/>
          <w:szCs w:val="28"/>
          <w:lang w:val="ru-RU"/>
        </w:rPr>
        <w:t>20962,3</w:t>
      </w:r>
      <w:r w:rsidR="00AE6DF1" w:rsidRPr="00656F4F">
        <w:rPr>
          <w:rFonts w:ascii="Times New Roman" w:hAnsi="Times New Roman"/>
          <w:sz w:val="28"/>
          <w:szCs w:val="28"/>
          <w:lang w:val="ru-RU"/>
        </w:rPr>
        <w:t xml:space="preserve"> </w:t>
      </w:r>
      <w:r w:rsidR="00AC0761" w:rsidRPr="00656F4F">
        <w:rPr>
          <w:rFonts w:ascii="Times New Roman" w:hAnsi="Times New Roman"/>
          <w:sz w:val="28"/>
          <w:szCs w:val="28"/>
          <w:lang w:val="ru-RU"/>
        </w:rPr>
        <w:t xml:space="preserve">тыс. рублей, что составляет </w:t>
      </w:r>
      <w:r w:rsidR="00656F4F" w:rsidRPr="00656F4F">
        <w:rPr>
          <w:rFonts w:ascii="Times New Roman" w:hAnsi="Times New Roman"/>
          <w:sz w:val="28"/>
          <w:szCs w:val="28"/>
          <w:lang w:val="ru-RU"/>
        </w:rPr>
        <w:t>85,4</w:t>
      </w:r>
      <w:r w:rsidR="00143CA0" w:rsidRPr="00656F4F">
        <w:rPr>
          <w:rFonts w:ascii="Times New Roman" w:hAnsi="Times New Roman"/>
          <w:sz w:val="28"/>
          <w:szCs w:val="28"/>
          <w:lang w:val="ru-RU"/>
        </w:rPr>
        <w:t>% от показателей, утвержденных сводной бюджетной росписью.</w:t>
      </w:r>
    </w:p>
    <w:p w:rsidR="00143CA0" w:rsidRPr="007555C1" w:rsidRDefault="00880C2A" w:rsidP="00AB5FDF">
      <w:pPr>
        <w:autoSpaceDE w:val="0"/>
        <w:autoSpaceDN w:val="0"/>
        <w:adjustRightInd w:val="0"/>
        <w:spacing w:after="0"/>
        <w:ind w:firstLine="540"/>
        <w:jc w:val="both"/>
        <w:outlineLvl w:val="1"/>
        <w:rPr>
          <w:rFonts w:ascii="Times New Roman" w:hAnsi="Times New Roman"/>
          <w:sz w:val="28"/>
          <w:szCs w:val="28"/>
          <w:lang w:val="ru-RU" w:eastAsia="ru-RU"/>
        </w:rPr>
      </w:pPr>
      <w:r w:rsidRPr="007555C1">
        <w:rPr>
          <w:rFonts w:ascii="Times New Roman" w:hAnsi="Times New Roman"/>
          <w:sz w:val="28"/>
          <w:szCs w:val="28"/>
          <w:lang w:val="ru-RU" w:eastAsia="ru-RU"/>
        </w:rPr>
        <w:lastRenderedPageBreak/>
        <w:t>Изменения</w:t>
      </w:r>
      <w:r w:rsidR="007555C1">
        <w:rPr>
          <w:rFonts w:ascii="Times New Roman" w:hAnsi="Times New Roman"/>
          <w:sz w:val="28"/>
          <w:szCs w:val="28"/>
          <w:lang w:val="ru-RU" w:eastAsia="ru-RU"/>
        </w:rPr>
        <w:t xml:space="preserve"> в сводную бюджетную роспись</w:t>
      </w:r>
      <w:r w:rsidRPr="007555C1">
        <w:rPr>
          <w:rFonts w:ascii="Times New Roman" w:hAnsi="Times New Roman"/>
          <w:sz w:val="28"/>
          <w:szCs w:val="28"/>
          <w:lang w:val="ru-RU" w:eastAsia="ru-RU"/>
        </w:rPr>
        <w:t>, произведены в соответствии с п.3 ст. 217 Бюджетного кодекса РФ.</w:t>
      </w:r>
    </w:p>
    <w:p w:rsidR="00F93B88" w:rsidRPr="0018189C" w:rsidRDefault="0018189C" w:rsidP="00AB5FDF">
      <w:pPr>
        <w:widowControl w:val="0"/>
        <w:autoSpaceDE w:val="0"/>
        <w:autoSpaceDN w:val="0"/>
        <w:adjustRightInd w:val="0"/>
        <w:spacing w:after="0"/>
        <w:ind w:firstLine="567"/>
        <w:contextualSpacing/>
        <w:jc w:val="both"/>
        <w:rPr>
          <w:rFonts w:ascii="Times New Roman" w:hAnsi="Times New Roman"/>
          <w:sz w:val="28"/>
          <w:szCs w:val="28"/>
          <w:lang w:val="ru-RU"/>
        </w:rPr>
      </w:pPr>
      <w:r>
        <w:rPr>
          <w:rFonts w:ascii="Times New Roman" w:hAnsi="Times New Roman"/>
          <w:sz w:val="28"/>
          <w:szCs w:val="28"/>
          <w:lang w:val="ru-RU" w:eastAsia="ru-RU"/>
        </w:rPr>
        <w:t>6.</w:t>
      </w:r>
      <w:r w:rsidR="00CE6810" w:rsidRPr="0018189C">
        <w:rPr>
          <w:rFonts w:ascii="Times New Roman" w:hAnsi="Times New Roman"/>
          <w:sz w:val="28"/>
          <w:szCs w:val="28"/>
          <w:lang w:val="ru-RU" w:eastAsia="ru-RU"/>
        </w:rPr>
        <w:t>5</w:t>
      </w:r>
      <w:r w:rsidR="009B2B4B" w:rsidRPr="0018189C">
        <w:rPr>
          <w:rFonts w:ascii="Times New Roman" w:hAnsi="Times New Roman"/>
          <w:sz w:val="28"/>
          <w:szCs w:val="28"/>
          <w:lang w:val="ru-RU" w:eastAsia="ru-RU"/>
        </w:rPr>
        <w:t xml:space="preserve">. </w:t>
      </w:r>
      <w:r w:rsidR="009B3A85" w:rsidRPr="0018189C">
        <w:rPr>
          <w:rFonts w:ascii="Times New Roman" w:hAnsi="Times New Roman"/>
          <w:sz w:val="28"/>
          <w:szCs w:val="28"/>
          <w:lang w:val="ru-RU" w:eastAsia="ru-RU"/>
        </w:rPr>
        <w:t>По результатам внешней проверки</w:t>
      </w:r>
      <w:r w:rsidR="00F93B88" w:rsidRPr="0018189C">
        <w:rPr>
          <w:rFonts w:ascii="Times New Roman" w:hAnsi="Times New Roman"/>
          <w:sz w:val="28"/>
          <w:szCs w:val="28"/>
          <w:lang w:val="ru-RU" w:eastAsia="ru-RU"/>
        </w:rPr>
        <w:t xml:space="preserve"> годовой отчетности </w:t>
      </w:r>
      <w:r w:rsidR="00F93B88" w:rsidRPr="0018189C">
        <w:rPr>
          <w:rFonts w:ascii="Times New Roman" w:hAnsi="Times New Roman"/>
          <w:sz w:val="28"/>
          <w:szCs w:val="28"/>
          <w:lang w:val="ru-RU"/>
        </w:rPr>
        <w:t>главных администраторов доходов районного бюджета</w:t>
      </w:r>
      <w:r w:rsidR="009B3A85" w:rsidRPr="0018189C">
        <w:rPr>
          <w:rFonts w:ascii="Times New Roman" w:hAnsi="Times New Roman"/>
          <w:sz w:val="28"/>
          <w:szCs w:val="28"/>
          <w:lang w:val="ru-RU"/>
        </w:rPr>
        <w:t>,</w:t>
      </w:r>
      <w:r w:rsidR="00F93B88" w:rsidRPr="0018189C">
        <w:rPr>
          <w:rFonts w:ascii="Times New Roman" w:hAnsi="Times New Roman"/>
          <w:sz w:val="28"/>
          <w:szCs w:val="28"/>
          <w:lang w:val="ru-RU"/>
        </w:rPr>
        <w:t xml:space="preserve"> установлен </w:t>
      </w:r>
      <w:r w:rsidR="006B0E6D" w:rsidRPr="0018189C">
        <w:rPr>
          <w:rFonts w:ascii="Times New Roman" w:hAnsi="Times New Roman"/>
          <w:sz w:val="28"/>
          <w:szCs w:val="28"/>
          <w:lang w:val="ru-RU"/>
        </w:rPr>
        <w:t xml:space="preserve">незначительный </w:t>
      </w:r>
      <w:r w:rsidR="00F93B88" w:rsidRPr="0018189C">
        <w:rPr>
          <w:rFonts w:ascii="Times New Roman" w:hAnsi="Times New Roman"/>
          <w:sz w:val="28"/>
          <w:szCs w:val="28"/>
          <w:lang w:val="ru-RU"/>
        </w:rPr>
        <w:t>рост остатков материальных запасов</w:t>
      </w:r>
      <w:r w:rsidR="00756BB1" w:rsidRPr="0018189C">
        <w:rPr>
          <w:rFonts w:ascii="Times New Roman" w:hAnsi="Times New Roman"/>
          <w:sz w:val="28"/>
          <w:szCs w:val="28"/>
          <w:lang w:val="ru-RU"/>
        </w:rPr>
        <w:t>.</w:t>
      </w:r>
    </w:p>
    <w:p w:rsidR="009B2B4B" w:rsidRPr="0018189C" w:rsidRDefault="00756BB1" w:rsidP="00AB5FDF">
      <w:pPr>
        <w:widowControl w:val="0"/>
        <w:autoSpaceDE w:val="0"/>
        <w:autoSpaceDN w:val="0"/>
        <w:adjustRightInd w:val="0"/>
        <w:spacing w:after="0"/>
        <w:ind w:firstLine="567"/>
        <w:contextualSpacing/>
        <w:jc w:val="both"/>
        <w:rPr>
          <w:rFonts w:ascii="Times New Roman" w:hAnsi="Times New Roman"/>
          <w:sz w:val="28"/>
          <w:szCs w:val="28"/>
          <w:lang w:val="ru-RU" w:eastAsia="ru-RU"/>
        </w:rPr>
      </w:pPr>
      <w:r w:rsidRPr="0018189C">
        <w:rPr>
          <w:rFonts w:ascii="Times New Roman" w:hAnsi="Times New Roman"/>
          <w:sz w:val="28"/>
          <w:szCs w:val="28"/>
          <w:lang w:val="ru-RU"/>
        </w:rPr>
        <w:t xml:space="preserve">  </w:t>
      </w:r>
      <w:r w:rsidR="0018189C">
        <w:rPr>
          <w:rFonts w:ascii="Times New Roman" w:hAnsi="Times New Roman"/>
          <w:sz w:val="28"/>
          <w:szCs w:val="28"/>
          <w:lang w:val="ru-RU"/>
        </w:rPr>
        <w:t>6.</w:t>
      </w:r>
      <w:r w:rsidRPr="0018189C">
        <w:rPr>
          <w:rFonts w:ascii="Times New Roman" w:hAnsi="Times New Roman"/>
          <w:sz w:val="28"/>
          <w:szCs w:val="28"/>
          <w:lang w:val="ru-RU"/>
        </w:rPr>
        <w:t>6.</w:t>
      </w:r>
      <w:r w:rsidR="00267AA6" w:rsidRPr="0018189C">
        <w:rPr>
          <w:rFonts w:ascii="Times New Roman" w:hAnsi="Times New Roman"/>
          <w:sz w:val="28"/>
          <w:szCs w:val="28"/>
          <w:lang w:val="ru-RU" w:eastAsia="ru-RU"/>
        </w:rPr>
        <w:t xml:space="preserve"> </w:t>
      </w:r>
      <w:r w:rsidR="009B2B4B" w:rsidRPr="0018189C">
        <w:rPr>
          <w:rFonts w:ascii="Times New Roman" w:hAnsi="Times New Roman"/>
          <w:sz w:val="28"/>
          <w:szCs w:val="28"/>
          <w:lang w:val="ru-RU" w:eastAsia="ru-RU"/>
        </w:rPr>
        <w:t>Фактов осуществления расходов, непредусмотренных</w:t>
      </w:r>
      <w:r w:rsidR="00267AA6" w:rsidRPr="0018189C">
        <w:rPr>
          <w:rFonts w:ascii="Times New Roman" w:hAnsi="Times New Roman"/>
          <w:sz w:val="28"/>
          <w:szCs w:val="28"/>
          <w:lang w:val="ru-RU" w:eastAsia="ru-RU"/>
        </w:rPr>
        <w:t xml:space="preserve"> районным</w:t>
      </w:r>
      <w:r w:rsidR="009B2B4B" w:rsidRPr="0018189C">
        <w:rPr>
          <w:rFonts w:ascii="Times New Roman" w:hAnsi="Times New Roman"/>
          <w:sz w:val="28"/>
          <w:szCs w:val="28"/>
          <w:lang w:val="ru-RU" w:eastAsia="ru-RU"/>
        </w:rPr>
        <w:t xml:space="preserve"> бюджетом, или с превышением бюджетных ассигнований проведенной проверкой не установлено.</w:t>
      </w:r>
    </w:p>
    <w:p w:rsidR="001212B4" w:rsidRPr="0018189C" w:rsidRDefault="001212B4" w:rsidP="009B2B4B">
      <w:pPr>
        <w:widowControl w:val="0"/>
        <w:autoSpaceDE w:val="0"/>
        <w:autoSpaceDN w:val="0"/>
        <w:adjustRightInd w:val="0"/>
        <w:spacing w:after="0" w:line="240" w:lineRule="auto"/>
        <w:ind w:firstLine="567"/>
        <w:contextualSpacing/>
        <w:jc w:val="both"/>
        <w:rPr>
          <w:rFonts w:ascii="Times New Roman" w:hAnsi="Times New Roman"/>
          <w:color w:val="FF0000"/>
          <w:sz w:val="28"/>
          <w:szCs w:val="28"/>
          <w:lang w:val="ru-RU" w:eastAsia="ru-RU"/>
        </w:rPr>
      </w:pPr>
    </w:p>
    <w:p w:rsidR="0027197D" w:rsidRPr="006252EC" w:rsidRDefault="0027197D" w:rsidP="0027197D">
      <w:pPr>
        <w:spacing w:after="0" w:line="240" w:lineRule="auto"/>
        <w:ind w:firstLine="567"/>
        <w:jc w:val="center"/>
        <w:rPr>
          <w:rFonts w:ascii="Times New Roman" w:hAnsi="Times New Roman"/>
          <w:b/>
          <w:bCs/>
          <w:sz w:val="28"/>
          <w:szCs w:val="28"/>
          <w:lang w:eastAsia="ru-RU"/>
        </w:rPr>
      </w:pPr>
      <w:r w:rsidRPr="006252EC">
        <w:rPr>
          <w:rFonts w:ascii="Times New Roman" w:hAnsi="Times New Roman"/>
          <w:b/>
          <w:bCs/>
          <w:sz w:val="28"/>
          <w:szCs w:val="28"/>
          <w:lang w:eastAsia="ru-RU"/>
        </w:rPr>
        <w:t>Выводы</w:t>
      </w:r>
    </w:p>
    <w:p w:rsidR="0027197D" w:rsidRPr="006252EC" w:rsidRDefault="0027197D" w:rsidP="0027197D">
      <w:pPr>
        <w:spacing w:after="0" w:line="240" w:lineRule="auto"/>
        <w:jc w:val="both"/>
        <w:rPr>
          <w:rFonts w:ascii="Times New Roman" w:hAnsi="Times New Roman"/>
          <w:sz w:val="28"/>
          <w:szCs w:val="28"/>
          <w:lang w:eastAsia="ru-RU"/>
        </w:rPr>
      </w:pPr>
      <w:r w:rsidRPr="006252EC">
        <w:rPr>
          <w:rFonts w:ascii="Times New Roman" w:hAnsi="Times New Roman"/>
          <w:b/>
          <w:bCs/>
          <w:sz w:val="28"/>
          <w:szCs w:val="28"/>
          <w:lang w:eastAsia="ru-RU"/>
        </w:rPr>
        <w:t xml:space="preserve"> </w:t>
      </w:r>
    </w:p>
    <w:p w:rsidR="0027197D" w:rsidRPr="006252EC" w:rsidRDefault="0027197D" w:rsidP="0027197D">
      <w:pPr>
        <w:pStyle w:val="western"/>
        <w:numPr>
          <w:ilvl w:val="0"/>
          <w:numId w:val="5"/>
        </w:numPr>
        <w:spacing w:before="0" w:beforeAutospacing="0" w:after="0" w:afterAutospacing="0" w:line="276" w:lineRule="auto"/>
        <w:ind w:left="0" w:firstLine="567"/>
        <w:jc w:val="both"/>
        <w:rPr>
          <w:sz w:val="28"/>
          <w:szCs w:val="28"/>
          <w:lang w:val="ru-RU"/>
        </w:rPr>
      </w:pPr>
      <w:r w:rsidRPr="0027197D">
        <w:rPr>
          <w:sz w:val="28"/>
          <w:szCs w:val="28"/>
          <w:lang w:val="ru-RU"/>
        </w:rPr>
        <w:t xml:space="preserve">Годовой отчет, в виде форм бюджетной отчетности, установленных Инструкцией 191н, представлен Финансовым управлением администрации Шушенского района в соблюдении п. 2 ст. 264.4 БК РФ. </w:t>
      </w:r>
      <w:r w:rsidRPr="006252EC">
        <w:rPr>
          <w:sz w:val="28"/>
          <w:szCs w:val="28"/>
          <w:lang w:val="ru-RU"/>
        </w:rPr>
        <w:t>В соответствии с требованиями п. 2 ст. 264.5 Бюджетного кодекса РФ одновременно с годовым отчетом об исполнении бюджета за 2020 год представлен проект решения об исполнении районного бюджета со всеми приложениями.</w:t>
      </w:r>
    </w:p>
    <w:p w:rsidR="0027197D" w:rsidRDefault="0027197D" w:rsidP="0027197D">
      <w:pPr>
        <w:pStyle w:val="ConsPlusNormal"/>
        <w:numPr>
          <w:ilvl w:val="0"/>
          <w:numId w:val="5"/>
        </w:numPr>
        <w:ind w:left="0" w:firstLine="567"/>
        <w:jc w:val="both"/>
        <w:rPr>
          <w:rFonts w:ascii="Times New Roman" w:hAnsi="Times New Roman"/>
          <w:sz w:val="28"/>
          <w:szCs w:val="28"/>
        </w:rPr>
      </w:pPr>
      <w:r w:rsidRPr="001E1DEF">
        <w:rPr>
          <w:rFonts w:ascii="Times New Roman" w:hAnsi="Times New Roman"/>
          <w:sz w:val="28"/>
          <w:szCs w:val="28"/>
        </w:rPr>
        <w:t>Структура проекта решения «Об утверждении отчета об исполнении районного бюджета за 2020 год» соответствует ст. 264.6 БК РФ и ст. 37 Положения "О бюджетном процессе в Шушенском районе".</w:t>
      </w:r>
      <w:r>
        <w:rPr>
          <w:rFonts w:ascii="Times New Roman" w:hAnsi="Times New Roman"/>
          <w:sz w:val="28"/>
          <w:szCs w:val="28"/>
        </w:rPr>
        <w:t xml:space="preserve"> </w:t>
      </w:r>
    </w:p>
    <w:p w:rsidR="0027197D" w:rsidRPr="001E1DEF" w:rsidRDefault="0027197D" w:rsidP="0027197D">
      <w:pPr>
        <w:pStyle w:val="ConsPlusNormal"/>
        <w:numPr>
          <w:ilvl w:val="0"/>
          <w:numId w:val="5"/>
        </w:numPr>
        <w:ind w:left="0" w:firstLine="567"/>
        <w:jc w:val="both"/>
        <w:rPr>
          <w:rFonts w:ascii="Times New Roman" w:hAnsi="Times New Roman"/>
          <w:sz w:val="28"/>
          <w:szCs w:val="28"/>
        </w:rPr>
      </w:pPr>
      <w:r w:rsidRPr="00C03C53">
        <w:rPr>
          <w:rFonts w:ascii="Times New Roman" w:hAnsi="Times New Roman"/>
          <w:bCs/>
          <w:sz w:val="28"/>
          <w:szCs w:val="28"/>
          <w:lang w:eastAsia="ru-RU"/>
        </w:rPr>
        <w:t>При проверке увязки отчетных форм установлено, что контрольные соотношения между показателями баланса (ф. 0503120), отчета о финансовых результатах деятельности (ф. 0503121) соблюдены. Показатели баланса, характеризующие изменения за период с начала отчетного года, соответствуют показателям отчета о финансовых результатах деятельности</w:t>
      </w:r>
      <w:r>
        <w:rPr>
          <w:rFonts w:ascii="Times New Roman" w:hAnsi="Times New Roman"/>
          <w:bCs/>
          <w:sz w:val="28"/>
          <w:szCs w:val="28"/>
          <w:lang w:eastAsia="ru-RU"/>
        </w:rPr>
        <w:t>.</w:t>
      </w:r>
    </w:p>
    <w:p w:rsidR="0027197D" w:rsidRPr="00421C6E" w:rsidRDefault="0027197D" w:rsidP="0027197D">
      <w:pPr>
        <w:pStyle w:val="western"/>
        <w:numPr>
          <w:ilvl w:val="0"/>
          <w:numId w:val="5"/>
        </w:numPr>
        <w:spacing w:before="0" w:beforeAutospacing="0" w:after="0" w:afterAutospacing="0" w:line="276" w:lineRule="auto"/>
        <w:ind w:left="0" w:firstLine="568"/>
        <w:jc w:val="both"/>
        <w:rPr>
          <w:sz w:val="28"/>
          <w:szCs w:val="28"/>
          <w:lang w:val="ru-RU"/>
        </w:rPr>
      </w:pPr>
      <w:r w:rsidRPr="00421C6E">
        <w:rPr>
          <w:sz w:val="28"/>
          <w:szCs w:val="28"/>
          <w:lang w:val="ru-RU"/>
        </w:rPr>
        <w:t>За 2020 год доходы районного бюджета составили 1435277,8</w:t>
      </w:r>
      <w:r w:rsidRPr="00421C6E">
        <w:rPr>
          <w:bCs/>
          <w:sz w:val="28"/>
          <w:szCs w:val="28"/>
          <w:lang w:val="ru-RU"/>
        </w:rPr>
        <w:t xml:space="preserve"> </w:t>
      </w:r>
      <w:r w:rsidRPr="00421C6E">
        <w:rPr>
          <w:sz w:val="28"/>
          <w:szCs w:val="28"/>
          <w:lang w:val="ru-RU"/>
        </w:rPr>
        <w:t>тыс. рублей или 98,8% от уточненного плана. Собственные доходы бюджета составили 8,9% в общей структуре доходов или  127387</w:t>
      </w:r>
      <w:r>
        <w:rPr>
          <w:sz w:val="28"/>
          <w:szCs w:val="28"/>
          <w:lang w:val="ru-RU"/>
        </w:rPr>
        <w:t>,0</w:t>
      </w:r>
      <w:r w:rsidRPr="00421C6E">
        <w:rPr>
          <w:sz w:val="28"/>
          <w:szCs w:val="28"/>
          <w:lang w:val="ru-RU"/>
        </w:rPr>
        <w:t xml:space="preserve"> тыс. рублей, исполнение к плану составило  109,6%.  </w:t>
      </w:r>
    </w:p>
    <w:p w:rsidR="0027197D" w:rsidRPr="004F4F11" w:rsidRDefault="0027197D" w:rsidP="0027197D">
      <w:pPr>
        <w:pStyle w:val="western"/>
        <w:spacing w:before="0" w:beforeAutospacing="0" w:after="0" w:afterAutospacing="0" w:line="276" w:lineRule="auto"/>
        <w:ind w:firstLine="284"/>
        <w:jc w:val="both"/>
        <w:rPr>
          <w:sz w:val="28"/>
          <w:szCs w:val="28"/>
          <w:lang w:val="ru-RU"/>
        </w:rPr>
      </w:pPr>
      <w:r w:rsidRPr="00421C6E">
        <w:rPr>
          <w:sz w:val="28"/>
          <w:szCs w:val="28"/>
          <w:lang w:val="ru-RU"/>
        </w:rPr>
        <w:t xml:space="preserve">    Поступления из других бюджетов составили 91,1% от общей структуры доходов или 1307890,8 тыс. рублей. </w:t>
      </w:r>
      <w:r w:rsidRPr="004F4F11">
        <w:rPr>
          <w:sz w:val="28"/>
          <w:szCs w:val="28"/>
          <w:lang w:val="ru-RU"/>
        </w:rPr>
        <w:t>Исполнение к плану безвозмездных поступлений составило 9</w:t>
      </w:r>
      <w:r w:rsidRPr="00421C6E">
        <w:rPr>
          <w:sz w:val="28"/>
          <w:szCs w:val="28"/>
          <w:lang w:val="ru-RU"/>
        </w:rPr>
        <w:t>7</w:t>
      </w:r>
      <w:r w:rsidRPr="004F4F11">
        <w:rPr>
          <w:sz w:val="28"/>
          <w:szCs w:val="28"/>
          <w:lang w:val="ru-RU"/>
        </w:rPr>
        <w:t>,</w:t>
      </w:r>
      <w:r w:rsidRPr="00421C6E">
        <w:rPr>
          <w:sz w:val="28"/>
          <w:szCs w:val="28"/>
          <w:lang w:val="ru-RU"/>
        </w:rPr>
        <w:t>9</w:t>
      </w:r>
      <w:r w:rsidRPr="004F4F11">
        <w:rPr>
          <w:sz w:val="28"/>
          <w:szCs w:val="28"/>
          <w:lang w:val="ru-RU"/>
        </w:rPr>
        <w:t>% от уточненного плана.</w:t>
      </w:r>
    </w:p>
    <w:p w:rsidR="0027197D" w:rsidRPr="00534504" w:rsidRDefault="0027197D" w:rsidP="0027197D">
      <w:pPr>
        <w:pStyle w:val="a5"/>
        <w:tabs>
          <w:tab w:val="left" w:pos="426"/>
        </w:tabs>
        <w:spacing w:after="0"/>
        <w:ind w:left="0" w:firstLine="567"/>
        <w:jc w:val="both"/>
        <w:rPr>
          <w:rFonts w:ascii="Times New Roman" w:hAnsi="Times New Roman"/>
          <w:bCs/>
          <w:sz w:val="28"/>
          <w:szCs w:val="28"/>
          <w:lang w:val="ru-RU" w:eastAsia="ru-RU"/>
        </w:rPr>
      </w:pPr>
      <w:r>
        <w:rPr>
          <w:rFonts w:ascii="Times New Roman" w:hAnsi="Times New Roman"/>
          <w:sz w:val="28"/>
          <w:szCs w:val="28"/>
          <w:lang w:val="ru-RU"/>
        </w:rPr>
        <w:t>5</w:t>
      </w:r>
      <w:r w:rsidRPr="004F4F11">
        <w:rPr>
          <w:rFonts w:ascii="Times New Roman" w:hAnsi="Times New Roman"/>
          <w:sz w:val="28"/>
          <w:szCs w:val="28"/>
          <w:lang w:val="ru-RU"/>
        </w:rPr>
        <w:t>. При общем исполнении плана налоговых и неналоговых доходов на 109,6%, план по налоговым поступлениям исполнен на 107,0 %. В общем объеме доходов районного  бюджета поступившие налоговые доходы в сумме 112532,7 тыс. рублей  занимают 7,8%</w:t>
      </w:r>
      <w:r w:rsidRPr="004F4F11">
        <w:rPr>
          <w:rFonts w:ascii="Times New Roman" w:hAnsi="Times New Roman"/>
          <w:bCs/>
          <w:sz w:val="28"/>
          <w:szCs w:val="28"/>
          <w:lang w:val="ru-RU" w:eastAsia="ru-RU"/>
        </w:rPr>
        <w:t xml:space="preserve">.  </w:t>
      </w:r>
      <w:r w:rsidRPr="00534504">
        <w:rPr>
          <w:rFonts w:ascii="Times New Roman" w:hAnsi="Times New Roman"/>
          <w:bCs/>
          <w:sz w:val="28"/>
          <w:szCs w:val="28"/>
          <w:lang w:val="ru-RU" w:eastAsia="ru-RU"/>
        </w:rPr>
        <w:t xml:space="preserve">Основным (бюджетообразующими) налоговым доходом районного бюджета является налог на доходы физических лиц, поступление которого за 2020 год составило в размере 82269,1 тыс. рублей или 64,5% от общего объема налоговых и неналоговых доходов районного бюджета, а исполнение по данному налогу составило 107,0% от утвержденных бюджетных </w:t>
      </w:r>
      <w:r w:rsidRPr="00534504">
        <w:rPr>
          <w:rFonts w:ascii="Times New Roman" w:hAnsi="Times New Roman"/>
          <w:bCs/>
          <w:sz w:val="28"/>
          <w:szCs w:val="28"/>
          <w:lang w:val="ru-RU" w:eastAsia="ru-RU"/>
        </w:rPr>
        <w:lastRenderedPageBreak/>
        <w:t>назначений. По сравнению с 2019 годом поступление НДФЛ увеличилось на 6322,5 тыс. руб. или на 8,3% (в 2019 году 75946,6 тыс. рублей).</w:t>
      </w:r>
    </w:p>
    <w:p w:rsidR="0027197D" w:rsidRPr="009F6692" w:rsidRDefault="0027197D" w:rsidP="0027197D">
      <w:pPr>
        <w:pStyle w:val="western"/>
        <w:spacing w:before="0" w:beforeAutospacing="0" w:after="0" w:afterAutospacing="0" w:line="276" w:lineRule="auto"/>
        <w:ind w:firstLine="567"/>
        <w:jc w:val="both"/>
        <w:rPr>
          <w:sz w:val="28"/>
          <w:szCs w:val="28"/>
          <w:lang w:val="ru-RU"/>
        </w:rPr>
      </w:pPr>
      <w:r>
        <w:rPr>
          <w:sz w:val="28"/>
          <w:szCs w:val="28"/>
          <w:lang w:val="ru-RU"/>
        </w:rPr>
        <w:t>6</w:t>
      </w:r>
      <w:r w:rsidRPr="00534504">
        <w:rPr>
          <w:sz w:val="28"/>
          <w:szCs w:val="28"/>
          <w:lang w:val="ru-RU"/>
        </w:rPr>
        <w:t xml:space="preserve">. В целях увеличения доходной части районного бюджета Администрацией района принимались меры по повышению результативности бюджетных расходов, велась работа по изысканию доходов, проводился анализ недоимки, адресная работа с организациями и индивидуальными предпринимателями по погашению недоимки. </w:t>
      </w:r>
      <w:r w:rsidRPr="009F6692">
        <w:rPr>
          <w:sz w:val="28"/>
          <w:szCs w:val="28"/>
          <w:lang w:val="ru-RU"/>
        </w:rPr>
        <w:t xml:space="preserve">В результате работы </w:t>
      </w:r>
      <w:r>
        <w:rPr>
          <w:sz w:val="28"/>
          <w:szCs w:val="28"/>
          <w:lang w:val="ru-RU"/>
        </w:rPr>
        <w:t xml:space="preserve">рабочей </w:t>
      </w:r>
      <w:r w:rsidRPr="009F6692">
        <w:rPr>
          <w:sz w:val="28"/>
          <w:szCs w:val="28"/>
          <w:lang w:val="ru-RU"/>
        </w:rPr>
        <w:t>группы по взысканию задолженности по налогам и сборам за 2020 года в районный бюджет поступило 1072,9 тыс. рублей.</w:t>
      </w:r>
    </w:p>
    <w:p w:rsidR="0027197D" w:rsidRPr="00925867" w:rsidRDefault="0027197D" w:rsidP="0027197D">
      <w:pPr>
        <w:spacing w:after="0"/>
        <w:ind w:firstLine="567"/>
        <w:jc w:val="both"/>
        <w:rPr>
          <w:rFonts w:ascii="Times New Roman" w:hAnsi="Times New Roman"/>
          <w:sz w:val="28"/>
          <w:szCs w:val="28"/>
          <w:lang w:val="ru-RU"/>
        </w:rPr>
      </w:pPr>
      <w:r>
        <w:rPr>
          <w:rFonts w:ascii="Times New Roman" w:hAnsi="Times New Roman"/>
          <w:sz w:val="28"/>
          <w:szCs w:val="28"/>
          <w:lang w:val="ru-RU"/>
        </w:rPr>
        <w:t>7</w:t>
      </w:r>
      <w:r w:rsidRPr="00925867">
        <w:rPr>
          <w:rFonts w:ascii="Times New Roman" w:hAnsi="Times New Roman"/>
          <w:sz w:val="28"/>
          <w:szCs w:val="28"/>
          <w:lang w:val="ru-RU"/>
        </w:rPr>
        <w:t>. Расходы районного бюджета за 2020 год составили 1426620,7 тыс. рублей или 97,8% к уточненному плану. По итогам работы за 2020 год районный бюджет исполнен с профицитом в сумме 8657,1 тыс. руб.</w:t>
      </w:r>
    </w:p>
    <w:p w:rsidR="0027197D" w:rsidRPr="009F6692" w:rsidRDefault="0027197D" w:rsidP="0027197D">
      <w:pPr>
        <w:pStyle w:val="a5"/>
        <w:spacing w:after="0"/>
        <w:ind w:left="0" w:firstLine="567"/>
        <w:jc w:val="both"/>
        <w:rPr>
          <w:rFonts w:ascii="Times New Roman" w:hAnsi="Times New Roman"/>
          <w:sz w:val="28"/>
          <w:szCs w:val="28"/>
          <w:lang w:val="ru-RU"/>
        </w:rPr>
      </w:pPr>
      <w:r>
        <w:rPr>
          <w:rFonts w:ascii="Times New Roman" w:hAnsi="Times New Roman"/>
          <w:sz w:val="28"/>
          <w:szCs w:val="28"/>
          <w:lang w:val="ru-RU"/>
        </w:rPr>
        <w:t>8</w:t>
      </w:r>
      <w:r w:rsidRPr="009F6692">
        <w:rPr>
          <w:rFonts w:ascii="Times New Roman" w:hAnsi="Times New Roman"/>
          <w:sz w:val="28"/>
          <w:szCs w:val="28"/>
          <w:lang w:val="ru-RU"/>
        </w:rPr>
        <w:t xml:space="preserve">. Структура расходов районного бюджета по разделам и подразделам функциональной классификации составляет: </w:t>
      </w:r>
    </w:p>
    <w:p w:rsidR="0027197D" w:rsidRPr="00DC0485" w:rsidRDefault="0027197D" w:rsidP="0027197D">
      <w:pPr>
        <w:pStyle w:val="a5"/>
        <w:spacing w:after="0"/>
        <w:ind w:left="0" w:firstLine="567"/>
        <w:jc w:val="both"/>
        <w:rPr>
          <w:rFonts w:ascii="Times New Roman" w:hAnsi="Times New Roman"/>
          <w:bCs/>
          <w:sz w:val="28"/>
          <w:szCs w:val="28"/>
          <w:lang w:val="ru-RU" w:eastAsia="ru-RU"/>
        </w:rPr>
      </w:pPr>
      <w:r w:rsidRPr="00DC0485">
        <w:rPr>
          <w:rFonts w:ascii="Times New Roman" w:hAnsi="Times New Roman"/>
          <w:bCs/>
          <w:sz w:val="28"/>
          <w:szCs w:val="28"/>
          <w:lang w:val="ru-RU" w:eastAsia="ru-RU"/>
        </w:rPr>
        <w:t>- образование – 60,7%</w:t>
      </w:r>
    </w:p>
    <w:p w:rsidR="0027197D" w:rsidRPr="00DC0485" w:rsidRDefault="0027197D" w:rsidP="0027197D">
      <w:pPr>
        <w:pStyle w:val="a5"/>
        <w:spacing w:after="0"/>
        <w:ind w:left="0" w:firstLine="567"/>
        <w:jc w:val="both"/>
        <w:rPr>
          <w:rFonts w:ascii="Times New Roman" w:hAnsi="Times New Roman"/>
          <w:bCs/>
          <w:sz w:val="28"/>
          <w:szCs w:val="28"/>
          <w:lang w:val="ru-RU" w:eastAsia="ru-RU"/>
        </w:rPr>
      </w:pPr>
      <w:r w:rsidRPr="00DC0485">
        <w:rPr>
          <w:rFonts w:ascii="Times New Roman" w:hAnsi="Times New Roman"/>
          <w:bCs/>
          <w:sz w:val="28"/>
          <w:szCs w:val="28"/>
          <w:lang w:val="ru-RU" w:eastAsia="ru-RU"/>
        </w:rPr>
        <w:t>- культура и кинематография – 9,8%</w:t>
      </w:r>
    </w:p>
    <w:p w:rsidR="0027197D" w:rsidRPr="00DC0485" w:rsidRDefault="0027197D" w:rsidP="0027197D">
      <w:pPr>
        <w:pStyle w:val="a5"/>
        <w:spacing w:after="0"/>
        <w:ind w:left="0" w:firstLine="567"/>
        <w:jc w:val="both"/>
        <w:rPr>
          <w:rFonts w:ascii="Times New Roman" w:hAnsi="Times New Roman"/>
          <w:bCs/>
          <w:sz w:val="28"/>
          <w:szCs w:val="28"/>
          <w:lang w:val="ru-RU" w:eastAsia="ru-RU"/>
        </w:rPr>
      </w:pPr>
      <w:r w:rsidRPr="00DC0485">
        <w:rPr>
          <w:rFonts w:ascii="Times New Roman" w:hAnsi="Times New Roman"/>
          <w:bCs/>
          <w:sz w:val="28"/>
          <w:szCs w:val="28"/>
          <w:lang w:val="ru-RU" w:eastAsia="ru-RU"/>
        </w:rPr>
        <w:t>- национальная экономика –7,3%</w:t>
      </w:r>
    </w:p>
    <w:p w:rsidR="0027197D" w:rsidRPr="009F6692" w:rsidRDefault="0027197D" w:rsidP="0027197D">
      <w:pPr>
        <w:spacing w:after="0"/>
        <w:ind w:firstLine="567"/>
        <w:jc w:val="both"/>
        <w:rPr>
          <w:rFonts w:ascii="Times New Roman" w:hAnsi="Times New Roman"/>
          <w:bCs/>
          <w:sz w:val="28"/>
          <w:szCs w:val="28"/>
          <w:lang w:val="ru-RU"/>
        </w:rPr>
      </w:pPr>
      <w:r>
        <w:rPr>
          <w:rFonts w:ascii="Times New Roman" w:hAnsi="Times New Roman"/>
          <w:sz w:val="28"/>
          <w:szCs w:val="28"/>
          <w:lang w:val="ru-RU"/>
        </w:rPr>
        <w:t>9</w:t>
      </w:r>
      <w:r w:rsidRPr="009F6692">
        <w:rPr>
          <w:rFonts w:ascii="Times New Roman" w:hAnsi="Times New Roman"/>
          <w:sz w:val="28"/>
          <w:szCs w:val="28"/>
          <w:lang w:val="ru-RU"/>
        </w:rPr>
        <w:t>. В соответствии со статьей 81 БК РФ в расходной части районного бюджета утвержден резервный фонд администрации Шушенского района. За 2020 год фактически израсходованы средства резервного фонда администрации в сумме 2000,0 тыс. рублей. Остаток средств резервного фонда на 01.01.2021 года составляет в сумме 57,5 тыс. рублей. В ходе анализа отчета об использовании бюджетных ассигнований резервного фонда за 2020 год установлено</w:t>
      </w:r>
      <w:r w:rsidRPr="009F6692">
        <w:rPr>
          <w:rFonts w:ascii="Times New Roman" w:hAnsi="Times New Roman"/>
          <w:bCs/>
          <w:sz w:val="28"/>
          <w:szCs w:val="28"/>
          <w:lang w:val="ru-RU"/>
        </w:rPr>
        <w:t>, что вся сумма расходов резервного фонда в сумме 1942,5</w:t>
      </w:r>
      <w:r w:rsidRPr="009F6692">
        <w:rPr>
          <w:rFonts w:ascii="Times New Roman" w:hAnsi="Times New Roman"/>
          <w:sz w:val="28"/>
          <w:szCs w:val="28"/>
          <w:lang w:val="ru-RU"/>
        </w:rPr>
        <w:t xml:space="preserve"> тыс. рублей </w:t>
      </w:r>
      <w:r w:rsidRPr="009F6692">
        <w:rPr>
          <w:rFonts w:ascii="Times New Roman" w:hAnsi="Times New Roman"/>
          <w:bCs/>
          <w:sz w:val="28"/>
          <w:szCs w:val="28"/>
          <w:lang w:val="ru-RU"/>
        </w:rPr>
        <w:t xml:space="preserve">направлена в соответствии с п. 4 ст. 81 БК РФ и Положением о порядке расходования резервного фонда. </w:t>
      </w:r>
    </w:p>
    <w:p w:rsidR="0027197D" w:rsidRPr="009F6692" w:rsidRDefault="0027197D" w:rsidP="0027197D">
      <w:pPr>
        <w:pStyle w:val="a5"/>
        <w:tabs>
          <w:tab w:val="left" w:pos="2835"/>
        </w:tabs>
        <w:spacing w:after="0"/>
        <w:ind w:left="0" w:firstLine="567"/>
        <w:jc w:val="both"/>
        <w:rPr>
          <w:rFonts w:ascii="Times New Roman" w:hAnsi="Times New Roman"/>
          <w:bCs/>
          <w:sz w:val="28"/>
          <w:szCs w:val="28"/>
          <w:lang w:val="ru-RU" w:eastAsia="ru-RU"/>
        </w:rPr>
      </w:pPr>
      <w:r w:rsidRPr="009F6692">
        <w:rPr>
          <w:rFonts w:ascii="Times New Roman" w:hAnsi="Times New Roman"/>
          <w:sz w:val="28"/>
          <w:szCs w:val="28"/>
          <w:lang w:val="ru-RU"/>
        </w:rPr>
        <w:t>10.</w:t>
      </w:r>
      <w:r w:rsidRPr="009F6692">
        <w:rPr>
          <w:rFonts w:ascii="Times New Roman" w:hAnsi="Times New Roman"/>
          <w:color w:val="FF0000"/>
          <w:sz w:val="28"/>
          <w:szCs w:val="28"/>
          <w:lang w:val="ru-RU"/>
        </w:rPr>
        <w:t xml:space="preserve"> </w:t>
      </w:r>
      <w:r w:rsidRPr="009F6692">
        <w:rPr>
          <w:rFonts w:ascii="Times New Roman" w:hAnsi="Times New Roman"/>
          <w:bCs/>
          <w:sz w:val="28"/>
          <w:szCs w:val="28"/>
          <w:lang w:val="ru-RU" w:eastAsia="ru-RU"/>
        </w:rPr>
        <w:t xml:space="preserve">В 2020 году за счет средств районного бюджета осуществлялась реализация 14 муниципальных программ, уточненные назначения на реализацию муниципальных программ составили  1311162,3 тыс. рублей. Общая сумма расходов произведенных в рамках реализации муниципальных программ составила 1283338,8 тыс. рублей, что составляет 90,0% от всех расходов районного бюджета. </w:t>
      </w:r>
    </w:p>
    <w:p w:rsidR="0027197D" w:rsidRPr="009F6692" w:rsidRDefault="0027197D" w:rsidP="0027197D">
      <w:pPr>
        <w:pStyle w:val="a5"/>
        <w:tabs>
          <w:tab w:val="left" w:pos="8388"/>
        </w:tabs>
        <w:spacing w:after="0"/>
        <w:ind w:left="0" w:firstLine="567"/>
        <w:jc w:val="both"/>
        <w:rPr>
          <w:rFonts w:ascii="Times New Roman" w:hAnsi="Times New Roman"/>
          <w:bCs/>
          <w:sz w:val="28"/>
          <w:szCs w:val="28"/>
          <w:lang w:val="ru-RU" w:eastAsia="ru-RU"/>
        </w:rPr>
      </w:pPr>
      <w:r w:rsidRPr="009F6692">
        <w:rPr>
          <w:rFonts w:ascii="Times New Roman" w:hAnsi="Times New Roman"/>
          <w:bCs/>
          <w:sz w:val="28"/>
          <w:szCs w:val="28"/>
          <w:lang w:val="ru-RU" w:eastAsia="ru-RU"/>
        </w:rPr>
        <w:t>При проверке отчета о ходе реализации муниципальных программ Шушенского района за 2020 год, представленного отделом экономического развития и муниципального заказа администрации Шушенского района установлено:</w:t>
      </w:r>
    </w:p>
    <w:p w:rsidR="0027197D" w:rsidRPr="009F6692" w:rsidRDefault="0027197D" w:rsidP="0027197D">
      <w:pPr>
        <w:spacing w:after="0"/>
        <w:ind w:firstLine="567"/>
        <w:jc w:val="both"/>
        <w:rPr>
          <w:rFonts w:ascii="Times New Roman" w:hAnsi="Times New Roman"/>
          <w:bCs/>
          <w:sz w:val="28"/>
          <w:szCs w:val="28"/>
          <w:lang w:val="ru-RU" w:eastAsia="ru-RU"/>
        </w:rPr>
      </w:pPr>
      <w:r w:rsidRPr="009F6692">
        <w:rPr>
          <w:rFonts w:ascii="Times New Roman" w:hAnsi="Times New Roman"/>
          <w:bCs/>
          <w:sz w:val="28"/>
          <w:szCs w:val="28"/>
          <w:lang w:val="ru-RU" w:eastAsia="ru-RU"/>
        </w:rPr>
        <w:t>Программная часть бюджета (исполнение) в 2020 году снизилась, а именно с 92,2% в 2019 году до 90,0% в 2020 году.</w:t>
      </w:r>
    </w:p>
    <w:p w:rsidR="0027197D" w:rsidRPr="00BB4792" w:rsidRDefault="0027197D" w:rsidP="0027197D">
      <w:pPr>
        <w:spacing w:after="0"/>
        <w:ind w:firstLine="567"/>
        <w:jc w:val="both"/>
        <w:rPr>
          <w:rFonts w:ascii="Times New Roman" w:hAnsi="Times New Roman"/>
          <w:bCs/>
          <w:sz w:val="28"/>
          <w:szCs w:val="28"/>
          <w:lang w:val="ru-RU" w:eastAsia="ru-RU"/>
        </w:rPr>
      </w:pPr>
      <w:r w:rsidRPr="00BB4792">
        <w:rPr>
          <w:rFonts w:ascii="Times New Roman" w:hAnsi="Times New Roman"/>
          <w:bCs/>
          <w:sz w:val="28"/>
          <w:szCs w:val="28"/>
          <w:lang w:val="ru-RU" w:eastAsia="ru-RU"/>
        </w:rPr>
        <w:t xml:space="preserve">Высокий уровень исполнения программных мероприятий по отношению к плановым показателям, достигнут по десяти программам - исполнение плановых назначений составляет выше 99,0%, по двум программам - выше  97%, по одной программе – выше 83%. Низкое исполнение отмечается только по одной </w:t>
      </w:r>
      <w:r w:rsidRPr="00BB4792">
        <w:rPr>
          <w:rFonts w:ascii="Times New Roman" w:hAnsi="Times New Roman"/>
          <w:bCs/>
          <w:sz w:val="28"/>
          <w:szCs w:val="28"/>
          <w:lang w:val="ru-RU" w:eastAsia="ru-RU"/>
        </w:rPr>
        <w:lastRenderedPageBreak/>
        <w:t>муниципальной программе «Охрана окружающей среды, воспроизводство природных ресурсов» - менее 30%.</w:t>
      </w:r>
    </w:p>
    <w:p w:rsidR="0027197D" w:rsidRPr="00262360" w:rsidRDefault="0027197D" w:rsidP="0027197D">
      <w:pPr>
        <w:pStyle w:val="a5"/>
        <w:tabs>
          <w:tab w:val="left" w:pos="8388"/>
        </w:tabs>
        <w:spacing w:after="0"/>
        <w:ind w:left="0" w:firstLine="567"/>
        <w:jc w:val="both"/>
        <w:rPr>
          <w:rFonts w:ascii="Times New Roman" w:hAnsi="Times New Roman"/>
          <w:bCs/>
          <w:sz w:val="28"/>
          <w:szCs w:val="28"/>
          <w:lang w:val="ru-RU" w:eastAsia="ru-RU"/>
        </w:rPr>
      </w:pPr>
      <w:r w:rsidRPr="00262360">
        <w:rPr>
          <w:rFonts w:ascii="Times New Roman" w:hAnsi="Times New Roman"/>
          <w:bCs/>
          <w:sz w:val="28"/>
          <w:szCs w:val="28"/>
          <w:lang w:val="ru-RU" w:eastAsia="ru-RU"/>
        </w:rPr>
        <w:t xml:space="preserve">Целевые </w:t>
      </w:r>
      <w:r>
        <w:rPr>
          <w:rFonts w:ascii="Times New Roman" w:hAnsi="Times New Roman"/>
          <w:bCs/>
          <w:sz w:val="28"/>
          <w:szCs w:val="28"/>
          <w:lang w:val="ru-RU" w:eastAsia="ru-RU"/>
        </w:rPr>
        <w:t xml:space="preserve">индикаторы и </w:t>
      </w:r>
      <w:r w:rsidRPr="00262360">
        <w:rPr>
          <w:rFonts w:ascii="Times New Roman" w:hAnsi="Times New Roman"/>
          <w:bCs/>
          <w:sz w:val="28"/>
          <w:szCs w:val="28"/>
          <w:lang w:val="ru-RU" w:eastAsia="ru-RU"/>
        </w:rPr>
        <w:t xml:space="preserve">показатели в основном выполнены или перевыполнены в соответствии с плановыми показателями. Снижение целевых </w:t>
      </w:r>
      <w:r>
        <w:rPr>
          <w:rFonts w:ascii="Times New Roman" w:hAnsi="Times New Roman"/>
          <w:bCs/>
          <w:sz w:val="28"/>
          <w:szCs w:val="28"/>
          <w:lang w:val="ru-RU" w:eastAsia="ru-RU"/>
        </w:rPr>
        <w:t xml:space="preserve">индикаторов и </w:t>
      </w:r>
      <w:r w:rsidRPr="00262360">
        <w:rPr>
          <w:rFonts w:ascii="Times New Roman" w:hAnsi="Times New Roman"/>
          <w:bCs/>
          <w:sz w:val="28"/>
          <w:szCs w:val="28"/>
          <w:lang w:val="ru-RU" w:eastAsia="ru-RU"/>
        </w:rPr>
        <w:t>показателей отмечается по следующим программам:</w:t>
      </w:r>
    </w:p>
    <w:p w:rsidR="0027197D" w:rsidRDefault="0027197D" w:rsidP="00965DAC">
      <w:pPr>
        <w:pStyle w:val="af2"/>
        <w:numPr>
          <w:ilvl w:val="0"/>
          <w:numId w:val="40"/>
        </w:numPr>
        <w:spacing w:before="120" w:line="276" w:lineRule="auto"/>
        <w:ind w:left="0" w:firstLine="567"/>
        <w:rPr>
          <w:bCs w:val="0"/>
          <w:sz w:val="28"/>
          <w:szCs w:val="28"/>
          <w:lang w:val="ru-RU" w:eastAsia="ru-RU"/>
        </w:rPr>
      </w:pPr>
      <w:r w:rsidRPr="00DD49FD">
        <w:rPr>
          <w:sz w:val="28"/>
          <w:szCs w:val="28"/>
          <w:lang w:eastAsia="ru-RU"/>
        </w:rPr>
        <w:t>«</w:t>
      </w:r>
      <w:r w:rsidRPr="00DD49FD">
        <w:rPr>
          <w:sz w:val="28"/>
          <w:szCs w:val="28"/>
          <w:lang w:val="ru-RU" w:eastAsia="ru-RU"/>
        </w:rPr>
        <w:t>Развитие культуры</w:t>
      </w:r>
      <w:r w:rsidRPr="00DD49FD">
        <w:rPr>
          <w:sz w:val="28"/>
          <w:szCs w:val="28"/>
          <w:lang w:eastAsia="ru-RU"/>
        </w:rPr>
        <w:t xml:space="preserve"> Шушенского района»: </w:t>
      </w:r>
      <w:r w:rsidRPr="00DD49FD">
        <w:rPr>
          <w:bCs w:val="0"/>
          <w:sz w:val="28"/>
          <w:szCs w:val="28"/>
          <w:lang w:val="ru-RU" w:eastAsia="ru-RU"/>
        </w:rPr>
        <w:t>фактический</w:t>
      </w:r>
      <w:r w:rsidRPr="00006C13">
        <w:rPr>
          <w:bCs w:val="0"/>
          <w:sz w:val="28"/>
          <w:szCs w:val="28"/>
          <w:lang w:val="ru-RU" w:eastAsia="ru-RU"/>
        </w:rPr>
        <w:t xml:space="preserve"> </w:t>
      </w:r>
      <w:r w:rsidRPr="00006C13">
        <w:rPr>
          <w:bCs w:val="0"/>
          <w:sz w:val="28"/>
          <w:szCs w:val="28"/>
          <w:lang w:eastAsia="ru-RU"/>
        </w:rPr>
        <w:t>показатель «количество посещений муниципальных библиотек района»</w:t>
      </w:r>
      <w:r w:rsidRPr="00006C13">
        <w:rPr>
          <w:bCs w:val="0"/>
          <w:sz w:val="28"/>
          <w:szCs w:val="28"/>
          <w:lang w:val="ru-RU" w:eastAsia="ru-RU"/>
        </w:rPr>
        <w:t xml:space="preserve"> </w:t>
      </w:r>
      <w:r w:rsidRPr="00006C13">
        <w:rPr>
          <w:bCs w:val="0"/>
          <w:sz w:val="28"/>
          <w:szCs w:val="28"/>
          <w:lang w:eastAsia="ru-RU"/>
        </w:rPr>
        <w:t>за 20</w:t>
      </w:r>
      <w:r w:rsidRPr="00006C13">
        <w:rPr>
          <w:bCs w:val="0"/>
          <w:sz w:val="28"/>
          <w:szCs w:val="28"/>
          <w:lang w:val="ru-RU" w:eastAsia="ru-RU"/>
        </w:rPr>
        <w:t>20</w:t>
      </w:r>
      <w:r w:rsidRPr="00006C13">
        <w:rPr>
          <w:bCs w:val="0"/>
          <w:sz w:val="28"/>
          <w:szCs w:val="28"/>
          <w:lang w:eastAsia="ru-RU"/>
        </w:rPr>
        <w:t xml:space="preserve"> год в размере </w:t>
      </w:r>
      <w:r w:rsidRPr="00006C13">
        <w:rPr>
          <w:bCs w:val="0"/>
          <w:sz w:val="28"/>
          <w:szCs w:val="28"/>
          <w:lang w:val="ru-RU" w:eastAsia="ru-RU"/>
        </w:rPr>
        <w:t>138,7 тыс. человек</w:t>
      </w:r>
      <w:r w:rsidRPr="00006C13">
        <w:rPr>
          <w:bCs w:val="0"/>
          <w:sz w:val="28"/>
          <w:szCs w:val="28"/>
          <w:lang w:eastAsia="ru-RU"/>
        </w:rPr>
        <w:t xml:space="preserve"> </w:t>
      </w:r>
      <w:r w:rsidRPr="00006C13">
        <w:rPr>
          <w:bCs w:val="0"/>
          <w:sz w:val="28"/>
          <w:szCs w:val="28"/>
          <w:lang w:val="ru-RU" w:eastAsia="ru-RU"/>
        </w:rPr>
        <w:t>ниже</w:t>
      </w:r>
      <w:r w:rsidRPr="00006C13">
        <w:rPr>
          <w:bCs w:val="0"/>
          <w:sz w:val="28"/>
          <w:szCs w:val="28"/>
          <w:lang w:eastAsia="ru-RU"/>
        </w:rPr>
        <w:t xml:space="preserve"> планового показателя на </w:t>
      </w:r>
      <w:r w:rsidRPr="00006C13">
        <w:rPr>
          <w:bCs w:val="0"/>
          <w:sz w:val="28"/>
          <w:szCs w:val="28"/>
          <w:lang w:val="ru-RU" w:eastAsia="ru-RU"/>
        </w:rPr>
        <w:t>64,6</w:t>
      </w:r>
      <w:r w:rsidRPr="00006C13">
        <w:rPr>
          <w:bCs w:val="0"/>
          <w:sz w:val="28"/>
          <w:szCs w:val="28"/>
          <w:lang w:eastAsia="ru-RU"/>
        </w:rPr>
        <w:t xml:space="preserve"> тыс. человек</w:t>
      </w:r>
      <w:r>
        <w:rPr>
          <w:bCs w:val="0"/>
          <w:sz w:val="28"/>
          <w:szCs w:val="28"/>
          <w:lang w:val="ru-RU" w:eastAsia="ru-RU"/>
        </w:rPr>
        <w:t xml:space="preserve"> (с</w:t>
      </w:r>
      <w:r w:rsidRPr="00006C13">
        <w:rPr>
          <w:sz w:val="28"/>
          <w:szCs w:val="28"/>
          <w:lang w:val="ru-RU"/>
        </w:rPr>
        <w:t>нижение</w:t>
      </w:r>
      <w:r w:rsidRPr="00006C13">
        <w:rPr>
          <w:sz w:val="28"/>
          <w:szCs w:val="28"/>
        </w:rPr>
        <w:t xml:space="preserve"> данного показателя обусловлено </w:t>
      </w:r>
      <w:r w:rsidRPr="00006C13">
        <w:rPr>
          <w:bCs w:val="0"/>
          <w:sz w:val="28"/>
          <w:szCs w:val="28"/>
          <w:lang w:eastAsia="ru-RU"/>
        </w:rPr>
        <w:t>неблагоприятной санитарно-эпидемиологической остановкой</w:t>
      </w:r>
      <w:r w:rsidRPr="00006C13">
        <w:rPr>
          <w:bCs w:val="0"/>
          <w:sz w:val="28"/>
          <w:szCs w:val="28"/>
          <w:lang w:val="ru-RU" w:eastAsia="ru-RU"/>
        </w:rPr>
        <w:t xml:space="preserve"> в отчетном периоде</w:t>
      </w:r>
      <w:r>
        <w:rPr>
          <w:bCs w:val="0"/>
          <w:sz w:val="28"/>
          <w:szCs w:val="28"/>
          <w:lang w:val="ru-RU" w:eastAsia="ru-RU"/>
        </w:rPr>
        <w:t>)</w:t>
      </w:r>
      <w:r w:rsidRPr="00006C13">
        <w:rPr>
          <w:bCs w:val="0"/>
          <w:sz w:val="28"/>
          <w:szCs w:val="28"/>
          <w:lang w:val="ru-RU" w:eastAsia="ru-RU"/>
        </w:rPr>
        <w:t>;</w:t>
      </w:r>
    </w:p>
    <w:p w:rsidR="0027197D" w:rsidRPr="00336661" w:rsidRDefault="0027197D" w:rsidP="0027197D">
      <w:pPr>
        <w:pStyle w:val="a5"/>
        <w:numPr>
          <w:ilvl w:val="0"/>
          <w:numId w:val="20"/>
        </w:numPr>
        <w:tabs>
          <w:tab w:val="left" w:pos="0"/>
        </w:tabs>
        <w:spacing w:after="0"/>
        <w:ind w:left="0" w:firstLine="567"/>
        <w:jc w:val="both"/>
        <w:rPr>
          <w:rFonts w:ascii="Times New Roman" w:hAnsi="Times New Roman"/>
          <w:bCs/>
          <w:color w:val="FF0000"/>
          <w:sz w:val="28"/>
          <w:szCs w:val="28"/>
          <w:lang w:val="ru-RU" w:eastAsia="ru-RU"/>
        </w:rPr>
      </w:pPr>
      <w:r w:rsidRPr="00336661">
        <w:rPr>
          <w:rFonts w:ascii="Times New Roman" w:hAnsi="Times New Roman"/>
          <w:bCs/>
          <w:sz w:val="28"/>
          <w:szCs w:val="28"/>
          <w:lang w:val="ru-RU" w:eastAsia="ru-RU"/>
        </w:rPr>
        <w:t>«Молодежь Шушенского района 21 века»:</w:t>
      </w:r>
      <w:r w:rsidRPr="00336661">
        <w:rPr>
          <w:rFonts w:ascii="Times New Roman" w:hAnsi="Times New Roman"/>
          <w:bCs/>
          <w:color w:val="FF0000"/>
          <w:sz w:val="28"/>
          <w:szCs w:val="28"/>
          <w:lang w:val="ru-RU" w:eastAsia="ru-RU"/>
        </w:rPr>
        <w:t xml:space="preserve"> </w:t>
      </w:r>
      <w:r>
        <w:rPr>
          <w:rFonts w:ascii="Times New Roman" w:hAnsi="Times New Roman"/>
          <w:bCs/>
          <w:sz w:val="28"/>
          <w:szCs w:val="28"/>
          <w:lang w:val="ru-RU" w:eastAsia="ru-RU"/>
        </w:rPr>
        <w:t>показатель</w:t>
      </w:r>
      <w:r w:rsidRPr="007A4466">
        <w:rPr>
          <w:rFonts w:ascii="Times New Roman" w:hAnsi="Times New Roman"/>
          <w:bCs/>
          <w:sz w:val="28"/>
          <w:szCs w:val="28"/>
          <w:lang w:val="ru-RU" w:eastAsia="ru-RU"/>
        </w:rPr>
        <w:t xml:space="preserve"> «количество созданных рабочих мест для несовершеннолетних граждан, проживающих в Шушенском районе» фактическое выполнение составило 0 единиц при плановых показателях в размере 100 единиц (в связи с неблагоприятной санитарно-эпидемиологической обстановкой)</w:t>
      </w:r>
      <w:r>
        <w:rPr>
          <w:rFonts w:ascii="Times New Roman" w:hAnsi="Times New Roman"/>
          <w:bCs/>
          <w:sz w:val="28"/>
          <w:szCs w:val="28"/>
          <w:lang w:val="ru-RU" w:eastAsia="ru-RU"/>
        </w:rPr>
        <w:t>;</w:t>
      </w:r>
      <w:r w:rsidRPr="00336661">
        <w:rPr>
          <w:rFonts w:ascii="Times New Roman" w:hAnsi="Times New Roman"/>
          <w:bCs/>
          <w:sz w:val="28"/>
          <w:szCs w:val="28"/>
          <w:lang w:val="ru-RU" w:eastAsia="ru-RU"/>
        </w:rPr>
        <w:t xml:space="preserve"> </w:t>
      </w:r>
    </w:p>
    <w:p w:rsidR="0027197D" w:rsidRPr="00336661" w:rsidRDefault="0027197D" w:rsidP="0027197D">
      <w:pPr>
        <w:pStyle w:val="a5"/>
        <w:tabs>
          <w:tab w:val="left" w:pos="0"/>
        </w:tabs>
        <w:spacing w:after="0"/>
        <w:ind w:left="0"/>
        <w:jc w:val="both"/>
        <w:rPr>
          <w:rFonts w:ascii="Times New Roman" w:hAnsi="Times New Roman"/>
          <w:bCs/>
          <w:color w:val="FF0000"/>
          <w:sz w:val="28"/>
          <w:szCs w:val="28"/>
          <w:lang w:val="ru-RU" w:eastAsia="ru-RU"/>
        </w:rPr>
      </w:pPr>
      <w:r w:rsidRPr="00EC55E6">
        <w:rPr>
          <w:rFonts w:ascii="Times New Roman" w:hAnsi="Times New Roman"/>
          <w:bCs/>
          <w:sz w:val="28"/>
          <w:szCs w:val="28"/>
          <w:lang w:val="ru-RU" w:eastAsia="ru-RU"/>
        </w:rPr>
        <w:t xml:space="preserve">показатель «количество поддержанных социально-экономических проектов, реализуемых молодежью района» за 2020 год фактически ниже планового значениям </w:t>
      </w:r>
      <w:r>
        <w:rPr>
          <w:rFonts w:ascii="Times New Roman" w:hAnsi="Times New Roman"/>
          <w:bCs/>
          <w:sz w:val="28"/>
          <w:szCs w:val="28"/>
          <w:lang w:val="ru-RU" w:eastAsia="ru-RU"/>
        </w:rPr>
        <w:t>на 34 единицы</w:t>
      </w:r>
      <w:r w:rsidRPr="00EC55E6">
        <w:rPr>
          <w:rFonts w:ascii="Times New Roman" w:hAnsi="Times New Roman"/>
          <w:bCs/>
          <w:sz w:val="28"/>
          <w:szCs w:val="28"/>
          <w:lang w:val="ru-RU" w:eastAsia="ru-RU"/>
        </w:rPr>
        <w:t xml:space="preserve"> (выполнено не в полном объеме в связи с изменением, плановых показателей в Соглашении на поддержку деятельности муниципальных молодежных центров и увеличением суммы на реализацию одного проекта)</w:t>
      </w:r>
      <w:r>
        <w:rPr>
          <w:rFonts w:ascii="Times New Roman" w:hAnsi="Times New Roman"/>
          <w:bCs/>
          <w:sz w:val="28"/>
          <w:szCs w:val="28"/>
          <w:lang w:val="ru-RU" w:eastAsia="ru-RU"/>
        </w:rPr>
        <w:t>;</w:t>
      </w:r>
    </w:p>
    <w:p w:rsidR="0027197D" w:rsidRPr="003F15D3" w:rsidRDefault="0027197D" w:rsidP="0027197D">
      <w:pPr>
        <w:pStyle w:val="a5"/>
        <w:numPr>
          <w:ilvl w:val="0"/>
          <w:numId w:val="20"/>
        </w:numPr>
        <w:tabs>
          <w:tab w:val="left" w:pos="0"/>
        </w:tabs>
        <w:spacing w:after="0"/>
        <w:ind w:left="0" w:firstLine="567"/>
        <w:jc w:val="both"/>
        <w:rPr>
          <w:rFonts w:ascii="Times New Roman" w:hAnsi="Times New Roman"/>
          <w:bCs/>
          <w:color w:val="FF0000"/>
          <w:sz w:val="28"/>
          <w:szCs w:val="28"/>
          <w:lang w:val="ru-RU" w:eastAsia="ru-RU"/>
        </w:rPr>
      </w:pPr>
      <w:r w:rsidRPr="00FF688A">
        <w:rPr>
          <w:rFonts w:ascii="Times New Roman" w:hAnsi="Times New Roman"/>
          <w:bCs/>
          <w:sz w:val="28"/>
          <w:szCs w:val="28"/>
          <w:lang w:val="ru-RU" w:eastAsia="ru-RU"/>
        </w:rPr>
        <w:t>«Развитие транспортной системы»:</w:t>
      </w:r>
      <w:r w:rsidRPr="00DD49FD">
        <w:rPr>
          <w:rFonts w:ascii="Times New Roman" w:hAnsi="Times New Roman"/>
          <w:bCs/>
          <w:color w:val="FF0000"/>
          <w:sz w:val="28"/>
          <w:szCs w:val="28"/>
          <w:lang w:val="ru-RU" w:eastAsia="ru-RU"/>
        </w:rPr>
        <w:t xml:space="preserve"> </w:t>
      </w:r>
      <w:r w:rsidRPr="00AC11FE">
        <w:rPr>
          <w:rFonts w:ascii="Times New Roman" w:hAnsi="Times New Roman"/>
          <w:bCs/>
          <w:sz w:val="28"/>
          <w:szCs w:val="28"/>
          <w:lang w:val="ru-RU" w:eastAsia="ru-RU"/>
        </w:rPr>
        <w:t>по показателю «количество перевезенных пассажиров по субсидируемым перевозкам» произошло снижение на 55,76 тыс./пассажиров в сравнении с плановыми показателями 2020 года (п</w:t>
      </w:r>
      <w:r w:rsidRPr="00AC11FE">
        <w:rPr>
          <w:rStyle w:val="afc"/>
          <w:rFonts w:ascii="Times New Roman" w:hAnsi="Times New Roman"/>
          <w:i w:val="0"/>
          <w:sz w:val="28"/>
          <w:szCs w:val="28"/>
          <w:lang w:val="ru-RU"/>
        </w:rPr>
        <w:t xml:space="preserve">лановое значение показателя по  перевозке пассажиров не достигнуто из-за снижения количества пассажиров и отмены большого количества рейсов, в связи с пандемией. </w:t>
      </w:r>
      <w:r w:rsidRPr="00AC11FE">
        <w:rPr>
          <w:rFonts w:ascii="Times New Roman" w:hAnsi="Times New Roman"/>
          <w:sz w:val="28"/>
          <w:szCs w:val="28"/>
          <w:lang w:val="ru-RU"/>
        </w:rPr>
        <w:t xml:space="preserve">Финансирование </w:t>
      </w:r>
      <w:r w:rsidR="001B703D">
        <w:rPr>
          <w:rFonts w:ascii="Times New Roman" w:hAnsi="Times New Roman"/>
          <w:sz w:val="28"/>
          <w:szCs w:val="28"/>
          <w:lang w:val="ru-RU"/>
        </w:rPr>
        <w:t>объема</w:t>
      </w:r>
      <w:r w:rsidR="00CB5C12">
        <w:rPr>
          <w:rFonts w:ascii="Times New Roman" w:hAnsi="Times New Roman"/>
          <w:sz w:val="28"/>
          <w:szCs w:val="28"/>
          <w:lang w:val="ru-RU"/>
        </w:rPr>
        <w:t xml:space="preserve"> </w:t>
      </w:r>
      <w:r w:rsidRPr="00AC11FE">
        <w:rPr>
          <w:rFonts w:ascii="Times New Roman" w:hAnsi="Times New Roman"/>
          <w:sz w:val="28"/>
          <w:szCs w:val="28"/>
          <w:lang w:val="ru-RU"/>
        </w:rPr>
        <w:t>субсидий произведено исходя из фактического количества километров пробега с пассажирами по маршрутам, субсидируемым из районного бюджета в 2020 году согласно утвержденной программе пассажирских перевозок</w:t>
      </w:r>
      <w:r>
        <w:rPr>
          <w:rFonts w:ascii="Times New Roman" w:hAnsi="Times New Roman"/>
          <w:bCs/>
          <w:sz w:val="28"/>
          <w:szCs w:val="28"/>
          <w:lang w:val="ru-RU" w:eastAsia="ru-RU"/>
        </w:rPr>
        <w:t>);</w:t>
      </w:r>
    </w:p>
    <w:p w:rsidR="0027197D" w:rsidRPr="003B2D9F" w:rsidRDefault="0027197D" w:rsidP="0027197D">
      <w:pPr>
        <w:pStyle w:val="af4"/>
        <w:numPr>
          <w:ilvl w:val="0"/>
          <w:numId w:val="39"/>
        </w:numPr>
        <w:spacing w:line="276" w:lineRule="auto"/>
        <w:ind w:left="0" w:firstLine="567"/>
        <w:jc w:val="both"/>
        <w:rPr>
          <w:szCs w:val="28"/>
          <w:lang w:val="ru-RU"/>
        </w:rPr>
      </w:pPr>
      <w:r w:rsidRPr="00B8489B">
        <w:rPr>
          <w:bCs/>
          <w:szCs w:val="28"/>
          <w:lang w:val="ru-RU"/>
        </w:rPr>
        <w:t>«Развитие физической культуры и спорта Шушенского района»</w:t>
      </w:r>
      <w:r w:rsidRPr="00B8489B">
        <w:rPr>
          <w:szCs w:val="28"/>
          <w:lang w:val="ru-RU"/>
        </w:rPr>
        <w:t xml:space="preserve"> </w:t>
      </w:r>
      <w:r w:rsidRPr="00C46149">
        <w:rPr>
          <w:szCs w:val="28"/>
          <w:lang w:val="ru-RU"/>
        </w:rPr>
        <w:t>(не выполнены либо ниже запланированных в связи с отменой мероприятий и введением ограничительных мер, связанных с эпидемиологической обстановкой, вызванной распространением короновирусной инфекции)</w:t>
      </w:r>
      <w:r>
        <w:rPr>
          <w:bCs/>
          <w:szCs w:val="28"/>
          <w:lang w:val="ru-RU"/>
        </w:rPr>
        <w:t xml:space="preserve">: </w:t>
      </w:r>
      <w:r w:rsidRPr="003B2D9F">
        <w:rPr>
          <w:szCs w:val="28"/>
          <w:lang w:val="ru-RU"/>
        </w:rPr>
        <w:t>показатель «Количество официальных физкультурных мероприятий и спортивных соревнований, проводимых на территории Шушенского района, согласно кал</w:t>
      </w:r>
      <w:r>
        <w:rPr>
          <w:szCs w:val="28"/>
          <w:lang w:val="ru-RU"/>
        </w:rPr>
        <w:t>е</w:t>
      </w:r>
      <w:r w:rsidRPr="003B2D9F">
        <w:rPr>
          <w:szCs w:val="28"/>
          <w:lang w:val="ru-RU"/>
        </w:rPr>
        <w:t xml:space="preserve">ндарному плану  физкультурно-спортивных мероприятий Шушенского района» факт составил </w:t>
      </w:r>
      <w:r>
        <w:rPr>
          <w:szCs w:val="28"/>
          <w:lang w:val="ru-RU"/>
        </w:rPr>
        <w:t>25</w:t>
      </w:r>
      <w:r w:rsidRPr="003B2D9F">
        <w:rPr>
          <w:szCs w:val="28"/>
          <w:lang w:val="ru-RU"/>
        </w:rPr>
        <w:t xml:space="preserve"> мероприятий, при плане 44 мероприятия;</w:t>
      </w:r>
    </w:p>
    <w:p w:rsidR="0027197D" w:rsidRPr="00BC7397" w:rsidRDefault="0027197D" w:rsidP="0027197D">
      <w:pPr>
        <w:pStyle w:val="af4"/>
        <w:spacing w:line="276" w:lineRule="auto"/>
        <w:jc w:val="both"/>
        <w:rPr>
          <w:szCs w:val="28"/>
          <w:lang w:val="ru-RU"/>
        </w:rPr>
      </w:pPr>
      <w:r w:rsidRPr="00BC7397">
        <w:rPr>
          <w:szCs w:val="28"/>
          <w:lang w:val="ru-RU"/>
        </w:rPr>
        <w:t xml:space="preserve">показатель «Проведение тестирования выполнения нормативов испытаний (тестов) комплекса ГТО» фактически составил </w:t>
      </w:r>
      <w:r>
        <w:rPr>
          <w:szCs w:val="28"/>
          <w:lang w:val="ru-RU"/>
        </w:rPr>
        <w:t>3</w:t>
      </w:r>
      <w:r w:rsidRPr="00BC7397">
        <w:rPr>
          <w:szCs w:val="28"/>
          <w:lang w:val="ru-RU"/>
        </w:rPr>
        <w:t>6 мероприятий по проведению тестирования, при плане 64 мероприятия</w:t>
      </w:r>
      <w:r>
        <w:rPr>
          <w:szCs w:val="28"/>
          <w:lang w:val="ru-RU"/>
        </w:rPr>
        <w:t>, что также ниже на 40 мероприятий уровня 2019 года</w:t>
      </w:r>
      <w:r w:rsidRPr="00BC7397">
        <w:rPr>
          <w:szCs w:val="28"/>
          <w:lang w:val="ru-RU"/>
        </w:rPr>
        <w:t>;</w:t>
      </w:r>
    </w:p>
    <w:p w:rsidR="0027197D" w:rsidRDefault="0027197D" w:rsidP="0027197D">
      <w:pPr>
        <w:pStyle w:val="af4"/>
        <w:spacing w:line="276" w:lineRule="auto"/>
        <w:jc w:val="both"/>
        <w:rPr>
          <w:lang w:val="ru-RU"/>
        </w:rPr>
      </w:pPr>
      <w:r w:rsidRPr="00C46149">
        <w:rPr>
          <w:lang w:val="ru-RU"/>
        </w:rPr>
        <w:lastRenderedPageBreak/>
        <w:t xml:space="preserve">показатель «Увеличение количества участников физкультурно-спортивных мероприятий, проводимых на территории района»  факт </w:t>
      </w:r>
      <w:r>
        <w:rPr>
          <w:lang w:val="ru-RU"/>
        </w:rPr>
        <w:t xml:space="preserve">исполнен в количестве </w:t>
      </w:r>
      <w:r w:rsidRPr="00C46149">
        <w:rPr>
          <w:lang w:val="ru-RU"/>
        </w:rPr>
        <w:t>1722 человека</w:t>
      </w:r>
      <w:r>
        <w:rPr>
          <w:lang w:val="ru-RU"/>
        </w:rPr>
        <w:t xml:space="preserve"> при запланированном показателе</w:t>
      </w:r>
      <w:r w:rsidRPr="00C46149">
        <w:rPr>
          <w:lang w:val="ru-RU"/>
        </w:rPr>
        <w:t xml:space="preserve"> </w:t>
      </w:r>
      <w:r>
        <w:rPr>
          <w:lang w:val="ru-RU"/>
        </w:rPr>
        <w:t>345</w:t>
      </w:r>
      <w:r w:rsidR="00965DAC">
        <w:rPr>
          <w:lang w:val="ru-RU"/>
        </w:rPr>
        <w:t>0 человек.</w:t>
      </w:r>
    </w:p>
    <w:p w:rsidR="0027197D" w:rsidRDefault="0027197D" w:rsidP="0027197D">
      <w:pPr>
        <w:spacing w:after="0"/>
        <w:ind w:firstLine="567"/>
        <w:jc w:val="both"/>
        <w:rPr>
          <w:rFonts w:ascii="Times New Roman" w:hAnsi="Times New Roman"/>
          <w:sz w:val="28"/>
          <w:szCs w:val="28"/>
          <w:lang w:val="ru-RU"/>
        </w:rPr>
      </w:pPr>
      <w:r w:rsidRPr="003F15D3">
        <w:rPr>
          <w:rFonts w:ascii="Times New Roman" w:hAnsi="Times New Roman"/>
          <w:bCs/>
          <w:sz w:val="28"/>
          <w:szCs w:val="28"/>
          <w:lang w:val="ru-RU" w:eastAsia="ru-RU"/>
        </w:rPr>
        <w:t>11.</w:t>
      </w:r>
      <w:r w:rsidRPr="003F15D3">
        <w:rPr>
          <w:rFonts w:ascii="Times New Roman" w:hAnsi="Times New Roman"/>
          <w:bCs/>
          <w:color w:val="FF0000"/>
          <w:sz w:val="28"/>
          <w:szCs w:val="28"/>
          <w:lang w:val="ru-RU" w:eastAsia="ru-RU"/>
        </w:rPr>
        <w:t xml:space="preserve"> </w:t>
      </w:r>
      <w:r w:rsidRPr="003F15D3">
        <w:rPr>
          <w:rFonts w:ascii="Times New Roman" w:hAnsi="Times New Roman"/>
          <w:sz w:val="28"/>
          <w:szCs w:val="28"/>
          <w:lang w:val="ru-RU"/>
        </w:rPr>
        <w:t xml:space="preserve">Все изменения в районный бюджет в </w:t>
      </w:r>
      <w:r>
        <w:rPr>
          <w:rFonts w:ascii="Times New Roman" w:hAnsi="Times New Roman"/>
          <w:sz w:val="28"/>
          <w:szCs w:val="28"/>
          <w:lang w:val="ru-RU"/>
        </w:rPr>
        <w:t xml:space="preserve">течение </w:t>
      </w:r>
      <w:r w:rsidRPr="003F15D3">
        <w:rPr>
          <w:rFonts w:ascii="Times New Roman" w:hAnsi="Times New Roman"/>
          <w:sz w:val="28"/>
          <w:szCs w:val="28"/>
          <w:lang w:val="ru-RU"/>
        </w:rPr>
        <w:t>20</w:t>
      </w:r>
      <w:r>
        <w:rPr>
          <w:rFonts w:ascii="Times New Roman" w:hAnsi="Times New Roman"/>
          <w:sz w:val="28"/>
          <w:szCs w:val="28"/>
          <w:lang w:val="ru-RU"/>
        </w:rPr>
        <w:t>20 года</w:t>
      </w:r>
      <w:r w:rsidRPr="003F15D3">
        <w:rPr>
          <w:rFonts w:ascii="Times New Roman" w:hAnsi="Times New Roman"/>
          <w:sz w:val="28"/>
          <w:szCs w:val="28"/>
          <w:lang w:val="ru-RU"/>
        </w:rPr>
        <w:t xml:space="preserve"> вносились </w:t>
      </w:r>
      <w:r>
        <w:rPr>
          <w:rFonts w:ascii="Times New Roman" w:hAnsi="Times New Roman"/>
          <w:sz w:val="28"/>
          <w:szCs w:val="28"/>
          <w:lang w:val="ru-RU"/>
        </w:rPr>
        <w:t xml:space="preserve">на рассмотрение Шушенского районного Совета депутатов </w:t>
      </w:r>
      <w:r w:rsidRPr="003F15D3">
        <w:rPr>
          <w:rFonts w:ascii="Times New Roman" w:hAnsi="Times New Roman"/>
          <w:sz w:val="28"/>
          <w:szCs w:val="28"/>
          <w:lang w:val="ru-RU"/>
        </w:rPr>
        <w:t>с приложением пояснительной запис</w:t>
      </w:r>
      <w:r>
        <w:rPr>
          <w:rFonts w:ascii="Times New Roman" w:hAnsi="Times New Roman"/>
          <w:sz w:val="28"/>
          <w:szCs w:val="28"/>
          <w:lang w:val="ru-RU"/>
        </w:rPr>
        <w:t>ки, содержащей</w:t>
      </w:r>
      <w:r w:rsidRPr="003F15D3">
        <w:rPr>
          <w:rFonts w:ascii="Times New Roman" w:hAnsi="Times New Roman"/>
          <w:sz w:val="28"/>
          <w:szCs w:val="28"/>
          <w:lang w:val="ru-RU"/>
        </w:rPr>
        <w:t xml:space="preserve"> обосновани</w:t>
      </w:r>
      <w:r>
        <w:rPr>
          <w:rFonts w:ascii="Times New Roman" w:hAnsi="Times New Roman"/>
          <w:sz w:val="28"/>
          <w:szCs w:val="28"/>
          <w:lang w:val="ru-RU"/>
        </w:rPr>
        <w:t>е</w:t>
      </w:r>
      <w:r w:rsidRPr="003F15D3">
        <w:rPr>
          <w:rFonts w:ascii="Times New Roman" w:hAnsi="Times New Roman"/>
          <w:sz w:val="28"/>
          <w:szCs w:val="28"/>
          <w:lang w:val="ru-RU"/>
        </w:rPr>
        <w:t xml:space="preserve"> необходимости принятия проектов решений, их целей. </w:t>
      </w:r>
    </w:p>
    <w:p w:rsidR="0027197D" w:rsidRPr="00AF539A" w:rsidRDefault="0027197D" w:rsidP="0027197D">
      <w:pPr>
        <w:pStyle w:val="af4"/>
        <w:spacing w:line="276" w:lineRule="auto"/>
        <w:ind w:firstLine="567"/>
        <w:jc w:val="both"/>
        <w:rPr>
          <w:lang w:val="ru-RU"/>
        </w:rPr>
      </w:pPr>
      <w:r>
        <w:rPr>
          <w:szCs w:val="28"/>
          <w:lang w:val="ru-RU"/>
        </w:rPr>
        <w:t xml:space="preserve">12. </w:t>
      </w:r>
      <w:r w:rsidRPr="00AF539A">
        <w:rPr>
          <w:lang w:val="ru-RU"/>
        </w:rPr>
        <w:t>В соответствии со статьей 93.</w:t>
      </w:r>
      <w:r>
        <w:rPr>
          <w:lang w:val="ru-RU"/>
        </w:rPr>
        <w:t>3</w:t>
      </w:r>
      <w:r w:rsidRPr="00AF539A">
        <w:rPr>
          <w:lang w:val="ru-RU"/>
        </w:rPr>
        <w:t xml:space="preserve"> Бюджетного кодекса Российской Федерации </w:t>
      </w:r>
      <w:r>
        <w:rPr>
          <w:lang w:val="ru-RU"/>
        </w:rPr>
        <w:t>министерством финансов Красноярского края  в</w:t>
      </w:r>
      <w:r w:rsidRPr="00AF539A">
        <w:rPr>
          <w:lang w:val="ru-RU"/>
        </w:rPr>
        <w:t xml:space="preserve"> 20</w:t>
      </w:r>
      <w:r>
        <w:rPr>
          <w:lang w:val="ru-RU"/>
        </w:rPr>
        <w:t>20</w:t>
      </w:r>
      <w:r w:rsidRPr="00AF539A">
        <w:rPr>
          <w:lang w:val="ru-RU"/>
        </w:rPr>
        <w:t xml:space="preserve"> год</w:t>
      </w:r>
      <w:r>
        <w:rPr>
          <w:lang w:val="ru-RU"/>
        </w:rPr>
        <w:t>у</w:t>
      </w:r>
      <w:r w:rsidRPr="00AF539A">
        <w:rPr>
          <w:lang w:val="ru-RU"/>
        </w:rPr>
        <w:t xml:space="preserve"> </w:t>
      </w:r>
      <w:r>
        <w:rPr>
          <w:lang w:val="ru-RU"/>
        </w:rPr>
        <w:t xml:space="preserve">районному </w:t>
      </w:r>
      <w:r w:rsidRPr="00AF539A">
        <w:rPr>
          <w:lang w:val="ru-RU"/>
        </w:rPr>
        <w:t xml:space="preserve"> бюджету </w:t>
      </w:r>
      <w:r>
        <w:rPr>
          <w:lang w:val="ru-RU"/>
        </w:rPr>
        <w:t xml:space="preserve">был предоставлен бюджетный </w:t>
      </w:r>
      <w:r w:rsidRPr="00AF539A">
        <w:rPr>
          <w:lang w:val="ru-RU"/>
        </w:rPr>
        <w:t>кредит</w:t>
      </w:r>
      <w:r>
        <w:rPr>
          <w:lang w:val="ru-RU"/>
        </w:rPr>
        <w:t xml:space="preserve"> на покрытие дефицита бюджета в объеме </w:t>
      </w:r>
      <w:r w:rsidRPr="00AF539A">
        <w:rPr>
          <w:lang w:val="ru-RU"/>
        </w:rPr>
        <w:t xml:space="preserve"> </w:t>
      </w:r>
      <w:r>
        <w:rPr>
          <w:lang w:val="ru-RU"/>
        </w:rPr>
        <w:t>3</w:t>
      </w:r>
      <w:r w:rsidRPr="00AF539A">
        <w:rPr>
          <w:lang w:val="ru-RU"/>
        </w:rPr>
        <w:t>000</w:t>
      </w:r>
      <w:r w:rsidRPr="00AF539A">
        <w:t> </w:t>
      </w:r>
      <w:r w:rsidRPr="00AF539A">
        <w:rPr>
          <w:lang w:val="ru-RU"/>
        </w:rPr>
        <w:t>тыс.</w:t>
      </w:r>
      <w:r w:rsidRPr="00AF539A">
        <w:t> </w:t>
      </w:r>
      <w:r w:rsidRPr="00AF539A">
        <w:rPr>
          <w:lang w:val="ru-RU"/>
        </w:rPr>
        <w:t>рублей.</w:t>
      </w:r>
    </w:p>
    <w:p w:rsidR="0027197D" w:rsidRPr="008A1C5F" w:rsidRDefault="0027197D" w:rsidP="0027197D">
      <w:pPr>
        <w:pStyle w:val="af4"/>
        <w:spacing w:line="276" w:lineRule="auto"/>
        <w:ind w:firstLine="567"/>
        <w:jc w:val="both"/>
        <w:rPr>
          <w:rStyle w:val="af9"/>
          <w:b w:val="0"/>
          <w:i w:val="0"/>
          <w:lang w:val="ru-RU"/>
        </w:rPr>
      </w:pPr>
      <w:r w:rsidRPr="00AF539A">
        <w:rPr>
          <w:lang w:val="ru-RU"/>
        </w:rPr>
        <w:t xml:space="preserve">Погашение долговых обязательств </w:t>
      </w:r>
      <w:r>
        <w:rPr>
          <w:lang w:val="ru-RU"/>
        </w:rPr>
        <w:t xml:space="preserve">района </w:t>
      </w:r>
      <w:r w:rsidRPr="00AF539A">
        <w:rPr>
          <w:lang w:val="ru-RU"/>
        </w:rPr>
        <w:t xml:space="preserve"> в 20</w:t>
      </w:r>
      <w:r>
        <w:rPr>
          <w:lang w:val="ru-RU"/>
        </w:rPr>
        <w:t>20</w:t>
      </w:r>
      <w:r w:rsidRPr="00AF539A">
        <w:rPr>
          <w:lang w:val="ru-RU"/>
        </w:rPr>
        <w:t xml:space="preserve"> году было осуществлено в</w:t>
      </w:r>
      <w:r w:rsidRPr="00AF539A">
        <w:t> </w:t>
      </w:r>
      <w:r w:rsidRPr="00AF539A">
        <w:rPr>
          <w:lang w:val="ru-RU"/>
        </w:rPr>
        <w:t xml:space="preserve">объеме </w:t>
      </w:r>
      <w:r>
        <w:rPr>
          <w:lang w:val="ru-RU"/>
        </w:rPr>
        <w:t>3000,0</w:t>
      </w:r>
      <w:r w:rsidRPr="00AF539A">
        <w:t> </w:t>
      </w:r>
      <w:r w:rsidRPr="00AF539A">
        <w:rPr>
          <w:lang w:val="ru-RU"/>
        </w:rPr>
        <w:t>тыс.</w:t>
      </w:r>
      <w:r w:rsidRPr="00AF539A">
        <w:t> </w:t>
      </w:r>
      <w:r w:rsidRPr="00AF539A">
        <w:rPr>
          <w:lang w:val="ru-RU"/>
        </w:rPr>
        <w:t xml:space="preserve">рублей или </w:t>
      </w:r>
      <w:r>
        <w:rPr>
          <w:lang w:val="ru-RU"/>
        </w:rPr>
        <w:t xml:space="preserve">100,0% от плановых ассигнований. </w:t>
      </w:r>
      <w:r w:rsidRPr="00BE6416">
        <w:rPr>
          <w:rStyle w:val="af9"/>
          <w:b w:val="0"/>
          <w:i w:val="0"/>
          <w:lang w:val="ru-RU"/>
        </w:rPr>
        <w:t xml:space="preserve">    </w:t>
      </w:r>
      <w:r w:rsidRPr="008A1C5F">
        <w:rPr>
          <w:rStyle w:val="af9"/>
          <w:b w:val="0"/>
          <w:i w:val="0"/>
          <w:lang w:val="ru-RU"/>
        </w:rPr>
        <w:t>Осуществлено плановое погашение бюджетного кредита, привлеченного из краевого бюджета в 2019 году в объеме 3000,0</w:t>
      </w:r>
      <w:r w:rsidRPr="00BE6416">
        <w:rPr>
          <w:rStyle w:val="af9"/>
          <w:b w:val="0"/>
          <w:i w:val="0"/>
        </w:rPr>
        <w:t> </w:t>
      </w:r>
      <w:r w:rsidRPr="008A1C5F">
        <w:rPr>
          <w:rStyle w:val="af9"/>
          <w:b w:val="0"/>
          <w:i w:val="0"/>
          <w:lang w:val="ru-RU"/>
        </w:rPr>
        <w:t>тыс.</w:t>
      </w:r>
      <w:r w:rsidRPr="00BE6416">
        <w:rPr>
          <w:rStyle w:val="af9"/>
          <w:b w:val="0"/>
          <w:i w:val="0"/>
        </w:rPr>
        <w:t> </w:t>
      </w:r>
      <w:r w:rsidRPr="008A1C5F">
        <w:rPr>
          <w:rStyle w:val="af9"/>
          <w:b w:val="0"/>
          <w:i w:val="0"/>
          <w:lang w:val="ru-RU"/>
        </w:rPr>
        <w:t>рублей.</w:t>
      </w:r>
    </w:p>
    <w:p w:rsidR="0027197D" w:rsidRPr="003F15D3" w:rsidRDefault="0027197D" w:rsidP="0027197D">
      <w:pPr>
        <w:tabs>
          <w:tab w:val="left" w:pos="30"/>
        </w:tabs>
        <w:spacing w:after="0"/>
        <w:ind w:firstLine="567"/>
        <w:jc w:val="both"/>
        <w:rPr>
          <w:rFonts w:ascii="Times New Roman" w:hAnsi="Times New Roman"/>
          <w:sz w:val="28"/>
          <w:szCs w:val="28"/>
          <w:lang w:val="ru-RU"/>
        </w:rPr>
      </w:pPr>
      <w:r w:rsidRPr="003F15D3">
        <w:rPr>
          <w:rFonts w:ascii="Times New Roman" w:hAnsi="Times New Roman"/>
          <w:sz w:val="28"/>
          <w:szCs w:val="28"/>
          <w:lang w:val="ru-RU"/>
        </w:rPr>
        <w:t>1</w:t>
      </w:r>
      <w:r>
        <w:rPr>
          <w:rFonts w:ascii="Times New Roman" w:hAnsi="Times New Roman"/>
          <w:sz w:val="28"/>
          <w:szCs w:val="28"/>
          <w:lang w:val="ru-RU"/>
        </w:rPr>
        <w:t>3</w:t>
      </w:r>
      <w:r w:rsidRPr="003F15D3">
        <w:rPr>
          <w:rFonts w:ascii="Times New Roman" w:hAnsi="Times New Roman"/>
          <w:sz w:val="28"/>
          <w:szCs w:val="28"/>
          <w:lang w:val="ru-RU"/>
        </w:rPr>
        <w:t>. Годовой отчет рассмотрен с учетом результатов внешней проверки годовой бюджетной отчетности, которая представлена в Контрольно-счетный орган главными администраторами бюджетных средств.</w:t>
      </w:r>
    </w:p>
    <w:p w:rsidR="0027197D" w:rsidRPr="00482837" w:rsidRDefault="0027197D" w:rsidP="0027197D">
      <w:pPr>
        <w:pStyle w:val="a5"/>
        <w:spacing w:after="0"/>
        <w:ind w:left="0" w:firstLine="567"/>
        <w:jc w:val="both"/>
        <w:rPr>
          <w:rFonts w:ascii="Times New Roman" w:hAnsi="Times New Roman"/>
          <w:sz w:val="28"/>
          <w:szCs w:val="28"/>
          <w:lang w:val="ru-RU"/>
        </w:rPr>
      </w:pPr>
      <w:r w:rsidRPr="00482837">
        <w:rPr>
          <w:rFonts w:ascii="Times New Roman" w:hAnsi="Times New Roman"/>
          <w:sz w:val="28"/>
          <w:szCs w:val="28"/>
          <w:lang w:val="ru-RU"/>
        </w:rPr>
        <w:t>1</w:t>
      </w:r>
      <w:r>
        <w:rPr>
          <w:rFonts w:ascii="Times New Roman" w:hAnsi="Times New Roman"/>
          <w:sz w:val="28"/>
          <w:szCs w:val="28"/>
          <w:lang w:val="ru-RU"/>
        </w:rPr>
        <w:t>4</w:t>
      </w:r>
      <w:r w:rsidRPr="00482837">
        <w:rPr>
          <w:rFonts w:ascii="Times New Roman" w:hAnsi="Times New Roman"/>
          <w:sz w:val="28"/>
          <w:szCs w:val="28"/>
          <w:lang w:val="ru-RU"/>
        </w:rPr>
        <w:t>. Фактов нарушения законодательства, приводящих к недостоверности отчетности или иным случаям ее искажения, а также фактов нарушения текстовых норм и бюджетных назначений, установленных решением о бюджете, не выявлено.</w:t>
      </w:r>
    </w:p>
    <w:p w:rsidR="0027197D" w:rsidRPr="00482837" w:rsidRDefault="0027197D" w:rsidP="0027197D">
      <w:pPr>
        <w:spacing w:after="0"/>
        <w:jc w:val="center"/>
        <w:rPr>
          <w:rFonts w:ascii="Times New Roman" w:hAnsi="Times New Roman"/>
          <w:b/>
          <w:bCs/>
          <w:color w:val="FF0000"/>
          <w:sz w:val="28"/>
          <w:szCs w:val="28"/>
          <w:lang w:val="ru-RU" w:eastAsia="ru-RU"/>
        </w:rPr>
      </w:pPr>
    </w:p>
    <w:p w:rsidR="0027197D" w:rsidRPr="0027197D" w:rsidRDefault="0027197D" w:rsidP="0027197D">
      <w:pPr>
        <w:spacing w:after="0"/>
        <w:jc w:val="center"/>
        <w:rPr>
          <w:rFonts w:ascii="Times New Roman" w:hAnsi="Times New Roman"/>
          <w:b/>
          <w:bCs/>
          <w:sz w:val="28"/>
          <w:szCs w:val="28"/>
          <w:lang w:val="ru-RU" w:eastAsia="ru-RU"/>
        </w:rPr>
      </w:pPr>
      <w:r w:rsidRPr="0027197D">
        <w:rPr>
          <w:rFonts w:ascii="Times New Roman" w:hAnsi="Times New Roman"/>
          <w:b/>
          <w:bCs/>
          <w:sz w:val="28"/>
          <w:szCs w:val="28"/>
          <w:lang w:val="ru-RU" w:eastAsia="ru-RU"/>
        </w:rPr>
        <w:t>Предложения</w:t>
      </w:r>
    </w:p>
    <w:p w:rsidR="0027197D" w:rsidRPr="0027197D" w:rsidRDefault="0027197D" w:rsidP="0027197D">
      <w:pPr>
        <w:spacing w:after="0"/>
        <w:jc w:val="center"/>
        <w:rPr>
          <w:rFonts w:ascii="Times New Roman" w:hAnsi="Times New Roman"/>
          <w:b/>
          <w:bCs/>
          <w:color w:val="FF0000"/>
          <w:sz w:val="28"/>
          <w:szCs w:val="28"/>
          <w:lang w:val="ru-RU" w:eastAsia="ru-RU"/>
        </w:rPr>
      </w:pPr>
    </w:p>
    <w:p w:rsidR="0027197D" w:rsidRPr="0027197D" w:rsidRDefault="0027197D" w:rsidP="0027197D">
      <w:pPr>
        <w:spacing w:after="0"/>
        <w:ind w:firstLine="567"/>
        <w:jc w:val="both"/>
        <w:rPr>
          <w:rFonts w:ascii="Times New Roman" w:hAnsi="Times New Roman"/>
          <w:b/>
          <w:sz w:val="28"/>
          <w:szCs w:val="28"/>
          <w:lang w:val="ru-RU" w:eastAsia="ru-RU"/>
        </w:rPr>
      </w:pPr>
      <w:r w:rsidRPr="0027197D">
        <w:rPr>
          <w:rFonts w:ascii="Times New Roman" w:hAnsi="Times New Roman"/>
          <w:b/>
          <w:sz w:val="28"/>
          <w:szCs w:val="28"/>
          <w:lang w:val="ru-RU" w:eastAsia="ru-RU"/>
        </w:rPr>
        <w:t>Шушенскому районному Совету депутатов:</w:t>
      </w:r>
    </w:p>
    <w:p w:rsidR="0027197D" w:rsidRPr="0027197D" w:rsidRDefault="0027197D" w:rsidP="0027197D">
      <w:pPr>
        <w:spacing w:after="0"/>
        <w:ind w:firstLine="567"/>
        <w:jc w:val="both"/>
        <w:rPr>
          <w:rFonts w:ascii="Times New Roman" w:hAnsi="Times New Roman"/>
          <w:b/>
          <w:sz w:val="16"/>
          <w:szCs w:val="16"/>
          <w:lang w:val="ru-RU" w:eastAsia="ru-RU"/>
        </w:rPr>
      </w:pPr>
    </w:p>
    <w:p w:rsidR="0027197D" w:rsidRPr="009F6692" w:rsidRDefault="0027197D" w:rsidP="0027197D">
      <w:pPr>
        <w:pStyle w:val="a5"/>
        <w:spacing w:after="0"/>
        <w:ind w:left="0" w:firstLine="1134"/>
        <w:jc w:val="both"/>
        <w:rPr>
          <w:rFonts w:ascii="Times New Roman" w:hAnsi="Times New Roman"/>
          <w:sz w:val="28"/>
          <w:szCs w:val="28"/>
          <w:lang w:val="ru-RU" w:eastAsia="ru-RU"/>
        </w:rPr>
      </w:pPr>
      <w:r w:rsidRPr="009F6692">
        <w:rPr>
          <w:rFonts w:ascii="Times New Roman" w:hAnsi="Times New Roman"/>
          <w:sz w:val="28"/>
          <w:szCs w:val="28"/>
          <w:lang w:val="ru-RU" w:eastAsia="ru-RU"/>
        </w:rPr>
        <w:t>по итогам внешней проверки годового отчета подтверждается достоверность основных параметров отчета об исполнении районного бюджета за 2020 год;</w:t>
      </w:r>
    </w:p>
    <w:p w:rsidR="0027197D" w:rsidRPr="009F6692" w:rsidRDefault="0027197D" w:rsidP="0027197D">
      <w:pPr>
        <w:pStyle w:val="a5"/>
        <w:spacing w:after="0"/>
        <w:ind w:left="0" w:firstLine="1134"/>
        <w:jc w:val="both"/>
        <w:rPr>
          <w:rFonts w:ascii="Times New Roman" w:hAnsi="Times New Roman"/>
          <w:sz w:val="16"/>
          <w:szCs w:val="16"/>
          <w:lang w:val="ru-RU" w:eastAsia="ru-RU"/>
        </w:rPr>
      </w:pPr>
    </w:p>
    <w:p w:rsidR="0027197D" w:rsidRPr="009F6692" w:rsidRDefault="0027197D" w:rsidP="0027197D">
      <w:pPr>
        <w:pStyle w:val="a5"/>
        <w:spacing w:after="0"/>
        <w:ind w:left="0" w:firstLine="1134"/>
        <w:jc w:val="both"/>
        <w:rPr>
          <w:rFonts w:ascii="Times New Roman" w:hAnsi="Times New Roman"/>
          <w:sz w:val="28"/>
          <w:szCs w:val="28"/>
          <w:lang w:val="ru-RU" w:eastAsia="ru-RU"/>
        </w:rPr>
      </w:pPr>
      <w:r w:rsidRPr="009F6692">
        <w:rPr>
          <w:rFonts w:ascii="Times New Roman" w:hAnsi="Times New Roman"/>
          <w:sz w:val="28"/>
          <w:szCs w:val="28"/>
          <w:lang w:val="ru-RU" w:eastAsia="ru-RU"/>
        </w:rPr>
        <w:t>рассмотреть заключение Контрольно-счетного органа муниципального образования Шушенский район по результатам финансово-экономической экспертизы проекта решения Шушенского районного Совета депутатов «Об исполнении районного бюджета за 2020 год».</w:t>
      </w:r>
    </w:p>
    <w:p w:rsidR="0027197D" w:rsidRPr="009F6692" w:rsidRDefault="0027197D" w:rsidP="0027197D">
      <w:pPr>
        <w:spacing w:after="0"/>
        <w:jc w:val="center"/>
        <w:rPr>
          <w:rFonts w:ascii="Times New Roman" w:hAnsi="Times New Roman"/>
          <w:b/>
          <w:bCs/>
          <w:color w:val="FF0000"/>
          <w:sz w:val="28"/>
          <w:szCs w:val="28"/>
          <w:lang w:val="ru-RU" w:eastAsia="ru-RU"/>
        </w:rPr>
      </w:pPr>
    </w:p>
    <w:p w:rsidR="0027197D" w:rsidRPr="0027197D" w:rsidRDefault="0027197D" w:rsidP="0027197D">
      <w:pPr>
        <w:spacing w:after="0"/>
        <w:ind w:left="568"/>
        <w:jc w:val="both"/>
        <w:rPr>
          <w:rFonts w:ascii="Times New Roman" w:hAnsi="Times New Roman"/>
          <w:b/>
          <w:sz w:val="28"/>
          <w:szCs w:val="28"/>
          <w:lang w:val="ru-RU" w:eastAsia="ru-RU"/>
        </w:rPr>
      </w:pPr>
      <w:r w:rsidRPr="0027197D">
        <w:rPr>
          <w:rFonts w:ascii="Times New Roman" w:hAnsi="Times New Roman"/>
          <w:b/>
          <w:sz w:val="28"/>
          <w:szCs w:val="28"/>
          <w:lang w:val="ru-RU" w:eastAsia="ru-RU"/>
        </w:rPr>
        <w:t>Администрации Шушенского района:</w:t>
      </w:r>
    </w:p>
    <w:p w:rsidR="0027197D" w:rsidRPr="0027197D" w:rsidRDefault="0027197D" w:rsidP="0027197D">
      <w:pPr>
        <w:spacing w:after="0"/>
        <w:ind w:left="568"/>
        <w:jc w:val="both"/>
        <w:rPr>
          <w:rFonts w:ascii="Times New Roman" w:hAnsi="Times New Roman"/>
          <w:b/>
          <w:sz w:val="16"/>
          <w:szCs w:val="16"/>
          <w:lang w:val="ru-RU" w:eastAsia="ru-RU"/>
        </w:rPr>
      </w:pPr>
    </w:p>
    <w:p w:rsidR="0027197D" w:rsidRPr="0027197D" w:rsidRDefault="0027197D" w:rsidP="0027197D">
      <w:pPr>
        <w:spacing w:after="0"/>
        <w:ind w:firstLine="1134"/>
        <w:jc w:val="both"/>
        <w:rPr>
          <w:rFonts w:ascii="Times New Roman" w:hAnsi="Times New Roman"/>
          <w:sz w:val="28"/>
          <w:szCs w:val="28"/>
          <w:lang w:val="ru-RU" w:eastAsia="ru-RU"/>
        </w:rPr>
      </w:pPr>
      <w:r w:rsidRPr="0027197D">
        <w:rPr>
          <w:rFonts w:ascii="Times New Roman" w:hAnsi="Times New Roman"/>
          <w:sz w:val="28"/>
          <w:szCs w:val="28"/>
          <w:lang w:val="ru-RU" w:eastAsia="ru-RU"/>
        </w:rPr>
        <w:t>для увеличения доходного потенциала районного бюджета продолжить работу по взысканию задолженности по неналоговым доходам, по повышению качества администрирования и прогнозирования неналоговых доходов районного бюджета;</w:t>
      </w:r>
    </w:p>
    <w:p w:rsidR="0027197D" w:rsidRPr="0027197D" w:rsidRDefault="0027197D" w:rsidP="0027197D">
      <w:pPr>
        <w:spacing w:after="0"/>
        <w:ind w:firstLine="1134"/>
        <w:jc w:val="both"/>
        <w:rPr>
          <w:rFonts w:ascii="Times New Roman" w:hAnsi="Times New Roman"/>
          <w:color w:val="FF0000"/>
          <w:sz w:val="16"/>
          <w:szCs w:val="16"/>
          <w:lang w:val="ru-RU" w:eastAsia="ru-RU"/>
        </w:rPr>
      </w:pPr>
    </w:p>
    <w:p w:rsidR="0027197D" w:rsidRPr="0027197D" w:rsidRDefault="0027197D" w:rsidP="0027197D">
      <w:pPr>
        <w:spacing w:after="0"/>
        <w:ind w:firstLine="1134"/>
        <w:jc w:val="both"/>
        <w:rPr>
          <w:rFonts w:ascii="Times New Roman" w:hAnsi="Times New Roman"/>
          <w:sz w:val="28"/>
          <w:szCs w:val="28"/>
          <w:lang w:val="ru-RU" w:eastAsia="ru-RU"/>
        </w:rPr>
      </w:pPr>
      <w:r w:rsidRPr="0027197D">
        <w:rPr>
          <w:rFonts w:ascii="Times New Roman" w:hAnsi="Times New Roman"/>
          <w:sz w:val="28"/>
          <w:szCs w:val="28"/>
          <w:lang w:val="ru-RU" w:eastAsia="ru-RU"/>
        </w:rPr>
        <w:lastRenderedPageBreak/>
        <w:t>продолжить проведение анализа целевых показателей и показателей результативности муниципальных программ с целью повышения эффективности их реализации;</w:t>
      </w:r>
    </w:p>
    <w:p w:rsidR="0027197D" w:rsidRPr="0027197D" w:rsidRDefault="0027197D" w:rsidP="0027197D">
      <w:pPr>
        <w:spacing w:after="0"/>
        <w:ind w:firstLine="1134"/>
        <w:jc w:val="both"/>
        <w:rPr>
          <w:rFonts w:ascii="Times New Roman" w:hAnsi="Times New Roman"/>
          <w:color w:val="FF0000"/>
          <w:sz w:val="16"/>
          <w:szCs w:val="16"/>
          <w:lang w:val="ru-RU" w:eastAsia="ru-RU"/>
        </w:rPr>
      </w:pPr>
    </w:p>
    <w:p w:rsidR="0027197D" w:rsidRPr="0027197D" w:rsidRDefault="0027197D" w:rsidP="0027197D">
      <w:pPr>
        <w:spacing w:after="0"/>
        <w:ind w:firstLine="1134"/>
        <w:jc w:val="both"/>
        <w:rPr>
          <w:rFonts w:ascii="Times New Roman" w:hAnsi="Times New Roman"/>
          <w:sz w:val="28"/>
          <w:szCs w:val="28"/>
          <w:lang w:val="ru-RU" w:eastAsia="ru-RU"/>
        </w:rPr>
      </w:pPr>
      <w:r w:rsidRPr="0027197D">
        <w:rPr>
          <w:rFonts w:ascii="Times New Roman" w:hAnsi="Times New Roman"/>
          <w:sz w:val="28"/>
          <w:szCs w:val="28"/>
          <w:lang w:val="ru-RU" w:eastAsia="ru-RU"/>
        </w:rPr>
        <w:t>продолжить работу по выявлению внутренних резервов сокращения расходов бюджета и не допущению неэффективного использования бюджетных средств;</w:t>
      </w:r>
    </w:p>
    <w:p w:rsidR="0027197D" w:rsidRPr="0027197D" w:rsidRDefault="0027197D" w:rsidP="0027197D">
      <w:pPr>
        <w:spacing w:after="0"/>
        <w:ind w:firstLine="284"/>
        <w:jc w:val="both"/>
        <w:rPr>
          <w:rFonts w:ascii="Times New Roman" w:hAnsi="Times New Roman"/>
          <w:sz w:val="16"/>
          <w:szCs w:val="16"/>
          <w:lang w:val="ru-RU"/>
        </w:rPr>
      </w:pPr>
      <w:r w:rsidRPr="0027197D">
        <w:rPr>
          <w:rFonts w:ascii="Times New Roman" w:hAnsi="Times New Roman"/>
          <w:sz w:val="28"/>
          <w:szCs w:val="28"/>
          <w:lang w:val="ru-RU"/>
        </w:rPr>
        <w:t xml:space="preserve">    </w:t>
      </w:r>
    </w:p>
    <w:p w:rsidR="0027197D" w:rsidRPr="009F6692" w:rsidRDefault="0027197D" w:rsidP="0027197D">
      <w:pPr>
        <w:spacing w:after="0"/>
        <w:ind w:firstLine="1134"/>
        <w:jc w:val="both"/>
        <w:rPr>
          <w:rFonts w:ascii="Times New Roman" w:hAnsi="Times New Roman"/>
          <w:sz w:val="28"/>
          <w:szCs w:val="28"/>
          <w:lang w:val="ru-RU" w:eastAsia="ru-RU"/>
        </w:rPr>
      </w:pPr>
      <w:r w:rsidRPr="009F6692">
        <w:rPr>
          <w:rFonts w:ascii="Times New Roman" w:hAnsi="Times New Roman"/>
          <w:sz w:val="28"/>
          <w:szCs w:val="28"/>
          <w:lang w:val="ru-RU" w:eastAsia="ru-RU"/>
        </w:rPr>
        <w:t>принять необходимые меры для исполнения районного бюджета в 2021 году в соответствии с нормами Бюджетного кодекса Российской Федерации.</w:t>
      </w:r>
    </w:p>
    <w:p w:rsidR="0027197D" w:rsidRPr="009F6692" w:rsidRDefault="0027197D" w:rsidP="0027197D">
      <w:pPr>
        <w:spacing w:after="0"/>
        <w:ind w:firstLine="567"/>
        <w:jc w:val="both"/>
        <w:rPr>
          <w:rFonts w:ascii="Times New Roman" w:hAnsi="Times New Roman"/>
          <w:color w:val="FF0000"/>
          <w:sz w:val="28"/>
          <w:szCs w:val="28"/>
          <w:lang w:val="ru-RU" w:eastAsia="ru-RU"/>
        </w:rPr>
      </w:pPr>
    </w:p>
    <w:p w:rsidR="0027197D" w:rsidRPr="0027197D" w:rsidRDefault="0027197D" w:rsidP="0027197D">
      <w:pPr>
        <w:spacing w:after="0"/>
        <w:ind w:firstLine="567"/>
        <w:jc w:val="both"/>
        <w:rPr>
          <w:rFonts w:ascii="Times New Roman" w:hAnsi="Times New Roman"/>
          <w:b/>
          <w:sz w:val="28"/>
          <w:szCs w:val="28"/>
          <w:lang w:val="ru-RU" w:eastAsia="ru-RU"/>
        </w:rPr>
      </w:pPr>
      <w:r w:rsidRPr="0027197D">
        <w:rPr>
          <w:rFonts w:ascii="Times New Roman" w:hAnsi="Times New Roman"/>
          <w:b/>
          <w:sz w:val="28"/>
          <w:szCs w:val="28"/>
          <w:lang w:val="ru-RU" w:eastAsia="ru-RU"/>
        </w:rPr>
        <w:t>Главным администраторам доходов районного бюджета:</w:t>
      </w:r>
    </w:p>
    <w:p w:rsidR="0027197D" w:rsidRPr="0027197D" w:rsidRDefault="0027197D" w:rsidP="0027197D">
      <w:pPr>
        <w:spacing w:after="0"/>
        <w:ind w:firstLine="567"/>
        <w:jc w:val="both"/>
        <w:rPr>
          <w:rFonts w:ascii="Times New Roman" w:hAnsi="Times New Roman"/>
          <w:b/>
          <w:sz w:val="16"/>
          <w:szCs w:val="16"/>
          <w:lang w:val="ru-RU" w:eastAsia="ru-RU"/>
        </w:rPr>
      </w:pPr>
    </w:p>
    <w:p w:rsidR="0027197D" w:rsidRPr="0027197D" w:rsidRDefault="0027197D" w:rsidP="0027197D">
      <w:pPr>
        <w:spacing w:after="0"/>
        <w:ind w:firstLine="1134"/>
        <w:jc w:val="both"/>
        <w:outlineLvl w:val="1"/>
        <w:rPr>
          <w:rFonts w:ascii="Times New Roman" w:hAnsi="Times New Roman"/>
          <w:sz w:val="28"/>
          <w:szCs w:val="28"/>
          <w:lang w:val="ru-RU" w:eastAsia="ru-RU"/>
        </w:rPr>
      </w:pPr>
      <w:r w:rsidRPr="0027197D">
        <w:rPr>
          <w:rFonts w:ascii="Times New Roman" w:hAnsi="Times New Roman"/>
          <w:sz w:val="28"/>
          <w:szCs w:val="28"/>
          <w:lang w:val="ru-RU" w:eastAsia="ru-RU"/>
        </w:rPr>
        <w:t>производить исполнение бюджетных ассигнований с использованием принципа эффективности использования бюджетных средств, не допускать нецелевого и неэффективного использования бюджетных средств;</w:t>
      </w:r>
    </w:p>
    <w:p w:rsidR="0027197D" w:rsidRPr="0027197D" w:rsidRDefault="0027197D" w:rsidP="0027197D">
      <w:pPr>
        <w:spacing w:after="0"/>
        <w:ind w:firstLine="1134"/>
        <w:jc w:val="both"/>
        <w:outlineLvl w:val="1"/>
        <w:rPr>
          <w:rFonts w:ascii="Times New Roman" w:hAnsi="Times New Roman"/>
          <w:sz w:val="16"/>
          <w:szCs w:val="16"/>
          <w:lang w:val="ru-RU" w:eastAsia="ru-RU"/>
        </w:rPr>
      </w:pPr>
    </w:p>
    <w:p w:rsidR="0027197D" w:rsidRPr="0027197D" w:rsidRDefault="0027197D" w:rsidP="0027197D">
      <w:pPr>
        <w:spacing w:after="0"/>
        <w:ind w:firstLine="1134"/>
        <w:jc w:val="both"/>
        <w:outlineLvl w:val="1"/>
        <w:rPr>
          <w:rFonts w:ascii="Times New Roman" w:hAnsi="Times New Roman"/>
          <w:sz w:val="28"/>
          <w:szCs w:val="28"/>
          <w:lang w:val="ru-RU" w:eastAsia="ru-RU"/>
        </w:rPr>
      </w:pPr>
      <w:r w:rsidRPr="0027197D">
        <w:rPr>
          <w:rFonts w:ascii="Times New Roman" w:hAnsi="Times New Roman"/>
          <w:sz w:val="28"/>
          <w:szCs w:val="28"/>
          <w:lang w:val="ru-RU" w:eastAsia="ru-RU"/>
        </w:rPr>
        <w:t>не допускать роста дебиторской и кредиторской задолженности;</w:t>
      </w:r>
    </w:p>
    <w:p w:rsidR="0027197D" w:rsidRPr="0027197D" w:rsidRDefault="0027197D" w:rsidP="0027197D">
      <w:pPr>
        <w:spacing w:after="0"/>
        <w:ind w:firstLine="1134"/>
        <w:jc w:val="both"/>
        <w:outlineLvl w:val="1"/>
        <w:rPr>
          <w:rFonts w:ascii="Times New Roman" w:hAnsi="Times New Roman"/>
          <w:sz w:val="28"/>
          <w:szCs w:val="28"/>
          <w:lang w:val="ru-RU" w:eastAsia="ru-RU"/>
        </w:rPr>
      </w:pPr>
    </w:p>
    <w:p w:rsidR="0027197D" w:rsidRPr="00482837" w:rsidRDefault="0027197D" w:rsidP="0027197D">
      <w:pPr>
        <w:spacing w:after="0"/>
        <w:ind w:firstLine="1134"/>
        <w:jc w:val="both"/>
        <w:outlineLvl w:val="1"/>
        <w:rPr>
          <w:rFonts w:ascii="Times New Roman" w:hAnsi="Times New Roman"/>
          <w:sz w:val="28"/>
          <w:szCs w:val="28"/>
          <w:lang w:val="ru-RU" w:eastAsia="ru-RU"/>
        </w:rPr>
      </w:pPr>
      <w:r w:rsidRPr="00482837">
        <w:rPr>
          <w:rFonts w:ascii="Times New Roman" w:hAnsi="Times New Roman"/>
          <w:sz w:val="28"/>
          <w:szCs w:val="28"/>
          <w:lang w:val="ru-RU" w:eastAsia="ru-RU"/>
        </w:rPr>
        <w:t>продолжить претензионную работу по взысканию задолженности с неплательщиков</w:t>
      </w:r>
      <w:r>
        <w:rPr>
          <w:rFonts w:ascii="Times New Roman" w:hAnsi="Times New Roman"/>
          <w:sz w:val="28"/>
          <w:szCs w:val="28"/>
          <w:lang w:val="ru-RU" w:eastAsia="ru-RU"/>
        </w:rPr>
        <w:t xml:space="preserve"> в части увеличения доходной части бюджета</w:t>
      </w:r>
      <w:r w:rsidRPr="00482837">
        <w:rPr>
          <w:rFonts w:ascii="Times New Roman" w:hAnsi="Times New Roman"/>
          <w:sz w:val="28"/>
          <w:szCs w:val="28"/>
          <w:lang w:val="ru-RU" w:eastAsia="ru-RU"/>
        </w:rPr>
        <w:t>;</w:t>
      </w:r>
    </w:p>
    <w:p w:rsidR="0027197D" w:rsidRPr="00482837" w:rsidRDefault="0027197D" w:rsidP="0027197D">
      <w:pPr>
        <w:spacing w:after="0"/>
        <w:ind w:firstLine="1134"/>
        <w:jc w:val="both"/>
        <w:outlineLvl w:val="1"/>
        <w:rPr>
          <w:rFonts w:ascii="Times New Roman" w:hAnsi="Times New Roman"/>
          <w:color w:val="FF0000"/>
          <w:sz w:val="16"/>
          <w:szCs w:val="16"/>
          <w:lang w:val="ru-RU" w:eastAsia="ru-RU"/>
        </w:rPr>
      </w:pPr>
    </w:p>
    <w:p w:rsidR="0027197D" w:rsidRPr="0027197D" w:rsidRDefault="0027197D" w:rsidP="0027197D">
      <w:pPr>
        <w:spacing w:after="0"/>
        <w:ind w:firstLine="1134"/>
        <w:jc w:val="both"/>
        <w:outlineLvl w:val="1"/>
        <w:rPr>
          <w:rFonts w:ascii="Times New Roman" w:hAnsi="Times New Roman"/>
          <w:sz w:val="28"/>
          <w:szCs w:val="28"/>
          <w:lang w:val="ru-RU"/>
        </w:rPr>
      </w:pPr>
      <w:r w:rsidRPr="0027197D">
        <w:rPr>
          <w:rFonts w:ascii="Times New Roman" w:hAnsi="Times New Roman"/>
          <w:sz w:val="28"/>
          <w:szCs w:val="28"/>
          <w:lang w:val="ru-RU" w:eastAsia="ru-RU"/>
        </w:rPr>
        <w:t>годовую бюджетную отчетность формировать в соответствии с требованиями, установленными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27197D">
        <w:rPr>
          <w:rFonts w:ascii="Times New Roman" w:hAnsi="Times New Roman"/>
          <w:sz w:val="28"/>
          <w:szCs w:val="28"/>
          <w:lang w:val="ru-RU"/>
        </w:rPr>
        <w:t>, утверждённой приказом Минфина России от 28.12.2010 года № 191н.</w:t>
      </w:r>
    </w:p>
    <w:p w:rsidR="0027197D" w:rsidRPr="0027197D" w:rsidRDefault="0027197D" w:rsidP="0027197D">
      <w:pPr>
        <w:spacing w:after="0"/>
        <w:ind w:firstLine="1134"/>
        <w:jc w:val="both"/>
        <w:outlineLvl w:val="1"/>
        <w:rPr>
          <w:rFonts w:ascii="Times New Roman" w:hAnsi="Times New Roman"/>
          <w:sz w:val="28"/>
          <w:szCs w:val="28"/>
          <w:lang w:val="ru-RU" w:eastAsia="ru-RU"/>
        </w:rPr>
      </w:pPr>
    </w:p>
    <w:p w:rsidR="0027197D" w:rsidRPr="0027197D" w:rsidRDefault="0027197D" w:rsidP="0027197D">
      <w:pPr>
        <w:spacing w:after="0"/>
        <w:ind w:firstLine="567"/>
        <w:jc w:val="both"/>
        <w:rPr>
          <w:rFonts w:ascii="Times New Roman" w:hAnsi="Times New Roman"/>
          <w:b/>
          <w:sz w:val="28"/>
          <w:szCs w:val="28"/>
          <w:lang w:val="ru-RU" w:eastAsia="ru-RU"/>
        </w:rPr>
      </w:pPr>
      <w:r w:rsidRPr="0027197D">
        <w:rPr>
          <w:rFonts w:ascii="Times New Roman" w:hAnsi="Times New Roman"/>
          <w:b/>
          <w:sz w:val="28"/>
          <w:szCs w:val="28"/>
          <w:lang w:val="ru-RU" w:eastAsia="ru-RU"/>
        </w:rPr>
        <w:t>Ответственным исполнителям муниципальных программ:</w:t>
      </w:r>
    </w:p>
    <w:p w:rsidR="0027197D" w:rsidRPr="0027197D" w:rsidRDefault="0027197D" w:rsidP="0027197D">
      <w:pPr>
        <w:spacing w:after="0"/>
        <w:ind w:firstLine="567"/>
        <w:jc w:val="both"/>
        <w:rPr>
          <w:rFonts w:ascii="Times New Roman" w:hAnsi="Times New Roman"/>
          <w:b/>
          <w:color w:val="FF0000"/>
          <w:sz w:val="16"/>
          <w:szCs w:val="16"/>
          <w:lang w:val="ru-RU" w:eastAsia="ru-RU"/>
        </w:rPr>
      </w:pPr>
    </w:p>
    <w:p w:rsidR="0027197D" w:rsidRPr="0027197D" w:rsidRDefault="0027197D" w:rsidP="0027197D">
      <w:pPr>
        <w:spacing w:after="0"/>
        <w:ind w:firstLine="1134"/>
        <w:jc w:val="both"/>
        <w:rPr>
          <w:rFonts w:ascii="Times New Roman" w:hAnsi="Times New Roman"/>
          <w:bCs/>
          <w:sz w:val="28"/>
          <w:szCs w:val="28"/>
          <w:lang w:val="ru-RU" w:eastAsia="ru-RU"/>
        </w:rPr>
      </w:pPr>
      <w:r w:rsidRPr="0027197D">
        <w:rPr>
          <w:rFonts w:ascii="Times New Roman" w:hAnsi="Times New Roman"/>
          <w:bCs/>
          <w:sz w:val="28"/>
          <w:szCs w:val="28"/>
          <w:lang w:val="ru-RU" w:eastAsia="ru-RU"/>
        </w:rPr>
        <w:t>продолжить в отчетном году высокий уровень исполнения программных мероприятий по отношению к плановым показателям;</w:t>
      </w:r>
    </w:p>
    <w:p w:rsidR="0027197D" w:rsidRPr="0027197D" w:rsidRDefault="0027197D" w:rsidP="0027197D">
      <w:pPr>
        <w:spacing w:after="0"/>
        <w:ind w:firstLine="1134"/>
        <w:jc w:val="both"/>
        <w:rPr>
          <w:rFonts w:ascii="Times New Roman" w:hAnsi="Times New Roman"/>
          <w:bCs/>
          <w:sz w:val="16"/>
          <w:szCs w:val="16"/>
          <w:lang w:val="ru-RU" w:eastAsia="ru-RU"/>
        </w:rPr>
      </w:pPr>
    </w:p>
    <w:p w:rsidR="0027197D" w:rsidRPr="0027197D" w:rsidRDefault="0027197D" w:rsidP="0027197D">
      <w:pPr>
        <w:spacing w:after="0"/>
        <w:ind w:firstLine="1134"/>
        <w:jc w:val="both"/>
        <w:rPr>
          <w:rFonts w:ascii="Times New Roman" w:hAnsi="Times New Roman"/>
          <w:sz w:val="28"/>
          <w:szCs w:val="28"/>
          <w:lang w:val="ru-RU" w:eastAsia="ru-RU"/>
        </w:rPr>
      </w:pPr>
      <w:r w:rsidRPr="0027197D">
        <w:rPr>
          <w:rFonts w:ascii="Times New Roman" w:hAnsi="Times New Roman"/>
          <w:sz w:val="28"/>
          <w:szCs w:val="28"/>
          <w:lang w:val="ru-RU" w:eastAsia="ru-RU"/>
        </w:rPr>
        <w:t xml:space="preserve"> не допускать необоснованного снижения целевых показателей в отчетном году.  </w:t>
      </w:r>
    </w:p>
    <w:p w:rsidR="0027197D" w:rsidRPr="0027197D" w:rsidRDefault="0027197D" w:rsidP="0027197D">
      <w:pPr>
        <w:pStyle w:val="a5"/>
        <w:spacing w:after="0" w:line="240" w:lineRule="auto"/>
        <w:ind w:left="360"/>
        <w:jc w:val="both"/>
        <w:rPr>
          <w:rFonts w:ascii="Times New Roman" w:hAnsi="Times New Roman"/>
          <w:sz w:val="27"/>
          <w:szCs w:val="27"/>
          <w:lang w:val="ru-RU"/>
        </w:rPr>
      </w:pPr>
    </w:p>
    <w:p w:rsidR="0027197D" w:rsidRPr="0027197D" w:rsidRDefault="0027197D" w:rsidP="0027197D">
      <w:pPr>
        <w:pStyle w:val="af0"/>
        <w:rPr>
          <w:rFonts w:ascii="Times New Roman" w:hAnsi="Times New Roman"/>
          <w:sz w:val="28"/>
          <w:szCs w:val="28"/>
          <w:lang w:val="ru-RU"/>
        </w:rPr>
      </w:pPr>
      <w:r w:rsidRPr="0027197D">
        <w:rPr>
          <w:rFonts w:ascii="Times New Roman" w:hAnsi="Times New Roman"/>
          <w:sz w:val="28"/>
          <w:szCs w:val="28"/>
          <w:lang w:val="ru-RU"/>
        </w:rPr>
        <w:t xml:space="preserve">Председатель </w:t>
      </w:r>
    </w:p>
    <w:p w:rsidR="0027197D" w:rsidRPr="0027197D" w:rsidRDefault="0027197D" w:rsidP="0027197D">
      <w:pPr>
        <w:pStyle w:val="af0"/>
        <w:rPr>
          <w:rFonts w:ascii="Times New Roman" w:hAnsi="Times New Roman"/>
          <w:sz w:val="28"/>
          <w:szCs w:val="28"/>
          <w:lang w:val="ru-RU"/>
        </w:rPr>
      </w:pPr>
      <w:r w:rsidRPr="0027197D">
        <w:rPr>
          <w:rFonts w:ascii="Times New Roman" w:hAnsi="Times New Roman"/>
          <w:sz w:val="28"/>
          <w:szCs w:val="28"/>
          <w:lang w:val="ru-RU"/>
        </w:rPr>
        <w:t xml:space="preserve">Контрольно-счетного органа </w:t>
      </w:r>
    </w:p>
    <w:p w:rsidR="0027197D" w:rsidRPr="009F6692" w:rsidRDefault="0027197D" w:rsidP="0027197D">
      <w:pPr>
        <w:pStyle w:val="af0"/>
        <w:rPr>
          <w:rFonts w:ascii="Times New Roman" w:hAnsi="Times New Roman"/>
          <w:sz w:val="28"/>
          <w:szCs w:val="28"/>
          <w:lang w:val="ru-RU"/>
        </w:rPr>
      </w:pPr>
      <w:r w:rsidRPr="009F6692">
        <w:rPr>
          <w:rFonts w:ascii="Times New Roman" w:hAnsi="Times New Roman"/>
          <w:sz w:val="28"/>
          <w:szCs w:val="28"/>
          <w:lang w:val="ru-RU"/>
        </w:rPr>
        <w:t>муниципального образования Шушенский район</w:t>
      </w:r>
      <w:r w:rsidRPr="009F6692">
        <w:rPr>
          <w:rFonts w:ascii="Times New Roman" w:hAnsi="Times New Roman"/>
          <w:sz w:val="28"/>
          <w:szCs w:val="28"/>
          <w:lang w:val="ru-RU"/>
        </w:rPr>
        <w:tab/>
        <w:t xml:space="preserve">                                 С.А. Татаева</w:t>
      </w:r>
    </w:p>
    <w:p w:rsidR="0027197D" w:rsidRPr="006252EC" w:rsidRDefault="0027197D" w:rsidP="0027197D">
      <w:pPr>
        <w:tabs>
          <w:tab w:val="left" w:pos="7788"/>
        </w:tabs>
        <w:spacing w:after="0" w:line="240" w:lineRule="auto"/>
        <w:jc w:val="center"/>
        <w:rPr>
          <w:rFonts w:ascii="Times New Roman" w:hAnsi="Times New Roman"/>
          <w:b/>
          <w:color w:val="FF0000"/>
          <w:sz w:val="28"/>
          <w:szCs w:val="28"/>
          <w:lang w:val="ru-RU"/>
        </w:rPr>
      </w:pPr>
    </w:p>
    <w:p w:rsidR="0027197D" w:rsidRPr="006252EC" w:rsidRDefault="0027197D" w:rsidP="0027197D">
      <w:pPr>
        <w:spacing w:after="0" w:line="240" w:lineRule="auto"/>
        <w:ind w:firstLine="567"/>
        <w:jc w:val="center"/>
        <w:rPr>
          <w:rFonts w:ascii="Times New Roman" w:hAnsi="Times New Roman"/>
          <w:b/>
          <w:bCs/>
          <w:color w:val="FF0000"/>
          <w:sz w:val="28"/>
          <w:szCs w:val="28"/>
          <w:lang w:val="ru-RU" w:eastAsia="ru-RU"/>
        </w:rPr>
      </w:pPr>
    </w:p>
    <w:p w:rsidR="0027197D" w:rsidRPr="006252EC" w:rsidRDefault="0027197D" w:rsidP="0027197D">
      <w:pPr>
        <w:spacing w:after="0" w:line="240" w:lineRule="auto"/>
        <w:ind w:firstLine="567"/>
        <w:jc w:val="center"/>
        <w:rPr>
          <w:rFonts w:ascii="Times New Roman" w:hAnsi="Times New Roman"/>
          <w:b/>
          <w:bCs/>
          <w:color w:val="FF0000"/>
          <w:sz w:val="28"/>
          <w:szCs w:val="28"/>
          <w:lang w:val="ru-RU" w:eastAsia="ru-RU"/>
        </w:rPr>
      </w:pPr>
    </w:p>
    <w:p w:rsidR="0018072E" w:rsidRPr="00E15875" w:rsidRDefault="0018072E" w:rsidP="0027197D">
      <w:pPr>
        <w:spacing w:after="0" w:line="240" w:lineRule="auto"/>
        <w:ind w:firstLine="567"/>
        <w:jc w:val="center"/>
        <w:rPr>
          <w:rFonts w:ascii="Times New Roman" w:hAnsi="Times New Roman"/>
          <w:b/>
          <w:bCs/>
          <w:color w:val="FF0000"/>
          <w:sz w:val="28"/>
          <w:szCs w:val="28"/>
          <w:lang w:val="ru-RU" w:eastAsia="ru-RU"/>
        </w:rPr>
      </w:pPr>
    </w:p>
    <w:sectPr w:rsidR="0018072E" w:rsidRPr="00E15875" w:rsidSect="00C56224">
      <w:footerReference w:type="default" r:id="rId11"/>
      <w:pgSz w:w="11906" w:h="16838"/>
      <w:pgMar w:top="567" w:right="707" w:bottom="709" w:left="1276" w:header="709"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40" w:rsidRDefault="00C56A40" w:rsidP="00F82BDA">
      <w:pPr>
        <w:spacing w:after="0" w:line="240" w:lineRule="auto"/>
      </w:pPr>
      <w:r>
        <w:separator/>
      </w:r>
    </w:p>
  </w:endnote>
  <w:endnote w:type="continuationSeparator" w:id="0">
    <w:p w:rsidR="00C56A40" w:rsidRDefault="00C56A40" w:rsidP="00F8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1E" w:rsidRDefault="000B0D1E">
    <w:pPr>
      <w:pStyle w:val="ab"/>
      <w:jc w:val="center"/>
    </w:pPr>
    <w:r>
      <w:fldChar w:fldCharType="begin"/>
    </w:r>
    <w:r>
      <w:instrText xml:space="preserve"> PAGE   \* MERGEFORMAT </w:instrText>
    </w:r>
    <w:r>
      <w:fldChar w:fldCharType="separate"/>
    </w:r>
    <w:r w:rsidR="00484435">
      <w:rPr>
        <w:noProof/>
      </w:rPr>
      <w:t>20</w:t>
    </w:r>
    <w:r>
      <w:fldChar w:fldCharType="end"/>
    </w:r>
  </w:p>
  <w:p w:rsidR="000B0D1E" w:rsidRDefault="000B0D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40" w:rsidRDefault="00C56A40" w:rsidP="00F82BDA">
      <w:pPr>
        <w:spacing w:after="0" w:line="240" w:lineRule="auto"/>
      </w:pPr>
      <w:r>
        <w:separator/>
      </w:r>
    </w:p>
  </w:footnote>
  <w:footnote w:type="continuationSeparator" w:id="0">
    <w:p w:rsidR="00C56A40" w:rsidRDefault="00C56A40" w:rsidP="00F8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D5E"/>
    <w:multiLevelType w:val="hybridMultilevel"/>
    <w:tmpl w:val="8C90DE12"/>
    <w:lvl w:ilvl="0" w:tplc="E74E30C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E60DD"/>
    <w:multiLevelType w:val="hybridMultilevel"/>
    <w:tmpl w:val="52CE36BC"/>
    <w:lvl w:ilvl="0" w:tplc="3E64D86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25C05A9"/>
    <w:multiLevelType w:val="hybridMultilevel"/>
    <w:tmpl w:val="C582A372"/>
    <w:lvl w:ilvl="0" w:tplc="09148EA8">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4C7385C"/>
    <w:multiLevelType w:val="multilevel"/>
    <w:tmpl w:val="DB8E6386"/>
    <w:lvl w:ilvl="0">
      <w:start w:val="3"/>
      <w:numFmt w:val="decimal"/>
      <w:lvlText w:val="%1."/>
      <w:lvlJc w:val="left"/>
      <w:pPr>
        <w:ind w:left="3769" w:hanging="792"/>
      </w:pPr>
      <w:rPr>
        <w:rFonts w:hint="default"/>
        <w:b/>
      </w:rPr>
    </w:lvl>
    <w:lvl w:ilvl="1">
      <w:start w:val="1"/>
      <w:numFmt w:val="decimal"/>
      <w:lvlText w:val="%1.%2."/>
      <w:lvlJc w:val="left"/>
      <w:pPr>
        <w:ind w:left="792" w:hanging="792"/>
      </w:pPr>
      <w:rPr>
        <w:rFonts w:hint="default"/>
        <w:b/>
      </w:rPr>
    </w:lvl>
    <w:lvl w:ilvl="2">
      <w:start w:val="11"/>
      <w:numFmt w:val="decimal"/>
      <w:lvlText w:val="%1.%2.%3."/>
      <w:lvlJc w:val="left"/>
      <w:pPr>
        <w:ind w:left="792" w:hanging="792"/>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74C7EE4"/>
    <w:multiLevelType w:val="hybridMultilevel"/>
    <w:tmpl w:val="E4F05C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0D25D69"/>
    <w:multiLevelType w:val="hybridMultilevel"/>
    <w:tmpl w:val="F15618B4"/>
    <w:lvl w:ilvl="0" w:tplc="E54290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F14127"/>
    <w:multiLevelType w:val="hybridMultilevel"/>
    <w:tmpl w:val="511AE86E"/>
    <w:lvl w:ilvl="0" w:tplc="09148EA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356FCB"/>
    <w:multiLevelType w:val="hybridMultilevel"/>
    <w:tmpl w:val="74C05A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F64D82"/>
    <w:multiLevelType w:val="hybridMultilevel"/>
    <w:tmpl w:val="F0D48E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C487EEB"/>
    <w:multiLevelType w:val="hybridMultilevel"/>
    <w:tmpl w:val="CF78AAA4"/>
    <w:lvl w:ilvl="0" w:tplc="2A267986">
      <w:start w:val="1"/>
      <w:numFmt w:val="bullet"/>
      <w:lvlText w:val=""/>
      <w:lvlJc w:val="left"/>
      <w:pPr>
        <w:tabs>
          <w:tab w:val="num" w:pos="786"/>
        </w:tabs>
        <w:ind w:left="786" w:hanging="360"/>
      </w:pPr>
      <w:rPr>
        <w:rFonts w:ascii="Wingdings" w:hAnsi="Wingdings" w:hint="default"/>
      </w:rPr>
    </w:lvl>
    <w:lvl w:ilvl="1" w:tplc="58F4DE7C">
      <w:start w:val="1"/>
      <w:numFmt w:val="bullet"/>
      <w:lvlText w:val="-"/>
      <w:lvlJc w:val="left"/>
      <w:pPr>
        <w:tabs>
          <w:tab w:val="num" w:pos="868"/>
        </w:tabs>
        <w:ind w:left="-96" w:firstLine="72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0" w15:restartNumberingAfterBreak="0">
    <w:nsid w:val="2E2C19A7"/>
    <w:multiLevelType w:val="multilevel"/>
    <w:tmpl w:val="064CEE52"/>
    <w:lvl w:ilvl="0">
      <w:start w:val="1"/>
      <w:numFmt w:val="decimal"/>
      <w:lvlText w:val="%1."/>
      <w:lvlJc w:val="left"/>
      <w:pPr>
        <w:ind w:left="4897" w:hanging="360"/>
      </w:pPr>
      <w:rPr>
        <w:rFonts w:hint="default"/>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FF0000"/>
      </w:rPr>
    </w:lvl>
    <w:lvl w:ilvl="3">
      <w:start w:val="1"/>
      <w:numFmt w:val="decimal"/>
      <w:isLgl/>
      <w:lvlText w:val="%1.%2.%3.%4."/>
      <w:lvlJc w:val="left"/>
      <w:pPr>
        <w:ind w:left="1647" w:hanging="1080"/>
      </w:pPr>
      <w:rPr>
        <w:rFonts w:eastAsia="Times New Roman" w:hint="default"/>
        <w:color w:val="FF0000"/>
      </w:rPr>
    </w:lvl>
    <w:lvl w:ilvl="4">
      <w:start w:val="1"/>
      <w:numFmt w:val="decimal"/>
      <w:isLgl/>
      <w:lvlText w:val="%1.%2.%3.%4.%5."/>
      <w:lvlJc w:val="left"/>
      <w:pPr>
        <w:ind w:left="1647" w:hanging="1080"/>
      </w:pPr>
      <w:rPr>
        <w:rFonts w:eastAsia="Times New Roman" w:hint="default"/>
        <w:color w:val="FF0000"/>
      </w:rPr>
    </w:lvl>
    <w:lvl w:ilvl="5">
      <w:start w:val="1"/>
      <w:numFmt w:val="decimal"/>
      <w:isLgl/>
      <w:lvlText w:val="%1.%2.%3.%4.%5.%6."/>
      <w:lvlJc w:val="left"/>
      <w:pPr>
        <w:ind w:left="2007" w:hanging="1440"/>
      </w:pPr>
      <w:rPr>
        <w:rFonts w:eastAsia="Times New Roman" w:hint="default"/>
        <w:color w:val="FF0000"/>
      </w:rPr>
    </w:lvl>
    <w:lvl w:ilvl="6">
      <w:start w:val="1"/>
      <w:numFmt w:val="decimal"/>
      <w:isLgl/>
      <w:lvlText w:val="%1.%2.%3.%4.%5.%6.%7."/>
      <w:lvlJc w:val="left"/>
      <w:pPr>
        <w:ind w:left="2367" w:hanging="1800"/>
      </w:pPr>
      <w:rPr>
        <w:rFonts w:eastAsia="Times New Roman" w:hint="default"/>
        <w:color w:val="FF0000"/>
      </w:rPr>
    </w:lvl>
    <w:lvl w:ilvl="7">
      <w:start w:val="1"/>
      <w:numFmt w:val="decimal"/>
      <w:isLgl/>
      <w:lvlText w:val="%1.%2.%3.%4.%5.%6.%7.%8."/>
      <w:lvlJc w:val="left"/>
      <w:pPr>
        <w:ind w:left="2367" w:hanging="1800"/>
      </w:pPr>
      <w:rPr>
        <w:rFonts w:eastAsia="Times New Roman" w:hint="default"/>
        <w:color w:val="FF0000"/>
      </w:rPr>
    </w:lvl>
    <w:lvl w:ilvl="8">
      <w:start w:val="1"/>
      <w:numFmt w:val="decimal"/>
      <w:isLgl/>
      <w:lvlText w:val="%1.%2.%3.%4.%5.%6.%7.%8.%9."/>
      <w:lvlJc w:val="left"/>
      <w:pPr>
        <w:ind w:left="2727" w:hanging="2160"/>
      </w:pPr>
      <w:rPr>
        <w:rFonts w:eastAsia="Times New Roman" w:hint="default"/>
        <w:color w:val="FF0000"/>
      </w:rPr>
    </w:lvl>
  </w:abstractNum>
  <w:abstractNum w:abstractNumId="11" w15:restartNumberingAfterBreak="0">
    <w:nsid w:val="2E9D7BAA"/>
    <w:multiLevelType w:val="hybridMultilevel"/>
    <w:tmpl w:val="0D9C61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3AA3D4F"/>
    <w:multiLevelType w:val="hybridMultilevel"/>
    <w:tmpl w:val="4CC0D83E"/>
    <w:lvl w:ilvl="0" w:tplc="09148EA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7BA0FD4"/>
    <w:multiLevelType w:val="multilevel"/>
    <w:tmpl w:val="CF66071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0B46B64"/>
    <w:multiLevelType w:val="multilevel"/>
    <w:tmpl w:val="A5E00DB4"/>
    <w:lvl w:ilvl="0">
      <w:start w:val="6"/>
      <w:numFmt w:val="decimal"/>
      <w:lvlText w:val="%1."/>
      <w:lvlJc w:val="left"/>
      <w:pPr>
        <w:ind w:left="450" w:hanging="450"/>
      </w:pPr>
      <w:rPr>
        <w:rFonts w:hint="default"/>
        <w:color w:val="FF0000"/>
      </w:rPr>
    </w:lvl>
    <w:lvl w:ilvl="1">
      <w:start w:val="1"/>
      <w:numFmt w:val="decimal"/>
      <w:lvlText w:val="%1.%2."/>
      <w:lvlJc w:val="left"/>
      <w:pPr>
        <w:ind w:left="1947" w:hanging="720"/>
      </w:pPr>
      <w:rPr>
        <w:rFonts w:hint="default"/>
        <w:color w:val="auto"/>
      </w:rPr>
    </w:lvl>
    <w:lvl w:ilvl="2">
      <w:start w:val="1"/>
      <w:numFmt w:val="decimal"/>
      <w:lvlText w:val="%1.%2.%3."/>
      <w:lvlJc w:val="left"/>
      <w:pPr>
        <w:ind w:left="3174" w:hanging="720"/>
      </w:pPr>
      <w:rPr>
        <w:rFonts w:hint="default"/>
        <w:color w:val="FF0000"/>
      </w:rPr>
    </w:lvl>
    <w:lvl w:ilvl="3">
      <w:start w:val="1"/>
      <w:numFmt w:val="decimal"/>
      <w:lvlText w:val="%1.%2.%3.%4."/>
      <w:lvlJc w:val="left"/>
      <w:pPr>
        <w:ind w:left="4761" w:hanging="1080"/>
      </w:pPr>
      <w:rPr>
        <w:rFonts w:hint="default"/>
        <w:color w:val="FF0000"/>
      </w:rPr>
    </w:lvl>
    <w:lvl w:ilvl="4">
      <w:start w:val="1"/>
      <w:numFmt w:val="decimal"/>
      <w:lvlText w:val="%1.%2.%3.%4.%5."/>
      <w:lvlJc w:val="left"/>
      <w:pPr>
        <w:ind w:left="5988" w:hanging="1080"/>
      </w:pPr>
      <w:rPr>
        <w:rFonts w:hint="default"/>
        <w:color w:val="FF0000"/>
      </w:rPr>
    </w:lvl>
    <w:lvl w:ilvl="5">
      <w:start w:val="1"/>
      <w:numFmt w:val="decimal"/>
      <w:lvlText w:val="%1.%2.%3.%4.%5.%6."/>
      <w:lvlJc w:val="left"/>
      <w:pPr>
        <w:ind w:left="7575" w:hanging="1440"/>
      </w:pPr>
      <w:rPr>
        <w:rFonts w:hint="default"/>
        <w:color w:val="FF0000"/>
      </w:rPr>
    </w:lvl>
    <w:lvl w:ilvl="6">
      <w:start w:val="1"/>
      <w:numFmt w:val="decimal"/>
      <w:lvlText w:val="%1.%2.%3.%4.%5.%6.%7."/>
      <w:lvlJc w:val="left"/>
      <w:pPr>
        <w:ind w:left="9162" w:hanging="1800"/>
      </w:pPr>
      <w:rPr>
        <w:rFonts w:hint="default"/>
        <w:color w:val="FF0000"/>
      </w:rPr>
    </w:lvl>
    <w:lvl w:ilvl="7">
      <w:start w:val="1"/>
      <w:numFmt w:val="decimal"/>
      <w:lvlText w:val="%1.%2.%3.%4.%5.%6.%7.%8."/>
      <w:lvlJc w:val="left"/>
      <w:pPr>
        <w:ind w:left="10389" w:hanging="1800"/>
      </w:pPr>
      <w:rPr>
        <w:rFonts w:hint="default"/>
        <w:color w:val="FF0000"/>
      </w:rPr>
    </w:lvl>
    <w:lvl w:ilvl="8">
      <w:start w:val="1"/>
      <w:numFmt w:val="decimal"/>
      <w:lvlText w:val="%1.%2.%3.%4.%5.%6.%7.%8.%9."/>
      <w:lvlJc w:val="left"/>
      <w:pPr>
        <w:ind w:left="11976" w:hanging="2160"/>
      </w:pPr>
      <w:rPr>
        <w:rFonts w:hint="default"/>
        <w:color w:val="FF0000"/>
      </w:rPr>
    </w:lvl>
  </w:abstractNum>
  <w:abstractNum w:abstractNumId="15" w15:restartNumberingAfterBreak="0">
    <w:nsid w:val="4542289E"/>
    <w:multiLevelType w:val="hybridMultilevel"/>
    <w:tmpl w:val="C71AA8BE"/>
    <w:lvl w:ilvl="0" w:tplc="0419000D">
      <w:start w:val="1"/>
      <w:numFmt w:val="bullet"/>
      <w:lvlText w:val=""/>
      <w:lvlJc w:val="left"/>
      <w:pPr>
        <w:ind w:left="1359" w:hanging="360"/>
      </w:pPr>
      <w:rPr>
        <w:rFonts w:ascii="Wingdings" w:hAnsi="Wingdings"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6" w15:restartNumberingAfterBreak="0">
    <w:nsid w:val="45C9617F"/>
    <w:multiLevelType w:val="hybridMultilevel"/>
    <w:tmpl w:val="B31A68DC"/>
    <w:lvl w:ilvl="0" w:tplc="09148EA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FF2FC6"/>
    <w:multiLevelType w:val="hybridMultilevel"/>
    <w:tmpl w:val="9B0244FA"/>
    <w:lvl w:ilvl="0" w:tplc="F28200DE">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15:restartNumberingAfterBreak="0">
    <w:nsid w:val="4C8145FF"/>
    <w:multiLevelType w:val="hybridMultilevel"/>
    <w:tmpl w:val="FC10BF2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4CA226E4"/>
    <w:multiLevelType w:val="multilevel"/>
    <w:tmpl w:val="7E04DDF8"/>
    <w:lvl w:ilvl="0">
      <w:start w:val="2"/>
      <w:numFmt w:val="decimal"/>
      <w:lvlText w:val="%1."/>
      <w:lvlJc w:val="left"/>
      <w:pPr>
        <w:tabs>
          <w:tab w:val="num" w:pos="510"/>
        </w:tabs>
        <w:ind w:left="510" w:hanging="510"/>
      </w:pPr>
      <w:rPr>
        <w:rFonts w:hint="default"/>
      </w:r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0" w15:restartNumberingAfterBreak="0">
    <w:nsid w:val="568C782E"/>
    <w:multiLevelType w:val="multilevel"/>
    <w:tmpl w:val="C0449384"/>
    <w:lvl w:ilvl="0">
      <w:start w:val="3"/>
      <w:numFmt w:val="decimal"/>
      <w:lvlText w:val="%1."/>
      <w:lvlJc w:val="left"/>
      <w:pPr>
        <w:ind w:left="675" w:hanging="675"/>
      </w:pPr>
      <w:rPr>
        <w:rFonts w:hint="default"/>
      </w:rPr>
    </w:lvl>
    <w:lvl w:ilvl="1">
      <w:start w:val="2"/>
      <w:numFmt w:val="decimal"/>
      <w:lvlText w:val="%1.%2."/>
      <w:lvlJc w:val="left"/>
      <w:pPr>
        <w:ind w:left="1363" w:hanging="720"/>
      </w:pPr>
      <w:rPr>
        <w:rFonts w:hint="default"/>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1" w15:restartNumberingAfterBreak="0">
    <w:nsid w:val="57546A8B"/>
    <w:multiLevelType w:val="hybridMultilevel"/>
    <w:tmpl w:val="2E8E7474"/>
    <w:lvl w:ilvl="0" w:tplc="D60AE9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A27C14"/>
    <w:multiLevelType w:val="hybridMultilevel"/>
    <w:tmpl w:val="A7947532"/>
    <w:lvl w:ilvl="0" w:tplc="09148E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1B4D02"/>
    <w:multiLevelType w:val="hybridMultilevel"/>
    <w:tmpl w:val="EF36B004"/>
    <w:lvl w:ilvl="0" w:tplc="99A033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FDB28BD"/>
    <w:multiLevelType w:val="hybridMultilevel"/>
    <w:tmpl w:val="D5A6F6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00E4667"/>
    <w:multiLevelType w:val="multilevel"/>
    <w:tmpl w:val="E97E3E28"/>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26" w15:restartNumberingAfterBreak="0">
    <w:nsid w:val="602A6751"/>
    <w:multiLevelType w:val="multilevel"/>
    <w:tmpl w:val="06CC1B8A"/>
    <w:lvl w:ilvl="0">
      <w:start w:val="3"/>
      <w:numFmt w:val="decimal"/>
      <w:lvlText w:val="%1."/>
      <w:lvlJc w:val="left"/>
      <w:pPr>
        <w:ind w:left="648" w:hanging="648"/>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7" w15:restartNumberingAfterBreak="0">
    <w:nsid w:val="68037933"/>
    <w:multiLevelType w:val="hybridMultilevel"/>
    <w:tmpl w:val="93AA43DC"/>
    <w:lvl w:ilvl="0" w:tplc="16DEC192">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681D743E"/>
    <w:multiLevelType w:val="multilevel"/>
    <w:tmpl w:val="5EB60804"/>
    <w:lvl w:ilvl="0">
      <w:start w:val="3"/>
      <w:numFmt w:val="decimal"/>
      <w:lvlText w:val="%1."/>
      <w:lvlJc w:val="left"/>
      <w:pPr>
        <w:ind w:left="825" w:hanging="825"/>
      </w:pPr>
      <w:rPr>
        <w:rFonts w:hint="default"/>
        <w:b/>
      </w:rPr>
    </w:lvl>
    <w:lvl w:ilvl="1">
      <w:start w:val="2"/>
      <w:numFmt w:val="decimal"/>
      <w:lvlText w:val="%1.%2."/>
      <w:lvlJc w:val="left"/>
      <w:pPr>
        <w:ind w:left="1468" w:hanging="825"/>
      </w:pPr>
      <w:rPr>
        <w:rFonts w:hint="default"/>
        <w:b/>
      </w:rPr>
    </w:lvl>
    <w:lvl w:ilvl="2">
      <w:start w:val="11"/>
      <w:numFmt w:val="decimal"/>
      <w:lvlText w:val="%1.%2.%3."/>
      <w:lvlJc w:val="left"/>
      <w:pPr>
        <w:ind w:left="2111" w:hanging="825"/>
      </w:pPr>
      <w:rPr>
        <w:rFonts w:hint="default"/>
        <w:b/>
      </w:rPr>
    </w:lvl>
    <w:lvl w:ilvl="3">
      <w:start w:val="1"/>
      <w:numFmt w:val="decimal"/>
      <w:lvlText w:val="%1.%2.%3.%4."/>
      <w:lvlJc w:val="left"/>
      <w:pPr>
        <w:ind w:left="3009" w:hanging="108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655" w:hanging="1440"/>
      </w:pPr>
      <w:rPr>
        <w:rFonts w:hint="default"/>
        <w:b/>
      </w:rPr>
    </w:lvl>
    <w:lvl w:ilvl="6">
      <w:start w:val="1"/>
      <w:numFmt w:val="decimal"/>
      <w:lvlText w:val="%1.%2.%3.%4.%5.%6.%7."/>
      <w:lvlJc w:val="left"/>
      <w:pPr>
        <w:ind w:left="5658" w:hanging="1800"/>
      </w:pPr>
      <w:rPr>
        <w:rFonts w:hint="default"/>
        <w:b/>
      </w:rPr>
    </w:lvl>
    <w:lvl w:ilvl="7">
      <w:start w:val="1"/>
      <w:numFmt w:val="decimal"/>
      <w:lvlText w:val="%1.%2.%3.%4.%5.%6.%7.%8."/>
      <w:lvlJc w:val="left"/>
      <w:pPr>
        <w:ind w:left="6301" w:hanging="1800"/>
      </w:pPr>
      <w:rPr>
        <w:rFonts w:hint="default"/>
        <w:b/>
      </w:rPr>
    </w:lvl>
    <w:lvl w:ilvl="8">
      <w:start w:val="1"/>
      <w:numFmt w:val="decimal"/>
      <w:lvlText w:val="%1.%2.%3.%4.%5.%6.%7.%8.%9."/>
      <w:lvlJc w:val="left"/>
      <w:pPr>
        <w:ind w:left="7304" w:hanging="2160"/>
      </w:pPr>
      <w:rPr>
        <w:rFonts w:hint="default"/>
        <w:b/>
      </w:rPr>
    </w:lvl>
  </w:abstractNum>
  <w:abstractNum w:abstractNumId="29" w15:restartNumberingAfterBreak="0">
    <w:nsid w:val="697E580D"/>
    <w:multiLevelType w:val="hybridMultilevel"/>
    <w:tmpl w:val="85741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802345"/>
    <w:multiLevelType w:val="hybridMultilevel"/>
    <w:tmpl w:val="E29E4CF4"/>
    <w:lvl w:ilvl="0" w:tplc="B28C403E">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B5141C5"/>
    <w:multiLevelType w:val="hybridMultilevel"/>
    <w:tmpl w:val="7D14E2D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C804B35"/>
    <w:multiLevelType w:val="hybridMultilevel"/>
    <w:tmpl w:val="25D6C7B4"/>
    <w:lvl w:ilvl="0" w:tplc="D242EDCE">
      <w:start w:val="10"/>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FA30D6"/>
    <w:multiLevelType w:val="hybridMultilevel"/>
    <w:tmpl w:val="9EC0B786"/>
    <w:lvl w:ilvl="0" w:tplc="3C2CEB64">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F1D03E9"/>
    <w:multiLevelType w:val="hybridMultilevel"/>
    <w:tmpl w:val="A2424E7A"/>
    <w:lvl w:ilvl="0" w:tplc="4F48EF2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49C62DE"/>
    <w:multiLevelType w:val="hybridMultilevel"/>
    <w:tmpl w:val="44FCF2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7E272D8"/>
    <w:multiLevelType w:val="multilevel"/>
    <w:tmpl w:val="47B8F08E"/>
    <w:lvl w:ilvl="0">
      <w:start w:val="1"/>
      <w:numFmt w:val="decimal"/>
      <w:lvlText w:val="%1."/>
      <w:lvlJc w:val="left"/>
      <w:pPr>
        <w:ind w:left="927" w:hanging="360"/>
      </w:pPr>
      <w:rPr>
        <w:rFonts w:hint="default"/>
        <w:b/>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7" w15:restartNumberingAfterBreak="0">
    <w:nsid w:val="78AD6A09"/>
    <w:multiLevelType w:val="hybridMultilevel"/>
    <w:tmpl w:val="11B0DD62"/>
    <w:lvl w:ilvl="0" w:tplc="4A86738A">
      <w:start w:val="1"/>
      <w:numFmt w:val="decimal"/>
      <w:lvlText w:val="%1."/>
      <w:lvlJc w:val="left"/>
      <w:pPr>
        <w:ind w:left="2139" w:hanging="912"/>
      </w:pPr>
      <w:rPr>
        <w:rFonts w:eastAsia="Times New Roman"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38" w15:restartNumberingAfterBreak="0">
    <w:nsid w:val="7A4D3304"/>
    <w:multiLevelType w:val="hybridMultilevel"/>
    <w:tmpl w:val="71F422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C29732B"/>
    <w:multiLevelType w:val="hybridMultilevel"/>
    <w:tmpl w:val="2818ACFA"/>
    <w:lvl w:ilvl="0" w:tplc="0419000D">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36"/>
  </w:num>
  <w:num w:numId="3">
    <w:abstractNumId w:val="37"/>
  </w:num>
  <w:num w:numId="4">
    <w:abstractNumId w:val="25"/>
  </w:num>
  <w:num w:numId="5">
    <w:abstractNumId w:val="0"/>
  </w:num>
  <w:num w:numId="6">
    <w:abstractNumId w:val="13"/>
  </w:num>
  <w:num w:numId="7">
    <w:abstractNumId w:val="10"/>
  </w:num>
  <w:num w:numId="8">
    <w:abstractNumId w:val="1"/>
  </w:num>
  <w:num w:numId="9">
    <w:abstractNumId w:val="34"/>
  </w:num>
  <w:num w:numId="10">
    <w:abstractNumId w:val="32"/>
  </w:num>
  <w:num w:numId="11">
    <w:abstractNumId w:val="17"/>
  </w:num>
  <w:num w:numId="12">
    <w:abstractNumId w:val="21"/>
  </w:num>
  <w:num w:numId="13">
    <w:abstractNumId w:val="5"/>
  </w:num>
  <w:num w:numId="14">
    <w:abstractNumId w:val="23"/>
  </w:num>
  <w:num w:numId="15">
    <w:abstractNumId w:val="4"/>
  </w:num>
  <w:num w:numId="16">
    <w:abstractNumId w:val="39"/>
  </w:num>
  <w:num w:numId="17">
    <w:abstractNumId w:val="15"/>
  </w:num>
  <w:num w:numId="18">
    <w:abstractNumId w:val="38"/>
  </w:num>
  <w:num w:numId="19">
    <w:abstractNumId w:val="33"/>
  </w:num>
  <w:num w:numId="20">
    <w:abstractNumId w:val="30"/>
  </w:num>
  <w:num w:numId="21">
    <w:abstractNumId w:val="9"/>
  </w:num>
  <w:num w:numId="22">
    <w:abstractNumId w:val="19"/>
  </w:num>
  <w:num w:numId="23">
    <w:abstractNumId w:val="18"/>
  </w:num>
  <w:num w:numId="24">
    <w:abstractNumId w:val="26"/>
  </w:num>
  <w:num w:numId="25">
    <w:abstractNumId w:val="24"/>
  </w:num>
  <w:num w:numId="26">
    <w:abstractNumId w:val="3"/>
  </w:num>
  <w:num w:numId="27">
    <w:abstractNumId w:val="8"/>
  </w:num>
  <w:num w:numId="28">
    <w:abstractNumId w:val="7"/>
  </w:num>
  <w:num w:numId="29">
    <w:abstractNumId w:val="20"/>
  </w:num>
  <w:num w:numId="30">
    <w:abstractNumId w:val="28"/>
  </w:num>
  <w:num w:numId="31">
    <w:abstractNumId w:val="29"/>
  </w:num>
  <w:num w:numId="32">
    <w:abstractNumId w:val="31"/>
  </w:num>
  <w:num w:numId="33">
    <w:abstractNumId w:val="12"/>
  </w:num>
  <w:num w:numId="34">
    <w:abstractNumId w:val="22"/>
  </w:num>
  <w:num w:numId="35">
    <w:abstractNumId w:val="16"/>
  </w:num>
  <w:num w:numId="36">
    <w:abstractNumId w:val="2"/>
  </w:num>
  <w:num w:numId="37">
    <w:abstractNumId w:val="6"/>
  </w:num>
  <w:num w:numId="38">
    <w:abstractNumId w:val="14"/>
  </w:num>
  <w:num w:numId="39">
    <w:abstractNumId w:val="35"/>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284"/>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D02"/>
    <w:rsid w:val="00003C90"/>
    <w:rsid w:val="00005268"/>
    <w:rsid w:val="0000672E"/>
    <w:rsid w:val="00006BCB"/>
    <w:rsid w:val="00006C13"/>
    <w:rsid w:val="000075D4"/>
    <w:rsid w:val="00007FA7"/>
    <w:rsid w:val="000100EC"/>
    <w:rsid w:val="00010806"/>
    <w:rsid w:val="00010D76"/>
    <w:rsid w:val="00011802"/>
    <w:rsid w:val="00012D58"/>
    <w:rsid w:val="00013424"/>
    <w:rsid w:val="000137A0"/>
    <w:rsid w:val="00013853"/>
    <w:rsid w:val="00013F3B"/>
    <w:rsid w:val="00014156"/>
    <w:rsid w:val="000149FD"/>
    <w:rsid w:val="00015939"/>
    <w:rsid w:val="00016264"/>
    <w:rsid w:val="0001639F"/>
    <w:rsid w:val="000169A7"/>
    <w:rsid w:val="000206CF"/>
    <w:rsid w:val="00020A7B"/>
    <w:rsid w:val="00020B98"/>
    <w:rsid w:val="00021695"/>
    <w:rsid w:val="00021A63"/>
    <w:rsid w:val="00022C51"/>
    <w:rsid w:val="00023493"/>
    <w:rsid w:val="00025506"/>
    <w:rsid w:val="00025F0E"/>
    <w:rsid w:val="000266D7"/>
    <w:rsid w:val="00027BD5"/>
    <w:rsid w:val="00032730"/>
    <w:rsid w:val="00033067"/>
    <w:rsid w:val="0003445D"/>
    <w:rsid w:val="00034955"/>
    <w:rsid w:val="00034C05"/>
    <w:rsid w:val="000354BA"/>
    <w:rsid w:val="00035554"/>
    <w:rsid w:val="00035CFF"/>
    <w:rsid w:val="00035D52"/>
    <w:rsid w:val="00036710"/>
    <w:rsid w:val="00036D7A"/>
    <w:rsid w:val="00040D3E"/>
    <w:rsid w:val="00040F8F"/>
    <w:rsid w:val="0004148F"/>
    <w:rsid w:val="000415C0"/>
    <w:rsid w:val="00042A35"/>
    <w:rsid w:val="00043286"/>
    <w:rsid w:val="00043AEE"/>
    <w:rsid w:val="00043FBB"/>
    <w:rsid w:val="00044B1A"/>
    <w:rsid w:val="000450E8"/>
    <w:rsid w:val="00045520"/>
    <w:rsid w:val="00045938"/>
    <w:rsid w:val="00046433"/>
    <w:rsid w:val="00047FB5"/>
    <w:rsid w:val="000510C6"/>
    <w:rsid w:val="000510EB"/>
    <w:rsid w:val="000512FA"/>
    <w:rsid w:val="0005243D"/>
    <w:rsid w:val="000534C3"/>
    <w:rsid w:val="000537FF"/>
    <w:rsid w:val="00053886"/>
    <w:rsid w:val="00053B09"/>
    <w:rsid w:val="00054AC6"/>
    <w:rsid w:val="00054BB8"/>
    <w:rsid w:val="00055DFB"/>
    <w:rsid w:val="00056715"/>
    <w:rsid w:val="000568FC"/>
    <w:rsid w:val="00057738"/>
    <w:rsid w:val="000578ED"/>
    <w:rsid w:val="000602CD"/>
    <w:rsid w:val="0006117B"/>
    <w:rsid w:val="00063F46"/>
    <w:rsid w:val="00064A13"/>
    <w:rsid w:val="00064B3F"/>
    <w:rsid w:val="000656BD"/>
    <w:rsid w:val="00065808"/>
    <w:rsid w:val="0006644A"/>
    <w:rsid w:val="000668C2"/>
    <w:rsid w:val="00067824"/>
    <w:rsid w:val="00070F97"/>
    <w:rsid w:val="000717E7"/>
    <w:rsid w:val="00073029"/>
    <w:rsid w:val="00073E41"/>
    <w:rsid w:val="00074563"/>
    <w:rsid w:val="0007538B"/>
    <w:rsid w:val="00075C40"/>
    <w:rsid w:val="00076A91"/>
    <w:rsid w:val="00077392"/>
    <w:rsid w:val="000774EA"/>
    <w:rsid w:val="00077A30"/>
    <w:rsid w:val="00081363"/>
    <w:rsid w:val="00081720"/>
    <w:rsid w:val="00082745"/>
    <w:rsid w:val="00084465"/>
    <w:rsid w:val="00084859"/>
    <w:rsid w:val="000866D5"/>
    <w:rsid w:val="00086B65"/>
    <w:rsid w:val="000872F8"/>
    <w:rsid w:val="00087DE2"/>
    <w:rsid w:val="00090767"/>
    <w:rsid w:val="000908C9"/>
    <w:rsid w:val="00090EDB"/>
    <w:rsid w:val="00093571"/>
    <w:rsid w:val="00093F4F"/>
    <w:rsid w:val="00094C49"/>
    <w:rsid w:val="00094CBA"/>
    <w:rsid w:val="00094D17"/>
    <w:rsid w:val="00095B80"/>
    <w:rsid w:val="000960B6"/>
    <w:rsid w:val="00096447"/>
    <w:rsid w:val="000965E2"/>
    <w:rsid w:val="000965E6"/>
    <w:rsid w:val="00096B2A"/>
    <w:rsid w:val="00096EEA"/>
    <w:rsid w:val="000A08AC"/>
    <w:rsid w:val="000A08E2"/>
    <w:rsid w:val="000A0A2E"/>
    <w:rsid w:val="000A11EF"/>
    <w:rsid w:val="000A1EF6"/>
    <w:rsid w:val="000A2DA4"/>
    <w:rsid w:val="000A3500"/>
    <w:rsid w:val="000A46E3"/>
    <w:rsid w:val="000A4D4B"/>
    <w:rsid w:val="000A6C76"/>
    <w:rsid w:val="000A6CFF"/>
    <w:rsid w:val="000B00E8"/>
    <w:rsid w:val="000B07F5"/>
    <w:rsid w:val="000B0D1E"/>
    <w:rsid w:val="000B13A6"/>
    <w:rsid w:val="000B1C0F"/>
    <w:rsid w:val="000B1F97"/>
    <w:rsid w:val="000B212D"/>
    <w:rsid w:val="000B27BC"/>
    <w:rsid w:val="000B2ABE"/>
    <w:rsid w:val="000B2F96"/>
    <w:rsid w:val="000B38A1"/>
    <w:rsid w:val="000B46ED"/>
    <w:rsid w:val="000B5C7C"/>
    <w:rsid w:val="000B6565"/>
    <w:rsid w:val="000C0836"/>
    <w:rsid w:val="000C16B7"/>
    <w:rsid w:val="000C1969"/>
    <w:rsid w:val="000C1F5F"/>
    <w:rsid w:val="000C2675"/>
    <w:rsid w:val="000C286B"/>
    <w:rsid w:val="000C2E77"/>
    <w:rsid w:val="000C3A1F"/>
    <w:rsid w:val="000C3B56"/>
    <w:rsid w:val="000C3C1D"/>
    <w:rsid w:val="000C52C3"/>
    <w:rsid w:val="000C5356"/>
    <w:rsid w:val="000C6F05"/>
    <w:rsid w:val="000C72B0"/>
    <w:rsid w:val="000D0078"/>
    <w:rsid w:val="000D086E"/>
    <w:rsid w:val="000D089A"/>
    <w:rsid w:val="000D16C5"/>
    <w:rsid w:val="000D1775"/>
    <w:rsid w:val="000D1A04"/>
    <w:rsid w:val="000D1CF7"/>
    <w:rsid w:val="000D1F2F"/>
    <w:rsid w:val="000D4495"/>
    <w:rsid w:val="000D5957"/>
    <w:rsid w:val="000D60CB"/>
    <w:rsid w:val="000D6679"/>
    <w:rsid w:val="000D6ABD"/>
    <w:rsid w:val="000D72C4"/>
    <w:rsid w:val="000E055F"/>
    <w:rsid w:val="000E0D2E"/>
    <w:rsid w:val="000E1828"/>
    <w:rsid w:val="000E1989"/>
    <w:rsid w:val="000E1AEF"/>
    <w:rsid w:val="000E3338"/>
    <w:rsid w:val="000E3501"/>
    <w:rsid w:val="000E3781"/>
    <w:rsid w:val="000E3E5E"/>
    <w:rsid w:val="000E4969"/>
    <w:rsid w:val="000E729A"/>
    <w:rsid w:val="000E749B"/>
    <w:rsid w:val="000E762D"/>
    <w:rsid w:val="000E779B"/>
    <w:rsid w:val="000F0C28"/>
    <w:rsid w:val="000F1F6F"/>
    <w:rsid w:val="000F298A"/>
    <w:rsid w:val="000F3884"/>
    <w:rsid w:val="000F4A0A"/>
    <w:rsid w:val="000F4FB6"/>
    <w:rsid w:val="000F57BD"/>
    <w:rsid w:val="000F5A2A"/>
    <w:rsid w:val="000F5F7A"/>
    <w:rsid w:val="000F65D1"/>
    <w:rsid w:val="000F6A6A"/>
    <w:rsid w:val="000F6DE4"/>
    <w:rsid w:val="000F7549"/>
    <w:rsid w:val="000F79D6"/>
    <w:rsid w:val="00100220"/>
    <w:rsid w:val="001004B0"/>
    <w:rsid w:val="00101093"/>
    <w:rsid w:val="001026B1"/>
    <w:rsid w:val="001032E4"/>
    <w:rsid w:val="001065E4"/>
    <w:rsid w:val="001067AE"/>
    <w:rsid w:val="00107776"/>
    <w:rsid w:val="00107B29"/>
    <w:rsid w:val="00110246"/>
    <w:rsid w:val="00110488"/>
    <w:rsid w:val="00110545"/>
    <w:rsid w:val="001105F1"/>
    <w:rsid w:val="001108EB"/>
    <w:rsid w:val="0011175F"/>
    <w:rsid w:val="0011213D"/>
    <w:rsid w:val="00112690"/>
    <w:rsid w:val="00112A4D"/>
    <w:rsid w:val="001134CC"/>
    <w:rsid w:val="00114148"/>
    <w:rsid w:val="001154DB"/>
    <w:rsid w:val="0011640E"/>
    <w:rsid w:val="00116CE1"/>
    <w:rsid w:val="0011764E"/>
    <w:rsid w:val="001209FE"/>
    <w:rsid w:val="001212B4"/>
    <w:rsid w:val="00121622"/>
    <w:rsid w:val="00121F21"/>
    <w:rsid w:val="00122782"/>
    <w:rsid w:val="00122A34"/>
    <w:rsid w:val="001248A9"/>
    <w:rsid w:val="0012573C"/>
    <w:rsid w:val="001275B4"/>
    <w:rsid w:val="001278C0"/>
    <w:rsid w:val="00130565"/>
    <w:rsid w:val="00130DCF"/>
    <w:rsid w:val="001319AB"/>
    <w:rsid w:val="00134583"/>
    <w:rsid w:val="00134DCA"/>
    <w:rsid w:val="00134E55"/>
    <w:rsid w:val="001358D7"/>
    <w:rsid w:val="00135EF0"/>
    <w:rsid w:val="001363CE"/>
    <w:rsid w:val="001376C0"/>
    <w:rsid w:val="001405C4"/>
    <w:rsid w:val="001408BB"/>
    <w:rsid w:val="00140DAD"/>
    <w:rsid w:val="001415B3"/>
    <w:rsid w:val="00141F86"/>
    <w:rsid w:val="00142FCE"/>
    <w:rsid w:val="00143CA0"/>
    <w:rsid w:val="00144C99"/>
    <w:rsid w:val="0014510B"/>
    <w:rsid w:val="0014586A"/>
    <w:rsid w:val="00145F82"/>
    <w:rsid w:val="00146AEA"/>
    <w:rsid w:val="00146BC6"/>
    <w:rsid w:val="00150328"/>
    <w:rsid w:val="001507A1"/>
    <w:rsid w:val="00150C53"/>
    <w:rsid w:val="00150CDA"/>
    <w:rsid w:val="0015217B"/>
    <w:rsid w:val="00152CCE"/>
    <w:rsid w:val="00153634"/>
    <w:rsid w:val="001536C6"/>
    <w:rsid w:val="0015425B"/>
    <w:rsid w:val="0015528C"/>
    <w:rsid w:val="001557C7"/>
    <w:rsid w:val="00155D05"/>
    <w:rsid w:val="0015744E"/>
    <w:rsid w:val="00157EDF"/>
    <w:rsid w:val="001602B7"/>
    <w:rsid w:val="001603DE"/>
    <w:rsid w:val="001604F4"/>
    <w:rsid w:val="00160B90"/>
    <w:rsid w:val="00160EFE"/>
    <w:rsid w:val="0016135E"/>
    <w:rsid w:val="001618B8"/>
    <w:rsid w:val="00162A9D"/>
    <w:rsid w:val="0016306B"/>
    <w:rsid w:val="00164CB5"/>
    <w:rsid w:val="00164D5A"/>
    <w:rsid w:val="001654B0"/>
    <w:rsid w:val="00167CF2"/>
    <w:rsid w:val="001717E3"/>
    <w:rsid w:val="00171D42"/>
    <w:rsid w:val="00171EF5"/>
    <w:rsid w:val="001746E1"/>
    <w:rsid w:val="00177189"/>
    <w:rsid w:val="001772A8"/>
    <w:rsid w:val="001776F7"/>
    <w:rsid w:val="00177C69"/>
    <w:rsid w:val="0018072E"/>
    <w:rsid w:val="00180DF5"/>
    <w:rsid w:val="00180EAC"/>
    <w:rsid w:val="0018189C"/>
    <w:rsid w:val="00181D81"/>
    <w:rsid w:val="001824B1"/>
    <w:rsid w:val="00182AE5"/>
    <w:rsid w:val="00183A18"/>
    <w:rsid w:val="00184302"/>
    <w:rsid w:val="00185177"/>
    <w:rsid w:val="001856E1"/>
    <w:rsid w:val="001857F3"/>
    <w:rsid w:val="00186882"/>
    <w:rsid w:val="00187028"/>
    <w:rsid w:val="001876CF"/>
    <w:rsid w:val="00190053"/>
    <w:rsid w:val="0019117F"/>
    <w:rsid w:val="001916E9"/>
    <w:rsid w:val="00193E0E"/>
    <w:rsid w:val="001958B3"/>
    <w:rsid w:val="00197160"/>
    <w:rsid w:val="001973C5"/>
    <w:rsid w:val="00197A95"/>
    <w:rsid w:val="00197EE3"/>
    <w:rsid w:val="001A0052"/>
    <w:rsid w:val="001A0E43"/>
    <w:rsid w:val="001A3342"/>
    <w:rsid w:val="001A4455"/>
    <w:rsid w:val="001A4957"/>
    <w:rsid w:val="001A62FB"/>
    <w:rsid w:val="001A6C04"/>
    <w:rsid w:val="001A6D96"/>
    <w:rsid w:val="001A702A"/>
    <w:rsid w:val="001A7881"/>
    <w:rsid w:val="001A79F7"/>
    <w:rsid w:val="001A7C64"/>
    <w:rsid w:val="001A7D27"/>
    <w:rsid w:val="001A7E92"/>
    <w:rsid w:val="001A7F46"/>
    <w:rsid w:val="001B0348"/>
    <w:rsid w:val="001B08AC"/>
    <w:rsid w:val="001B1503"/>
    <w:rsid w:val="001B1583"/>
    <w:rsid w:val="001B1E3D"/>
    <w:rsid w:val="001B24B6"/>
    <w:rsid w:val="001B290F"/>
    <w:rsid w:val="001B3985"/>
    <w:rsid w:val="001B488C"/>
    <w:rsid w:val="001B4EBD"/>
    <w:rsid w:val="001B5AFF"/>
    <w:rsid w:val="001B5FF7"/>
    <w:rsid w:val="001B703D"/>
    <w:rsid w:val="001C0835"/>
    <w:rsid w:val="001C2DA1"/>
    <w:rsid w:val="001C34C2"/>
    <w:rsid w:val="001C3BF6"/>
    <w:rsid w:val="001C3F09"/>
    <w:rsid w:val="001C4369"/>
    <w:rsid w:val="001C46EE"/>
    <w:rsid w:val="001C5218"/>
    <w:rsid w:val="001C60F0"/>
    <w:rsid w:val="001C657F"/>
    <w:rsid w:val="001C6E66"/>
    <w:rsid w:val="001C7ABB"/>
    <w:rsid w:val="001C7D20"/>
    <w:rsid w:val="001D0785"/>
    <w:rsid w:val="001D1473"/>
    <w:rsid w:val="001D198C"/>
    <w:rsid w:val="001D3213"/>
    <w:rsid w:val="001D35D7"/>
    <w:rsid w:val="001D38FE"/>
    <w:rsid w:val="001D3C36"/>
    <w:rsid w:val="001D3FB8"/>
    <w:rsid w:val="001D40C1"/>
    <w:rsid w:val="001D45D0"/>
    <w:rsid w:val="001D49F8"/>
    <w:rsid w:val="001D53D5"/>
    <w:rsid w:val="001D57EE"/>
    <w:rsid w:val="001D5882"/>
    <w:rsid w:val="001D58F0"/>
    <w:rsid w:val="001D603D"/>
    <w:rsid w:val="001D6A3E"/>
    <w:rsid w:val="001D6F4E"/>
    <w:rsid w:val="001D7020"/>
    <w:rsid w:val="001D71D6"/>
    <w:rsid w:val="001D76DA"/>
    <w:rsid w:val="001D7BC7"/>
    <w:rsid w:val="001E0B5A"/>
    <w:rsid w:val="001E0F78"/>
    <w:rsid w:val="001E1573"/>
    <w:rsid w:val="001E184E"/>
    <w:rsid w:val="001E23EA"/>
    <w:rsid w:val="001E37F8"/>
    <w:rsid w:val="001E3A5F"/>
    <w:rsid w:val="001E4AAA"/>
    <w:rsid w:val="001E61CB"/>
    <w:rsid w:val="001E7555"/>
    <w:rsid w:val="001E76D5"/>
    <w:rsid w:val="001E7B46"/>
    <w:rsid w:val="001F13EA"/>
    <w:rsid w:val="001F14F6"/>
    <w:rsid w:val="001F17A4"/>
    <w:rsid w:val="001F18E6"/>
    <w:rsid w:val="001F19AD"/>
    <w:rsid w:val="001F1C7D"/>
    <w:rsid w:val="001F3681"/>
    <w:rsid w:val="001F4D2F"/>
    <w:rsid w:val="001F5046"/>
    <w:rsid w:val="001F6057"/>
    <w:rsid w:val="001F7502"/>
    <w:rsid w:val="001F79A0"/>
    <w:rsid w:val="001F7AED"/>
    <w:rsid w:val="002011FD"/>
    <w:rsid w:val="002031D8"/>
    <w:rsid w:val="00203869"/>
    <w:rsid w:val="002039C5"/>
    <w:rsid w:val="00204959"/>
    <w:rsid w:val="002050A6"/>
    <w:rsid w:val="00205889"/>
    <w:rsid w:val="00205CA3"/>
    <w:rsid w:val="0020713A"/>
    <w:rsid w:val="002074CD"/>
    <w:rsid w:val="00207938"/>
    <w:rsid w:val="00207DC7"/>
    <w:rsid w:val="0021034C"/>
    <w:rsid w:val="00210583"/>
    <w:rsid w:val="00210779"/>
    <w:rsid w:val="0021110C"/>
    <w:rsid w:val="00211874"/>
    <w:rsid w:val="0021224E"/>
    <w:rsid w:val="00212313"/>
    <w:rsid w:val="0021262D"/>
    <w:rsid w:val="00213A92"/>
    <w:rsid w:val="00215630"/>
    <w:rsid w:val="00215688"/>
    <w:rsid w:val="00215A9B"/>
    <w:rsid w:val="002165F3"/>
    <w:rsid w:val="0021717B"/>
    <w:rsid w:val="00217A31"/>
    <w:rsid w:val="0022068D"/>
    <w:rsid w:val="00221117"/>
    <w:rsid w:val="002219D7"/>
    <w:rsid w:val="0022281F"/>
    <w:rsid w:val="002243D3"/>
    <w:rsid w:val="002245F6"/>
    <w:rsid w:val="002250B5"/>
    <w:rsid w:val="002273C0"/>
    <w:rsid w:val="002276DB"/>
    <w:rsid w:val="00227BD0"/>
    <w:rsid w:val="002303D2"/>
    <w:rsid w:val="002307AC"/>
    <w:rsid w:val="00231E75"/>
    <w:rsid w:val="00231EB1"/>
    <w:rsid w:val="002321F4"/>
    <w:rsid w:val="002328D5"/>
    <w:rsid w:val="002348FC"/>
    <w:rsid w:val="0023553C"/>
    <w:rsid w:val="002357C4"/>
    <w:rsid w:val="00236821"/>
    <w:rsid w:val="00236D38"/>
    <w:rsid w:val="00237EBB"/>
    <w:rsid w:val="002411CA"/>
    <w:rsid w:val="00242279"/>
    <w:rsid w:val="00242760"/>
    <w:rsid w:val="00243D53"/>
    <w:rsid w:val="00244302"/>
    <w:rsid w:val="00244519"/>
    <w:rsid w:val="00244D5D"/>
    <w:rsid w:val="00245206"/>
    <w:rsid w:val="0025036E"/>
    <w:rsid w:val="00250917"/>
    <w:rsid w:val="00252589"/>
    <w:rsid w:val="00253A2C"/>
    <w:rsid w:val="00254607"/>
    <w:rsid w:val="00254609"/>
    <w:rsid w:val="00254A43"/>
    <w:rsid w:val="00255496"/>
    <w:rsid w:val="002556EB"/>
    <w:rsid w:val="00261E38"/>
    <w:rsid w:val="002628AB"/>
    <w:rsid w:val="002630F3"/>
    <w:rsid w:val="002639B1"/>
    <w:rsid w:val="00263CFB"/>
    <w:rsid w:val="00264E57"/>
    <w:rsid w:val="00267AA6"/>
    <w:rsid w:val="00267C5C"/>
    <w:rsid w:val="00270DD8"/>
    <w:rsid w:val="00270F53"/>
    <w:rsid w:val="0027197D"/>
    <w:rsid w:val="002725B9"/>
    <w:rsid w:val="002729CD"/>
    <w:rsid w:val="00272ABB"/>
    <w:rsid w:val="00272C53"/>
    <w:rsid w:val="00273240"/>
    <w:rsid w:val="002732F2"/>
    <w:rsid w:val="00273EE5"/>
    <w:rsid w:val="002740E9"/>
    <w:rsid w:val="00274C76"/>
    <w:rsid w:val="00275D4B"/>
    <w:rsid w:val="00276290"/>
    <w:rsid w:val="00276F4F"/>
    <w:rsid w:val="0027785A"/>
    <w:rsid w:val="00280031"/>
    <w:rsid w:val="00280523"/>
    <w:rsid w:val="00280EA7"/>
    <w:rsid w:val="00280F69"/>
    <w:rsid w:val="00281533"/>
    <w:rsid w:val="00281621"/>
    <w:rsid w:val="00281712"/>
    <w:rsid w:val="002817CC"/>
    <w:rsid w:val="00281CB5"/>
    <w:rsid w:val="00281D9D"/>
    <w:rsid w:val="00282D65"/>
    <w:rsid w:val="00284F0D"/>
    <w:rsid w:val="002854DB"/>
    <w:rsid w:val="00285541"/>
    <w:rsid w:val="0028556A"/>
    <w:rsid w:val="002872D4"/>
    <w:rsid w:val="00287AB3"/>
    <w:rsid w:val="00287D69"/>
    <w:rsid w:val="00287D74"/>
    <w:rsid w:val="00290055"/>
    <w:rsid w:val="0029043B"/>
    <w:rsid w:val="00291474"/>
    <w:rsid w:val="0029237C"/>
    <w:rsid w:val="002927C3"/>
    <w:rsid w:val="00292B59"/>
    <w:rsid w:val="0029336A"/>
    <w:rsid w:val="00294021"/>
    <w:rsid w:val="002955D8"/>
    <w:rsid w:val="00297577"/>
    <w:rsid w:val="00297CB1"/>
    <w:rsid w:val="002A0EE7"/>
    <w:rsid w:val="002A1649"/>
    <w:rsid w:val="002A18AA"/>
    <w:rsid w:val="002A28E4"/>
    <w:rsid w:val="002A2E67"/>
    <w:rsid w:val="002A33D3"/>
    <w:rsid w:val="002A34CE"/>
    <w:rsid w:val="002A3D26"/>
    <w:rsid w:val="002A3D57"/>
    <w:rsid w:val="002A4074"/>
    <w:rsid w:val="002A51E2"/>
    <w:rsid w:val="002A5610"/>
    <w:rsid w:val="002A5A41"/>
    <w:rsid w:val="002A69CA"/>
    <w:rsid w:val="002A7460"/>
    <w:rsid w:val="002B0680"/>
    <w:rsid w:val="002B0D31"/>
    <w:rsid w:val="002B0D8A"/>
    <w:rsid w:val="002B2177"/>
    <w:rsid w:val="002B222C"/>
    <w:rsid w:val="002B29B7"/>
    <w:rsid w:val="002B37AE"/>
    <w:rsid w:val="002B4703"/>
    <w:rsid w:val="002B61D1"/>
    <w:rsid w:val="002B6C33"/>
    <w:rsid w:val="002B7AE0"/>
    <w:rsid w:val="002B7E7D"/>
    <w:rsid w:val="002C08DB"/>
    <w:rsid w:val="002C0DC0"/>
    <w:rsid w:val="002C165D"/>
    <w:rsid w:val="002C25F1"/>
    <w:rsid w:val="002C28F6"/>
    <w:rsid w:val="002C2EF4"/>
    <w:rsid w:val="002C2FE6"/>
    <w:rsid w:val="002C31B9"/>
    <w:rsid w:val="002C3374"/>
    <w:rsid w:val="002C3910"/>
    <w:rsid w:val="002C449C"/>
    <w:rsid w:val="002C53B1"/>
    <w:rsid w:val="002C618B"/>
    <w:rsid w:val="002C7399"/>
    <w:rsid w:val="002C7A25"/>
    <w:rsid w:val="002D089E"/>
    <w:rsid w:val="002D1287"/>
    <w:rsid w:val="002D15B6"/>
    <w:rsid w:val="002D1D85"/>
    <w:rsid w:val="002D1ED3"/>
    <w:rsid w:val="002D42A0"/>
    <w:rsid w:val="002D493D"/>
    <w:rsid w:val="002D4F7A"/>
    <w:rsid w:val="002D5211"/>
    <w:rsid w:val="002D5F60"/>
    <w:rsid w:val="002D6707"/>
    <w:rsid w:val="002D73F1"/>
    <w:rsid w:val="002D789B"/>
    <w:rsid w:val="002D7A65"/>
    <w:rsid w:val="002E0592"/>
    <w:rsid w:val="002E1A3D"/>
    <w:rsid w:val="002E2760"/>
    <w:rsid w:val="002E35AC"/>
    <w:rsid w:val="002E3BE3"/>
    <w:rsid w:val="002E406C"/>
    <w:rsid w:val="002E40F6"/>
    <w:rsid w:val="002E4EEF"/>
    <w:rsid w:val="002E58C7"/>
    <w:rsid w:val="002E6755"/>
    <w:rsid w:val="002E7263"/>
    <w:rsid w:val="002E74D6"/>
    <w:rsid w:val="002E78D8"/>
    <w:rsid w:val="002E7B3C"/>
    <w:rsid w:val="002F09EF"/>
    <w:rsid w:val="002F13A0"/>
    <w:rsid w:val="002F2457"/>
    <w:rsid w:val="002F2AFD"/>
    <w:rsid w:val="002F2DD8"/>
    <w:rsid w:val="002F2FC7"/>
    <w:rsid w:val="002F303B"/>
    <w:rsid w:val="002F34C1"/>
    <w:rsid w:val="002F3878"/>
    <w:rsid w:val="002F3F45"/>
    <w:rsid w:val="002F4341"/>
    <w:rsid w:val="002F46F5"/>
    <w:rsid w:val="002F4E49"/>
    <w:rsid w:val="002F4F0A"/>
    <w:rsid w:val="002F4F0E"/>
    <w:rsid w:val="002F51D1"/>
    <w:rsid w:val="002F5AEE"/>
    <w:rsid w:val="002F6454"/>
    <w:rsid w:val="002F6A39"/>
    <w:rsid w:val="002F7743"/>
    <w:rsid w:val="00302843"/>
    <w:rsid w:val="00302F86"/>
    <w:rsid w:val="00303066"/>
    <w:rsid w:val="003047BC"/>
    <w:rsid w:val="003047DE"/>
    <w:rsid w:val="00304D1B"/>
    <w:rsid w:val="0030687A"/>
    <w:rsid w:val="00306FAC"/>
    <w:rsid w:val="00310BB2"/>
    <w:rsid w:val="00312B5A"/>
    <w:rsid w:val="0031363D"/>
    <w:rsid w:val="00314A07"/>
    <w:rsid w:val="003150DA"/>
    <w:rsid w:val="00320374"/>
    <w:rsid w:val="00321CBD"/>
    <w:rsid w:val="00321D55"/>
    <w:rsid w:val="003222FC"/>
    <w:rsid w:val="0032292C"/>
    <w:rsid w:val="00322CF5"/>
    <w:rsid w:val="0032318A"/>
    <w:rsid w:val="003238B0"/>
    <w:rsid w:val="00323D8B"/>
    <w:rsid w:val="00324142"/>
    <w:rsid w:val="00324728"/>
    <w:rsid w:val="00324813"/>
    <w:rsid w:val="003267B0"/>
    <w:rsid w:val="00326F7A"/>
    <w:rsid w:val="0033104C"/>
    <w:rsid w:val="00331374"/>
    <w:rsid w:val="003329DD"/>
    <w:rsid w:val="003339EC"/>
    <w:rsid w:val="0033423C"/>
    <w:rsid w:val="00334DE7"/>
    <w:rsid w:val="00335913"/>
    <w:rsid w:val="00335B17"/>
    <w:rsid w:val="00336204"/>
    <w:rsid w:val="00337A08"/>
    <w:rsid w:val="00337D74"/>
    <w:rsid w:val="00340399"/>
    <w:rsid w:val="003405DB"/>
    <w:rsid w:val="0034093E"/>
    <w:rsid w:val="00341060"/>
    <w:rsid w:val="00342F3B"/>
    <w:rsid w:val="00344723"/>
    <w:rsid w:val="00344EDE"/>
    <w:rsid w:val="0034547C"/>
    <w:rsid w:val="00346422"/>
    <w:rsid w:val="00346B66"/>
    <w:rsid w:val="0034729B"/>
    <w:rsid w:val="003476D2"/>
    <w:rsid w:val="00347DC2"/>
    <w:rsid w:val="00351012"/>
    <w:rsid w:val="00355139"/>
    <w:rsid w:val="00355986"/>
    <w:rsid w:val="00356E01"/>
    <w:rsid w:val="00361A31"/>
    <w:rsid w:val="003629F2"/>
    <w:rsid w:val="00362F4A"/>
    <w:rsid w:val="0036370C"/>
    <w:rsid w:val="003643EA"/>
    <w:rsid w:val="003664B8"/>
    <w:rsid w:val="00366FCE"/>
    <w:rsid w:val="003709BB"/>
    <w:rsid w:val="00371B05"/>
    <w:rsid w:val="00371B3B"/>
    <w:rsid w:val="00372509"/>
    <w:rsid w:val="00374B86"/>
    <w:rsid w:val="00375806"/>
    <w:rsid w:val="00375864"/>
    <w:rsid w:val="00375D3A"/>
    <w:rsid w:val="00375DDE"/>
    <w:rsid w:val="00375F72"/>
    <w:rsid w:val="00380FB8"/>
    <w:rsid w:val="0038155B"/>
    <w:rsid w:val="00381D34"/>
    <w:rsid w:val="00383561"/>
    <w:rsid w:val="0038580F"/>
    <w:rsid w:val="00386320"/>
    <w:rsid w:val="003871A2"/>
    <w:rsid w:val="003871C2"/>
    <w:rsid w:val="0038773B"/>
    <w:rsid w:val="00387C2C"/>
    <w:rsid w:val="003902AC"/>
    <w:rsid w:val="003907B4"/>
    <w:rsid w:val="00390E9C"/>
    <w:rsid w:val="00390F73"/>
    <w:rsid w:val="003915AE"/>
    <w:rsid w:val="00391B6A"/>
    <w:rsid w:val="00391BCE"/>
    <w:rsid w:val="00391DA0"/>
    <w:rsid w:val="0039328D"/>
    <w:rsid w:val="0039468C"/>
    <w:rsid w:val="00394BD0"/>
    <w:rsid w:val="003954B2"/>
    <w:rsid w:val="00396503"/>
    <w:rsid w:val="003974EA"/>
    <w:rsid w:val="003A0000"/>
    <w:rsid w:val="003A19C9"/>
    <w:rsid w:val="003A2110"/>
    <w:rsid w:val="003A2947"/>
    <w:rsid w:val="003A3EB4"/>
    <w:rsid w:val="003A4302"/>
    <w:rsid w:val="003A4C84"/>
    <w:rsid w:val="003A6A34"/>
    <w:rsid w:val="003A766C"/>
    <w:rsid w:val="003B116D"/>
    <w:rsid w:val="003B17DD"/>
    <w:rsid w:val="003B1964"/>
    <w:rsid w:val="003B211B"/>
    <w:rsid w:val="003B3197"/>
    <w:rsid w:val="003B3842"/>
    <w:rsid w:val="003B469F"/>
    <w:rsid w:val="003B483F"/>
    <w:rsid w:val="003B51A2"/>
    <w:rsid w:val="003B6778"/>
    <w:rsid w:val="003B6B41"/>
    <w:rsid w:val="003B7159"/>
    <w:rsid w:val="003C013F"/>
    <w:rsid w:val="003C09D7"/>
    <w:rsid w:val="003C0A2C"/>
    <w:rsid w:val="003C19FA"/>
    <w:rsid w:val="003C1C2F"/>
    <w:rsid w:val="003C2037"/>
    <w:rsid w:val="003C33B2"/>
    <w:rsid w:val="003C3917"/>
    <w:rsid w:val="003C3ABC"/>
    <w:rsid w:val="003C5254"/>
    <w:rsid w:val="003C5349"/>
    <w:rsid w:val="003C5E37"/>
    <w:rsid w:val="003C7129"/>
    <w:rsid w:val="003C7D10"/>
    <w:rsid w:val="003D0AD5"/>
    <w:rsid w:val="003D1CA5"/>
    <w:rsid w:val="003D41F0"/>
    <w:rsid w:val="003D4BB6"/>
    <w:rsid w:val="003D655B"/>
    <w:rsid w:val="003D749C"/>
    <w:rsid w:val="003E0989"/>
    <w:rsid w:val="003E1BB0"/>
    <w:rsid w:val="003E1D1B"/>
    <w:rsid w:val="003E2762"/>
    <w:rsid w:val="003E2B6B"/>
    <w:rsid w:val="003E386B"/>
    <w:rsid w:val="003E38FF"/>
    <w:rsid w:val="003E4777"/>
    <w:rsid w:val="003E5A74"/>
    <w:rsid w:val="003E5B93"/>
    <w:rsid w:val="003E611F"/>
    <w:rsid w:val="003E6A3A"/>
    <w:rsid w:val="003E707A"/>
    <w:rsid w:val="003E78B9"/>
    <w:rsid w:val="003E7B32"/>
    <w:rsid w:val="003F1607"/>
    <w:rsid w:val="003F205C"/>
    <w:rsid w:val="003F21D4"/>
    <w:rsid w:val="003F2346"/>
    <w:rsid w:val="003F30B7"/>
    <w:rsid w:val="003F4094"/>
    <w:rsid w:val="003F46AE"/>
    <w:rsid w:val="003F4FC4"/>
    <w:rsid w:val="003F51AB"/>
    <w:rsid w:val="003F7082"/>
    <w:rsid w:val="003F78E8"/>
    <w:rsid w:val="004017DA"/>
    <w:rsid w:val="00401B76"/>
    <w:rsid w:val="00401D65"/>
    <w:rsid w:val="00402045"/>
    <w:rsid w:val="004021D2"/>
    <w:rsid w:val="004029D4"/>
    <w:rsid w:val="00403C74"/>
    <w:rsid w:val="004045AC"/>
    <w:rsid w:val="00404E37"/>
    <w:rsid w:val="00405340"/>
    <w:rsid w:val="00406F69"/>
    <w:rsid w:val="00407A72"/>
    <w:rsid w:val="004104EB"/>
    <w:rsid w:val="00410DF7"/>
    <w:rsid w:val="00410F72"/>
    <w:rsid w:val="00411FF1"/>
    <w:rsid w:val="004122C8"/>
    <w:rsid w:val="00412369"/>
    <w:rsid w:val="004123F8"/>
    <w:rsid w:val="00415587"/>
    <w:rsid w:val="00415781"/>
    <w:rsid w:val="00415B0D"/>
    <w:rsid w:val="0041622D"/>
    <w:rsid w:val="00417E7F"/>
    <w:rsid w:val="0042025E"/>
    <w:rsid w:val="0042044E"/>
    <w:rsid w:val="00420856"/>
    <w:rsid w:val="00420FD7"/>
    <w:rsid w:val="00421850"/>
    <w:rsid w:val="00421C6A"/>
    <w:rsid w:val="00424555"/>
    <w:rsid w:val="00424A40"/>
    <w:rsid w:val="0042581C"/>
    <w:rsid w:val="00425DAA"/>
    <w:rsid w:val="00426148"/>
    <w:rsid w:val="0042618D"/>
    <w:rsid w:val="00426579"/>
    <w:rsid w:val="00426752"/>
    <w:rsid w:val="00426D6B"/>
    <w:rsid w:val="00430149"/>
    <w:rsid w:val="00431B92"/>
    <w:rsid w:val="00432945"/>
    <w:rsid w:val="004330F2"/>
    <w:rsid w:val="0043416B"/>
    <w:rsid w:val="00434A80"/>
    <w:rsid w:val="00436925"/>
    <w:rsid w:val="0043706B"/>
    <w:rsid w:val="00442E41"/>
    <w:rsid w:val="0044349A"/>
    <w:rsid w:val="00444C89"/>
    <w:rsid w:val="004458DD"/>
    <w:rsid w:val="00445B0E"/>
    <w:rsid w:val="00447020"/>
    <w:rsid w:val="004500AD"/>
    <w:rsid w:val="004508EB"/>
    <w:rsid w:val="00450903"/>
    <w:rsid w:val="00450E9C"/>
    <w:rsid w:val="004513C6"/>
    <w:rsid w:val="00451934"/>
    <w:rsid w:val="00452E62"/>
    <w:rsid w:val="0045398A"/>
    <w:rsid w:val="00453A79"/>
    <w:rsid w:val="00453EF2"/>
    <w:rsid w:val="00454635"/>
    <w:rsid w:val="00455034"/>
    <w:rsid w:val="00455B17"/>
    <w:rsid w:val="00456476"/>
    <w:rsid w:val="00456844"/>
    <w:rsid w:val="00456D0A"/>
    <w:rsid w:val="00457197"/>
    <w:rsid w:val="004606CC"/>
    <w:rsid w:val="004614EB"/>
    <w:rsid w:val="004620E8"/>
    <w:rsid w:val="00462762"/>
    <w:rsid w:val="00463E82"/>
    <w:rsid w:val="00464800"/>
    <w:rsid w:val="004650D3"/>
    <w:rsid w:val="00465519"/>
    <w:rsid w:val="00466284"/>
    <w:rsid w:val="00466462"/>
    <w:rsid w:val="004664C2"/>
    <w:rsid w:val="00466A1D"/>
    <w:rsid w:val="00466BEB"/>
    <w:rsid w:val="00467358"/>
    <w:rsid w:val="00467C71"/>
    <w:rsid w:val="00470B03"/>
    <w:rsid w:val="00471D9C"/>
    <w:rsid w:val="00471DA8"/>
    <w:rsid w:val="0047256B"/>
    <w:rsid w:val="00472E6B"/>
    <w:rsid w:val="00472FC1"/>
    <w:rsid w:val="00473509"/>
    <w:rsid w:val="004745A0"/>
    <w:rsid w:val="00474CD3"/>
    <w:rsid w:val="00475465"/>
    <w:rsid w:val="00475D81"/>
    <w:rsid w:val="00476156"/>
    <w:rsid w:val="00476B03"/>
    <w:rsid w:val="00477134"/>
    <w:rsid w:val="0048016B"/>
    <w:rsid w:val="00480D4D"/>
    <w:rsid w:val="00482577"/>
    <w:rsid w:val="0048290B"/>
    <w:rsid w:val="00482B92"/>
    <w:rsid w:val="0048337C"/>
    <w:rsid w:val="00483DF2"/>
    <w:rsid w:val="00483E15"/>
    <w:rsid w:val="00484231"/>
    <w:rsid w:val="00484435"/>
    <w:rsid w:val="00485ABA"/>
    <w:rsid w:val="00487423"/>
    <w:rsid w:val="00487AC5"/>
    <w:rsid w:val="00487B6D"/>
    <w:rsid w:val="0049126C"/>
    <w:rsid w:val="0049184D"/>
    <w:rsid w:val="0049207C"/>
    <w:rsid w:val="004920B7"/>
    <w:rsid w:val="00492340"/>
    <w:rsid w:val="00492398"/>
    <w:rsid w:val="00494DF5"/>
    <w:rsid w:val="0049534F"/>
    <w:rsid w:val="004953BD"/>
    <w:rsid w:val="00495F97"/>
    <w:rsid w:val="00496637"/>
    <w:rsid w:val="00496C7C"/>
    <w:rsid w:val="00496D74"/>
    <w:rsid w:val="004A05C2"/>
    <w:rsid w:val="004A0660"/>
    <w:rsid w:val="004A09AE"/>
    <w:rsid w:val="004A10A3"/>
    <w:rsid w:val="004A1166"/>
    <w:rsid w:val="004A1C3E"/>
    <w:rsid w:val="004A1D82"/>
    <w:rsid w:val="004A1EFF"/>
    <w:rsid w:val="004A2486"/>
    <w:rsid w:val="004A29E3"/>
    <w:rsid w:val="004A2F99"/>
    <w:rsid w:val="004A4E42"/>
    <w:rsid w:val="004A4F98"/>
    <w:rsid w:val="004A51A6"/>
    <w:rsid w:val="004A677D"/>
    <w:rsid w:val="004A6799"/>
    <w:rsid w:val="004A6D17"/>
    <w:rsid w:val="004A71AB"/>
    <w:rsid w:val="004A71FF"/>
    <w:rsid w:val="004A7337"/>
    <w:rsid w:val="004A75CC"/>
    <w:rsid w:val="004B0078"/>
    <w:rsid w:val="004B1307"/>
    <w:rsid w:val="004B138B"/>
    <w:rsid w:val="004B1E79"/>
    <w:rsid w:val="004B28B5"/>
    <w:rsid w:val="004B42FE"/>
    <w:rsid w:val="004B48A9"/>
    <w:rsid w:val="004B4AA5"/>
    <w:rsid w:val="004C0B59"/>
    <w:rsid w:val="004C116D"/>
    <w:rsid w:val="004C12FE"/>
    <w:rsid w:val="004C184F"/>
    <w:rsid w:val="004C1A1A"/>
    <w:rsid w:val="004C1C53"/>
    <w:rsid w:val="004C2B1F"/>
    <w:rsid w:val="004C35CB"/>
    <w:rsid w:val="004C3BE5"/>
    <w:rsid w:val="004C3FE5"/>
    <w:rsid w:val="004C4870"/>
    <w:rsid w:val="004C55D9"/>
    <w:rsid w:val="004C5CE0"/>
    <w:rsid w:val="004C66E4"/>
    <w:rsid w:val="004C6D0A"/>
    <w:rsid w:val="004C766C"/>
    <w:rsid w:val="004C7BED"/>
    <w:rsid w:val="004D0E2A"/>
    <w:rsid w:val="004D13B3"/>
    <w:rsid w:val="004D2044"/>
    <w:rsid w:val="004D237B"/>
    <w:rsid w:val="004D35F8"/>
    <w:rsid w:val="004D45E4"/>
    <w:rsid w:val="004D4A70"/>
    <w:rsid w:val="004D56B1"/>
    <w:rsid w:val="004D75AC"/>
    <w:rsid w:val="004D7FF3"/>
    <w:rsid w:val="004E143C"/>
    <w:rsid w:val="004E2CAA"/>
    <w:rsid w:val="004E2DE0"/>
    <w:rsid w:val="004E2F1B"/>
    <w:rsid w:val="004E3288"/>
    <w:rsid w:val="004E3DA8"/>
    <w:rsid w:val="004E4221"/>
    <w:rsid w:val="004E4777"/>
    <w:rsid w:val="004E4B4F"/>
    <w:rsid w:val="004E54FA"/>
    <w:rsid w:val="004E579A"/>
    <w:rsid w:val="004E5F81"/>
    <w:rsid w:val="004E670C"/>
    <w:rsid w:val="004E6F7A"/>
    <w:rsid w:val="004E7B26"/>
    <w:rsid w:val="004E7EFF"/>
    <w:rsid w:val="004F10F7"/>
    <w:rsid w:val="004F2155"/>
    <w:rsid w:val="004F2BC7"/>
    <w:rsid w:val="004F4ECE"/>
    <w:rsid w:val="004F6C19"/>
    <w:rsid w:val="00501A21"/>
    <w:rsid w:val="00501B33"/>
    <w:rsid w:val="00502359"/>
    <w:rsid w:val="005026EE"/>
    <w:rsid w:val="00502ABB"/>
    <w:rsid w:val="00502DD6"/>
    <w:rsid w:val="0050388E"/>
    <w:rsid w:val="00504B3D"/>
    <w:rsid w:val="00504C0D"/>
    <w:rsid w:val="00505F11"/>
    <w:rsid w:val="005063AD"/>
    <w:rsid w:val="00506A04"/>
    <w:rsid w:val="005077CE"/>
    <w:rsid w:val="00510070"/>
    <w:rsid w:val="00510F0C"/>
    <w:rsid w:val="00513113"/>
    <w:rsid w:val="00514ABB"/>
    <w:rsid w:val="00514EBE"/>
    <w:rsid w:val="00515C0C"/>
    <w:rsid w:val="005174D3"/>
    <w:rsid w:val="005179D6"/>
    <w:rsid w:val="00521915"/>
    <w:rsid w:val="00521BED"/>
    <w:rsid w:val="00522501"/>
    <w:rsid w:val="00522D1E"/>
    <w:rsid w:val="005230D4"/>
    <w:rsid w:val="0052344A"/>
    <w:rsid w:val="00523C75"/>
    <w:rsid w:val="00525446"/>
    <w:rsid w:val="00525F3F"/>
    <w:rsid w:val="005304AF"/>
    <w:rsid w:val="00530D57"/>
    <w:rsid w:val="005310D2"/>
    <w:rsid w:val="005311E0"/>
    <w:rsid w:val="00531F01"/>
    <w:rsid w:val="0053226B"/>
    <w:rsid w:val="00532296"/>
    <w:rsid w:val="00533E83"/>
    <w:rsid w:val="00534410"/>
    <w:rsid w:val="0053462A"/>
    <w:rsid w:val="00535C3B"/>
    <w:rsid w:val="00535DFE"/>
    <w:rsid w:val="00541301"/>
    <w:rsid w:val="005418FC"/>
    <w:rsid w:val="00541C72"/>
    <w:rsid w:val="00542276"/>
    <w:rsid w:val="00542AD6"/>
    <w:rsid w:val="005435AB"/>
    <w:rsid w:val="00544B1F"/>
    <w:rsid w:val="005454D1"/>
    <w:rsid w:val="005455F8"/>
    <w:rsid w:val="00545F1D"/>
    <w:rsid w:val="00546B51"/>
    <w:rsid w:val="00547825"/>
    <w:rsid w:val="00547E02"/>
    <w:rsid w:val="00550A76"/>
    <w:rsid w:val="005510EE"/>
    <w:rsid w:val="005535D0"/>
    <w:rsid w:val="00553AB0"/>
    <w:rsid w:val="00555A96"/>
    <w:rsid w:val="0055664A"/>
    <w:rsid w:val="00556958"/>
    <w:rsid w:val="00556BFA"/>
    <w:rsid w:val="00557458"/>
    <w:rsid w:val="00560D20"/>
    <w:rsid w:val="00561C9C"/>
    <w:rsid w:val="00561F71"/>
    <w:rsid w:val="005620F7"/>
    <w:rsid w:val="005624E1"/>
    <w:rsid w:val="00562746"/>
    <w:rsid w:val="0056281C"/>
    <w:rsid w:val="00563280"/>
    <w:rsid w:val="005641F3"/>
    <w:rsid w:val="00567330"/>
    <w:rsid w:val="00567C9F"/>
    <w:rsid w:val="00567FC0"/>
    <w:rsid w:val="00570285"/>
    <w:rsid w:val="00570FA4"/>
    <w:rsid w:val="00571632"/>
    <w:rsid w:val="00572180"/>
    <w:rsid w:val="00572300"/>
    <w:rsid w:val="00573E76"/>
    <w:rsid w:val="00573E9E"/>
    <w:rsid w:val="005761DA"/>
    <w:rsid w:val="00576A04"/>
    <w:rsid w:val="00577D3E"/>
    <w:rsid w:val="00577ED2"/>
    <w:rsid w:val="005817C3"/>
    <w:rsid w:val="00581B52"/>
    <w:rsid w:val="00582296"/>
    <w:rsid w:val="00583579"/>
    <w:rsid w:val="00583F63"/>
    <w:rsid w:val="0058405B"/>
    <w:rsid w:val="00584A37"/>
    <w:rsid w:val="00586042"/>
    <w:rsid w:val="0058605E"/>
    <w:rsid w:val="00586168"/>
    <w:rsid w:val="00586CFC"/>
    <w:rsid w:val="00586F6F"/>
    <w:rsid w:val="005870E0"/>
    <w:rsid w:val="005871E6"/>
    <w:rsid w:val="00587BB4"/>
    <w:rsid w:val="00587DA2"/>
    <w:rsid w:val="0059104F"/>
    <w:rsid w:val="0059143F"/>
    <w:rsid w:val="00591A6B"/>
    <w:rsid w:val="00591B29"/>
    <w:rsid w:val="00592492"/>
    <w:rsid w:val="005929ED"/>
    <w:rsid w:val="00592B48"/>
    <w:rsid w:val="005940B7"/>
    <w:rsid w:val="00595004"/>
    <w:rsid w:val="00595E92"/>
    <w:rsid w:val="00595EE0"/>
    <w:rsid w:val="005968B4"/>
    <w:rsid w:val="00596B4E"/>
    <w:rsid w:val="00596CEC"/>
    <w:rsid w:val="00597B8E"/>
    <w:rsid w:val="005A02E0"/>
    <w:rsid w:val="005A04C2"/>
    <w:rsid w:val="005A05EE"/>
    <w:rsid w:val="005A06CB"/>
    <w:rsid w:val="005A0790"/>
    <w:rsid w:val="005A1639"/>
    <w:rsid w:val="005A1674"/>
    <w:rsid w:val="005A27FC"/>
    <w:rsid w:val="005A443D"/>
    <w:rsid w:val="005A4AA3"/>
    <w:rsid w:val="005A4E37"/>
    <w:rsid w:val="005A53EE"/>
    <w:rsid w:val="005A5A23"/>
    <w:rsid w:val="005A5A2C"/>
    <w:rsid w:val="005A6042"/>
    <w:rsid w:val="005A7356"/>
    <w:rsid w:val="005B0A26"/>
    <w:rsid w:val="005B0E0B"/>
    <w:rsid w:val="005B2E73"/>
    <w:rsid w:val="005B3C52"/>
    <w:rsid w:val="005B4C82"/>
    <w:rsid w:val="005B7066"/>
    <w:rsid w:val="005B7544"/>
    <w:rsid w:val="005B7BC7"/>
    <w:rsid w:val="005B7E4B"/>
    <w:rsid w:val="005C1601"/>
    <w:rsid w:val="005C1897"/>
    <w:rsid w:val="005C2061"/>
    <w:rsid w:val="005C4823"/>
    <w:rsid w:val="005C49AD"/>
    <w:rsid w:val="005C5237"/>
    <w:rsid w:val="005C634B"/>
    <w:rsid w:val="005C680E"/>
    <w:rsid w:val="005C751E"/>
    <w:rsid w:val="005C7525"/>
    <w:rsid w:val="005C7FF9"/>
    <w:rsid w:val="005D0DA8"/>
    <w:rsid w:val="005D1230"/>
    <w:rsid w:val="005D1D02"/>
    <w:rsid w:val="005D2A33"/>
    <w:rsid w:val="005D2BD6"/>
    <w:rsid w:val="005D4E11"/>
    <w:rsid w:val="005D599F"/>
    <w:rsid w:val="005D5D72"/>
    <w:rsid w:val="005D6A21"/>
    <w:rsid w:val="005E045E"/>
    <w:rsid w:val="005E274F"/>
    <w:rsid w:val="005E3F5A"/>
    <w:rsid w:val="005E5587"/>
    <w:rsid w:val="005E570A"/>
    <w:rsid w:val="005E58A0"/>
    <w:rsid w:val="005E6031"/>
    <w:rsid w:val="005E61C6"/>
    <w:rsid w:val="005E7240"/>
    <w:rsid w:val="005E75A4"/>
    <w:rsid w:val="005E7700"/>
    <w:rsid w:val="005F0350"/>
    <w:rsid w:val="005F0D6E"/>
    <w:rsid w:val="005F28EA"/>
    <w:rsid w:val="005F2C91"/>
    <w:rsid w:val="005F3D20"/>
    <w:rsid w:val="005F4175"/>
    <w:rsid w:val="005F42FA"/>
    <w:rsid w:val="005F55AA"/>
    <w:rsid w:val="005F5A3B"/>
    <w:rsid w:val="005F5FB7"/>
    <w:rsid w:val="005F6237"/>
    <w:rsid w:val="005F6344"/>
    <w:rsid w:val="005F6BC2"/>
    <w:rsid w:val="005F6D98"/>
    <w:rsid w:val="006008D0"/>
    <w:rsid w:val="00601D80"/>
    <w:rsid w:val="00603AC0"/>
    <w:rsid w:val="006057DC"/>
    <w:rsid w:val="0060627B"/>
    <w:rsid w:val="00606CC9"/>
    <w:rsid w:val="00606F20"/>
    <w:rsid w:val="00607769"/>
    <w:rsid w:val="006114E2"/>
    <w:rsid w:val="006116EE"/>
    <w:rsid w:val="0061274D"/>
    <w:rsid w:val="00612AD2"/>
    <w:rsid w:val="0061381F"/>
    <w:rsid w:val="0061599A"/>
    <w:rsid w:val="00616220"/>
    <w:rsid w:val="00617E83"/>
    <w:rsid w:val="00620997"/>
    <w:rsid w:val="006216BC"/>
    <w:rsid w:val="006224D8"/>
    <w:rsid w:val="006230A4"/>
    <w:rsid w:val="0062452E"/>
    <w:rsid w:val="00624B0C"/>
    <w:rsid w:val="00624F3D"/>
    <w:rsid w:val="006250EA"/>
    <w:rsid w:val="0062589F"/>
    <w:rsid w:val="0062615A"/>
    <w:rsid w:val="00630830"/>
    <w:rsid w:val="00632A0B"/>
    <w:rsid w:val="006345DA"/>
    <w:rsid w:val="00634C34"/>
    <w:rsid w:val="00635CBC"/>
    <w:rsid w:val="006361FD"/>
    <w:rsid w:val="00636778"/>
    <w:rsid w:val="0063693C"/>
    <w:rsid w:val="00636F88"/>
    <w:rsid w:val="00637AC0"/>
    <w:rsid w:val="00640195"/>
    <w:rsid w:val="0064147D"/>
    <w:rsid w:val="00641CE0"/>
    <w:rsid w:val="00642206"/>
    <w:rsid w:val="006426D9"/>
    <w:rsid w:val="0064319D"/>
    <w:rsid w:val="00643603"/>
    <w:rsid w:val="00643802"/>
    <w:rsid w:val="00643AC9"/>
    <w:rsid w:val="00644DF1"/>
    <w:rsid w:val="0064531A"/>
    <w:rsid w:val="0064718D"/>
    <w:rsid w:val="00647D6B"/>
    <w:rsid w:val="00651021"/>
    <w:rsid w:val="0065115F"/>
    <w:rsid w:val="00651651"/>
    <w:rsid w:val="00651980"/>
    <w:rsid w:val="00653A5F"/>
    <w:rsid w:val="00654D7E"/>
    <w:rsid w:val="00655FF7"/>
    <w:rsid w:val="00656F4F"/>
    <w:rsid w:val="00657810"/>
    <w:rsid w:val="00657C51"/>
    <w:rsid w:val="00660373"/>
    <w:rsid w:val="00660C36"/>
    <w:rsid w:val="00661C46"/>
    <w:rsid w:val="00663E71"/>
    <w:rsid w:val="00663EEF"/>
    <w:rsid w:val="00665C9A"/>
    <w:rsid w:val="006660F5"/>
    <w:rsid w:val="00666906"/>
    <w:rsid w:val="0067046F"/>
    <w:rsid w:val="00670872"/>
    <w:rsid w:val="00672FDF"/>
    <w:rsid w:val="00673FFB"/>
    <w:rsid w:val="006743C8"/>
    <w:rsid w:val="00674D37"/>
    <w:rsid w:val="00676053"/>
    <w:rsid w:val="006778E8"/>
    <w:rsid w:val="006812BD"/>
    <w:rsid w:val="00682488"/>
    <w:rsid w:val="00682C00"/>
    <w:rsid w:val="0068425D"/>
    <w:rsid w:val="0068459E"/>
    <w:rsid w:val="0068567C"/>
    <w:rsid w:val="00685AA7"/>
    <w:rsid w:val="00685B55"/>
    <w:rsid w:val="00685D9D"/>
    <w:rsid w:val="00686470"/>
    <w:rsid w:val="0069047C"/>
    <w:rsid w:val="00690499"/>
    <w:rsid w:val="00690E26"/>
    <w:rsid w:val="0069101D"/>
    <w:rsid w:val="00691F6B"/>
    <w:rsid w:val="00693943"/>
    <w:rsid w:val="00693B1A"/>
    <w:rsid w:val="00693E98"/>
    <w:rsid w:val="00694510"/>
    <w:rsid w:val="00694E54"/>
    <w:rsid w:val="00696783"/>
    <w:rsid w:val="0069684A"/>
    <w:rsid w:val="006A1A14"/>
    <w:rsid w:val="006A1CA5"/>
    <w:rsid w:val="006A26C1"/>
    <w:rsid w:val="006A282A"/>
    <w:rsid w:val="006A2ED5"/>
    <w:rsid w:val="006A34AC"/>
    <w:rsid w:val="006A36E7"/>
    <w:rsid w:val="006A3735"/>
    <w:rsid w:val="006A37D8"/>
    <w:rsid w:val="006A3C83"/>
    <w:rsid w:val="006A4461"/>
    <w:rsid w:val="006A44C7"/>
    <w:rsid w:val="006A455C"/>
    <w:rsid w:val="006A4904"/>
    <w:rsid w:val="006A5779"/>
    <w:rsid w:val="006A5E82"/>
    <w:rsid w:val="006A724E"/>
    <w:rsid w:val="006A7AE6"/>
    <w:rsid w:val="006A7C3C"/>
    <w:rsid w:val="006B03A9"/>
    <w:rsid w:val="006B0E6D"/>
    <w:rsid w:val="006B19A5"/>
    <w:rsid w:val="006B21AA"/>
    <w:rsid w:val="006B2FF6"/>
    <w:rsid w:val="006B3A58"/>
    <w:rsid w:val="006B3A92"/>
    <w:rsid w:val="006B532C"/>
    <w:rsid w:val="006B5E4E"/>
    <w:rsid w:val="006B5E74"/>
    <w:rsid w:val="006B6624"/>
    <w:rsid w:val="006B6800"/>
    <w:rsid w:val="006B7013"/>
    <w:rsid w:val="006B7D4B"/>
    <w:rsid w:val="006C0F9E"/>
    <w:rsid w:val="006C1F0D"/>
    <w:rsid w:val="006C2258"/>
    <w:rsid w:val="006C39B7"/>
    <w:rsid w:val="006C40BD"/>
    <w:rsid w:val="006C5D25"/>
    <w:rsid w:val="006C5D36"/>
    <w:rsid w:val="006C5FB9"/>
    <w:rsid w:val="006C6CE7"/>
    <w:rsid w:val="006C6FB8"/>
    <w:rsid w:val="006C7249"/>
    <w:rsid w:val="006D1BAB"/>
    <w:rsid w:val="006D1F80"/>
    <w:rsid w:val="006D21E2"/>
    <w:rsid w:val="006D25D5"/>
    <w:rsid w:val="006D41F7"/>
    <w:rsid w:val="006D4B5F"/>
    <w:rsid w:val="006D4CD6"/>
    <w:rsid w:val="006D5C57"/>
    <w:rsid w:val="006D5F3C"/>
    <w:rsid w:val="006E0FCA"/>
    <w:rsid w:val="006E1190"/>
    <w:rsid w:val="006E2CEF"/>
    <w:rsid w:val="006E2D90"/>
    <w:rsid w:val="006E30BF"/>
    <w:rsid w:val="006E47E9"/>
    <w:rsid w:val="006E5C69"/>
    <w:rsid w:val="006E6A74"/>
    <w:rsid w:val="006E6A94"/>
    <w:rsid w:val="006E6CB0"/>
    <w:rsid w:val="006E6F3D"/>
    <w:rsid w:val="006F23D2"/>
    <w:rsid w:val="006F2F5A"/>
    <w:rsid w:val="006F35A6"/>
    <w:rsid w:val="006F3816"/>
    <w:rsid w:val="006F3BE7"/>
    <w:rsid w:val="006F40F0"/>
    <w:rsid w:val="006F57AA"/>
    <w:rsid w:val="006F5D6A"/>
    <w:rsid w:val="006F759D"/>
    <w:rsid w:val="006F7781"/>
    <w:rsid w:val="0070043B"/>
    <w:rsid w:val="007007CE"/>
    <w:rsid w:val="007008F6"/>
    <w:rsid w:val="00702A6C"/>
    <w:rsid w:val="007031D5"/>
    <w:rsid w:val="00704508"/>
    <w:rsid w:val="00704DC0"/>
    <w:rsid w:val="007051E9"/>
    <w:rsid w:val="00705364"/>
    <w:rsid w:val="007054B0"/>
    <w:rsid w:val="00706620"/>
    <w:rsid w:val="00707207"/>
    <w:rsid w:val="007077A1"/>
    <w:rsid w:val="007077E6"/>
    <w:rsid w:val="00710E27"/>
    <w:rsid w:val="00711EA3"/>
    <w:rsid w:val="007120EB"/>
    <w:rsid w:val="00713697"/>
    <w:rsid w:val="0071387F"/>
    <w:rsid w:val="0071405C"/>
    <w:rsid w:val="00715C52"/>
    <w:rsid w:val="00715EC4"/>
    <w:rsid w:val="007161B2"/>
    <w:rsid w:val="00716553"/>
    <w:rsid w:val="00716949"/>
    <w:rsid w:val="00716FBE"/>
    <w:rsid w:val="00717430"/>
    <w:rsid w:val="00720058"/>
    <w:rsid w:val="00720562"/>
    <w:rsid w:val="00720A6F"/>
    <w:rsid w:val="00721DF7"/>
    <w:rsid w:val="00722F46"/>
    <w:rsid w:val="00723530"/>
    <w:rsid w:val="00723DB1"/>
    <w:rsid w:val="007247A8"/>
    <w:rsid w:val="00725E20"/>
    <w:rsid w:val="0072656D"/>
    <w:rsid w:val="00726ADA"/>
    <w:rsid w:val="00730D17"/>
    <w:rsid w:val="007324B7"/>
    <w:rsid w:val="00734311"/>
    <w:rsid w:val="00734DB9"/>
    <w:rsid w:val="00734E52"/>
    <w:rsid w:val="0073508C"/>
    <w:rsid w:val="00735B63"/>
    <w:rsid w:val="0073668E"/>
    <w:rsid w:val="00736ACF"/>
    <w:rsid w:val="00737B27"/>
    <w:rsid w:val="00737B96"/>
    <w:rsid w:val="00740D01"/>
    <w:rsid w:val="00741823"/>
    <w:rsid w:val="00743FEC"/>
    <w:rsid w:val="00745010"/>
    <w:rsid w:val="00745736"/>
    <w:rsid w:val="0074659F"/>
    <w:rsid w:val="007472DC"/>
    <w:rsid w:val="00747880"/>
    <w:rsid w:val="00750DF9"/>
    <w:rsid w:val="00750FED"/>
    <w:rsid w:val="007513E3"/>
    <w:rsid w:val="00751479"/>
    <w:rsid w:val="00753D41"/>
    <w:rsid w:val="00754120"/>
    <w:rsid w:val="007545DD"/>
    <w:rsid w:val="007547FA"/>
    <w:rsid w:val="00754D41"/>
    <w:rsid w:val="007550FE"/>
    <w:rsid w:val="007555C1"/>
    <w:rsid w:val="007565E5"/>
    <w:rsid w:val="00756BB1"/>
    <w:rsid w:val="0076083B"/>
    <w:rsid w:val="007615E3"/>
    <w:rsid w:val="00763773"/>
    <w:rsid w:val="0076474B"/>
    <w:rsid w:val="00764ABA"/>
    <w:rsid w:val="00765A96"/>
    <w:rsid w:val="007663E1"/>
    <w:rsid w:val="007666DB"/>
    <w:rsid w:val="0076672E"/>
    <w:rsid w:val="00766998"/>
    <w:rsid w:val="00767556"/>
    <w:rsid w:val="007700FF"/>
    <w:rsid w:val="007719EB"/>
    <w:rsid w:val="007726B6"/>
    <w:rsid w:val="00772A32"/>
    <w:rsid w:val="00773246"/>
    <w:rsid w:val="0077393D"/>
    <w:rsid w:val="00773AF3"/>
    <w:rsid w:val="00774A23"/>
    <w:rsid w:val="007751A4"/>
    <w:rsid w:val="00776364"/>
    <w:rsid w:val="00776BEF"/>
    <w:rsid w:val="007775C1"/>
    <w:rsid w:val="007800B9"/>
    <w:rsid w:val="00781058"/>
    <w:rsid w:val="00782208"/>
    <w:rsid w:val="0078229F"/>
    <w:rsid w:val="00782AB1"/>
    <w:rsid w:val="00782F75"/>
    <w:rsid w:val="00784ED6"/>
    <w:rsid w:val="007852C8"/>
    <w:rsid w:val="0078535A"/>
    <w:rsid w:val="007871DD"/>
    <w:rsid w:val="00787DCD"/>
    <w:rsid w:val="0079042D"/>
    <w:rsid w:val="0079076D"/>
    <w:rsid w:val="00791089"/>
    <w:rsid w:val="00792072"/>
    <w:rsid w:val="00793677"/>
    <w:rsid w:val="007941C8"/>
    <w:rsid w:val="00795C9B"/>
    <w:rsid w:val="007960D9"/>
    <w:rsid w:val="0079641D"/>
    <w:rsid w:val="0079706B"/>
    <w:rsid w:val="00797216"/>
    <w:rsid w:val="007A0CA8"/>
    <w:rsid w:val="007A17AE"/>
    <w:rsid w:val="007A1E1F"/>
    <w:rsid w:val="007A1E9F"/>
    <w:rsid w:val="007A32DC"/>
    <w:rsid w:val="007A4466"/>
    <w:rsid w:val="007A48E5"/>
    <w:rsid w:val="007A57C6"/>
    <w:rsid w:val="007A5A42"/>
    <w:rsid w:val="007A6170"/>
    <w:rsid w:val="007A70B5"/>
    <w:rsid w:val="007A7C2F"/>
    <w:rsid w:val="007A7CDE"/>
    <w:rsid w:val="007A7E25"/>
    <w:rsid w:val="007B24AF"/>
    <w:rsid w:val="007B316C"/>
    <w:rsid w:val="007B3AF7"/>
    <w:rsid w:val="007B45C5"/>
    <w:rsid w:val="007B4904"/>
    <w:rsid w:val="007B5720"/>
    <w:rsid w:val="007B594E"/>
    <w:rsid w:val="007B5C6E"/>
    <w:rsid w:val="007B7595"/>
    <w:rsid w:val="007B79A6"/>
    <w:rsid w:val="007B7B61"/>
    <w:rsid w:val="007C0887"/>
    <w:rsid w:val="007C1591"/>
    <w:rsid w:val="007C16D9"/>
    <w:rsid w:val="007C2AE9"/>
    <w:rsid w:val="007C2F2A"/>
    <w:rsid w:val="007C5E75"/>
    <w:rsid w:val="007C6352"/>
    <w:rsid w:val="007C7AC6"/>
    <w:rsid w:val="007D0785"/>
    <w:rsid w:val="007D0C21"/>
    <w:rsid w:val="007D3CD1"/>
    <w:rsid w:val="007D4342"/>
    <w:rsid w:val="007D4A65"/>
    <w:rsid w:val="007D4AB8"/>
    <w:rsid w:val="007D7160"/>
    <w:rsid w:val="007D733D"/>
    <w:rsid w:val="007D7D0E"/>
    <w:rsid w:val="007E068F"/>
    <w:rsid w:val="007E0EDD"/>
    <w:rsid w:val="007E1865"/>
    <w:rsid w:val="007E218C"/>
    <w:rsid w:val="007E4154"/>
    <w:rsid w:val="007E6684"/>
    <w:rsid w:val="007E6C18"/>
    <w:rsid w:val="007E78F1"/>
    <w:rsid w:val="007E7C23"/>
    <w:rsid w:val="007F0DA4"/>
    <w:rsid w:val="007F1953"/>
    <w:rsid w:val="007F2E42"/>
    <w:rsid w:val="007F3057"/>
    <w:rsid w:val="007F315A"/>
    <w:rsid w:val="007F315C"/>
    <w:rsid w:val="007F32F9"/>
    <w:rsid w:val="007F39C1"/>
    <w:rsid w:val="007F3B45"/>
    <w:rsid w:val="007F4A29"/>
    <w:rsid w:val="007F4F41"/>
    <w:rsid w:val="007F5976"/>
    <w:rsid w:val="007F5C61"/>
    <w:rsid w:val="007F60E7"/>
    <w:rsid w:val="00800ABB"/>
    <w:rsid w:val="00800E20"/>
    <w:rsid w:val="0080118E"/>
    <w:rsid w:val="00801579"/>
    <w:rsid w:val="008026F4"/>
    <w:rsid w:val="00802F00"/>
    <w:rsid w:val="008045B2"/>
    <w:rsid w:val="00804657"/>
    <w:rsid w:val="0080479A"/>
    <w:rsid w:val="00805C75"/>
    <w:rsid w:val="00805DDC"/>
    <w:rsid w:val="00807D9D"/>
    <w:rsid w:val="00811252"/>
    <w:rsid w:val="008117DB"/>
    <w:rsid w:val="00811A43"/>
    <w:rsid w:val="00811D4F"/>
    <w:rsid w:val="00812351"/>
    <w:rsid w:val="008123C8"/>
    <w:rsid w:val="00815540"/>
    <w:rsid w:val="00815A3B"/>
    <w:rsid w:val="0081603E"/>
    <w:rsid w:val="00816AB2"/>
    <w:rsid w:val="00817847"/>
    <w:rsid w:val="008204D3"/>
    <w:rsid w:val="0082089D"/>
    <w:rsid w:val="00820C50"/>
    <w:rsid w:val="0082135D"/>
    <w:rsid w:val="00821EE9"/>
    <w:rsid w:val="00821F8C"/>
    <w:rsid w:val="00822DA4"/>
    <w:rsid w:val="008232FC"/>
    <w:rsid w:val="00823BB7"/>
    <w:rsid w:val="00824A1E"/>
    <w:rsid w:val="00825128"/>
    <w:rsid w:val="00827267"/>
    <w:rsid w:val="00827531"/>
    <w:rsid w:val="008276A0"/>
    <w:rsid w:val="008278EB"/>
    <w:rsid w:val="00830CC2"/>
    <w:rsid w:val="0083188E"/>
    <w:rsid w:val="00831B10"/>
    <w:rsid w:val="00831CB5"/>
    <w:rsid w:val="00831F62"/>
    <w:rsid w:val="00834A49"/>
    <w:rsid w:val="00835A42"/>
    <w:rsid w:val="00835B9E"/>
    <w:rsid w:val="00835CC2"/>
    <w:rsid w:val="00835F40"/>
    <w:rsid w:val="00835F55"/>
    <w:rsid w:val="008360C4"/>
    <w:rsid w:val="008360EC"/>
    <w:rsid w:val="00836C99"/>
    <w:rsid w:val="00837039"/>
    <w:rsid w:val="0083717C"/>
    <w:rsid w:val="00837883"/>
    <w:rsid w:val="00840191"/>
    <w:rsid w:val="00840E84"/>
    <w:rsid w:val="00841413"/>
    <w:rsid w:val="008415FB"/>
    <w:rsid w:val="00842257"/>
    <w:rsid w:val="00842308"/>
    <w:rsid w:val="0084353B"/>
    <w:rsid w:val="00845ABC"/>
    <w:rsid w:val="00846189"/>
    <w:rsid w:val="008462CD"/>
    <w:rsid w:val="008467C0"/>
    <w:rsid w:val="0084699A"/>
    <w:rsid w:val="00846E8A"/>
    <w:rsid w:val="00850855"/>
    <w:rsid w:val="008512D2"/>
    <w:rsid w:val="00852C75"/>
    <w:rsid w:val="00854AE1"/>
    <w:rsid w:val="00856F0B"/>
    <w:rsid w:val="008572AB"/>
    <w:rsid w:val="008604A9"/>
    <w:rsid w:val="00861391"/>
    <w:rsid w:val="008613C4"/>
    <w:rsid w:val="0086201F"/>
    <w:rsid w:val="00863268"/>
    <w:rsid w:val="00863C11"/>
    <w:rsid w:val="00864611"/>
    <w:rsid w:val="00864963"/>
    <w:rsid w:val="00865282"/>
    <w:rsid w:val="00865E5A"/>
    <w:rsid w:val="008662BC"/>
    <w:rsid w:val="008662E1"/>
    <w:rsid w:val="00866999"/>
    <w:rsid w:val="00866DFD"/>
    <w:rsid w:val="0086724D"/>
    <w:rsid w:val="00867D60"/>
    <w:rsid w:val="00867FF2"/>
    <w:rsid w:val="00870F58"/>
    <w:rsid w:val="0087108A"/>
    <w:rsid w:val="008712A7"/>
    <w:rsid w:val="00871D86"/>
    <w:rsid w:val="00873047"/>
    <w:rsid w:val="00874B28"/>
    <w:rsid w:val="00874FD3"/>
    <w:rsid w:val="00875408"/>
    <w:rsid w:val="00875786"/>
    <w:rsid w:val="0087617E"/>
    <w:rsid w:val="008761B3"/>
    <w:rsid w:val="0087720F"/>
    <w:rsid w:val="00877958"/>
    <w:rsid w:val="00880258"/>
    <w:rsid w:val="00880C2A"/>
    <w:rsid w:val="00881744"/>
    <w:rsid w:val="00881FDB"/>
    <w:rsid w:val="00883367"/>
    <w:rsid w:val="0088383D"/>
    <w:rsid w:val="00883EB3"/>
    <w:rsid w:val="00884502"/>
    <w:rsid w:val="008855BE"/>
    <w:rsid w:val="00886330"/>
    <w:rsid w:val="0088717C"/>
    <w:rsid w:val="00887FD8"/>
    <w:rsid w:val="008908D9"/>
    <w:rsid w:val="00890BB5"/>
    <w:rsid w:val="00890FD8"/>
    <w:rsid w:val="0089118A"/>
    <w:rsid w:val="00891AF3"/>
    <w:rsid w:val="00891E4F"/>
    <w:rsid w:val="00892CED"/>
    <w:rsid w:val="0089415A"/>
    <w:rsid w:val="00894A64"/>
    <w:rsid w:val="00895104"/>
    <w:rsid w:val="008951A5"/>
    <w:rsid w:val="00895AB7"/>
    <w:rsid w:val="00896D0F"/>
    <w:rsid w:val="00897943"/>
    <w:rsid w:val="00897981"/>
    <w:rsid w:val="00897EB0"/>
    <w:rsid w:val="008A197C"/>
    <w:rsid w:val="008A1C5F"/>
    <w:rsid w:val="008A212E"/>
    <w:rsid w:val="008A2666"/>
    <w:rsid w:val="008A5A53"/>
    <w:rsid w:val="008A66A8"/>
    <w:rsid w:val="008A78EB"/>
    <w:rsid w:val="008B0C1C"/>
    <w:rsid w:val="008B13D9"/>
    <w:rsid w:val="008B1B9C"/>
    <w:rsid w:val="008B226B"/>
    <w:rsid w:val="008B25CD"/>
    <w:rsid w:val="008B3BEE"/>
    <w:rsid w:val="008B43FB"/>
    <w:rsid w:val="008B57B0"/>
    <w:rsid w:val="008B5A42"/>
    <w:rsid w:val="008B5C92"/>
    <w:rsid w:val="008B5D40"/>
    <w:rsid w:val="008B622A"/>
    <w:rsid w:val="008B6C74"/>
    <w:rsid w:val="008B6DFC"/>
    <w:rsid w:val="008B7428"/>
    <w:rsid w:val="008B7A7A"/>
    <w:rsid w:val="008C00A2"/>
    <w:rsid w:val="008C063C"/>
    <w:rsid w:val="008C206F"/>
    <w:rsid w:val="008C2D55"/>
    <w:rsid w:val="008C472C"/>
    <w:rsid w:val="008C48E5"/>
    <w:rsid w:val="008C49B4"/>
    <w:rsid w:val="008C4B4D"/>
    <w:rsid w:val="008C4EBA"/>
    <w:rsid w:val="008C5E35"/>
    <w:rsid w:val="008C66DB"/>
    <w:rsid w:val="008D1148"/>
    <w:rsid w:val="008D3038"/>
    <w:rsid w:val="008D3146"/>
    <w:rsid w:val="008D3829"/>
    <w:rsid w:val="008D3B3D"/>
    <w:rsid w:val="008D4CD8"/>
    <w:rsid w:val="008D4FAC"/>
    <w:rsid w:val="008D6FDA"/>
    <w:rsid w:val="008D7345"/>
    <w:rsid w:val="008D778B"/>
    <w:rsid w:val="008D7997"/>
    <w:rsid w:val="008D7CEF"/>
    <w:rsid w:val="008E0763"/>
    <w:rsid w:val="008E08BE"/>
    <w:rsid w:val="008E22E8"/>
    <w:rsid w:val="008E38FB"/>
    <w:rsid w:val="008E4D7A"/>
    <w:rsid w:val="008E4D7C"/>
    <w:rsid w:val="008E4EDB"/>
    <w:rsid w:val="008E5E15"/>
    <w:rsid w:val="008E7280"/>
    <w:rsid w:val="008E7BDD"/>
    <w:rsid w:val="008F1CDC"/>
    <w:rsid w:val="008F202F"/>
    <w:rsid w:val="008F2CAA"/>
    <w:rsid w:val="008F3031"/>
    <w:rsid w:val="008F4361"/>
    <w:rsid w:val="008F459D"/>
    <w:rsid w:val="008F4E20"/>
    <w:rsid w:val="008F4EC3"/>
    <w:rsid w:val="008F4F94"/>
    <w:rsid w:val="008F6C62"/>
    <w:rsid w:val="008F7BE1"/>
    <w:rsid w:val="008F7DF9"/>
    <w:rsid w:val="00900623"/>
    <w:rsid w:val="00900F3F"/>
    <w:rsid w:val="00902D02"/>
    <w:rsid w:val="00902D17"/>
    <w:rsid w:val="009038C7"/>
    <w:rsid w:val="0090401A"/>
    <w:rsid w:val="0090408B"/>
    <w:rsid w:val="00904BE4"/>
    <w:rsid w:val="009052E3"/>
    <w:rsid w:val="00905859"/>
    <w:rsid w:val="00910287"/>
    <w:rsid w:val="00910797"/>
    <w:rsid w:val="00913434"/>
    <w:rsid w:val="00913FD4"/>
    <w:rsid w:val="0091413C"/>
    <w:rsid w:val="00914147"/>
    <w:rsid w:val="009143B9"/>
    <w:rsid w:val="009145E9"/>
    <w:rsid w:val="00914B70"/>
    <w:rsid w:val="00915505"/>
    <w:rsid w:val="009158F6"/>
    <w:rsid w:val="00915DB4"/>
    <w:rsid w:val="00916741"/>
    <w:rsid w:val="00917968"/>
    <w:rsid w:val="00920422"/>
    <w:rsid w:val="009211EB"/>
    <w:rsid w:val="00921594"/>
    <w:rsid w:val="00921A52"/>
    <w:rsid w:val="00921EF6"/>
    <w:rsid w:val="00922B20"/>
    <w:rsid w:val="0092362F"/>
    <w:rsid w:val="00923AC0"/>
    <w:rsid w:val="00923C89"/>
    <w:rsid w:val="009243BC"/>
    <w:rsid w:val="00926920"/>
    <w:rsid w:val="00930276"/>
    <w:rsid w:val="00931ADD"/>
    <w:rsid w:val="00933262"/>
    <w:rsid w:val="00934285"/>
    <w:rsid w:val="009342D0"/>
    <w:rsid w:val="009344D3"/>
    <w:rsid w:val="00935734"/>
    <w:rsid w:val="009361F3"/>
    <w:rsid w:val="00936678"/>
    <w:rsid w:val="00936E1C"/>
    <w:rsid w:val="00937C52"/>
    <w:rsid w:val="00941036"/>
    <w:rsid w:val="00943F1A"/>
    <w:rsid w:val="009458F4"/>
    <w:rsid w:val="00945D3E"/>
    <w:rsid w:val="00951D24"/>
    <w:rsid w:val="009526D8"/>
    <w:rsid w:val="00953561"/>
    <w:rsid w:val="00953AB5"/>
    <w:rsid w:val="00953E42"/>
    <w:rsid w:val="0095421A"/>
    <w:rsid w:val="00954BCF"/>
    <w:rsid w:val="00955375"/>
    <w:rsid w:val="00955AAE"/>
    <w:rsid w:val="0095612C"/>
    <w:rsid w:val="0095628C"/>
    <w:rsid w:val="0095715E"/>
    <w:rsid w:val="009577DF"/>
    <w:rsid w:val="00960808"/>
    <w:rsid w:val="00960D1B"/>
    <w:rsid w:val="009620EB"/>
    <w:rsid w:val="00962E38"/>
    <w:rsid w:val="00963396"/>
    <w:rsid w:val="00963D15"/>
    <w:rsid w:val="00963E4A"/>
    <w:rsid w:val="009652BA"/>
    <w:rsid w:val="009653CF"/>
    <w:rsid w:val="009654FE"/>
    <w:rsid w:val="009656B0"/>
    <w:rsid w:val="00965DAC"/>
    <w:rsid w:val="00967437"/>
    <w:rsid w:val="0096777A"/>
    <w:rsid w:val="009705BD"/>
    <w:rsid w:val="00970661"/>
    <w:rsid w:val="009708CD"/>
    <w:rsid w:val="00971AF1"/>
    <w:rsid w:val="0097206E"/>
    <w:rsid w:val="0097467F"/>
    <w:rsid w:val="009746E3"/>
    <w:rsid w:val="00974CB7"/>
    <w:rsid w:val="00975A3D"/>
    <w:rsid w:val="00976F7C"/>
    <w:rsid w:val="00977E68"/>
    <w:rsid w:val="00977F44"/>
    <w:rsid w:val="009804CB"/>
    <w:rsid w:val="009812D0"/>
    <w:rsid w:val="00981605"/>
    <w:rsid w:val="009818B6"/>
    <w:rsid w:val="009828EE"/>
    <w:rsid w:val="00982999"/>
    <w:rsid w:val="0098307C"/>
    <w:rsid w:val="0098344F"/>
    <w:rsid w:val="00983458"/>
    <w:rsid w:val="009834E5"/>
    <w:rsid w:val="009839CC"/>
    <w:rsid w:val="00983A6B"/>
    <w:rsid w:val="009842A4"/>
    <w:rsid w:val="00985A0F"/>
    <w:rsid w:val="00985F29"/>
    <w:rsid w:val="0098681C"/>
    <w:rsid w:val="0098742C"/>
    <w:rsid w:val="00987913"/>
    <w:rsid w:val="00991AE7"/>
    <w:rsid w:val="00991EC0"/>
    <w:rsid w:val="009924DE"/>
    <w:rsid w:val="00992DA9"/>
    <w:rsid w:val="00993035"/>
    <w:rsid w:val="009935A0"/>
    <w:rsid w:val="00993FF4"/>
    <w:rsid w:val="0099450A"/>
    <w:rsid w:val="00994A1B"/>
    <w:rsid w:val="009959B4"/>
    <w:rsid w:val="00995E95"/>
    <w:rsid w:val="00996137"/>
    <w:rsid w:val="00996495"/>
    <w:rsid w:val="009967E8"/>
    <w:rsid w:val="00997261"/>
    <w:rsid w:val="009974C6"/>
    <w:rsid w:val="009A1329"/>
    <w:rsid w:val="009A1B1C"/>
    <w:rsid w:val="009A1D02"/>
    <w:rsid w:val="009A1F33"/>
    <w:rsid w:val="009A23C6"/>
    <w:rsid w:val="009A29FC"/>
    <w:rsid w:val="009A4912"/>
    <w:rsid w:val="009A4B7D"/>
    <w:rsid w:val="009A6512"/>
    <w:rsid w:val="009A6675"/>
    <w:rsid w:val="009A7142"/>
    <w:rsid w:val="009A7432"/>
    <w:rsid w:val="009A779F"/>
    <w:rsid w:val="009B04A6"/>
    <w:rsid w:val="009B1563"/>
    <w:rsid w:val="009B1673"/>
    <w:rsid w:val="009B2B4B"/>
    <w:rsid w:val="009B3A85"/>
    <w:rsid w:val="009B3D15"/>
    <w:rsid w:val="009B47E0"/>
    <w:rsid w:val="009B480C"/>
    <w:rsid w:val="009B5726"/>
    <w:rsid w:val="009B5DB8"/>
    <w:rsid w:val="009B69B6"/>
    <w:rsid w:val="009B7374"/>
    <w:rsid w:val="009B781C"/>
    <w:rsid w:val="009C096D"/>
    <w:rsid w:val="009C1DC5"/>
    <w:rsid w:val="009C3016"/>
    <w:rsid w:val="009C45A6"/>
    <w:rsid w:val="009C4740"/>
    <w:rsid w:val="009C4793"/>
    <w:rsid w:val="009C4E37"/>
    <w:rsid w:val="009C4F56"/>
    <w:rsid w:val="009C4FF3"/>
    <w:rsid w:val="009C50BA"/>
    <w:rsid w:val="009C5EAB"/>
    <w:rsid w:val="009C5ECC"/>
    <w:rsid w:val="009C6933"/>
    <w:rsid w:val="009C7256"/>
    <w:rsid w:val="009D06FB"/>
    <w:rsid w:val="009D4358"/>
    <w:rsid w:val="009D50B8"/>
    <w:rsid w:val="009D51CE"/>
    <w:rsid w:val="009D5B0C"/>
    <w:rsid w:val="009D6CC3"/>
    <w:rsid w:val="009D6F1D"/>
    <w:rsid w:val="009D742E"/>
    <w:rsid w:val="009E1470"/>
    <w:rsid w:val="009E16B1"/>
    <w:rsid w:val="009E2235"/>
    <w:rsid w:val="009E37F8"/>
    <w:rsid w:val="009E431F"/>
    <w:rsid w:val="009E51EB"/>
    <w:rsid w:val="009E6745"/>
    <w:rsid w:val="009E763D"/>
    <w:rsid w:val="009F01D6"/>
    <w:rsid w:val="009F1266"/>
    <w:rsid w:val="009F1A05"/>
    <w:rsid w:val="009F2082"/>
    <w:rsid w:val="009F2D7F"/>
    <w:rsid w:val="009F30AF"/>
    <w:rsid w:val="009F38C9"/>
    <w:rsid w:val="009F39D7"/>
    <w:rsid w:val="009F4543"/>
    <w:rsid w:val="009F4ACB"/>
    <w:rsid w:val="009F4B29"/>
    <w:rsid w:val="009F55F0"/>
    <w:rsid w:val="009F76AC"/>
    <w:rsid w:val="009F7EA2"/>
    <w:rsid w:val="009F7FAA"/>
    <w:rsid w:val="00A0062C"/>
    <w:rsid w:val="00A01240"/>
    <w:rsid w:val="00A01F19"/>
    <w:rsid w:val="00A02001"/>
    <w:rsid w:val="00A0220F"/>
    <w:rsid w:val="00A036DD"/>
    <w:rsid w:val="00A03A51"/>
    <w:rsid w:val="00A03EF8"/>
    <w:rsid w:val="00A05DD6"/>
    <w:rsid w:val="00A0626A"/>
    <w:rsid w:val="00A06BC7"/>
    <w:rsid w:val="00A078B9"/>
    <w:rsid w:val="00A1026D"/>
    <w:rsid w:val="00A1032C"/>
    <w:rsid w:val="00A10941"/>
    <w:rsid w:val="00A111CB"/>
    <w:rsid w:val="00A1147A"/>
    <w:rsid w:val="00A128BF"/>
    <w:rsid w:val="00A12A32"/>
    <w:rsid w:val="00A13E10"/>
    <w:rsid w:val="00A14CEE"/>
    <w:rsid w:val="00A1501F"/>
    <w:rsid w:val="00A16355"/>
    <w:rsid w:val="00A16A92"/>
    <w:rsid w:val="00A2069E"/>
    <w:rsid w:val="00A206AD"/>
    <w:rsid w:val="00A20B6C"/>
    <w:rsid w:val="00A20D2C"/>
    <w:rsid w:val="00A21891"/>
    <w:rsid w:val="00A21A8E"/>
    <w:rsid w:val="00A23900"/>
    <w:rsid w:val="00A24549"/>
    <w:rsid w:val="00A24D74"/>
    <w:rsid w:val="00A256B6"/>
    <w:rsid w:val="00A263A9"/>
    <w:rsid w:val="00A26812"/>
    <w:rsid w:val="00A26A2E"/>
    <w:rsid w:val="00A26FB9"/>
    <w:rsid w:val="00A27C1A"/>
    <w:rsid w:val="00A27E46"/>
    <w:rsid w:val="00A300F1"/>
    <w:rsid w:val="00A306D8"/>
    <w:rsid w:val="00A3385A"/>
    <w:rsid w:val="00A348D3"/>
    <w:rsid w:val="00A35AA7"/>
    <w:rsid w:val="00A36EB0"/>
    <w:rsid w:val="00A37985"/>
    <w:rsid w:val="00A4070E"/>
    <w:rsid w:val="00A41AC1"/>
    <w:rsid w:val="00A4212D"/>
    <w:rsid w:val="00A42834"/>
    <w:rsid w:val="00A44003"/>
    <w:rsid w:val="00A44B42"/>
    <w:rsid w:val="00A455B5"/>
    <w:rsid w:val="00A45D47"/>
    <w:rsid w:val="00A46017"/>
    <w:rsid w:val="00A463F3"/>
    <w:rsid w:val="00A4677F"/>
    <w:rsid w:val="00A504F1"/>
    <w:rsid w:val="00A50DD6"/>
    <w:rsid w:val="00A50F84"/>
    <w:rsid w:val="00A535C5"/>
    <w:rsid w:val="00A53F69"/>
    <w:rsid w:val="00A54D73"/>
    <w:rsid w:val="00A565D4"/>
    <w:rsid w:val="00A56EAF"/>
    <w:rsid w:val="00A57CE7"/>
    <w:rsid w:val="00A60244"/>
    <w:rsid w:val="00A60E63"/>
    <w:rsid w:val="00A61228"/>
    <w:rsid w:val="00A6167F"/>
    <w:rsid w:val="00A61730"/>
    <w:rsid w:val="00A623D7"/>
    <w:rsid w:val="00A62B0B"/>
    <w:rsid w:val="00A63C23"/>
    <w:rsid w:val="00A63F83"/>
    <w:rsid w:val="00A65BCD"/>
    <w:rsid w:val="00A66456"/>
    <w:rsid w:val="00A70ED6"/>
    <w:rsid w:val="00A71144"/>
    <w:rsid w:val="00A72B4B"/>
    <w:rsid w:val="00A7510E"/>
    <w:rsid w:val="00A75F2E"/>
    <w:rsid w:val="00A76409"/>
    <w:rsid w:val="00A80BF3"/>
    <w:rsid w:val="00A81A12"/>
    <w:rsid w:val="00A82674"/>
    <w:rsid w:val="00A82AD9"/>
    <w:rsid w:val="00A82BB8"/>
    <w:rsid w:val="00A83225"/>
    <w:rsid w:val="00A84C26"/>
    <w:rsid w:val="00A85978"/>
    <w:rsid w:val="00A85E91"/>
    <w:rsid w:val="00A87132"/>
    <w:rsid w:val="00A875AD"/>
    <w:rsid w:val="00A87730"/>
    <w:rsid w:val="00A87F38"/>
    <w:rsid w:val="00A87FBB"/>
    <w:rsid w:val="00A90356"/>
    <w:rsid w:val="00A90995"/>
    <w:rsid w:val="00A91B39"/>
    <w:rsid w:val="00A92859"/>
    <w:rsid w:val="00A92EA5"/>
    <w:rsid w:val="00A92EE9"/>
    <w:rsid w:val="00A940F3"/>
    <w:rsid w:val="00AA035E"/>
    <w:rsid w:val="00AA09AE"/>
    <w:rsid w:val="00AA0AD7"/>
    <w:rsid w:val="00AA0BB2"/>
    <w:rsid w:val="00AA1220"/>
    <w:rsid w:val="00AA2BAE"/>
    <w:rsid w:val="00AA3D1C"/>
    <w:rsid w:val="00AA6092"/>
    <w:rsid w:val="00AA62E7"/>
    <w:rsid w:val="00AA6FB4"/>
    <w:rsid w:val="00AB0116"/>
    <w:rsid w:val="00AB078C"/>
    <w:rsid w:val="00AB105D"/>
    <w:rsid w:val="00AB2E02"/>
    <w:rsid w:val="00AB3074"/>
    <w:rsid w:val="00AB3510"/>
    <w:rsid w:val="00AB365C"/>
    <w:rsid w:val="00AB54B8"/>
    <w:rsid w:val="00AB57F5"/>
    <w:rsid w:val="00AB584E"/>
    <w:rsid w:val="00AB5D00"/>
    <w:rsid w:val="00AB5FDF"/>
    <w:rsid w:val="00AB6BC9"/>
    <w:rsid w:val="00AB6F3E"/>
    <w:rsid w:val="00AB7FB3"/>
    <w:rsid w:val="00AC0761"/>
    <w:rsid w:val="00AC0ACA"/>
    <w:rsid w:val="00AC11FE"/>
    <w:rsid w:val="00AC133B"/>
    <w:rsid w:val="00AC15C2"/>
    <w:rsid w:val="00AC1EA2"/>
    <w:rsid w:val="00AC30DF"/>
    <w:rsid w:val="00AC3E4B"/>
    <w:rsid w:val="00AC4B93"/>
    <w:rsid w:val="00AC4CB0"/>
    <w:rsid w:val="00AC53F7"/>
    <w:rsid w:val="00AC53F8"/>
    <w:rsid w:val="00AC5AF9"/>
    <w:rsid w:val="00AC5F79"/>
    <w:rsid w:val="00AC6762"/>
    <w:rsid w:val="00AD15FC"/>
    <w:rsid w:val="00AD1F2C"/>
    <w:rsid w:val="00AD1FAA"/>
    <w:rsid w:val="00AD2901"/>
    <w:rsid w:val="00AD2A28"/>
    <w:rsid w:val="00AD2C0F"/>
    <w:rsid w:val="00AD2D90"/>
    <w:rsid w:val="00AD2F6C"/>
    <w:rsid w:val="00AD30F7"/>
    <w:rsid w:val="00AD3D9F"/>
    <w:rsid w:val="00AD5145"/>
    <w:rsid w:val="00AD65AB"/>
    <w:rsid w:val="00AD7A6C"/>
    <w:rsid w:val="00AE0C80"/>
    <w:rsid w:val="00AE120B"/>
    <w:rsid w:val="00AE16C8"/>
    <w:rsid w:val="00AE2867"/>
    <w:rsid w:val="00AE3233"/>
    <w:rsid w:val="00AE481F"/>
    <w:rsid w:val="00AE49D5"/>
    <w:rsid w:val="00AE6DF1"/>
    <w:rsid w:val="00AE6E6E"/>
    <w:rsid w:val="00AE6F5E"/>
    <w:rsid w:val="00AE7138"/>
    <w:rsid w:val="00AF0750"/>
    <w:rsid w:val="00AF0BA9"/>
    <w:rsid w:val="00AF0DAD"/>
    <w:rsid w:val="00AF0F54"/>
    <w:rsid w:val="00AF32A9"/>
    <w:rsid w:val="00AF384C"/>
    <w:rsid w:val="00AF38C0"/>
    <w:rsid w:val="00AF4DE3"/>
    <w:rsid w:val="00AF59D2"/>
    <w:rsid w:val="00AF5C77"/>
    <w:rsid w:val="00AF5EE8"/>
    <w:rsid w:val="00AF762E"/>
    <w:rsid w:val="00AF7B45"/>
    <w:rsid w:val="00B00F57"/>
    <w:rsid w:val="00B03934"/>
    <w:rsid w:val="00B03FA3"/>
    <w:rsid w:val="00B04962"/>
    <w:rsid w:val="00B04A75"/>
    <w:rsid w:val="00B05CD8"/>
    <w:rsid w:val="00B063A2"/>
    <w:rsid w:val="00B06844"/>
    <w:rsid w:val="00B068A6"/>
    <w:rsid w:val="00B070DD"/>
    <w:rsid w:val="00B115D1"/>
    <w:rsid w:val="00B131C6"/>
    <w:rsid w:val="00B153A3"/>
    <w:rsid w:val="00B155FB"/>
    <w:rsid w:val="00B15F4C"/>
    <w:rsid w:val="00B168F6"/>
    <w:rsid w:val="00B173DB"/>
    <w:rsid w:val="00B2022A"/>
    <w:rsid w:val="00B205E6"/>
    <w:rsid w:val="00B216A4"/>
    <w:rsid w:val="00B2327F"/>
    <w:rsid w:val="00B23514"/>
    <w:rsid w:val="00B235E8"/>
    <w:rsid w:val="00B2361E"/>
    <w:rsid w:val="00B23A9E"/>
    <w:rsid w:val="00B25454"/>
    <w:rsid w:val="00B258BC"/>
    <w:rsid w:val="00B260F4"/>
    <w:rsid w:val="00B264EF"/>
    <w:rsid w:val="00B265AA"/>
    <w:rsid w:val="00B26A9C"/>
    <w:rsid w:val="00B30A06"/>
    <w:rsid w:val="00B30B31"/>
    <w:rsid w:val="00B312B4"/>
    <w:rsid w:val="00B316D0"/>
    <w:rsid w:val="00B320CA"/>
    <w:rsid w:val="00B32112"/>
    <w:rsid w:val="00B32ABA"/>
    <w:rsid w:val="00B32E65"/>
    <w:rsid w:val="00B353DA"/>
    <w:rsid w:val="00B36E0D"/>
    <w:rsid w:val="00B375A5"/>
    <w:rsid w:val="00B37671"/>
    <w:rsid w:val="00B37E0C"/>
    <w:rsid w:val="00B4126D"/>
    <w:rsid w:val="00B41A97"/>
    <w:rsid w:val="00B42E08"/>
    <w:rsid w:val="00B43DCF"/>
    <w:rsid w:val="00B44850"/>
    <w:rsid w:val="00B45366"/>
    <w:rsid w:val="00B45A8E"/>
    <w:rsid w:val="00B46927"/>
    <w:rsid w:val="00B4710B"/>
    <w:rsid w:val="00B476FB"/>
    <w:rsid w:val="00B47873"/>
    <w:rsid w:val="00B47C3D"/>
    <w:rsid w:val="00B502BE"/>
    <w:rsid w:val="00B50D3F"/>
    <w:rsid w:val="00B51627"/>
    <w:rsid w:val="00B535F5"/>
    <w:rsid w:val="00B5754F"/>
    <w:rsid w:val="00B603C7"/>
    <w:rsid w:val="00B60435"/>
    <w:rsid w:val="00B60C70"/>
    <w:rsid w:val="00B60D8F"/>
    <w:rsid w:val="00B6157A"/>
    <w:rsid w:val="00B61729"/>
    <w:rsid w:val="00B61BDF"/>
    <w:rsid w:val="00B61CD7"/>
    <w:rsid w:val="00B62AA0"/>
    <w:rsid w:val="00B62D3A"/>
    <w:rsid w:val="00B63132"/>
    <w:rsid w:val="00B63669"/>
    <w:rsid w:val="00B64AB2"/>
    <w:rsid w:val="00B64B5C"/>
    <w:rsid w:val="00B6536F"/>
    <w:rsid w:val="00B657EE"/>
    <w:rsid w:val="00B657FE"/>
    <w:rsid w:val="00B65F8A"/>
    <w:rsid w:val="00B66BEA"/>
    <w:rsid w:val="00B673F0"/>
    <w:rsid w:val="00B677D8"/>
    <w:rsid w:val="00B70EE0"/>
    <w:rsid w:val="00B71174"/>
    <w:rsid w:val="00B7189B"/>
    <w:rsid w:val="00B721C8"/>
    <w:rsid w:val="00B73FB7"/>
    <w:rsid w:val="00B74346"/>
    <w:rsid w:val="00B746A8"/>
    <w:rsid w:val="00B74FEA"/>
    <w:rsid w:val="00B7554E"/>
    <w:rsid w:val="00B76B94"/>
    <w:rsid w:val="00B77BEF"/>
    <w:rsid w:val="00B805CB"/>
    <w:rsid w:val="00B816B7"/>
    <w:rsid w:val="00B81D0B"/>
    <w:rsid w:val="00B81E58"/>
    <w:rsid w:val="00B81FF0"/>
    <w:rsid w:val="00B82553"/>
    <w:rsid w:val="00B8298D"/>
    <w:rsid w:val="00B82EAA"/>
    <w:rsid w:val="00B83210"/>
    <w:rsid w:val="00B847BB"/>
    <w:rsid w:val="00B85E25"/>
    <w:rsid w:val="00B85E72"/>
    <w:rsid w:val="00B85F43"/>
    <w:rsid w:val="00B872C4"/>
    <w:rsid w:val="00B8797A"/>
    <w:rsid w:val="00B87ADC"/>
    <w:rsid w:val="00B87CFF"/>
    <w:rsid w:val="00B9148C"/>
    <w:rsid w:val="00B91B9F"/>
    <w:rsid w:val="00B92101"/>
    <w:rsid w:val="00B922A3"/>
    <w:rsid w:val="00B923FE"/>
    <w:rsid w:val="00B9305F"/>
    <w:rsid w:val="00B93B29"/>
    <w:rsid w:val="00B950EB"/>
    <w:rsid w:val="00B95102"/>
    <w:rsid w:val="00BA0D6D"/>
    <w:rsid w:val="00BA3A06"/>
    <w:rsid w:val="00BA3C5D"/>
    <w:rsid w:val="00BA53A5"/>
    <w:rsid w:val="00BA55E7"/>
    <w:rsid w:val="00BA575A"/>
    <w:rsid w:val="00BA7815"/>
    <w:rsid w:val="00BA7EB7"/>
    <w:rsid w:val="00BB5DA6"/>
    <w:rsid w:val="00BB61AA"/>
    <w:rsid w:val="00BB6519"/>
    <w:rsid w:val="00BB695F"/>
    <w:rsid w:val="00BB6DB1"/>
    <w:rsid w:val="00BB7E8D"/>
    <w:rsid w:val="00BC0167"/>
    <w:rsid w:val="00BC058B"/>
    <w:rsid w:val="00BC0B5B"/>
    <w:rsid w:val="00BC26F6"/>
    <w:rsid w:val="00BC2D56"/>
    <w:rsid w:val="00BC30DE"/>
    <w:rsid w:val="00BC3514"/>
    <w:rsid w:val="00BC3ADF"/>
    <w:rsid w:val="00BC5324"/>
    <w:rsid w:val="00BC5EAB"/>
    <w:rsid w:val="00BC60DE"/>
    <w:rsid w:val="00BD020F"/>
    <w:rsid w:val="00BD11F5"/>
    <w:rsid w:val="00BD17C7"/>
    <w:rsid w:val="00BD3910"/>
    <w:rsid w:val="00BD3F09"/>
    <w:rsid w:val="00BD53F9"/>
    <w:rsid w:val="00BD631C"/>
    <w:rsid w:val="00BD6435"/>
    <w:rsid w:val="00BD65B4"/>
    <w:rsid w:val="00BD6DE8"/>
    <w:rsid w:val="00BD74E5"/>
    <w:rsid w:val="00BE00DC"/>
    <w:rsid w:val="00BE1741"/>
    <w:rsid w:val="00BE1ABC"/>
    <w:rsid w:val="00BE1D76"/>
    <w:rsid w:val="00BE203E"/>
    <w:rsid w:val="00BE217F"/>
    <w:rsid w:val="00BE24F7"/>
    <w:rsid w:val="00BE4983"/>
    <w:rsid w:val="00BE5006"/>
    <w:rsid w:val="00BE5090"/>
    <w:rsid w:val="00BE531C"/>
    <w:rsid w:val="00BE5EA9"/>
    <w:rsid w:val="00BE639B"/>
    <w:rsid w:val="00BE6416"/>
    <w:rsid w:val="00BE6593"/>
    <w:rsid w:val="00BF1F07"/>
    <w:rsid w:val="00BF207D"/>
    <w:rsid w:val="00BF2E72"/>
    <w:rsid w:val="00BF5407"/>
    <w:rsid w:val="00BF5C4A"/>
    <w:rsid w:val="00BF6F4C"/>
    <w:rsid w:val="00BF737E"/>
    <w:rsid w:val="00BF781F"/>
    <w:rsid w:val="00C003C2"/>
    <w:rsid w:val="00C00B22"/>
    <w:rsid w:val="00C00EC4"/>
    <w:rsid w:val="00C010E8"/>
    <w:rsid w:val="00C014FC"/>
    <w:rsid w:val="00C0280A"/>
    <w:rsid w:val="00C02918"/>
    <w:rsid w:val="00C0332E"/>
    <w:rsid w:val="00C03C53"/>
    <w:rsid w:val="00C03C80"/>
    <w:rsid w:val="00C046E4"/>
    <w:rsid w:val="00C05268"/>
    <w:rsid w:val="00C10D50"/>
    <w:rsid w:val="00C1173A"/>
    <w:rsid w:val="00C129A4"/>
    <w:rsid w:val="00C12F5A"/>
    <w:rsid w:val="00C13B62"/>
    <w:rsid w:val="00C149FA"/>
    <w:rsid w:val="00C14B42"/>
    <w:rsid w:val="00C166AE"/>
    <w:rsid w:val="00C17378"/>
    <w:rsid w:val="00C174CC"/>
    <w:rsid w:val="00C179F2"/>
    <w:rsid w:val="00C214F4"/>
    <w:rsid w:val="00C22858"/>
    <w:rsid w:val="00C245A7"/>
    <w:rsid w:val="00C24F90"/>
    <w:rsid w:val="00C27BB4"/>
    <w:rsid w:val="00C27C23"/>
    <w:rsid w:val="00C27D89"/>
    <w:rsid w:val="00C30C92"/>
    <w:rsid w:val="00C31405"/>
    <w:rsid w:val="00C317BE"/>
    <w:rsid w:val="00C32A45"/>
    <w:rsid w:val="00C33805"/>
    <w:rsid w:val="00C34A98"/>
    <w:rsid w:val="00C34BCB"/>
    <w:rsid w:val="00C34C92"/>
    <w:rsid w:val="00C34E5F"/>
    <w:rsid w:val="00C35417"/>
    <w:rsid w:val="00C35FFC"/>
    <w:rsid w:val="00C4035F"/>
    <w:rsid w:val="00C40D4C"/>
    <w:rsid w:val="00C415D2"/>
    <w:rsid w:val="00C42382"/>
    <w:rsid w:val="00C42DAC"/>
    <w:rsid w:val="00C438F3"/>
    <w:rsid w:val="00C45233"/>
    <w:rsid w:val="00C46149"/>
    <w:rsid w:val="00C4663A"/>
    <w:rsid w:val="00C46CAD"/>
    <w:rsid w:val="00C46E3B"/>
    <w:rsid w:val="00C4703F"/>
    <w:rsid w:val="00C47065"/>
    <w:rsid w:val="00C471BE"/>
    <w:rsid w:val="00C515C7"/>
    <w:rsid w:val="00C51E9A"/>
    <w:rsid w:val="00C52759"/>
    <w:rsid w:val="00C537BB"/>
    <w:rsid w:val="00C5424B"/>
    <w:rsid w:val="00C5524A"/>
    <w:rsid w:val="00C56224"/>
    <w:rsid w:val="00C56A40"/>
    <w:rsid w:val="00C573E8"/>
    <w:rsid w:val="00C5754C"/>
    <w:rsid w:val="00C60004"/>
    <w:rsid w:val="00C6001A"/>
    <w:rsid w:val="00C600D9"/>
    <w:rsid w:val="00C60B8D"/>
    <w:rsid w:val="00C6186B"/>
    <w:rsid w:val="00C62E28"/>
    <w:rsid w:val="00C63266"/>
    <w:rsid w:val="00C63377"/>
    <w:rsid w:val="00C642B7"/>
    <w:rsid w:val="00C643D3"/>
    <w:rsid w:val="00C66ADD"/>
    <w:rsid w:val="00C66BA3"/>
    <w:rsid w:val="00C67B7A"/>
    <w:rsid w:val="00C70DD1"/>
    <w:rsid w:val="00C71E08"/>
    <w:rsid w:val="00C72576"/>
    <w:rsid w:val="00C73266"/>
    <w:rsid w:val="00C7336B"/>
    <w:rsid w:val="00C73974"/>
    <w:rsid w:val="00C7432A"/>
    <w:rsid w:val="00C74795"/>
    <w:rsid w:val="00C75600"/>
    <w:rsid w:val="00C76B1E"/>
    <w:rsid w:val="00C777B6"/>
    <w:rsid w:val="00C77999"/>
    <w:rsid w:val="00C8027F"/>
    <w:rsid w:val="00C80814"/>
    <w:rsid w:val="00C816F4"/>
    <w:rsid w:val="00C820FE"/>
    <w:rsid w:val="00C822FF"/>
    <w:rsid w:val="00C82F05"/>
    <w:rsid w:val="00C8344D"/>
    <w:rsid w:val="00C83F7B"/>
    <w:rsid w:val="00C84FFC"/>
    <w:rsid w:val="00C85283"/>
    <w:rsid w:val="00C857FC"/>
    <w:rsid w:val="00C860B4"/>
    <w:rsid w:val="00C869C2"/>
    <w:rsid w:val="00C86A6C"/>
    <w:rsid w:val="00C875B8"/>
    <w:rsid w:val="00C9035D"/>
    <w:rsid w:val="00C9183B"/>
    <w:rsid w:val="00C9234B"/>
    <w:rsid w:val="00C92360"/>
    <w:rsid w:val="00C9260A"/>
    <w:rsid w:val="00C92E0B"/>
    <w:rsid w:val="00C95117"/>
    <w:rsid w:val="00C95A6E"/>
    <w:rsid w:val="00C97247"/>
    <w:rsid w:val="00C97B5A"/>
    <w:rsid w:val="00CA03C3"/>
    <w:rsid w:val="00CA071C"/>
    <w:rsid w:val="00CA0893"/>
    <w:rsid w:val="00CA16D2"/>
    <w:rsid w:val="00CA196E"/>
    <w:rsid w:val="00CA3C28"/>
    <w:rsid w:val="00CA430E"/>
    <w:rsid w:val="00CA4AAE"/>
    <w:rsid w:val="00CA4DE1"/>
    <w:rsid w:val="00CA4E13"/>
    <w:rsid w:val="00CA5251"/>
    <w:rsid w:val="00CA5A8B"/>
    <w:rsid w:val="00CA5D0B"/>
    <w:rsid w:val="00CA634A"/>
    <w:rsid w:val="00CA64D8"/>
    <w:rsid w:val="00CA66F3"/>
    <w:rsid w:val="00CA7E61"/>
    <w:rsid w:val="00CB0A12"/>
    <w:rsid w:val="00CB0AFB"/>
    <w:rsid w:val="00CB1B0A"/>
    <w:rsid w:val="00CB3236"/>
    <w:rsid w:val="00CB400A"/>
    <w:rsid w:val="00CB4752"/>
    <w:rsid w:val="00CB4E7F"/>
    <w:rsid w:val="00CB544A"/>
    <w:rsid w:val="00CB5C12"/>
    <w:rsid w:val="00CB60A3"/>
    <w:rsid w:val="00CB68EE"/>
    <w:rsid w:val="00CB6964"/>
    <w:rsid w:val="00CC0912"/>
    <w:rsid w:val="00CC09AD"/>
    <w:rsid w:val="00CC124B"/>
    <w:rsid w:val="00CC1354"/>
    <w:rsid w:val="00CC1D63"/>
    <w:rsid w:val="00CC1F81"/>
    <w:rsid w:val="00CC2D3A"/>
    <w:rsid w:val="00CC3B8D"/>
    <w:rsid w:val="00CC43E7"/>
    <w:rsid w:val="00CC522F"/>
    <w:rsid w:val="00CC5EAD"/>
    <w:rsid w:val="00CC61B4"/>
    <w:rsid w:val="00CC6A24"/>
    <w:rsid w:val="00CC6AF6"/>
    <w:rsid w:val="00CC71BF"/>
    <w:rsid w:val="00CC73D4"/>
    <w:rsid w:val="00CC7509"/>
    <w:rsid w:val="00CC7764"/>
    <w:rsid w:val="00CC7A15"/>
    <w:rsid w:val="00CD00D3"/>
    <w:rsid w:val="00CD01B9"/>
    <w:rsid w:val="00CD0304"/>
    <w:rsid w:val="00CD0340"/>
    <w:rsid w:val="00CD1620"/>
    <w:rsid w:val="00CD2D92"/>
    <w:rsid w:val="00CD2F94"/>
    <w:rsid w:val="00CD3198"/>
    <w:rsid w:val="00CD42D9"/>
    <w:rsid w:val="00CD443B"/>
    <w:rsid w:val="00CD5204"/>
    <w:rsid w:val="00CD5550"/>
    <w:rsid w:val="00CD6684"/>
    <w:rsid w:val="00CD7734"/>
    <w:rsid w:val="00CD7BC0"/>
    <w:rsid w:val="00CE046C"/>
    <w:rsid w:val="00CE15EE"/>
    <w:rsid w:val="00CE1F3A"/>
    <w:rsid w:val="00CE22D2"/>
    <w:rsid w:val="00CE285A"/>
    <w:rsid w:val="00CE2973"/>
    <w:rsid w:val="00CE3364"/>
    <w:rsid w:val="00CE467E"/>
    <w:rsid w:val="00CE52B4"/>
    <w:rsid w:val="00CE6810"/>
    <w:rsid w:val="00CE6D19"/>
    <w:rsid w:val="00CE7934"/>
    <w:rsid w:val="00CF0489"/>
    <w:rsid w:val="00CF089C"/>
    <w:rsid w:val="00CF1F53"/>
    <w:rsid w:val="00CF2AEC"/>
    <w:rsid w:val="00CF3165"/>
    <w:rsid w:val="00CF316C"/>
    <w:rsid w:val="00CF3215"/>
    <w:rsid w:val="00CF32F5"/>
    <w:rsid w:val="00CF38AC"/>
    <w:rsid w:val="00CF4B01"/>
    <w:rsid w:val="00CF4B81"/>
    <w:rsid w:val="00CF5287"/>
    <w:rsid w:val="00CF531B"/>
    <w:rsid w:val="00CF564B"/>
    <w:rsid w:val="00CF719C"/>
    <w:rsid w:val="00CF745D"/>
    <w:rsid w:val="00CF7874"/>
    <w:rsid w:val="00CF7C86"/>
    <w:rsid w:val="00D002E3"/>
    <w:rsid w:val="00D00492"/>
    <w:rsid w:val="00D0255C"/>
    <w:rsid w:val="00D02601"/>
    <w:rsid w:val="00D02E6C"/>
    <w:rsid w:val="00D0339F"/>
    <w:rsid w:val="00D03A39"/>
    <w:rsid w:val="00D05EB3"/>
    <w:rsid w:val="00D061AC"/>
    <w:rsid w:val="00D066DB"/>
    <w:rsid w:val="00D07DE2"/>
    <w:rsid w:val="00D101A9"/>
    <w:rsid w:val="00D10C86"/>
    <w:rsid w:val="00D10FB1"/>
    <w:rsid w:val="00D11C15"/>
    <w:rsid w:val="00D12836"/>
    <w:rsid w:val="00D12E71"/>
    <w:rsid w:val="00D12FE6"/>
    <w:rsid w:val="00D14158"/>
    <w:rsid w:val="00D14C85"/>
    <w:rsid w:val="00D14D73"/>
    <w:rsid w:val="00D15440"/>
    <w:rsid w:val="00D156E8"/>
    <w:rsid w:val="00D1659B"/>
    <w:rsid w:val="00D168C3"/>
    <w:rsid w:val="00D17080"/>
    <w:rsid w:val="00D17C7C"/>
    <w:rsid w:val="00D17F32"/>
    <w:rsid w:val="00D20922"/>
    <w:rsid w:val="00D21043"/>
    <w:rsid w:val="00D21953"/>
    <w:rsid w:val="00D22EB8"/>
    <w:rsid w:val="00D235B3"/>
    <w:rsid w:val="00D24699"/>
    <w:rsid w:val="00D24C69"/>
    <w:rsid w:val="00D24D39"/>
    <w:rsid w:val="00D251FD"/>
    <w:rsid w:val="00D25603"/>
    <w:rsid w:val="00D256D7"/>
    <w:rsid w:val="00D30272"/>
    <w:rsid w:val="00D30852"/>
    <w:rsid w:val="00D30A8C"/>
    <w:rsid w:val="00D30CC8"/>
    <w:rsid w:val="00D3168B"/>
    <w:rsid w:val="00D3172A"/>
    <w:rsid w:val="00D31A96"/>
    <w:rsid w:val="00D31BD9"/>
    <w:rsid w:val="00D31F94"/>
    <w:rsid w:val="00D32435"/>
    <w:rsid w:val="00D32F42"/>
    <w:rsid w:val="00D335B2"/>
    <w:rsid w:val="00D33E66"/>
    <w:rsid w:val="00D341F9"/>
    <w:rsid w:val="00D361E4"/>
    <w:rsid w:val="00D3620A"/>
    <w:rsid w:val="00D362A5"/>
    <w:rsid w:val="00D36FD9"/>
    <w:rsid w:val="00D40DF9"/>
    <w:rsid w:val="00D4155E"/>
    <w:rsid w:val="00D425BA"/>
    <w:rsid w:val="00D44551"/>
    <w:rsid w:val="00D44777"/>
    <w:rsid w:val="00D44DCF"/>
    <w:rsid w:val="00D45390"/>
    <w:rsid w:val="00D45DB3"/>
    <w:rsid w:val="00D47DA1"/>
    <w:rsid w:val="00D47F26"/>
    <w:rsid w:val="00D50644"/>
    <w:rsid w:val="00D50BC3"/>
    <w:rsid w:val="00D50FC0"/>
    <w:rsid w:val="00D51311"/>
    <w:rsid w:val="00D516D7"/>
    <w:rsid w:val="00D51887"/>
    <w:rsid w:val="00D51F4A"/>
    <w:rsid w:val="00D52852"/>
    <w:rsid w:val="00D528B5"/>
    <w:rsid w:val="00D533F9"/>
    <w:rsid w:val="00D53C40"/>
    <w:rsid w:val="00D54D90"/>
    <w:rsid w:val="00D57622"/>
    <w:rsid w:val="00D57C39"/>
    <w:rsid w:val="00D57D29"/>
    <w:rsid w:val="00D61547"/>
    <w:rsid w:val="00D62CBA"/>
    <w:rsid w:val="00D632A1"/>
    <w:rsid w:val="00D643C3"/>
    <w:rsid w:val="00D65A45"/>
    <w:rsid w:val="00D673FB"/>
    <w:rsid w:val="00D67DB5"/>
    <w:rsid w:val="00D70488"/>
    <w:rsid w:val="00D72094"/>
    <w:rsid w:val="00D72113"/>
    <w:rsid w:val="00D72A62"/>
    <w:rsid w:val="00D72C14"/>
    <w:rsid w:val="00D73A55"/>
    <w:rsid w:val="00D73EE5"/>
    <w:rsid w:val="00D740C5"/>
    <w:rsid w:val="00D76A1C"/>
    <w:rsid w:val="00D76D72"/>
    <w:rsid w:val="00D80915"/>
    <w:rsid w:val="00D8115E"/>
    <w:rsid w:val="00D81462"/>
    <w:rsid w:val="00D82194"/>
    <w:rsid w:val="00D83141"/>
    <w:rsid w:val="00D83162"/>
    <w:rsid w:val="00D853E7"/>
    <w:rsid w:val="00D865B3"/>
    <w:rsid w:val="00D876BA"/>
    <w:rsid w:val="00D90E74"/>
    <w:rsid w:val="00D914A9"/>
    <w:rsid w:val="00D916EB"/>
    <w:rsid w:val="00D91855"/>
    <w:rsid w:val="00D922D6"/>
    <w:rsid w:val="00D92F00"/>
    <w:rsid w:val="00D931CB"/>
    <w:rsid w:val="00D93C28"/>
    <w:rsid w:val="00D943CC"/>
    <w:rsid w:val="00D948A8"/>
    <w:rsid w:val="00D948EF"/>
    <w:rsid w:val="00D958B4"/>
    <w:rsid w:val="00D960A8"/>
    <w:rsid w:val="00D9759F"/>
    <w:rsid w:val="00D97865"/>
    <w:rsid w:val="00D97D8A"/>
    <w:rsid w:val="00D97F09"/>
    <w:rsid w:val="00DA12CA"/>
    <w:rsid w:val="00DA18D1"/>
    <w:rsid w:val="00DA21DA"/>
    <w:rsid w:val="00DA2BC9"/>
    <w:rsid w:val="00DA3204"/>
    <w:rsid w:val="00DA3323"/>
    <w:rsid w:val="00DA3D8C"/>
    <w:rsid w:val="00DA4278"/>
    <w:rsid w:val="00DA4B71"/>
    <w:rsid w:val="00DA5684"/>
    <w:rsid w:val="00DA5751"/>
    <w:rsid w:val="00DA6301"/>
    <w:rsid w:val="00DA6EE9"/>
    <w:rsid w:val="00DB0484"/>
    <w:rsid w:val="00DB0ED3"/>
    <w:rsid w:val="00DB0F9A"/>
    <w:rsid w:val="00DB12AB"/>
    <w:rsid w:val="00DB17C4"/>
    <w:rsid w:val="00DB18B0"/>
    <w:rsid w:val="00DB1C3E"/>
    <w:rsid w:val="00DB3855"/>
    <w:rsid w:val="00DB3B88"/>
    <w:rsid w:val="00DB4C4F"/>
    <w:rsid w:val="00DB5CCB"/>
    <w:rsid w:val="00DB7E25"/>
    <w:rsid w:val="00DB7FED"/>
    <w:rsid w:val="00DC1DD8"/>
    <w:rsid w:val="00DC2C86"/>
    <w:rsid w:val="00DC2D8A"/>
    <w:rsid w:val="00DC41CE"/>
    <w:rsid w:val="00DC6312"/>
    <w:rsid w:val="00DC645A"/>
    <w:rsid w:val="00DC6F27"/>
    <w:rsid w:val="00DC7813"/>
    <w:rsid w:val="00DD18C8"/>
    <w:rsid w:val="00DD1927"/>
    <w:rsid w:val="00DD367A"/>
    <w:rsid w:val="00DD3796"/>
    <w:rsid w:val="00DD398F"/>
    <w:rsid w:val="00DD3B42"/>
    <w:rsid w:val="00DD4622"/>
    <w:rsid w:val="00DD509B"/>
    <w:rsid w:val="00DD5304"/>
    <w:rsid w:val="00DD712D"/>
    <w:rsid w:val="00DD7C15"/>
    <w:rsid w:val="00DE0118"/>
    <w:rsid w:val="00DE0C7A"/>
    <w:rsid w:val="00DE1008"/>
    <w:rsid w:val="00DE14D8"/>
    <w:rsid w:val="00DE1654"/>
    <w:rsid w:val="00DE1B7C"/>
    <w:rsid w:val="00DE2B76"/>
    <w:rsid w:val="00DE4F58"/>
    <w:rsid w:val="00DE5F6E"/>
    <w:rsid w:val="00DE6A8F"/>
    <w:rsid w:val="00DE6C5C"/>
    <w:rsid w:val="00DF0CE9"/>
    <w:rsid w:val="00DF2B33"/>
    <w:rsid w:val="00DF352B"/>
    <w:rsid w:val="00DF43DF"/>
    <w:rsid w:val="00DF5E9D"/>
    <w:rsid w:val="00DF5F62"/>
    <w:rsid w:val="00DF641D"/>
    <w:rsid w:val="00DF6F2E"/>
    <w:rsid w:val="00DF7609"/>
    <w:rsid w:val="00DF7A88"/>
    <w:rsid w:val="00E00968"/>
    <w:rsid w:val="00E02543"/>
    <w:rsid w:val="00E03207"/>
    <w:rsid w:val="00E0324A"/>
    <w:rsid w:val="00E0425E"/>
    <w:rsid w:val="00E0705D"/>
    <w:rsid w:val="00E11FF7"/>
    <w:rsid w:val="00E12960"/>
    <w:rsid w:val="00E12DE7"/>
    <w:rsid w:val="00E135EA"/>
    <w:rsid w:val="00E13AB8"/>
    <w:rsid w:val="00E13B7E"/>
    <w:rsid w:val="00E13C00"/>
    <w:rsid w:val="00E141BA"/>
    <w:rsid w:val="00E15875"/>
    <w:rsid w:val="00E16849"/>
    <w:rsid w:val="00E16DD9"/>
    <w:rsid w:val="00E213BE"/>
    <w:rsid w:val="00E215C7"/>
    <w:rsid w:val="00E228EB"/>
    <w:rsid w:val="00E22C32"/>
    <w:rsid w:val="00E2331C"/>
    <w:rsid w:val="00E23373"/>
    <w:rsid w:val="00E24F2D"/>
    <w:rsid w:val="00E27150"/>
    <w:rsid w:val="00E27844"/>
    <w:rsid w:val="00E27E2B"/>
    <w:rsid w:val="00E311AA"/>
    <w:rsid w:val="00E3123C"/>
    <w:rsid w:val="00E3412B"/>
    <w:rsid w:val="00E34393"/>
    <w:rsid w:val="00E34D5B"/>
    <w:rsid w:val="00E35365"/>
    <w:rsid w:val="00E3560D"/>
    <w:rsid w:val="00E35F4E"/>
    <w:rsid w:val="00E361F7"/>
    <w:rsid w:val="00E36648"/>
    <w:rsid w:val="00E37DB9"/>
    <w:rsid w:val="00E4061C"/>
    <w:rsid w:val="00E4096C"/>
    <w:rsid w:val="00E416D1"/>
    <w:rsid w:val="00E427F2"/>
    <w:rsid w:val="00E44490"/>
    <w:rsid w:val="00E4555F"/>
    <w:rsid w:val="00E47981"/>
    <w:rsid w:val="00E50654"/>
    <w:rsid w:val="00E50FC6"/>
    <w:rsid w:val="00E521F1"/>
    <w:rsid w:val="00E538DB"/>
    <w:rsid w:val="00E55C17"/>
    <w:rsid w:val="00E60F40"/>
    <w:rsid w:val="00E61008"/>
    <w:rsid w:val="00E611A3"/>
    <w:rsid w:val="00E6129A"/>
    <w:rsid w:val="00E63A51"/>
    <w:rsid w:val="00E64D5C"/>
    <w:rsid w:val="00E64FE7"/>
    <w:rsid w:val="00E64FEF"/>
    <w:rsid w:val="00E650B3"/>
    <w:rsid w:val="00E659F0"/>
    <w:rsid w:val="00E65C15"/>
    <w:rsid w:val="00E6607D"/>
    <w:rsid w:val="00E66CC9"/>
    <w:rsid w:val="00E671FF"/>
    <w:rsid w:val="00E67FA0"/>
    <w:rsid w:val="00E7050B"/>
    <w:rsid w:val="00E708F9"/>
    <w:rsid w:val="00E71C57"/>
    <w:rsid w:val="00E73078"/>
    <w:rsid w:val="00E73599"/>
    <w:rsid w:val="00E73AA5"/>
    <w:rsid w:val="00E74045"/>
    <w:rsid w:val="00E74D78"/>
    <w:rsid w:val="00E75697"/>
    <w:rsid w:val="00E75719"/>
    <w:rsid w:val="00E76AA3"/>
    <w:rsid w:val="00E76D78"/>
    <w:rsid w:val="00E806BA"/>
    <w:rsid w:val="00E80873"/>
    <w:rsid w:val="00E81BA1"/>
    <w:rsid w:val="00E8217B"/>
    <w:rsid w:val="00E83672"/>
    <w:rsid w:val="00E8591A"/>
    <w:rsid w:val="00E85B2B"/>
    <w:rsid w:val="00E85B39"/>
    <w:rsid w:val="00E861D9"/>
    <w:rsid w:val="00E862B2"/>
    <w:rsid w:val="00E86418"/>
    <w:rsid w:val="00E87D25"/>
    <w:rsid w:val="00E9182B"/>
    <w:rsid w:val="00E91BED"/>
    <w:rsid w:val="00E9310C"/>
    <w:rsid w:val="00E93505"/>
    <w:rsid w:val="00E93C5D"/>
    <w:rsid w:val="00E93E40"/>
    <w:rsid w:val="00E941B6"/>
    <w:rsid w:val="00E95900"/>
    <w:rsid w:val="00E960F5"/>
    <w:rsid w:val="00E96B0D"/>
    <w:rsid w:val="00E96FCB"/>
    <w:rsid w:val="00E970D2"/>
    <w:rsid w:val="00E97537"/>
    <w:rsid w:val="00E97716"/>
    <w:rsid w:val="00E9789D"/>
    <w:rsid w:val="00EA0204"/>
    <w:rsid w:val="00EA161A"/>
    <w:rsid w:val="00EA2726"/>
    <w:rsid w:val="00EA3F16"/>
    <w:rsid w:val="00EA4BDD"/>
    <w:rsid w:val="00EA55B1"/>
    <w:rsid w:val="00EA5B88"/>
    <w:rsid w:val="00EA6CA8"/>
    <w:rsid w:val="00EA7A9A"/>
    <w:rsid w:val="00EB015E"/>
    <w:rsid w:val="00EB0502"/>
    <w:rsid w:val="00EB052D"/>
    <w:rsid w:val="00EB0A33"/>
    <w:rsid w:val="00EB0B16"/>
    <w:rsid w:val="00EB14BF"/>
    <w:rsid w:val="00EB1AC5"/>
    <w:rsid w:val="00EB1C18"/>
    <w:rsid w:val="00EB219D"/>
    <w:rsid w:val="00EB251F"/>
    <w:rsid w:val="00EB26B2"/>
    <w:rsid w:val="00EB3754"/>
    <w:rsid w:val="00EB458E"/>
    <w:rsid w:val="00EB487C"/>
    <w:rsid w:val="00EB490A"/>
    <w:rsid w:val="00EB4CD0"/>
    <w:rsid w:val="00EB5249"/>
    <w:rsid w:val="00EB5DE2"/>
    <w:rsid w:val="00EB6A7A"/>
    <w:rsid w:val="00EB6A85"/>
    <w:rsid w:val="00EB7471"/>
    <w:rsid w:val="00EC041A"/>
    <w:rsid w:val="00EC04C3"/>
    <w:rsid w:val="00EC08F7"/>
    <w:rsid w:val="00EC0DFA"/>
    <w:rsid w:val="00EC1B68"/>
    <w:rsid w:val="00EC1D64"/>
    <w:rsid w:val="00EC24EA"/>
    <w:rsid w:val="00EC2B54"/>
    <w:rsid w:val="00EC2D3A"/>
    <w:rsid w:val="00EC3515"/>
    <w:rsid w:val="00EC3E9B"/>
    <w:rsid w:val="00EC3EFC"/>
    <w:rsid w:val="00EC42B8"/>
    <w:rsid w:val="00EC49C2"/>
    <w:rsid w:val="00EC55E6"/>
    <w:rsid w:val="00EC5F4E"/>
    <w:rsid w:val="00EC60EE"/>
    <w:rsid w:val="00EC6F9B"/>
    <w:rsid w:val="00EC7B0C"/>
    <w:rsid w:val="00ED0806"/>
    <w:rsid w:val="00ED0BA3"/>
    <w:rsid w:val="00ED10D3"/>
    <w:rsid w:val="00ED13E2"/>
    <w:rsid w:val="00ED17CB"/>
    <w:rsid w:val="00ED218A"/>
    <w:rsid w:val="00ED255D"/>
    <w:rsid w:val="00ED2B56"/>
    <w:rsid w:val="00ED2CC2"/>
    <w:rsid w:val="00ED48C0"/>
    <w:rsid w:val="00ED4B06"/>
    <w:rsid w:val="00ED4BBA"/>
    <w:rsid w:val="00ED4D3B"/>
    <w:rsid w:val="00ED51FC"/>
    <w:rsid w:val="00ED5B2C"/>
    <w:rsid w:val="00ED6B93"/>
    <w:rsid w:val="00ED7B3A"/>
    <w:rsid w:val="00ED7C3F"/>
    <w:rsid w:val="00EE03C8"/>
    <w:rsid w:val="00EE04F4"/>
    <w:rsid w:val="00EE08A5"/>
    <w:rsid w:val="00EE0E6A"/>
    <w:rsid w:val="00EE12D9"/>
    <w:rsid w:val="00EE1932"/>
    <w:rsid w:val="00EE21CB"/>
    <w:rsid w:val="00EE22E6"/>
    <w:rsid w:val="00EE2549"/>
    <w:rsid w:val="00EE362C"/>
    <w:rsid w:val="00EE3914"/>
    <w:rsid w:val="00EE5784"/>
    <w:rsid w:val="00EE658D"/>
    <w:rsid w:val="00EF05B6"/>
    <w:rsid w:val="00EF0B4B"/>
    <w:rsid w:val="00EF0B66"/>
    <w:rsid w:val="00EF1B48"/>
    <w:rsid w:val="00EF2240"/>
    <w:rsid w:val="00EF27E9"/>
    <w:rsid w:val="00EF2CFE"/>
    <w:rsid w:val="00EF3F05"/>
    <w:rsid w:val="00EF431B"/>
    <w:rsid w:val="00EF4803"/>
    <w:rsid w:val="00EF522C"/>
    <w:rsid w:val="00EF6948"/>
    <w:rsid w:val="00EF74F6"/>
    <w:rsid w:val="00EF7DE0"/>
    <w:rsid w:val="00F004F1"/>
    <w:rsid w:val="00F00E52"/>
    <w:rsid w:val="00F00E94"/>
    <w:rsid w:val="00F01611"/>
    <w:rsid w:val="00F029BF"/>
    <w:rsid w:val="00F042CE"/>
    <w:rsid w:val="00F045AB"/>
    <w:rsid w:val="00F07350"/>
    <w:rsid w:val="00F10D29"/>
    <w:rsid w:val="00F10F06"/>
    <w:rsid w:val="00F11785"/>
    <w:rsid w:val="00F1250F"/>
    <w:rsid w:val="00F12734"/>
    <w:rsid w:val="00F12792"/>
    <w:rsid w:val="00F1351C"/>
    <w:rsid w:val="00F13AB5"/>
    <w:rsid w:val="00F13CA7"/>
    <w:rsid w:val="00F13E75"/>
    <w:rsid w:val="00F14965"/>
    <w:rsid w:val="00F14DEA"/>
    <w:rsid w:val="00F14EBD"/>
    <w:rsid w:val="00F21A71"/>
    <w:rsid w:val="00F22533"/>
    <w:rsid w:val="00F23049"/>
    <w:rsid w:val="00F23915"/>
    <w:rsid w:val="00F24CE5"/>
    <w:rsid w:val="00F25F63"/>
    <w:rsid w:val="00F26078"/>
    <w:rsid w:val="00F26116"/>
    <w:rsid w:val="00F26183"/>
    <w:rsid w:val="00F26BE0"/>
    <w:rsid w:val="00F26EB8"/>
    <w:rsid w:val="00F313E9"/>
    <w:rsid w:val="00F31D08"/>
    <w:rsid w:val="00F328CE"/>
    <w:rsid w:val="00F32A3F"/>
    <w:rsid w:val="00F32B70"/>
    <w:rsid w:val="00F32CBF"/>
    <w:rsid w:val="00F32D4E"/>
    <w:rsid w:val="00F33896"/>
    <w:rsid w:val="00F33C00"/>
    <w:rsid w:val="00F3459E"/>
    <w:rsid w:val="00F34A92"/>
    <w:rsid w:val="00F36C33"/>
    <w:rsid w:val="00F377B7"/>
    <w:rsid w:val="00F378DF"/>
    <w:rsid w:val="00F4015C"/>
    <w:rsid w:val="00F4103F"/>
    <w:rsid w:val="00F41EE8"/>
    <w:rsid w:val="00F41FB1"/>
    <w:rsid w:val="00F4236B"/>
    <w:rsid w:val="00F42E2F"/>
    <w:rsid w:val="00F43A5B"/>
    <w:rsid w:val="00F44D32"/>
    <w:rsid w:val="00F45D41"/>
    <w:rsid w:val="00F45F8F"/>
    <w:rsid w:val="00F460D2"/>
    <w:rsid w:val="00F47DC6"/>
    <w:rsid w:val="00F5120D"/>
    <w:rsid w:val="00F524A2"/>
    <w:rsid w:val="00F53585"/>
    <w:rsid w:val="00F5399C"/>
    <w:rsid w:val="00F54C17"/>
    <w:rsid w:val="00F55593"/>
    <w:rsid w:val="00F5568A"/>
    <w:rsid w:val="00F557C6"/>
    <w:rsid w:val="00F5584B"/>
    <w:rsid w:val="00F56A56"/>
    <w:rsid w:val="00F57105"/>
    <w:rsid w:val="00F572C3"/>
    <w:rsid w:val="00F57B63"/>
    <w:rsid w:val="00F60614"/>
    <w:rsid w:val="00F612E0"/>
    <w:rsid w:val="00F619B9"/>
    <w:rsid w:val="00F61A09"/>
    <w:rsid w:val="00F6381B"/>
    <w:rsid w:val="00F63A79"/>
    <w:rsid w:val="00F63A95"/>
    <w:rsid w:val="00F644DD"/>
    <w:rsid w:val="00F702CD"/>
    <w:rsid w:val="00F70BDB"/>
    <w:rsid w:val="00F712DC"/>
    <w:rsid w:val="00F715DA"/>
    <w:rsid w:val="00F73DC2"/>
    <w:rsid w:val="00F76907"/>
    <w:rsid w:val="00F77019"/>
    <w:rsid w:val="00F772A3"/>
    <w:rsid w:val="00F77951"/>
    <w:rsid w:val="00F77E71"/>
    <w:rsid w:val="00F80A3A"/>
    <w:rsid w:val="00F80A76"/>
    <w:rsid w:val="00F826FA"/>
    <w:rsid w:val="00F8296B"/>
    <w:rsid w:val="00F82A21"/>
    <w:rsid w:val="00F82BDA"/>
    <w:rsid w:val="00F82D70"/>
    <w:rsid w:val="00F83330"/>
    <w:rsid w:val="00F83931"/>
    <w:rsid w:val="00F84E27"/>
    <w:rsid w:val="00F85122"/>
    <w:rsid w:val="00F854C9"/>
    <w:rsid w:val="00F85BA9"/>
    <w:rsid w:val="00F90776"/>
    <w:rsid w:val="00F9251C"/>
    <w:rsid w:val="00F93B88"/>
    <w:rsid w:val="00F945C9"/>
    <w:rsid w:val="00F969C4"/>
    <w:rsid w:val="00F96ED0"/>
    <w:rsid w:val="00F97167"/>
    <w:rsid w:val="00F97BD7"/>
    <w:rsid w:val="00FA05AF"/>
    <w:rsid w:val="00FA0604"/>
    <w:rsid w:val="00FA063C"/>
    <w:rsid w:val="00FA1A91"/>
    <w:rsid w:val="00FA2051"/>
    <w:rsid w:val="00FA2078"/>
    <w:rsid w:val="00FA297B"/>
    <w:rsid w:val="00FA2C61"/>
    <w:rsid w:val="00FA2CF7"/>
    <w:rsid w:val="00FA65E7"/>
    <w:rsid w:val="00FA6D03"/>
    <w:rsid w:val="00FB0745"/>
    <w:rsid w:val="00FB08FF"/>
    <w:rsid w:val="00FB0C40"/>
    <w:rsid w:val="00FB0C53"/>
    <w:rsid w:val="00FB1189"/>
    <w:rsid w:val="00FB164D"/>
    <w:rsid w:val="00FB1AAB"/>
    <w:rsid w:val="00FB233F"/>
    <w:rsid w:val="00FB29D3"/>
    <w:rsid w:val="00FB30A8"/>
    <w:rsid w:val="00FB35E6"/>
    <w:rsid w:val="00FB38D5"/>
    <w:rsid w:val="00FB430F"/>
    <w:rsid w:val="00FB47EC"/>
    <w:rsid w:val="00FB5E52"/>
    <w:rsid w:val="00FC0058"/>
    <w:rsid w:val="00FC0CBF"/>
    <w:rsid w:val="00FC1826"/>
    <w:rsid w:val="00FC27DF"/>
    <w:rsid w:val="00FC2B13"/>
    <w:rsid w:val="00FC3967"/>
    <w:rsid w:val="00FC63DD"/>
    <w:rsid w:val="00FC6613"/>
    <w:rsid w:val="00FC6B7C"/>
    <w:rsid w:val="00FC78CC"/>
    <w:rsid w:val="00FD0E70"/>
    <w:rsid w:val="00FD0F98"/>
    <w:rsid w:val="00FD13EE"/>
    <w:rsid w:val="00FD16FC"/>
    <w:rsid w:val="00FD1B04"/>
    <w:rsid w:val="00FD1D28"/>
    <w:rsid w:val="00FD267F"/>
    <w:rsid w:val="00FD282F"/>
    <w:rsid w:val="00FD2E8E"/>
    <w:rsid w:val="00FD3980"/>
    <w:rsid w:val="00FD4C3A"/>
    <w:rsid w:val="00FD4C4A"/>
    <w:rsid w:val="00FD5E5C"/>
    <w:rsid w:val="00FD62E9"/>
    <w:rsid w:val="00FD6317"/>
    <w:rsid w:val="00FD695C"/>
    <w:rsid w:val="00FD6F40"/>
    <w:rsid w:val="00FD6FB2"/>
    <w:rsid w:val="00FD77B1"/>
    <w:rsid w:val="00FE00BB"/>
    <w:rsid w:val="00FE0EF0"/>
    <w:rsid w:val="00FE2A86"/>
    <w:rsid w:val="00FE3902"/>
    <w:rsid w:val="00FE3B6D"/>
    <w:rsid w:val="00FE4519"/>
    <w:rsid w:val="00FE463E"/>
    <w:rsid w:val="00FE4B40"/>
    <w:rsid w:val="00FE5535"/>
    <w:rsid w:val="00FE5C77"/>
    <w:rsid w:val="00FE6303"/>
    <w:rsid w:val="00FE6459"/>
    <w:rsid w:val="00FE6F21"/>
    <w:rsid w:val="00FE74EA"/>
    <w:rsid w:val="00FE7580"/>
    <w:rsid w:val="00FE7C6D"/>
    <w:rsid w:val="00FE7D31"/>
    <w:rsid w:val="00FE7E27"/>
    <w:rsid w:val="00FF1F81"/>
    <w:rsid w:val="00FF495B"/>
    <w:rsid w:val="00FF4960"/>
    <w:rsid w:val="00FF5102"/>
    <w:rsid w:val="00FF57A2"/>
    <w:rsid w:val="00FF65B5"/>
    <w:rsid w:val="00FF6DC9"/>
    <w:rsid w:val="00FF719B"/>
    <w:rsid w:val="00FF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61B3FD-9ED5-4F56-A400-08D99893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FB9"/>
    <w:pPr>
      <w:spacing w:after="200" w:line="276" w:lineRule="auto"/>
    </w:pPr>
    <w:rPr>
      <w:sz w:val="22"/>
      <w:szCs w:val="22"/>
      <w:lang w:val="en-US" w:eastAsia="en-US" w:bidi="en-US"/>
    </w:rPr>
  </w:style>
  <w:style w:type="paragraph" w:styleId="1">
    <w:name w:val="heading 1"/>
    <w:basedOn w:val="a"/>
    <w:next w:val="a"/>
    <w:link w:val="10"/>
    <w:uiPriority w:val="9"/>
    <w:qFormat/>
    <w:rsid w:val="006C5FB9"/>
    <w:pPr>
      <w:spacing w:before="480" w:after="0"/>
      <w:contextualSpacing/>
      <w:outlineLvl w:val="0"/>
    </w:pPr>
    <w:rPr>
      <w:smallCaps/>
      <w:spacing w:val="5"/>
      <w:sz w:val="36"/>
      <w:szCs w:val="36"/>
    </w:rPr>
  </w:style>
  <w:style w:type="paragraph" w:styleId="2">
    <w:name w:val="heading 2"/>
    <w:basedOn w:val="a"/>
    <w:next w:val="a"/>
    <w:link w:val="20"/>
    <w:unhideWhenUsed/>
    <w:qFormat/>
    <w:rsid w:val="006C5FB9"/>
    <w:pPr>
      <w:spacing w:before="200" w:after="0" w:line="271" w:lineRule="auto"/>
      <w:outlineLvl w:val="1"/>
    </w:pPr>
    <w:rPr>
      <w:rFonts w:ascii="Times New Roman" w:hAnsi="Times New Roman"/>
      <w:i/>
      <w:iCs/>
      <w:sz w:val="24"/>
      <w:szCs w:val="24"/>
      <w:lang w:val="x-none" w:eastAsia="en-IE" w:bidi="ar-SA"/>
    </w:rPr>
  </w:style>
  <w:style w:type="paragraph" w:styleId="30">
    <w:name w:val="heading 3"/>
    <w:basedOn w:val="a"/>
    <w:next w:val="a"/>
    <w:link w:val="31"/>
    <w:uiPriority w:val="9"/>
    <w:semiHidden/>
    <w:unhideWhenUsed/>
    <w:qFormat/>
    <w:rsid w:val="006C5FB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C5FB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6C5FB9"/>
    <w:pPr>
      <w:spacing w:after="0" w:line="271" w:lineRule="auto"/>
      <w:outlineLvl w:val="4"/>
    </w:pPr>
    <w:rPr>
      <w:i/>
      <w:iCs/>
      <w:sz w:val="24"/>
      <w:szCs w:val="24"/>
    </w:rPr>
  </w:style>
  <w:style w:type="paragraph" w:styleId="6">
    <w:name w:val="heading 6"/>
    <w:basedOn w:val="a"/>
    <w:next w:val="a"/>
    <w:link w:val="60"/>
    <w:uiPriority w:val="9"/>
    <w:semiHidden/>
    <w:unhideWhenUsed/>
    <w:qFormat/>
    <w:rsid w:val="006C5FB9"/>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6C5FB9"/>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6C5FB9"/>
    <w:pPr>
      <w:spacing w:after="0"/>
      <w:outlineLvl w:val="7"/>
    </w:pPr>
    <w:rPr>
      <w:b/>
      <w:bCs/>
      <w:color w:val="7F7F7F"/>
      <w:sz w:val="20"/>
      <w:szCs w:val="20"/>
    </w:rPr>
  </w:style>
  <w:style w:type="paragraph" w:styleId="9">
    <w:name w:val="heading 9"/>
    <w:basedOn w:val="a"/>
    <w:next w:val="a"/>
    <w:link w:val="90"/>
    <w:uiPriority w:val="9"/>
    <w:semiHidden/>
    <w:unhideWhenUsed/>
    <w:qFormat/>
    <w:rsid w:val="006C5FB9"/>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1,Обычный (Web)1,Обычный (Web)11,Обычный (веб)2,Обычный (веб) Знак1,Обычный (веб) Знак Знак1,Обычный (веб) Знак Знак Знак,Знак Знак1 Знак Знак,Обычный (веб) Знак Знак Знак Знак"/>
    <w:basedOn w:val="a"/>
    <w:link w:val="a4"/>
    <w:qFormat/>
    <w:rsid w:val="002E7B3C"/>
    <w:pPr>
      <w:spacing w:before="100" w:beforeAutospacing="1" w:after="100" w:afterAutospacing="1" w:line="240" w:lineRule="auto"/>
    </w:pPr>
    <w:rPr>
      <w:rFonts w:ascii="Times New Roman" w:hAnsi="Times New Roman"/>
      <w:sz w:val="24"/>
      <w:szCs w:val="24"/>
      <w:lang w:val="x-none" w:eastAsia="ru-RU" w:bidi="ar-SA"/>
    </w:rPr>
  </w:style>
  <w:style w:type="paragraph" w:styleId="a5">
    <w:name w:val="List Paragraph"/>
    <w:aliases w:val="Абзац списка основной,список мой1,List Paragraph2,ПАРАГРАФ,Нумерация,список 1"/>
    <w:basedOn w:val="a"/>
    <w:link w:val="a6"/>
    <w:uiPriority w:val="34"/>
    <w:qFormat/>
    <w:rsid w:val="006C5FB9"/>
    <w:pPr>
      <w:ind w:left="720"/>
      <w:contextualSpacing/>
    </w:pPr>
  </w:style>
  <w:style w:type="paragraph" w:customStyle="1" w:styleId="11">
    <w:name w:val="Знак Знак1 Знак"/>
    <w:basedOn w:val="a"/>
    <w:rsid w:val="00DD5304"/>
    <w:pPr>
      <w:spacing w:before="100" w:beforeAutospacing="1" w:after="100" w:afterAutospacing="1" w:line="240" w:lineRule="auto"/>
    </w:pPr>
    <w:rPr>
      <w:rFonts w:ascii="Tahoma" w:hAnsi="Tahoma"/>
      <w:color w:val="000000"/>
      <w:sz w:val="20"/>
      <w:szCs w:val="20"/>
    </w:rPr>
  </w:style>
  <w:style w:type="paragraph" w:customStyle="1" w:styleId="12">
    <w:name w:val="Абзац списка1"/>
    <w:basedOn w:val="a"/>
    <w:rsid w:val="00E96B0D"/>
    <w:pPr>
      <w:spacing w:after="0" w:line="240" w:lineRule="auto"/>
      <w:ind w:left="720"/>
    </w:pPr>
    <w:rPr>
      <w:rFonts w:ascii="Times New Roman" w:hAnsi="Times New Roman"/>
      <w:sz w:val="24"/>
      <w:szCs w:val="24"/>
    </w:rPr>
  </w:style>
  <w:style w:type="paragraph" w:styleId="a7">
    <w:name w:val="Balloon Text"/>
    <w:basedOn w:val="a"/>
    <w:link w:val="a8"/>
    <w:uiPriority w:val="99"/>
    <w:semiHidden/>
    <w:unhideWhenUsed/>
    <w:rsid w:val="00D25603"/>
    <w:pPr>
      <w:spacing w:after="0" w:line="240" w:lineRule="auto"/>
    </w:pPr>
    <w:rPr>
      <w:rFonts w:ascii="Arial" w:hAnsi="Arial" w:cs="Arial"/>
      <w:sz w:val="16"/>
      <w:szCs w:val="16"/>
    </w:rPr>
  </w:style>
  <w:style w:type="character" w:customStyle="1" w:styleId="a8">
    <w:name w:val="Текст выноски Знак"/>
    <w:link w:val="a7"/>
    <w:uiPriority w:val="99"/>
    <w:semiHidden/>
    <w:rsid w:val="00D25603"/>
    <w:rPr>
      <w:rFonts w:ascii="Arial" w:hAnsi="Arial" w:cs="Arial"/>
      <w:sz w:val="16"/>
      <w:szCs w:val="16"/>
    </w:rPr>
  </w:style>
  <w:style w:type="paragraph" w:styleId="a9">
    <w:name w:val="header"/>
    <w:basedOn w:val="a"/>
    <w:link w:val="aa"/>
    <w:uiPriority w:val="99"/>
    <w:unhideWhenUsed/>
    <w:rsid w:val="00F82B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2BDA"/>
  </w:style>
  <w:style w:type="paragraph" w:styleId="ab">
    <w:name w:val="footer"/>
    <w:basedOn w:val="a"/>
    <w:link w:val="ac"/>
    <w:unhideWhenUsed/>
    <w:rsid w:val="00F82BDA"/>
    <w:pPr>
      <w:tabs>
        <w:tab w:val="center" w:pos="4677"/>
        <w:tab w:val="right" w:pos="9355"/>
      </w:tabs>
      <w:spacing w:after="0" w:line="240" w:lineRule="auto"/>
    </w:pPr>
  </w:style>
  <w:style w:type="character" w:customStyle="1" w:styleId="ac">
    <w:name w:val="Нижний колонтитул Знак"/>
    <w:basedOn w:val="a0"/>
    <w:link w:val="ab"/>
    <w:rsid w:val="00F82BDA"/>
  </w:style>
  <w:style w:type="table" w:styleId="ad">
    <w:name w:val="Table Grid"/>
    <w:basedOn w:val="a1"/>
    <w:uiPriority w:val="59"/>
    <w:rsid w:val="008B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1 Знак1"/>
    <w:basedOn w:val="a"/>
    <w:rsid w:val="004A71AB"/>
    <w:pPr>
      <w:spacing w:before="100" w:beforeAutospacing="1" w:after="100" w:afterAutospacing="1" w:line="240" w:lineRule="auto"/>
    </w:pPr>
    <w:rPr>
      <w:rFonts w:ascii="Tahoma" w:hAnsi="Tahoma"/>
      <w:color w:val="000000"/>
      <w:sz w:val="20"/>
      <w:szCs w:val="20"/>
    </w:rPr>
  </w:style>
  <w:style w:type="paragraph" w:customStyle="1" w:styleId="ConsPlusNormal">
    <w:name w:val="ConsPlusNormal"/>
    <w:link w:val="ConsPlusNormal0"/>
    <w:qFormat/>
    <w:rsid w:val="00535DFE"/>
    <w:pPr>
      <w:autoSpaceDE w:val="0"/>
      <w:autoSpaceDN w:val="0"/>
      <w:adjustRightInd w:val="0"/>
      <w:spacing w:after="200" w:line="276" w:lineRule="auto"/>
    </w:pPr>
    <w:rPr>
      <w:rFonts w:ascii="Arial" w:hAnsi="Arial"/>
      <w:sz w:val="22"/>
      <w:szCs w:val="22"/>
      <w:lang w:eastAsia="en-US"/>
    </w:rPr>
  </w:style>
  <w:style w:type="character" w:styleId="ae">
    <w:name w:val="Strong"/>
    <w:uiPriority w:val="22"/>
    <w:qFormat/>
    <w:rsid w:val="006C5FB9"/>
    <w:rPr>
      <w:b/>
      <w:bCs/>
    </w:rPr>
  </w:style>
  <w:style w:type="paragraph" w:customStyle="1" w:styleId="13">
    <w:name w:val="1"/>
    <w:basedOn w:val="a"/>
    <w:rsid w:val="00561C9C"/>
    <w:pPr>
      <w:spacing w:after="160" w:line="240" w:lineRule="exact"/>
    </w:pPr>
    <w:rPr>
      <w:rFonts w:ascii="Times New Roman" w:hAnsi="Times New Roman"/>
      <w:sz w:val="20"/>
      <w:szCs w:val="20"/>
      <w:lang w:eastAsia="zh-CN"/>
    </w:rPr>
  </w:style>
  <w:style w:type="character" w:customStyle="1" w:styleId="highlight">
    <w:name w:val="highlight"/>
    <w:basedOn w:val="a0"/>
    <w:rsid w:val="001B08AC"/>
  </w:style>
  <w:style w:type="paragraph" w:customStyle="1" w:styleId="cb">
    <w:name w:val="cb"/>
    <w:basedOn w:val="a"/>
    <w:rsid w:val="00F63A95"/>
    <w:pPr>
      <w:spacing w:before="100" w:beforeAutospacing="1" w:after="100" w:afterAutospacing="1" w:line="240" w:lineRule="auto"/>
      <w:jc w:val="center"/>
    </w:pPr>
    <w:rPr>
      <w:rFonts w:ascii="Times New Roman" w:hAnsi="Times New Roman"/>
      <w:b/>
      <w:bCs/>
      <w:sz w:val="24"/>
      <w:szCs w:val="24"/>
      <w:lang w:eastAsia="ru-RU"/>
    </w:rPr>
  </w:style>
  <w:style w:type="character" w:customStyle="1" w:styleId="ConsNonformat">
    <w:name w:val="ConsNonformat Знак"/>
    <w:link w:val="ConsNonformat0"/>
    <w:locked/>
    <w:rsid w:val="00F63A95"/>
    <w:rPr>
      <w:rFonts w:ascii="Courier New" w:hAnsi="Courier New" w:cs="Courier New"/>
      <w:sz w:val="22"/>
      <w:szCs w:val="22"/>
      <w:lang w:val="ru-RU" w:eastAsia="en-US" w:bidi="ar-SA"/>
    </w:rPr>
  </w:style>
  <w:style w:type="paragraph" w:customStyle="1" w:styleId="ConsNonformat0">
    <w:name w:val="ConsNonformat"/>
    <w:link w:val="ConsNonformat"/>
    <w:rsid w:val="00F63A95"/>
    <w:pPr>
      <w:widowControl w:val="0"/>
      <w:autoSpaceDE w:val="0"/>
      <w:autoSpaceDN w:val="0"/>
      <w:adjustRightInd w:val="0"/>
      <w:spacing w:after="200" w:line="276" w:lineRule="auto"/>
    </w:pPr>
    <w:rPr>
      <w:rFonts w:ascii="Courier New" w:hAnsi="Courier New" w:cs="Courier New"/>
      <w:sz w:val="22"/>
      <w:szCs w:val="22"/>
      <w:lang w:eastAsia="en-US"/>
    </w:rPr>
  </w:style>
  <w:style w:type="character" w:styleId="af">
    <w:name w:val="Hyperlink"/>
    <w:uiPriority w:val="99"/>
    <w:unhideWhenUsed/>
    <w:rsid w:val="001376C0"/>
    <w:rPr>
      <w:color w:val="0000FF"/>
      <w:u w:val="single"/>
    </w:rPr>
  </w:style>
  <w:style w:type="paragraph" w:customStyle="1" w:styleId="western">
    <w:name w:val="western"/>
    <w:basedOn w:val="a"/>
    <w:rsid w:val="00F969C4"/>
    <w:pPr>
      <w:spacing w:before="100" w:beforeAutospacing="1" w:after="100" w:afterAutospacing="1" w:line="240" w:lineRule="auto"/>
    </w:pPr>
    <w:rPr>
      <w:rFonts w:ascii="Times New Roman" w:hAnsi="Times New Roman"/>
      <w:sz w:val="24"/>
      <w:szCs w:val="24"/>
      <w:lang w:eastAsia="ru-RU"/>
    </w:rPr>
  </w:style>
  <w:style w:type="paragraph" w:styleId="af0">
    <w:name w:val="No Spacing"/>
    <w:aliases w:val="обычный текст,обычный текст1,1Без интервала1,обычный текст11,1Без интервала11,Без интервала111,1Без интервала,No Spacing11,1Без интервала111,Без интервала21"/>
    <w:basedOn w:val="a"/>
    <w:link w:val="af1"/>
    <w:uiPriority w:val="99"/>
    <w:qFormat/>
    <w:rsid w:val="006C5FB9"/>
    <w:pPr>
      <w:spacing w:after="0" w:line="240" w:lineRule="auto"/>
    </w:pPr>
  </w:style>
  <w:style w:type="paragraph" w:customStyle="1" w:styleId="ConsPlusTitle">
    <w:name w:val="ConsPlusTitle"/>
    <w:rsid w:val="00280F69"/>
    <w:pPr>
      <w:widowControl w:val="0"/>
      <w:autoSpaceDE w:val="0"/>
      <w:autoSpaceDN w:val="0"/>
      <w:adjustRightInd w:val="0"/>
      <w:spacing w:after="200" w:line="276" w:lineRule="auto"/>
    </w:pPr>
    <w:rPr>
      <w:rFonts w:ascii="Arial" w:hAnsi="Arial" w:cs="Arial"/>
      <w:b/>
      <w:bCs/>
      <w:sz w:val="22"/>
      <w:szCs w:val="22"/>
    </w:rPr>
  </w:style>
  <w:style w:type="paragraph" w:styleId="af2">
    <w:name w:val="Body Text Indent"/>
    <w:aliases w:val="подпись,Нумерованный список !!,Надин стиль,Основной текст 1,Основной текст без отступа,Основной текст с отступом Знак Знак Знак Знак,Body Text Indent"/>
    <w:basedOn w:val="a"/>
    <w:link w:val="14"/>
    <w:rsid w:val="00EC60EE"/>
    <w:pPr>
      <w:spacing w:after="0" w:line="240" w:lineRule="auto"/>
      <w:ind w:firstLine="720"/>
      <w:jc w:val="both"/>
    </w:pPr>
    <w:rPr>
      <w:rFonts w:ascii="Times New Roman" w:hAnsi="Times New Roman"/>
      <w:bCs/>
      <w:sz w:val="24"/>
      <w:szCs w:val="24"/>
      <w:lang w:val="x-none" w:eastAsia="en-IE" w:bidi="ar-SA"/>
    </w:rPr>
  </w:style>
  <w:style w:type="character" w:customStyle="1" w:styleId="af3">
    <w:name w:val="Основной текст с отступом Знак"/>
    <w:uiPriority w:val="99"/>
    <w:semiHidden/>
    <w:rsid w:val="00EC60EE"/>
    <w:rPr>
      <w:sz w:val="22"/>
      <w:szCs w:val="22"/>
      <w:lang w:eastAsia="en-US"/>
    </w:rPr>
  </w:style>
  <w:style w:type="character" w:customStyle="1" w:styleId="14">
    <w:name w:val="Основной текст с отступом Знак1"/>
    <w:aliases w:val="подпись Знак,Нумерованный список !! Знак,Надин стиль Знак,Основной текст 1 Знак,Основной текст без отступа Знак,Основной текст с отступом Знак Знак Знак Знак Знак,Body Text Indent Знак"/>
    <w:link w:val="af2"/>
    <w:locked/>
    <w:rsid w:val="00EC60EE"/>
    <w:rPr>
      <w:rFonts w:ascii="Times New Roman" w:eastAsia="Times New Roman" w:hAnsi="Times New Roman"/>
      <w:bCs/>
      <w:sz w:val="24"/>
      <w:szCs w:val="24"/>
      <w:lang w:eastAsia="en-IE"/>
    </w:rPr>
  </w:style>
  <w:style w:type="character" w:customStyle="1" w:styleId="af1">
    <w:name w:val="Без интервала Знак"/>
    <w:aliases w:val="обычный текст Знак,обычный текст1 Знак,1Без интервала1 Знак,обычный текст11 Знак,1Без интервала11 Знак,Без интервала111 Знак,1Без интервала Знак,No Spacing11 Знак,1Без интервала111 Знак,Без интервала21 Знак"/>
    <w:link w:val="af0"/>
    <w:uiPriority w:val="99"/>
    <w:locked/>
    <w:rsid w:val="00EC60EE"/>
  </w:style>
  <w:style w:type="character" w:customStyle="1" w:styleId="a4">
    <w:name w:val="Обычный (веб) Знак"/>
    <w:aliases w:val="Обычный (веб)11 Знак,Обычный (Web)1 Знак,Обычный (Web)11 Знак,Обычный (веб)2 Знак,Обычный (веб) Знак1 Знак,Обычный (веб) Знак Знак1 Знак,Обычный (веб) Знак Знак Знак Знак1,Знак Знак1 Знак Знак Знак"/>
    <w:link w:val="a3"/>
    <w:locked/>
    <w:rsid w:val="00EC60EE"/>
    <w:rPr>
      <w:rFonts w:ascii="Times New Roman" w:eastAsia="Times New Roman" w:hAnsi="Times New Roman"/>
      <w:sz w:val="24"/>
      <w:szCs w:val="24"/>
      <w:lang w:eastAsia="ru-RU"/>
    </w:rPr>
  </w:style>
  <w:style w:type="character" w:customStyle="1" w:styleId="20">
    <w:name w:val="Заголовок 2 Знак"/>
    <w:link w:val="2"/>
    <w:uiPriority w:val="9"/>
    <w:rsid w:val="006C5FB9"/>
    <w:rPr>
      <w:smallCaps/>
      <w:sz w:val="28"/>
      <w:szCs w:val="28"/>
    </w:rPr>
  </w:style>
  <w:style w:type="character" w:customStyle="1" w:styleId="21">
    <w:name w:val="Заголовок 2 Знак1"/>
    <w:rsid w:val="00C75600"/>
    <w:rPr>
      <w:rFonts w:ascii="Times New Roman" w:eastAsia="Times New Roman" w:hAnsi="Times New Roman"/>
      <w:i/>
      <w:iCs/>
      <w:sz w:val="24"/>
      <w:szCs w:val="24"/>
      <w:lang w:eastAsia="en-IE"/>
    </w:rPr>
  </w:style>
  <w:style w:type="paragraph" w:customStyle="1" w:styleId="3">
    <w:name w:val="Стиль3"/>
    <w:basedOn w:val="a"/>
    <w:link w:val="32"/>
    <w:qFormat/>
    <w:rsid w:val="00403C74"/>
    <w:pPr>
      <w:numPr>
        <w:ilvl w:val="1"/>
        <w:numId w:val="22"/>
      </w:numPr>
      <w:spacing w:after="0" w:line="240" w:lineRule="auto"/>
    </w:pPr>
    <w:rPr>
      <w:rFonts w:ascii="Times New Roman" w:hAnsi="Times New Roman"/>
      <w:b/>
      <w:smallCaps/>
      <w:sz w:val="28"/>
      <w:szCs w:val="28"/>
      <w:lang w:val="x-none" w:eastAsia="x-none" w:bidi="ar-SA"/>
    </w:rPr>
  </w:style>
  <w:style w:type="character" w:customStyle="1" w:styleId="32">
    <w:name w:val="Стиль3 Знак"/>
    <w:link w:val="3"/>
    <w:rsid w:val="00403C74"/>
    <w:rPr>
      <w:rFonts w:ascii="Times New Roman" w:eastAsia="Times New Roman" w:hAnsi="Times New Roman"/>
      <w:b/>
      <w:smallCaps/>
      <w:sz w:val="28"/>
      <w:szCs w:val="28"/>
    </w:rPr>
  </w:style>
  <w:style w:type="character" w:customStyle="1" w:styleId="a6">
    <w:name w:val="Абзац списка Знак"/>
    <w:aliases w:val="Абзац списка основной Знак,список мой1 Знак,List Paragraph2 Знак,ПАРАГРАФ Знак,Нумерация Знак,список 1 Знак"/>
    <w:link w:val="a5"/>
    <w:uiPriority w:val="34"/>
    <w:locked/>
    <w:rsid w:val="00D73A55"/>
  </w:style>
  <w:style w:type="paragraph" w:styleId="af4">
    <w:name w:val="caption"/>
    <w:basedOn w:val="a"/>
    <w:next w:val="a"/>
    <w:qFormat/>
    <w:rsid w:val="004C116D"/>
    <w:pPr>
      <w:spacing w:after="0" w:line="240" w:lineRule="auto"/>
    </w:pPr>
    <w:rPr>
      <w:rFonts w:ascii="Times New Roman" w:hAnsi="Times New Roman"/>
      <w:sz w:val="28"/>
      <w:szCs w:val="20"/>
      <w:lang w:eastAsia="ru-RU"/>
    </w:rPr>
  </w:style>
  <w:style w:type="character" w:customStyle="1" w:styleId="10">
    <w:name w:val="Заголовок 1 Знак"/>
    <w:link w:val="1"/>
    <w:uiPriority w:val="9"/>
    <w:rsid w:val="006C5FB9"/>
    <w:rPr>
      <w:smallCaps/>
      <w:spacing w:val="5"/>
      <w:sz w:val="36"/>
      <w:szCs w:val="36"/>
    </w:rPr>
  </w:style>
  <w:style w:type="character" w:customStyle="1" w:styleId="31">
    <w:name w:val="Заголовок 3 Знак"/>
    <w:link w:val="30"/>
    <w:uiPriority w:val="9"/>
    <w:semiHidden/>
    <w:rsid w:val="006C5FB9"/>
    <w:rPr>
      <w:i/>
      <w:iCs/>
      <w:smallCaps/>
      <w:spacing w:val="5"/>
      <w:sz w:val="26"/>
      <w:szCs w:val="26"/>
    </w:rPr>
  </w:style>
  <w:style w:type="character" w:customStyle="1" w:styleId="40">
    <w:name w:val="Заголовок 4 Знак"/>
    <w:link w:val="4"/>
    <w:uiPriority w:val="9"/>
    <w:semiHidden/>
    <w:rsid w:val="006C5FB9"/>
    <w:rPr>
      <w:b/>
      <w:bCs/>
      <w:spacing w:val="5"/>
      <w:sz w:val="24"/>
      <w:szCs w:val="24"/>
    </w:rPr>
  </w:style>
  <w:style w:type="character" w:customStyle="1" w:styleId="50">
    <w:name w:val="Заголовок 5 Знак"/>
    <w:link w:val="5"/>
    <w:uiPriority w:val="9"/>
    <w:semiHidden/>
    <w:rsid w:val="006C5FB9"/>
    <w:rPr>
      <w:i/>
      <w:iCs/>
      <w:sz w:val="24"/>
      <w:szCs w:val="24"/>
    </w:rPr>
  </w:style>
  <w:style w:type="character" w:customStyle="1" w:styleId="60">
    <w:name w:val="Заголовок 6 Знак"/>
    <w:link w:val="6"/>
    <w:uiPriority w:val="9"/>
    <w:semiHidden/>
    <w:rsid w:val="006C5FB9"/>
    <w:rPr>
      <w:b/>
      <w:bCs/>
      <w:color w:val="595959"/>
      <w:spacing w:val="5"/>
      <w:shd w:val="clear" w:color="auto" w:fill="FFFFFF"/>
    </w:rPr>
  </w:style>
  <w:style w:type="character" w:customStyle="1" w:styleId="70">
    <w:name w:val="Заголовок 7 Знак"/>
    <w:link w:val="7"/>
    <w:uiPriority w:val="9"/>
    <w:semiHidden/>
    <w:rsid w:val="006C5FB9"/>
    <w:rPr>
      <w:b/>
      <w:bCs/>
      <w:i/>
      <w:iCs/>
      <w:color w:val="5A5A5A"/>
      <w:sz w:val="20"/>
      <w:szCs w:val="20"/>
    </w:rPr>
  </w:style>
  <w:style w:type="character" w:customStyle="1" w:styleId="80">
    <w:name w:val="Заголовок 8 Знак"/>
    <w:link w:val="8"/>
    <w:uiPriority w:val="9"/>
    <w:semiHidden/>
    <w:rsid w:val="006C5FB9"/>
    <w:rPr>
      <w:b/>
      <w:bCs/>
      <w:color w:val="7F7F7F"/>
      <w:sz w:val="20"/>
      <w:szCs w:val="20"/>
    </w:rPr>
  </w:style>
  <w:style w:type="character" w:customStyle="1" w:styleId="90">
    <w:name w:val="Заголовок 9 Знак"/>
    <w:link w:val="9"/>
    <w:uiPriority w:val="9"/>
    <w:semiHidden/>
    <w:rsid w:val="006C5FB9"/>
    <w:rPr>
      <w:b/>
      <w:bCs/>
      <w:i/>
      <w:iCs/>
      <w:color w:val="7F7F7F"/>
      <w:sz w:val="18"/>
      <w:szCs w:val="18"/>
    </w:rPr>
  </w:style>
  <w:style w:type="paragraph" w:customStyle="1" w:styleId="af5">
    <w:name w:val="Название"/>
    <w:basedOn w:val="a"/>
    <w:next w:val="a"/>
    <w:link w:val="af6"/>
    <w:uiPriority w:val="10"/>
    <w:qFormat/>
    <w:rsid w:val="006C5FB9"/>
    <w:pPr>
      <w:spacing w:after="300" w:line="240" w:lineRule="auto"/>
      <w:contextualSpacing/>
    </w:pPr>
    <w:rPr>
      <w:smallCaps/>
      <w:sz w:val="52"/>
      <w:szCs w:val="52"/>
    </w:rPr>
  </w:style>
  <w:style w:type="character" w:customStyle="1" w:styleId="af6">
    <w:name w:val="Название Знак"/>
    <w:link w:val="af5"/>
    <w:uiPriority w:val="10"/>
    <w:rsid w:val="006C5FB9"/>
    <w:rPr>
      <w:smallCaps/>
      <w:sz w:val="52"/>
      <w:szCs w:val="52"/>
    </w:rPr>
  </w:style>
  <w:style w:type="paragraph" w:styleId="af7">
    <w:name w:val="Subtitle"/>
    <w:basedOn w:val="a"/>
    <w:next w:val="a"/>
    <w:link w:val="af8"/>
    <w:qFormat/>
    <w:rsid w:val="006C5FB9"/>
    <w:rPr>
      <w:i/>
      <w:iCs/>
      <w:smallCaps/>
      <w:spacing w:val="10"/>
      <w:sz w:val="28"/>
      <w:szCs w:val="28"/>
    </w:rPr>
  </w:style>
  <w:style w:type="character" w:customStyle="1" w:styleId="af8">
    <w:name w:val="Подзаголовок Знак"/>
    <w:link w:val="af7"/>
    <w:rsid w:val="006C5FB9"/>
    <w:rPr>
      <w:i/>
      <w:iCs/>
      <w:smallCaps/>
      <w:spacing w:val="10"/>
      <w:sz w:val="28"/>
      <w:szCs w:val="28"/>
    </w:rPr>
  </w:style>
  <w:style w:type="character" w:styleId="af9">
    <w:name w:val="Emphasis"/>
    <w:qFormat/>
    <w:rsid w:val="006C5FB9"/>
    <w:rPr>
      <w:b/>
      <w:bCs/>
      <w:i/>
      <w:iCs/>
      <w:spacing w:val="10"/>
    </w:rPr>
  </w:style>
  <w:style w:type="paragraph" w:styleId="22">
    <w:name w:val="Quote"/>
    <w:basedOn w:val="a"/>
    <w:next w:val="a"/>
    <w:link w:val="23"/>
    <w:uiPriority w:val="29"/>
    <w:qFormat/>
    <w:rsid w:val="006C5FB9"/>
    <w:rPr>
      <w:i/>
      <w:iCs/>
    </w:rPr>
  </w:style>
  <w:style w:type="character" w:customStyle="1" w:styleId="23">
    <w:name w:val="Цитата 2 Знак"/>
    <w:link w:val="22"/>
    <w:uiPriority w:val="29"/>
    <w:rsid w:val="006C5FB9"/>
    <w:rPr>
      <w:i/>
      <w:iCs/>
    </w:rPr>
  </w:style>
  <w:style w:type="paragraph" w:styleId="afa">
    <w:name w:val="Intense Quote"/>
    <w:basedOn w:val="a"/>
    <w:next w:val="a"/>
    <w:link w:val="afb"/>
    <w:uiPriority w:val="30"/>
    <w:qFormat/>
    <w:rsid w:val="006C5FB9"/>
    <w:pPr>
      <w:pBdr>
        <w:top w:val="single" w:sz="4" w:space="10" w:color="auto"/>
        <w:bottom w:val="single" w:sz="4" w:space="10" w:color="auto"/>
      </w:pBdr>
      <w:spacing w:before="240" w:after="240" w:line="300" w:lineRule="auto"/>
      <w:ind w:left="1152" w:right="1152"/>
      <w:jc w:val="both"/>
    </w:pPr>
    <w:rPr>
      <w:i/>
      <w:iCs/>
    </w:rPr>
  </w:style>
  <w:style w:type="character" w:customStyle="1" w:styleId="afb">
    <w:name w:val="Выделенная цитата Знак"/>
    <w:link w:val="afa"/>
    <w:uiPriority w:val="30"/>
    <w:rsid w:val="006C5FB9"/>
    <w:rPr>
      <w:i/>
      <w:iCs/>
    </w:rPr>
  </w:style>
  <w:style w:type="character" w:styleId="afc">
    <w:name w:val="Subtle Emphasis"/>
    <w:uiPriority w:val="19"/>
    <w:qFormat/>
    <w:rsid w:val="006C5FB9"/>
    <w:rPr>
      <w:i/>
      <w:iCs/>
    </w:rPr>
  </w:style>
  <w:style w:type="character" w:styleId="afd">
    <w:name w:val="Intense Emphasis"/>
    <w:uiPriority w:val="21"/>
    <w:qFormat/>
    <w:rsid w:val="006C5FB9"/>
    <w:rPr>
      <w:b/>
      <w:bCs/>
      <w:i/>
      <w:iCs/>
    </w:rPr>
  </w:style>
  <w:style w:type="character" w:styleId="afe">
    <w:name w:val="Subtle Reference"/>
    <w:uiPriority w:val="31"/>
    <w:qFormat/>
    <w:rsid w:val="006C5FB9"/>
    <w:rPr>
      <w:smallCaps/>
    </w:rPr>
  </w:style>
  <w:style w:type="character" w:styleId="aff">
    <w:name w:val="Intense Reference"/>
    <w:uiPriority w:val="32"/>
    <w:qFormat/>
    <w:rsid w:val="006C5FB9"/>
    <w:rPr>
      <w:b/>
      <w:bCs/>
      <w:smallCaps/>
    </w:rPr>
  </w:style>
  <w:style w:type="character" w:styleId="aff0">
    <w:name w:val="Book Title"/>
    <w:uiPriority w:val="33"/>
    <w:qFormat/>
    <w:rsid w:val="006C5FB9"/>
    <w:rPr>
      <w:i/>
      <w:iCs/>
      <w:smallCaps/>
      <w:spacing w:val="5"/>
    </w:rPr>
  </w:style>
  <w:style w:type="paragraph" w:styleId="aff1">
    <w:name w:val="TOC Heading"/>
    <w:basedOn w:val="1"/>
    <w:next w:val="a"/>
    <w:uiPriority w:val="39"/>
    <w:semiHidden/>
    <w:unhideWhenUsed/>
    <w:qFormat/>
    <w:rsid w:val="006C5FB9"/>
    <w:pPr>
      <w:outlineLvl w:val="9"/>
    </w:pPr>
  </w:style>
  <w:style w:type="paragraph" w:customStyle="1" w:styleId="51">
    <w:name w:val="Знак5"/>
    <w:basedOn w:val="a"/>
    <w:rsid w:val="00A875AD"/>
    <w:pPr>
      <w:widowControl w:val="0"/>
      <w:adjustRightInd w:val="0"/>
      <w:spacing w:after="0" w:line="360" w:lineRule="atLeast"/>
      <w:jc w:val="both"/>
    </w:pPr>
    <w:rPr>
      <w:rFonts w:ascii="Verdana" w:hAnsi="Verdana" w:cs="Verdana"/>
      <w:sz w:val="20"/>
      <w:szCs w:val="20"/>
      <w:lang w:bidi="ar-SA"/>
    </w:rPr>
  </w:style>
  <w:style w:type="paragraph" w:styleId="aff2">
    <w:name w:val="Body Text"/>
    <w:basedOn w:val="a"/>
    <w:link w:val="aff3"/>
    <w:uiPriority w:val="99"/>
    <w:semiHidden/>
    <w:unhideWhenUsed/>
    <w:rsid w:val="00573E76"/>
    <w:pPr>
      <w:spacing w:after="120"/>
    </w:pPr>
  </w:style>
  <w:style w:type="character" w:customStyle="1" w:styleId="aff3">
    <w:name w:val="Основной текст Знак"/>
    <w:basedOn w:val="a0"/>
    <w:link w:val="aff2"/>
    <w:rsid w:val="00573E76"/>
  </w:style>
  <w:style w:type="paragraph" w:customStyle="1" w:styleId="aff4">
    <w:name w:val="Знак"/>
    <w:basedOn w:val="a"/>
    <w:link w:val="61"/>
    <w:rsid w:val="002D7A65"/>
    <w:pPr>
      <w:tabs>
        <w:tab w:val="left" w:pos="0"/>
      </w:tabs>
      <w:spacing w:after="160" w:line="240" w:lineRule="exact"/>
      <w:ind w:right="57"/>
    </w:pPr>
    <w:rPr>
      <w:rFonts w:ascii="Verdana" w:hAnsi="Verdana" w:cs="Verdana"/>
      <w:sz w:val="20"/>
      <w:szCs w:val="20"/>
      <w:lang w:val="x-none" w:eastAsia="x-none" w:bidi="ar-SA"/>
    </w:rPr>
  </w:style>
  <w:style w:type="character" w:customStyle="1" w:styleId="61">
    <w:name w:val="Знак Знак6"/>
    <w:link w:val="aff4"/>
    <w:rsid w:val="002D7A65"/>
    <w:rPr>
      <w:rFonts w:ascii="Verdana" w:eastAsia="Times New Roman" w:hAnsi="Verdana" w:cs="Verdana"/>
      <w:sz w:val="20"/>
      <w:szCs w:val="20"/>
      <w:lang w:bidi="ar-SA"/>
    </w:rPr>
  </w:style>
  <w:style w:type="paragraph" w:styleId="33">
    <w:name w:val="Body Text 3"/>
    <w:basedOn w:val="a"/>
    <w:link w:val="34"/>
    <w:rsid w:val="00D92F00"/>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link w:val="33"/>
    <w:rsid w:val="00D92F00"/>
    <w:rPr>
      <w:rFonts w:ascii="Times New Roman" w:hAnsi="Times New Roman"/>
      <w:sz w:val="16"/>
      <w:szCs w:val="16"/>
    </w:rPr>
  </w:style>
  <w:style w:type="character" w:customStyle="1" w:styleId="ConsPlusNormal0">
    <w:name w:val="ConsPlusNormal Знак"/>
    <w:link w:val="ConsPlusNormal"/>
    <w:rsid w:val="00B47873"/>
    <w:rPr>
      <w:rFonts w:ascii="Arial" w:hAnsi="Ari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1210">
      <w:bodyDiv w:val="1"/>
      <w:marLeft w:val="0"/>
      <w:marRight w:val="0"/>
      <w:marTop w:val="0"/>
      <w:marBottom w:val="0"/>
      <w:divBdr>
        <w:top w:val="none" w:sz="0" w:space="0" w:color="auto"/>
        <w:left w:val="none" w:sz="0" w:space="0" w:color="auto"/>
        <w:bottom w:val="none" w:sz="0" w:space="0" w:color="auto"/>
        <w:right w:val="none" w:sz="0" w:space="0" w:color="auto"/>
      </w:divBdr>
      <w:divsChild>
        <w:div w:id="1029336933">
          <w:marLeft w:val="0"/>
          <w:marRight w:val="0"/>
          <w:marTop w:val="0"/>
          <w:marBottom w:val="0"/>
          <w:divBdr>
            <w:top w:val="none" w:sz="0" w:space="0" w:color="auto"/>
            <w:left w:val="none" w:sz="0" w:space="0" w:color="auto"/>
            <w:bottom w:val="none" w:sz="0" w:space="0" w:color="auto"/>
            <w:right w:val="none" w:sz="0" w:space="0" w:color="auto"/>
          </w:divBdr>
          <w:divsChild>
            <w:div w:id="1650403279">
              <w:marLeft w:val="0"/>
              <w:marRight w:val="0"/>
              <w:marTop w:val="0"/>
              <w:marBottom w:val="0"/>
              <w:divBdr>
                <w:top w:val="none" w:sz="0" w:space="0" w:color="auto"/>
                <w:left w:val="none" w:sz="0" w:space="0" w:color="auto"/>
                <w:bottom w:val="none" w:sz="0" w:space="0" w:color="auto"/>
                <w:right w:val="none" w:sz="0" w:space="0" w:color="auto"/>
              </w:divBdr>
              <w:divsChild>
                <w:div w:id="1370295756">
                  <w:marLeft w:val="0"/>
                  <w:marRight w:val="0"/>
                  <w:marTop w:val="0"/>
                  <w:marBottom w:val="0"/>
                  <w:divBdr>
                    <w:top w:val="none" w:sz="0" w:space="0" w:color="auto"/>
                    <w:left w:val="none" w:sz="0" w:space="0" w:color="auto"/>
                    <w:bottom w:val="none" w:sz="0" w:space="0" w:color="auto"/>
                    <w:right w:val="none" w:sz="0" w:space="0" w:color="auto"/>
                  </w:divBdr>
                  <w:divsChild>
                    <w:div w:id="408504634">
                      <w:marLeft w:val="0"/>
                      <w:marRight w:val="0"/>
                      <w:marTop w:val="0"/>
                      <w:marBottom w:val="0"/>
                      <w:divBdr>
                        <w:top w:val="none" w:sz="0" w:space="0" w:color="auto"/>
                        <w:left w:val="none" w:sz="0" w:space="0" w:color="auto"/>
                        <w:bottom w:val="none" w:sz="0" w:space="0" w:color="auto"/>
                        <w:right w:val="none" w:sz="0" w:space="0" w:color="auto"/>
                      </w:divBdr>
                      <w:divsChild>
                        <w:div w:id="1154688413">
                          <w:marLeft w:val="0"/>
                          <w:marRight w:val="0"/>
                          <w:marTop w:val="0"/>
                          <w:marBottom w:val="0"/>
                          <w:divBdr>
                            <w:top w:val="none" w:sz="0" w:space="0" w:color="auto"/>
                            <w:left w:val="none" w:sz="0" w:space="0" w:color="auto"/>
                            <w:bottom w:val="none" w:sz="0" w:space="0" w:color="auto"/>
                            <w:right w:val="none" w:sz="0" w:space="0" w:color="auto"/>
                          </w:divBdr>
                          <w:divsChild>
                            <w:div w:id="1787575707">
                              <w:marLeft w:val="0"/>
                              <w:marRight w:val="0"/>
                              <w:marTop w:val="0"/>
                              <w:marBottom w:val="0"/>
                              <w:divBdr>
                                <w:top w:val="none" w:sz="0" w:space="0" w:color="auto"/>
                                <w:left w:val="none" w:sz="0" w:space="0" w:color="auto"/>
                                <w:bottom w:val="none" w:sz="0" w:space="0" w:color="auto"/>
                                <w:right w:val="none" w:sz="0" w:space="0" w:color="auto"/>
                              </w:divBdr>
                              <w:divsChild>
                                <w:div w:id="1321033430">
                                  <w:marLeft w:val="0"/>
                                  <w:marRight w:val="0"/>
                                  <w:marTop w:val="0"/>
                                  <w:marBottom w:val="0"/>
                                  <w:divBdr>
                                    <w:top w:val="none" w:sz="0" w:space="0" w:color="auto"/>
                                    <w:left w:val="none" w:sz="0" w:space="0" w:color="auto"/>
                                    <w:bottom w:val="none" w:sz="0" w:space="0" w:color="auto"/>
                                    <w:right w:val="none" w:sz="0" w:space="0" w:color="auto"/>
                                  </w:divBdr>
                                  <w:divsChild>
                                    <w:div w:id="1781299974">
                                      <w:marLeft w:val="0"/>
                                      <w:marRight w:val="0"/>
                                      <w:marTop w:val="0"/>
                                      <w:marBottom w:val="0"/>
                                      <w:divBdr>
                                        <w:top w:val="none" w:sz="0" w:space="0" w:color="auto"/>
                                        <w:left w:val="none" w:sz="0" w:space="0" w:color="auto"/>
                                        <w:bottom w:val="none" w:sz="0" w:space="0" w:color="auto"/>
                                        <w:right w:val="none" w:sz="0" w:space="0" w:color="auto"/>
                                      </w:divBdr>
                                      <w:divsChild>
                                        <w:div w:id="1001003653">
                                          <w:marLeft w:val="0"/>
                                          <w:marRight w:val="0"/>
                                          <w:marTop w:val="0"/>
                                          <w:marBottom w:val="0"/>
                                          <w:divBdr>
                                            <w:top w:val="none" w:sz="0" w:space="0" w:color="auto"/>
                                            <w:left w:val="none" w:sz="0" w:space="0" w:color="auto"/>
                                            <w:bottom w:val="none" w:sz="0" w:space="0" w:color="auto"/>
                                            <w:right w:val="none" w:sz="0" w:space="0" w:color="auto"/>
                                          </w:divBdr>
                                          <w:divsChild>
                                            <w:div w:id="469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0976">
                                  <w:marLeft w:val="0"/>
                                  <w:marRight w:val="0"/>
                                  <w:marTop w:val="0"/>
                                  <w:marBottom w:val="0"/>
                                  <w:divBdr>
                                    <w:top w:val="none" w:sz="0" w:space="0" w:color="auto"/>
                                    <w:left w:val="none" w:sz="0" w:space="0" w:color="auto"/>
                                    <w:bottom w:val="none" w:sz="0" w:space="0" w:color="auto"/>
                                    <w:right w:val="none" w:sz="0" w:space="0" w:color="auto"/>
                                  </w:divBdr>
                                  <w:divsChild>
                                    <w:div w:id="327950738">
                                      <w:marLeft w:val="0"/>
                                      <w:marRight w:val="0"/>
                                      <w:marTop w:val="0"/>
                                      <w:marBottom w:val="0"/>
                                      <w:divBdr>
                                        <w:top w:val="none" w:sz="0" w:space="0" w:color="auto"/>
                                        <w:left w:val="none" w:sz="0" w:space="0" w:color="auto"/>
                                        <w:bottom w:val="none" w:sz="0" w:space="0" w:color="auto"/>
                                        <w:right w:val="none" w:sz="0" w:space="0" w:color="auto"/>
                                      </w:divBdr>
                                    </w:div>
                                    <w:div w:id="4233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668">
                              <w:marLeft w:val="0"/>
                              <w:marRight w:val="0"/>
                              <w:marTop w:val="0"/>
                              <w:marBottom w:val="0"/>
                              <w:divBdr>
                                <w:top w:val="none" w:sz="0" w:space="0" w:color="auto"/>
                                <w:left w:val="none" w:sz="0" w:space="0" w:color="auto"/>
                                <w:bottom w:val="none" w:sz="0" w:space="0" w:color="auto"/>
                                <w:right w:val="none" w:sz="0" w:space="0" w:color="auto"/>
                              </w:divBdr>
                              <w:divsChild>
                                <w:div w:id="477841852">
                                  <w:marLeft w:val="0"/>
                                  <w:marRight w:val="0"/>
                                  <w:marTop w:val="0"/>
                                  <w:marBottom w:val="0"/>
                                  <w:divBdr>
                                    <w:top w:val="none" w:sz="0" w:space="0" w:color="auto"/>
                                    <w:left w:val="none" w:sz="0" w:space="0" w:color="auto"/>
                                    <w:bottom w:val="none" w:sz="0" w:space="0" w:color="auto"/>
                                    <w:right w:val="none" w:sz="0" w:space="0" w:color="auto"/>
                                  </w:divBdr>
                                  <w:divsChild>
                                    <w:div w:id="1401826685">
                                      <w:marLeft w:val="0"/>
                                      <w:marRight w:val="0"/>
                                      <w:marTop w:val="0"/>
                                      <w:marBottom w:val="0"/>
                                      <w:divBdr>
                                        <w:top w:val="none" w:sz="0" w:space="0" w:color="auto"/>
                                        <w:left w:val="none" w:sz="0" w:space="0" w:color="auto"/>
                                        <w:bottom w:val="none" w:sz="0" w:space="0" w:color="auto"/>
                                        <w:right w:val="none" w:sz="0" w:space="0" w:color="auto"/>
                                      </w:divBdr>
                                    </w:div>
                                    <w:div w:id="1742675223">
                                      <w:marLeft w:val="0"/>
                                      <w:marRight w:val="0"/>
                                      <w:marTop w:val="0"/>
                                      <w:marBottom w:val="0"/>
                                      <w:divBdr>
                                        <w:top w:val="none" w:sz="0" w:space="0" w:color="auto"/>
                                        <w:left w:val="none" w:sz="0" w:space="0" w:color="auto"/>
                                        <w:bottom w:val="none" w:sz="0" w:space="0" w:color="auto"/>
                                        <w:right w:val="none" w:sz="0" w:space="0" w:color="auto"/>
                                      </w:divBdr>
                                      <w:divsChild>
                                        <w:div w:id="420688202">
                                          <w:marLeft w:val="0"/>
                                          <w:marRight w:val="0"/>
                                          <w:marTop w:val="0"/>
                                          <w:marBottom w:val="0"/>
                                          <w:divBdr>
                                            <w:top w:val="none" w:sz="0" w:space="0" w:color="auto"/>
                                            <w:left w:val="none" w:sz="0" w:space="0" w:color="auto"/>
                                            <w:bottom w:val="none" w:sz="0" w:space="0" w:color="auto"/>
                                            <w:right w:val="none" w:sz="0" w:space="0" w:color="auto"/>
                                          </w:divBdr>
                                          <w:divsChild>
                                            <w:div w:id="5113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4320">
                                  <w:marLeft w:val="0"/>
                                  <w:marRight w:val="0"/>
                                  <w:marTop w:val="0"/>
                                  <w:marBottom w:val="0"/>
                                  <w:divBdr>
                                    <w:top w:val="none" w:sz="0" w:space="0" w:color="auto"/>
                                    <w:left w:val="none" w:sz="0" w:space="0" w:color="auto"/>
                                    <w:bottom w:val="none" w:sz="0" w:space="0" w:color="auto"/>
                                    <w:right w:val="none" w:sz="0" w:space="0" w:color="auto"/>
                                  </w:divBdr>
                                  <w:divsChild>
                                    <w:div w:id="444228968">
                                      <w:marLeft w:val="0"/>
                                      <w:marRight w:val="0"/>
                                      <w:marTop w:val="0"/>
                                      <w:marBottom w:val="0"/>
                                      <w:divBdr>
                                        <w:top w:val="none" w:sz="0" w:space="0" w:color="auto"/>
                                        <w:left w:val="none" w:sz="0" w:space="0" w:color="auto"/>
                                        <w:bottom w:val="none" w:sz="0" w:space="0" w:color="auto"/>
                                        <w:right w:val="none" w:sz="0" w:space="0" w:color="auto"/>
                                      </w:divBdr>
                                    </w:div>
                                    <w:div w:id="11459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6219">
                              <w:marLeft w:val="0"/>
                              <w:marRight w:val="0"/>
                              <w:marTop w:val="0"/>
                              <w:marBottom w:val="0"/>
                              <w:divBdr>
                                <w:top w:val="none" w:sz="0" w:space="0" w:color="auto"/>
                                <w:left w:val="none" w:sz="0" w:space="0" w:color="auto"/>
                                <w:bottom w:val="none" w:sz="0" w:space="0" w:color="auto"/>
                                <w:right w:val="none" w:sz="0" w:space="0" w:color="auto"/>
                              </w:divBdr>
                              <w:divsChild>
                                <w:div w:id="390006738">
                                  <w:marLeft w:val="0"/>
                                  <w:marRight w:val="0"/>
                                  <w:marTop w:val="0"/>
                                  <w:marBottom w:val="0"/>
                                  <w:divBdr>
                                    <w:top w:val="none" w:sz="0" w:space="0" w:color="auto"/>
                                    <w:left w:val="none" w:sz="0" w:space="0" w:color="auto"/>
                                    <w:bottom w:val="none" w:sz="0" w:space="0" w:color="auto"/>
                                    <w:right w:val="none" w:sz="0" w:space="0" w:color="auto"/>
                                  </w:divBdr>
                                  <w:divsChild>
                                    <w:div w:id="343484709">
                                      <w:marLeft w:val="0"/>
                                      <w:marRight w:val="0"/>
                                      <w:marTop w:val="0"/>
                                      <w:marBottom w:val="0"/>
                                      <w:divBdr>
                                        <w:top w:val="none" w:sz="0" w:space="0" w:color="auto"/>
                                        <w:left w:val="none" w:sz="0" w:space="0" w:color="auto"/>
                                        <w:bottom w:val="none" w:sz="0" w:space="0" w:color="auto"/>
                                        <w:right w:val="none" w:sz="0" w:space="0" w:color="auto"/>
                                      </w:divBdr>
                                      <w:divsChild>
                                        <w:div w:id="18074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257940">
      <w:bodyDiv w:val="1"/>
      <w:marLeft w:val="0"/>
      <w:marRight w:val="0"/>
      <w:marTop w:val="0"/>
      <w:marBottom w:val="0"/>
      <w:divBdr>
        <w:top w:val="none" w:sz="0" w:space="0" w:color="auto"/>
        <w:left w:val="none" w:sz="0" w:space="0" w:color="auto"/>
        <w:bottom w:val="none" w:sz="0" w:space="0" w:color="auto"/>
        <w:right w:val="none" w:sz="0" w:space="0" w:color="auto"/>
      </w:divBdr>
    </w:div>
    <w:div w:id="927226601">
      <w:bodyDiv w:val="1"/>
      <w:marLeft w:val="0"/>
      <w:marRight w:val="0"/>
      <w:marTop w:val="0"/>
      <w:marBottom w:val="0"/>
      <w:divBdr>
        <w:top w:val="none" w:sz="0" w:space="0" w:color="auto"/>
        <w:left w:val="none" w:sz="0" w:space="0" w:color="auto"/>
        <w:bottom w:val="none" w:sz="0" w:space="0" w:color="auto"/>
        <w:right w:val="none" w:sz="0" w:space="0" w:color="auto"/>
      </w:divBdr>
    </w:div>
    <w:div w:id="1057389552">
      <w:bodyDiv w:val="1"/>
      <w:marLeft w:val="0"/>
      <w:marRight w:val="0"/>
      <w:marTop w:val="0"/>
      <w:marBottom w:val="0"/>
      <w:divBdr>
        <w:top w:val="none" w:sz="0" w:space="0" w:color="auto"/>
        <w:left w:val="none" w:sz="0" w:space="0" w:color="auto"/>
        <w:bottom w:val="none" w:sz="0" w:space="0" w:color="auto"/>
        <w:right w:val="none" w:sz="0" w:space="0" w:color="auto"/>
      </w:divBdr>
    </w:div>
    <w:div w:id="1153375545">
      <w:bodyDiv w:val="1"/>
      <w:marLeft w:val="0"/>
      <w:marRight w:val="0"/>
      <w:marTop w:val="0"/>
      <w:marBottom w:val="0"/>
      <w:divBdr>
        <w:top w:val="none" w:sz="0" w:space="0" w:color="auto"/>
        <w:left w:val="none" w:sz="0" w:space="0" w:color="auto"/>
        <w:bottom w:val="none" w:sz="0" w:space="0" w:color="auto"/>
        <w:right w:val="none" w:sz="0" w:space="0" w:color="auto"/>
      </w:divBdr>
      <w:divsChild>
        <w:div w:id="671027737">
          <w:marLeft w:val="0"/>
          <w:marRight w:val="0"/>
          <w:marTop w:val="0"/>
          <w:marBottom w:val="600"/>
          <w:divBdr>
            <w:top w:val="none" w:sz="0" w:space="0" w:color="auto"/>
            <w:left w:val="none" w:sz="0" w:space="0" w:color="auto"/>
            <w:bottom w:val="none" w:sz="0" w:space="0" w:color="auto"/>
            <w:right w:val="none" w:sz="0" w:space="0" w:color="auto"/>
          </w:divBdr>
          <w:divsChild>
            <w:div w:id="659508684">
              <w:marLeft w:val="0"/>
              <w:marRight w:val="0"/>
              <w:marTop w:val="0"/>
              <w:marBottom w:val="0"/>
              <w:divBdr>
                <w:top w:val="none" w:sz="0" w:space="0" w:color="auto"/>
                <w:left w:val="none" w:sz="0" w:space="0" w:color="auto"/>
                <w:bottom w:val="none" w:sz="0" w:space="0" w:color="auto"/>
                <w:right w:val="none" w:sz="0" w:space="0" w:color="auto"/>
              </w:divBdr>
              <w:divsChild>
                <w:div w:id="19335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0978">
          <w:marLeft w:val="0"/>
          <w:marRight w:val="0"/>
          <w:marTop w:val="0"/>
          <w:marBottom w:val="0"/>
          <w:divBdr>
            <w:top w:val="none" w:sz="0" w:space="0" w:color="auto"/>
            <w:left w:val="none" w:sz="0" w:space="0" w:color="auto"/>
            <w:bottom w:val="none" w:sz="0" w:space="0" w:color="auto"/>
            <w:right w:val="none" w:sz="0" w:space="0" w:color="auto"/>
          </w:divBdr>
        </w:div>
      </w:divsChild>
    </w:div>
    <w:div w:id="1418860967">
      <w:bodyDiv w:val="1"/>
      <w:marLeft w:val="0"/>
      <w:marRight w:val="0"/>
      <w:marTop w:val="0"/>
      <w:marBottom w:val="0"/>
      <w:divBdr>
        <w:top w:val="none" w:sz="0" w:space="0" w:color="auto"/>
        <w:left w:val="none" w:sz="0" w:space="0" w:color="auto"/>
        <w:bottom w:val="none" w:sz="0" w:space="0" w:color="auto"/>
        <w:right w:val="none" w:sz="0" w:space="0" w:color="auto"/>
      </w:divBdr>
    </w:div>
    <w:div w:id="1888645342">
      <w:bodyDiv w:val="1"/>
      <w:marLeft w:val="0"/>
      <w:marRight w:val="0"/>
      <w:marTop w:val="0"/>
      <w:marBottom w:val="0"/>
      <w:divBdr>
        <w:top w:val="none" w:sz="0" w:space="0" w:color="auto"/>
        <w:left w:val="none" w:sz="0" w:space="0" w:color="auto"/>
        <w:bottom w:val="none" w:sz="0" w:space="0" w:color="auto"/>
        <w:right w:val="none" w:sz="0" w:space="0" w:color="auto"/>
      </w:divBdr>
    </w:div>
    <w:div w:id="2045709710">
      <w:bodyDiv w:val="1"/>
      <w:marLeft w:val="0"/>
      <w:marRight w:val="0"/>
      <w:marTop w:val="0"/>
      <w:marBottom w:val="0"/>
      <w:divBdr>
        <w:top w:val="none" w:sz="0" w:space="0" w:color="auto"/>
        <w:left w:val="none" w:sz="0" w:space="0" w:color="auto"/>
        <w:bottom w:val="none" w:sz="0" w:space="0" w:color="auto"/>
        <w:right w:val="none" w:sz="0" w:space="0" w:color="auto"/>
      </w:divBdr>
    </w:div>
    <w:div w:id="20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6A038209484676489BE10DBBAA5C16B5C724A373573DD1C906327BB6BFFCA717B194839E56453B8BE70C2C7A904DAAB1E9179FC736EDA8CP9K6H" TargetMode="External"/><Relationship Id="rId4" Type="http://schemas.openxmlformats.org/officeDocument/2006/relationships/settings" Target="settings.xml"/><Relationship Id="rId9" Type="http://schemas.openxmlformats.org/officeDocument/2006/relationships/hyperlink" Target="mailto:kso.shu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42B0-2494-406D-A396-335B7D83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18853</Words>
  <Characters>107465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126066</CharactersWithSpaces>
  <SharedDoc>false</SharedDoc>
  <HLinks>
    <vt:vector size="12" baseType="variant">
      <vt:variant>
        <vt:i4>3604538</vt:i4>
      </vt:variant>
      <vt:variant>
        <vt:i4>3</vt:i4>
      </vt:variant>
      <vt:variant>
        <vt:i4>0</vt:i4>
      </vt:variant>
      <vt:variant>
        <vt:i4>5</vt:i4>
      </vt:variant>
      <vt:variant>
        <vt:lpwstr>consultantplus://offline/ref=76A038209484676489BE10DBBAA5C16B5C724A373573DD1C906327BB6BFFCA717B194839E56453B8BE70C2C7A904DAAB1E9179FC736EDA8CP9K6H</vt:lpwstr>
      </vt:variant>
      <vt:variant>
        <vt:lpwstr/>
      </vt:variant>
      <vt:variant>
        <vt:i4>5701683</vt:i4>
      </vt:variant>
      <vt:variant>
        <vt:i4>0</vt:i4>
      </vt:variant>
      <vt:variant>
        <vt:i4>0</vt:i4>
      </vt:variant>
      <vt:variant>
        <vt:i4>5</vt:i4>
      </vt:variant>
      <vt:variant>
        <vt:lpwstr>mailto:kso.shush@mail.ru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dc:creator>
  <cp:keywords/>
  <cp:lastModifiedBy>Маегов Евгений Владимирович</cp:lastModifiedBy>
  <cp:revision>4</cp:revision>
  <cp:lastPrinted>2021-05-27T03:51:00Z</cp:lastPrinted>
  <dcterms:created xsi:type="dcterms:W3CDTF">2022-04-20T08:46:00Z</dcterms:created>
  <dcterms:modified xsi:type="dcterms:W3CDTF">2022-04-20T09:03:00Z</dcterms:modified>
</cp:coreProperties>
</file>