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D3" w:rsidRPr="00BF7C85" w:rsidRDefault="006338FA" w:rsidP="00B90128">
      <w:pPr>
        <w:pStyle w:val="ConsPlusTitle"/>
        <w:ind w:right="-2"/>
        <w:outlineLvl w:val="0"/>
        <w:rPr>
          <w:sz w:val="24"/>
          <w:szCs w:val="24"/>
        </w:rPr>
      </w:pPr>
      <w:r>
        <w:rPr>
          <w:noProof/>
          <w:sz w:val="24"/>
          <w:szCs w:val="24"/>
        </w:rPr>
        <w:t xml:space="preserve"> </w:t>
      </w:r>
      <w:r w:rsidR="00DA5ED7">
        <w:rPr>
          <w:noProof/>
          <w:sz w:val="24"/>
          <w:szCs w:val="24"/>
        </w:rPr>
        <w:t xml:space="preserve"> </w:t>
      </w:r>
      <w:r w:rsidR="007D2A9D">
        <w:rPr>
          <w:noProof/>
          <w:sz w:val="24"/>
          <w:szCs w:val="24"/>
        </w:rPr>
        <w:t xml:space="preserve">                                                          </w:t>
      </w:r>
      <w:r w:rsidR="00243ACB">
        <w:rPr>
          <w:noProof/>
          <w:sz w:val="24"/>
          <w:szCs w:val="24"/>
        </w:rPr>
        <w:drawing>
          <wp:inline distT="0" distB="0" distL="0" distR="0">
            <wp:extent cx="523875" cy="638175"/>
            <wp:effectExtent l="0" t="0" r="0" b="0"/>
            <wp:docPr id="1" name="Рисунок 1" descr="Шуш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rsidR="005D3CD3" w:rsidRPr="00336DE5" w:rsidRDefault="005D3CD3" w:rsidP="005D3CD3">
      <w:pPr>
        <w:pStyle w:val="ConsPlusTitle"/>
        <w:jc w:val="center"/>
        <w:outlineLvl w:val="0"/>
        <w:rPr>
          <w:b w:val="0"/>
          <w:sz w:val="24"/>
          <w:szCs w:val="24"/>
        </w:rPr>
      </w:pPr>
      <w:r w:rsidRPr="00336DE5">
        <w:rPr>
          <w:b w:val="0"/>
          <w:sz w:val="24"/>
          <w:szCs w:val="24"/>
        </w:rPr>
        <w:t>КРАСНОЯРСКИЙ КРАЙ</w:t>
      </w:r>
    </w:p>
    <w:p w:rsidR="005D3CD3" w:rsidRPr="00336DE5" w:rsidRDefault="005D3CD3" w:rsidP="005D3CD3">
      <w:pPr>
        <w:pStyle w:val="ConsPlusTitle"/>
        <w:jc w:val="center"/>
        <w:outlineLvl w:val="0"/>
        <w:rPr>
          <w:b w:val="0"/>
          <w:bCs w:val="0"/>
          <w:sz w:val="24"/>
          <w:szCs w:val="24"/>
        </w:rPr>
      </w:pPr>
      <w:r w:rsidRPr="00336DE5">
        <w:rPr>
          <w:b w:val="0"/>
          <w:sz w:val="24"/>
          <w:szCs w:val="24"/>
        </w:rPr>
        <w:t>АДМИНИСТРАЦИЯ ШУШЕНСКОГО РАЙОНА</w:t>
      </w:r>
    </w:p>
    <w:p w:rsidR="005D3CD3" w:rsidRPr="00336DE5" w:rsidRDefault="005D3CD3" w:rsidP="005D3CD3">
      <w:pPr>
        <w:pStyle w:val="ConsPlusTitle"/>
        <w:widowControl/>
        <w:jc w:val="center"/>
        <w:outlineLvl w:val="0"/>
        <w:rPr>
          <w:b w:val="0"/>
          <w:sz w:val="24"/>
          <w:szCs w:val="24"/>
        </w:rPr>
      </w:pPr>
      <w:r w:rsidRPr="00336DE5">
        <w:rPr>
          <w:b w:val="0"/>
          <w:sz w:val="24"/>
          <w:szCs w:val="24"/>
        </w:rPr>
        <w:t>ПОСТАНОВЛЕНИЕ</w:t>
      </w:r>
    </w:p>
    <w:p w:rsidR="005D3CD3" w:rsidRPr="00BF7C85" w:rsidRDefault="005D3CD3" w:rsidP="005D3CD3">
      <w:pPr>
        <w:pStyle w:val="ConsPlusTitle"/>
        <w:widowControl/>
        <w:jc w:val="center"/>
        <w:rPr>
          <w:b w:val="0"/>
          <w:bCs w:val="0"/>
          <w:sz w:val="24"/>
          <w:szCs w:val="24"/>
        </w:rPr>
      </w:pPr>
    </w:p>
    <w:p w:rsidR="005D3CD3" w:rsidRPr="00BF7C85" w:rsidRDefault="00C0605B" w:rsidP="006E29E2">
      <w:pPr>
        <w:pStyle w:val="ConsPlusTitle"/>
        <w:widowControl/>
        <w:rPr>
          <w:b w:val="0"/>
          <w:bCs w:val="0"/>
          <w:sz w:val="24"/>
          <w:szCs w:val="24"/>
        </w:rPr>
      </w:pPr>
      <w:r>
        <w:rPr>
          <w:b w:val="0"/>
          <w:bCs w:val="0"/>
          <w:sz w:val="24"/>
          <w:szCs w:val="24"/>
        </w:rPr>
        <w:t xml:space="preserve">От  </w:t>
      </w:r>
      <w:bookmarkStart w:id="0" w:name="_GoBack"/>
      <w:r>
        <w:rPr>
          <w:b w:val="0"/>
          <w:bCs w:val="0"/>
          <w:sz w:val="24"/>
          <w:szCs w:val="24"/>
        </w:rPr>
        <w:t>11.11.2022</w:t>
      </w:r>
      <w:bookmarkEnd w:id="0"/>
      <w:r w:rsidR="00083D58">
        <w:rPr>
          <w:b w:val="0"/>
          <w:bCs w:val="0"/>
          <w:sz w:val="24"/>
          <w:szCs w:val="24"/>
        </w:rPr>
        <w:t xml:space="preserve">               </w:t>
      </w:r>
      <w:r w:rsidR="006E29E2">
        <w:rPr>
          <w:b w:val="0"/>
          <w:bCs w:val="0"/>
          <w:sz w:val="24"/>
          <w:szCs w:val="24"/>
        </w:rPr>
        <w:t xml:space="preserve">      </w:t>
      </w:r>
      <w:r w:rsidR="005A7807">
        <w:rPr>
          <w:b w:val="0"/>
          <w:bCs w:val="0"/>
          <w:sz w:val="24"/>
          <w:szCs w:val="24"/>
        </w:rPr>
        <w:t xml:space="preserve"> </w:t>
      </w:r>
      <w:r w:rsidR="005D3CD3" w:rsidRPr="00BF7C85">
        <w:rPr>
          <w:b w:val="0"/>
          <w:bCs w:val="0"/>
          <w:sz w:val="24"/>
          <w:szCs w:val="24"/>
        </w:rPr>
        <w:t xml:space="preserve"> </w:t>
      </w:r>
      <w:r w:rsidR="00D16C27" w:rsidRPr="00BF7C85">
        <w:rPr>
          <w:b w:val="0"/>
          <w:bCs w:val="0"/>
          <w:sz w:val="24"/>
          <w:szCs w:val="24"/>
        </w:rPr>
        <w:t xml:space="preserve"> </w:t>
      </w:r>
      <w:r w:rsidR="006E29E2">
        <w:rPr>
          <w:b w:val="0"/>
          <w:bCs w:val="0"/>
          <w:sz w:val="24"/>
          <w:szCs w:val="24"/>
        </w:rPr>
        <w:t xml:space="preserve"> </w:t>
      </w:r>
      <w:r w:rsidR="00721AA4" w:rsidRPr="00BF7C85">
        <w:rPr>
          <w:b w:val="0"/>
          <w:bCs w:val="0"/>
          <w:sz w:val="24"/>
          <w:szCs w:val="24"/>
        </w:rPr>
        <w:t xml:space="preserve"> </w:t>
      </w:r>
      <w:r w:rsidR="00083D58">
        <w:rPr>
          <w:b w:val="0"/>
          <w:bCs w:val="0"/>
          <w:sz w:val="24"/>
          <w:szCs w:val="24"/>
        </w:rPr>
        <w:t xml:space="preserve"> </w:t>
      </w:r>
      <w:r w:rsidR="006E29E2">
        <w:rPr>
          <w:b w:val="0"/>
          <w:bCs w:val="0"/>
          <w:sz w:val="24"/>
          <w:szCs w:val="24"/>
        </w:rPr>
        <w:t xml:space="preserve"> </w:t>
      </w:r>
      <w:r w:rsidR="0028063A" w:rsidRPr="00BF7C85">
        <w:rPr>
          <w:b w:val="0"/>
          <w:bCs w:val="0"/>
          <w:sz w:val="24"/>
          <w:szCs w:val="24"/>
        </w:rPr>
        <w:t xml:space="preserve"> пгт Шушенское   </w:t>
      </w:r>
      <w:r w:rsidR="00D16C27" w:rsidRPr="00BF7C85">
        <w:rPr>
          <w:b w:val="0"/>
          <w:bCs w:val="0"/>
          <w:sz w:val="24"/>
          <w:szCs w:val="24"/>
        </w:rPr>
        <w:t xml:space="preserve">      </w:t>
      </w:r>
      <w:r w:rsidR="0028063A" w:rsidRPr="00BF7C85">
        <w:rPr>
          <w:b w:val="0"/>
          <w:bCs w:val="0"/>
          <w:sz w:val="24"/>
          <w:szCs w:val="24"/>
        </w:rPr>
        <w:t xml:space="preserve"> </w:t>
      </w:r>
      <w:r w:rsidR="005D3CD3" w:rsidRPr="00BF7C85">
        <w:rPr>
          <w:b w:val="0"/>
          <w:bCs w:val="0"/>
          <w:sz w:val="24"/>
          <w:szCs w:val="24"/>
        </w:rPr>
        <w:t xml:space="preserve">            </w:t>
      </w:r>
      <w:r w:rsidR="00083D58">
        <w:rPr>
          <w:b w:val="0"/>
          <w:bCs w:val="0"/>
          <w:sz w:val="24"/>
          <w:szCs w:val="24"/>
        </w:rPr>
        <w:t xml:space="preserve">         </w:t>
      </w:r>
      <w:r w:rsidR="005D3CD3" w:rsidRPr="00BF7C85">
        <w:rPr>
          <w:b w:val="0"/>
          <w:bCs w:val="0"/>
          <w:sz w:val="24"/>
          <w:szCs w:val="24"/>
        </w:rPr>
        <w:t xml:space="preserve">       № </w:t>
      </w:r>
      <w:r>
        <w:rPr>
          <w:b w:val="0"/>
          <w:bCs w:val="0"/>
          <w:sz w:val="24"/>
          <w:szCs w:val="24"/>
        </w:rPr>
        <w:t>1716</w:t>
      </w:r>
    </w:p>
    <w:p w:rsidR="005D3CD3" w:rsidRDefault="005D3CD3" w:rsidP="005D3CD3">
      <w:pPr>
        <w:pStyle w:val="ConsPlusTitle"/>
        <w:widowControl/>
        <w:jc w:val="both"/>
        <w:rPr>
          <w:b w:val="0"/>
          <w:bCs w:val="0"/>
          <w:sz w:val="24"/>
          <w:szCs w:val="24"/>
        </w:rPr>
      </w:pPr>
    </w:p>
    <w:p w:rsidR="005D3CD3" w:rsidRPr="00BF7C85" w:rsidRDefault="001B7373" w:rsidP="00455D0F">
      <w:pPr>
        <w:pStyle w:val="ConsPlusTitle"/>
        <w:widowControl/>
        <w:tabs>
          <w:tab w:val="left" w:pos="0"/>
        </w:tabs>
        <w:ind w:right="-2"/>
        <w:jc w:val="both"/>
        <w:rPr>
          <w:b w:val="0"/>
          <w:bCs w:val="0"/>
          <w:sz w:val="24"/>
          <w:szCs w:val="24"/>
        </w:rPr>
      </w:pPr>
      <w:r w:rsidRPr="00BF7C85">
        <w:rPr>
          <w:b w:val="0"/>
          <w:sz w:val="24"/>
          <w:szCs w:val="24"/>
        </w:rPr>
        <w:tab/>
      </w:r>
      <w:r w:rsidR="005D3CD3" w:rsidRPr="00BF7C85">
        <w:rPr>
          <w:b w:val="0"/>
          <w:sz w:val="24"/>
          <w:szCs w:val="24"/>
        </w:rPr>
        <w:t>О внесении изменений в постановление администрации Шушенского района от 29.10.2013 года № 1264 «</w:t>
      </w:r>
      <w:r w:rsidR="005D3CD3" w:rsidRPr="00BF7C85">
        <w:rPr>
          <w:b w:val="0"/>
          <w:bCs w:val="0"/>
          <w:sz w:val="24"/>
          <w:szCs w:val="24"/>
        </w:rPr>
        <w:t>Об утверждении муниципальной программы «Развитие малого и среднего предпринимательства на территории района»</w:t>
      </w:r>
      <w:r w:rsidR="005D3CD3" w:rsidRPr="00BF7C85">
        <w:rPr>
          <w:b w:val="0"/>
          <w:sz w:val="24"/>
          <w:szCs w:val="24"/>
        </w:rPr>
        <w:t xml:space="preserve"> </w:t>
      </w:r>
      <w:r w:rsidR="00455D0F" w:rsidRPr="00BF7C85">
        <w:rPr>
          <w:b w:val="0"/>
          <w:sz w:val="24"/>
          <w:szCs w:val="24"/>
        </w:rPr>
        <w:t>(в редакции  постановлени</w:t>
      </w:r>
      <w:r w:rsidR="00137F0E">
        <w:rPr>
          <w:b w:val="0"/>
          <w:sz w:val="24"/>
          <w:szCs w:val="24"/>
        </w:rPr>
        <w:t>й</w:t>
      </w:r>
      <w:r w:rsidR="00455D0F" w:rsidRPr="00BF7C85">
        <w:rPr>
          <w:b w:val="0"/>
          <w:sz w:val="24"/>
          <w:szCs w:val="24"/>
        </w:rPr>
        <w:t xml:space="preserve"> администрац</w:t>
      </w:r>
      <w:r w:rsidR="007A4097" w:rsidRPr="00BF7C85">
        <w:rPr>
          <w:b w:val="0"/>
          <w:sz w:val="24"/>
          <w:szCs w:val="24"/>
        </w:rPr>
        <w:t xml:space="preserve">ии района от </w:t>
      </w:r>
      <w:r w:rsidR="00654CBA">
        <w:rPr>
          <w:b w:val="0"/>
          <w:sz w:val="24"/>
          <w:szCs w:val="24"/>
        </w:rPr>
        <w:t xml:space="preserve">31.10.2014 № 1296, от 05.11.2014 № 1311, от 10.02.2015 № 145, от 13.07.2015 № 676, от 10.11.2015 № 961, от 17.12.2015 № 1070, от 30.05.2016 № 342, от 24.08.2016 № 539, от 08.11.2016 № 702, от 27.12.2016 № 885, от 14.02.2017 № 127, от 16.03.2017 № 223, </w:t>
      </w:r>
      <w:r w:rsidR="00840B3E">
        <w:rPr>
          <w:b w:val="0"/>
          <w:sz w:val="24"/>
          <w:szCs w:val="24"/>
        </w:rPr>
        <w:t xml:space="preserve">от 05.07.2017 № 705, от </w:t>
      </w:r>
      <w:r w:rsidR="00721AA4" w:rsidRPr="00BF7C85">
        <w:rPr>
          <w:b w:val="0"/>
          <w:sz w:val="24"/>
          <w:szCs w:val="24"/>
        </w:rPr>
        <w:t>10</w:t>
      </w:r>
      <w:r w:rsidR="007A4097" w:rsidRPr="00BF7C85">
        <w:rPr>
          <w:b w:val="0"/>
          <w:sz w:val="24"/>
          <w:szCs w:val="24"/>
        </w:rPr>
        <w:t>.</w:t>
      </w:r>
      <w:r w:rsidR="00721AA4" w:rsidRPr="00BF7C85">
        <w:rPr>
          <w:b w:val="0"/>
          <w:sz w:val="24"/>
          <w:szCs w:val="24"/>
        </w:rPr>
        <w:t>11</w:t>
      </w:r>
      <w:r w:rsidR="007A4097" w:rsidRPr="00BF7C85">
        <w:rPr>
          <w:b w:val="0"/>
          <w:sz w:val="24"/>
          <w:szCs w:val="24"/>
        </w:rPr>
        <w:t xml:space="preserve">.2017 № </w:t>
      </w:r>
      <w:r w:rsidR="00721AA4" w:rsidRPr="00BF7C85">
        <w:rPr>
          <w:b w:val="0"/>
          <w:sz w:val="24"/>
          <w:szCs w:val="24"/>
        </w:rPr>
        <w:t>1288</w:t>
      </w:r>
      <w:r w:rsidR="00840B3E">
        <w:rPr>
          <w:b w:val="0"/>
          <w:sz w:val="24"/>
          <w:szCs w:val="24"/>
        </w:rPr>
        <w:t>, от 19.01.2018 № 35</w:t>
      </w:r>
      <w:r w:rsidR="00345C37">
        <w:rPr>
          <w:b w:val="0"/>
          <w:sz w:val="24"/>
          <w:szCs w:val="24"/>
        </w:rPr>
        <w:t>, от 29.01.2018 № 105</w:t>
      </w:r>
      <w:r w:rsidR="00F457E6">
        <w:rPr>
          <w:b w:val="0"/>
          <w:sz w:val="24"/>
          <w:szCs w:val="24"/>
        </w:rPr>
        <w:t>, от 22.06.2018 № 752</w:t>
      </w:r>
      <w:r w:rsidR="00B95C87">
        <w:rPr>
          <w:b w:val="0"/>
          <w:sz w:val="24"/>
          <w:szCs w:val="24"/>
        </w:rPr>
        <w:t>, от 09.11.2018 № 1229</w:t>
      </w:r>
      <w:r w:rsidR="00B111E4">
        <w:rPr>
          <w:b w:val="0"/>
          <w:sz w:val="24"/>
          <w:szCs w:val="24"/>
        </w:rPr>
        <w:t>, от 16.05.2019 № 426, от 08.08.2019 № 712</w:t>
      </w:r>
      <w:r w:rsidR="000361CB">
        <w:rPr>
          <w:b w:val="0"/>
          <w:sz w:val="24"/>
          <w:szCs w:val="24"/>
        </w:rPr>
        <w:t xml:space="preserve">, </w:t>
      </w:r>
      <w:r w:rsidR="00336DE5">
        <w:rPr>
          <w:b w:val="0"/>
          <w:sz w:val="24"/>
          <w:szCs w:val="24"/>
        </w:rPr>
        <w:t xml:space="preserve">от 11.11.2019 № 1114, </w:t>
      </w:r>
      <w:r w:rsidR="000361CB">
        <w:rPr>
          <w:b w:val="0"/>
          <w:sz w:val="24"/>
          <w:szCs w:val="24"/>
        </w:rPr>
        <w:t>от 27.02.2020 № 182</w:t>
      </w:r>
      <w:r w:rsidR="00336DE5">
        <w:rPr>
          <w:b w:val="0"/>
          <w:sz w:val="24"/>
          <w:szCs w:val="24"/>
        </w:rPr>
        <w:t>, от 11.11.2020 № 1000, от 12.02.2021 № 148</w:t>
      </w:r>
      <w:r w:rsidR="005A2218">
        <w:rPr>
          <w:b w:val="0"/>
          <w:sz w:val="24"/>
          <w:szCs w:val="24"/>
        </w:rPr>
        <w:t>, от 30.04.2021 № 492</w:t>
      </w:r>
      <w:r w:rsidR="002B347B">
        <w:rPr>
          <w:b w:val="0"/>
          <w:sz w:val="24"/>
          <w:szCs w:val="24"/>
        </w:rPr>
        <w:t>, от 08.11.2021 № 1204</w:t>
      </w:r>
      <w:r w:rsidR="006E366A">
        <w:rPr>
          <w:b w:val="0"/>
          <w:sz w:val="24"/>
          <w:szCs w:val="24"/>
        </w:rPr>
        <w:t xml:space="preserve">, от 11.11.2021 № </w:t>
      </w:r>
      <w:r w:rsidR="00021304">
        <w:rPr>
          <w:b w:val="0"/>
          <w:sz w:val="24"/>
          <w:szCs w:val="24"/>
        </w:rPr>
        <w:t>1231</w:t>
      </w:r>
      <w:r w:rsidR="007A0342">
        <w:rPr>
          <w:b w:val="0"/>
          <w:sz w:val="24"/>
          <w:szCs w:val="24"/>
        </w:rPr>
        <w:t>, от 02.03.2022 № 241</w:t>
      </w:r>
      <w:r w:rsidR="00083D58">
        <w:rPr>
          <w:b w:val="0"/>
          <w:sz w:val="24"/>
          <w:szCs w:val="24"/>
        </w:rPr>
        <w:t>, от 26.08.2022 № 1256</w:t>
      </w:r>
      <w:r w:rsidR="00B111E4">
        <w:rPr>
          <w:b w:val="0"/>
          <w:sz w:val="24"/>
          <w:szCs w:val="24"/>
        </w:rPr>
        <w:t>)</w:t>
      </w:r>
      <w:r w:rsidR="00F457E6">
        <w:rPr>
          <w:b w:val="0"/>
          <w:sz w:val="24"/>
          <w:szCs w:val="24"/>
        </w:rPr>
        <w:t>.</w:t>
      </w:r>
    </w:p>
    <w:p w:rsidR="00B111E4" w:rsidRPr="00BF7C85" w:rsidRDefault="00B111E4" w:rsidP="005D3CD3">
      <w:pPr>
        <w:pStyle w:val="ConsPlusTitle"/>
        <w:widowControl/>
        <w:tabs>
          <w:tab w:val="left" w:pos="4820"/>
        </w:tabs>
        <w:ind w:right="4678"/>
        <w:jc w:val="both"/>
        <w:rPr>
          <w:b w:val="0"/>
          <w:bCs w:val="0"/>
          <w:sz w:val="24"/>
          <w:szCs w:val="24"/>
        </w:rPr>
      </w:pPr>
    </w:p>
    <w:p w:rsidR="005D3CD3" w:rsidRPr="00920F2A" w:rsidRDefault="005D3CD3" w:rsidP="00654CBA">
      <w:pPr>
        <w:widowControl w:val="0"/>
        <w:autoSpaceDE w:val="0"/>
        <w:autoSpaceDN w:val="0"/>
        <w:adjustRightInd w:val="0"/>
        <w:ind w:right="-2" w:firstLine="708"/>
        <w:jc w:val="both"/>
        <w:rPr>
          <w:sz w:val="24"/>
          <w:szCs w:val="24"/>
        </w:rPr>
      </w:pPr>
      <w:r w:rsidRPr="00BF7C85">
        <w:rPr>
          <w:rFonts w:ascii="Arial" w:eastAsia="Calibri" w:hAnsi="Arial" w:cs="Arial"/>
          <w:sz w:val="24"/>
          <w:szCs w:val="24"/>
        </w:rPr>
        <w:t xml:space="preserve">В соответствии со </w:t>
      </w:r>
      <w:hyperlink r:id="rId9" w:history="1">
        <w:r w:rsidRPr="00BF7C85">
          <w:rPr>
            <w:rFonts w:ascii="Arial" w:eastAsia="Calibri" w:hAnsi="Arial" w:cs="Arial"/>
            <w:color w:val="000000"/>
            <w:sz w:val="24"/>
            <w:szCs w:val="24"/>
          </w:rPr>
          <w:t>статьей 179</w:t>
        </w:r>
      </w:hyperlink>
      <w:r w:rsidRPr="00BF7C85">
        <w:rPr>
          <w:rFonts w:ascii="Arial" w:eastAsia="Calibri" w:hAnsi="Arial" w:cs="Arial"/>
          <w:sz w:val="24"/>
          <w:szCs w:val="24"/>
        </w:rPr>
        <w:t xml:space="preserve"> Бюджетного кодекса Российской Федерации,</w:t>
      </w:r>
      <w:r w:rsidRPr="00BF7C85">
        <w:rPr>
          <w:rFonts w:ascii="Arial" w:eastAsia="Calibri" w:hAnsi="Arial" w:cs="Arial"/>
          <w:color w:val="000000"/>
          <w:sz w:val="24"/>
          <w:szCs w:val="24"/>
        </w:rPr>
        <w:t xml:space="preserve">  </w:t>
      </w:r>
      <w:r w:rsidRPr="00BF7C85">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Pr="00BF7C85">
        <w:rPr>
          <w:rFonts w:ascii="Arial" w:eastAsia="Calibri" w:hAnsi="Arial" w:cs="Arial"/>
          <w:color w:val="000000"/>
          <w:sz w:val="24"/>
          <w:szCs w:val="24"/>
        </w:rPr>
        <w:t xml:space="preserve">, </w:t>
      </w:r>
      <w:hyperlink r:id="rId10" w:history="1">
        <w:r w:rsidRPr="00BF7C85">
          <w:rPr>
            <w:rFonts w:ascii="Arial" w:eastAsia="Calibri" w:hAnsi="Arial" w:cs="Arial"/>
            <w:color w:val="000000"/>
            <w:sz w:val="24"/>
            <w:szCs w:val="24"/>
          </w:rPr>
          <w:t>Уставом</w:t>
        </w:r>
      </w:hyperlink>
      <w:r w:rsidRPr="00BF7C85">
        <w:rPr>
          <w:rFonts w:ascii="Arial" w:eastAsia="Calibri" w:hAnsi="Arial" w:cs="Arial"/>
          <w:color w:val="000000"/>
          <w:sz w:val="24"/>
          <w:szCs w:val="24"/>
        </w:rPr>
        <w:t xml:space="preserve"> Шушенского района,</w:t>
      </w:r>
      <w:r w:rsidRPr="00BF7C85">
        <w:rPr>
          <w:rFonts w:ascii="Arial" w:hAnsi="Arial" w:cs="Arial"/>
          <w:sz w:val="24"/>
          <w:szCs w:val="24"/>
        </w:rPr>
        <w:t xml:space="preserve"> </w:t>
      </w:r>
    </w:p>
    <w:p w:rsidR="00654CBA" w:rsidRPr="00920F2A" w:rsidRDefault="005D3CD3" w:rsidP="005D3CD3">
      <w:pPr>
        <w:pStyle w:val="ConsPlusNormal"/>
        <w:widowControl/>
        <w:ind w:firstLine="0"/>
        <w:jc w:val="both"/>
        <w:outlineLvl w:val="0"/>
        <w:rPr>
          <w:sz w:val="24"/>
          <w:szCs w:val="24"/>
        </w:rPr>
      </w:pPr>
      <w:r w:rsidRPr="00920F2A">
        <w:rPr>
          <w:sz w:val="24"/>
          <w:szCs w:val="24"/>
        </w:rPr>
        <w:t>ПОСТАНОВЛЯЮ:</w:t>
      </w:r>
    </w:p>
    <w:p w:rsidR="00840B3E" w:rsidRDefault="005D3CD3" w:rsidP="005D3CD3">
      <w:pPr>
        <w:pStyle w:val="ConsPlusTitle"/>
        <w:widowControl/>
        <w:tabs>
          <w:tab w:val="left" w:pos="0"/>
        </w:tabs>
        <w:jc w:val="both"/>
        <w:rPr>
          <w:b w:val="0"/>
          <w:sz w:val="24"/>
          <w:szCs w:val="24"/>
        </w:rPr>
      </w:pPr>
      <w:r w:rsidRPr="00920F2A">
        <w:rPr>
          <w:b w:val="0"/>
          <w:sz w:val="24"/>
          <w:szCs w:val="24"/>
        </w:rPr>
        <w:tab/>
      </w:r>
      <w:r w:rsidR="00840B3E">
        <w:rPr>
          <w:b w:val="0"/>
          <w:sz w:val="24"/>
          <w:szCs w:val="24"/>
        </w:rPr>
        <w:t>1.</w:t>
      </w:r>
      <w:r w:rsidR="00F457E6">
        <w:rPr>
          <w:b w:val="0"/>
          <w:sz w:val="24"/>
          <w:szCs w:val="24"/>
        </w:rPr>
        <w:t xml:space="preserve"> </w:t>
      </w:r>
      <w:r w:rsidR="00840B3E">
        <w:rPr>
          <w:b w:val="0"/>
          <w:sz w:val="24"/>
          <w:szCs w:val="24"/>
        </w:rPr>
        <w:t xml:space="preserve">Внести в </w:t>
      </w:r>
      <w:r w:rsidR="00840B3E" w:rsidRPr="00BF7C85">
        <w:rPr>
          <w:b w:val="0"/>
          <w:sz w:val="24"/>
          <w:szCs w:val="24"/>
        </w:rPr>
        <w:t>постановление администрации Шушенского района от 29.10.2013 года № 1264 «</w:t>
      </w:r>
      <w:r w:rsidR="00840B3E" w:rsidRPr="00BF7C85">
        <w:rPr>
          <w:b w:val="0"/>
          <w:bCs w:val="0"/>
          <w:sz w:val="24"/>
          <w:szCs w:val="24"/>
        </w:rPr>
        <w:t>Об утверждении муниципальной программы «Развитие малого и среднего предпринимательства на территории района»</w:t>
      </w:r>
      <w:r w:rsidR="00840B3E" w:rsidRPr="00BF7C85">
        <w:rPr>
          <w:b w:val="0"/>
          <w:sz w:val="24"/>
          <w:szCs w:val="24"/>
        </w:rPr>
        <w:t xml:space="preserve"> (в редакции  постановлени</w:t>
      </w:r>
      <w:r w:rsidR="00137F0E">
        <w:rPr>
          <w:b w:val="0"/>
          <w:sz w:val="24"/>
          <w:szCs w:val="24"/>
        </w:rPr>
        <w:t>й</w:t>
      </w:r>
      <w:r w:rsidR="00BC0157">
        <w:rPr>
          <w:b w:val="0"/>
          <w:sz w:val="24"/>
          <w:szCs w:val="24"/>
        </w:rPr>
        <w:t xml:space="preserve">  </w:t>
      </w:r>
      <w:r w:rsidR="0039714F">
        <w:rPr>
          <w:b w:val="0"/>
          <w:sz w:val="24"/>
          <w:szCs w:val="24"/>
        </w:rPr>
        <w:t xml:space="preserve"> </w:t>
      </w:r>
      <w:r w:rsidR="00840B3E" w:rsidRPr="00BF7C85">
        <w:rPr>
          <w:b w:val="0"/>
          <w:sz w:val="24"/>
          <w:szCs w:val="24"/>
        </w:rPr>
        <w:t xml:space="preserve"> администрации района</w:t>
      </w:r>
      <w:r w:rsidR="00654CBA">
        <w:rPr>
          <w:b w:val="0"/>
          <w:sz w:val="24"/>
          <w:szCs w:val="24"/>
        </w:rPr>
        <w:t xml:space="preserve"> </w:t>
      </w:r>
      <w:r w:rsidR="00654CBA" w:rsidRPr="00BF7C85">
        <w:rPr>
          <w:b w:val="0"/>
          <w:sz w:val="24"/>
          <w:szCs w:val="24"/>
        </w:rPr>
        <w:t xml:space="preserve">от </w:t>
      </w:r>
      <w:r w:rsidR="00654CBA">
        <w:rPr>
          <w:b w:val="0"/>
          <w:sz w:val="24"/>
          <w:szCs w:val="24"/>
        </w:rPr>
        <w:t>31.10.2014 № 1296, от 05.11.2014 № 1311, от 10.02.2015 № 145, от 13.07.2015 № 676, от 10.11.2015 № 961, от 17.12.2015 № 1070, от 30.05.2016 № 342, от 24.08.2016 № 539, от 08.11.2016 № 702, от 27.12.2016 № 885, от 14.02.2017 № 127,</w:t>
      </w:r>
      <w:r w:rsidR="00840B3E" w:rsidRPr="00BF7C85">
        <w:rPr>
          <w:b w:val="0"/>
          <w:sz w:val="24"/>
          <w:szCs w:val="24"/>
        </w:rPr>
        <w:t xml:space="preserve"> от </w:t>
      </w:r>
      <w:r w:rsidR="00840B3E">
        <w:rPr>
          <w:b w:val="0"/>
          <w:sz w:val="24"/>
          <w:szCs w:val="24"/>
        </w:rPr>
        <w:t xml:space="preserve">16.03.2017 № 223, от 05.07.2017 № 705, от </w:t>
      </w:r>
      <w:r w:rsidR="00840B3E" w:rsidRPr="00BF7C85">
        <w:rPr>
          <w:b w:val="0"/>
          <w:sz w:val="24"/>
          <w:szCs w:val="24"/>
        </w:rPr>
        <w:t>10.11.2017 № 1288</w:t>
      </w:r>
      <w:r w:rsidR="00840B3E">
        <w:rPr>
          <w:b w:val="0"/>
          <w:sz w:val="24"/>
          <w:szCs w:val="24"/>
        </w:rPr>
        <w:t>, от 19.01.2018 № 35</w:t>
      </w:r>
      <w:r w:rsidR="00345C37">
        <w:rPr>
          <w:b w:val="0"/>
          <w:sz w:val="24"/>
          <w:szCs w:val="24"/>
        </w:rPr>
        <w:t>, от 29.01.2018 № 105</w:t>
      </w:r>
      <w:r w:rsidR="00F457E6">
        <w:rPr>
          <w:b w:val="0"/>
          <w:sz w:val="24"/>
          <w:szCs w:val="24"/>
        </w:rPr>
        <w:t>, от 22.06.2018 № 752</w:t>
      </w:r>
      <w:r w:rsidR="00B95C87">
        <w:rPr>
          <w:b w:val="0"/>
          <w:sz w:val="24"/>
          <w:szCs w:val="24"/>
        </w:rPr>
        <w:t>, от 09.11.2018 № 1229</w:t>
      </w:r>
      <w:r w:rsidR="00B111E4">
        <w:rPr>
          <w:b w:val="0"/>
          <w:sz w:val="24"/>
          <w:szCs w:val="24"/>
        </w:rPr>
        <w:t>, от 16.05.2019 № 426, от 08.08.2019 № 712</w:t>
      </w:r>
      <w:r w:rsidR="000361CB">
        <w:rPr>
          <w:b w:val="0"/>
          <w:sz w:val="24"/>
          <w:szCs w:val="24"/>
        </w:rPr>
        <w:t xml:space="preserve">, </w:t>
      </w:r>
      <w:r w:rsidR="00336DE5">
        <w:rPr>
          <w:b w:val="0"/>
          <w:sz w:val="24"/>
          <w:szCs w:val="24"/>
        </w:rPr>
        <w:t>от 11.11.2019 № 1114, от 27.02.2020 № 182, от 11.11.2020 № 1000, от 12.02.2021 № 148</w:t>
      </w:r>
      <w:r w:rsidR="00D5535A">
        <w:rPr>
          <w:b w:val="0"/>
          <w:sz w:val="24"/>
          <w:szCs w:val="24"/>
        </w:rPr>
        <w:t>, от 30.04.2021 № 492</w:t>
      </w:r>
      <w:r w:rsidR="002B347B">
        <w:rPr>
          <w:b w:val="0"/>
          <w:sz w:val="24"/>
          <w:szCs w:val="24"/>
        </w:rPr>
        <w:t>, от 08.11.2021 № 1204</w:t>
      </w:r>
      <w:r w:rsidR="006E366A">
        <w:rPr>
          <w:b w:val="0"/>
          <w:sz w:val="24"/>
          <w:szCs w:val="24"/>
        </w:rPr>
        <w:t xml:space="preserve">, от 11.11.2021 № </w:t>
      </w:r>
      <w:r w:rsidR="00021304">
        <w:rPr>
          <w:b w:val="0"/>
          <w:sz w:val="24"/>
          <w:szCs w:val="24"/>
        </w:rPr>
        <w:t>1231</w:t>
      </w:r>
      <w:r w:rsidR="007A0342">
        <w:rPr>
          <w:b w:val="0"/>
          <w:sz w:val="24"/>
          <w:szCs w:val="24"/>
        </w:rPr>
        <w:t>, от 02.03.2022 № 241</w:t>
      </w:r>
      <w:r w:rsidR="00083D58">
        <w:rPr>
          <w:b w:val="0"/>
          <w:sz w:val="24"/>
          <w:szCs w:val="24"/>
        </w:rPr>
        <w:t>, от 26.08.2022 № 1256</w:t>
      </w:r>
      <w:r w:rsidR="00336DE5">
        <w:rPr>
          <w:b w:val="0"/>
          <w:sz w:val="24"/>
          <w:szCs w:val="24"/>
        </w:rPr>
        <w:t>)</w:t>
      </w:r>
      <w:r w:rsidR="00840B3E">
        <w:rPr>
          <w:b w:val="0"/>
          <w:sz w:val="24"/>
          <w:szCs w:val="24"/>
        </w:rPr>
        <w:t xml:space="preserve"> следующие изменения: </w:t>
      </w:r>
    </w:p>
    <w:p w:rsidR="005D3CD3" w:rsidRPr="00920F2A" w:rsidRDefault="00840B3E" w:rsidP="005D3CD3">
      <w:pPr>
        <w:pStyle w:val="ConsPlusTitle"/>
        <w:widowControl/>
        <w:tabs>
          <w:tab w:val="left" w:pos="0"/>
        </w:tabs>
        <w:jc w:val="both"/>
        <w:rPr>
          <w:b w:val="0"/>
          <w:bCs w:val="0"/>
          <w:sz w:val="24"/>
          <w:szCs w:val="24"/>
        </w:rPr>
      </w:pPr>
      <w:r>
        <w:rPr>
          <w:b w:val="0"/>
          <w:bCs w:val="0"/>
          <w:sz w:val="24"/>
          <w:szCs w:val="24"/>
        </w:rPr>
        <w:t xml:space="preserve">         м</w:t>
      </w:r>
      <w:r w:rsidR="005D3CD3" w:rsidRPr="00920F2A">
        <w:rPr>
          <w:b w:val="0"/>
          <w:bCs w:val="0"/>
          <w:sz w:val="24"/>
          <w:szCs w:val="24"/>
        </w:rPr>
        <w:t xml:space="preserve">униципальную программу «Развитие малого и среднего предпринимательства на территории района» </w:t>
      </w:r>
      <w:r w:rsidR="00A355C7" w:rsidRPr="00920F2A">
        <w:rPr>
          <w:b w:val="0"/>
          <w:bCs w:val="0"/>
          <w:sz w:val="24"/>
          <w:szCs w:val="24"/>
        </w:rPr>
        <w:t xml:space="preserve">изложить </w:t>
      </w:r>
      <w:r w:rsidR="005D3CD3" w:rsidRPr="00920F2A">
        <w:rPr>
          <w:b w:val="0"/>
          <w:bCs w:val="0"/>
          <w:sz w:val="24"/>
          <w:szCs w:val="24"/>
        </w:rPr>
        <w:t>в новой редакции согласно приложению.</w:t>
      </w:r>
    </w:p>
    <w:p w:rsidR="005D3CD3" w:rsidRPr="00920F2A" w:rsidRDefault="004A4FAE" w:rsidP="00455D0F">
      <w:pPr>
        <w:pStyle w:val="ConsPlusTitle"/>
        <w:widowControl/>
        <w:tabs>
          <w:tab w:val="left" w:pos="0"/>
        </w:tabs>
        <w:jc w:val="both"/>
        <w:rPr>
          <w:b w:val="0"/>
          <w:sz w:val="24"/>
          <w:szCs w:val="24"/>
        </w:rPr>
      </w:pPr>
      <w:r w:rsidRPr="00920F2A">
        <w:rPr>
          <w:b w:val="0"/>
          <w:bCs w:val="0"/>
          <w:sz w:val="24"/>
          <w:szCs w:val="24"/>
        </w:rPr>
        <w:tab/>
      </w:r>
      <w:r w:rsidR="00455D0F" w:rsidRPr="00920F2A">
        <w:rPr>
          <w:b w:val="0"/>
          <w:bCs w:val="0"/>
          <w:sz w:val="24"/>
          <w:szCs w:val="24"/>
        </w:rPr>
        <w:t>2</w:t>
      </w:r>
      <w:r w:rsidR="005D3CD3" w:rsidRPr="00920F2A">
        <w:rPr>
          <w:b w:val="0"/>
          <w:sz w:val="24"/>
          <w:szCs w:val="24"/>
        </w:rPr>
        <w:t>. Контроль за исполнением настоящего постановления оставляю за собой.</w:t>
      </w:r>
    </w:p>
    <w:p w:rsidR="002B3B88" w:rsidRPr="00920F2A" w:rsidRDefault="002B3B88" w:rsidP="005D3CD3">
      <w:pPr>
        <w:pStyle w:val="af2"/>
        <w:tabs>
          <w:tab w:val="left" w:pos="0"/>
        </w:tabs>
        <w:autoSpaceDE w:val="0"/>
        <w:autoSpaceDN w:val="0"/>
        <w:adjustRightInd w:val="0"/>
        <w:spacing w:after="0" w:line="240" w:lineRule="auto"/>
        <w:ind w:left="0"/>
        <w:jc w:val="both"/>
        <w:outlineLvl w:val="1"/>
        <w:rPr>
          <w:rFonts w:ascii="Arial" w:hAnsi="Arial" w:cs="Arial"/>
          <w:sz w:val="24"/>
          <w:szCs w:val="24"/>
        </w:rPr>
      </w:pPr>
      <w:r w:rsidRPr="00920F2A">
        <w:rPr>
          <w:rFonts w:ascii="Arial" w:hAnsi="Arial" w:cs="Arial"/>
          <w:sz w:val="24"/>
          <w:szCs w:val="24"/>
        </w:rPr>
        <w:tab/>
      </w:r>
      <w:r w:rsidR="00455D0F" w:rsidRPr="00920F2A">
        <w:rPr>
          <w:rFonts w:ascii="Arial" w:hAnsi="Arial" w:cs="Arial"/>
          <w:sz w:val="24"/>
          <w:szCs w:val="24"/>
        </w:rPr>
        <w:t>3</w:t>
      </w:r>
      <w:r w:rsidRPr="00920F2A">
        <w:rPr>
          <w:rFonts w:ascii="Arial" w:hAnsi="Arial" w:cs="Arial"/>
          <w:sz w:val="24"/>
          <w:szCs w:val="24"/>
        </w:rPr>
        <w:t xml:space="preserve">. </w:t>
      </w:r>
      <w:r w:rsidR="00A7417A" w:rsidRPr="00920F2A">
        <w:rPr>
          <w:rFonts w:ascii="Arial" w:hAnsi="Arial" w:cs="Arial"/>
          <w:sz w:val="24"/>
          <w:szCs w:val="24"/>
        </w:rPr>
        <w:t>Разместить постановление</w:t>
      </w:r>
      <w:r w:rsidR="00E0096B" w:rsidRPr="00920F2A">
        <w:rPr>
          <w:rFonts w:ascii="Arial" w:hAnsi="Arial" w:cs="Arial"/>
          <w:sz w:val="24"/>
          <w:szCs w:val="24"/>
        </w:rPr>
        <w:t xml:space="preserve"> </w:t>
      </w:r>
      <w:r w:rsidRPr="00920F2A">
        <w:rPr>
          <w:rFonts w:ascii="Arial" w:hAnsi="Arial" w:cs="Arial"/>
          <w:sz w:val="24"/>
          <w:szCs w:val="24"/>
        </w:rPr>
        <w:t>на официальном сайте муниципального образования «Шушенский район» (</w:t>
      </w:r>
      <w:r w:rsidRPr="00920F2A">
        <w:rPr>
          <w:rFonts w:ascii="Arial" w:hAnsi="Arial" w:cs="Arial"/>
          <w:sz w:val="24"/>
          <w:szCs w:val="24"/>
          <w:lang w:val="en-US"/>
        </w:rPr>
        <w:t>www</w:t>
      </w:r>
      <w:r w:rsidRPr="00920F2A">
        <w:rPr>
          <w:rFonts w:ascii="Arial" w:hAnsi="Arial" w:cs="Arial"/>
          <w:sz w:val="24"/>
          <w:szCs w:val="24"/>
        </w:rPr>
        <w:t>.</w:t>
      </w:r>
      <w:r w:rsidRPr="00920F2A">
        <w:rPr>
          <w:rFonts w:ascii="Arial" w:hAnsi="Arial" w:cs="Arial"/>
          <w:sz w:val="24"/>
          <w:szCs w:val="24"/>
          <w:lang w:val="en-US"/>
        </w:rPr>
        <w:t>arshush</w:t>
      </w:r>
      <w:r w:rsidRPr="00920F2A">
        <w:rPr>
          <w:rFonts w:ascii="Arial" w:hAnsi="Arial" w:cs="Arial"/>
          <w:sz w:val="24"/>
          <w:szCs w:val="24"/>
        </w:rPr>
        <w:t>.</w:t>
      </w:r>
      <w:r w:rsidRPr="00920F2A">
        <w:rPr>
          <w:rFonts w:ascii="Arial" w:hAnsi="Arial" w:cs="Arial"/>
          <w:sz w:val="24"/>
          <w:szCs w:val="24"/>
          <w:lang w:val="en-US"/>
        </w:rPr>
        <w:t>ru</w:t>
      </w:r>
      <w:r w:rsidRPr="00920F2A">
        <w:rPr>
          <w:rFonts w:ascii="Arial" w:hAnsi="Arial" w:cs="Arial"/>
          <w:sz w:val="24"/>
          <w:szCs w:val="24"/>
        </w:rPr>
        <w:t>).</w:t>
      </w:r>
    </w:p>
    <w:p w:rsidR="0011002D" w:rsidRDefault="00F457E6" w:rsidP="00EA5FBD">
      <w:pPr>
        <w:pStyle w:val="ConsPlusNormal"/>
        <w:ind w:firstLine="0"/>
        <w:jc w:val="both"/>
        <w:rPr>
          <w:sz w:val="24"/>
          <w:szCs w:val="24"/>
        </w:rPr>
      </w:pPr>
      <w:r>
        <w:rPr>
          <w:sz w:val="24"/>
          <w:szCs w:val="24"/>
        </w:rPr>
        <w:t xml:space="preserve">          </w:t>
      </w:r>
      <w:r w:rsidR="00577526">
        <w:rPr>
          <w:sz w:val="24"/>
          <w:szCs w:val="24"/>
        </w:rPr>
        <w:t xml:space="preserve"> </w:t>
      </w:r>
      <w:r w:rsidR="00EA5FBD">
        <w:rPr>
          <w:sz w:val="24"/>
          <w:szCs w:val="24"/>
        </w:rPr>
        <w:t>4</w:t>
      </w:r>
      <w:r w:rsidR="005D3CD3" w:rsidRPr="00B03668">
        <w:rPr>
          <w:sz w:val="24"/>
          <w:szCs w:val="24"/>
        </w:rPr>
        <w:t xml:space="preserve">. </w:t>
      </w:r>
      <w:r w:rsidR="00840B3E" w:rsidRPr="00B03668">
        <w:rPr>
          <w:sz w:val="24"/>
          <w:szCs w:val="24"/>
        </w:rPr>
        <w:t xml:space="preserve">Постановление вступает в силу </w:t>
      </w:r>
      <w:r w:rsidR="00904F30">
        <w:rPr>
          <w:sz w:val="24"/>
          <w:szCs w:val="24"/>
        </w:rPr>
        <w:t>после</w:t>
      </w:r>
      <w:r w:rsidR="00D134CF" w:rsidRPr="00B03668">
        <w:rPr>
          <w:sz w:val="24"/>
          <w:szCs w:val="24"/>
        </w:rPr>
        <w:t xml:space="preserve"> </w:t>
      </w:r>
      <w:r w:rsidR="00567462" w:rsidRPr="00B03668">
        <w:rPr>
          <w:sz w:val="24"/>
          <w:szCs w:val="24"/>
        </w:rPr>
        <w:t>его официального опубликования</w:t>
      </w:r>
      <w:r w:rsidR="00B95C87" w:rsidRPr="00B03668">
        <w:rPr>
          <w:sz w:val="24"/>
          <w:szCs w:val="24"/>
        </w:rPr>
        <w:t xml:space="preserve"> в печатном издании «Ведомости» Шушенского района</w:t>
      </w:r>
      <w:r w:rsidR="00EA5FBD">
        <w:rPr>
          <w:sz w:val="24"/>
          <w:szCs w:val="24"/>
        </w:rPr>
        <w:t xml:space="preserve"> и применяется к</w:t>
      </w:r>
      <w:r w:rsidR="00514938">
        <w:rPr>
          <w:sz w:val="24"/>
          <w:szCs w:val="24"/>
        </w:rPr>
        <w:t xml:space="preserve"> </w:t>
      </w:r>
      <w:r w:rsidR="00EA5FBD">
        <w:rPr>
          <w:sz w:val="24"/>
          <w:szCs w:val="24"/>
        </w:rPr>
        <w:t>правоотношениям</w:t>
      </w:r>
      <w:r w:rsidR="00514938">
        <w:rPr>
          <w:sz w:val="24"/>
          <w:szCs w:val="24"/>
        </w:rPr>
        <w:t>,</w:t>
      </w:r>
      <w:r w:rsidR="00EA5FBD">
        <w:rPr>
          <w:sz w:val="24"/>
          <w:szCs w:val="24"/>
        </w:rPr>
        <w:t xml:space="preserve"> возникшим с </w:t>
      </w:r>
      <w:r w:rsidR="00514938">
        <w:rPr>
          <w:sz w:val="24"/>
          <w:szCs w:val="24"/>
        </w:rPr>
        <w:t xml:space="preserve">01.01.2022 года в части ассигнований 2022 года и с </w:t>
      </w:r>
      <w:r w:rsidR="00EA5FBD">
        <w:rPr>
          <w:sz w:val="24"/>
          <w:szCs w:val="24"/>
        </w:rPr>
        <w:t>01.01</w:t>
      </w:r>
      <w:r w:rsidR="00514938">
        <w:rPr>
          <w:sz w:val="24"/>
          <w:szCs w:val="24"/>
        </w:rPr>
        <w:t>.</w:t>
      </w:r>
      <w:r w:rsidR="00EA5FBD">
        <w:rPr>
          <w:sz w:val="24"/>
          <w:szCs w:val="24"/>
        </w:rPr>
        <w:t>2023 года, в части плановых ассигнований 2023-2025 годов</w:t>
      </w:r>
      <w:r w:rsidR="00A846C2">
        <w:rPr>
          <w:sz w:val="24"/>
          <w:szCs w:val="24"/>
        </w:rPr>
        <w:t>.</w:t>
      </w:r>
    </w:p>
    <w:p w:rsidR="00A846C2" w:rsidRDefault="00A846C2" w:rsidP="00504A94">
      <w:pPr>
        <w:autoSpaceDE w:val="0"/>
        <w:autoSpaceDN w:val="0"/>
        <w:adjustRightInd w:val="0"/>
        <w:jc w:val="both"/>
        <w:rPr>
          <w:rFonts w:ascii="Arial" w:hAnsi="Arial" w:cs="Arial"/>
          <w:sz w:val="24"/>
          <w:szCs w:val="24"/>
        </w:rPr>
      </w:pPr>
    </w:p>
    <w:p w:rsidR="00425A2F" w:rsidRDefault="00425A2F" w:rsidP="00A846C2">
      <w:pPr>
        <w:autoSpaceDE w:val="0"/>
        <w:autoSpaceDN w:val="0"/>
        <w:adjustRightInd w:val="0"/>
        <w:jc w:val="both"/>
        <w:rPr>
          <w:rFonts w:ascii="Arial" w:hAnsi="Arial" w:cs="Arial"/>
          <w:sz w:val="24"/>
          <w:szCs w:val="24"/>
        </w:rPr>
      </w:pPr>
      <w:r>
        <w:rPr>
          <w:rFonts w:ascii="Arial" w:hAnsi="Arial" w:cs="Arial"/>
          <w:sz w:val="24"/>
          <w:szCs w:val="24"/>
        </w:rPr>
        <w:t>Исполняющий полномочия</w:t>
      </w:r>
    </w:p>
    <w:p w:rsidR="000B48EE" w:rsidRDefault="00425A2F" w:rsidP="00A846C2">
      <w:pPr>
        <w:autoSpaceDE w:val="0"/>
        <w:autoSpaceDN w:val="0"/>
        <w:adjustRightInd w:val="0"/>
        <w:jc w:val="both"/>
        <w:rPr>
          <w:sz w:val="24"/>
          <w:szCs w:val="24"/>
        </w:rPr>
      </w:pPr>
      <w:r>
        <w:rPr>
          <w:rFonts w:ascii="Arial" w:hAnsi="Arial" w:cs="Arial"/>
          <w:sz w:val="24"/>
          <w:szCs w:val="24"/>
        </w:rPr>
        <w:t>г</w:t>
      </w:r>
      <w:r w:rsidR="0031642B">
        <w:rPr>
          <w:rFonts w:ascii="Arial" w:hAnsi="Arial" w:cs="Arial"/>
          <w:sz w:val="24"/>
          <w:szCs w:val="24"/>
        </w:rPr>
        <w:t>лав</w:t>
      </w:r>
      <w:r>
        <w:rPr>
          <w:rFonts w:ascii="Arial" w:hAnsi="Arial" w:cs="Arial"/>
          <w:sz w:val="24"/>
          <w:szCs w:val="24"/>
        </w:rPr>
        <w:t>ы</w:t>
      </w:r>
      <w:r w:rsidR="0031642B">
        <w:rPr>
          <w:rFonts w:ascii="Arial" w:hAnsi="Arial" w:cs="Arial"/>
          <w:sz w:val="24"/>
          <w:szCs w:val="24"/>
        </w:rPr>
        <w:t xml:space="preserve"> Шушенского района                </w:t>
      </w:r>
      <w:r w:rsidR="00336DE5">
        <w:rPr>
          <w:rFonts w:ascii="Arial" w:hAnsi="Arial" w:cs="Arial"/>
          <w:sz w:val="24"/>
          <w:szCs w:val="24"/>
        </w:rPr>
        <w:t xml:space="preserve"> </w:t>
      </w:r>
      <w:r w:rsidR="00D668D6">
        <w:rPr>
          <w:rFonts w:ascii="Arial" w:hAnsi="Arial" w:cs="Arial"/>
          <w:sz w:val="24"/>
          <w:szCs w:val="24"/>
        </w:rPr>
        <w:t xml:space="preserve">                   </w:t>
      </w:r>
      <w:r w:rsidR="0011002D">
        <w:rPr>
          <w:rFonts w:ascii="Arial" w:hAnsi="Arial" w:cs="Arial"/>
          <w:sz w:val="24"/>
          <w:szCs w:val="24"/>
        </w:rPr>
        <w:t xml:space="preserve">                 </w:t>
      </w:r>
      <w:r w:rsidR="00D668D6">
        <w:rPr>
          <w:rFonts w:ascii="Arial" w:hAnsi="Arial" w:cs="Arial"/>
          <w:sz w:val="24"/>
          <w:szCs w:val="24"/>
        </w:rPr>
        <w:t xml:space="preserve">          </w:t>
      </w:r>
      <w:r>
        <w:rPr>
          <w:rFonts w:ascii="Arial" w:hAnsi="Arial" w:cs="Arial"/>
          <w:sz w:val="24"/>
          <w:szCs w:val="24"/>
        </w:rPr>
        <w:t>Р</w:t>
      </w:r>
      <w:r w:rsidR="0031642B">
        <w:rPr>
          <w:rFonts w:ascii="Arial" w:hAnsi="Arial" w:cs="Arial"/>
          <w:sz w:val="24"/>
          <w:szCs w:val="24"/>
        </w:rPr>
        <w:t>.</w:t>
      </w:r>
      <w:r w:rsidR="00D668D6">
        <w:rPr>
          <w:rFonts w:ascii="Arial" w:hAnsi="Arial" w:cs="Arial"/>
          <w:sz w:val="24"/>
          <w:szCs w:val="24"/>
        </w:rPr>
        <w:t>В</w:t>
      </w:r>
      <w:r w:rsidR="0031642B">
        <w:rPr>
          <w:rFonts w:ascii="Arial" w:hAnsi="Arial" w:cs="Arial"/>
          <w:sz w:val="24"/>
          <w:szCs w:val="24"/>
        </w:rPr>
        <w:t>.</w:t>
      </w:r>
      <w:r w:rsidR="000361CB">
        <w:rPr>
          <w:rFonts w:ascii="Arial" w:hAnsi="Arial" w:cs="Arial"/>
          <w:sz w:val="24"/>
          <w:szCs w:val="24"/>
        </w:rPr>
        <w:t xml:space="preserve"> </w:t>
      </w:r>
      <w:r>
        <w:rPr>
          <w:rFonts w:ascii="Arial" w:hAnsi="Arial" w:cs="Arial"/>
          <w:sz w:val="24"/>
          <w:szCs w:val="24"/>
        </w:rPr>
        <w:t>Куйчик</w:t>
      </w:r>
      <w:r w:rsidR="0031642B">
        <w:rPr>
          <w:rFonts w:ascii="Arial" w:hAnsi="Arial" w:cs="Arial"/>
          <w:sz w:val="24"/>
          <w:szCs w:val="24"/>
        </w:rPr>
        <w:t xml:space="preserve"> </w:t>
      </w:r>
    </w:p>
    <w:p w:rsidR="00394C75" w:rsidRDefault="00AE10F9" w:rsidP="00394C75">
      <w:pPr>
        <w:pStyle w:val="ConsPlusNormal"/>
        <w:ind w:left="5103" w:right="-2" w:firstLine="0"/>
        <w:outlineLvl w:val="1"/>
        <w:rPr>
          <w:sz w:val="24"/>
          <w:szCs w:val="24"/>
        </w:rPr>
      </w:pPr>
      <w:r w:rsidRPr="00BF7C85">
        <w:rPr>
          <w:sz w:val="24"/>
          <w:szCs w:val="24"/>
        </w:rPr>
        <w:lastRenderedPageBreak/>
        <w:t xml:space="preserve">Приложение </w:t>
      </w:r>
    </w:p>
    <w:p w:rsidR="008A7E23" w:rsidRPr="00BF7C85" w:rsidRDefault="00AE10F9" w:rsidP="00394C75">
      <w:pPr>
        <w:pStyle w:val="ConsPlusNormal"/>
        <w:ind w:left="5103" w:right="-2" w:firstLine="0"/>
        <w:outlineLvl w:val="1"/>
        <w:rPr>
          <w:sz w:val="24"/>
          <w:szCs w:val="24"/>
        </w:rPr>
      </w:pPr>
      <w:r w:rsidRPr="00BF7C85">
        <w:rPr>
          <w:sz w:val="24"/>
          <w:szCs w:val="24"/>
        </w:rPr>
        <w:t xml:space="preserve">к </w:t>
      </w:r>
      <w:r w:rsidR="0021149A" w:rsidRPr="00BF7C85">
        <w:rPr>
          <w:sz w:val="24"/>
          <w:szCs w:val="24"/>
        </w:rPr>
        <w:t>п</w:t>
      </w:r>
      <w:r w:rsidRPr="00BF7C85">
        <w:rPr>
          <w:sz w:val="24"/>
          <w:szCs w:val="24"/>
        </w:rPr>
        <w:t>остановлению</w:t>
      </w:r>
      <w:r w:rsidR="000908CB" w:rsidRPr="00BF7C85">
        <w:rPr>
          <w:sz w:val="24"/>
          <w:szCs w:val="24"/>
        </w:rPr>
        <w:t xml:space="preserve"> </w:t>
      </w:r>
    </w:p>
    <w:p w:rsidR="00091F87" w:rsidRPr="00BF7C85" w:rsidRDefault="00AE10F9" w:rsidP="00394C75">
      <w:pPr>
        <w:pStyle w:val="ConsPlusNormal"/>
        <w:ind w:left="5103" w:right="-2" w:firstLine="0"/>
        <w:outlineLvl w:val="1"/>
        <w:rPr>
          <w:sz w:val="24"/>
          <w:szCs w:val="24"/>
        </w:rPr>
      </w:pPr>
      <w:r w:rsidRPr="00BF7C85">
        <w:rPr>
          <w:sz w:val="24"/>
          <w:szCs w:val="24"/>
        </w:rPr>
        <w:t xml:space="preserve">администрации Шушенского района </w:t>
      </w:r>
    </w:p>
    <w:p w:rsidR="00AE10F9" w:rsidRPr="00BF7C85" w:rsidRDefault="00091F87" w:rsidP="00394C75">
      <w:pPr>
        <w:pStyle w:val="ConsPlusNormal"/>
        <w:ind w:left="5103" w:right="-2" w:firstLine="0"/>
        <w:outlineLvl w:val="1"/>
        <w:rPr>
          <w:sz w:val="24"/>
          <w:szCs w:val="24"/>
        </w:rPr>
      </w:pPr>
      <w:r w:rsidRPr="00BF7C85">
        <w:rPr>
          <w:sz w:val="24"/>
          <w:szCs w:val="24"/>
        </w:rPr>
        <w:t xml:space="preserve">от </w:t>
      </w:r>
      <w:r w:rsidR="00C0605B">
        <w:rPr>
          <w:sz w:val="24"/>
          <w:szCs w:val="24"/>
        </w:rPr>
        <w:t xml:space="preserve"> 11.11.2022    </w:t>
      </w:r>
      <w:r w:rsidR="00AE10F9" w:rsidRPr="00BF7C85">
        <w:rPr>
          <w:sz w:val="24"/>
          <w:szCs w:val="24"/>
        </w:rPr>
        <w:t xml:space="preserve">№ </w:t>
      </w:r>
      <w:r w:rsidR="00C0605B">
        <w:rPr>
          <w:sz w:val="24"/>
          <w:szCs w:val="24"/>
        </w:rPr>
        <w:t>1716</w:t>
      </w:r>
    </w:p>
    <w:p w:rsidR="00AE10F9" w:rsidRPr="00BF7C85" w:rsidRDefault="00AE10F9" w:rsidP="00130EAA">
      <w:pPr>
        <w:pStyle w:val="ConsPlusNormal"/>
        <w:ind w:left="10915" w:right="-258" w:firstLine="0"/>
        <w:jc w:val="right"/>
        <w:outlineLvl w:val="1"/>
        <w:rPr>
          <w:sz w:val="24"/>
          <w:szCs w:val="24"/>
        </w:rPr>
      </w:pPr>
    </w:p>
    <w:p w:rsidR="00E80D07" w:rsidRPr="00BF7C85" w:rsidRDefault="00E80D07" w:rsidP="002A2614">
      <w:pPr>
        <w:pStyle w:val="ConsPlusNonformat"/>
        <w:widowControl/>
        <w:jc w:val="center"/>
        <w:rPr>
          <w:rFonts w:ascii="Arial" w:hAnsi="Arial" w:cs="Arial"/>
          <w:sz w:val="24"/>
          <w:szCs w:val="24"/>
        </w:rPr>
      </w:pPr>
      <w:r w:rsidRPr="00BF7C85">
        <w:rPr>
          <w:rFonts w:ascii="Arial" w:hAnsi="Arial" w:cs="Arial"/>
          <w:sz w:val="24"/>
          <w:szCs w:val="24"/>
        </w:rPr>
        <w:t>МУНИЦИПАЛЬНАЯ ПРОГРАММА</w:t>
      </w:r>
    </w:p>
    <w:p w:rsidR="00E80D07" w:rsidRPr="00BF7C85" w:rsidRDefault="00E80D07" w:rsidP="002A2614">
      <w:pPr>
        <w:pStyle w:val="ConsPlusNonformat"/>
        <w:widowControl/>
        <w:jc w:val="center"/>
        <w:rPr>
          <w:rFonts w:ascii="Arial" w:hAnsi="Arial" w:cs="Arial"/>
          <w:bCs/>
          <w:sz w:val="24"/>
          <w:szCs w:val="24"/>
        </w:rPr>
      </w:pPr>
      <w:r w:rsidRPr="00BF7C85">
        <w:rPr>
          <w:rFonts w:ascii="Arial" w:hAnsi="Arial" w:cs="Arial"/>
          <w:bCs/>
          <w:sz w:val="24"/>
          <w:szCs w:val="24"/>
        </w:rPr>
        <w:t>«Развитие малого и среднего предпринимательства на территории района»</w:t>
      </w:r>
    </w:p>
    <w:p w:rsidR="00E80D07" w:rsidRPr="00BF7C85" w:rsidRDefault="00E80D07" w:rsidP="002A2614">
      <w:pPr>
        <w:pStyle w:val="ConsPlusNonformat"/>
        <w:widowControl/>
        <w:jc w:val="center"/>
        <w:rPr>
          <w:rFonts w:ascii="Arial" w:hAnsi="Arial" w:cs="Arial"/>
          <w:sz w:val="24"/>
          <w:szCs w:val="24"/>
        </w:rPr>
      </w:pPr>
    </w:p>
    <w:p w:rsidR="00E80D07" w:rsidRPr="00BF7C85" w:rsidRDefault="00E80D07" w:rsidP="002A2614">
      <w:pPr>
        <w:pStyle w:val="ConsPlusNonformat"/>
        <w:widowControl/>
        <w:jc w:val="center"/>
        <w:rPr>
          <w:rFonts w:ascii="Arial" w:hAnsi="Arial" w:cs="Arial"/>
          <w:sz w:val="24"/>
          <w:szCs w:val="24"/>
        </w:rPr>
      </w:pPr>
      <w:r w:rsidRPr="00BF7C85">
        <w:rPr>
          <w:rFonts w:ascii="Arial" w:hAnsi="Arial" w:cs="Arial"/>
          <w:sz w:val="24"/>
          <w:szCs w:val="24"/>
        </w:rPr>
        <w:t>1. ПАСПОРТ МУНИЦИПАЛЬНОЙ ПРОГРАММЫ</w:t>
      </w:r>
    </w:p>
    <w:p w:rsidR="00E80D07" w:rsidRPr="00BF7C85" w:rsidRDefault="00E80D07" w:rsidP="002A2614">
      <w:pPr>
        <w:pStyle w:val="ConsPlusNonformat"/>
        <w:widowControl/>
        <w:jc w:val="center"/>
        <w:rPr>
          <w:rFonts w:ascii="Arial" w:hAnsi="Arial" w:cs="Arial"/>
          <w:bCs/>
          <w:sz w:val="24"/>
          <w:szCs w:val="24"/>
        </w:rPr>
      </w:pPr>
      <w:r w:rsidRPr="00BF7C85">
        <w:rPr>
          <w:rFonts w:ascii="Arial" w:hAnsi="Arial" w:cs="Arial"/>
          <w:sz w:val="24"/>
          <w:szCs w:val="24"/>
        </w:rPr>
        <w:t>«Р</w:t>
      </w:r>
      <w:r w:rsidRPr="00BF7C85">
        <w:rPr>
          <w:rFonts w:ascii="Arial" w:hAnsi="Arial" w:cs="Arial"/>
          <w:bCs/>
          <w:sz w:val="24"/>
          <w:szCs w:val="24"/>
        </w:rPr>
        <w:t>азвитие малого и среднего предпринимательства на территории района»</w:t>
      </w:r>
    </w:p>
    <w:p w:rsidR="00E80D07" w:rsidRPr="00BF7C85" w:rsidRDefault="00E80D07" w:rsidP="00E80D07">
      <w:pPr>
        <w:pStyle w:val="ConsPlusNonformat"/>
        <w:widowControl/>
        <w:jc w:val="center"/>
        <w:rPr>
          <w:rFonts w:ascii="Arial" w:hAnsi="Arial" w:cs="Arial"/>
          <w:sz w:val="24"/>
          <w:szCs w:val="24"/>
        </w:rPr>
      </w:pPr>
    </w:p>
    <w:tbl>
      <w:tblPr>
        <w:tblW w:w="9781" w:type="dxa"/>
        <w:tblInd w:w="-68" w:type="dxa"/>
        <w:tblLayout w:type="fixed"/>
        <w:tblCellMar>
          <w:left w:w="70" w:type="dxa"/>
          <w:right w:w="70" w:type="dxa"/>
        </w:tblCellMar>
        <w:tblLook w:val="0000" w:firstRow="0" w:lastRow="0" w:firstColumn="0" w:lastColumn="0" w:noHBand="0" w:noVBand="0"/>
      </w:tblPr>
      <w:tblGrid>
        <w:gridCol w:w="2410"/>
        <w:gridCol w:w="7371"/>
      </w:tblGrid>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 xml:space="preserve">Наименование муниципальной программы       </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501C81">
            <w:pPr>
              <w:pStyle w:val="ConsPlusNonformat"/>
              <w:widowControl/>
              <w:jc w:val="both"/>
              <w:rPr>
                <w:rFonts w:ascii="Arial" w:hAnsi="Arial" w:cs="Arial"/>
                <w:sz w:val="24"/>
                <w:szCs w:val="24"/>
              </w:rPr>
            </w:pPr>
            <w:r w:rsidRPr="00BF7C85">
              <w:rPr>
                <w:rFonts w:ascii="Arial" w:hAnsi="Arial" w:cs="Arial"/>
                <w:sz w:val="24"/>
                <w:szCs w:val="24"/>
              </w:rPr>
              <w:t xml:space="preserve">Муниципальная программа  </w:t>
            </w:r>
            <w:r w:rsidRPr="00BF7C85">
              <w:rPr>
                <w:rFonts w:ascii="Arial" w:hAnsi="Arial" w:cs="Arial"/>
                <w:bCs/>
                <w:sz w:val="24"/>
                <w:szCs w:val="24"/>
              </w:rPr>
              <w:t xml:space="preserve">«Развитие малого и среднего предпринимательства на территории района» </w:t>
            </w:r>
            <w:r w:rsidRPr="00BF7C85">
              <w:rPr>
                <w:rFonts w:ascii="Arial" w:hAnsi="Arial" w:cs="Arial"/>
                <w:sz w:val="24"/>
                <w:szCs w:val="24"/>
              </w:rPr>
              <w:t>(далее Программа)</w:t>
            </w:r>
          </w:p>
        </w:tc>
      </w:tr>
      <w:tr w:rsidR="00E80D07" w:rsidRPr="00BF7C85" w:rsidTr="000B45B8">
        <w:trPr>
          <w:trHeight w:val="60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 xml:space="preserve">Основания для разработки муниципальной программы               </w:t>
            </w:r>
          </w:p>
        </w:tc>
        <w:tc>
          <w:tcPr>
            <w:tcW w:w="7371" w:type="dxa"/>
            <w:tcBorders>
              <w:top w:val="single" w:sz="6" w:space="0" w:color="auto"/>
              <w:left w:val="single" w:sz="6" w:space="0" w:color="auto"/>
              <w:bottom w:val="single" w:sz="6" w:space="0" w:color="auto"/>
              <w:right w:val="single" w:sz="6" w:space="0" w:color="auto"/>
            </w:tcBorders>
          </w:tcPr>
          <w:p w:rsidR="00E80D07" w:rsidRPr="002A4ED0" w:rsidRDefault="00E80D07" w:rsidP="00501C81">
            <w:pPr>
              <w:pStyle w:val="1"/>
              <w:spacing w:before="0" w:after="0"/>
              <w:jc w:val="both"/>
              <w:rPr>
                <w:rFonts w:ascii="Arial" w:hAnsi="Arial" w:cs="Arial"/>
                <w:sz w:val="24"/>
                <w:szCs w:val="24"/>
                <w:lang w:val="ru-RU" w:eastAsia="ru-RU"/>
              </w:rPr>
            </w:pPr>
            <w:r w:rsidRPr="002A4ED0">
              <w:rPr>
                <w:rFonts w:ascii="Arial" w:hAnsi="Arial" w:cs="Arial"/>
                <w:b w:val="0"/>
                <w:sz w:val="24"/>
                <w:szCs w:val="24"/>
                <w:lang w:val="ru-RU" w:eastAsia="ru-RU"/>
              </w:rPr>
              <w:t>Федеральный Закон от 24.07.2007 № 209-ФЗ «О развитии малого и среднего предпринимательства в Российской Федерации», Постановление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«Об утверждении перечня муниципальных программ Шушенского района»</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Ответственный исполнитель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AA78A5" w:rsidP="008A7E23">
            <w:pPr>
              <w:pStyle w:val="ConsPlusNormal"/>
              <w:widowControl/>
              <w:ind w:firstLine="0"/>
              <w:jc w:val="both"/>
              <w:rPr>
                <w:sz w:val="24"/>
                <w:szCs w:val="24"/>
              </w:rPr>
            </w:pPr>
            <w:r w:rsidRPr="00BF7C85">
              <w:rPr>
                <w:sz w:val="24"/>
                <w:szCs w:val="24"/>
              </w:rPr>
              <w:t>Администрация Шушенского района (</w:t>
            </w:r>
            <w:r w:rsidR="008A7E23" w:rsidRPr="00BF7C85">
              <w:rPr>
                <w:sz w:val="24"/>
                <w:szCs w:val="24"/>
              </w:rPr>
              <w:t>Отдел</w:t>
            </w:r>
            <w:r w:rsidR="00E80D07" w:rsidRPr="00BF7C85">
              <w:rPr>
                <w:sz w:val="24"/>
                <w:szCs w:val="24"/>
              </w:rPr>
              <w:t xml:space="preserve"> экономического развития </w:t>
            </w:r>
            <w:r w:rsidR="008A7E23" w:rsidRPr="00BF7C85">
              <w:rPr>
                <w:sz w:val="24"/>
                <w:szCs w:val="24"/>
              </w:rPr>
              <w:t xml:space="preserve">и муниципального заказа </w:t>
            </w:r>
            <w:r w:rsidR="00E80D07" w:rsidRPr="00BF7C85">
              <w:rPr>
                <w:sz w:val="24"/>
                <w:szCs w:val="24"/>
              </w:rPr>
              <w:t>администрации Шушенского района (далее –</w:t>
            </w:r>
            <w:r w:rsidR="00106935" w:rsidRPr="00BF7C85">
              <w:rPr>
                <w:sz w:val="24"/>
                <w:szCs w:val="24"/>
              </w:rPr>
              <w:t xml:space="preserve"> </w:t>
            </w:r>
            <w:r w:rsidR="008A7E23" w:rsidRPr="00BF7C85">
              <w:rPr>
                <w:sz w:val="24"/>
                <w:szCs w:val="24"/>
              </w:rPr>
              <w:t>Отдел)</w:t>
            </w:r>
            <w:r w:rsidR="00567A89">
              <w:rPr>
                <w:sz w:val="24"/>
                <w:szCs w:val="24"/>
              </w:rPr>
              <w:t>)</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Соисполнители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Соисполнителей муниципальной программы - нет.</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206852">
            <w:pPr>
              <w:pStyle w:val="ConsPlusNormal"/>
              <w:widowControl/>
              <w:ind w:firstLine="0"/>
              <w:jc w:val="both"/>
              <w:rPr>
                <w:sz w:val="24"/>
                <w:szCs w:val="24"/>
              </w:rPr>
            </w:pPr>
            <w:r w:rsidRPr="00BF7C85">
              <w:rPr>
                <w:sz w:val="24"/>
                <w:szCs w:val="24"/>
              </w:rPr>
              <w:t xml:space="preserve">Перечень подпрограмм и </w:t>
            </w:r>
            <w:r w:rsidR="00DD78BE" w:rsidRPr="006751A3">
              <w:rPr>
                <w:sz w:val="24"/>
                <w:szCs w:val="24"/>
              </w:rPr>
              <w:t>отдельных</w:t>
            </w:r>
            <w:r w:rsidR="00DD78BE">
              <w:rPr>
                <w:sz w:val="24"/>
                <w:szCs w:val="24"/>
              </w:rPr>
              <w:t xml:space="preserve"> </w:t>
            </w:r>
            <w:r w:rsidRPr="00BF7C85">
              <w:rPr>
                <w:sz w:val="24"/>
                <w:szCs w:val="24"/>
              </w:rPr>
              <w:t>мероприятий муниципальной программы</w:t>
            </w:r>
            <w:r w:rsidR="00DD78BE">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FB6AA3" w:rsidP="00394C75">
            <w:pPr>
              <w:pStyle w:val="ConsPlusNormal"/>
              <w:widowControl/>
              <w:ind w:firstLine="0"/>
              <w:jc w:val="both"/>
              <w:rPr>
                <w:sz w:val="24"/>
                <w:szCs w:val="24"/>
              </w:rPr>
            </w:pPr>
            <w:r w:rsidRPr="00F41CDF">
              <w:rPr>
                <w:sz w:val="24"/>
                <w:szCs w:val="24"/>
              </w:rPr>
              <w:t>Подпрограмма 1 «Развитие малого и среднего предпринимательства»</w:t>
            </w:r>
          </w:p>
          <w:p w:rsidR="00E80D07" w:rsidRPr="00BF7C85" w:rsidRDefault="00E80D07" w:rsidP="000B48EE">
            <w:pPr>
              <w:widowControl w:val="0"/>
              <w:autoSpaceDE w:val="0"/>
              <w:autoSpaceDN w:val="0"/>
              <w:adjustRightInd w:val="0"/>
              <w:jc w:val="both"/>
              <w:outlineLvl w:val="1"/>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Цель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AB6DAA">
            <w:pPr>
              <w:pStyle w:val="ConsPlusNormal"/>
              <w:widowControl/>
              <w:ind w:right="-70" w:firstLine="0"/>
              <w:jc w:val="both"/>
              <w:rPr>
                <w:sz w:val="24"/>
                <w:szCs w:val="24"/>
              </w:rPr>
            </w:pPr>
            <w:r w:rsidRPr="00BF7C85">
              <w:rPr>
                <w:sz w:val="24"/>
                <w:szCs w:val="24"/>
              </w:rPr>
              <w:t xml:space="preserve">Создание благоприятных условий для </w:t>
            </w:r>
            <w:r w:rsidR="00C6418D">
              <w:rPr>
                <w:sz w:val="24"/>
                <w:szCs w:val="24"/>
              </w:rPr>
              <w:t xml:space="preserve">развития </w:t>
            </w:r>
            <w:r w:rsidRPr="00BF7C85">
              <w:rPr>
                <w:sz w:val="24"/>
                <w:szCs w:val="24"/>
              </w:rPr>
              <w:t>малого и среднего предпринимательства</w:t>
            </w:r>
            <w:r w:rsidR="00AB6DAA" w:rsidRPr="00AB6DAA">
              <w:rPr>
                <w:sz w:val="24"/>
                <w:szCs w:val="24"/>
              </w:rPr>
              <w:t xml:space="preserve"> </w:t>
            </w:r>
            <w:r w:rsidRPr="00BF7C85">
              <w:rPr>
                <w:sz w:val="24"/>
                <w:szCs w:val="24"/>
              </w:rPr>
              <w:t>на территории Шушенского района</w:t>
            </w: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Задачи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rsidR="00C6418D" w:rsidRPr="00AB6DAA" w:rsidRDefault="00F41CDF" w:rsidP="00C6418D">
            <w:pPr>
              <w:pStyle w:val="ConsPlusNormal"/>
              <w:ind w:right="-70" w:firstLine="0"/>
              <w:jc w:val="both"/>
              <w:rPr>
                <w:sz w:val="24"/>
                <w:szCs w:val="24"/>
              </w:rPr>
            </w:pPr>
            <w:r w:rsidRPr="00AB6DAA">
              <w:rPr>
                <w:sz w:val="24"/>
                <w:szCs w:val="24"/>
              </w:rPr>
              <w:t>Обеспечение содействия в устойчивом функционировании и развитии</w:t>
            </w:r>
            <w:r w:rsidR="00E87F5F" w:rsidRPr="00AB6DAA">
              <w:rPr>
                <w:sz w:val="24"/>
                <w:szCs w:val="24"/>
              </w:rPr>
              <w:t xml:space="preserve"> </w:t>
            </w:r>
            <w:r w:rsidR="00673F07" w:rsidRPr="00AB6DAA">
              <w:rPr>
                <w:sz w:val="24"/>
                <w:szCs w:val="24"/>
              </w:rPr>
              <w:t xml:space="preserve">субъектов </w:t>
            </w:r>
            <w:r w:rsidRPr="00AB6DAA">
              <w:rPr>
                <w:sz w:val="24"/>
                <w:szCs w:val="24"/>
              </w:rPr>
              <w:t>малого и среднего предпринимательства</w:t>
            </w:r>
            <w:r w:rsidR="00673F07" w:rsidRPr="00AB6DAA">
              <w:rPr>
                <w:sz w:val="24"/>
                <w:szCs w:val="24"/>
              </w:rPr>
              <w:t xml:space="preserve"> и </w:t>
            </w:r>
            <w:r w:rsidR="003C116D" w:rsidRPr="00AB6DAA">
              <w:rPr>
                <w:sz w:val="24"/>
                <w:szCs w:val="24"/>
              </w:rPr>
              <w:t xml:space="preserve">физических лиц, применяющих специальный налоговый режим «Налог на профессиональный доход» </w:t>
            </w:r>
            <w:r w:rsidRPr="00AB6DAA">
              <w:rPr>
                <w:sz w:val="24"/>
                <w:szCs w:val="24"/>
              </w:rPr>
              <w:t>на территории Шушенского района, способствующего созданию новых рабочих мест и сохранению созданных</w:t>
            </w:r>
            <w:r w:rsidR="00E87F5F" w:rsidRPr="00AB6DAA">
              <w:rPr>
                <w:sz w:val="24"/>
                <w:szCs w:val="24"/>
              </w:rPr>
              <w:t xml:space="preserve"> рабочих мест</w:t>
            </w:r>
            <w:r w:rsidRPr="00AB6DAA">
              <w:rPr>
                <w:sz w:val="24"/>
                <w:szCs w:val="24"/>
              </w:rPr>
              <w:t>, обеспечени</w:t>
            </w:r>
            <w:r w:rsidR="00E87F5F" w:rsidRPr="00AB6DAA">
              <w:rPr>
                <w:sz w:val="24"/>
                <w:szCs w:val="24"/>
              </w:rPr>
              <w:t>ю занятости населения</w:t>
            </w:r>
            <w:r w:rsidR="00C6418D" w:rsidRPr="00AB6DAA">
              <w:rPr>
                <w:sz w:val="24"/>
                <w:szCs w:val="24"/>
              </w:rPr>
              <w:t xml:space="preserve">. </w:t>
            </w:r>
          </w:p>
          <w:p w:rsidR="00E80D07" w:rsidRPr="00AB6DAA" w:rsidRDefault="00E80D07" w:rsidP="009C2F8D">
            <w:pPr>
              <w:pStyle w:val="ConsPlusNormal"/>
              <w:ind w:right="-70" w:firstLine="0"/>
              <w:jc w:val="both"/>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pStyle w:val="ConsPlusNormal"/>
              <w:widowControl/>
              <w:ind w:firstLine="0"/>
              <w:jc w:val="both"/>
              <w:rPr>
                <w:sz w:val="24"/>
                <w:szCs w:val="24"/>
              </w:rPr>
            </w:pPr>
            <w:r w:rsidRPr="00BF7C85">
              <w:rPr>
                <w:sz w:val="24"/>
                <w:szCs w:val="24"/>
              </w:rPr>
              <w:t>Этапы и сроки реализации муниципальной программы</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rPr>
                <w:rFonts w:ascii="Arial" w:hAnsi="Arial" w:cs="Arial"/>
                <w:sz w:val="24"/>
                <w:szCs w:val="24"/>
              </w:rPr>
            </w:pPr>
            <w:r w:rsidRPr="00BF7C85">
              <w:rPr>
                <w:rFonts w:ascii="Arial" w:hAnsi="Arial" w:cs="Arial"/>
                <w:sz w:val="24"/>
                <w:szCs w:val="24"/>
              </w:rPr>
              <w:t>Программа реализуетс</w:t>
            </w:r>
            <w:r w:rsidR="00091F87" w:rsidRPr="00BF7C85">
              <w:rPr>
                <w:rFonts w:ascii="Arial" w:hAnsi="Arial" w:cs="Arial"/>
                <w:sz w:val="24"/>
                <w:szCs w:val="24"/>
              </w:rPr>
              <w:t xml:space="preserve">я с 2014 по </w:t>
            </w:r>
            <w:r w:rsidR="00F83B9F">
              <w:rPr>
                <w:rFonts w:ascii="Arial" w:hAnsi="Arial" w:cs="Arial"/>
                <w:sz w:val="24"/>
                <w:szCs w:val="24"/>
              </w:rPr>
              <w:t xml:space="preserve">2030 </w:t>
            </w:r>
            <w:r w:rsidRPr="00BF7C85">
              <w:rPr>
                <w:rFonts w:ascii="Arial" w:hAnsi="Arial" w:cs="Arial"/>
                <w:sz w:val="24"/>
                <w:szCs w:val="24"/>
              </w:rPr>
              <w:t xml:space="preserve">годы </w:t>
            </w:r>
          </w:p>
          <w:p w:rsidR="00E80D07" w:rsidRPr="00BF7C85" w:rsidRDefault="00E80D07" w:rsidP="000B45B8">
            <w:pPr>
              <w:pStyle w:val="ConsPlusNormal"/>
              <w:widowControl/>
              <w:ind w:firstLine="0"/>
              <w:jc w:val="both"/>
              <w:rPr>
                <w:sz w:val="24"/>
                <w:szCs w:val="24"/>
              </w:rPr>
            </w:pPr>
          </w:p>
        </w:tc>
      </w:tr>
      <w:tr w:rsidR="00E80D07" w:rsidRPr="00BF7C85" w:rsidTr="000B45B8">
        <w:trPr>
          <w:trHeight w:val="293"/>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tabs>
                <w:tab w:val="left" w:pos="1418"/>
              </w:tabs>
              <w:autoSpaceDE w:val="0"/>
              <w:autoSpaceDN w:val="0"/>
              <w:adjustRightInd w:val="0"/>
              <w:jc w:val="both"/>
              <w:outlineLvl w:val="1"/>
              <w:rPr>
                <w:rFonts w:ascii="Arial" w:hAnsi="Arial" w:cs="Arial"/>
                <w:sz w:val="24"/>
                <w:szCs w:val="24"/>
              </w:rPr>
            </w:pPr>
            <w:r w:rsidRPr="00BF7C85">
              <w:rPr>
                <w:rFonts w:ascii="Arial" w:hAnsi="Arial" w:cs="Arial"/>
                <w:sz w:val="24"/>
                <w:szCs w:val="24"/>
              </w:rPr>
              <w:t xml:space="preserve">Перечень целевых показателей и показателей результативности программы с расшифровкой плановых </w:t>
            </w:r>
            <w:r w:rsidRPr="00BF7C85">
              <w:rPr>
                <w:rFonts w:ascii="Arial" w:hAnsi="Arial" w:cs="Arial"/>
                <w:sz w:val="24"/>
                <w:szCs w:val="24"/>
              </w:rPr>
              <w:lastRenderedPageBreak/>
              <w:t>значений по годам ее реализации</w:t>
            </w:r>
          </w:p>
          <w:p w:rsidR="00E80D07" w:rsidRPr="00BF7C85" w:rsidRDefault="005D6B7A" w:rsidP="000B45B8">
            <w:pPr>
              <w:pStyle w:val="ConsPlusNormal"/>
              <w:widowControl/>
              <w:ind w:firstLine="0"/>
              <w:jc w:val="both"/>
              <w:rPr>
                <w:sz w:val="24"/>
                <w:szCs w:val="24"/>
              </w:rPr>
            </w:pPr>
            <w:r>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D5535A" w:rsidRPr="00BF7C85" w:rsidRDefault="00CA1EA0" w:rsidP="00CA1EA0">
            <w:pPr>
              <w:pStyle w:val="ConsPlusNormal"/>
              <w:ind w:firstLine="0"/>
              <w:jc w:val="both"/>
              <w:rPr>
                <w:sz w:val="24"/>
                <w:szCs w:val="24"/>
              </w:rPr>
            </w:pPr>
            <w:r>
              <w:rPr>
                <w:sz w:val="24"/>
                <w:szCs w:val="24"/>
              </w:rPr>
              <w:lastRenderedPageBreak/>
              <w:t xml:space="preserve">В соответствии с Приложением № 1 к паспорту муниципальной программы </w:t>
            </w:r>
          </w:p>
        </w:tc>
      </w:tr>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jc w:val="both"/>
              <w:rPr>
                <w:rFonts w:ascii="Arial" w:hAnsi="Arial" w:cs="Arial"/>
                <w:sz w:val="24"/>
                <w:szCs w:val="24"/>
              </w:rPr>
            </w:pPr>
            <w:r w:rsidRPr="00BF7C85">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E80D07" w:rsidRPr="00BF7C85" w:rsidRDefault="00E80D07" w:rsidP="000B45B8">
            <w:pPr>
              <w:pStyle w:val="ConsPlusNormal"/>
              <w:widowControl/>
              <w:ind w:firstLine="0"/>
              <w:jc w:val="both"/>
              <w:rPr>
                <w:sz w:val="24"/>
                <w:szCs w:val="24"/>
              </w:rPr>
            </w:pPr>
          </w:p>
        </w:tc>
        <w:tc>
          <w:tcPr>
            <w:tcW w:w="7371" w:type="dxa"/>
            <w:tcBorders>
              <w:top w:val="single" w:sz="6" w:space="0" w:color="auto"/>
              <w:left w:val="single" w:sz="6" w:space="0" w:color="auto"/>
              <w:bottom w:val="single" w:sz="6" w:space="0" w:color="auto"/>
              <w:right w:val="single" w:sz="6" w:space="0" w:color="auto"/>
            </w:tcBorders>
          </w:tcPr>
          <w:p w:rsidR="00E80D07" w:rsidRDefault="00E80D07" w:rsidP="000B45B8">
            <w:pPr>
              <w:rPr>
                <w:rFonts w:ascii="Arial" w:hAnsi="Arial" w:cs="Arial"/>
                <w:sz w:val="24"/>
                <w:szCs w:val="24"/>
              </w:rPr>
            </w:pPr>
            <w:r w:rsidRPr="00BF7C85">
              <w:rPr>
                <w:rFonts w:ascii="Arial" w:hAnsi="Arial" w:cs="Arial"/>
                <w:sz w:val="24"/>
                <w:szCs w:val="24"/>
              </w:rPr>
              <w:t xml:space="preserve">Объем финансирования </w:t>
            </w:r>
            <w:r w:rsidRPr="00DC05A6">
              <w:rPr>
                <w:rFonts w:ascii="Arial" w:hAnsi="Arial" w:cs="Arial"/>
                <w:sz w:val="24"/>
                <w:szCs w:val="24"/>
              </w:rPr>
              <w:t xml:space="preserve">составляет </w:t>
            </w:r>
            <w:r w:rsidR="00631B74">
              <w:rPr>
                <w:rFonts w:ascii="Arial" w:hAnsi="Arial" w:cs="Arial"/>
                <w:sz w:val="24"/>
                <w:szCs w:val="24"/>
              </w:rPr>
              <w:t>20</w:t>
            </w:r>
            <w:r w:rsidR="00595202">
              <w:rPr>
                <w:rFonts w:ascii="Arial" w:hAnsi="Arial" w:cs="Arial"/>
                <w:sz w:val="24"/>
                <w:szCs w:val="24"/>
              </w:rPr>
              <w:t xml:space="preserve"> </w:t>
            </w:r>
            <w:r w:rsidR="00631B74">
              <w:rPr>
                <w:rFonts w:ascii="Arial" w:hAnsi="Arial" w:cs="Arial"/>
                <w:sz w:val="24"/>
                <w:szCs w:val="24"/>
              </w:rPr>
              <w:t>379</w:t>
            </w:r>
            <w:r w:rsidRPr="00DC05A6">
              <w:rPr>
                <w:rFonts w:ascii="Arial" w:hAnsi="Arial" w:cs="Arial"/>
                <w:sz w:val="24"/>
                <w:szCs w:val="24"/>
              </w:rPr>
              <w:t>,</w:t>
            </w:r>
            <w:r w:rsidR="00631B74">
              <w:rPr>
                <w:rFonts w:ascii="Arial" w:hAnsi="Arial" w:cs="Arial"/>
                <w:sz w:val="24"/>
                <w:szCs w:val="24"/>
              </w:rPr>
              <w:t>8</w:t>
            </w:r>
            <w:r w:rsidR="00F00BB7">
              <w:rPr>
                <w:rFonts w:ascii="Arial" w:hAnsi="Arial" w:cs="Arial"/>
                <w:sz w:val="24"/>
                <w:szCs w:val="24"/>
              </w:rPr>
              <w:t>6</w:t>
            </w:r>
            <w:r w:rsidR="004A5BFC">
              <w:rPr>
                <w:rFonts w:ascii="Arial" w:hAnsi="Arial" w:cs="Arial"/>
                <w:sz w:val="24"/>
                <w:szCs w:val="24"/>
              </w:rPr>
              <w:t>0</w:t>
            </w:r>
            <w:r w:rsidRPr="00BF7C85">
              <w:rPr>
                <w:rFonts w:ascii="Arial" w:hAnsi="Arial" w:cs="Arial"/>
                <w:sz w:val="24"/>
                <w:szCs w:val="24"/>
              </w:rPr>
              <w:t xml:space="preserve"> тыс. рублей, в том числе: </w:t>
            </w:r>
          </w:p>
          <w:p w:rsidR="00436BAA" w:rsidRPr="00BF7C85" w:rsidRDefault="00436BAA" w:rsidP="00436BAA">
            <w:pPr>
              <w:rPr>
                <w:rFonts w:ascii="Arial" w:hAnsi="Arial" w:cs="Arial"/>
                <w:sz w:val="24"/>
                <w:szCs w:val="24"/>
              </w:rPr>
            </w:pPr>
            <w:r w:rsidRPr="00BF7C85">
              <w:rPr>
                <w:rFonts w:ascii="Arial" w:hAnsi="Arial" w:cs="Arial"/>
                <w:sz w:val="24"/>
                <w:szCs w:val="24"/>
              </w:rPr>
              <w:t>2014 год – 1</w:t>
            </w:r>
            <w:r>
              <w:rPr>
                <w:rFonts w:ascii="Arial" w:hAnsi="Arial" w:cs="Arial"/>
                <w:sz w:val="24"/>
                <w:szCs w:val="24"/>
              </w:rPr>
              <w:t xml:space="preserve"> 50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2015 год – 1</w:t>
            </w:r>
            <w:r>
              <w:rPr>
                <w:rFonts w:ascii="Arial" w:hAnsi="Arial" w:cs="Arial"/>
                <w:sz w:val="24"/>
                <w:szCs w:val="24"/>
              </w:rPr>
              <w:t xml:space="preserve"> 575</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2016 год – </w:t>
            </w:r>
            <w:r>
              <w:rPr>
                <w:rFonts w:ascii="Arial" w:hAnsi="Arial" w:cs="Arial"/>
                <w:sz w:val="24"/>
                <w:szCs w:val="24"/>
              </w:rPr>
              <w:t>1 16</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2017 год – </w:t>
            </w:r>
            <w:r>
              <w:rPr>
                <w:rFonts w:ascii="Arial" w:hAnsi="Arial" w:cs="Arial"/>
                <w:sz w:val="24"/>
                <w:szCs w:val="24"/>
              </w:rPr>
              <w:t>750</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2018 год – </w:t>
            </w:r>
            <w:r>
              <w:rPr>
                <w:rFonts w:ascii="Arial" w:hAnsi="Arial" w:cs="Arial"/>
                <w:sz w:val="24"/>
                <w:szCs w:val="24"/>
              </w:rPr>
              <w:t>1 454,6</w:t>
            </w:r>
            <w:r w:rsidR="004A5BFC">
              <w:rPr>
                <w:rFonts w:ascii="Arial" w:hAnsi="Arial" w:cs="Arial"/>
                <w:sz w:val="24"/>
                <w:szCs w:val="24"/>
              </w:rPr>
              <w:t>00</w:t>
            </w:r>
            <w:r>
              <w:rPr>
                <w:rFonts w:ascii="Arial" w:hAnsi="Arial" w:cs="Arial"/>
                <w:sz w:val="24"/>
                <w:szCs w:val="24"/>
              </w:rPr>
              <w:t xml:space="preserve"> </w:t>
            </w:r>
            <w:r w:rsidRPr="00BF7C85">
              <w:rPr>
                <w:rFonts w:ascii="Arial" w:hAnsi="Arial" w:cs="Arial"/>
                <w:sz w:val="24"/>
                <w:szCs w:val="24"/>
              </w:rPr>
              <w:t>тыс. рублей;</w:t>
            </w:r>
          </w:p>
          <w:p w:rsidR="00436BAA" w:rsidRPr="00BF7C85" w:rsidRDefault="00436BAA" w:rsidP="00436BAA">
            <w:pPr>
              <w:rPr>
                <w:rFonts w:ascii="Arial" w:hAnsi="Arial" w:cs="Arial"/>
                <w:sz w:val="24"/>
                <w:szCs w:val="24"/>
              </w:rPr>
            </w:pPr>
            <w:r w:rsidRPr="00BF7C85">
              <w:rPr>
                <w:rFonts w:ascii="Arial" w:hAnsi="Arial" w:cs="Arial"/>
                <w:sz w:val="24"/>
                <w:szCs w:val="24"/>
              </w:rPr>
              <w:t xml:space="preserve">2019 год – </w:t>
            </w:r>
            <w:r>
              <w:rPr>
                <w:rFonts w:ascii="Arial" w:hAnsi="Arial" w:cs="Arial"/>
                <w:sz w:val="24"/>
                <w:szCs w:val="24"/>
              </w:rPr>
              <w:t>1 780,0</w:t>
            </w:r>
            <w:r w:rsidR="004A5BFC">
              <w:rPr>
                <w:rFonts w:ascii="Arial" w:hAnsi="Arial" w:cs="Arial"/>
                <w:sz w:val="24"/>
                <w:szCs w:val="24"/>
              </w:rPr>
              <w:t>00</w:t>
            </w:r>
            <w:r w:rsidRPr="00BF7C85">
              <w:rPr>
                <w:rFonts w:ascii="Arial" w:hAnsi="Arial" w:cs="Arial"/>
                <w:sz w:val="24"/>
                <w:szCs w:val="24"/>
              </w:rPr>
              <w:t xml:space="preserve"> тыс. рублей;</w:t>
            </w:r>
          </w:p>
          <w:p w:rsidR="00436BAA" w:rsidRDefault="00436BAA" w:rsidP="00436BAA">
            <w:pPr>
              <w:rPr>
                <w:rFonts w:ascii="Arial" w:hAnsi="Arial" w:cs="Arial"/>
                <w:sz w:val="24"/>
                <w:szCs w:val="24"/>
              </w:rPr>
            </w:pPr>
            <w:r w:rsidRPr="00BF7C85">
              <w:rPr>
                <w:rFonts w:ascii="Arial" w:hAnsi="Arial" w:cs="Arial"/>
                <w:sz w:val="24"/>
                <w:szCs w:val="24"/>
              </w:rPr>
              <w:t xml:space="preserve">2020 год – </w:t>
            </w:r>
            <w:r w:rsidR="00177071">
              <w:rPr>
                <w:rFonts w:ascii="Arial" w:hAnsi="Arial" w:cs="Arial"/>
                <w:sz w:val="24"/>
                <w:szCs w:val="24"/>
              </w:rPr>
              <w:t>3 900</w:t>
            </w:r>
            <w:r w:rsidRPr="00BF7C85">
              <w:rPr>
                <w:rFonts w:ascii="Arial" w:hAnsi="Arial" w:cs="Arial"/>
                <w:sz w:val="24"/>
                <w:szCs w:val="24"/>
              </w:rPr>
              <w:t>,0</w:t>
            </w:r>
            <w:r w:rsidR="004A5BFC">
              <w:rPr>
                <w:rFonts w:ascii="Arial" w:hAnsi="Arial" w:cs="Arial"/>
                <w:sz w:val="24"/>
                <w:szCs w:val="24"/>
              </w:rPr>
              <w:t>00</w:t>
            </w:r>
            <w:r w:rsidRPr="00BF7C85">
              <w:rPr>
                <w:rFonts w:ascii="Arial" w:hAnsi="Arial" w:cs="Arial"/>
                <w:sz w:val="24"/>
                <w:szCs w:val="24"/>
              </w:rPr>
              <w:t xml:space="preserve"> тыс. рублей;</w:t>
            </w:r>
          </w:p>
          <w:p w:rsidR="00436BAA" w:rsidRDefault="00436BAA" w:rsidP="00436BAA">
            <w:pPr>
              <w:rPr>
                <w:rFonts w:ascii="Arial" w:hAnsi="Arial" w:cs="Arial"/>
                <w:sz w:val="24"/>
                <w:szCs w:val="24"/>
              </w:rPr>
            </w:pPr>
            <w:r>
              <w:rPr>
                <w:rFonts w:ascii="Arial" w:hAnsi="Arial" w:cs="Arial"/>
                <w:sz w:val="24"/>
                <w:szCs w:val="24"/>
              </w:rPr>
              <w:t>2021 год –</w:t>
            </w:r>
            <w:r w:rsidR="00FA65B9">
              <w:rPr>
                <w:rFonts w:ascii="Arial" w:hAnsi="Arial" w:cs="Arial"/>
                <w:sz w:val="24"/>
                <w:szCs w:val="24"/>
              </w:rPr>
              <w:t xml:space="preserve"> 1</w:t>
            </w:r>
            <w:r w:rsidR="00631B74">
              <w:rPr>
                <w:rFonts w:ascii="Arial" w:hAnsi="Arial" w:cs="Arial"/>
                <w:sz w:val="24"/>
                <w:szCs w:val="24"/>
              </w:rPr>
              <w:t xml:space="preserve"> </w:t>
            </w:r>
            <w:r w:rsidR="00FA65B9">
              <w:rPr>
                <w:rFonts w:ascii="Arial" w:hAnsi="Arial" w:cs="Arial"/>
                <w:sz w:val="24"/>
                <w:szCs w:val="24"/>
              </w:rPr>
              <w:t>06</w:t>
            </w:r>
            <w:r>
              <w:rPr>
                <w:rFonts w:ascii="Arial" w:hAnsi="Arial" w:cs="Arial"/>
                <w:sz w:val="24"/>
                <w:szCs w:val="24"/>
              </w:rPr>
              <w:t>0,0</w:t>
            </w:r>
            <w:r w:rsidR="004A5BFC">
              <w:rPr>
                <w:rFonts w:ascii="Arial" w:hAnsi="Arial" w:cs="Arial"/>
                <w:sz w:val="24"/>
                <w:szCs w:val="24"/>
              </w:rPr>
              <w:t>00</w:t>
            </w:r>
            <w:r>
              <w:rPr>
                <w:rFonts w:ascii="Arial" w:hAnsi="Arial" w:cs="Arial"/>
                <w:sz w:val="24"/>
                <w:szCs w:val="24"/>
              </w:rPr>
              <w:t xml:space="preserve"> тыс. рублей;</w:t>
            </w:r>
          </w:p>
          <w:p w:rsidR="00436BAA" w:rsidRDefault="00D77B2B" w:rsidP="00436BAA">
            <w:pPr>
              <w:rPr>
                <w:rFonts w:ascii="Arial" w:hAnsi="Arial" w:cs="Arial"/>
                <w:sz w:val="24"/>
                <w:szCs w:val="24"/>
              </w:rPr>
            </w:pPr>
            <w:r>
              <w:rPr>
                <w:rFonts w:ascii="Arial" w:hAnsi="Arial" w:cs="Arial"/>
                <w:sz w:val="24"/>
                <w:szCs w:val="24"/>
              </w:rPr>
              <w:t xml:space="preserve">2022 год – </w:t>
            </w:r>
            <w:r w:rsidR="0097181D">
              <w:rPr>
                <w:rFonts w:ascii="Arial" w:hAnsi="Arial" w:cs="Arial"/>
                <w:sz w:val="24"/>
                <w:szCs w:val="24"/>
              </w:rPr>
              <w:t>2</w:t>
            </w:r>
            <w:r w:rsidR="00631B74">
              <w:rPr>
                <w:rFonts w:ascii="Arial" w:hAnsi="Arial" w:cs="Arial"/>
                <w:sz w:val="24"/>
                <w:szCs w:val="24"/>
              </w:rPr>
              <w:t xml:space="preserve"> </w:t>
            </w:r>
            <w:r w:rsidR="0097181D">
              <w:rPr>
                <w:rFonts w:ascii="Arial" w:hAnsi="Arial" w:cs="Arial"/>
                <w:sz w:val="24"/>
                <w:szCs w:val="24"/>
              </w:rPr>
              <w:t>317</w:t>
            </w:r>
            <w:r w:rsidR="00436BAA">
              <w:rPr>
                <w:rFonts w:ascii="Arial" w:hAnsi="Arial" w:cs="Arial"/>
                <w:sz w:val="24"/>
                <w:szCs w:val="24"/>
              </w:rPr>
              <w:t>,</w:t>
            </w:r>
            <w:r w:rsidR="0097181D">
              <w:rPr>
                <w:rFonts w:ascii="Arial" w:hAnsi="Arial" w:cs="Arial"/>
                <w:sz w:val="24"/>
                <w:szCs w:val="24"/>
              </w:rPr>
              <w:t>460</w:t>
            </w:r>
            <w:r w:rsidR="00436BAA">
              <w:rPr>
                <w:rFonts w:ascii="Arial" w:hAnsi="Arial" w:cs="Arial"/>
                <w:sz w:val="24"/>
                <w:szCs w:val="24"/>
              </w:rPr>
              <w:t xml:space="preserve"> тыс. рублей;</w:t>
            </w:r>
          </w:p>
          <w:p w:rsidR="004F64B3" w:rsidRDefault="00D77B2B" w:rsidP="004F64B3">
            <w:pPr>
              <w:rPr>
                <w:rFonts w:ascii="Arial" w:hAnsi="Arial" w:cs="Arial"/>
                <w:sz w:val="24"/>
                <w:szCs w:val="24"/>
              </w:rPr>
            </w:pPr>
            <w:r>
              <w:rPr>
                <w:rFonts w:ascii="Arial" w:hAnsi="Arial" w:cs="Arial"/>
                <w:sz w:val="24"/>
                <w:szCs w:val="24"/>
              </w:rPr>
              <w:t xml:space="preserve">2023 год – </w:t>
            </w:r>
            <w:r w:rsidR="009313B7">
              <w:rPr>
                <w:rFonts w:ascii="Arial" w:hAnsi="Arial" w:cs="Arial"/>
                <w:sz w:val="24"/>
                <w:szCs w:val="24"/>
              </w:rPr>
              <w:t>1</w:t>
            </w:r>
            <w:r w:rsidR="00631B74">
              <w:rPr>
                <w:rFonts w:ascii="Arial" w:hAnsi="Arial" w:cs="Arial"/>
                <w:sz w:val="24"/>
                <w:szCs w:val="24"/>
              </w:rPr>
              <w:t xml:space="preserve"> 627</w:t>
            </w:r>
            <w:r w:rsidR="004F64B3">
              <w:rPr>
                <w:rFonts w:ascii="Arial" w:hAnsi="Arial" w:cs="Arial"/>
                <w:sz w:val="24"/>
                <w:szCs w:val="24"/>
              </w:rPr>
              <w:t>,</w:t>
            </w:r>
            <w:r w:rsidR="00631B74">
              <w:rPr>
                <w:rFonts w:ascii="Arial" w:hAnsi="Arial" w:cs="Arial"/>
                <w:sz w:val="24"/>
                <w:szCs w:val="24"/>
              </w:rPr>
              <w:t>6</w:t>
            </w:r>
            <w:r w:rsidR="004F64B3">
              <w:rPr>
                <w:rFonts w:ascii="Arial" w:hAnsi="Arial" w:cs="Arial"/>
                <w:sz w:val="24"/>
                <w:szCs w:val="24"/>
              </w:rPr>
              <w:t>00 тыс. рублей;</w:t>
            </w:r>
          </w:p>
          <w:p w:rsidR="00B65C18" w:rsidRDefault="00B65C18" w:rsidP="00B65C18">
            <w:pPr>
              <w:rPr>
                <w:rFonts w:ascii="Arial" w:hAnsi="Arial" w:cs="Arial"/>
                <w:sz w:val="24"/>
                <w:szCs w:val="24"/>
              </w:rPr>
            </w:pPr>
            <w:r>
              <w:rPr>
                <w:rFonts w:ascii="Arial" w:hAnsi="Arial" w:cs="Arial"/>
                <w:sz w:val="24"/>
                <w:szCs w:val="24"/>
              </w:rPr>
              <w:t xml:space="preserve">2024 год – </w:t>
            </w:r>
            <w:r w:rsidR="009313B7">
              <w:rPr>
                <w:rFonts w:ascii="Arial" w:hAnsi="Arial" w:cs="Arial"/>
                <w:sz w:val="24"/>
                <w:szCs w:val="24"/>
              </w:rPr>
              <w:t>1</w:t>
            </w:r>
            <w:r w:rsidR="00631B74">
              <w:rPr>
                <w:rFonts w:ascii="Arial" w:hAnsi="Arial" w:cs="Arial"/>
                <w:sz w:val="24"/>
                <w:szCs w:val="24"/>
              </w:rPr>
              <w:t xml:space="preserve"> 627</w:t>
            </w:r>
            <w:r>
              <w:rPr>
                <w:rFonts w:ascii="Arial" w:hAnsi="Arial" w:cs="Arial"/>
                <w:sz w:val="24"/>
                <w:szCs w:val="24"/>
              </w:rPr>
              <w:t>,</w:t>
            </w:r>
            <w:r w:rsidR="00631B74">
              <w:rPr>
                <w:rFonts w:ascii="Arial" w:hAnsi="Arial" w:cs="Arial"/>
                <w:sz w:val="24"/>
                <w:szCs w:val="24"/>
              </w:rPr>
              <w:t>6</w:t>
            </w:r>
            <w:r>
              <w:rPr>
                <w:rFonts w:ascii="Arial" w:hAnsi="Arial" w:cs="Arial"/>
                <w:sz w:val="24"/>
                <w:szCs w:val="24"/>
              </w:rPr>
              <w:t>00 тыс. рублей;</w:t>
            </w:r>
          </w:p>
          <w:p w:rsidR="00083D58" w:rsidRDefault="00083D58" w:rsidP="00B65C18">
            <w:pPr>
              <w:rPr>
                <w:rFonts w:ascii="Arial" w:hAnsi="Arial" w:cs="Arial"/>
                <w:sz w:val="24"/>
                <w:szCs w:val="24"/>
              </w:rPr>
            </w:pPr>
            <w:r>
              <w:rPr>
                <w:rFonts w:ascii="Arial" w:hAnsi="Arial" w:cs="Arial"/>
                <w:sz w:val="24"/>
                <w:szCs w:val="24"/>
              </w:rPr>
              <w:t xml:space="preserve">2025 год – </w:t>
            </w:r>
            <w:r w:rsidR="00631B74">
              <w:rPr>
                <w:rFonts w:ascii="Arial" w:hAnsi="Arial" w:cs="Arial"/>
                <w:sz w:val="24"/>
                <w:szCs w:val="24"/>
              </w:rPr>
              <w:t>1 627</w:t>
            </w:r>
            <w:r>
              <w:rPr>
                <w:rFonts w:ascii="Arial" w:hAnsi="Arial" w:cs="Arial"/>
                <w:sz w:val="24"/>
                <w:szCs w:val="24"/>
              </w:rPr>
              <w:t>,</w:t>
            </w:r>
            <w:r w:rsidR="00631B74">
              <w:rPr>
                <w:rFonts w:ascii="Arial" w:hAnsi="Arial" w:cs="Arial"/>
                <w:sz w:val="24"/>
                <w:szCs w:val="24"/>
              </w:rPr>
              <w:t>6</w:t>
            </w:r>
            <w:r>
              <w:rPr>
                <w:rFonts w:ascii="Arial" w:hAnsi="Arial" w:cs="Arial"/>
                <w:sz w:val="24"/>
                <w:szCs w:val="24"/>
              </w:rPr>
              <w:t>00 тыс. рублей;</w:t>
            </w:r>
          </w:p>
          <w:p w:rsidR="00B65C18" w:rsidRDefault="00B65C18" w:rsidP="004F64B3">
            <w:pPr>
              <w:rPr>
                <w:rFonts w:ascii="Arial" w:hAnsi="Arial" w:cs="Arial"/>
                <w:sz w:val="24"/>
                <w:szCs w:val="24"/>
              </w:rPr>
            </w:pPr>
          </w:p>
          <w:p w:rsidR="00436BAA" w:rsidRPr="00BF7C85" w:rsidRDefault="00B437BE" w:rsidP="000B45B8">
            <w:pPr>
              <w:rPr>
                <w:rFonts w:ascii="Arial" w:hAnsi="Arial" w:cs="Arial"/>
                <w:sz w:val="24"/>
                <w:szCs w:val="24"/>
              </w:rPr>
            </w:pPr>
            <w:r>
              <w:rPr>
                <w:rFonts w:ascii="Arial" w:hAnsi="Arial" w:cs="Arial"/>
                <w:sz w:val="24"/>
                <w:szCs w:val="24"/>
              </w:rPr>
              <w:t>в том числе:</w:t>
            </w: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районного бюджета</w:t>
            </w:r>
            <w:r w:rsidR="002B4259">
              <w:rPr>
                <w:rFonts w:ascii="Arial" w:hAnsi="Arial" w:cs="Arial"/>
                <w:sz w:val="24"/>
                <w:szCs w:val="24"/>
              </w:rPr>
              <w:t xml:space="preserve"> </w:t>
            </w:r>
            <w:r w:rsidR="00B141AC">
              <w:rPr>
                <w:rFonts w:ascii="Arial" w:hAnsi="Arial" w:cs="Arial"/>
                <w:sz w:val="24"/>
                <w:szCs w:val="24"/>
              </w:rPr>
              <w:t>4</w:t>
            </w:r>
            <w:r w:rsidR="00F975E3">
              <w:rPr>
                <w:rFonts w:ascii="Arial" w:hAnsi="Arial" w:cs="Arial"/>
                <w:sz w:val="24"/>
                <w:szCs w:val="24"/>
              </w:rPr>
              <w:t xml:space="preserve"> </w:t>
            </w:r>
            <w:r w:rsidR="00B141AC">
              <w:rPr>
                <w:rFonts w:ascii="Arial" w:hAnsi="Arial" w:cs="Arial"/>
                <w:sz w:val="24"/>
                <w:szCs w:val="24"/>
              </w:rPr>
              <w:t>240</w:t>
            </w:r>
            <w:r w:rsidR="002B4259">
              <w:rPr>
                <w:rFonts w:ascii="Arial" w:hAnsi="Arial" w:cs="Arial"/>
                <w:sz w:val="24"/>
                <w:szCs w:val="24"/>
              </w:rPr>
              <w:t>,0</w:t>
            </w:r>
            <w:r w:rsidR="004A5BFC">
              <w:rPr>
                <w:rFonts w:ascii="Arial" w:hAnsi="Arial" w:cs="Arial"/>
                <w:sz w:val="24"/>
                <w:szCs w:val="24"/>
              </w:rPr>
              <w:t>00</w:t>
            </w:r>
            <w:r w:rsidR="002B4259">
              <w:rPr>
                <w:rFonts w:ascii="Arial" w:hAnsi="Arial" w:cs="Arial"/>
                <w:sz w:val="24"/>
                <w:szCs w:val="24"/>
              </w:rPr>
              <w:t xml:space="preserve"> тыс. рублей</w:t>
            </w:r>
            <w:r w:rsidRPr="00BF7C85">
              <w:rPr>
                <w:rFonts w:ascii="Arial" w:hAnsi="Arial" w:cs="Arial"/>
                <w:sz w:val="24"/>
                <w:szCs w:val="24"/>
              </w:rPr>
              <w:t>:</w:t>
            </w:r>
          </w:p>
          <w:p w:rsidR="00E80D07" w:rsidRPr="00BF7C85" w:rsidRDefault="00E80D07" w:rsidP="000B45B8">
            <w:pPr>
              <w:rPr>
                <w:rFonts w:ascii="Arial" w:hAnsi="Arial" w:cs="Arial"/>
                <w:sz w:val="24"/>
                <w:szCs w:val="24"/>
              </w:rPr>
            </w:pPr>
            <w:r w:rsidRPr="00BF7C85">
              <w:rPr>
                <w:rFonts w:ascii="Arial" w:hAnsi="Arial" w:cs="Arial"/>
                <w:sz w:val="24"/>
                <w:szCs w:val="24"/>
              </w:rPr>
              <w:t>2014 год – 180,0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6D155E" w:rsidP="000B45B8">
            <w:pPr>
              <w:rPr>
                <w:rFonts w:ascii="Arial" w:hAnsi="Arial" w:cs="Arial"/>
                <w:sz w:val="24"/>
                <w:szCs w:val="24"/>
              </w:rPr>
            </w:pPr>
            <w:r w:rsidRPr="00BF7C85">
              <w:rPr>
                <w:rFonts w:ascii="Arial" w:hAnsi="Arial" w:cs="Arial"/>
                <w:sz w:val="24"/>
                <w:szCs w:val="24"/>
              </w:rPr>
              <w:t>2015 год – 19</w:t>
            </w:r>
            <w:r w:rsidR="00E80D07" w:rsidRPr="00BF7C85">
              <w:rPr>
                <w:rFonts w:ascii="Arial" w:hAnsi="Arial" w:cs="Arial"/>
                <w:sz w:val="24"/>
                <w:szCs w:val="24"/>
              </w:rPr>
              <w:t>0,0</w:t>
            </w:r>
            <w:r w:rsidR="004A5BFC">
              <w:rPr>
                <w:rFonts w:ascii="Arial" w:hAnsi="Arial" w:cs="Arial"/>
                <w:sz w:val="24"/>
                <w:szCs w:val="24"/>
              </w:rPr>
              <w:t>00</w:t>
            </w:r>
            <w:r w:rsidR="00E80D07" w:rsidRPr="00BF7C85">
              <w:rPr>
                <w:rFonts w:ascii="Arial" w:hAnsi="Arial" w:cs="Arial"/>
                <w:sz w:val="24"/>
                <w:szCs w:val="24"/>
              </w:rPr>
              <w:t xml:space="preserve"> тыс. рублей;</w:t>
            </w:r>
          </w:p>
          <w:p w:rsidR="00E80D07" w:rsidRPr="00BF7C85" w:rsidRDefault="00214A9E" w:rsidP="000B45B8">
            <w:pPr>
              <w:rPr>
                <w:rFonts w:ascii="Arial" w:hAnsi="Arial" w:cs="Arial"/>
                <w:sz w:val="24"/>
                <w:szCs w:val="24"/>
              </w:rPr>
            </w:pPr>
            <w:r w:rsidRPr="00BF7C85">
              <w:rPr>
                <w:rFonts w:ascii="Arial" w:hAnsi="Arial" w:cs="Arial"/>
                <w:sz w:val="24"/>
                <w:szCs w:val="24"/>
              </w:rPr>
              <w:t>2016 год – 2</w:t>
            </w:r>
            <w:r w:rsidR="006073FD" w:rsidRPr="00BF7C85">
              <w:rPr>
                <w:rFonts w:ascii="Arial" w:hAnsi="Arial" w:cs="Arial"/>
                <w:sz w:val="24"/>
                <w:szCs w:val="24"/>
              </w:rPr>
              <w:t>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214A9E" w:rsidP="000B45B8">
            <w:pPr>
              <w:rPr>
                <w:rFonts w:ascii="Arial" w:hAnsi="Arial" w:cs="Arial"/>
                <w:sz w:val="24"/>
                <w:szCs w:val="24"/>
              </w:rPr>
            </w:pPr>
            <w:r w:rsidRPr="00BF7C85">
              <w:rPr>
                <w:rFonts w:ascii="Arial" w:hAnsi="Arial" w:cs="Arial"/>
                <w:sz w:val="24"/>
                <w:szCs w:val="24"/>
              </w:rPr>
              <w:t>2017 год – 2</w:t>
            </w:r>
            <w:r w:rsidR="00721AA4" w:rsidRPr="00BF7C85">
              <w:rPr>
                <w:rFonts w:ascii="Arial" w:hAnsi="Arial" w:cs="Arial"/>
                <w:sz w:val="24"/>
                <w:szCs w:val="24"/>
              </w:rPr>
              <w:t>0</w:t>
            </w:r>
            <w:r w:rsidRPr="00BF7C85">
              <w:rPr>
                <w:rFonts w:ascii="Arial" w:hAnsi="Arial" w:cs="Arial"/>
                <w:sz w:val="24"/>
                <w:szCs w:val="24"/>
              </w:rPr>
              <w:t>0,0</w:t>
            </w:r>
            <w:r w:rsidR="004A5BFC">
              <w:rPr>
                <w:rFonts w:ascii="Arial" w:hAnsi="Arial" w:cs="Arial"/>
                <w:sz w:val="24"/>
                <w:szCs w:val="24"/>
              </w:rPr>
              <w:t>00</w:t>
            </w:r>
            <w:r w:rsidRPr="00BF7C85">
              <w:rPr>
                <w:rFonts w:ascii="Arial" w:hAnsi="Arial" w:cs="Arial"/>
                <w:sz w:val="24"/>
                <w:szCs w:val="24"/>
              </w:rPr>
              <w:t xml:space="preserve"> тыс. рублей;</w:t>
            </w:r>
          </w:p>
          <w:p w:rsidR="00214A9E" w:rsidRPr="00BF7C85" w:rsidRDefault="00214A9E" w:rsidP="000B45B8">
            <w:pPr>
              <w:rPr>
                <w:rFonts w:ascii="Arial" w:hAnsi="Arial" w:cs="Arial"/>
                <w:sz w:val="24"/>
                <w:szCs w:val="24"/>
              </w:rPr>
            </w:pPr>
            <w:r w:rsidRPr="00BF7C85">
              <w:rPr>
                <w:rFonts w:ascii="Arial" w:hAnsi="Arial" w:cs="Arial"/>
                <w:sz w:val="24"/>
                <w:szCs w:val="24"/>
              </w:rPr>
              <w:t>2018 год – 230,0</w:t>
            </w:r>
            <w:r w:rsidR="004A5BFC">
              <w:rPr>
                <w:rFonts w:ascii="Arial" w:hAnsi="Arial" w:cs="Arial"/>
                <w:sz w:val="24"/>
                <w:szCs w:val="24"/>
              </w:rPr>
              <w:t>00</w:t>
            </w:r>
            <w:r w:rsidRPr="00BF7C85">
              <w:rPr>
                <w:rFonts w:ascii="Arial" w:hAnsi="Arial" w:cs="Arial"/>
                <w:sz w:val="24"/>
                <w:szCs w:val="24"/>
              </w:rPr>
              <w:t xml:space="preserve"> тыс. рублей;</w:t>
            </w:r>
          </w:p>
          <w:p w:rsidR="006014FD" w:rsidRPr="00BF7C85" w:rsidRDefault="006014FD" w:rsidP="000B45B8">
            <w:pPr>
              <w:rPr>
                <w:rFonts w:ascii="Arial" w:hAnsi="Arial" w:cs="Arial"/>
                <w:sz w:val="24"/>
                <w:szCs w:val="24"/>
              </w:rPr>
            </w:pPr>
            <w:r w:rsidRPr="00BF7C85">
              <w:rPr>
                <w:rFonts w:ascii="Arial" w:hAnsi="Arial" w:cs="Arial"/>
                <w:sz w:val="24"/>
                <w:szCs w:val="24"/>
              </w:rPr>
              <w:t>2019 год – 230,0</w:t>
            </w:r>
            <w:r w:rsidR="004A5BFC">
              <w:rPr>
                <w:rFonts w:ascii="Arial" w:hAnsi="Arial" w:cs="Arial"/>
                <w:sz w:val="24"/>
                <w:szCs w:val="24"/>
              </w:rPr>
              <w:t>00</w:t>
            </w:r>
            <w:r w:rsidRPr="00BF7C85">
              <w:rPr>
                <w:rFonts w:ascii="Arial" w:hAnsi="Arial" w:cs="Arial"/>
                <w:sz w:val="24"/>
                <w:szCs w:val="24"/>
              </w:rPr>
              <w:t xml:space="preserve"> тыс. рублей;</w:t>
            </w:r>
          </w:p>
          <w:p w:rsidR="00091F87" w:rsidRDefault="00091F87" w:rsidP="000B45B8">
            <w:pPr>
              <w:rPr>
                <w:rFonts w:ascii="Arial" w:hAnsi="Arial" w:cs="Arial"/>
                <w:sz w:val="24"/>
                <w:szCs w:val="24"/>
              </w:rPr>
            </w:pPr>
            <w:r w:rsidRPr="00BF7C85">
              <w:rPr>
                <w:rFonts w:ascii="Arial" w:hAnsi="Arial" w:cs="Arial"/>
                <w:sz w:val="24"/>
                <w:szCs w:val="24"/>
              </w:rPr>
              <w:t>2020 год – 230,0</w:t>
            </w:r>
            <w:r w:rsidR="004A5BFC">
              <w:rPr>
                <w:rFonts w:ascii="Arial" w:hAnsi="Arial" w:cs="Arial"/>
                <w:sz w:val="24"/>
                <w:szCs w:val="24"/>
              </w:rPr>
              <w:t>00</w:t>
            </w:r>
            <w:r w:rsidRPr="00BF7C85">
              <w:rPr>
                <w:rFonts w:ascii="Arial" w:hAnsi="Arial" w:cs="Arial"/>
                <w:sz w:val="24"/>
                <w:szCs w:val="24"/>
              </w:rPr>
              <w:t xml:space="preserve"> тыс. рублей;</w:t>
            </w:r>
          </w:p>
          <w:p w:rsidR="00090811" w:rsidRDefault="00090811" w:rsidP="000B45B8">
            <w:pPr>
              <w:rPr>
                <w:rFonts w:ascii="Arial" w:hAnsi="Arial" w:cs="Arial"/>
                <w:sz w:val="24"/>
                <w:szCs w:val="24"/>
              </w:rPr>
            </w:pPr>
            <w:r>
              <w:rPr>
                <w:rFonts w:ascii="Arial" w:hAnsi="Arial" w:cs="Arial"/>
                <w:sz w:val="24"/>
                <w:szCs w:val="24"/>
              </w:rPr>
              <w:t xml:space="preserve">2021 год – </w:t>
            </w:r>
            <w:r w:rsidR="00FA65B9">
              <w:rPr>
                <w:rFonts w:ascii="Arial" w:hAnsi="Arial" w:cs="Arial"/>
                <w:sz w:val="24"/>
                <w:szCs w:val="24"/>
              </w:rPr>
              <w:t>1060</w:t>
            </w:r>
            <w:r>
              <w:rPr>
                <w:rFonts w:ascii="Arial" w:hAnsi="Arial" w:cs="Arial"/>
                <w:sz w:val="24"/>
                <w:szCs w:val="24"/>
              </w:rPr>
              <w:t>,0</w:t>
            </w:r>
            <w:r w:rsidR="004A5BFC">
              <w:rPr>
                <w:rFonts w:ascii="Arial" w:hAnsi="Arial" w:cs="Arial"/>
                <w:sz w:val="24"/>
                <w:szCs w:val="24"/>
              </w:rPr>
              <w:t>00</w:t>
            </w:r>
            <w:r>
              <w:rPr>
                <w:rFonts w:ascii="Arial" w:hAnsi="Arial" w:cs="Arial"/>
                <w:sz w:val="24"/>
                <w:szCs w:val="24"/>
              </w:rPr>
              <w:t xml:space="preserve"> тыс.</w:t>
            </w:r>
            <w:r w:rsidR="00F2415C">
              <w:rPr>
                <w:rFonts w:ascii="Arial" w:hAnsi="Arial" w:cs="Arial"/>
                <w:sz w:val="24"/>
                <w:szCs w:val="24"/>
              </w:rPr>
              <w:t xml:space="preserve"> </w:t>
            </w:r>
            <w:r>
              <w:rPr>
                <w:rFonts w:ascii="Arial" w:hAnsi="Arial" w:cs="Arial"/>
                <w:sz w:val="24"/>
                <w:szCs w:val="24"/>
              </w:rPr>
              <w:t>рублей;</w:t>
            </w:r>
          </w:p>
          <w:p w:rsidR="00B111E4" w:rsidRDefault="00D77B2B" w:rsidP="000B45B8">
            <w:pPr>
              <w:rPr>
                <w:rFonts w:ascii="Arial" w:hAnsi="Arial" w:cs="Arial"/>
                <w:sz w:val="24"/>
                <w:szCs w:val="24"/>
              </w:rPr>
            </w:pPr>
            <w:r>
              <w:rPr>
                <w:rFonts w:ascii="Arial" w:hAnsi="Arial" w:cs="Arial"/>
                <w:sz w:val="24"/>
                <w:szCs w:val="24"/>
              </w:rPr>
              <w:t>2022 год – 43</w:t>
            </w:r>
            <w:r w:rsidR="00B111E4">
              <w:rPr>
                <w:rFonts w:ascii="Arial" w:hAnsi="Arial" w:cs="Arial"/>
                <w:sz w:val="24"/>
                <w:szCs w:val="24"/>
              </w:rPr>
              <w:t>0,0</w:t>
            </w:r>
            <w:r w:rsidR="004A5BFC">
              <w:rPr>
                <w:rFonts w:ascii="Arial" w:hAnsi="Arial" w:cs="Arial"/>
                <w:sz w:val="24"/>
                <w:szCs w:val="24"/>
              </w:rPr>
              <w:t>00</w:t>
            </w:r>
            <w:r w:rsidR="00B111E4">
              <w:rPr>
                <w:rFonts w:ascii="Arial" w:hAnsi="Arial" w:cs="Arial"/>
                <w:sz w:val="24"/>
                <w:szCs w:val="24"/>
              </w:rPr>
              <w:t xml:space="preserve"> тыс. рублей;</w:t>
            </w:r>
          </w:p>
          <w:p w:rsidR="004F64B3" w:rsidRDefault="00D77B2B" w:rsidP="000B45B8">
            <w:pPr>
              <w:rPr>
                <w:rFonts w:ascii="Arial" w:hAnsi="Arial" w:cs="Arial"/>
                <w:sz w:val="24"/>
                <w:szCs w:val="24"/>
              </w:rPr>
            </w:pPr>
            <w:r>
              <w:rPr>
                <w:rFonts w:ascii="Arial" w:hAnsi="Arial" w:cs="Arial"/>
                <w:sz w:val="24"/>
                <w:szCs w:val="24"/>
              </w:rPr>
              <w:t>2023 год – 4</w:t>
            </w:r>
            <w:r w:rsidR="004F64B3">
              <w:rPr>
                <w:rFonts w:ascii="Arial" w:hAnsi="Arial" w:cs="Arial"/>
                <w:sz w:val="24"/>
                <w:szCs w:val="24"/>
              </w:rPr>
              <w:t>3</w:t>
            </w:r>
            <w:r>
              <w:rPr>
                <w:rFonts w:ascii="Arial" w:hAnsi="Arial" w:cs="Arial"/>
                <w:sz w:val="24"/>
                <w:szCs w:val="24"/>
              </w:rPr>
              <w:t>0</w:t>
            </w:r>
            <w:r w:rsidR="004F64B3">
              <w:rPr>
                <w:rFonts w:ascii="Arial" w:hAnsi="Arial" w:cs="Arial"/>
                <w:sz w:val="24"/>
                <w:szCs w:val="24"/>
              </w:rPr>
              <w:t>,000 тыс. рублей;</w:t>
            </w:r>
          </w:p>
          <w:p w:rsidR="00B65C18" w:rsidRDefault="00B65C18" w:rsidP="00B65C18">
            <w:pPr>
              <w:rPr>
                <w:rFonts w:ascii="Arial" w:hAnsi="Arial" w:cs="Arial"/>
                <w:sz w:val="24"/>
                <w:szCs w:val="24"/>
              </w:rPr>
            </w:pPr>
            <w:r>
              <w:rPr>
                <w:rFonts w:ascii="Arial" w:hAnsi="Arial" w:cs="Arial"/>
                <w:sz w:val="24"/>
                <w:szCs w:val="24"/>
              </w:rPr>
              <w:t>2024 год – 430,000 тыс. рублей;</w:t>
            </w:r>
          </w:p>
          <w:p w:rsidR="00083D58" w:rsidRPr="00BF7C85" w:rsidRDefault="00083D58" w:rsidP="00B65C18">
            <w:pPr>
              <w:rPr>
                <w:rFonts w:ascii="Arial" w:hAnsi="Arial" w:cs="Arial"/>
                <w:sz w:val="24"/>
                <w:szCs w:val="24"/>
              </w:rPr>
            </w:pPr>
            <w:r>
              <w:rPr>
                <w:rFonts w:ascii="Arial" w:hAnsi="Arial" w:cs="Arial"/>
                <w:sz w:val="24"/>
                <w:szCs w:val="24"/>
              </w:rPr>
              <w:t>2025 год – 430,000 тыс. рублей;</w:t>
            </w:r>
          </w:p>
          <w:p w:rsidR="00B65C18" w:rsidRPr="00BF7C85" w:rsidRDefault="00B65C18" w:rsidP="000B45B8">
            <w:pPr>
              <w:rPr>
                <w:rFonts w:ascii="Arial" w:hAnsi="Arial" w:cs="Arial"/>
                <w:sz w:val="24"/>
                <w:szCs w:val="24"/>
              </w:rPr>
            </w:pP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краевого бюджета</w:t>
            </w:r>
            <w:r w:rsidR="002B4259">
              <w:rPr>
                <w:rFonts w:ascii="Arial" w:hAnsi="Arial" w:cs="Arial"/>
                <w:sz w:val="24"/>
                <w:szCs w:val="24"/>
              </w:rPr>
              <w:t xml:space="preserve"> </w:t>
            </w:r>
            <w:r w:rsidR="009313B7">
              <w:rPr>
                <w:rFonts w:ascii="Arial" w:hAnsi="Arial" w:cs="Arial"/>
                <w:sz w:val="24"/>
                <w:szCs w:val="24"/>
              </w:rPr>
              <w:t>1</w:t>
            </w:r>
            <w:r w:rsidR="00F975E3">
              <w:rPr>
                <w:rFonts w:ascii="Arial" w:hAnsi="Arial" w:cs="Arial"/>
                <w:sz w:val="24"/>
                <w:szCs w:val="24"/>
              </w:rPr>
              <w:t>4 439</w:t>
            </w:r>
            <w:r w:rsidR="002B4259">
              <w:rPr>
                <w:rFonts w:ascii="Arial" w:hAnsi="Arial" w:cs="Arial"/>
                <w:sz w:val="24"/>
                <w:szCs w:val="24"/>
              </w:rPr>
              <w:t>,</w:t>
            </w:r>
            <w:r w:rsidR="00F975E3">
              <w:rPr>
                <w:rFonts w:ascii="Arial" w:hAnsi="Arial" w:cs="Arial"/>
                <w:sz w:val="24"/>
                <w:szCs w:val="24"/>
              </w:rPr>
              <w:t>8</w:t>
            </w:r>
            <w:r w:rsidR="0097181D">
              <w:rPr>
                <w:rFonts w:ascii="Arial" w:hAnsi="Arial" w:cs="Arial"/>
                <w:sz w:val="24"/>
                <w:szCs w:val="24"/>
              </w:rPr>
              <w:t>6</w:t>
            </w:r>
            <w:r w:rsidR="00F00BB7">
              <w:rPr>
                <w:rFonts w:ascii="Arial" w:hAnsi="Arial" w:cs="Arial"/>
                <w:sz w:val="24"/>
                <w:szCs w:val="24"/>
              </w:rPr>
              <w:t>0</w:t>
            </w:r>
            <w:r w:rsidR="002B4259">
              <w:rPr>
                <w:rFonts w:ascii="Arial" w:hAnsi="Arial" w:cs="Arial"/>
                <w:sz w:val="24"/>
                <w:szCs w:val="24"/>
              </w:rPr>
              <w:t xml:space="preserve"> тыс. рублей</w:t>
            </w:r>
            <w:r w:rsidRPr="00BF7C85">
              <w:rPr>
                <w:rFonts w:ascii="Arial" w:hAnsi="Arial" w:cs="Arial"/>
                <w:sz w:val="24"/>
                <w:szCs w:val="24"/>
              </w:rPr>
              <w:t>:</w:t>
            </w:r>
          </w:p>
          <w:p w:rsidR="00E80D07" w:rsidRPr="00BF7C85" w:rsidRDefault="00E80D07" w:rsidP="000B45B8">
            <w:pPr>
              <w:rPr>
                <w:rFonts w:ascii="Arial" w:hAnsi="Arial" w:cs="Arial"/>
                <w:sz w:val="24"/>
                <w:szCs w:val="24"/>
              </w:rPr>
            </w:pPr>
            <w:r w:rsidRPr="00BF7C85">
              <w:rPr>
                <w:rFonts w:ascii="Arial" w:hAnsi="Arial" w:cs="Arial"/>
                <w:sz w:val="24"/>
                <w:szCs w:val="24"/>
              </w:rPr>
              <w:t>2014 год – 420,0</w:t>
            </w:r>
            <w:r w:rsidR="004A5BFC">
              <w:rPr>
                <w:rFonts w:ascii="Arial" w:hAnsi="Arial" w:cs="Arial"/>
                <w:sz w:val="24"/>
                <w:szCs w:val="24"/>
              </w:rPr>
              <w:t>00</w:t>
            </w:r>
            <w:r w:rsidRPr="00BF7C85">
              <w:rPr>
                <w:rFonts w:ascii="Arial" w:hAnsi="Arial" w:cs="Arial"/>
                <w:sz w:val="24"/>
                <w:szCs w:val="24"/>
              </w:rPr>
              <w:t xml:space="preserve"> тыс. рублей; </w:t>
            </w:r>
          </w:p>
          <w:p w:rsidR="0079596C" w:rsidRPr="00BF7C85" w:rsidRDefault="0079596C" w:rsidP="0079596C">
            <w:pPr>
              <w:rPr>
                <w:rFonts w:ascii="Arial" w:hAnsi="Arial" w:cs="Arial"/>
                <w:sz w:val="24"/>
                <w:szCs w:val="24"/>
              </w:rPr>
            </w:pPr>
            <w:r w:rsidRPr="00BF7C85">
              <w:rPr>
                <w:rFonts w:ascii="Arial" w:hAnsi="Arial" w:cs="Arial"/>
                <w:sz w:val="24"/>
                <w:szCs w:val="24"/>
              </w:rPr>
              <w:t>2015 год – 585,0</w:t>
            </w:r>
            <w:r w:rsidR="004A5BFC">
              <w:rPr>
                <w:rFonts w:ascii="Arial" w:hAnsi="Arial" w:cs="Arial"/>
                <w:sz w:val="24"/>
                <w:szCs w:val="24"/>
              </w:rPr>
              <w:t>00</w:t>
            </w:r>
            <w:r w:rsidRPr="00BF7C85">
              <w:rPr>
                <w:rFonts w:ascii="Arial" w:hAnsi="Arial" w:cs="Arial"/>
                <w:sz w:val="24"/>
                <w:szCs w:val="24"/>
              </w:rPr>
              <w:t xml:space="preserve"> тыс. рублей; </w:t>
            </w:r>
          </w:p>
          <w:p w:rsidR="00035520" w:rsidRPr="00BF7C85" w:rsidRDefault="00035520" w:rsidP="0079596C">
            <w:pPr>
              <w:rPr>
                <w:rFonts w:ascii="Arial" w:hAnsi="Arial" w:cs="Arial"/>
                <w:sz w:val="24"/>
                <w:szCs w:val="24"/>
              </w:rPr>
            </w:pPr>
            <w:r w:rsidRPr="00BF7C85">
              <w:rPr>
                <w:rFonts w:ascii="Arial" w:hAnsi="Arial" w:cs="Arial"/>
                <w:sz w:val="24"/>
                <w:szCs w:val="24"/>
              </w:rPr>
              <w:t>2016 год – 960,0</w:t>
            </w:r>
            <w:r w:rsidR="004A5BFC">
              <w:rPr>
                <w:rFonts w:ascii="Arial" w:hAnsi="Arial" w:cs="Arial"/>
                <w:sz w:val="24"/>
                <w:szCs w:val="24"/>
              </w:rPr>
              <w:t>00</w:t>
            </w:r>
            <w:r w:rsidRPr="00BF7C85">
              <w:rPr>
                <w:rFonts w:ascii="Arial" w:hAnsi="Arial" w:cs="Arial"/>
                <w:sz w:val="24"/>
                <w:szCs w:val="24"/>
              </w:rPr>
              <w:t xml:space="preserve"> тыс. рублей;</w:t>
            </w:r>
          </w:p>
          <w:p w:rsidR="00721AA4" w:rsidRDefault="00721AA4" w:rsidP="0079596C">
            <w:pPr>
              <w:rPr>
                <w:rFonts w:ascii="Arial" w:hAnsi="Arial" w:cs="Arial"/>
                <w:sz w:val="24"/>
                <w:szCs w:val="24"/>
              </w:rPr>
            </w:pPr>
            <w:r w:rsidRPr="00BF7C85">
              <w:rPr>
                <w:rFonts w:ascii="Arial" w:hAnsi="Arial" w:cs="Arial"/>
                <w:sz w:val="24"/>
                <w:szCs w:val="24"/>
              </w:rPr>
              <w:t>2017 год – 550,0</w:t>
            </w:r>
            <w:r w:rsidR="004A5BFC">
              <w:rPr>
                <w:rFonts w:ascii="Arial" w:hAnsi="Arial" w:cs="Arial"/>
                <w:sz w:val="24"/>
                <w:szCs w:val="24"/>
              </w:rPr>
              <w:t>00</w:t>
            </w:r>
            <w:r w:rsidRPr="00BF7C85">
              <w:rPr>
                <w:rFonts w:ascii="Arial" w:hAnsi="Arial" w:cs="Arial"/>
                <w:sz w:val="24"/>
                <w:szCs w:val="24"/>
              </w:rPr>
              <w:t xml:space="preserve"> тыс. рублей;</w:t>
            </w:r>
          </w:p>
          <w:p w:rsidR="00345C37" w:rsidRDefault="00345C37" w:rsidP="0079596C">
            <w:pPr>
              <w:rPr>
                <w:rFonts w:ascii="Arial" w:hAnsi="Arial" w:cs="Arial"/>
                <w:sz w:val="24"/>
                <w:szCs w:val="24"/>
              </w:rPr>
            </w:pPr>
            <w:r>
              <w:rPr>
                <w:rFonts w:ascii="Arial" w:hAnsi="Arial" w:cs="Arial"/>
                <w:sz w:val="24"/>
                <w:szCs w:val="24"/>
              </w:rPr>
              <w:t xml:space="preserve">2018 год -  </w:t>
            </w:r>
            <w:r w:rsidRPr="00DC05A6">
              <w:rPr>
                <w:rFonts w:ascii="Arial" w:hAnsi="Arial" w:cs="Arial"/>
                <w:sz w:val="24"/>
                <w:szCs w:val="24"/>
              </w:rPr>
              <w:t>1</w:t>
            </w:r>
            <w:r w:rsidR="00631B74">
              <w:rPr>
                <w:rFonts w:ascii="Arial" w:hAnsi="Arial" w:cs="Arial"/>
                <w:sz w:val="24"/>
                <w:szCs w:val="24"/>
              </w:rPr>
              <w:t xml:space="preserve"> </w:t>
            </w:r>
            <w:r w:rsidR="007B5D7A" w:rsidRPr="00DC05A6">
              <w:rPr>
                <w:rFonts w:ascii="Arial" w:hAnsi="Arial" w:cs="Arial"/>
                <w:sz w:val="24"/>
                <w:szCs w:val="24"/>
              </w:rPr>
              <w:t>224</w:t>
            </w:r>
            <w:r w:rsidRPr="00DC05A6">
              <w:rPr>
                <w:rFonts w:ascii="Arial" w:hAnsi="Arial" w:cs="Arial"/>
                <w:sz w:val="24"/>
                <w:szCs w:val="24"/>
              </w:rPr>
              <w:t>,</w:t>
            </w:r>
            <w:r w:rsidR="007B5D7A" w:rsidRPr="00DC05A6">
              <w:rPr>
                <w:rFonts w:ascii="Arial" w:hAnsi="Arial" w:cs="Arial"/>
                <w:sz w:val="24"/>
                <w:szCs w:val="24"/>
              </w:rPr>
              <w:t>6</w:t>
            </w:r>
            <w:r w:rsidR="004A5BFC">
              <w:rPr>
                <w:rFonts w:ascii="Arial" w:hAnsi="Arial" w:cs="Arial"/>
                <w:sz w:val="24"/>
                <w:szCs w:val="24"/>
              </w:rPr>
              <w:t>00</w:t>
            </w:r>
            <w:r w:rsidRPr="00DC05A6">
              <w:rPr>
                <w:rFonts w:ascii="Arial" w:hAnsi="Arial" w:cs="Arial"/>
                <w:sz w:val="24"/>
                <w:szCs w:val="24"/>
              </w:rPr>
              <w:t xml:space="preserve"> тыс.</w:t>
            </w:r>
            <w:r w:rsidR="004720D5">
              <w:rPr>
                <w:rFonts w:ascii="Arial" w:hAnsi="Arial" w:cs="Arial"/>
                <w:sz w:val="24"/>
                <w:szCs w:val="24"/>
              </w:rPr>
              <w:t xml:space="preserve"> </w:t>
            </w:r>
            <w:r w:rsidRPr="00DC05A6">
              <w:rPr>
                <w:rFonts w:ascii="Arial" w:hAnsi="Arial" w:cs="Arial"/>
                <w:sz w:val="24"/>
                <w:szCs w:val="24"/>
              </w:rPr>
              <w:t>рублей</w:t>
            </w:r>
            <w:r>
              <w:rPr>
                <w:rFonts w:ascii="Arial" w:hAnsi="Arial" w:cs="Arial"/>
                <w:sz w:val="24"/>
                <w:szCs w:val="24"/>
              </w:rPr>
              <w:t>;</w:t>
            </w:r>
          </w:p>
          <w:p w:rsidR="004720D5" w:rsidRDefault="004720D5" w:rsidP="0079596C">
            <w:pPr>
              <w:rPr>
                <w:rFonts w:ascii="Arial" w:hAnsi="Arial" w:cs="Arial"/>
                <w:sz w:val="24"/>
                <w:szCs w:val="24"/>
              </w:rPr>
            </w:pPr>
            <w:r>
              <w:rPr>
                <w:rFonts w:ascii="Arial" w:hAnsi="Arial" w:cs="Arial"/>
                <w:sz w:val="24"/>
                <w:szCs w:val="24"/>
              </w:rPr>
              <w:t>2019 год – 1</w:t>
            </w:r>
            <w:r w:rsidR="00631B74">
              <w:rPr>
                <w:rFonts w:ascii="Arial" w:hAnsi="Arial" w:cs="Arial"/>
                <w:sz w:val="24"/>
                <w:szCs w:val="24"/>
              </w:rPr>
              <w:t xml:space="preserve"> </w:t>
            </w:r>
            <w:r>
              <w:rPr>
                <w:rFonts w:ascii="Arial" w:hAnsi="Arial" w:cs="Arial"/>
                <w:sz w:val="24"/>
                <w:szCs w:val="24"/>
              </w:rPr>
              <w:t>550,0</w:t>
            </w:r>
            <w:r w:rsidR="004A5BFC">
              <w:rPr>
                <w:rFonts w:ascii="Arial" w:hAnsi="Arial" w:cs="Arial"/>
                <w:sz w:val="24"/>
                <w:szCs w:val="24"/>
              </w:rPr>
              <w:t>00</w:t>
            </w:r>
            <w:r>
              <w:rPr>
                <w:rFonts w:ascii="Arial" w:hAnsi="Arial" w:cs="Arial"/>
                <w:sz w:val="24"/>
                <w:szCs w:val="24"/>
              </w:rPr>
              <w:t xml:space="preserve"> тыс. рублей;</w:t>
            </w:r>
          </w:p>
          <w:p w:rsidR="000A4911" w:rsidRDefault="000A4911" w:rsidP="0079596C">
            <w:pPr>
              <w:rPr>
                <w:rFonts w:ascii="Arial" w:hAnsi="Arial" w:cs="Arial"/>
                <w:sz w:val="24"/>
                <w:szCs w:val="24"/>
              </w:rPr>
            </w:pPr>
            <w:r>
              <w:rPr>
                <w:rFonts w:ascii="Arial" w:hAnsi="Arial" w:cs="Arial"/>
                <w:sz w:val="24"/>
                <w:szCs w:val="24"/>
              </w:rPr>
              <w:t>2020 год – 3</w:t>
            </w:r>
            <w:r w:rsidR="00631B74">
              <w:rPr>
                <w:rFonts w:ascii="Arial" w:hAnsi="Arial" w:cs="Arial"/>
                <w:sz w:val="24"/>
                <w:szCs w:val="24"/>
              </w:rPr>
              <w:t xml:space="preserve"> </w:t>
            </w:r>
            <w:r>
              <w:rPr>
                <w:rFonts w:ascii="Arial" w:hAnsi="Arial" w:cs="Arial"/>
                <w:sz w:val="24"/>
                <w:szCs w:val="24"/>
              </w:rPr>
              <w:t>670,000 тыс. рублей;</w:t>
            </w:r>
          </w:p>
          <w:p w:rsidR="0030601E" w:rsidRDefault="0030601E" w:rsidP="0079596C">
            <w:pPr>
              <w:rPr>
                <w:rFonts w:ascii="Arial" w:hAnsi="Arial" w:cs="Arial"/>
                <w:sz w:val="24"/>
                <w:szCs w:val="24"/>
              </w:rPr>
            </w:pPr>
            <w:r>
              <w:rPr>
                <w:rFonts w:ascii="Arial" w:hAnsi="Arial" w:cs="Arial"/>
                <w:sz w:val="24"/>
                <w:szCs w:val="24"/>
              </w:rPr>
              <w:t>2021 год – 0,000  тыс. рублей;</w:t>
            </w:r>
          </w:p>
          <w:p w:rsidR="009313B7" w:rsidRDefault="009313B7" w:rsidP="009313B7">
            <w:pPr>
              <w:rPr>
                <w:rFonts w:ascii="Arial" w:hAnsi="Arial" w:cs="Arial"/>
                <w:sz w:val="24"/>
                <w:szCs w:val="24"/>
              </w:rPr>
            </w:pPr>
            <w:r>
              <w:rPr>
                <w:rFonts w:ascii="Arial" w:hAnsi="Arial" w:cs="Arial"/>
                <w:sz w:val="24"/>
                <w:szCs w:val="24"/>
              </w:rPr>
              <w:t>2022 год – 1</w:t>
            </w:r>
            <w:r w:rsidR="00631B74">
              <w:rPr>
                <w:rFonts w:ascii="Arial" w:hAnsi="Arial" w:cs="Arial"/>
                <w:sz w:val="24"/>
                <w:szCs w:val="24"/>
              </w:rPr>
              <w:t xml:space="preserve"> </w:t>
            </w:r>
            <w:r w:rsidR="0097181D">
              <w:rPr>
                <w:rFonts w:ascii="Arial" w:hAnsi="Arial" w:cs="Arial"/>
                <w:sz w:val="24"/>
                <w:szCs w:val="24"/>
              </w:rPr>
              <w:t>887</w:t>
            </w:r>
            <w:r>
              <w:rPr>
                <w:rFonts w:ascii="Arial" w:hAnsi="Arial" w:cs="Arial"/>
                <w:sz w:val="24"/>
                <w:szCs w:val="24"/>
              </w:rPr>
              <w:t>,</w:t>
            </w:r>
            <w:r w:rsidR="0097181D">
              <w:rPr>
                <w:rFonts w:ascii="Arial" w:hAnsi="Arial" w:cs="Arial"/>
                <w:sz w:val="24"/>
                <w:szCs w:val="24"/>
              </w:rPr>
              <w:t>460</w:t>
            </w:r>
            <w:r>
              <w:rPr>
                <w:rFonts w:ascii="Arial" w:hAnsi="Arial" w:cs="Arial"/>
                <w:sz w:val="24"/>
                <w:szCs w:val="24"/>
              </w:rPr>
              <w:t xml:space="preserve"> тыс. рублей;</w:t>
            </w:r>
          </w:p>
          <w:p w:rsidR="009313B7" w:rsidRDefault="009313B7" w:rsidP="009313B7">
            <w:pPr>
              <w:rPr>
                <w:rFonts w:ascii="Arial" w:hAnsi="Arial" w:cs="Arial"/>
                <w:sz w:val="24"/>
                <w:szCs w:val="24"/>
              </w:rPr>
            </w:pPr>
            <w:r>
              <w:rPr>
                <w:rFonts w:ascii="Arial" w:hAnsi="Arial" w:cs="Arial"/>
                <w:sz w:val="24"/>
                <w:szCs w:val="24"/>
              </w:rPr>
              <w:t>202</w:t>
            </w:r>
            <w:r w:rsidR="0097181D">
              <w:rPr>
                <w:rFonts w:ascii="Arial" w:hAnsi="Arial" w:cs="Arial"/>
                <w:sz w:val="24"/>
                <w:szCs w:val="24"/>
              </w:rPr>
              <w:t>3</w:t>
            </w:r>
            <w:r>
              <w:rPr>
                <w:rFonts w:ascii="Arial" w:hAnsi="Arial" w:cs="Arial"/>
                <w:sz w:val="24"/>
                <w:szCs w:val="24"/>
              </w:rPr>
              <w:t xml:space="preserve"> год – 1</w:t>
            </w:r>
            <w:r w:rsidR="00631B74">
              <w:rPr>
                <w:rFonts w:ascii="Arial" w:hAnsi="Arial" w:cs="Arial"/>
                <w:sz w:val="24"/>
                <w:szCs w:val="24"/>
              </w:rPr>
              <w:t xml:space="preserve"> </w:t>
            </w:r>
            <w:r>
              <w:rPr>
                <w:rFonts w:ascii="Arial" w:hAnsi="Arial" w:cs="Arial"/>
                <w:sz w:val="24"/>
                <w:szCs w:val="24"/>
              </w:rPr>
              <w:t>1</w:t>
            </w:r>
            <w:r w:rsidR="00631B74">
              <w:rPr>
                <w:rFonts w:ascii="Arial" w:hAnsi="Arial" w:cs="Arial"/>
                <w:sz w:val="24"/>
                <w:szCs w:val="24"/>
              </w:rPr>
              <w:t>97</w:t>
            </w:r>
            <w:r>
              <w:rPr>
                <w:rFonts w:ascii="Arial" w:hAnsi="Arial" w:cs="Arial"/>
                <w:sz w:val="24"/>
                <w:szCs w:val="24"/>
              </w:rPr>
              <w:t>,</w:t>
            </w:r>
            <w:r w:rsidR="00631B74">
              <w:rPr>
                <w:rFonts w:ascii="Arial" w:hAnsi="Arial" w:cs="Arial"/>
                <w:sz w:val="24"/>
                <w:szCs w:val="24"/>
              </w:rPr>
              <w:t>6</w:t>
            </w:r>
            <w:r>
              <w:rPr>
                <w:rFonts w:ascii="Arial" w:hAnsi="Arial" w:cs="Arial"/>
                <w:sz w:val="24"/>
                <w:szCs w:val="24"/>
              </w:rPr>
              <w:t>00 тыс. рублей;</w:t>
            </w:r>
          </w:p>
          <w:p w:rsidR="009313B7" w:rsidRDefault="0097181D" w:rsidP="009313B7">
            <w:pPr>
              <w:rPr>
                <w:rFonts w:ascii="Arial" w:hAnsi="Arial" w:cs="Arial"/>
                <w:sz w:val="24"/>
                <w:szCs w:val="24"/>
              </w:rPr>
            </w:pPr>
            <w:r>
              <w:rPr>
                <w:rFonts w:ascii="Arial" w:hAnsi="Arial" w:cs="Arial"/>
                <w:sz w:val="24"/>
                <w:szCs w:val="24"/>
              </w:rPr>
              <w:t>2024</w:t>
            </w:r>
            <w:r w:rsidR="009313B7">
              <w:rPr>
                <w:rFonts w:ascii="Arial" w:hAnsi="Arial" w:cs="Arial"/>
                <w:sz w:val="24"/>
                <w:szCs w:val="24"/>
              </w:rPr>
              <w:t xml:space="preserve"> год – 1</w:t>
            </w:r>
            <w:r w:rsidR="00631B74">
              <w:rPr>
                <w:rFonts w:ascii="Arial" w:hAnsi="Arial" w:cs="Arial"/>
                <w:sz w:val="24"/>
                <w:szCs w:val="24"/>
              </w:rPr>
              <w:t xml:space="preserve"> </w:t>
            </w:r>
            <w:r w:rsidR="009313B7">
              <w:rPr>
                <w:rFonts w:ascii="Arial" w:hAnsi="Arial" w:cs="Arial"/>
                <w:sz w:val="24"/>
                <w:szCs w:val="24"/>
              </w:rPr>
              <w:t>1</w:t>
            </w:r>
            <w:r w:rsidR="00631B74">
              <w:rPr>
                <w:rFonts w:ascii="Arial" w:hAnsi="Arial" w:cs="Arial"/>
                <w:sz w:val="24"/>
                <w:szCs w:val="24"/>
              </w:rPr>
              <w:t>97</w:t>
            </w:r>
            <w:r w:rsidR="009313B7">
              <w:rPr>
                <w:rFonts w:ascii="Arial" w:hAnsi="Arial" w:cs="Arial"/>
                <w:sz w:val="24"/>
                <w:szCs w:val="24"/>
              </w:rPr>
              <w:t>,</w:t>
            </w:r>
            <w:r w:rsidR="00631B74">
              <w:rPr>
                <w:rFonts w:ascii="Arial" w:hAnsi="Arial" w:cs="Arial"/>
                <w:sz w:val="24"/>
                <w:szCs w:val="24"/>
              </w:rPr>
              <w:t>600 тыс. рублей;</w:t>
            </w:r>
          </w:p>
          <w:p w:rsidR="009313B7" w:rsidRDefault="00631B74" w:rsidP="0079596C">
            <w:pPr>
              <w:rPr>
                <w:rFonts w:ascii="Arial" w:hAnsi="Arial" w:cs="Arial"/>
                <w:sz w:val="24"/>
                <w:szCs w:val="24"/>
              </w:rPr>
            </w:pPr>
            <w:r>
              <w:rPr>
                <w:rFonts w:ascii="Arial" w:hAnsi="Arial" w:cs="Arial"/>
                <w:sz w:val="24"/>
                <w:szCs w:val="24"/>
              </w:rPr>
              <w:t>2025 год -  1 197,600 тыс. рублей;</w:t>
            </w:r>
          </w:p>
          <w:p w:rsidR="00E80D07" w:rsidRPr="00BF7C85" w:rsidRDefault="00E80D07" w:rsidP="000B45B8">
            <w:pPr>
              <w:rPr>
                <w:rFonts w:ascii="Arial" w:hAnsi="Arial" w:cs="Arial"/>
                <w:sz w:val="24"/>
                <w:szCs w:val="24"/>
              </w:rPr>
            </w:pPr>
            <w:r w:rsidRPr="00BF7C85">
              <w:rPr>
                <w:rFonts w:ascii="Arial" w:hAnsi="Arial" w:cs="Arial"/>
                <w:sz w:val="24"/>
                <w:szCs w:val="24"/>
              </w:rPr>
              <w:t>- за счет средств федерального бюджета</w:t>
            </w:r>
            <w:r w:rsidR="002B4259">
              <w:rPr>
                <w:rFonts w:ascii="Arial" w:hAnsi="Arial" w:cs="Arial"/>
                <w:sz w:val="24"/>
                <w:szCs w:val="24"/>
              </w:rPr>
              <w:t xml:space="preserve"> 1</w:t>
            </w:r>
            <w:r w:rsidR="00F975E3">
              <w:rPr>
                <w:rFonts w:ascii="Arial" w:hAnsi="Arial" w:cs="Arial"/>
                <w:sz w:val="24"/>
                <w:szCs w:val="24"/>
              </w:rPr>
              <w:t xml:space="preserve"> </w:t>
            </w:r>
            <w:r w:rsidR="002B4259">
              <w:rPr>
                <w:rFonts w:ascii="Arial" w:hAnsi="Arial" w:cs="Arial"/>
                <w:sz w:val="24"/>
                <w:szCs w:val="24"/>
              </w:rPr>
              <w:t>700,0</w:t>
            </w:r>
            <w:r w:rsidR="004A5BFC">
              <w:rPr>
                <w:rFonts w:ascii="Arial" w:hAnsi="Arial" w:cs="Arial"/>
                <w:sz w:val="24"/>
                <w:szCs w:val="24"/>
              </w:rPr>
              <w:t>00</w:t>
            </w:r>
            <w:r w:rsidR="002B4259">
              <w:rPr>
                <w:rFonts w:ascii="Arial" w:hAnsi="Arial" w:cs="Arial"/>
                <w:sz w:val="24"/>
                <w:szCs w:val="24"/>
              </w:rPr>
              <w:t xml:space="preserve"> тыс. рублей</w:t>
            </w:r>
            <w:r w:rsidRPr="00BF7C85">
              <w:rPr>
                <w:rFonts w:ascii="Arial" w:hAnsi="Arial" w:cs="Arial"/>
                <w:sz w:val="24"/>
                <w:szCs w:val="24"/>
              </w:rPr>
              <w:t>:</w:t>
            </w:r>
          </w:p>
          <w:p w:rsidR="00D22A5E" w:rsidRPr="00BF7C85" w:rsidRDefault="00E80D07" w:rsidP="000B45B8">
            <w:pPr>
              <w:rPr>
                <w:rFonts w:ascii="Arial" w:hAnsi="Arial" w:cs="Arial"/>
                <w:sz w:val="24"/>
                <w:szCs w:val="24"/>
              </w:rPr>
            </w:pPr>
            <w:r w:rsidRPr="00BF7C85">
              <w:rPr>
                <w:rFonts w:ascii="Arial" w:hAnsi="Arial" w:cs="Arial"/>
                <w:sz w:val="24"/>
                <w:szCs w:val="24"/>
              </w:rPr>
              <w:t>2014 год – 900,0</w:t>
            </w:r>
            <w:r w:rsidR="004A5BFC">
              <w:rPr>
                <w:rFonts w:ascii="Arial" w:hAnsi="Arial" w:cs="Arial"/>
                <w:sz w:val="24"/>
                <w:szCs w:val="24"/>
              </w:rPr>
              <w:t>00</w:t>
            </w:r>
            <w:r w:rsidRPr="00BF7C85">
              <w:rPr>
                <w:rFonts w:ascii="Arial" w:hAnsi="Arial" w:cs="Arial"/>
                <w:sz w:val="24"/>
                <w:szCs w:val="24"/>
              </w:rPr>
              <w:t xml:space="preserve"> тыс. рублей</w:t>
            </w:r>
            <w:r w:rsidR="00D22A5E" w:rsidRPr="00BF7C85">
              <w:rPr>
                <w:rFonts w:ascii="Arial" w:hAnsi="Arial" w:cs="Arial"/>
                <w:sz w:val="24"/>
                <w:szCs w:val="24"/>
              </w:rPr>
              <w:t>;</w:t>
            </w:r>
          </w:p>
          <w:p w:rsidR="00E80D07" w:rsidRPr="00BF7C85" w:rsidRDefault="00D22A5E" w:rsidP="000B45B8">
            <w:pPr>
              <w:rPr>
                <w:rFonts w:ascii="Arial" w:hAnsi="Arial" w:cs="Arial"/>
                <w:sz w:val="24"/>
                <w:szCs w:val="24"/>
              </w:rPr>
            </w:pPr>
            <w:r w:rsidRPr="00BF7C85">
              <w:rPr>
                <w:rFonts w:ascii="Arial" w:hAnsi="Arial" w:cs="Arial"/>
                <w:sz w:val="24"/>
                <w:szCs w:val="24"/>
              </w:rPr>
              <w:t xml:space="preserve">2015 год – </w:t>
            </w:r>
            <w:r w:rsidR="006D155E" w:rsidRPr="00BF7C85">
              <w:rPr>
                <w:rFonts w:ascii="Arial" w:hAnsi="Arial" w:cs="Arial"/>
                <w:sz w:val="24"/>
                <w:szCs w:val="24"/>
              </w:rPr>
              <w:t>8</w:t>
            </w:r>
            <w:r w:rsidRPr="00BF7C85">
              <w:rPr>
                <w:rFonts w:ascii="Arial" w:hAnsi="Arial" w:cs="Arial"/>
                <w:sz w:val="24"/>
                <w:szCs w:val="24"/>
              </w:rPr>
              <w:t>00,0</w:t>
            </w:r>
            <w:r w:rsidR="004A5BFC">
              <w:rPr>
                <w:rFonts w:ascii="Arial" w:hAnsi="Arial" w:cs="Arial"/>
                <w:sz w:val="24"/>
                <w:szCs w:val="24"/>
              </w:rPr>
              <w:t>00</w:t>
            </w:r>
            <w:r w:rsidRPr="00BF7C85">
              <w:rPr>
                <w:rFonts w:ascii="Arial" w:hAnsi="Arial" w:cs="Arial"/>
                <w:sz w:val="24"/>
                <w:szCs w:val="24"/>
              </w:rPr>
              <w:t xml:space="preserve"> тыс. рублей.</w:t>
            </w:r>
          </w:p>
          <w:p w:rsidR="00E80D07" w:rsidRPr="00BF7C85" w:rsidRDefault="00E80D07" w:rsidP="000B45B8">
            <w:pPr>
              <w:pStyle w:val="ConsPlusNormal"/>
              <w:widowControl/>
              <w:ind w:firstLine="0"/>
              <w:jc w:val="both"/>
              <w:rPr>
                <w:sz w:val="24"/>
                <w:szCs w:val="24"/>
              </w:rPr>
            </w:pPr>
          </w:p>
        </w:tc>
      </w:tr>
      <w:tr w:rsidR="00E80D07" w:rsidRPr="00BF7C85" w:rsidTr="000B45B8">
        <w:trPr>
          <w:trHeight w:val="240"/>
        </w:trPr>
        <w:tc>
          <w:tcPr>
            <w:tcW w:w="2410"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autoSpaceDE w:val="0"/>
              <w:autoSpaceDN w:val="0"/>
              <w:adjustRightInd w:val="0"/>
              <w:jc w:val="both"/>
              <w:rPr>
                <w:rFonts w:ascii="Arial" w:hAnsi="Arial" w:cs="Arial"/>
                <w:sz w:val="24"/>
                <w:szCs w:val="24"/>
              </w:rPr>
            </w:pPr>
            <w:r w:rsidRPr="00BF7C85">
              <w:rPr>
                <w:rFonts w:ascii="Arial" w:hAnsi="Arial" w:cs="Arial"/>
                <w:sz w:val="24"/>
                <w:szCs w:val="24"/>
              </w:rPr>
              <w:lastRenderedPageBreak/>
              <w:t>Перечень объектов капитального строительства</w:t>
            </w:r>
          </w:p>
        </w:tc>
        <w:tc>
          <w:tcPr>
            <w:tcW w:w="7371" w:type="dxa"/>
            <w:tcBorders>
              <w:top w:val="single" w:sz="6" w:space="0" w:color="auto"/>
              <w:left w:val="single" w:sz="6" w:space="0" w:color="auto"/>
              <w:bottom w:val="single" w:sz="6" w:space="0" w:color="auto"/>
              <w:right w:val="single" w:sz="6" w:space="0" w:color="auto"/>
            </w:tcBorders>
          </w:tcPr>
          <w:p w:rsidR="00E80D07" w:rsidRPr="00BF7C85" w:rsidRDefault="00E80D07" w:rsidP="000B45B8">
            <w:pPr>
              <w:rPr>
                <w:rFonts w:ascii="Arial" w:hAnsi="Arial" w:cs="Arial"/>
                <w:sz w:val="24"/>
                <w:szCs w:val="24"/>
              </w:rPr>
            </w:pPr>
            <w:r w:rsidRPr="00BF7C85">
              <w:rPr>
                <w:rFonts w:ascii="Arial" w:hAnsi="Arial" w:cs="Arial"/>
                <w:sz w:val="24"/>
                <w:szCs w:val="24"/>
              </w:rPr>
              <w:t>Капитальное строительство Программой не предусмотрено</w:t>
            </w:r>
          </w:p>
        </w:tc>
      </w:tr>
    </w:tbl>
    <w:p w:rsidR="00F975E3" w:rsidRDefault="00F975E3"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F975E3" w:rsidRDefault="00F975E3"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E80D07" w:rsidRPr="00BF7C85" w:rsidRDefault="00E80D07"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F7C85">
        <w:rPr>
          <w:rFonts w:ascii="Arial" w:hAnsi="Arial" w:cs="Arial"/>
          <w:sz w:val="24"/>
          <w:szCs w:val="24"/>
          <w:lang w:eastAsia="ru-RU"/>
        </w:rPr>
        <w:t xml:space="preserve">2. Характеристика текущего состояния </w:t>
      </w:r>
      <w:r w:rsidR="00AF6FD8">
        <w:rPr>
          <w:rFonts w:ascii="Arial" w:hAnsi="Arial" w:cs="Arial"/>
          <w:sz w:val="24"/>
          <w:szCs w:val="24"/>
          <w:lang w:eastAsia="ru-RU"/>
        </w:rPr>
        <w:t xml:space="preserve">социально-экономического развития </w:t>
      </w:r>
      <w:r w:rsidRPr="00BF7C85">
        <w:rPr>
          <w:rFonts w:ascii="Arial" w:hAnsi="Arial" w:cs="Arial"/>
          <w:sz w:val="24"/>
          <w:szCs w:val="24"/>
          <w:lang w:eastAsia="ru-RU"/>
        </w:rPr>
        <w:t xml:space="preserve">малого и среднего предпринимательства, с указанием основных показателей социально-экономического развития Шушенского района </w:t>
      </w:r>
    </w:p>
    <w:p w:rsidR="00E80D07" w:rsidRPr="00BF7C85" w:rsidRDefault="00E80D07" w:rsidP="00E80D07">
      <w:pPr>
        <w:pStyle w:val="ConsPlusNormal"/>
        <w:widowControl/>
        <w:ind w:firstLine="0"/>
        <w:jc w:val="both"/>
        <w:rPr>
          <w:sz w:val="24"/>
          <w:szCs w:val="24"/>
        </w:rPr>
      </w:pPr>
    </w:p>
    <w:p w:rsidR="00E80D07" w:rsidRPr="00BF7C85" w:rsidRDefault="00004CF0" w:rsidP="00F4476D">
      <w:pPr>
        <w:pStyle w:val="ConsPlusTitle"/>
        <w:widowControl/>
        <w:ind w:firstLine="708"/>
        <w:jc w:val="both"/>
        <w:rPr>
          <w:b w:val="0"/>
          <w:bCs w:val="0"/>
          <w:sz w:val="24"/>
          <w:szCs w:val="24"/>
        </w:rPr>
      </w:pPr>
      <w:r>
        <w:rPr>
          <w:b w:val="0"/>
          <w:sz w:val="24"/>
          <w:szCs w:val="24"/>
        </w:rPr>
        <w:t xml:space="preserve">В соответствии со </w:t>
      </w:r>
      <w:r w:rsidRPr="00AF53AE">
        <w:rPr>
          <w:b w:val="0"/>
          <w:sz w:val="24"/>
          <w:szCs w:val="24"/>
        </w:rPr>
        <w:t xml:space="preserve">Стратегией </w:t>
      </w:r>
      <w:r w:rsidR="00E80D07" w:rsidRPr="00AF53AE">
        <w:rPr>
          <w:b w:val="0"/>
          <w:sz w:val="24"/>
          <w:szCs w:val="24"/>
        </w:rPr>
        <w:t xml:space="preserve">социально-экономического развития </w:t>
      </w:r>
      <w:r w:rsidRPr="00AF53AE">
        <w:rPr>
          <w:b w:val="0"/>
          <w:sz w:val="24"/>
          <w:szCs w:val="24"/>
        </w:rPr>
        <w:t xml:space="preserve">муниципального образования </w:t>
      </w:r>
      <w:r w:rsidR="00E80D07" w:rsidRPr="00AF53AE">
        <w:rPr>
          <w:b w:val="0"/>
          <w:sz w:val="24"/>
          <w:szCs w:val="24"/>
        </w:rPr>
        <w:t>Шушенск</w:t>
      </w:r>
      <w:r w:rsidRPr="00AF53AE">
        <w:rPr>
          <w:b w:val="0"/>
          <w:sz w:val="24"/>
          <w:szCs w:val="24"/>
        </w:rPr>
        <w:t>ий</w:t>
      </w:r>
      <w:r w:rsidR="00E80D07" w:rsidRPr="00AF53AE">
        <w:rPr>
          <w:b w:val="0"/>
          <w:sz w:val="24"/>
          <w:szCs w:val="24"/>
        </w:rPr>
        <w:t xml:space="preserve"> район до </w:t>
      </w:r>
      <w:r w:rsidR="0026500F" w:rsidRPr="00AF53AE">
        <w:rPr>
          <w:b w:val="0"/>
          <w:sz w:val="24"/>
          <w:szCs w:val="24"/>
        </w:rPr>
        <w:t>2030</w:t>
      </w:r>
      <w:r w:rsidR="00E80D07" w:rsidRPr="00AF53AE">
        <w:rPr>
          <w:b w:val="0"/>
          <w:sz w:val="24"/>
          <w:szCs w:val="24"/>
        </w:rPr>
        <w:t xml:space="preserve"> года,</w:t>
      </w:r>
      <w:r w:rsidR="00E80D07" w:rsidRPr="00BF7C85">
        <w:rPr>
          <w:b w:val="0"/>
          <w:sz w:val="24"/>
          <w:szCs w:val="24"/>
        </w:rPr>
        <w:t xml:space="preserve"> развитие малого бизнеса является одним из приоритетных направлений. В течение 2009-2013 годов в районе оказывалась муниципальная поддержка субъектам малого и среднего предпринимательства в рамках Постановления администрации Шушенского района от 30.10.2008 года № 1349 «Об утверждении ведомственной целевой программы «О поддержке малого и среднего предпринимательства в Шушенском районе на 2009-2010 годы» и Постановления администрации Шушенского района </w:t>
      </w:r>
      <w:r w:rsidR="00E80D07" w:rsidRPr="00BF7C85">
        <w:rPr>
          <w:b w:val="0"/>
          <w:bCs w:val="0"/>
          <w:sz w:val="24"/>
          <w:szCs w:val="24"/>
        </w:rPr>
        <w:t>от 27.12. 2010 г. № 1314 «Об утверждении долгосрочной целевой программы «О поддержке малого и среднего предпринимательства в Шушенском районе на 2011-2013 годы».</w:t>
      </w:r>
    </w:p>
    <w:p w:rsidR="00E80D07" w:rsidRPr="00BF7C85" w:rsidRDefault="00E80D07" w:rsidP="00F4476D">
      <w:pPr>
        <w:pStyle w:val="ConsPlusNormal"/>
        <w:ind w:firstLine="709"/>
        <w:jc w:val="both"/>
        <w:rPr>
          <w:sz w:val="24"/>
          <w:szCs w:val="24"/>
        </w:rPr>
      </w:pPr>
      <w:r w:rsidRPr="00BF7C85">
        <w:rPr>
          <w:sz w:val="24"/>
          <w:szCs w:val="24"/>
        </w:rPr>
        <w:t xml:space="preserve">Принятие муниципальной программы обеспечивает преемственность принимаемых решений администрации района в сфере развития малого и среднего предпринимательства с использованием механизмов и форм муниципальной поддержки, положительно зарекомендовавших себя в ходе реализации программ «О поддержке малого и среднего предпринимательства в Шушенском районе на 2009-2010 годы» и </w:t>
      </w:r>
      <w:r w:rsidRPr="00BF7C85">
        <w:rPr>
          <w:bCs/>
          <w:sz w:val="24"/>
          <w:szCs w:val="24"/>
        </w:rPr>
        <w:t xml:space="preserve">«О поддержке малого и среднего предпринимательства в Шушенском районе на 2011-2013 годы». </w:t>
      </w:r>
    </w:p>
    <w:p w:rsidR="00435F26" w:rsidRDefault="00435F26" w:rsidP="0079294E">
      <w:pPr>
        <w:pStyle w:val="ConsPlusNormal"/>
        <w:widowControl/>
        <w:ind w:firstLine="540"/>
        <w:jc w:val="both"/>
        <w:rPr>
          <w:sz w:val="24"/>
          <w:szCs w:val="24"/>
        </w:rPr>
      </w:pPr>
      <w:r>
        <w:rPr>
          <w:sz w:val="24"/>
          <w:szCs w:val="24"/>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C27501" w:rsidRPr="00BD5D62" w:rsidRDefault="00C27501" w:rsidP="00C27501">
      <w:pPr>
        <w:pStyle w:val="ConsPlusNormal"/>
        <w:widowControl/>
        <w:ind w:firstLine="540"/>
        <w:jc w:val="both"/>
        <w:rPr>
          <w:sz w:val="24"/>
          <w:szCs w:val="24"/>
        </w:rPr>
      </w:pPr>
      <w:r w:rsidRPr="006C2135">
        <w:rPr>
          <w:sz w:val="24"/>
          <w:szCs w:val="24"/>
        </w:rPr>
        <w:t xml:space="preserve">Основной задачей малого и среднего предпринимательства в районе является создание и сохранение рабочих мест, т.е. обеспечение занятости и самозанятости населения района. </w:t>
      </w:r>
      <w:r w:rsidR="004936FA" w:rsidRPr="00BD5D62">
        <w:rPr>
          <w:sz w:val="24"/>
          <w:szCs w:val="24"/>
        </w:rPr>
        <w:t>По состоянию на 1 января 2022</w:t>
      </w:r>
      <w:r w:rsidRPr="00BD5D62">
        <w:rPr>
          <w:sz w:val="24"/>
          <w:szCs w:val="24"/>
        </w:rPr>
        <w:t xml:space="preserve"> года в Шушенском районе зарегистрировано с учетом индивидуальных предпринимателей 59</w:t>
      </w:r>
      <w:r w:rsidR="004936FA" w:rsidRPr="00BD5D62">
        <w:rPr>
          <w:sz w:val="24"/>
          <w:szCs w:val="24"/>
        </w:rPr>
        <w:t>5</w:t>
      </w:r>
      <w:r w:rsidRPr="00BD5D62">
        <w:rPr>
          <w:sz w:val="24"/>
          <w:szCs w:val="24"/>
        </w:rPr>
        <w:t xml:space="preserve"> субъектов малого и среднего предпринимательства, из них количество малых и с</w:t>
      </w:r>
      <w:r w:rsidR="004936FA" w:rsidRPr="00BD5D62">
        <w:rPr>
          <w:sz w:val="24"/>
          <w:szCs w:val="24"/>
        </w:rPr>
        <w:t>редних предприятий составило 139</w:t>
      </w:r>
      <w:r w:rsidRPr="00BD5D62">
        <w:rPr>
          <w:sz w:val="24"/>
          <w:szCs w:val="24"/>
        </w:rPr>
        <w:t xml:space="preserve"> единиц.</w:t>
      </w:r>
      <w:r w:rsidR="00501C81" w:rsidRPr="00BD5D62">
        <w:rPr>
          <w:sz w:val="24"/>
          <w:szCs w:val="24"/>
        </w:rPr>
        <w:t xml:space="preserve"> Число </w:t>
      </w:r>
      <w:r w:rsidR="0070359E" w:rsidRPr="00BD5D62">
        <w:rPr>
          <w:sz w:val="24"/>
          <w:szCs w:val="24"/>
        </w:rPr>
        <w:t xml:space="preserve">физических лиц, применяющих специальный налоговый режим «Налог на профессиональный доход» </w:t>
      </w:r>
      <w:r w:rsidR="00BD5D62" w:rsidRPr="00BD5D62">
        <w:rPr>
          <w:sz w:val="24"/>
          <w:szCs w:val="24"/>
        </w:rPr>
        <w:t>на конец 2021</w:t>
      </w:r>
      <w:r w:rsidR="0070359E" w:rsidRPr="00BD5D62">
        <w:rPr>
          <w:sz w:val="24"/>
          <w:szCs w:val="24"/>
        </w:rPr>
        <w:t xml:space="preserve"> год</w:t>
      </w:r>
      <w:r w:rsidR="00BD5D62" w:rsidRPr="00BD5D62">
        <w:rPr>
          <w:sz w:val="24"/>
          <w:szCs w:val="24"/>
        </w:rPr>
        <w:t>а</w:t>
      </w:r>
      <w:r w:rsidR="0070359E" w:rsidRPr="00BD5D62">
        <w:rPr>
          <w:sz w:val="24"/>
          <w:szCs w:val="24"/>
        </w:rPr>
        <w:t xml:space="preserve"> составило </w:t>
      </w:r>
      <w:r w:rsidR="00BD5D62" w:rsidRPr="00BD5D62">
        <w:rPr>
          <w:sz w:val="24"/>
          <w:szCs w:val="24"/>
        </w:rPr>
        <w:t xml:space="preserve">365 </w:t>
      </w:r>
      <w:r w:rsidR="0070359E" w:rsidRPr="00BD5D62">
        <w:rPr>
          <w:sz w:val="24"/>
          <w:szCs w:val="24"/>
        </w:rPr>
        <w:t>человек.</w:t>
      </w:r>
    </w:p>
    <w:p w:rsidR="00C27501" w:rsidRPr="006C2135" w:rsidRDefault="00BD5D62" w:rsidP="00C27501">
      <w:pPr>
        <w:pStyle w:val="ConsPlusNormal"/>
        <w:widowControl/>
        <w:ind w:firstLine="540"/>
        <w:jc w:val="both"/>
        <w:rPr>
          <w:sz w:val="24"/>
          <w:szCs w:val="24"/>
        </w:rPr>
      </w:pPr>
      <w:r w:rsidRPr="00BD5D62">
        <w:rPr>
          <w:sz w:val="24"/>
          <w:szCs w:val="24"/>
        </w:rPr>
        <w:t>В 2021</w:t>
      </w:r>
      <w:r w:rsidR="00C27501" w:rsidRPr="00BD5D62">
        <w:rPr>
          <w:sz w:val="24"/>
          <w:szCs w:val="24"/>
        </w:rPr>
        <w:t xml:space="preserve"> году численность занятых у субъектов малого и среднего предприни</w:t>
      </w:r>
      <w:r w:rsidRPr="00BD5D62">
        <w:rPr>
          <w:sz w:val="24"/>
          <w:szCs w:val="24"/>
        </w:rPr>
        <w:t>мательства составила 1,1</w:t>
      </w:r>
      <w:r w:rsidR="00C27501" w:rsidRPr="00BD5D62">
        <w:rPr>
          <w:sz w:val="24"/>
          <w:szCs w:val="24"/>
        </w:rPr>
        <w:t xml:space="preserve"> тыс. человек.</w:t>
      </w:r>
    </w:p>
    <w:p w:rsidR="00C27501" w:rsidRPr="006C2135" w:rsidRDefault="00C27501" w:rsidP="00C27501">
      <w:pPr>
        <w:pStyle w:val="ConsPlusNormal"/>
        <w:widowControl/>
        <w:ind w:firstLine="540"/>
        <w:jc w:val="both"/>
        <w:rPr>
          <w:sz w:val="24"/>
          <w:szCs w:val="24"/>
        </w:rPr>
      </w:pPr>
      <w:r w:rsidRPr="006C2135">
        <w:rPr>
          <w:sz w:val="24"/>
          <w:szCs w:val="24"/>
        </w:rPr>
        <w:t>По основным показателям развития малого и среднего предпринимательства Шушенский район показывает следующие показатели развития:</w:t>
      </w:r>
    </w:p>
    <w:p w:rsidR="00C27501" w:rsidRPr="00BD5D62" w:rsidRDefault="00C27501" w:rsidP="00C27501">
      <w:pPr>
        <w:pStyle w:val="ConsPlusNormal"/>
        <w:widowControl/>
        <w:ind w:firstLine="540"/>
        <w:jc w:val="both"/>
        <w:rPr>
          <w:sz w:val="24"/>
          <w:szCs w:val="24"/>
        </w:rPr>
      </w:pPr>
      <w:r w:rsidRPr="006C2135">
        <w:rPr>
          <w:sz w:val="24"/>
          <w:szCs w:val="24"/>
        </w:rPr>
        <w:t xml:space="preserve">- значение показателя «количество субъектов малого и среднего предпринимательства на 10 тыс. человек населения» составляет </w:t>
      </w:r>
      <w:r w:rsidR="00BD5D62" w:rsidRPr="00BD5D62">
        <w:rPr>
          <w:sz w:val="24"/>
          <w:szCs w:val="24"/>
        </w:rPr>
        <w:t>191,9</w:t>
      </w:r>
      <w:r w:rsidRPr="00BD5D62">
        <w:rPr>
          <w:sz w:val="24"/>
          <w:szCs w:val="24"/>
        </w:rPr>
        <w:t>9 единиц;</w:t>
      </w:r>
    </w:p>
    <w:p w:rsidR="003740DB" w:rsidRDefault="00C27501" w:rsidP="00C27501">
      <w:pPr>
        <w:pStyle w:val="ConsPlusNormal"/>
        <w:widowControl/>
        <w:ind w:firstLine="540"/>
        <w:jc w:val="both"/>
        <w:rPr>
          <w:sz w:val="24"/>
          <w:szCs w:val="24"/>
        </w:rPr>
      </w:pPr>
      <w:r w:rsidRPr="00BD5D62">
        <w:rPr>
          <w:sz w:val="24"/>
          <w:szCs w:val="24"/>
        </w:rPr>
        <w:t>- значение показателя «</w:t>
      </w:r>
      <w:r w:rsidR="003740DB" w:rsidRPr="00BD5D62">
        <w:rPr>
          <w:sz w:val="24"/>
          <w:szCs w:val="24"/>
        </w:rPr>
        <w:t>доля среднесписочной численности работников (без внешних совместителей) малых и средних организаций в среднесписочной численности работников (без внешних совместителей) всех организаций»</w:t>
      </w:r>
      <w:r w:rsidR="00BD5D62" w:rsidRPr="00BD5D62">
        <w:rPr>
          <w:sz w:val="24"/>
          <w:szCs w:val="24"/>
        </w:rPr>
        <w:t xml:space="preserve"> - 21</w:t>
      </w:r>
      <w:r w:rsidR="006C2135" w:rsidRPr="00BD5D62">
        <w:rPr>
          <w:sz w:val="24"/>
          <w:szCs w:val="24"/>
        </w:rPr>
        <w:t>,</w:t>
      </w:r>
      <w:r w:rsidR="00BD5D62" w:rsidRPr="00BD5D62">
        <w:rPr>
          <w:sz w:val="24"/>
          <w:szCs w:val="24"/>
        </w:rPr>
        <w:t>72</w:t>
      </w:r>
      <w:r w:rsidR="006C2135" w:rsidRPr="00BD5D62">
        <w:rPr>
          <w:sz w:val="24"/>
          <w:szCs w:val="24"/>
        </w:rPr>
        <w:t>%.</w:t>
      </w:r>
    </w:p>
    <w:p w:rsidR="00B4715C" w:rsidRDefault="00435F26" w:rsidP="00F4476D">
      <w:pPr>
        <w:pStyle w:val="ConsPlusNormal"/>
        <w:ind w:firstLine="709"/>
        <w:jc w:val="both"/>
        <w:rPr>
          <w:sz w:val="24"/>
          <w:szCs w:val="24"/>
        </w:rPr>
      </w:pPr>
      <w:r>
        <w:rPr>
          <w:sz w:val="24"/>
          <w:szCs w:val="24"/>
        </w:rPr>
        <w:t>На процесс развития предпринимательской деятельности все большее влияние оказывают внешние факторы.</w:t>
      </w:r>
      <w:r w:rsidR="00B4715C">
        <w:rPr>
          <w:sz w:val="24"/>
          <w:szCs w:val="24"/>
        </w:rPr>
        <w:t xml:space="preserve"> Повышаются требования к конкурентоспособности, качеству продукции и услуг, производимых субъектами малого и среднего предпринимательства.</w:t>
      </w:r>
    </w:p>
    <w:p w:rsidR="00046869" w:rsidRDefault="00046869" w:rsidP="00F4476D">
      <w:pPr>
        <w:pStyle w:val="ConsPlusNormal"/>
        <w:ind w:firstLine="709"/>
        <w:jc w:val="both"/>
        <w:rPr>
          <w:sz w:val="24"/>
          <w:szCs w:val="24"/>
        </w:rPr>
      </w:pPr>
      <w:r>
        <w:rPr>
          <w:sz w:val="24"/>
          <w:szCs w:val="24"/>
        </w:rPr>
        <w:lastRenderedPageBreak/>
        <w:t>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 можно выделить ряд проблем, с которыми они сталкиваются в своей деятельности</w:t>
      </w:r>
      <w:r w:rsidR="00F13047">
        <w:rPr>
          <w:sz w:val="24"/>
          <w:szCs w:val="24"/>
        </w:rPr>
        <w:t>:</w:t>
      </w:r>
    </w:p>
    <w:p w:rsidR="00F13047" w:rsidRDefault="00F13047" w:rsidP="00F4476D">
      <w:pPr>
        <w:pStyle w:val="ConsPlusNormal"/>
        <w:ind w:firstLine="709"/>
        <w:jc w:val="both"/>
        <w:rPr>
          <w:sz w:val="24"/>
          <w:szCs w:val="24"/>
        </w:rPr>
      </w:pPr>
      <w:r>
        <w:rPr>
          <w:sz w:val="24"/>
          <w:szCs w:val="24"/>
        </w:rPr>
        <w:t>- нехватка собственных оборотных средств и ограниченный доступ к кредитным ресурсам (в основном из-за недостаточности ликвидного имущественного обеспечения);</w:t>
      </w:r>
    </w:p>
    <w:p w:rsidR="00F13047" w:rsidRDefault="00F13047" w:rsidP="00F13047">
      <w:pPr>
        <w:pStyle w:val="ConsPlusNormal"/>
        <w:ind w:firstLine="709"/>
        <w:jc w:val="both"/>
        <w:rPr>
          <w:sz w:val="24"/>
          <w:szCs w:val="24"/>
        </w:rPr>
      </w:pPr>
      <w:r>
        <w:rPr>
          <w:sz w:val="24"/>
          <w:szCs w:val="24"/>
        </w:rPr>
        <w:t xml:space="preserve">- </w:t>
      </w:r>
      <w:r w:rsidRPr="00BF7C85">
        <w:rPr>
          <w:sz w:val="24"/>
          <w:szCs w:val="24"/>
        </w:rPr>
        <w:t>дефицит квалифицированных кадров, недостаточный уровень профессиональ</w:t>
      </w:r>
      <w:r>
        <w:rPr>
          <w:sz w:val="24"/>
          <w:szCs w:val="24"/>
        </w:rPr>
        <w:t>ной подготовки;</w:t>
      </w:r>
    </w:p>
    <w:p w:rsidR="00F13047" w:rsidRPr="00BF7C85" w:rsidRDefault="00F13047" w:rsidP="00F13047">
      <w:pPr>
        <w:pStyle w:val="ConsPlusNormal"/>
        <w:ind w:firstLine="709"/>
        <w:jc w:val="both"/>
        <w:rPr>
          <w:sz w:val="24"/>
          <w:szCs w:val="24"/>
        </w:rPr>
      </w:pPr>
      <w:r>
        <w:rPr>
          <w:sz w:val="24"/>
          <w:szCs w:val="24"/>
        </w:rPr>
        <w:t xml:space="preserve">- </w:t>
      </w:r>
      <w:r w:rsidRPr="00BF7C85">
        <w:rPr>
          <w:sz w:val="24"/>
          <w:szCs w:val="24"/>
        </w:rPr>
        <w:t>высокая степень износа основных средств в сфере материального производства и агропромышленном комплексе;</w:t>
      </w:r>
    </w:p>
    <w:p w:rsidR="00F13047" w:rsidRDefault="00F13047" w:rsidP="00F4476D">
      <w:pPr>
        <w:pStyle w:val="ConsPlusNormal"/>
        <w:ind w:firstLine="709"/>
        <w:jc w:val="both"/>
        <w:rPr>
          <w:sz w:val="24"/>
          <w:szCs w:val="24"/>
        </w:rPr>
      </w:pPr>
      <w:r>
        <w:rPr>
          <w:sz w:val="24"/>
          <w:szCs w:val="24"/>
        </w:rPr>
        <w:t>- нев</w:t>
      </w:r>
      <w:r w:rsidR="000172B0">
        <w:rPr>
          <w:sz w:val="24"/>
          <w:szCs w:val="24"/>
        </w:rPr>
        <w:t>ысокий уровень осведомленности о</w:t>
      </w:r>
      <w:r w:rsidR="00A81048">
        <w:rPr>
          <w:sz w:val="24"/>
          <w:szCs w:val="24"/>
        </w:rPr>
        <w:t xml:space="preserve"> </w:t>
      </w:r>
      <w:r>
        <w:rPr>
          <w:sz w:val="24"/>
          <w:szCs w:val="24"/>
        </w:rPr>
        <w:t xml:space="preserve"> существующих формах муниципальной и государственной поддержки и развития малого и среднего предпринимательства.</w:t>
      </w:r>
    </w:p>
    <w:p w:rsidR="00E80D07" w:rsidRDefault="00E80D07" w:rsidP="00F4476D">
      <w:pPr>
        <w:pStyle w:val="ConsPlusNormal"/>
        <w:ind w:firstLine="709"/>
        <w:jc w:val="both"/>
        <w:rPr>
          <w:sz w:val="24"/>
          <w:szCs w:val="24"/>
        </w:rPr>
      </w:pPr>
      <w:r w:rsidRPr="00BF7C85">
        <w:rPr>
          <w:sz w:val="24"/>
          <w:szCs w:val="24"/>
        </w:rPr>
        <w:t xml:space="preserve">Реализация </w:t>
      </w:r>
      <w:r w:rsidR="0070053E">
        <w:rPr>
          <w:sz w:val="24"/>
          <w:szCs w:val="24"/>
        </w:rPr>
        <w:t>п</w:t>
      </w:r>
      <w:r w:rsidRPr="00BF7C85">
        <w:rPr>
          <w:sz w:val="24"/>
          <w:szCs w:val="24"/>
        </w:rPr>
        <w:t>рограммы р</w:t>
      </w:r>
      <w:r w:rsidRPr="00BF7C85">
        <w:rPr>
          <w:bCs/>
          <w:sz w:val="24"/>
          <w:szCs w:val="24"/>
        </w:rPr>
        <w:t>азвития малого и среднего предпринимательства</w:t>
      </w:r>
      <w:r w:rsidRPr="00BF7C85">
        <w:rPr>
          <w:sz w:val="24"/>
          <w:szCs w:val="24"/>
        </w:rPr>
        <w:t>, основанной на программно-целевом подходе, в сочетании с действенной системой управления и контроля создаст предпосылки для дальнейшего более динамичного развития этого сектора экономики.</w:t>
      </w:r>
      <w:r w:rsidR="00DD78BE">
        <w:rPr>
          <w:sz w:val="24"/>
          <w:szCs w:val="24"/>
        </w:rPr>
        <w:t xml:space="preserve"> </w:t>
      </w:r>
    </w:p>
    <w:p w:rsidR="00AD0751" w:rsidRDefault="00AD0751" w:rsidP="00F4476D">
      <w:pPr>
        <w:ind w:left="33" w:firstLine="676"/>
        <w:jc w:val="both"/>
        <w:rPr>
          <w:rFonts w:ascii="Arial" w:hAnsi="Arial" w:cs="Arial"/>
          <w:sz w:val="24"/>
          <w:szCs w:val="24"/>
        </w:rPr>
      </w:pPr>
    </w:p>
    <w:p w:rsidR="006C2135" w:rsidRPr="00BF7C85" w:rsidRDefault="006C2135" w:rsidP="00F4476D">
      <w:pPr>
        <w:ind w:left="33" w:firstLine="676"/>
        <w:jc w:val="both"/>
        <w:rPr>
          <w:rFonts w:ascii="Arial" w:hAnsi="Arial" w:cs="Arial"/>
          <w:sz w:val="24"/>
          <w:szCs w:val="24"/>
        </w:rPr>
      </w:pPr>
    </w:p>
    <w:p w:rsidR="00E80D07" w:rsidRPr="00BF7C85" w:rsidRDefault="00E80D07" w:rsidP="00E80D07">
      <w:pPr>
        <w:ind w:left="33" w:firstLine="676"/>
        <w:jc w:val="center"/>
        <w:rPr>
          <w:rFonts w:ascii="Arial" w:hAnsi="Arial" w:cs="Arial"/>
          <w:sz w:val="24"/>
          <w:szCs w:val="24"/>
        </w:rPr>
      </w:pPr>
      <w:r w:rsidRPr="00BF7C85">
        <w:rPr>
          <w:rFonts w:ascii="Arial" w:hAnsi="Arial" w:cs="Arial"/>
          <w:sz w:val="24"/>
          <w:szCs w:val="24"/>
        </w:rPr>
        <w:t xml:space="preserve">3.Приоритеты и цели социально-экономического развития в сфере </w:t>
      </w:r>
    </w:p>
    <w:p w:rsidR="00E80D07" w:rsidRPr="00BF7C85" w:rsidRDefault="00E80D07" w:rsidP="00E80D07">
      <w:pPr>
        <w:ind w:left="33" w:firstLine="676"/>
        <w:jc w:val="center"/>
        <w:rPr>
          <w:rFonts w:ascii="Arial" w:hAnsi="Arial" w:cs="Arial"/>
          <w:sz w:val="24"/>
          <w:szCs w:val="24"/>
        </w:rPr>
      </w:pPr>
      <w:r w:rsidRPr="00BF7C85">
        <w:rPr>
          <w:rFonts w:ascii="Arial" w:hAnsi="Arial" w:cs="Arial"/>
          <w:sz w:val="24"/>
          <w:szCs w:val="24"/>
        </w:rPr>
        <w:t xml:space="preserve">малого и среднего предпринимательства, описание основных целей и задач </w:t>
      </w:r>
      <w:r w:rsidR="0070053E">
        <w:rPr>
          <w:rFonts w:ascii="Arial" w:hAnsi="Arial" w:cs="Arial"/>
          <w:sz w:val="24"/>
          <w:szCs w:val="24"/>
        </w:rPr>
        <w:t>п</w:t>
      </w:r>
      <w:r w:rsidRPr="00BF7C85">
        <w:rPr>
          <w:rFonts w:ascii="Arial" w:hAnsi="Arial" w:cs="Arial"/>
          <w:sz w:val="24"/>
          <w:szCs w:val="24"/>
        </w:rPr>
        <w:t>рограммы, прогноз развития соответствующей сферы.</w:t>
      </w:r>
    </w:p>
    <w:p w:rsidR="00E80D07" w:rsidRPr="00BF7C85" w:rsidRDefault="00E80D07" w:rsidP="00E80D07">
      <w:pPr>
        <w:ind w:left="33" w:firstLine="676"/>
        <w:jc w:val="center"/>
        <w:rPr>
          <w:rFonts w:ascii="Arial" w:hAnsi="Arial" w:cs="Arial"/>
          <w:sz w:val="24"/>
          <w:szCs w:val="24"/>
        </w:rPr>
      </w:pPr>
    </w:p>
    <w:p w:rsidR="008C4C70" w:rsidRDefault="00F13047" w:rsidP="00E80D07">
      <w:pPr>
        <w:pStyle w:val="ConsPlusNormal"/>
        <w:ind w:firstLine="709"/>
        <w:jc w:val="both"/>
        <w:rPr>
          <w:sz w:val="24"/>
          <w:szCs w:val="24"/>
        </w:rPr>
      </w:pPr>
      <w:r>
        <w:rPr>
          <w:sz w:val="24"/>
          <w:szCs w:val="24"/>
        </w:rPr>
        <w:t>В соответствии с Указом Президента Российской Федерации от 07.05.2012 № 596 «О долгосрочной государственной экономической политике»</w:t>
      </w:r>
      <w:r w:rsidR="008C4C70">
        <w:rPr>
          <w:sz w:val="24"/>
          <w:szCs w:val="24"/>
        </w:rPr>
        <w:t xml:space="preserve"> развитие предпринимательства является приоритетной государственной задачей.</w:t>
      </w:r>
    </w:p>
    <w:p w:rsidR="008C4C70" w:rsidRDefault="008C4C70" w:rsidP="00E80D07">
      <w:pPr>
        <w:pStyle w:val="ConsPlusNormal"/>
        <w:ind w:firstLine="709"/>
        <w:jc w:val="both"/>
        <w:rPr>
          <w:sz w:val="24"/>
          <w:szCs w:val="24"/>
        </w:rPr>
      </w:pPr>
      <w:r>
        <w:rPr>
          <w:sz w:val="24"/>
          <w:szCs w:val="24"/>
        </w:rPr>
        <w:t>Муниципальная программа направлена на:</w:t>
      </w:r>
    </w:p>
    <w:p w:rsidR="008C4C70" w:rsidRDefault="008C4C70" w:rsidP="00E80D07">
      <w:pPr>
        <w:pStyle w:val="ConsPlusNormal"/>
        <w:ind w:firstLine="709"/>
        <w:jc w:val="both"/>
        <w:rPr>
          <w:sz w:val="24"/>
          <w:szCs w:val="24"/>
        </w:rPr>
      </w:pPr>
      <w:r>
        <w:rPr>
          <w:sz w:val="24"/>
          <w:szCs w:val="24"/>
        </w:rPr>
        <w:t xml:space="preserve">- обеспечение комплексного подхода к решению проблем развития </w:t>
      </w:r>
      <w:r w:rsidR="003C116D">
        <w:rPr>
          <w:sz w:val="24"/>
          <w:szCs w:val="24"/>
        </w:rPr>
        <w:t xml:space="preserve">субъектов </w:t>
      </w:r>
      <w:r>
        <w:rPr>
          <w:sz w:val="24"/>
          <w:szCs w:val="24"/>
        </w:rPr>
        <w:t>малого и среднего предпринимательства</w:t>
      </w:r>
      <w:r w:rsidR="003C116D">
        <w:rPr>
          <w:sz w:val="24"/>
          <w:szCs w:val="24"/>
        </w:rPr>
        <w:t xml:space="preserve"> и физических лиц</w:t>
      </w:r>
      <w:r w:rsidR="00865784">
        <w:rPr>
          <w:sz w:val="24"/>
          <w:szCs w:val="24"/>
        </w:rPr>
        <w:t>,</w:t>
      </w:r>
      <w:r w:rsidR="003C116D">
        <w:rPr>
          <w:sz w:val="24"/>
          <w:szCs w:val="24"/>
        </w:rPr>
        <w:t xml:space="preserve"> применяющих специальный налоговый режим «Налог на профессиональный доход»</w:t>
      </w:r>
      <w:r>
        <w:rPr>
          <w:sz w:val="24"/>
          <w:szCs w:val="24"/>
        </w:rPr>
        <w:t xml:space="preserve"> </w:t>
      </w:r>
      <w:r w:rsidR="000E32A3">
        <w:rPr>
          <w:sz w:val="24"/>
          <w:szCs w:val="24"/>
        </w:rPr>
        <w:t xml:space="preserve">на территории </w:t>
      </w:r>
      <w:r>
        <w:rPr>
          <w:sz w:val="24"/>
          <w:szCs w:val="24"/>
        </w:rPr>
        <w:t>Шушенско</w:t>
      </w:r>
      <w:r w:rsidR="000E32A3">
        <w:rPr>
          <w:sz w:val="24"/>
          <w:szCs w:val="24"/>
        </w:rPr>
        <w:t>го</w:t>
      </w:r>
      <w:r>
        <w:rPr>
          <w:sz w:val="24"/>
          <w:szCs w:val="24"/>
        </w:rPr>
        <w:t xml:space="preserve"> район</w:t>
      </w:r>
      <w:r w:rsidR="000E32A3">
        <w:rPr>
          <w:sz w:val="24"/>
          <w:szCs w:val="24"/>
        </w:rPr>
        <w:t>а</w:t>
      </w:r>
      <w:r>
        <w:rPr>
          <w:sz w:val="24"/>
          <w:szCs w:val="24"/>
        </w:rPr>
        <w:t xml:space="preserve"> со стороны органов муниципальной власти, общественных объединений предпринимателей, организаций инфраструктуры поддержки малого и среднего предпринимательства;</w:t>
      </w:r>
    </w:p>
    <w:p w:rsidR="008C4C70" w:rsidRDefault="008C4C70" w:rsidP="00E80D07">
      <w:pPr>
        <w:pStyle w:val="ConsPlusNormal"/>
        <w:ind w:firstLine="709"/>
        <w:jc w:val="both"/>
        <w:rPr>
          <w:sz w:val="24"/>
          <w:szCs w:val="24"/>
        </w:rPr>
      </w:pPr>
      <w:r>
        <w:rPr>
          <w:sz w:val="24"/>
          <w:szCs w:val="24"/>
        </w:rPr>
        <w:t>- информационное и консультационное сопровождение предпринимателей района</w:t>
      </w:r>
      <w:r w:rsidR="00501C81">
        <w:rPr>
          <w:sz w:val="24"/>
          <w:szCs w:val="24"/>
        </w:rPr>
        <w:t xml:space="preserve"> и </w:t>
      </w:r>
      <w:r w:rsidR="0070359E">
        <w:rPr>
          <w:sz w:val="24"/>
          <w:szCs w:val="24"/>
        </w:rPr>
        <w:t>физических лиц, применяющих специальный налоговый режим «Налог на профессиональный доход»</w:t>
      </w:r>
      <w:r>
        <w:rPr>
          <w:sz w:val="24"/>
          <w:szCs w:val="24"/>
        </w:rPr>
        <w:t>;</w:t>
      </w:r>
    </w:p>
    <w:p w:rsidR="008C4C70" w:rsidRDefault="008C4C70" w:rsidP="00E80D07">
      <w:pPr>
        <w:pStyle w:val="ConsPlusNormal"/>
        <w:ind w:firstLine="709"/>
        <w:jc w:val="both"/>
        <w:rPr>
          <w:sz w:val="24"/>
          <w:szCs w:val="24"/>
        </w:rPr>
      </w:pPr>
      <w:r>
        <w:rPr>
          <w:sz w:val="24"/>
          <w:szCs w:val="24"/>
        </w:rPr>
        <w:t>- повышение уровня предпринимательской грамотности;</w:t>
      </w:r>
    </w:p>
    <w:p w:rsidR="008C4C70" w:rsidRDefault="008C4C70" w:rsidP="00E80D07">
      <w:pPr>
        <w:pStyle w:val="ConsPlusNormal"/>
        <w:ind w:firstLine="709"/>
        <w:jc w:val="both"/>
        <w:rPr>
          <w:sz w:val="24"/>
          <w:szCs w:val="24"/>
        </w:rPr>
      </w:pPr>
      <w:r>
        <w:rPr>
          <w:sz w:val="24"/>
          <w:szCs w:val="24"/>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в муниципальном образовании;</w:t>
      </w:r>
    </w:p>
    <w:p w:rsidR="008C4C70" w:rsidRDefault="008C4C70" w:rsidP="00E80D07">
      <w:pPr>
        <w:pStyle w:val="ConsPlusNormal"/>
        <w:ind w:firstLine="709"/>
        <w:jc w:val="both"/>
        <w:rPr>
          <w:sz w:val="24"/>
          <w:szCs w:val="24"/>
        </w:rPr>
      </w:pPr>
      <w:r>
        <w:rPr>
          <w:sz w:val="24"/>
          <w:szCs w:val="24"/>
        </w:rPr>
        <w:t>- вовлечение граждан, в том числе молодежи, в предпринимательскую деятельность.</w:t>
      </w:r>
    </w:p>
    <w:p w:rsidR="009440C0" w:rsidRDefault="00E80D07" w:rsidP="00E80D07">
      <w:pPr>
        <w:pStyle w:val="ConsPlusNormal"/>
        <w:ind w:firstLine="709"/>
        <w:jc w:val="both"/>
        <w:rPr>
          <w:sz w:val="24"/>
          <w:szCs w:val="24"/>
        </w:rPr>
      </w:pPr>
      <w:r w:rsidRPr="00BF7C85">
        <w:rPr>
          <w:sz w:val="24"/>
          <w:szCs w:val="24"/>
        </w:rPr>
        <w:t xml:space="preserve">Целью </w:t>
      </w:r>
      <w:r w:rsidR="0070053E">
        <w:rPr>
          <w:sz w:val="24"/>
          <w:szCs w:val="24"/>
        </w:rPr>
        <w:t>п</w:t>
      </w:r>
      <w:r w:rsidRPr="00BF7C85">
        <w:rPr>
          <w:sz w:val="24"/>
          <w:szCs w:val="24"/>
        </w:rPr>
        <w:t xml:space="preserve">рограммы является создание благоприятных условий для </w:t>
      </w:r>
      <w:r w:rsidR="008C4C70">
        <w:rPr>
          <w:sz w:val="24"/>
          <w:szCs w:val="24"/>
        </w:rPr>
        <w:t xml:space="preserve">развития </w:t>
      </w:r>
      <w:r w:rsidRPr="00BF7C85">
        <w:rPr>
          <w:sz w:val="24"/>
          <w:szCs w:val="24"/>
        </w:rPr>
        <w:t xml:space="preserve">малого и среднего предпринимательства </w:t>
      </w:r>
      <w:r w:rsidR="009313B7">
        <w:rPr>
          <w:sz w:val="24"/>
          <w:szCs w:val="24"/>
        </w:rPr>
        <w:t xml:space="preserve">на территории </w:t>
      </w:r>
      <w:r w:rsidRPr="00BF7C85">
        <w:rPr>
          <w:sz w:val="24"/>
          <w:szCs w:val="24"/>
        </w:rPr>
        <w:t>Шушенско</w:t>
      </w:r>
      <w:r w:rsidR="009313B7">
        <w:rPr>
          <w:sz w:val="24"/>
          <w:szCs w:val="24"/>
        </w:rPr>
        <w:t>го</w:t>
      </w:r>
      <w:r w:rsidRPr="00BF7C85">
        <w:rPr>
          <w:sz w:val="24"/>
          <w:szCs w:val="24"/>
        </w:rPr>
        <w:t xml:space="preserve"> район</w:t>
      </w:r>
      <w:r w:rsidR="009313B7">
        <w:rPr>
          <w:sz w:val="24"/>
          <w:szCs w:val="24"/>
        </w:rPr>
        <w:t>а</w:t>
      </w:r>
      <w:r w:rsidR="009440C0">
        <w:rPr>
          <w:sz w:val="24"/>
          <w:szCs w:val="24"/>
        </w:rPr>
        <w:t xml:space="preserve">. </w:t>
      </w:r>
    </w:p>
    <w:p w:rsidR="009440C0" w:rsidRPr="006E3792" w:rsidRDefault="009440C0" w:rsidP="00E80D07">
      <w:pPr>
        <w:pStyle w:val="ConsPlusNormal"/>
        <w:ind w:firstLine="709"/>
        <w:jc w:val="both"/>
        <w:rPr>
          <w:sz w:val="24"/>
          <w:szCs w:val="24"/>
        </w:rPr>
      </w:pPr>
      <w:r w:rsidRPr="006E3792">
        <w:rPr>
          <w:sz w:val="24"/>
          <w:szCs w:val="24"/>
        </w:rPr>
        <w:t>Для достижения указанной цели предусматривается решение следующ</w:t>
      </w:r>
      <w:r w:rsidR="003506FA" w:rsidRPr="006E3792">
        <w:rPr>
          <w:sz w:val="24"/>
          <w:szCs w:val="24"/>
        </w:rPr>
        <w:t>ей</w:t>
      </w:r>
      <w:r w:rsidRPr="006E3792">
        <w:rPr>
          <w:sz w:val="24"/>
          <w:szCs w:val="24"/>
        </w:rPr>
        <w:t xml:space="preserve"> задач</w:t>
      </w:r>
      <w:r w:rsidR="003506FA" w:rsidRPr="006E3792">
        <w:rPr>
          <w:sz w:val="24"/>
          <w:szCs w:val="24"/>
        </w:rPr>
        <w:t>и:</w:t>
      </w:r>
    </w:p>
    <w:p w:rsidR="003506FA" w:rsidRPr="006E3792" w:rsidRDefault="003506FA" w:rsidP="00E80D07">
      <w:pPr>
        <w:pStyle w:val="ConsPlusNormal"/>
        <w:ind w:firstLine="709"/>
        <w:jc w:val="both"/>
        <w:rPr>
          <w:sz w:val="24"/>
          <w:szCs w:val="24"/>
        </w:rPr>
      </w:pPr>
      <w:r w:rsidRPr="006E3792">
        <w:rPr>
          <w:sz w:val="24"/>
          <w:szCs w:val="24"/>
        </w:rPr>
        <w:t xml:space="preserve">- обеспечение содействия в устойчивом функционировании и развитии </w:t>
      </w:r>
      <w:r w:rsidR="003C116D">
        <w:rPr>
          <w:sz w:val="24"/>
          <w:szCs w:val="24"/>
        </w:rPr>
        <w:t xml:space="preserve">субъектов </w:t>
      </w:r>
      <w:r w:rsidRPr="006E3792">
        <w:rPr>
          <w:sz w:val="24"/>
          <w:szCs w:val="24"/>
        </w:rPr>
        <w:t>малого и среднего предпринимательства</w:t>
      </w:r>
      <w:r w:rsidR="003C116D">
        <w:rPr>
          <w:sz w:val="24"/>
          <w:szCs w:val="24"/>
        </w:rPr>
        <w:t xml:space="preserve"> </w:t>
      </w:r>
      <w:r w:rsidR="003C116D" w:rsidRPr="00AA16E9">
        <w:rPr>
          <w:sz w:val="24"/>
          <w:szCs w:val="24"/>
        </w:rPr>
        <w:t>и физических лиц</w:t>
      </w:r>
      <w:r w:rsidR="00865784" w:rsidRPr="00AA16E9">
        <w:rPr>
          <w:sz w:val="24"/>
          <w:szCs w:val="24"/>
        </w:rPr>
        <w:t>,</w:t>
      </w:r>
      <w:r w:rsidR="003C116D" w:rsidRPr="00AA16E9">
        <w:rPr>
          <w:sz w:val="24"/>
          <w:szCs w:val="24"/>
        </w:rPr>
        <w:t xml:space="preserve"> применяющих специальный налоговый режим «Налог на профессиональный доход»</w:t>
      </w:r>
      <w:r w:rsidR="003C116D">
        <w:rPr>
          <w:sz w:val="24"/>
          <w:szCs w:val="24"/>
        </w:rPr>
        <w:t xml:space="preserve"> </w:t>
      </w:r>
      <w:r w:rsidRPr="006E3792">
        <w:rPr>
          <w:sz w:val="24"/>
          <w:szCs w:val="24"/>
        </w:rPr>
        <w:t>на территории Шушенского района, способствующего созданию новых рабочих мест и сохранению созданных рабочих мест, обеспечение занятости населения.</w:t>
      </w:r>
    </w:p>
    <w:p w:rsidR="002706BE" w:rsidRDefault="00893B2C" w:rsidP="00E80D07">
      <w:pPr>
        <w:pStyle w:val="ConsPlusNormal"/>
        <w:ind w:firstLine="709"/>
        <w:jc w:val="both"/>
        <w:rPr>
          <w:sz w:val="24"/>
          <w:szCs w:val="24"/>
        </w:rPr>
      </w:pPr>
      <w:r>
        <w:rPr>
          <w:sz w:val="24"/>
          <w:szCs w:val="24"/>
        </w:rPr>
        <w:lastRenderedPageBreak/>
        <w:t xml:space="preserve">Организацию управления настоящей муниципальной программой </w:t>
      </w:r>
      <w:r w:rsidR="002706BE">
        <w:rPr>
          <w:sz w:val="24"/>
          <w:szCs w:val="24"/>
        </w:rPr>
        <w:t>осуществляет отдел экономического развития и муниципального заказа администрации Шушенского района.</w:t>
      </w:r>
    </w:p>
    <w:p w:rsidR="00362986" w:rsidRDefault="002706BE" w:rsidP="00E80D07">
      <w:pPr>
        <w:pStyle w:val="ConsPlusNormal"/>
        <w:ind w:firstLine="709"/>
        <w:jc w:val="both"/>
        <w:rPr>
          <w:sz w:val="24"/>
          <w:szCs w:val="24"/>
        </w:rPr>
      </w:pPr>
      <w:r w:rsidRPr="00FF14D2">
        <w:rPr>
          <w:sz w:val="24"/>
          <w:szCs w:val="24"/>
        </w:rPr>
        <w:t xml:space="preserve">Реализация </w:t>
      </w:r>
      <w:r w:rsidRPr="006C2135">
        <w:rPr>
          <w:sz w:val="24"/>
          <w:szCs w:val="24"/>
        </w:rPr>
        <w:t>мероприятий</w:t>
      </w:r>
      <w:r w:rsidR="00206852" w:rsidRPr="006C2135">
        <w:rPr>
          <w:sz w:val="24"/>
          <w:szCs w:val="24"/>
        </w:rPr>
        <w:t xml:space="preserve"> </w:t>
      </w:r>
      <w:r w:rsidR="00FE19C3" w:rsidRPr="006C2135">
        <w:rPr>
          <w:sz w:val="24"/>
          <w:szCs w:val="24"/>
        </w:rPr>
        <w:t>подпрограммы</w:t>
      </w:r>
      <w:r w:rsidRPr="006C2135">
        <w:rPr>
          <w:sz w:val="24"/>
          <w:szCs w:val="24"/>
        </w:rPr>
        <w:t xml:space="preserve"> муниципальной</w:t>
      </w:r>
      <w:r w:rsidRPr="00FF14D2">
        <w:rPr>
          <w:sz w:val="24"/>
          <w:szCs w:val="24"/>
        </w:rPr>
        <w:t xml:space="preserve"> программы</w:t>
      </w:r>
      <w:r w:rsidR="00362986" w:rsidRPr="00FF14D2">
        <w:rPr>
          <w:sz w:val="24"/>
          <w:szCs w:val="24"/>
        </w:rPr>
        <w:t xml:space="preserve"> в комплексе с сопутствующими мерами позволит решить ряд задач, в частности:</w:t>
      </w:r>
    </w:p>
    <w:p w:rsidR="00E41F01" w:rsidRDefault="00362986" w:rsidP="00E80D07">
      <w:pPr>
        <w:pStyle w:val="ConsPlusNormal"/>
        <w:ind w:firstLine="709"/>
        <w:jc w:val="both"/>
        <w:rPr>
          <w:sz w:val="24"/>
          <w:szCs w:val="24"/>
        </w:rPr>
      </w:pPr>
      <w:r>
        <w:rPr>
          <w:sz w:val="24"/>
          <w:szCs w:val="24"/>
        </w:rPr>
        <w:t>- сократить численность</w:t>
      </w:r>
      <w:r w:rsidR="00E41F01">
        <w:rPr>
          <w:sz w:val="24"/>
          <w:szCs w:val="24"/>
        </w:rPr>
        <w:t xml:space="preserve"> безработных;</w:t>
      </w:r>
    </w:p>
    <w:p w:rsidR="00E41F01" w:rsidRDefault="00E41F01" w:rsidP="00E80D07">
      <w:pPr>
        <w:pStyle w:val="ConsPlusNormal"/>
        <w:ind w:firstLine="709"/>
        <w:jc w:val="both"/>
        <w:rPr>
          <w:sz w:val="24"/>
          <w:szCs w:val="24"/>
        </w:rPr>
      </w:pPr>
      <w:r>
        <w:rPr>
          <w:sz w:val="24"/>
          <w:szCs w:val="24"/>
        </w:rPr>
        <w:t>- снизить инвестиционные и предпринимательские риски;</w:t>
      </w:r>
    </w:p>
    <w:p w:rsidR="00E41F01" w:rsidRDefault="00E41F01" w:rsidP="00E80D07">
      <w:pPr>
        <w:pStyle w:val="ConsPlusNormal"/>
        <w:ind w:firstLine="709"/>
        <w:jc w:val="both"/>
        <w:rPr>
          <w:sz w:val="24"/>
          <w:szCs w:val="24"/>
        </w:rPr>
      </w:pPr>
      <w:r>
        <w:rPr>
          <w:sz w:val="24"/>
          <w:szCs w:val="24"/>
        </w:rPr>
        <w:t>-обновить основные фонды и увеличить имущественный комплекс субъектов малого и среднего предпринимательства;</w:t>
      </w:r>
    </w:p>
    <w:p w:rsidR="00E41F01" w:rsidRDefault="00E41F01" w:rsidP="00E80D07">
      <w:pPr>
        <w:pStyle w:val="ConsPlusNormal"/>
        <w:ind w:firstLine="709"/>
        <w:jc w:val="both"/>
        <w:rPr>
          <w:sz w:val="24"/>
          <w:szCs w:val="24"/>
        </w:rPr>
      </w:pPr>
      <w:r>
        <w:rPr>
          <w:sz w:val="24"/>
          <w:szCs w:val="24"/>
        </w:rPr>
        <w:t>- повысить производительность труда;</w:t>
      </w:r>
    </w:p>
    <w:p w:rsidR="00E41F01" w:rsidRDefault="00E41F01" w:rsidP="00E80D07">
      <w:pPr>
        <w:pStyle w:val="ConsPlusNormal"/>
        <w:ind w:firstLine="709"/>
        <w:jc w:val="both"/>
        <w:rPr>
          <w:sz w:val="24"/>
          <w:szCs w:val="24"/>
        </w:rPr>
      </w:pPr>
      <w:r>
        <w:rPr>
          <w:sz w:val="24"/>
          <w:szCs w:val="24"/>
        </w:rPr>
        <w:t xml:space="preserve">- поднять </w:t>
      </w:r>
      <w:r w:rsidR="0070053E">
        <w:rPr>
          <w:sz w:val="24"/>
          <w:szCs w:val="24"/>
        </w:rPr>
        <w:t>размер налоговых доходов района;</w:t>
      </w:r>
    </w:p>
    <w:p w:rsidR="00FE19C3" w:rsidRDefault="00FE19C3" w:rsidP="00E80D07">
      <w:pPr>
        <w:pStyle w:val="ConsPlusNormal"/>
        <w:ind w:firstLine="709"/>
        <w:jc w:val="both"/>
        <w:rPr>
          <w:sz w:val="24"/>
          <w:szCs w:val="24"/>
        </w:rPr>
      </w:pPr>
      <w:r>
        <w:rPr>
          <w:sz w:val="24"/>
          <w:szCs w:val="24"/>
        </w:rPr>
        <w:t>-</w:t>
      </w:r>
      <w:r w:rsidR="0070053E">
        <w:rPr>
          <w:sz w:val="24"/>
          <w:szCs w:val="24"/>
        </w:rPr>
        <w:t xml:space="preserve"> повысить </w:t>
      </w:r>
      <w:r w:rsidRPr="006C2135">
        <w:rPr>
          <w:sz w:val="24"/>
          <w:szCs w:val="24"/>
        </w:rPr>
        <w:t>фин</w:t>
      </w:r>
      <w:r w:rsidR="0070053E" w:rsidRPr="006C2135">
        <w:rPr>
          <w:sz w:val="24"/>
          <w:szCs w:val="24"/>
        </w:rPr>
        <w:t>ансовую</w:t>
      </w:r>
      <w:r w:rsidRPr="006C2135">
        <w:rPr>
          <w:sz w:val="24"/>
          <w:szCs w:val="24"/>
        </w:rPr>
        <w:t xml:space="preserve"> грамотност</w:t>
      </w:r>
      <w:r w:rsidR="0070053E" w:rsidRPr="006C2135">
        <w:rPr>
          <w:sz w:val="24"/>
          <w:szCs w:val="24"/>
        </w:rPr>
        <w:t>ь</w:t>
      </w:r>
      <w:r w:rsidRPr="006C2135">
        <w:rPr>
          <w:sz w:val="24"/>
          <w:szCs w:val="24"/>
        </w:rPr>
        <w:t xml:space="preserve"> бизнеса</w:t>
      </w:r>
      <w:r w:rsidR="0070053E">
        <w:rPr>
          <w:sz w:val="24"/>
          <w:szCs w:val="24"/>
        </w:rPr>
        <w:t>.</w:t>
      </w:r>
    </w:p>
    <w:p w:rsidR="003506FA" w:rsidRDefault="00E41F01" w:rsidP="00E80D07">
      <w:pPr>
        <w:pStyle w:val="ConsPlusNormal"/>
        <w:ind w:firstLine="709"/>
        <w:jc w:val="both"/>
        <w:rPr>
          <w:sz w:val="24"/>
          <w:szCs w:val="24"/>
        </w:rPr>
      </w:pPr>
      <w:r>
        <w:rPr>
          <w:sz w:val="24"/>
          <w:szCs w:val="24"/>
        </w:rPr>
        <w:t xml:space="preserve">Эффект от реализации муниципальной программы заключается в создании благоприятного предпринимательского климата на территории Шушенского района. </w:t>
      </w:r>
    </w:p>
    <w:p w:rsidR="003506FA" w:rsidRDefault="003506FA" w:rsidP="00E80D07">
      <w:pPr>
        <w:pStyle w:val="ConsPlusNormal"/>
        <w:ind w:firstLine="709"/>
        <w:jc w:val="both"/>
        <w:rPr>
          <w:sz w:val="24"/>
          <w:szCs w:val="24"/>
        </w:rPr>
      </w:pPr>
    </w:p>
    <w:p w:rsidR="003506FA" w:rsidRPr="006C2135" w:rsidRDefault="003506FA" w:rsidP="003506FA">
      <w:pPr>
        <w:pStyle w:val="af2"/>
        <w:tabs>
          <w:tab w:val="left" w:pos="0"/>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rPr>
        <w:t xml:space="preserve">4. </w:t>
      </w:r>
      <w:r w:rsidRPr="006C2135">
        <w:rPr>
          <w:rFonts w:ascii="Arial" w:hAnsi="Arial" w:cs="Arial"/>
          <w:sz w:val="24"/>
          <w:szCs w:val="24"/>
          <w:lang w:eastAsia="ru-RU"/>
        </w:rPr>
        <w:t xml:space="preserve">Прогноз конечных результатов реализации </w:t>
      </w:r>
      <w:r w:rsidR="006751A3" w:rsidRPr="006C2135">
        <w:rPr>
          <w:rFonts w:ascii="Arial" w:hAnsi="Arial" w:cs="Arial"/>
          <w:sz w:val="24"/>
          <w:szCs w:val="24"/>
          <w:lang w:eastAsia="ru-RU"/>
        </w:rPr>
        <w:t>п</w:t>
      </w:r>
      <w:r w:rsidRPr="006C2135">
        <w:rPr>
          <w:rFonts w:ascii="Arial" w:hAnsi="Arial" w:cs="Arial"/>
          <w:sz w:val="24"/>
          <w:szCs w:val="24"/>
          <w:lang w:eastAsia="ru-RU"/>
        </w:rPr>
        <w:t>рограммы,</w:t>
      </w:r>
    </w:p>
    <w:p w:rsidR="003506FA" w:rsidRPr="006C2135" w:rsidRDefault="003506FA" w:rsidP="003506FA">
      <w:pPr>
        <w:pStyle w:val="af2"/>
        <w:tabs>
          <w:tab w:val="left" w:pos="0"/>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характеризующих целевое состояние (изменение состояния) уровня и качества жизни населения, социально-экономическое развитие малого и среднего предпринимательства, экономики, степени реализации других общественно значимых интересов на территории Шушенского района</w:t>
      </w:r>
    </w:p>
    <w:p w:rsidR="003506FA" w:rsidRPr="006C2135" w:rsidRDefault="003506FA" w:rsidP="003506FA">
      <w:pPr>
        <w:pStyle w:val="af2"/>
        <w:tabs>
          <w:tab w:val="left" w:pos="1134"/>
          <w:tab w:val="left" w:pos="1418"/>
        </w:tabs>
        <w:autoSpaceDE w:val="0"/>
        <w:autoSpaceDN w:val="0"/>
        <w:adjustRightInd w:val="0"/>
        <w:spacing w:after="0" w:line="240" w:lineRule="auto"/>
        <w:jc w:val="center"/>
        <w:outlineLvl w:val="1"/>
        <w:rPr>
          <w:rFonts w:ascii="Arial" w:hAnsi="Arial" w:cs="Arial"/>
          <w:sz w:val="24"/>
          <w:szCs w:val="24"/>
          <w:lang w:eastAsia="ru-RU"/>
        </w:rPr>
      </w:pPr>
    </w:p>
    <w:p w:rsidR="003506FA" w:rsidRPr="006C2135" w:rsidRDefault="003506FA" w:rsidP="003506FA">
      <w:pPr>
        <w:pStyle w:val="ConsPlusNormal"/>
        <w:widowControl/>
        <w:ind w:firstLine="540"/>
        <w:jc w:val="both"/>
        <w:rPr>
          <w:sz w:val="24"/>
          <w:szCs w:val="24"/>
        </w:rPr>
      </w:pPr>
      <w:r w:rsidRPr="006C2135">
        <w:rPr>
          <w:sz w:val="24"/>
          <w:szCs w:val="24"/>
        </w:rPr>
        <w:t xml:space="preserve">В результате реализации мероприятий </w:t>
      </w:r>
      <w:r w:rsidR="006751A3" w:rsidRPr="006C2135">
        <w:rPr>
          <w:sz w:val="24"/>
          <w:szCs w:val="24"/>
        </w:rPr>
        <w:t>подпрограммы муниципальной п</w:t>
      </w:r>
      <w:r w:rsidRPr="006C2135">
        <w:rPr>
          <w:sz w:val="24"/>
          <w:szCs w:val="24"/>
        </w:rPr>
        <w:t xml:space="preserve">рограммы с </w:t>
      </w:r>
      <w:r w:rsidRPr="0070359E">
        <w:rPr>
          <w:sz w:val="24"/>
          <w:szCs w:val="24"/>
        </w:rPr>
        <w:t>2014 по 2030 годы</w:t>
      </w:r>
      <w:r w:rsidRPr="006C2135">
        <w:rPr>
          <w:sz w:val="24"/>
          <w:szCs w:val="24"/>
        </w:rPr>
        <w:t xml:space="preserve"> будут достигнуты следующие социально-экономические показатели, характеризующие экономическую и социальную эффективность развития малого и (или) среднего предпринимательства:</w:t>
      </w:r>
    </w:p>
    <w:p w:rsidR="003506FA" w:rsidRPr="006C2135" w:rsidRDefault="003506FA" w:rsidP="003506FA">
      <w:pPr>
        <w:pStyle w:val="ConsPlusNormal"/>
        <w:widowControl/>
        <w:ind w:firstLine="540"/>
        <w:jc w:val="both"/>
        <w:rPr>
          <w:sz w:val="24"/>
          <w:szCs w:val="24"/>
        </w:rPr>
      </w:pPr>
      <w:r w:rsidRPr="006C2135">
        <w:rPr>
          <w:sz w:val="24"/>
          <w:szCs w:val="24"/>
        </w:rPr>
        <w:t>Показатели экономической эффективности:</w:t>
      </w:r>
    </w:p>
    <w:p w:rsidR="003506FA" w:rsidRPr="00D94CE1" w:rsidRDefault="003506FA" w:rsidP="003506FA">
      <w:pPr>
        <w:pStyle w:val="ConsPlusNormal"/>
        <w:ind w:firstLine="540"/>
        <w:jc w:val="both"/>
        <w:rPr>
          <w:sz w:val="24"/>
          <w:szCs w:val="24"/>
        </w:rPr>
      </w:pPr>
      <w:r w:rsidRPr="006C2135">
        <w:rPr>
          <w:sz w:val="24"/>
          <w:szCs w:val="24"/>
        </w:rPr>
        <w:t xml:space="preserve">4.1. </w:t>
      </w:r>
      <w:r w:rsidRPr="00D94CE1">
        <w:rPr>
          <w:sz w:val="24"/>
          <w:szCs w:val="24"/>
        </w:rPr>
        <w:t xml:space="preserve">Количество субъектов малого и среднего предпринимательства, получивших муниципальную поддержку - </w:t>
      </w:r>
      <w:r w:rsidR="00D94CE1" w:rsidRPr="00D94CE1">
        <w:rPr>
          <w:sz w:val="24"/>
          <w:szCs w:val="24"/>
        </w:rPr>
        <w:t>42</w:t>
      </w:r>
      <w:r w:rsidRPr="00D94CE1">
        <w:rPr>
          <w:sz w:val="24"/>
          <w:szCs w:val="24"/>
        </w:rPr>
        <w:t xml:space="preserve"> единицы. </w:t>
      </w:r>
    </w:p>
    <w:p w:rsidR="003506FA" w:rsidRPr="00D94CE1" w:rsidRDefault="003506FA" w:rsidP="003506FA">
      <w:pPr>
        <w:pStyle w:val="ConsPlusNormal"/>
        <w:ind w:firstLine="540"/>
        <w:jc w:val="both"/>
        <w:rPr>
          <w:sz w:val="24"/>
          <w:szCs w:val="24"/>
        </w:rPr>
      </w:pPr>
      <w:r w:rsidRPr="00D94CE1">
        <w:rPr>
          <w:sz w:val="24"/>
          <w:szCs w:val="24"/>
        </w:rPr>
        <w:t>4.2. Количество созданных рабочих мест (включая вновь зарегистрированных индивидуальных предпринимателей) в секторе малого и среднего предпринима</w:t>
      </w:r>
      <w:r w:rsidR="00D94CE1" w:rsidRPr="00D94CE1">
        <w:rPr>
          <w:sz w:val="24"/>
          <w:szCs w:val="24"/>
        </w:rPr>
        <w:t>тельства - 32</w:t>
      </w:r>
      <w:r w:rsidRPr="00D94CE1">
        <w:rPr>
          <w:sz w:val="24"/>
          <w:szCs w:val="24"/>
        </w:rPr>
        <w:t xml:space="preserve"> единиц. </w:t>
      </w:r>
    </w:p>
    <w:p w:rsidR="003506FA" w:rsidRPr="006C2135" w:rsidRDefault="003506FA" w:rsidP="003506FA">
      <w:pPr>
        <w:pStyle w:val="ConsPlusNormal"/>
        <w:ind w:firstLine="540"/>
        <w:jc w:val="both"/>
        <w:rPr>
          <w:sz w:val="24"/>
          <w:szCs w:val="24"/>
        </w:rPr>
      </w:pPr>
      <w:r w:rsidRPr="00D94CE1">
        <w:rPr>
          <w:sz w:val="24"/>
          <w:szCs w:val="24"/>
        </w:rPr>
        <w:t xml:space="preserve">4.3. Количество сохраненных рабочих мест в секторе малого и среднего предпринимательства - </w:t>
      </w:r>
      <w:r w:rsidR="00D94CE1" w:rsidRPr="00D94CE1">
        <w:rPr>
          <w:sz w:val="24"/>
          <w:szCs w:val="24"/>
        </w:rPr>
        <w:t>65</w:t>
      </w:r>
      <w:r w:rsidRPr="00D94CE1">
        <w:rPr>
          <w:sz w:val="24"/>
          <w:szCs w:val="24"/>
        </w:rPr>
        <w:t xml:space="preserve"> единиц.</w:t>
      </w:r>
      <w:r w:rsidRPr="006C2135">
        <w:rPr>
          <w:sz w:val="24"/>
          <w:szCs w:val="24"/>
        </w:rPr>
        <w:t xml:space="preserve"> </w:t>
      </w:r>
    </w:p>
    <w:p w:rsidR="003506FA" w:rsidRPr="006C2135" w:rsidRDefault="003506FA" w:rsidP="003506FA">
      <w:pPr>
        <w:pStyle w:val="ConsPlusNormal"/>
        <w:widowControl/>
        <w:ind w:firstLine="540"/>
        <w:jc w:val="both"/>
        <w:rPr>
          <w:sz w:val="24"/>
          <w:szCs w:val="24"/>
        </w:rPr>
      </w:pPr>
      <w:r w:rsidRPr="006C2135">
        <w:rPr>
          <w:sz w:val="24"/>
          <w:szCs w:val="24"/>
        </w:rPr>
        <w:t>Достигнутые количественные показатели развития малого предпринимательства в значительной степени трансформируются в качественные социальные результаты:</w:t>
      </w:r>
    </w:p>
    <w:p w:rsidR="003506FA" w:rsidRPr="006C2135" w:rsidRDefault="003506FA" w:rsidP="003506FA">
      <w:pPr>
        <w:pStyle w:val="ConsPlusNormal"/>
        <w:widowControl/>
        <w:ind w:firstLine="540"/>
        <w:jc w:val="both"/>
        <w:rPr>
          <w:sz w:val="24"/>
          <w:szCs w:val="24"/>
        </w:rPr>
      </w:pPr>
      <w:r w:rsidRPr="006C2135">
        <w:rPr>
          <w:sz w:val="24"/>
          <w:szCs w:val="24"/>
        </w:rPr>
        <w:t>- снижение безработицы, обеспечение занятости молодежи, уволенных в запас военнослужащих и трудоустройство других социально незащищенных категорий населения; повышение благосостояния населения, снижение общей социальной напряженности в районе;</w:t>
      </w:r>
    </w:p>
    <w:p w:rsidR="003506FA" w:rsidRPr="006C2135" w:rsidRDefault="003506FA" w:rsidP="003506FA">
      <w:pPr>
        <w:pStyle w:val="ConsPlusNormal"/>
        <w:widowControl/>
        <w:ind w:firstLine="540"/>
        <w:jc w:val="both"/>
        <w:rPr>
          <w:sz w:val="24"/>
          <w:szCs w:val="24"/>
        </w:rPr>
      </w:pPr>
      <w:r w:rsidRPr="006C2135">
        <w:rPr>
          <w:sz w:val="24"/>
          <w:szCs w:val="24"/>
        </w:rPr>
        <w:t>- насыщение потребительского рынка товарами и услугами, удовлетворение потребительского спроса населения;</w:t>
      </w:r>
    </w:p>
    <w:p w:rsidR="003506FA" w:rsidRPr="006C2135" w:rsidRDefault="003506FA" w:rsidP="003506FA">
      <w:pPr>
        <w:pStyle w:val="ConsPlusNormal"/>
        <w:widowControl/>
        <w:ind w:firstLine="709"/>
        <w:jc w:val="both"/>
        <w:rPr>
          <w:sz w:val="24"/>
          <w:szCs w:val="24"/>
        </w:rPr>
      </w:pPr>
      <w:r w:rsidRPr="006C2135">
        <w:rPr>
          <w:sz w:val="24"/>
          <w:szCs w:val="24"/>
        </w:rPr>
        <w:t>- совершенствование отраслевой структуры путем заполнения малыми предприятиями "свободной ниши" по организации новых производств и услуг; эффективное использование незагруженных производственных мощностей крупных предприятий, повышение фондоотдачи и, как следствие, общее увеличение предприятиями объемов производства конкурентоспособной продукции.</w:t>
      </w:r>
    </w:p>
    <w:p w:rsidR="003506FA" w:rsidRPr="006C2135" w:rsidRDefault="003506FA" w:rsidP="003506FA">
      <w:pPr>
        <w:pStyle w:val="ConsPlusNormal"/>
        <w:widowControl/>
        <w:ind w:firstLine="540"/>
        <w:jc w:val="both"/>
        <w:rPr>
          <w:sz w:val="24"/>
          <w:szCs w:val="24"/>
        </w:rPr>
      </w:pPr>
      <w:r w:rsidRPr="006C2135">
        <w:rPr>
          <w:sz w:val="24"/>
          <w:szCs w:val="24"/>
        </w:rPr>
        <w:t>Результатом реализации Программы станет:</w:t>
      </w:r>
    </w:p>
    <w:p w:rsidR="003506FA" w:rsidRPr="006C2135" w:rsidRDefault="003506FA" w:rsidP="003506FA">
      <w:pPr>
        <w:pStyle w:val="ConsPlusNormal"/>
        <w:widowControl/>
        <w:ind w:firstLine="540"/>
        <w:jc w:val="both"/>
        <w:rPr>
          <w:sz w:val="24"/>
          <w:szCs w:val="24"/>
        </w:rPr>
      </w:pPr>
      <w:r w:rsidRPr="006C2135">
        <w:rPr>
          <w:sz w:val="24"/>
          <w:szCs w:val="24"/>
        </w:rPr>
        <w:t>- создание благоприятных условий для развития малого и среднего бизнеса в районе;</w:t>
      </w:r>
    </w:p>
    <w:p w:rsidR="003506FA" w:rsidRPr="006C2135" w:rsidRDefault="003506FA" w:rsidP="003506FA">
      <w:pPr>
        <w:pStyle w:val="ConsPlusNormal"/>
        <w:widowControl/>
        <w:ind w:firstLine="540"/>
        <w:jc w:val="both"/>
        <w:rPr>
          <w:sz w:val="24"/>
          <w:szCs w:val="24"/>
        </w:rPr>
      </w:pPr>
      <w:r w:rsidRPr="006C2135">
        <w:rPr>
          <w:sz w:val="24"/>
          <w:szCs w:val="24"/>
        </w:rPr>
        <w:t>- наполнение рынка района качественными товарами и услугами;</w:t>
      </w:r>
    </w:p>
    <w:p w:rsidR="003506FA" w:rsidRPr="006C2135" w:rsidRDefault="003506FA" w:rsidP="003506FA">
      <w:pPr>
        <w:pStyle w:val="ConsPlusNormal"/>
        <w:widowControl/>
        <w:ind w:firstLine="540"/>
        <w:jc w:val="both"/>
        <w:rPr>
          <w:sz w:val="24"/>
          <w:szCs w:val="24"/>
        </w:rPr>
      </w:pPr>
      <w:r w:rsidRPr="006C2135">
        <w:rPr>
          <w:sz w:val="24"/>
          <w:szCs w:val="24"/>
        </w:rPr>
        <w:lastRenderedPageBreak/>
        <w:t>- создание предпосылок для повышения уровня жизни населения района;</w:t>
      </w:r>
    </w:p>
    <w:p w:rsidR="003506FA" w:rsidRPr="006C2135" w:rsidRDefault="003506FA" w:rsidP="003506FA">
      <w:pPr>
        <w:pStyle w:val="ConsPlusNormal"/>
        <w:widowControl/>
        <w:ind w:firstLine="540"/>
        <w:jc w:val="both"/>
        <w:rPr>
          <w:sz w:val="24"/>
          <w:szCs w:val="24"/>
        </w:rPr>
      </w:pPr>
      <w:r w:rsidRPr="006C2135">
        <w:rPr>
          <w:sz w:val="24"/>
          <w:szCs w:val="24"/>
        </w:rPr>
        <w:t>- пополнение доходной части бюджета;</w:t>
      </w:r>
    </w:p>
    <w:p w:rsidR="003506FA" w:rsidRPr="00BF7C85" w:rsidRDefault="003506FA" w:rsidP="003506FA">
      <w:pPr>
        <w:pStyle w:val="ConsPlusNormal"/>
        <w:widowControl/>
        <w:ind w:firstLine="540"/>
        <w:jc w:val="both"/>
        <w:rPr>
          <w:sz w:val="24"/>
          <w:szCs w:val="24"/>
        </w:rPr>
      </w:pPr>
      <w:r w:rsidRPr="006C2135">
        <w:rPr>
          <w:sz w:val="24"/>
          <w:szCs w:val="24"/>
        </w:rPr>
        <w:t>- создание рабочих мест.</w:t>
      </w:r>
    </w:p>
    <w:p w:rsidR="003506FA" w:rsidRDefault="003506FA" w:rsidP="00E80D07">
      <w:pPr>
        <w:pStyle w:val="ConsPlusNormal"/>
        <w:ind w:firstLine="709"/>
        <w:jc w:val="both"/>
        <w:rPr>
          <w:sz w:val="24"/>
          <w:szCs w:val="24"/>
        </w:rPr>
      </w:pPr>
    </w:p>
    <w:p w:rsidR="00AA16E9" w:rsidRDefault="00AA16E9" w:rsidP="00E80D07">
      <w:pPr>
        <w:pStyle w:val="ConsPlusNormal"/>
        <w:ind w:firstLine="709"/>
        <w:jc w:val="both"/>
        <w:rPr>
          <w:sz w:val="24"/>
          <w:szCs w:val="24"/>
        </w:rPr>
      </w:pPr>
    </w:p>
    <w:p w:rsidR="00AB6DAA" w:rsidRDefault="00AB6DAA" w:rsidP="00E80D07">
      <w:pPr>
        <w:pStyle w:val="ConsPlusNormal"/>
        <w:ind w:firstLine="709"/>
        <w:jc w:val="both"/>
        <w:rPr>
          <w:sz w:val="24"/>
          <w:szCs w:val="24"/>
        </w:rPr>
      </w:pPr>
    </w:p>
    <w:p w:rsidR="00E80D07" w:rsidRDefault="004571F4" w:rsidP="00E80D07">
      <w:pPr>
        <w:pStyle w:val="ConsPlusNormal"/>
        <w:ind w:firstLine="709"/>
        <w:jc w:val="both"/>
        <w:rPr>
          <w:sz w:val="24"/>
          <w:szCs w:val="24"/>
        </w:rPr>
      </w:pPr>
      <w:r>
        <w:rPr>
          <w:sz w:val="24"/>
          <w:szCs w:val="24"/>
        </w:rPr>
        <w:t xml:space="preserve"> </w:t>
      </w:r>
    </w:p>
    <w:p w:rsidR="0013515C" w:rsidRDefault="00206852" w:rsidP="00E80D07">
      <w:pPr>
        <w:pStyle w:val="ConsPlusNormal"/>
        <w:widowControl/>
        <w:ind w:firstLine="0"/>
        <w:jc w:val="center"/>
        <w:rPr>
          <w:sz w:val="24"/>
          <w:szCs w:val="24"/>
        </w:rPr>
      </w:pPr>
      <w:r>
        <w:rPr>
          <w:sz w:val="24"/>
          <w:szCs w:val="24"/>
        </w:rPr>
        <w:t>5</w:t>
      </w:r>
      <w:r w:rsidR="009C2F8D">
        <w:rPr>
          <w:sz w:val="24"/>
          <w:szCs w:val="24"/>
        </w:rPr>
        <w:t>. Перечень подпрограмм</w:t>
      </w:r>
      <w:r w:rsidRPr="00531829">
        <w:rPr>
          <w:sz w:val="24"/>
          <w:szCs w:val="24"/>
        </w:rPr>
        <w:t>,</w:t>
      </w:r>
      <w:r w:rsidR="00DD78BE" w:rsidRPr="00531829">
        <w:rPr>
          <w:sz w:val="24"/>
          <w:szCs w:val="24"/>
        </w:rPr>
        <w:t xml:space="preserve"> отдельных мероприятий</w:t>
      </w:r>
      <w:r w:rsidR="00DD78BE">
        <w:rPr>
          <w:sz w:val="24"/>
          <w:szCs w:val="24"/>
        </w:rPr>
        <w:t xml:space="preserve"> программы</w:t>
      </w:r>
      <w:r w:rsidR="009C2F8D">
        <w:rPr>
          <w:sz w:val="24"/>
          <w:szCs w:val="24"/>
        </w:rPr>
        <w:t xml:space="preserve">, </w:t>
      </w:r>
      <w:r>
        <w:rPr>
          <w:sz w:val="24"/>
          <w:szCs w:val="24"/>
        </w:rPr>
        <w:t>сроки реализации и ожидаемые результаты</w:t>
      </w:r>
      <w:r w:rsidR="00B52790">
        <w:rPr>
          <w:sz w:val="24"/>
          <w:szCs w:val="24"/>
        </w:rPr>
        <w:t xml:space="preserve"> </w:t>
      </w:r>
    </w:p>
    <w:p w:rsidR="009C2F8D" w:rsidRDefault="009C2F8D" w:rsidP="00E80D07">
      <w:pPr>
        <w:pStyle w:val="ConsPlusNormal"/>
        <w:widowControl/>
        <w:ind w:firstLine="0"/>
        <w:jc w:val="center"/>
        <w:rPr>
          <w:sz w:val="24"/>
          <w:szCs w:val="24"/>
        </w:rPr>
      </w:pPr>
    </w:p>
    <w:p w:rsidR="009C2F8D" w:rsidRDefault="000A3672" w:rsidP="009C2F8D">
      <w:pPr>
        <w:autoSpaceDE w:val="0"/>
        <w:autoSpaceDN w:val="0"/>
        <w:adjustRightInd w:val="0"/>
        <w:ind w:firstLine="709"/>
        <w:jc w:val="both"/>
        <w:rPr>
          <w:rFonts w:ascii="Arial" w:eastAsia="Calibri" w:hAnsi="Arial" w:cs="Arial"/>
          <w:bCs/>
          <w:sz w:val="24"/>
          <w:szCs w:val="24"/>
          <w:lang w:eastAsia="en-US"/>
        </w:rPr>
      </w:pPr>
      <w:r>
        <w:rPr>
          <w:rFonts w:ascii="Arial" w:eastAsia="Calibri" w:hAnsi="Arial" w:cs="Arial"/>
          <w:sz w:val="24"/>
          <w:szCs w:val="24"/>
          <w:lang w:eastAsia="en-US"/>
        </w:rPr>
        <w:t xml:space="preserve">Для достижения цели и решения задачи </w:t>
      </w:r>
      <w:r w:rsidR="006751A3">
        <w:rPr>
          <w:rFonts w:ascii="Arial" w:eastAsia="Calibri" w:hAnsi="Arial" w:cs="Arial"/>
          <w:sz w:val="24"/>
          <w:szCs w:val="24"/>
          <w:lang w:eastAsia="en-US"/>
        </w:rPr>
        <w:t>п</w:t>
      </w:r>
      <w:r>
        <w:rPr>
          <w:rFonts w:ascii="Arial" w:eastAsia="Calibri" w:hAnsi="Arial" w:cs="Arial"/>
          <w:sz w:val="24"/>
          <w:szCs w:val="24"/>
          <w:lang w:eastAsia="en-US"/>
        </w:rPr>
        <w:t xml:space="preserve">рограммы предполагается </w:t>
      </w:r>
      <w:r w:rsidR="006751A3">
        <w:rPr>
          <w:rFonts w:ascii="Arial" w:eastAsia="Calibri" w:hAnsi="Arial" w:cs="Arial"/>
          <w:sz w:val="24"/>
          <w:szCs w:val="24"/>
          <w:lang w:eastAsia="en-US"/>
        </w:rPr>
        <w:t>п</w:t>
      </w:r>
      <w:r w:rsidR="009C2F8D" w:rsidRPr="009C2F8D">
        <w:rPr>
          <w:rFonts w:ascii="Arial" w:eastAsia="Calibri" w:hAnsi="Arial" w:cs="Arial"/>
          <w:sz w:val="24"/>
          <w:szCs w:val="24"/>
          <w:lang w:eastAsia="en-US"/>
        </w:rPr>
        <w:t xml:space="preserve">одпрограмма </w:t>
      </w:r>
      <w:r w:rsidR="009C2F8D" w:rsidRPr="00105FC9">
        <w:rPr>
          <w:rFonts w:ascii="Arial" w:eastAsia="Calibri" w:hAnsi="Arial" w:cs="Arial"/>
          <w:sz w:val="24"/>
          <w:szCs w:val="24"/>
          <w:lang w:eastAsia="en-US"/>
        </w:rPr>
        <w:t>1</w:t>
      </w:r>
      <w:r w:rsidR="009C2F8D" w:rsidRPr="009C2F8D">
        <w:rPr>
          <w:rFonts w:ascii="Arial" w:eastAsia="Calibri" w:hAnsi="Arial" w:cs="Arial"/>
          <w:sz w:val="24"/>
          <w:szCs w:val="24"/>
          <w:lang w:eastAsia="en-US"/>
        </w:rPr>
        <w:t>. «</w:t>
      </w:r>
      <w:r w:rsidR="000B48EE">
        <w:rPr>
          <w:rFonts w:ascii="Arial" w:eastAsia="Calibri" w:hAnsi="Arial" w:cs="Arial"/>
          <w:sz w:val="24"/>
          <w:szCs w:val="24"/>
          <w:lang w:eastAsia="en-US"/>
        </w:rPr>
        <w:t>Развитие малого</w:t>
      </w:r>
      <w:r w:rsidR="009C2F8D" w:rsidRPr="009C2F8D">
        <w:rPr>
          <w:rFonts w:ascii="Arial" w:eastAsia="Calibri" w:hAnsi="Arial" w:cs="Arial"/>
          <w:sz w:val="24"/>
          <w:szCs w:val="24"/>
          <w:lang w:eastAsia="en-US"/>
        </w:rPr>
        <w:t xml:space="preserve"> и среднего предпринимательства</w:t>
      </w:r>
      <w:r w:rsidR="009C2F8D" w:rsidRPr="009C2F8D">
        <w:rPr>
          <w:rFonts w:ascii="Arial" w:eastAsia="Calibri" w:hAnsi="Arial" w:cs="Arial"/>
          <w:bCs/>
          <w:sz w:val="24"/>
          <w:szCs w:val="24"/>
          <w:lang w:eastAsia="en-US"/>
        </w:rPr>
        <w:t xml:space="preserve">» - Приложение </w:t>
      </w:r>
      <w:r w:rsidR="009C2F8D" w:rsidRPr="00105FC9">
        <w:rPr>
          <w:rFonts w:ascii="Arial" w:eastAsia="Calibri" w:hAnsi="Arial" w:cs="Arial"/>
          <w:bCs/>
          <w:sz w:val="24"/>
          <w:szCs w:val="24"/>
          <w:lang w:eastAsia="en-US"/>
        </w:rPr>
        <w:t>3</w:t>
      </w:r>
      <w:r w:rsidR="009C2F8D" w:rsidRPr="009C2F8D">
        <w:rPr>
          <w:rFonts w:ascii="Arial" w:eastAsia="Calibri" w:hAnsi="Arial" w:cs="Arial"/>
          <w:bCs/>
          <w:sz w:val="24"/>
          <w:szCs w:val="24"/>
          <w:lang w:eastAsia="en-US"/>
        </w:rPr>
        <w:t xml:space="preserve"> к </w:t>
      </w:r>
      <w:r w:rsidR="006751A3">
        <w:rPr>
          <w:rFonts w:ascii="Arial" w:eastAsia="Calibri" w:hAnsi="Arial" w:cs="Arial"/>
          <w:bCs/>
          <w:sz w:val="24"/>
          <w:szCs w:val="24"/>
          <w:lang w:eastAsia="en-US"/>
        </w:rPr>
        <w:t>п</w:t>
      </w:r>
      <w:r w:rsidR="009C2F8D" w:rsidRPr="009C2F8D">
        <w:rPr>
          <w:rFonts w:ascii="Arial" w:eastAsia="Calibri" w:hAnsi="Arial" w:cs="Arial"/>
          <w:bCs/>
          <w:sz w:val="24"/>
          <w:szCs w:val="24"/>
          <w:lang w:eastAsia="en-US"/>
        </w:rPr>
        <w:t>рограмме.</w:t>
      </w:r>
    </w:p>
    <w:p w:rsidR="000A3672" w:rsidRPr="009C2F8D" w:rsidRDefault="000A3672" w:rsidP="009C2F8D">
      <w:pPr>
        <w:autoSpaceDE w:val="0"/>
        <w:autoSpaceDN w:val="0"/>
        <w:adjustRightInd w:val="0"/>
        <w:ind w:firstLine="709"/>
        <w:jc w:val="both"/>
        <w:rPr>
          <w:rFonts w:ascii="Arial" w:eastAsia="Calibri" w:hAnsi="Arial" w:cs="Arial"/>
          <w:bCs/>
          <w:sz w:val="24"/>
          <w:szCs w:val="24"/>
          <w:lang w:eastAsia="en-US"/>
        </w:rPr>
      </w:pPr>
      <w:r w:rsidRPr="006C2135">
        <w:rPr>
          <w:rFonts w:ascii="Arial" w:eastAsia="Calibri" w:hAnsi="Arial" w:cs="Arial"/>
          <w:bCs/>
          <w:sz w:val="24"/>
          <w:szCs w:val="24"/>
          <w:lang w:eastAsia="en-US"/>
        </w:rPr>
        <w:t xml:space="preserve">Сроки реализации </w:t>
      </w:r>
      <w:r w:rsidR="006751A3" w:rsidRPr="006C2135">
        <w:rPr>
          <w:rFonts w:ascii="Arial" w:eastAsia="Calibri" w:hAnsi="Arial" w:cs="Arial"/>
          <w:bCs/>
          <w:sz w:val="24"/>
          <w:szCs w:val="24"/>
          <w:lang w:eastAsia="en-US"/>
        </w:rPr>
        <w:t>п</w:t>
      </w:r>
      <w:r w:rsidRPr="006C2135">
        <w:rPr>
          <w:rFonts w:ascii="Arial" w:eastAsia="Calibri" w:hAnsi="Arial" w:cs="Arial"/>
          <w:bCs/>
          <w:sz w:val="24"/>
          <w:szCs w:val="24"/>
          <w:lang w:eastAsia="en-US"/>
        </w:rPr>
        <w:t>одпрограммы 20</w:t>
      </w:r>
      <w:r w:rsidR="000B110D" w:rsidRPr="006C2135">
        <w:rPr>
          <w:rFonts w:ascii="Arial" w:eastAsia="Calibri" w:hAnsi="Arial" w:cs="Arial"/>
          <w:bCs/>
          <w:sz w:val="24"/>
          <w:szCs w:val="24"/>
          <w:lang w:eastAsia="en-US"/>
        </w:rPr>
        <w:t>14</w:t>
      </w:r>
      <w:r w:rsidRPr="006C2135">
        <w:rPr>
          <w:rFonts w:ascii="Arial" w:eastAsia="Calibri" w:hAnsi="Arial" w:cs="Arial"/>
          <w:bCs/>
          <w:sz w:val="24"/>
          <w:szCs w:val="24"/>
          <w:lang w:eastAsia="en-US"/>
        </w:rPr>
        <w:t>-2030 годы.</w:t>
      </w:r>
    </w:p>
    <w:p w:rsidR="00BB4E84" w:rsidRPr="0070053E" w:rsidRDefault="009C2F8D" w:rsidP="00105FC9">
      <w:pPr>
        <w:pStyle w:val="ConsPlusNormal"/>
        <w:ind w:right="-70" w:firstLine="708"/>
        <w:jc w:val="both"/>
        <w:rPr>
          <w:sz w:val="24"/>
          <w:szCs w:val="24"/>
        </w:rPr>
      </w:pPr>
      <w:r w:rsidRPr="009C2F8D">
        <w:rPr>
          <w:rFonts w:eastAsia="Calibri"/>
          <w:sz w:val="24"/>
          <w:szCs w:val="24"/>
          <w:lang w:eastAsia="en-US"/>
        </w:rPr>
        <w:t xml:space="preserve">Целью подпрограммы является: </w:t>
      </w:r>
      <w:r w:rsidR="00BB4E84" w:rsidRPr="0070053E">
        <w:rPr>
          <w:rFonts w:eastAsia="Calibri"/>
          <w:sz w:val="24"/>
          <w:szCs w:val="24"/>
          <w:lang w:eastAsia="en-US"/>
        </w:rPr>
        <w:t>о</w:t>
      </w:r>
      <w:r w:rsidR="00BB4E84" w:rsidRPr="0070053E">
        <w:rPr>
          <w:sz w:val="24"/>
          <w:szCs w:val="24"/>
        </w:rPr>
        <w:t xml:space="preserve">беспечение содействия в устойчивом функционировании и развитии малого и среднего предпринимательства </w:t>
      </w:r>
      <w:r w:rsidR="00AB6DAA">
        <w:rPr>
          <w:sz w:val="24"/>
          <w:szCs w:val="24"/>
        </w:rPr>
        <w:t xml:space="preserve">и физических лиц, применяющих специальный налоговый режим «Налог на профессиональный доход» </w:t>
      </w:r>
      <w:r w:rsidR="00BB4E84" w:rsidRPr="0070053E">
        <w:rPr>
          <w:sz w:val="24"/>
          <w:szCs w:val="24"/>
        </w:rPr>
        <w:t xml:space="preserve">на территории Шушенского района, способствующего созданию новых рабочих мест и сохранению созданных рабочих мест, обеспечению занятости населения. </w:t>
      </w:r>
    </w:p>
    <w:p w:rsidR="009C2F8D" w:rsidRPr="0070053E" w:rsidRDefault="009C2F8D" w:rsidP="009C2F8D">
      <w:pPr>
        <w:autoSpaceDE w:val="0"/>
        <w:autoSpaceDN w:val="0"/>
        <w:adjustRightInd w:val="0"/>
        <w:ind w:firstLine="709"/>
        <w:jc w:val="both"/>
        <w:rPr>
          <w:rFonts w:ascii="Arial" w:eastAsia="Calibri" w:hAnsi="Arial" w:cs="Arial"/>
          <w:sz w:val="24"/>
          <w:szCs w:val="24"/>
          <w:lang w:eastAsia="en-US"/>
        </w:rPr>
      </w:pPr>
      <w:r w:rsidRPr="0070053E">
        <w:rPr>
          <w:rFonts w:ascii="Arial" w:eastAsia="Calibri" w:hAnsi="Arial" w:cs="Arial"/>
          <w:sz w:val="24"/>
          <w:szCs w:val="24"/>
          <w:lang w:eastAsia="en-US"/>
        </w:rPr>
        <w:t xml:space="preserve">В рамках подпрограммы решаются следующие </w:t>
      </w:r>
      <w:r w:rsidR="007B3CB3">
        <w:rPr>
          <w:rFonts w:ascii="Arial" w:eastAsia="Calibri" w:hAnsi="Arial" w:cs="Arial"/>
          <w:sz w:val="24"/>
          <w:szCs w:val="24"/>
          <w:lang w:eastAsia="en-US"/>
        </w:rPr>
        <w:t>вопросы</w:t>
      </w:r>
      <w:r w:rsidRPr="0070053E">
        <w:rPr>
          <w:rFonts w:ascii="Arial" w:eastAsia="Calibri" w:hAnsi="Arial" w:cs="Arial"/>
          <w:sz w:val="24"/>
          <w:szCs w:val="24"/>
          <w:lang w:eastAsia="en-US"/>
        </w:rPr>
        <w:t>:</w:t>
      </w:r>
    </w:p>
    <w:p w:rsidR="009C2F8D" w:rsidRPr="0070053E" w:rsidRDefault="009C2F8D" w:rsidP="009C2F8D">
      <w:pPr>
        <w:autoSpaceDE w:val="0"/>
        <w:autoSpaceDN w:val="0"/>
        <w:adjustRightInd w:val="0"/>
        <w:ind w:firstLine="709"/>
        <w:jc w:val="both"/>
        <w:rPr>
          <w:rFonts w:ascii="Arial" w:hAnsi="Arial" w:cs="Arial"/>
          <w:sz w:val="24"/>
          <w:szCs w:val="24"/>
        </w:rPr>
      </w:pPr>
      <w:r w:rsidRPr="0070053E">
        <w:rPr>
          <w:rFonts w:ascii="Arial" w:hAnsi="Arial" w:cs="Arial"/>
          <w:sz w:val="24"/>
          <w:szCs w:val="24"/>
        </w:rPr>
        <w:t>- совершенствование нормативно-правовой базы с целью развития малого и среднего предпринимательства;</w:t>
      </w:r>
    </w:p>
    <w:p w:rsidR="000A3672" w:rsidRPr="006C2135" w:rsidRDefault="000A3672" w:rsidP="009C2F8D">
      <w:pPr>
        <w:autoSpaceDE w:val="0"/>
        <w:autoSpaceDN w:val="0"/>
        <w:adjustRightInd w:val="0"/>
        <w:ind w:firstLine="709"/>
        <w:jc w:val="both"/>
        <w:rPr>
          <w:rFonts w:ascii="Arial" w:hAnsi="Arial" w:cs="Arial"/>
          <w:sz w:val="24"/>
          <w:szCs w:val="24"/>
        </w:rPr>
      </w:pPr>
      <w:r w:rsidRPr="006C2135">
        <w:rPr>
          <w:rFonts w:ascii="Arial" w:hAnsi="Arial" w:cs="Arial"/>
          <w:sz w:val="24"/>
          <w:szCs w:val="24"/>
        </w:rPr>
        <w:t>- обновление основных фондов и увеличение имущественного комплекса субъектов малого и среднего предпринимательства;</w:t>
      </w:r>
    </w:p>
    <w:p w:rsidR="009C2F8D" w:rsidRPr="006C2135" w:rsidRDefault="009C2F8D" w:rsidP="009C2F8D">
      <w:pPr>
        <w:autoSpaceDE w:val="0"/>
        <w:autoSpaceDN w:val="0"/>
        <w:adjustRightInd w:val="0"/>
        <w:ind w:firstLine="709"/>
        <w:jc w:val="both"/>
        <w:rPr>
          <w:rFonts w:ascii="Arial" w:hAnsi="Arial" w:cs="Arial"/>
          <w:sz w:val="24"/>
          <w:szCs w:val="24"/>
        </w:rPr>
      </w:pPr>
      <w:r w:rsidRPr="006C2135">
        <w:rPr>
          <w:rFonts w:ascii="Arial" w:hAnsi="Arial" w:cs="Arial"/>
          <w:sz w:val="24"/>
          <w:szCs w:val="24"/>
        </w:rPr>
        <w:t>- развитие системы организационной поддержки малого и среднего предпринимательства;</w:t>
      </w:r>
    </w:p>
    <w:p w:rsidR="009C2F8D" w:rsidRPr="006C2135" w:rsidRDefault="009C2F8D" w:rsidP="000A3672">
      <w:pPr>
        <w:autoSpaceDE w:val="0"/>
        <w:autoSpaceDN w:val="0"/>
        <w:adjustRightInd w:val="0"/>
        <w:ind w:firstLine="709"/>
        <w:jc w:val="both"/>
        <w:rPr>
          <w:rFonts w:ascii="Arial" w:hAnsi="Arial" w:cs="Arial"/>
          <w:sz w:val="24"/>
          <w:szCs w:val="24"/>
        </w:rPr>
      </w:pPr>
      <w:r w:rsidRPr="006C2135">
        <w:rPr>
          <w:rFonts w:ascii="Arial" w:hAnsi="Arial" w:cs="Arial"/>
          <w:sz w:val="24"/>
          <w:szCs w:val="24"/>
        </w:rPr>
        <w:t>-</w:t>
      </w:r>
      <w:r w:rsidR="000A3672" w:rsidRPr="006C2135">
        <w:rPr>
          <w:rFonts w:ascii="Arial" w:hAnsi="Arial" w:cs="Arial"/>
          <w:sz w:val="24"/>
          <w:szCs w:val="24"/>
        </w:rPr>
        <w:t xml:space="preserve"> </w:t>
      </w:r>
      <w:r w:rsidRPr="006C2135">
        <w:rPr>
          <w:rFonts w:ascii="Arial" w:hAnsi="Arial" w:cs="Arial"/>
          <w:sz w:val="24"/>
          <w:szCs w:val="24"/>
        </w:rPr>
        <w:t>формирование положительного имиджа предпринимательства, развитие делового сотрудничества бизнеса и власти;</w:t>
      </w:r>
    </w:p>
    <w:p w:rsidR="009C2F8D" w:rsidRPr="006C2135" w:rsidRDefault="009C2F8D" w:rsidP="009C2F8D">
      <w:pPr>
        <w:tabs>
          <w:tab w:val="left" w:pos="709"/>
        </w:tabs>
        <w:jc w:val="both"/>
        <w:rPr>
          <w:rFonts w:ascii="Arial" w:hAnsi="Arial" w:cs="Arial"/>
          <w:sz w:val="24"/>
          <w:szCs w:val="24"/>
        </w:rPr>
      </w:pPr>
      <w:r w:rsidRPr="006C2135">
        <w:rPr>
          <w:rFonts w:ascii="Arial" w:hAnsi="Arial" w:cs="Arial"/>
          <w:sz w:val="24"/>
          <w:szCs w:val="24"/>
        </w:rPr>
        <w:tab/>
        <w:t>- развитие инвестиционной деятельности субъектов малого и среднего предпринимательства;</w:t>
      </w:r>
    </w:p>
    <w:p w:rsidR="009C2F8D" w:rsidRPr="006C2135" w:rsidRDefault="009C2F8D" w:rsidP="009C2F8D">
      <w:pPr>
        <w:tabs>
          <w:tab w:val="left" w:pos="709"/>
        </w:tabs>
        <w:jc w:val="both"/>
        <w:rPr>
          <w:rFonts w:ascii="Arial" w:hAnsi="Arial" w:cs="Arial"/>
          <w:sz w:val="24"/>
          <w:szCs w:val="24"/>
        </w:rPr>
      </w:pPr>
      <w:r w:rsidRPr="006C2135">
        <w:rPr>
          <w:rFonts w:ascii="Arial" w:hAnsi="Arial" w:cs="Arial"/>
          <w:sz w:val="24"/>
          <w:szCs w:val="24"/>
        </w:rPr>
        <w:tab/>
        <w:t xml:space="preserve">- </w:t>
      </w:r>
      <w:r w:rsidR="000A3672" w:rsidRPr="006C2135">
        <w:rPr>
          <w:rFonts w:ascii="Arial" w:hAnsi="Arial" w:cs="Arial"/>
          <w:sz w:val="24"/>
          <w:szCs w:val="24"/>
        </w:rPr>
        <w:t>создание и сохранение рабочих мест в сфере малого и средне бизнеса.</w:t>
      </w:r>
    </w:p>
    <w:p w:rsidR="000A3672" w:rsidRPr="006C2135" w:rsidRDefault="000A3672" w:rsidP="009C2F8D">
      <w:pPr>
        <w:tabs>
          <w:tab w:val="left" w:pos="709"/>
        </w:tabs>
        <w:jc w:val="both"/>
        <w:rPr>
          <w:rFonts w:ascii="Arial" w:hAnsi="Arial" w:cs="Arial"/>
          <w:sz w:val="24"/>
          <w:szCs w:val="24"/>
        </w:rPr>
      </w:pPr>
      <w:r w:rsidRPr="006C2135">
        <w:rPr>
          <w:rFonts w:ascii="Arial" w:hAnsi="Arial" w:cs="Arial"/>
          <w:sz w:val="24"/>
          <w:szCs w:val="24"/>
        </w:rPr>
        <w:tab/>
      </w:r>
      <w:r w:rsidRPr="00DF5FCA">
        <w:rPr>
          <w:rFonts w:ascii="Arial" w:hAnsi="Arial" w:cs="Arial"/>
          <w:sz w:val="24"/>
          <w:szCs w:val="24"/>
        </w:rPr>
        <w:t>Ожидаемые результаты</w:t>
      </w:r>
      <w:r w:rsidRPr="0070359E">
        <w:rPr>
          <w:rFonts w:ascii="Arial" w:hAnsi="Arial" w:cs="Arial"/>
          <w:sz w:val="24"/>
          <w:szCs w:val="24"/>
        </w:rPr>
        <w:t>:</w:t>
      </w:r>
    </w:p>
    <w:p w:rsidR="000A3672" w:rsidRPr="006C2135" w:rsidRDefault="000A3672" w:rsidP="009C2F8D">
      <w:pPr>
        <w:tabs>
          <w:tab w:val="left" w:pos="709"/>
        </w:tabs>
        <w:jc w:val="both"/>
        <w:rPr>
          <w:rFonts w:ascii="Arial" w:hAnsi="Arial" w:cs="Arial"/>
          <w:sz w:val="24"/>
          <w:szCs w:val="24"/>
        </w:rPr>
      </w:pPr>
      <w:r w:rsidRPr="006C2135">
        <w:rPr>
          <w:rFonts w:ascii="Arial" w:hAnsi="Arial" w:cs="Arial"/>
          <w:sz w:val="24"/>
          <w:szCs w:val="24"/>
        </w:rPr>
        <w:tab/>
        <w:t xml:space="preserve">- </w:t>
      </w:r>
      <w:r w:rsidR="00B75F3C" w:rsidRPr="006C2135">
        <w:rPr>
          <w:rFonts w:ascii="Arial" w:hAnsi="Arial" w:cs="Arial"/>
          <w:sz w:val="24"/>
          <w:szCs w:val="24"/>
        </w:rPr>
        <w:t>к</w:t>
      </w:r>
      <w:r w:rsidRPr="006C2135">
        <w:rPr>
          <w:rFonts w:ascii="Arial" w:hAnsi="Arial" w:cs="Arial"/>
          <w:sz w:val="24"/>
          <w:szCs w:val="24"/>
        </w:rPr>
        <w:t>оличество субъектов малого и среднего предпринимательства, получивших муниципальную поддержку (ежегодно)</w:t>
      </w:r>
      <w:r w:rsidR="00B75F3C" w:rsidRPr="006C2135">
        <w:rPr>
          <w:rFonts w:ascii="Arial" w:hAnsi="Arial" w:cs="Arial"/>
          <w:sz w:val="24"/>
          <w:szCs w:val="24"/>
        </w:rPr>
        <w:t>, не менее 3 единиц;</w:t>
      </w:r>
    </w:p>
    <w:p w:rsidR="00B75F3C" w:rsidRPr="006C2135" w:rsidRDefault="00B75F3C" w:rsidP="009C2F8D">
      <w:pPr>
        <w:tabs>
          <w:tab w:val="left" w:pos="709"/>
        </w:tabs>
        <w:jc w:val="both"/>
        <w:rPr>
          <w:rFonts w:ascii="Arial" w:hAnsi="Arial" w:cs="Arial"/>
          <w:sz w:val="24"/>
          <w:szCs w:val="24"/>
        </w:rPr>
      </w:pPr>
      <w:r w:rsidRPr="006C2135">
        <w:rPr>
          <w:rFonts w:ascii="Arial" w:hAnsi="Arial" w:cs="Arial"/>
          <w:sz w:val="24"/>
          <w:szCs w:val="24"/>
        </w:rPr>
        <w:tab/>
        <w:t>-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(ежегодно), не менее 2 единиц;</w:t>
      </w:r>
    </w:p>
    <w:p w:rsidR="00B75F3C" w:rsidRPr="006C2135" w:rsidRDefault="00B75F3C" w:rsidP="009C2F8D">
      <w:pPr>
        <w:tabs>
          <w:tab w:val="left" w:pos="709"/>
        </w:tabs>
        <w:jc w:val="both"/>
        <w:rPr>
          <w:rFonts w:ascii="Arial" w:hAnsi="Arial" w:cs="Arial"/>
          <w:sz w:val="24"/>
          <w:szCs w:val="24"/>
        </w:rPr>
      </w:pPr>
      <w:r w:rsidRPr="006C2135">
        <w:rPr>
          <w:rFonts w:ascii="Arial" w:hAnsi="Arial" w:cs="Arial"/>
          <w:sz w:val="24"/>
          <w:szCs w:val="24"/>
        </w:rPr>
        <w:tab/>
        <w:t xml:space="preserve">- количество сохраненных рабочих мест в секторе малого и среднего предпринимательства (ежегодно), не менее </w:t>
      </w:r>
      <w:r w:rsidR="00423C7C">
        <w:rPr>
          <w:rFonts w:ascii="Arial" w:hAnsi="Arial" w:cs="Arial"/>
          <w:sz w:val="24"/>
          <w:szCs w:val="24"/>
        </w:rPr>
        <w:t>3</w:t>
      </w:r>
      <w:r w:rsidRPr="006C2135">
        <w:rPr>
          <w:rFonts w:ascii="Arial" w:hAnsi="Arial" w:cs="Arial"/>
          <w:sz w:val="24"/>
          <w:szCs w:val="24"/>
        </w:rPr>
        <w:t xml:space="preserve"> единицы;</w:t>
      </w:r>
    </w:p>
    <w:p w:rsidR="00B75F3C" w:rsidRPr="009C2F8D" w:rsidRDefault="00CE2C29" w:rsidP="009C2F8D">
      <w:pPr>
        <w:tabs>
          <w:tab w:val="left" w:pos="709"/>
        </w:tabs>
        <w:jc w:val="both"/>
        <w:rPr>
          <w:rFonts w:ascii="Arial" w:hAnsi="Arial" w:cs="Arial"/>
          <w:sz w:val="24"/>
          <w:szCs w:val="24"/>
        </w:rPr>
      </w:pPr>
      <w:r>
        <w:rPr>
          <w:rFonts w:ascii="Arial" w:hAnsi="Arial" w:cs="Arial"/>
          <w:sz w:val="24"/>
          <w:szCs w:val="24"/>
        </w:rPr>
        <w:tab/>
      </w:r>
      <w:r w:rsidR="00B75F3C" w:rsidRPr="006C2135">
        <w:rPr>
          <w:rFonts w:ascii="Arial" w:hAnsi="Arial" w:cs="Arial"/>
          <w:sz w:val="24"/>
          <w:szCs w:val="24"/>
        </w:rPr>
        <w:t>- количество субъектов малого и среднего предпринимательства обратившихся за информационной, консультационной поддержкой (ежегодно), не менее 37 единиц.</w:t>
      </w:r>
    </w:p>
    <w:p w:rsidR="009C2F8D" w:rsidRPr="009C2F8D" w:rsidRDefault="009C2F8D" w:rsidP="00105FC9">
      <w:pPr>
        <w:jc w:val="both"/>
        <w:rPr>
          <w:rFonts w:ascii="Arial" w:eastAsia="Calibri" w:hAnsi="Arial" w:cs="Arial"/>
          <w:bCs/>
          <w:sz w:val="24"/>
          <w:szCs w:val="24"/>
          <w:lang w:eastAsia="en-US"/>
        </w:rPr>
      </w:pPr>
      <w:r w:rsidRPr="009C2F8D">
        <w:rPr>
          <w:rFonts w:ascii="Arial" w:hAnsi="Arial" w:cs="Arial"/>
          <w:sz w:val="24"/>
          <w:szCs w:val="24"/>
        </w:rPr>
        <w:tab/>
      </w:r>
      <w:r w:rsidRPr="009C2F8D">
        <w:rPr>
          <w:rFonts w:ascii="Arial" w:eastAsia="Calibri" w:hAnsi="Arial" w:cs="Arial"/>
          <w:bCs/>
          <w:sz w:val="24"/>
          <w:szCs w:val="24"/>
          <w:lang w:eastAsia="en-US"/>
        </w:rPr>
        <w:t>Подпрограмма включает следующие мероприятия:</w:t>
      </w:r>
    </w:p>
    <w:p w:rsidR="00AB6DAA" w:rsidRDefault="009C2F8D" w:rsidP="009C2F8D">
      <w:pPr>
        <w:autoSpaceDE w:val="0"/>
        <w:autoSpaceDN w:val="0"/>
        <w:adjustRightInd w:val="0"/>
        <w:ind w:firstLine="540"/>
        <w:jc w:val="both"/>
        <w:rPr>
          <w:rFonts w:ascii="Arial" w:eastAsia="Calibri" w:hAnsi="Arial" w:cs="Arial"/>
          <w:bCs/>
          <w:sz w:val="24"/>
          <w:szCs w:val="24"/>
          <w:lang w:eastAsia="en-US"/>
        </w:rPr>
      </w:pPr>
      <w:r w:rsidRPr="009C2F8D">
        <w:rPr>
          <w:rFonts w:ascii="Arial" w:eastAsia="Calibri" w:hAnsi="Arial" w:cs="Arial"/>
          <w:bCs/>
          <w:sz w:val="24"/>
          <w:szCs w:val="24"/>
          <w:lang w:eastAsia="en-US"/>
        </w:rPr>
        <w:t>1</w:t>
      </w:r>
      <w:r w:rsidR="00BD5D62">
        <w:rPr>
          <w:rFonts w:ascii="Arial" w:eastAsia="Calibri" w:hAnsi="Arial" w:cs="Arial"/>
          <w:bCs/>
          <w:sz w:val="24"/>
          <w:szCs w:val="24"/>
          <w:lang w:eastAsia="en-US"/>
        </w:rPr>
        <w:t>.</w:t>
      </w:r>
      <w:r w:rsidR="00423C7C">
        <w:rPr>
          <w:rFonts w:ascii="Arial" w:eastAsia="Calibri" w:hAnsi="Arial" w:cs="Arial"/>
          <w:bCs/>
          <w:sz w:val="24"/>
          <w:szCs w:val="24"/>
          <w:lang w:eastAsia="en-US"/>
        </w:rPr>
        <w:t xml:space="preserve"> «Реализация мероприятий, предусмотренных муниципальными программами развития субъектов малого и среднего предпринимательства»</w:t>
      </w:r>
      <w:r w:rsidR="002822B3">
        <w:rPr>
          <w:rFonts w:ascii="Arial" w:eastAsia="Calibri" w:hAnsi="Arial" w:cs="Arial"/>
          <w:bCs/>
          <w:sz w:val="24"/>
          <w:szCs w:val="24"/>
          <w:lang w:eastAsia="en-US"/>
        </w:rPr>
        <w:t>. Реализация данного мероприятия осуществляется путем предоставления субсидий:</w:t>
      </w:r>
    </w:p>
    <w:p w:rsidR="00423C7C" w:rsidRPr="00E7616A" w:rsidRDefault="00AB6DAA"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 </w:t>
      </w:r>
      <w:r w:rsidRPr="00E7616A">
        <w:rPr>
          <w:rFonts w:ascii="Arial" w:hAnsi="Arial" w:cs="Arial"/>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423C7C" w:rsidRPr="00E7616A">
        <w:rPr>
          <w:rFonts w:ascii="Arial" w:eastAsia="Calibri" w:hAnsi="Arial" w:cs="Arial"/>
          <w:bCs/>
          <w:sz w:val="24"/>
          <w:szCs w:val="24"/>
          <w:lang w:eastAsia="en-US"/>
        </w:rPr>
        <w:t>;</w:t>
      </w:r>
    </w:p>
    <w:p w:rsidR="00AB6DAA" w:rsidRDefault="00AB6DAA" w:rsidP="009C2F8D">
      <w:pPr>
        <w:autoSpaceDE w:val="0"/>
        <w:autoSpaceDN w:val="0"/>
        <w:adjustRightInd w:val="0"/>
        <w:ind w:firstLine="540"/>
        <w:jc w:val="both"/>
        <w:rPr>
          <w:rFonts w:ascii="Arial" w:hAnsi="Arial" w:cs="Arial"/>
          <w:sz w:val="24"/>
          <w:szCs w:val="24"/>
        </w:rPr>
      </w:pPr>
      <w:r w:rsidRPr="00E7616A">
        <w:rPr>
          <w:rFonts w:ascii="Arial" w:eastAsia="Calibri" w:hAnsi="Arial" w:cs="Arial"/>
          <w:bCs/>
          <w:sz w:val="24"/>
          <w:szCs w:val="24"/>
          <w:lang w:eastAsia="en-US"/>
        </w:rPr>
        <w:t>-</w:t>
      </w:r>
      <w:r w:rsidRPr="00E7616A">
        <w:rPr>
          <w:sz w:val="24"/>
          <w:szCs w:val="24"/>
        </w:rPr>
        <w:t xml:space="preserve"> </w:t>
      </w:r>
      <w:r w:rsidRPr="00E7616A">
        <w:rPr>
          <w:rFonts w:ascii="Arial" w:hAnsi="Arial" w:cs="Arial"/>
          <w:sz w:val="24"/>
          <w:szCs w:val="24"/>
        </w:rPr>
        <w:t>Субсидии субъектам малого и среднего предпринимательства на реализацию инвестиционных проектов в приоритетных отраслях</w:t>
      </w:r>
      <w:r w:rsidR="00E7616A">
        <w:rPr>
          <w:rFonts w:ascii="Arial" w:hAnsi="Arial" w:cs="Arial"/>
          <w:sz w:val="24"/>
          <w:szCs w:val="24"/>
        </w:rPr>
        <w:t>;</w:t>
      </w:r>
    </w:p>
    <w:p w:rsidR="009C2F8D" w:rsidRPr="00995D55" w:rsidRDefault="00BD5D62" w:rsidP="009C2F8D">
      <w:pPr>
        <w:autoSpaceDE w:val="0"/>
        <w:autoSpaceDN w:val="0"/>
        <w:adjustRightInd w:val="0"/>
        <w:ind w:firstLine="540"/>
        <w:jc w:val="both"/>
        <w:rPr>
          <w:rFonts w:ascii="Arial" w:eastAsia="Calibri" w:hAnsi="Arial" w:cs="Arial"/>
          <w:bCs/>
          <w:sz w:val="24"/>
          <w:szCs w:val="24"/>
          <w:lang w:eastAsia="en-US"/>
        </w:rPr>
      </w:pPr>
      <w:r>
        <w:rPr>
          <w:rFonts w:ascii="Arial" w:eastAsia="Calibri" w:hAnsi="Arial" w:cs="Arial"/>
          <w:bCs/>
          <w:sz w:val="24"/>
          <w:szCs w:val="24"/>
          <w:lang w:eastAsia="en-US"/>
        </w:rPr>
        <w:lastRenderedPageBreak/>
        <w:t>2</w:t>
      </w:r>
      <w:r w:rsidR="0044377D" w:rsidRPr="00E7616A">
        <w:rPr>
          <w:rFonts w:ascii="Arial" w:eastAsia="Calibri" w:hAnsi="Arial" w:cs="Arial"/>
          <w:bCs/>
          <w:sz w:val="24"/>
          <w:szCs w:val="24"/>
          <w:lang w:eastAsia="en-US"/>
        </w:rPr>
        <w:t xml:space="preserve">. </w:t>
      </w:r>
      <w:r w:rsidR="00995D55">
        <w:rPr>
          <w:rFonts w:ascii="Arial" w:eastAsia="Calibri" w:hAnsi="Arial" w:cs="Arial"/>
          <w:bCs/>
          <w:sz w:val="24"/>
          <w:szCs w:val="24"/>
          <w:lang w:eastAsia="en-US"/>
        </w:rPr>
        <w:t>«</w:t>
      </w:r>
      <w:r w:rsidR="00995D55" w:rsidRPr="00995D55">
        <w:rPr>
          <w:rFonts w:ascii="Arial" w:hAnsi="Arial" w:cs="Arial"/>
          <w:sz w:val="24"/>
          <w:szCs w:val="24"/>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r w:rsidR="00995D55">
        <w:rPr>
          <w:rFonts w:ascii="Arial" w:hAnsi="Arial" w:cs="Arial"/>
          <w:sz w:val="24"/>
          <w:szCs w:val="24"/>
        </w:rPr>
        <w:t>»</w:t>
      </w:r>
      <w:r w:rsidR="0044377D" w:rsidRPr="00995D55">
        <w:rPr>
          <w:rFonts w:ascii="Arial" w:eastAsia="Calibri" w:hAnsi="Arial" w:cs="Arial"/>
          <w:bCs/>
          <w:sz w:val="24"/>
          <w:szCs w:val="24"/>
          <w:lang w:eastAsia="en-US"/>
        </w:rPr>
        <w:t>.</w:t>
      </w:r>
    </w:p>
    <w:p w:rsidR="00B52790" w:rsidRDefault="009C2F8D" w:rsidP="009C2F8D">
      <w:pPr>
        <w:autoSpaceDE w:val="0"/>
        <w:autoSpaceDN w:val="0"/>
        <w:adjustRightInd w:val="0"/>
        <w:ind w:firstLine="540"/>
        <w:jc w:val="both"/>
        <w:rPr>
          <w:rFonts w:ascii="Arial" w:eastAsia="Calibri" w:hAnsi="Arial" w:cs="Arial"/>
          <w:bCs/>
          <w:sz w:val="24"/>
          <w:szCs w:val="24"/>
          <w:lang w:eastAsia="en-US"/>
        </w:rPr>
      </w:pPr>
      <w:r w:rsidRPr="009C2F8D">
        <w:rPr>
          <w:rFonts w:ascii="Arial" w:eastAsia="Calibri" w:hAnsi="Arial" w:cs="Arial"/>
          <w:bCs/>
          <w:sz w:val="24"/>
          <w:szCs w:val="24"/>
          <w:lang w:eastAsia="en-US"/>
        </w:rPr>
        <w:t>Данн</w:t>
      </w:r>
      <w:r w:rsidR="0044377D">
        <w:rPr>
          <w:rFonts w:ascii="Arial" w:eastAsia="Calibri" w:hAnsi="Arial" w:cs="Arial"/>
          <w:bCs/>
          <w:sz w:val="24"/>
          <w:szCs w:val="24"/>
          <w:lang w:eastAsia="en-US"/>
        </w:rPr>
        <w:t xml:space="preserve">ые </w:t>
      </w:r>
      <w:r w:rsidRPr="009C2F8D">
        <w:rPr>
          <w:rFonts w:ascii="Arial" w:eastAsia="Calibri" w:hAnsi="Arial" w:cs="Arial"/>
          <w:bCs/>
          <w:sz w:val="24"/>
          <w:szCs w:val="24"/>
          <w:lang w:eastAsia="en-US"/>
        </w:rPr>
        <w:t>мероприяти</w:t>
      </w:r>
      <w:r w:rsidR="0044377D">
        <w:rPr>
          <w:rFonts w:ascii="Arial" w:eastAsia="Calibri" w:hAnsi="Arial" w:cs="Arial"/>
          <w:bCs/>
          <w:sz w:val="24"/>
          <w:szCs w:val="24"/>
          <w:lang w:eastAsia="en-US"/>
        </w:rPr>
        <w:t>я</w:t>
      </w:r>
      <w:r w:rsidRPr="009C2F8D">
        <w:rPr>
          <w:rFonts w:ascii="Arial" w:eastAsia="Calibri" w:hAnsi="Arial" w:cs="Arial"/>
          <w:bCs/>
          <w:sz w:val="24"/>
          <w:szCs w:val="24"/>
          <w:lang w:eastAsia="en-US"/>
        </w:rPr>
        <w:t xml:space="preserve"> стимулирует субъектов малого и среднего предпринимательства к выпуску новой продукции и/или продукции с улучшенными характеристиками; повышению эффективности парка технологического оборудования; сокращению трудоемкости производственных процессов; сокращению производственных потерь; сокращению себестоимости изделия.</w:t>
      </w:r>
      <w:r w:rsidR="00B52790">
        <w:rPr>
          <w:rFonts w:ascii="Arial" w:eastAsia="Calibri" w:hAnsi="Arial" w:cs="Arial"/>
          <w:bCs/>
          <w:sz w:val="24"/>
          <w:szCs w:val="24"/>
          <w:lang w:eastAsia="en-US"/>
        </w:rPr>
        <w:t xml:space="preserve"> </w:t>
      </w:r>
    </w:p>
    <w:p w:rsidR="00B75F3C" w:rsidRPr="006C2135" w:rsidRDefault="00B75F3C" w:rsidP="009C2F8D">
      <w:pPr>
        <w:autoSpaceDE w:val="0"/>
        <w:autoSpaceDN w:val="0"/>
        <w:adjustRightInd w:val="0"/>
        <w:ind w:firstLine="540"/>
        <w:jc w:val="both"/>
        <w:rPr>
          <w:rFonts w:ascii="Arial" w:eastAsia="Calibri" w:hAnsi="Arial" w:cs="Arial"/>
          <w:bCs/>
          <w:sz w:val="24"/>
          <w:szCs w:val="24"/>
          <w:lang w:eastAsia="en-US"/>
        </w:rPr>
      </w:pPr>
      <w:r w:rsidRPr="006C2135">
        <w:rPr>
          <w:rFonts w:ascii="Arial" w:eastAsia="Calibri" w:hAnsi="Arial" w:cs="Arial"/>
          <w:bCs/>
          <w:sz w:val="24"/>
          <w:szCs w:val="24"/>
          <w:lang w:eastAsia="en-US"/>
        </w:rPr>
        <w:t>Отдельные мероприятия муниципальной программой не предусмотрены.</w:t>
      </w:r>
    </w:p>
    <w:p w:rsidR="00CE2C29" w:rsidRPr="006C2135" w:rsidRDefault="00CE2C29" w:rsidP="00E80D07">
      <w:pPr>
        <w:pStyle w:val="ConsPlusNormal"/>
        <w:widowControl/>
        <w:ind w:firstLine="0"/>
        <w:jc w:val="center"/>
        <w:rPr>
          <w:sz w:val="24"/>
          <w:szCs w:val="24"/>
        </w:rPr>
      </w:pPr>
    </w:p>
    <w:p w:rsidR="00831B38" w:rsidRPr="006C2135" w:rsidRDefault="00831B38" w:rsidP="00261097">
      <w:pPr>
        <w:pStyle w:val="ConsPlusNormal"/>
        <w:ind w:right="-2" w:firstLine="708"/>
        <w:jc w:val="both"/>
        <w:outlineLvl w:val="1"/>
        <w:rPr>
          <w:sz w:val="24"/>
          <w:szCs w:val="24"/>
        </w:rPr>
      </w:pPr>
    </w:p>
    <w:p w:rsidR="00E80D07" w:rsidRPr="006C2135" w:rsidRDefault="002E634E"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rPr>
        <w:t>6</w:t>
      </w:r>
      <w:r w:rsidR="00E80D07" w:rsidRPr="006C2135">
        <w:rPr>
          <w:rFonts w:ascii="Arial" w:hAnsi="Arial" w:cs="Arial"/>
          <w:sz w:val="24"/>
          <w:szCs w:val="24"/>
        </w:rPr>
        <w:t xml:space="preserve">. </w:t>
      </w:r>
      <w:r w:rsidR="00E80D07" w:rsidRPr="006C2135">
        <w:rPr>
          <w:rFonts w:ascii="Arial" w:hAnsi="Arial" w:cs="Arial"/>
          <w:sz w:val="24"/>
          <w:szCs w:val="24"/>
          <w:lang w:eastAsia="ru-RU"/>
        </w:rPr>
        <w:t>Информация о распределении планируемых расходов по отдельным</w:t>
      </w:r>
    </w:p>
    <w:p w:rsidR="00E80D07" w:rsidRPr="006C2135" w:rsidRDefault="00E80D07"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мероприятиям программы</w:t>
      </w:r>
      <w:r w:rsidR="00C74075" w:rsidRPr="006C2135">
        <w:rPr>
          <w:rFonts w:ascii="Arial" w:hAnsi="Arial" w:cs="Arial"/>
          <w:sz w:val="24"/>
          <w:szCs w:val="24"/>
          <w:lang w:eastAsia="ru-RU"/>
        </w:rPr>
        <w:t>, подпрограммы</w:t>
      </w:r>
    </w:p>
    <w:p w:rsidR="00531829" w:rsidRPr="006C2135" w:rsidRDefault="00531829" w:rsidP="00E80D07">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31829" w:rsidRPr="006C2135" w:rsidRDefault="00531829"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r w:rsidRPr="006C2135">
        <w:rPr>
          <w:rFonts w:ascii="Arial" w:hAnsi="Arial" w:cs="Arial"/>
          <w:sz w:val="24"/>
          <w:szCs w:val="24"/>
          <w:lang w:eastAsia="ru-RU"/>
        </w:rPr>
        <w:tab/>
        <w:t xml:space="preserve">Информация о распределении планируемых расходов </w:t>
      </w:r>
      <w:r w:rsidR="001033CE" w:rsidRPr="006C2135">
        <w:rPr>
          <w:rFonts w:ascii="Arial" w:hAnsi="Arial" w:cs="Arial"/>
          <w:sz w:val="24"/>
          <w:szCs w:val="24"/>
          <w:lang w:eastAsia="ru-RU"/>
        </w:rPr>
        <w:t xml:space="preserve">за счет средств районного бюджета </w:t>
      </w:r>
      <w:r w:rsidRPr="006C2135">
        <w:rPr>
          <w:rFonts w:ascii="Arial" w:hAnsi="Arial" w:cs="Arial"/>
          <w:sz w:val="24"/>
          <w:szCs w:val="24"/>
          <w:lang w:eastAsia="ru-RU"/>
        </w:rPr>
        <w:t>по отдельным мероприятиям программы, по подпрограмме муниципальной программы представлена в приложении №1 к муниципальной программе.</w:t>
      </w:r>
    </w:p>
    <w:p w:rsidR="00531829" w:rsidRPr="006C2135" w:rsidRDefault="00531829"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6751A3" w:rsidRPr="006C2135" w:rsidRDefault="006751A3" w:rsidP="00531829">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7. Критерии отбора поселений района, на территории которых подлежат</w:t>
      </w: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реализации отдельные мероприятия программы</w:t>
      </w:r>
    </w:p>
    <w:p w:rsidR="006751A3" w:rsidRPr="006C2135" w:rsidRDefault="006751A3" w:rsidP="006751A3">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6751A3" w:rsidRPr="006C2135"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r w:rsidRPr="006C2135">
        <w:rPr>
          <w:rFonts w:ascii="Arial" w:hAnsi="Arial" w:cs="Arial"/>
          <w:sz w:val="24"/>
          <w:szCs w:val="24"/>
          <w:lang w:eastAsia="ru-RU"/>
        </w:rPr>
        <w:tab/>
      </w:r>
      <w:r w:rsidR="006751A3" w:rsidRPr="006C2135">
        <w:rPr>
          <w:rFonts w:ascii="Arial" w:hAnsi="Arial" w:cs="Arial"/>
          <w:sz w:val="24"/>
          <w:szCs w:val="24"/>
          <w:lang w:eastAsia="ru-RU"/>
        </w:rPr>
        <w:t>Критерии отбора поселений района муниципальной программой не предусмотрены</w:t>
      </w:r>
      <w:r w:rsidR="006C2135">
        <w:rPr>
          <w:rFonts w:ascii="Arial" w:hAnsi="Arial" w:cs="Arial"/>
          <w:sz w:val="24"/>
          <w:szCs w:val="24"/>
          <w:lang w:eastAsia="ru-RU"/>
        </w:rPr>
        <w:t>.</w:t>
      </w:r>
    </w:p>
    <w:p w:rsidR="004B4C8D" w:rsidRPr="006C2135"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lang w:eastAsia="ru-RU"/>
        </w:rPr>
      </w:pPr>
    </w:p>
    <w:p w:rsidR="004B4C8D" w:rsidRPr="000B110D" w:rsidRDefault="004B4C8D" w:rsidP="004B4C8D">
      <w:pPr>
        <w:pStyle w:val="af2"/>
        <w:tabs>
          <w:tab w:val="left" w:pos="1134"/>
          <w:tab w:val="left" w:pos="1418"/>
        </w:tabs>
        <w:autoSpaceDE w:val="0"/>
        <w:autoSpaceDN w:val="0"/>
        <w:adjustRightInd w:val="0"/>
        <w:spacing w:after="0" w:line="240" w:lineRule="auto"/>
        <w:ind w:left="0"/>
        <w:jc w:val="both"/>
        <w:outlineLvl w:val="1"/>
        <w:rPr>
          <w:rFonts w:ascii="Arial" w:hAnsi="Arial" w:cs="Arial"/>
          <w:sz w:val="24"/>
          <w:szCs w:val="24"/>
          <w:highlight w:val="yellow"/>
          <w:lang w:eastAsia="ru-RU"/>
        </w:rPr>
      </w:pPr>
    </w:p>
    <w:p w:rsidR="00C74075" w:rsidRPr="006C2135" w:rsidRDefault="004B4C8D"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8</w:t>
      </w:r>
      <w:r w:rsidR="00C74075" w:rsidRPr="006C2135">
        <w:rPr>
          <w:rFonts w:ascii="Arial" w:hAnsi="Arial" w:cs="Arial"/>
          <w:sz w:val="24"/>
          <w:szCs w:val="24"/>
          <w:lang w:eastAsia="ru-RU"/>
        </w:rPr>
        <w:t>. Информация о ресурсном обеспечении и прогнозной оценке расходов</w:t>
      </w:r>
    </w:p>
    <w:p w:rsidR="00C74075" w:rsidRPr="006C2135" w:rsidRDefault="00C74075"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на реализацию целей программы с учетом источников</w:t>
      </w:r>
    </w:p>
    <w:p w:rsidR="00C74075" w:rsidRPr="006C2135" w:rsidRDefault="00C74075" w:rsidP="00C74075">
      <w:pPr>
        <w:pStyle w:val="af2"/>
        <w:tabs>
          <w:tab w:val="left" w:pos="1134"/>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6C2135">
        <w:rPr>
          <w:rFonts w:ascii="Arial" w:hAnsi="Arial" w:cs="Arial"/>
          <w:sz w:val="24"/>
          <w:szCs w:val="24"/>
          <w:lang w:eastAsia="ru-RU"/>
        </w:rPr>
        <w:t>финансирования, в том числе по уровням бюджетной системы</w:t>
      </w:r>
    </w:p>
    <w:p w:rsidR="00E80D07" w:rsidRPr="006C2135" w:rsidRDefault="00E80D07" w:rsidP="00C74075">
      <w:pPr>
        <w:pStyle w:val="ConsPlusNormal"/>
        <w:jc w:val="center"/>
        <w:rPr>
          <w:sz w:val="24"/>
          <w:szCs w:val="24"/>
        </w:rPr>
      </w:pPr>
    </w:p>
    <w:p w:rsidR="00E80D07" w:rsidRPr="006C2135" w:rsidRDefault="00E80D07" w:rsidP="00E80D07">
      <w:pPr>
        <w:pStyle w:val="ConsPlusNormal"/>
        <w:widowControl/>
        <w:tabs>
          <w:tab w:val="left" w:pos="0"/>
        </w:tabs>
        <w:ind w:firstLine="0"/>
        <w:jc w:val="both"/>
        <w:outlineLvl w:val="2"/>
        <w:rPr>
          <w:sz w:val="24"/>
          <w:szCs w:val="24"/>
        </w:rPr>
      </w:pPr>
      <w:r w:rsidRPr="006C2135">
        <w:rPr>
          <w:sz w:val="24"/>
          <w:szCs w:val="24"/>
        </w:rPr>
        <w:tab/>
      </w:r>
      <w:r w:rsidR="00C74075" w:rsidRPr="006C2135">
        <w:rPr>
          <w:sz w:val="24"/>
          <w:szCs w:val="24"/>
        </w:rPr>
        <w:t>Информация о р</w:t>
      </w:r>
      <w:r w:rsidRPr="006C2135">
        <w:rPr>
          <w:sz w:val="24"/>
          <w:szCs w:val="24"/>
        </w:rPr>
        <w:t>есурсно</w:t>
      </w:r>
      <w:r w:rsidR="00C74075" w:rsidRPr="006C2135">
        <w:rPr>
          <w:sz w:val="24"/>
          <w:szCs w:val="24"/>
        </w:rPr>
        <w:t>м</w:t>
      </w:r>
      <w:r w:rsidRPr="006C2135">
        <w:rPr>
          <w:sz w:val="24"/>
          <w:szCs w:val="24"/>
        </w:rPr>
        <w:t xml:space="preserve"> обеспечени</w:t>
      </w:r>
      <w:r w:rsidR="00C74075" w:rsidRPr="006C2135">
        <w:rPr>
          <w:sz w:val="24"/>
          <w:szCs w:val="24"/>
        </w:rPr>
        <w:t>и</w:t>
      </w:r>
      <w:r w:rsidRPr="006C2135">
        <w:rPr>
          <w:sz w:val="24"/>
          <w:szCs w:val="24"/>
        </w:rPr>
        <w:t xml:space="preserve"> и прогнозн</w:t>
      </w:r>
      <w:r w:rsidR="00C74075" w:rsidRPr="006C2135">
        <w:rPr>
          <w:sz w:val="24"/>
          <w:szCs w:val="24"/>
        </w:rPr>
        <w:t>ой</w:t>
      </w:r>
      <w:r w:rsidRPr="006C2135">
        <w:rPr>
          <w:sz w:val="24"/>
          <w:szCs w:val="24"/>
        </w:rPr>
        <w:t xml:space="preserve"> оценк</w:t>
      </w:r>
      <w:r w:rsidR="00C74075" w:rsidRPr="006C2135">
        <w:rPr>
          <w:sz w:val="24"/>
          <w:szCs w:val="24"/>
        </w:rPr>
        <w:t>е</w:t>
      </w:r>
      <w:r w:rsidRPr="006C2135">
        <w:rPr>
          <w:sz w:val="24"/>
          <w:szCs w:val="24"/>
        </w:rPr>
        <w:t xml:space="preserve"> расходов на реализацию целей Программы с учетом источников финансирования, в том числе по уровням бюджетной системы, приведено в Приложении № 2 к настоящей Программе.</w:t>
      </w:r>
    </w:p>
    <w:p w:rsidR="00E80D07" w:rsidRPr="006C2135" w:rsidRDefault="00E80D07" w:rsidP="00E80D07">
      <w:pPr>
        <w:pStyle w:val="ConsPlusNormal"/>
        <w:widowControl/>
        <w:ind w:firstLine="708"/>
        <w:jc w:val="both"/>
        <w:rPr>
          <w:sz w:val="24"/>
          <w:szCs w:val="24"/>
        </w:rPr>
      </w:pPr>
      <w:r w:rsidRPr="006C2135">
        <w:rPr>
          <w:sz w:val="24"/>
          <w:szCs w:val="24"/>
        </w:rPr>
        <w:t xml:space="preserve">Капитальное строительство Программой не предусмотрено, приложение № </w:t>
      </w:r>
      <w:r w:rsidR="001033CE" w:rsidRPr="006C2135">
        <w:rPr>
          <w:sz w:val="24"/>
          <w:szCs w:val="24"/>
        </w:rPr>
        <w:t>2</w:t>
      </w:r>
      <w:r w:rsidRPr="006C2135">
        <w:rPr>
          <w:sz w:val="24"/>
          <w:szCs w:val="24"/>
        </w:rPr>
        <w:t xml:space="preserve"> к паспорту Программы.</w:t>
      </w:r>
    </w:p>
    <w:p w:rsidR="00C74075" w:rsidRDefault="00C74075" w:rsidP="00E80D07">
      <w:pPr>
        <w:pStyle w:val="ConsPlusNormal"/>
        <w:widowControl/>
        <w:ind w:firstLine="708"/>
        <w:jc w:val="both"/>
        <w:rPr>
          <w:sz w:val="24"/>
          <w:szCs w:val="24"/>
        </w:rPr>
      </w:pPr>
    </w:p>
    <w:p w:rsidR="00E80D07" w:rsidRDefault="00823312" w:rsidP="00E80D07">
      <w:pPr>
        <w:pStyle w:val="af2"/>
        <w:autoSpaceDE w:val="0"/>
        <w:autoSpaceDN w:val="0"/>
        <w:adjustRightInd w:val="0"/>
        <w:spacing w:after="0" w:line="240" w:lineRule="auto"/>
        <w:ind w:left="0"/>
        <w:jc w:val="center"/>
        <w:rPr>
          <w:rFonts w:ascii="Arial" w:hAnsi="Arial" w:cs="Arial"/>
          <w:sz w:val="24"/>
          <w:szCs w:val="24"/>
        </w:rPr>
      </w:pPr>
      <w:r>
        <w:rPr>
          <w:rFonts w:ascii="Arial" w:hAnsi="Arial" w:cs="Arial"/>
          <w:sz w:val="24"/>
          <w:szCs w:val="24"/>
        </w:rPr>
        <w:t>9</w:t>
      </w:r>
      <w:r w:rsidR="00E80D07" w:rsidRPr="006C2135">
        <w:rPr>
          <w:rFonts w:ascii="Arial" w:hAnsi="Arial" w:cs="Arial"/>
          <w:sz w:val="24"/>
          <w:szCs w:val="24"/>
        </w:rPr>
        <w:t>.</w:t>
      </w:r>
      <w:r w:rsidR="00E80D07" w:rsidRPr="00BF7C85">
        <w:rPr>
          <w:rFonts w:ascii="Arial" w:hAnsi="Arial" w:cs="Arial"/>
          <w:sz w:val="24"/>
          <w:szCs w:val="24"/>
        </w:rPr>
        <w:t xml:space="preserve"> Финансовое обеспечение реализации программы</w:t>
      </w:r>
    </w:p>
    <w:p w:rsidR="00831B38" w:rsidRPr="00BF7C85" w:rsidRDefault="00831B38" w:rsidP="00E80D07">
      <w:pPr>
        <w:pStyle w:val="af2"/>
        <w:autoSpaceDE w:val="0"/>
        <w:autoSpaceDN w:val="0"/>
        <w:adjustRightInd w:val="0"/>
        <w:spacing w:after="0" w:line="240" w:lineRule="auto"/>
        <w:ind w:left="0"/>
        <w:jc w:val="center"/>
        <w:rPr>
          <w:rFonts w:ascii="Arial" w:hAnsi="Arial" w:cs="Arial"/>
          <w:sz w:val="24"/>
          <w:szCs w:val="24"/>
        </w:rPr>
      </w:pPr>
    </w:p>
    <w:p w:rsidR="00E80D07" w:rsidRPr="00BF7C85" w:rsidRDefault="00E80D07" w:rsidP="00E80D07">
      <w:pPr>
        <w:autoSpaceDE w:val="0"/>
        <w:autoSpaceDN w:val="0"/>
        <w:adjustRightInd w:val="0"/>
        <w:ind w:firstLine="720"/>
        <w:jc w:val="both"/>
        <w:outlineLvl w:val="1"/>
        <w:rPr>
          <w:rFonts w:ascii="Arial" w:hAnsi="Arial" w:cs="Arial"/>
          <w:sz w:val="24"/>
          <w:szCs w:val="24"/>
        </w:rPr>
      </w:pPr>
      <w:r w:rsidRPr="00BF7C85">
        <w:rPr>
          <w:rFonts w:ascii="Arial" w:hAnsi="Arial" w:cs="Arial"/>
          <w:sz w:val="24"/>
          <w:szCs w:val="24"/>
        </w:rPr>
        <w:t>Финансовое обеспечение реализации программ в части расходных обязательств Шушенского района осуществляется за счет бюджетных ассигнований районного бюджета. Распределение бюджетных ассигнований на реализацию программ утверждается решением о районном бюджете на очередной финансовый год и плановый период.</w:t>
      </w:r>
    </w:p>
    <w:p w:rsidR="00E80D07" w:rsidRPr="00BF7C85" w:rsidRDefault="006C2135" w:rsidP="00E80D07">
      <w:pPr>
        <w:pStyle w:val="ConsPlusNormal"/>
        <w:widowControl/>
        <w:ind w:firstLine="708"/>
        <w:jc w:val="both"/>
        <w:rPr>
          <w:sz w:val="24"/>
          <w:szCs w:val="24"/>
        </w:rPr>
      </w:pPr>
      <w:r>
        <w:rPr>
          <w:sz w:val="24"/>
          <w:szCs w:val="24"/>
        </w:rPr>
        <w:t>10.1</w:t>
      </w:r>
      <w:r w:rsidR="00E80D07" w:rsidRPr="00BF7C85">
        <w:rPr>
          <w:sz w:val="24"/>
          <w:szCs w:val="24"/>
        </w:rPr>
        <w:t xml:space="preserve"> Финансовая поддержка субъектов малого и (или) среднего предприни</w:t>
      </w:r>
      <w:r w:rsidR="002822B3">
        <w:rPr>
          <w:sz w:val="24"/>
          <w:szCs w:val="24"/>
        </w:rPr>
        <w:t>мательства.</w:t>
      </w:r>
    </w:p>
    <w:p w:rsidR="00E80D07" w:rsidRPr="00BF7C85" w:rsidRDefault="00E80D07" w:rsidP="00E80D07">
      <w:pPr>
        <w:pStyle w:val="ConsPlusNormal"/>
        <w:ind w:firstLine="709"/>
        <w:jc w:val="both"/>
        <w:rPr>
          <w:sz w:val="24"/>
          <w:szCs w:val="24"/>
        </w:rPr>
      </w:pPr>
      <w:r w:rsidRPr="00BF7C85">
        <w:rPr>
          <w:sz w:val="24"/>
          <w:szCs w:val="24"/>
        </w:rPr>
        <w:t>Предоставление субсидий производится в пределах средств, предусмотренных на эти цели муниципальной программой «Развитие малого и среднего предпринимательства на т</w:t>
      </w:r>
      <w:r w:rsidR="002822B3">
        <w:rPr>
          <w:sz w:val="24"/>
          <w:szCs w:val="24"/>
        </w:rPr>
        <w:t>ерритории района», подпрограммой «Развитие малого и среднего предпринимательства»:</w:t>
      </w:r>
    </w:p>
    <w:p w:rsidR="002822B3" w:rsidRDefault="006C2135" w:rsidP="00BD5D62">
      <w:pPr>
        <w:pStyle w:val="ConsPlusNormal"/>
        <w:ind w:firstLine="709"/>
        <w:jc w:val="both"/>
        <w:rPr>
          <w:sz w:val="24"/>
          <w:szCs w:val="24"/>
        </w:rPr>
      </w:pPr>
      <w:r w:rsidRPr="006C2135">
        <w:rPr>
          <w:sz w:val="24"/>
          <w:szCs w:val="24"/>
        </w:rPr>
        <w:lastRenderedPageBreak/>
        <w:t>10</w:t>
      </w:r>
      <w:r w:rsidR="00E80D07" w:rsidRPr="006C2135">
        <w:rPr>
          <w:sz w:val="24"/>
          <w:szCs w:val="24"/>
        </w:rPr>
        <w:t>.1.1.</w:t>
      </w:r>
      <w:r w:rsidR="00BD5D62">
        <w:rPr>
          <w:sz w:val="24"/>
          <w:szCs w:val="24"/>
        </w:rPr>
        <w:t xml:space="preserve"> </w:t>
      </w:r>
      <w:r w:rsidR="002822B3" w:rsidRPr="000A6681">
        <w:rPr>
          <w:bCs/>
          <w:sz w:val="24"/>
          <w:szCs w:val="24"/>
        </w:rPr>
        <w:t>Реализация мероприятий, предусмотренных муниципальными программами развития субъектов малого и среднего предпринимательства</w:t>
      </w:r>
      <w:r w:rsidR="002822B3">
        <w:rPr>
          <w:bCs/>
          <w:sz w:val="24"/>
          <w:szCs w:val="24"/>
        </w:rPr>
        <w:t>.</w:t>
      </w:r>
      <w:r w:rsidR="000A6681">
        <w:rPr>
          <w:bCs/>
          <w:sz w:val="24"/>
          <w:szCs w:val="24"/>
        </w:rPr>
        <w:t xml:space="preserve"> </w:t>
      </w:r>
      <w:r w:rsidR="002822B3">
        <w:rPr>
          <w:bCs/>
          <w:sz w:val="24"/>
          <w:szCs w:val="24"/>
        </w:rPr>
        <w:t xml:space="preserve">Реализация данного мероприятия </w:t>
      </w:r>
      <w:r w:rsidR="00083D19">
        <w:rPr>
          <w:bCs/>
          <w:sz w:val="24"/>
          <w:szCs w:val="24"/>
        </w:rPr>
        <w:t>осуществляется путем предоставления следующих субсидий:</w:t>
      </w:r>
    </w:p>
    <w:p w:rsidR="005B491F" w:rsidRDefault="00083D19" w:rsidP="00246A13">
      <w:pPr>
        <w:pStyle w:val="ConsPlusNormal"/>
        <w:ind w:firstLine="540"/>
        <w:jc w:val="both"/>
        <w:rPr>
          <w:sz w:val="24"/>
          <w:szCs w:val="24"/>
        </w:rPr>
      </w:pPr>
      <w:r>
        <w:rPr>
          <w:sz w:val="24"/>
          <w:szCs w:val="24"/>
        </w:rPr>
        <w:t xml:space="preserve">- </w:t>
      </w:r>
      <w:r w:rsidR="006F29B4">
        <w:rPr>
          <w:sz w:val="24"/>
          <w:szCs w:val="24"/>
        </w:rPr>
        <w:t xml:space="preserve">Субсидии </w:t>
      </w:r>
      <w:r w:rsidR="005B491F">
        <w:rPr>
          <w:sz w:val="24"/>
          <w:szCs w:val="24"/>
        </w:rPr>
        <w:t>субъект</w:t>
      </w:r>
      <w:r w:rsidR="006F29B4">
        <w:rPr>
          <w:sz w:val="24"/>
          <w:szCs w:val="24"/>
        </w:rPr>
        <w:t>ам</w:t>
      </w:r>
      <w:r w:rsidR="005B491F">
        <w:rPr>
          <w:sz w:val="24"/>
          <w:szCs w:val="24"/>
        </w:rPr>
        <w:t xml:space="preserve"> малого и среднего предпринимательства</w:t>
      </w:r>
      <w:r w:rsidR="006F29B4">
        <w:rPr>
          <w:sz w:val="24"/>
          <w:szCs w:val="24"/>
        </w:rPr>
        <w:t xml:space="preserve">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5B491F">
        <w:rPr>
          <w:sz w:val="24"/>
          <w:szCs w:val="24"/>
        </w:rPr>
        <w:t>.</w:t>
      </w:r>
    </w:p>
    <w:p w:rsidR="005B491F" w:rsidRPr="00AB6DAA" w:rsidRDefault="005B491F" w:rsidP="005B491F">
      <w:pPr>
        <w:pStyle w:val="ConsPlusNormal"/>
        <w:ind w:firstLine="540"/>
        <w:jc w:val="both"/>
        <w:rPr>
          <w:sz w:val="24"/>
          <w:szCs w:val="24"/>
        </w:rPr>
      </w:pPr>
      <w:r w:rsidRPr="00AF53AE">
        <w:rPr>
          <w:sz w:val="24"/>
          <w:szCs w:val="24"/>
        </w:rPr>
        <w:t xml:space="preserve">Средства районного бюджета на данное мероприятие предусмотрены в размере </w:t>
      </w:r>
      <w:r w:rsidR="00BD5D62">
        <w:rPr>
          <w:sz w:val="24"/>
          <w:szCs w:val="24"/>
        </w:rPr>
        <w:t>43</w:t>
      </w:r>
      <w:r>
        <w:rPr>
          <w:sz w:val="24"/>
          <w:szCs w:val="24"/>
        </w:rPr>
        <w:t>0,0 тыс. рублей, средства краевого бюджета предусмотрены в размере 1138,5 тыс. рублей.</w:t>
      </w:r>
      <w:r w:rsidRPr="00AF53AE">
        <w:rPr>
          <w:sz w:val="24"/>
          <w:szCs w:val="24"/>
        </w:rPr>
        <w:t xml:space="preserve"> </w:t>
      </w:r>
      <w:r w:rsidR="00291F42">
        <w:rPr>
          <w:sz w:val="24"/>
          <w:szCs w:val="24"/>
        </w:rPr>
        <w:t>Р</w:t>
      </w:r>
      <w:r w:rsidRPr="00AF53AE">
        <w:rPr>
          <w:sz w:val="24"/>
          <w:szCs w:val="24"/>
        </w:rPr>
        <w:t>азмер</w:t>
      </w:r>
      <w:r w:rsidR="00291F42">
        <w:rPr>
          <w:sz w:val="24"/>
          <w:szCs w:val="24"/>
        </w:rPr>
        <w:t xml:space="preserve"> субсидии составляет</w:t>
      </w:r>
      <w:r w:rsidRPr="00AF53AE">
        <w:rPr>
          <w:sz w:val="24"/>
          <w:szCs w:val="24"/>
        </w:rPr>
        <w:t xml:space="preserve"> </w:t>
      </w:r>
      <w:r w:rsidR="00BB40EA" w:rsidRPr="00AB6DAA">
        <w:rPr>
          <w:sz w:val="24"/>
          <w:szCs w:val="24"/>
        </w:rPr>
        <w:t>5</w:t>
      </w:r>
      <w:r w:rsidRPr="00AB6DAA">
        <w:rPr>
          <w:sz w:val="24"/>
          <w:szCs w:val="24"/>
        </w:rPr>
        <w:t>0% от произведенных затрат, но не более 500,0 тысяч рублей одно</w:t>
      </w:r>
      <w:r w:rsidR="00BB40EA" w:rsidRPr="00AB6DAA">
        <w:rPr>
          <w:sz w:val="24"/>
          <w:szCs w:val="24"/>
        </w:rPr>
        <w:t>му</w:t>
      </w:r>
      <w:r w:rsidRPr="00AB6DAA">
        <w:rPr>
          <w:sz w:val="24"/>
          <w:szCs w:val="24"/>
        </w:rPr>
        <w:t xml:space="preserve"> </w:t>
      </w:r>
      <w:r w:rsidR="00BB40EA" w:rsidRPr="00AB6DAA">
        <w:rPr>
          <w:sz w:val="24"/>
          <w:szCs w:val="24"/>
        </w:rPr>
        <w:t>субъекту малого и среднего предпринимательства и не более 100 тыс. рублей самозанятому гражданину.</w:t>
      </w:r>
      <w:r w:rsidRPr="00AB6DAA">
        <w:rPr>
          <w:sz w:val="24"/>
          <w:szCs w:val="24"/>
        </w:rPr>
        <w:t xml:space="preserve"> При этом субсидия предоставляется одному получателю поддержки не чаще одного раза в течение двух лет.</w:t>
      </w:r>
      <w:r w:rsidR="00291F42" w:rsidRPr="00AB6DAA">
        <w:rPr>
          <w:sz w:val="24"/>
          <w:szCs w:val="24"/>
        </w:rPr>
        <w:t xml:space="preserve"> Субъект малого и среднего предпринимательства обязуется не прекращать деятельность в течение 24 месяцев после получения субсидии, самозанятый гражданин, обязуется не прекращать деятельность в течение 12 месяцев после получения поддержки.</w:t>
      </w:r>
    </w:p>
    <w:p w:rsidR="006F29B4" w:rsidRDefault="00083D19" w:rsidP="005B491F">
      <w:pPr>
        <w:pStyle w:val="ConsPlusNormal"/>
        <w:ind w:firstLine="540"/>
        <w:jc w:val="both"/>
        <w:rPr>
          <w:sz w:val="24"/>
          <w:szCs w:val="24"/>
        </w:rPr>
      </w:pPr>
      <w:r>
        <w:rPr>
          <w:sz w:val="24"/>
          <w:szCs w:val="24"/>
        </w:rPr>
        <w:t>-</w:t>
      </w:r>
      <w:r w:rsidR="006F29B4" w:rsidRPr="00AB6DAA">
        <w:rPr>
          <w:sz w:val="24"/>
          <w:szCs w:val="24"/>
        </w:rPr>
        <w:t xml:space="preserve"> </w:t>
      </w:r>
      <w:r w:rsidR="005E59A7" w:rsidRPr="00AB6DAA">
        <w:rPr>
          <w:sz w:val="24"/>
          <w:szCs w:val="24"/>
        </w:rPr>
        <w:t>Субсидии субъектам малого и среднего предпринимательства на реализацию инвестиционных проектов в приоритетных отраслях.</w:t>
      </w:r>
    </w:p>
    <w:p w:rsidR="005E59A7" w:rsidRDefault="005E59A7" w:rsidP="005B491F">
      <w:pPr>
        <w:pStyle w:val="ConsPlusNormal"/>
        <w:ind w:firstLine="540"/>
        <w:jc w:val="both"/>
        <w:rPr>
          <w:sz w:val="24"/>
          <w:szCs w:val="24"/>
        </w:rPr>
      </w:pPr>
      <w:r w:rsidRPr="00AB6DAA">
        <w:rPr>
          <w:sz w:val="24"/>
          <w:szCs w:val="24"/>
        </w:rPr>
        <w:t>Средства районного бюджета на данное мероприятие не предусмотрены.</w:t>
      </w:r>
      <w:r w:rsidR="00291F42" w:rsidRPr="00AB6DAA">
        <w:rPr>
          <w:sz w:val="24"/>
          <w:szCs w:val="24"/>
        </w:rPr>
        <w:t xml:space="preserve"> По результатам конкурсного отбора инвестиционных проектов субъектов малого и среднего предпринимательства могут быть привлечены средства краевого бюджета. Размер субсидии субъекту малого и среднего предпринимательства составляет до 50% произведенных затрат и в сумме не менее 300,0 тыс. рублей и не более 15,0 млн. рублей одному получателю поддержки, реализующему проект. Субъект малого и среднего предпринимательства обязуется не прекращать деятельность в течение двух лет после получения поддержки.</w:t>
      </w:r>
    </w:p>
    <w:p w:rsidR="00616AFE" w:rsidRPr="00616AFE" w:rsidRDefault="00BD5D62" w:rsidP="00616AFE">
      <w:pPr>
        <w:pStyle w:val="ConsPlusNormal"/>
        <w:ind w:firstLine="540"/>
        <w:jc w:val="both"/>
        <w:rPr>
          <w:sz w:val="24"/>
          <w:szCs w:val="24"/>
        </w:rPr>
      </w:pPr>
      <w:r>
        <w:rPr>
          <w:sz w:val="24"/>
          <w:szCs w:val="24"/>
        </w:rPr>
        <w:t>10.1.2</w:t>
      </w:r>
      <w:r w:rsidR="00F00BB7">
        <w:rPr>
          <w:sz w:val="24"/>
          <w:szCs w:val="24"/>
        </w:rPr>
        <w:t xml:space="preserve"> </w:t>
      </w:r>
      <w:r w:rsidR="00F00BB7" w:rsidRPr="00F00BB7">
        <w:rPr>
          <w:sz w:val="24"/>
          <w:szCs w:val="24"/>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r w:rsidR="00616AFE" w:rsidRPr="00F00BB7">
        <w:rPr>
          <w:sz w:val="24"/>
          <w:szCs w:val="24"/>
        </w:rPr>
        <w:t>.</w:t>
      </w:r>
    </w:p>
    <w:p w:rsidR="00616AFE" w:rsidRPr="00DF5FCA" w:rsidRDefault="00616AFE" w:rsidP="00616AFE">
      <w:pPr>
        <w:widowControl w:val="0"/>
        <w:autoSpaceDE w:val="0"/>
        <w:autoSpaceDN w:val="0"/>
        <w:adjustRightInd w:val="0"/>
        <w:ind w:firstLine="540"/>
        <w:jc w:val="both"/>
        <w:rPr>
          <w:rFonts w:ascii="Arial" w:hAnsi="Arial" w:cs="Arial"/>
          <w:sz w:val="24"/>
          <w:szCs w:val="24"/>
        </w:rPr>
      </w:pPr>
      <w:r w:rsidRPr="000A6681">
        <w:rPr>
          <w:rFonts w:ascii="Arial" w:hAnsi="Arial" w:cs="Arial"/>
          <w:sz w:val="24"/>
          <w:szCs w:val="24"/>
        </w:rPr>
        <w:t xml:space="preserve">Средства районного бюджета на данное мероприятие </w:t>
      </w:r>
      <w:r w:rsidR="00BD5D62">
        <w:rPr>
          <w:rFonts w:ascii="Arial" w:hAnsi="Arial" w:cs="Arial"/>
          <w:sz w:val="24"/>
          <w:szCs w:val="24"/>
        </w:rPr>
        <w:t xml:space="preserve">не </w:t>
      </w:r>
      <w:r w:rsidRPr="000A6681">
        <w:rPr>
          <w:rFonts w:ascii="Arial" w:hAnsi="Arial" w:cs="Arial"/>
          <w:sz w:val="24"/>
          <w:szCs w:val="24"/>
        </w:rPr>
        <w:t>предусмотрены</w:t>
      </w:r>
      <w:r w:rsidR="00BD5D62">
        <w:rPr>
          <w:rFonts w:ascii="Arial" w:hAnsi="Arial" w:cs="Arial"/>
          <w:sz w:val="24"/>
          <w:szCs w:val="24"/>
        </w:rPr>
        <w:t>.</w:t>
      </w:r>
      <w:r w:rsidR="00E91613">
        <w:rPr>
          <w:rFonts w:ascii="Arial" w:hAnsi="Arial" w:cs="Arial"/>
          <w:sz w:val="24"/>
          <w:szCs w:val="24"/>
        </w:rPr>
        <w:t xml:space="preserve"> </w:t>
      </w:r>
      <w:r w:rsidR="00341952">
        <w:rPr>
          <w:rFonts w:ascii="Arial" w:hAnsi="Arial" w:cs="Arial"/>
          <w:sz w:val="24"/>
          <w:szCs w:val="24"/>
        </w:rPr>
        <w:t>На основании р</w:t>
      </w:r>
      <w:r w:rsidR="00E91613" w:rsidRPr="00E91613">
        <w:rPr>
          <w:rFonts w:ascii="Arial" w:hAnsi="Arial" w:cs="Arial"/>
          <w:sz w:val="24"/>
          <w:szCs w:val="24"/>
        </w:rPr>
        <w:t>езультат</w:t>
      </w:r>
      <w:r w:rsidR="00341952">
        <w:rPr>
          <w:rFonts w:ascii="Arial" w:hAnsi="Arial" w:cs="Arial"/>
          <w:sz w:val="24"/>
          <w:szCs w:val="24"/>
        </w:rPr>
        <w:t xml:space="preserve">ов </w:t>
      </w:r>
      <w:r w:rsidR="00E91613" w:rsidRPr="00E91613">
        <w:rPr>
          <w:rFonts w:ascii="Arial" w:hAnsi="Arial" w:cs="Arial"/>
          <w:sz w:val="24"/>
          <w:szCs w:val="24"/>
        </w:rPr>
        <w:t>отбора</w:t>
      </w:r>
      <w:r w:rsidR="00341952">
        <w:rPr>
          <w:rFonts w:ascii="Arial" w:hAnsi="Arial" w:cs="Arial"/>
          <w:sz w:val="24"/>
          <w:szCs w:val="24"/>
        </w:rPr>
        <w:t xml:space="preserve"> муниципальных образований Красноярского края </w:t>
      </w:r>
      <w:r w:rsidR="00E91613" w:rsidRPr="00E91613">
        <w:rPr>
          <w:rFonts w:ascii="Arial" w:hAnsi="Arial" w:cs="Arial"/>
          <w:sz w:val="24"/>
          <w:szCs w:val="24"/>
        </w:rPr>
        <w:t>могут быть привлечены средства краевого бюджета</w:t>
      </w:r>
      <w:r w:rsidR="00341952">
        <w:rPr>
          <w:rFonts w:ascii="Arial" w:hAnsi="Arial" w:cs="Arial"/>
          <w:sz w:val="24"/>
          <w:szCs w:val="24"/>
        </w:rPr>
        <w:t>.</w:t>
      </w:r>
      <w:r w:rsidR="007306E1" w:rsidRPr="00E91613">
        <w:rPr>
          <w:rFonts w:ascii="Arial" w:hAnsi="Arial" w:cs="Arial"/>
          <w:sz w:val="24"/>
          <w:szCs w:val="24"/>
        </w:rPr>
        <w:t xml:space="preserve"> </w:t>
      </w:r>
      <w:r w:rsidR="007306E1" w:rsidRPr="000A6681">
        <w:rPr>
          <w:rFonts w:ascii="Arial" w:hAnsi="Arial" w:cs="Arial"/>
          <w:sz w:val="24"/>
          <w:szCs w:val="24"/>
        </w:rPr>
        <w:t>Размер гранта, предоставляемого одному субъекту малого и среднего предпринимательства</w:t>
      </w:r>
      <w:r w:rsidR="00341952">
        <w:rPr>
          <w:rFonts w:ascii="Arial" w:hAnsi="Arial" w:cs="Arial"/>
          <w:sz w:val="24"/>
          <w:szCs w:val="24"/>
        </w:rPr>
        <w:t>,</w:t>
      </w:r>
      <w:r w:rsidR="007306E1" w:rsidRPr="000A6681">
        <w:rPr>
          <w:rFonts w:ascii="Arial" w:hAnsi="Arial" w:cs="Arial"/>
          <w:sz w:val="24"/>
          <w:szCs w:val="24"/>
        </w:rPr>
        <w:t xml:space="preserve">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Грантовая поддержка предоставляется субъектам малого и среднего предпринимательства, впервые зарегистрированным в течение 12 месяцев до даты подачи заявки на получение поддержки в целях финансового обеспечения расходов на начало ведения предпринимательской деятельности.</w:t>
      </w:r>
      <w:r w:rsidR="00B40916" w:rsidRPr="000A6681">
        <w:rPr>
          <w:rFonts w:ascii="Arial" w:hAnsi="Arial" w:cs="Arial"/>
          <w:sz w:val="24"/>
          <w:szCs w:val="24"/>
        </w:rPr>
        <w:t xml:space="preserve"> Субъект малого и среднего предпринимательства обязуется не прекращать деятельность в течение 24 месяцев после получения гранта.</w:t>
      </w:r>
    </w:p>
    <w:p w:rsidR="00E80D07" w:rsidRPr="00BF7C85" w:rsidRDefault="00AB0A4A" w:rsidP="00AB0A4A">
      <w:pPr>
        <w:pStyle w:val="ConsPlusNormal"/>
        <w:ind w:firstLine="540"/>
        <w:jc w:val="both"/>
        <w:rPr>
          <w:sz w:val="24"/>
          <w:szCs w:val="24"/>
        </w:rPr>
      </w:pPr>
      <w:r w:rsidRPr="00325F8B">
        <w:rPr>
          <w:sz w:val="24"/>
          <w:szCs w:val="24"/>
        </w:rPr>
        <w:t xml:space="preserve"> </w:t>
      </w:r>
      <w:r w:rsidR="006C2135">
        <w:rPr>
          <w:sz w:val="24"/>
          <w:szCs w:val="24"/>
        </w:rPr>
        <w:t>10</w:t>
      </w:r>
      <w:r w:rsidR="00E80D07" w:rsidRPr="00BF7C85">
        <w:rPr>
          <w:sz w:val="24"/>
          <w:szCs w:val="24"/>
        </w:rPr>
        <w:t xml:space="preserve">.2. Информационная, </w:t>
      </w:r>
      <w:r w:rsidR="000339B0">
        <w:rPr>
          <w:sz w:val="24"/>
          <w:szCs w:val="24"/>
        </w:rPr>
        <w:t xml:space="preserve">консультационная </w:t>
      </w:r>
      <w:r w:rsidR="00E80D07" w:rsidRPr="00BF7C85">
        <w:rPr>
          <w:sz w:val="24"/>
          <w:szCs w:val="24"/>
        </w:rPr>
        <w:t>поддержка субъектов малого и среднего предпринимательства.</w:t>
      </w:r>
    </w:p>
    <w:p w:rsidR="00E80D07" w:rsidRPr="00BF7C85" w:rsidRDefault="00341952" w:rsidP="00341952">
      <w:pPr>
        <w:pStyle w:val="ConsPlusNormal"/>
        <w:tabs>
          <w:tab w:val="left" w:pos="567"/>
        </w:tabs>
        <w:ind w:firstLine="709"/>
        <w:jc w:val="both"/>
        <w:rPr>
          <w:sz w:val="24"/>
          <w:szCs w:val="24"/>
        </w:rPr>
      </w:pPr>
      <w:r>
        <w:rPr>
          <w:sz w:val="24"/>
          <w:szCs w:val="24"/>
        </w:rPr>
        <w:t>1</w:t>
      </w:r>
      <w:r w:rsidR="006C2135">
        <w:rPr>
          <w:sz w:val="24"/>
          <w:szCs w:val="24"/>
        </w:rPr>
        <w:t>0</w:t>
      </w:r>
      <w:r w:rsidR="00E80D07" w:rsidRPr="00BF7C85">
        <w:rPr>
          <w:sz w:val="24"/>
          <w:szCs w:val="24"/>
        </w:rPr>
        <w:t>.2.1. Обеспечение функционирования информационной системы, позволяющей облегчить доступ субъектов малого и среднего предпринимательства края к информационно-консультационным ресурсам, в том числе:</w:t>
      </w:r>
    </w:p>
    <w:p w:rsidR="00E80D07" w:rsidRPr="00BF7C85" w:rsidRDefault="00E80D07" w:rsidP="00E80D07">
      <w:pPr>
        <w:pStyle w:val="ConsPlusNormal"/>
        <w:ind w:firstLine="709"/>
        <w:jc w:val="both"/>
        <w:rPr>
          <w:sz w:val="24"/>
          <w:szCs w:val="24"/>
        </w:rPr>
      </w:pPr>
      <w:r w:rsidRPr="00BF7C85">
        <w:rPr>
          <w:sz w:val="24"/>
          <w:szCs w:val="24"/>
        </w:rPr>
        <w:t xml:space="preserve">- наличие раздела по поддержки малого и среднего бизнеса на официальном сайте Шушенского района </w:t>
      </w:r>
      <w:hyperlink r:id="rId11" w:history="1">
        <w:r w:rsidRPr="00BF7C85">
          <w:rPr>
            <w:rStyle w:val="a7"/>
            <w:sz w:val="24"/>
            <w:szCs w:val="24"/>
            <w:lang w:val="en-US"/>
          </w:rPr>
          <w:t>www</w:t>
        </w:r>
        <w:r w:rsidRPr="00BF7C85">
          <w:rPr>
            <w:rStyle w:val="a7"/>
            <w:sz w:val="24"/>
            <w:szCs w:val="24"/>
          </w:rPr>
          <w:t>.</w:t>
        </w:r>
        <w:r w:rsidRPr="00BF7C85">
          <w:rPr>
            <w:rStyle w:val="a7"/>
            <w:sz w:val="24"/>
            <w:szCs w:val="24"/>
            <w:lang w:val="en-US"/>
          </w:rPr>
          <w:t>arshush</w:t>
        </w:r>
        <w:r w:rsidRPr="00BF7C85">
          <w:rPr>
            <w:rStyle w:val="a7"/>
            <w:sz w:val="24"/>
            <w:szCs w:val="24"/>
          </w:rPr>
          <w:t>.</w:t>
        </w:r>
        <w:r w:rsidRPr="00BF7C85">
          <w:rPr>
            <w:rStyle w:val="a7"/>
            <w:sz w:val="24"/>
            <w:szCs w:val="24"/>
            <w:lang w:val="en-US"/>
          </w:rPr>
          <w:t>ru</w:t>
        </w:r>
      </w:hyperlink>
      <w:r w:rsidRPr="00BF7C85">
        <w:rPr>
          <w:sz w:val="24"/>
          <w:szCs w:val="24"/>
        </w:rPr>
        <w:t xml:space="preserve">. </w:t>
      </w:r>
    </w:p>
    <w:p w:rsidR="00E80D07" w:rsidRPr="00BF7C85" w:rsidRDefault="006C2135" w:rsidP="00E80D07">
      <w:pPr>
        <w:pStyle w:val="ConsPlusNormal"/>
        <w:ind w:firstLine="709"/>
        <w:jc w:val="both"/>
        <w:rPr>
          <w:sz w:val="24"/>
          <w:szCs w:val="24"/>
        </w:rPr>
      </w:pPr>
      <w:r>
        <w:rPr>
          <w:sz w:val="24"/>
          <w:szCs w:val="24"/>
        </w:rPr>
        <w:t>10</w:t>
      </w:r>
      <w:r w:rsidR="00E80D07" w:rsidRPr="00BF7C85">
        <w:rPr>
          <w:sz w:val="24"/>
          <w:szCs w:val="24"/>
        </w:rPr>
        <w:t xml:space="preserve">.2.2. Распространение методических пособий, информационных буклетов, </w:t>
      </w:r>
      <w:r w:rsidR="00E80D07" w:rsidRPr="00BF7C85">
        <w:rPr>
          <w:sz w:val="24"/>
          <w:szCs w:val="24"/>
        </w:rPr>
        <w:lastRenderedPageBreak/>
        <w:t xml:space="preserve">брошюр, плакатов, справочников для субъектов </w:t>
      </w:r>
      <w:r w:rsidR="00C11CB5">
        <w:rPr>
          <w:sz w:val="24"/>
          <w:szCs w:val="24"/>
        </w:rPr>
        <w:t xml:space="preserve">малого </w:t>
      </w:r>
      <w:r w:rsidR="00E80D07" w:rsidRPr="00BF7C85">
        <w:rPr>
          <w:sz w:val="24"/>
          <w:szCs w:val="24"/>
        </w:rPr>
        <w:t>и среднего предпринимательства</w:t>
      </w:r>
      <w:r w:rsidR="00291F42">
        <w:rPr>
          <w:sz w:val="24"/>
          <w:szCs w:val="24"/>
        </w:rPr>
        <w:t>, а также самозанятых граждан</w:t>
      </w:r>
      <w:r w:rsidR="00E80D07" w:rsidRPr="00BF7C85">
        <w:rPr>
          <w:sz w:val="24"/>
          <w:szCs w:val="24"/>
        </w:rPr>
        <w:t xml:space="preserve"> в целях оказания консультационно-информационной, методической поддержки, разъяснений по правовым вопросам, вопросам налогообложения, охраны труда и иным вопросам ведения предпринимательской деятельности.</w:t>
      </w:r>
    </w:p>
    <w:p w:rsidR="00E80D07" w:rsidRPr="00BF7C85" w:rsidRDefault="006C2135" w:rsidP="00E80D07">
      <w:pPr>
        <w:pStyle w:val="ConsPlusNormal"/>
        <w:ind w:firstLine="709"/>
        <w:jc w:val="both"/>
        <w:rPr>
          <w:sz w:val="24"/>
          <w:szCs w:val="24"/>
        </w:rPr>
      </w:pPr>
      <w:r>
        <w:rPr>
          <w:sz w:val="24"/>
          <w:szCs w:val="24"/>
        </w:rPr>
        <w:t>10</w:t>
      </w:r>
      <w:r w:rsidR="00E80D07" w:rsidRPr="00BF7C85">
        <w:rPr>
          <w:sz w:val="24"/>
          <w:szCs w:val="24"/>
        </w:rPr>
        <w:t xml:space="preserve">.2.3. Медиа-сопровождение программных мероприятий. </w:t>
      </w:r>
    </w:p>
    <w:p w:rsidR="00E80D07" w:rsidRDefault="00E80D07" w:rsidP="00E80D07">
      <w:pPr>
        <w:pStyle w:val="ConsPlusNormal"/>
        <w:ind w:firstLine="709"/>
        <w:jc w:val="both"/>
        <w:rPr>
          <w:sz w:val="24"/>
          <w:szCs w:val="24"/>
        </w:rPr>
      </w:pPr>
      <w:r w:rsidRPr="00BF7C85">
        <w:rPr>
          <w:sz w:val="24"/>
          <w:szCs w:val="24"/>
        </w:rPr>
        <w:t xml:space="preserve">Предусматривается регулярное освещение в средствах массовой информации (СМИ) районных тенденций (примеров) развития малого и среднего предпринимательства, деятельности государственной и муниципальной власти по поддержке и развитию бизнеса на территории края. </w:t>
      </w:r>
    </w:p>
    <w:p w:rsidR="000947DC" w:rsidRDefault="000947DC" w:rsidP="00E80D07">
      <w:pPr>
        <w:pStyle w:val="11"/>
        <w:shd w:val="clear" w:color="auto" w:fill="auto"/>
        <w:spacing w:after="0" w:line="240" w:lineRule="auto"/>
        <w:ind w:firstLine="709"/>
        <w:jc w:val="both"/>
        <w:rPr>
          <w:rFonts w:ascii="Arial" w:hAnsi="Arial" w:cs="Arial"/>
          <w:sz w:val="24"/>
          <w:szCs w:val="24"/>
        </w:rPr>
      </w:pPr>
    </w:p>
    <w:p w:rsidR="00083D19" w:rsidRPr="00BF7C85" w:rsidRDefault="00083D19" w:rsidP="00E80D07">
      <w:pPr>
        <w:pStyle w:val="11"/>
        <w:shd w:val="clear" w:color="auto" w:fill="auto"/>
        <w:spacing w:after="0" w:line="240" w:lineRule="auto"/>
        <w:ind w:firstLine="709"/>
        <w:jc w:val="both"/>
        <w:rPr>
          <w:rFonts w:ascii="Arial" w:hAnsi="Arial" w:cs="Arial"/>
          <w:sz w:val="24"/>
          <w:szCs w:val="24"/>
        </w:rPr>
      </w:pPr>
    </w:p>
    <w:p w:rsidR="00E80D07" w:rsidRDefault="006C2135" w:rsidP="00E80D07">
      <w:pPr>
        <w:pStyle w:val="ConsPlusNormal"/>
        <w:jc w:val="center"/>
        <w:rPr>
          <w:sz w:val="24"/>
          <w:szCs w:val="24"/>
        </w:rPr>
      </w:pPr>
      <w:r>
        <w:rPr>
          <w:sz w:val="24"/>
          <w:szCs w:val="24"/>
        </w:rPr>
        <w:t>1</w:t>
      </w:r>
      <w:r w:rsidR="00823312">
        <w:rPr>
          <w:sz w:val="24"/>
          <w:szCs w:val="24"/>
        </w:rPr>
        <w:t>0</w:t>
      </w:r>
      <w:r w:rsidR="00E80D07" w:rsidRPr="00BF7C85">
        <w:rPr>
          <w:sz w:val="24"/>
          <w:szCs w:val="24"/>
        </w:rPr>
        <w:t>. Реализация и контроль за ходом выполнения программы</w:t>
      </w:r>
    </w:p>
    <w:p w:rsidR="000947DC" w:rsidRPr="00BF7C85" w:rsidRDefault="000947DC" w:rsidP="00E80D07">
      <w:pPr>
        <w:pStyle w:val="ConsPlusNormal"/>
        <w:jc w:val="center"/>
        <w:rPr>
          <w:sz w:val="24"/>
          <w:szCs w:val="24"/>
        </w:rPr>
      </w:pPr>
    </w:p>
    <w:p w:rsidR="00E80D07" w:rsidRPr="00BF7C85" w:rsidRDefault="007F4528" w:rsidP="00E80D07">
      <w:pPr>
        <w:pStyle w:val="ConsPlusNormal"/>
        <w:widowControl/>
        <w:ind w:firstLine="540"/>
        <w:jc w:val="both"/>
        <w:rPr>
          <w:sz w:val="24"/>
          <w:szCs w:val="24"/>
        </w:rPr>
      </w:pPr>
      <w:r w:rsidRPr="00BF7C85">
        <w:rPr>
          <w:sz w:val="24"/>
          <w:szCs w:val="24"/>
        </w:rPr>
        <w:t>Отдел</w:t>
      </w:r>
      <w:r w:rsidR="00E80D07" w:rsidRPr="00BF7C85">
        <w:rPr>
          <w:sz w:val="24"/>
          <w:szCs w:val="24"/>
        </w:rPr>
        <w:t xml:space="preserve"> несет ответственность за реализацию Программы, достижение конечного результата и эффективное использование финансовых средств, выделяемых на выполнение программы.</w:t>
      </w:r>
    </w:p>
    <w:p w:rsidR="00E80D07" w:rsidRPr="00BF7C85" w:rsidRDefault="007F4528" w:rsidP="00E80D07">
      <w:pPr>
        <w:pStyle w:val="ConsPlusNormal"/>
        <w:ind w:firstLine="540"/>
        <w:jc w:val="both"/>
        <w:rPr>
          <w:sz w:val="24"/>
          <w:szCs w:val="24"/>
        </w:rPr>
      </w:pPr>
      <w:r w:rsidRPr="00BF7C85">
        <w:rPr>
          <w:sz w:val="24"/>
          <w:szCs w:val="24"/>
        </w:rPr>
        <w:t>Отдел</w:t>
      </w:r>
      <w:r w:rsidR="00E80D07" w:rsidRPr="00BF7C85">
        <w:rPr>
          <w:sz w:val="24"/>
          <w:szCs w:val="24"/>
        </w:rPr>
        <w:t xml:space="preserve"> ежегодно уточняет целевые показатели и затраты по программным мероприятиям, механизм реализации Программы, состав исполнителей с учетом выделяемых на ее реализацию финансовых средств, при необходимости вносит предложения (с обоснованиями) о продлении срока реализации Программы. </w:t>
      </w:r>
    </w:p>
    <w:p w:rsidR="00E80D07" w:rsidRPr="00BF7C85" w:rsidRDefault="007F4528" w:rsidP="00E80D07">
      <w:pPr>
        <w:pStyle w:val="ConsPlusNormal"/>
        <w:ind w:firstLine="540"/>
        <w:jc w:val="both"/>
        <w:rPr>
          <w:sz w:val="24"/>
          <w:szCs w:val="24"/>
        </w:rPr>
      </w:pPr>
      <w:r w:rsidRPr="00BF7C85">
        <w:rPr>
          <w:sz w:val="24"/>
          <w:szCs w:val="24"/>
        </w:rPr>
        <w:t>Отдел</w:t>
      </w:r>
      <w:r w:rsidR="00E80D07" w:rsidRPr="00BF7C85">
        <w:rPr>
          <w:sz w:val="24"/>
          <w:szCs w:val="24"/>
        </w:rPr>
        <w:t xml:space="preserve"> осуществляет текущий контроль за ходом реализации Программы, использованием бюджетных средств, выделяемых на выполнение мероприятий. </w:t>
      </w:r>
    </w:p>
    <w:p w:rsidR="00CA6BBD" w:rsidRPr="00CA6BBD" w:rsidRDefault="00E80D07" w:rsidP="00CA6BBD">
      <w:pPr>
        <w:pStyle w:val="ConsPlusNormal"/>
        <w:ind w:firstLine="540"/>
        <w:jc w:val="both"/>
        <w:rPr>
          <w:color w:val="000000"/>
          <w:sz w:val="24"/>
          <w:szCs w:val="24"/>
        </w:rPr>
      </w:pPr>
      <w:r w:rsidRPr="00BF7C85">
        <w:rPr>
          <w:sz w:val="24"/>
          <w:szCs w:val="24"/>
        </w:rPr>
        <w:t xml:space="preserve"> </w:t>
      </w:r>
      <w:r w:rsidR="00CA6BBD" w:rsidRPr="00CA6BBD">
        <w:rPr>
          <w:sz w:val="24"/>
          <w:szCs w:val="24"/>
        </w:rPr>
        <w:t>Отдел для обеспечения мониторинга и анализа хода реализации программы организует ведение и представление отчетности в</w:t>
      </w:r>
      <w:r w:rsidR="00CA6BBD" w:rsidRPr="00CA6BBD">
        <w:rPr>
          <w:color w:val="000000"/>
          <w:sz w:val="24"/>
          <w:szCs w:val="24"/>
        </w:rPr>
        <w:t xml:space="preserve"> финансовое управление Шушенского района за первое полугодие отчетного года в срок не позднее 10-го августа отчетного года, годовой отчет представляется до 1 марта года, следующего за отчетным, согласно </w:t>
      </w:r>
      <w:r w:rsidR="00CA6BBD" w:rsidRPr="00CA6BBD">
        <w:rPr>
          <w:sz w:val="24"/>
          <w:szCs w:val="24"/>
        </w:rPr>
        <w:t xml:space="preserve">приложениям № </w:t>
      </w:r>
      <w:r w:rsidR="005429B7">
        <w:rPr>
          <w:sz w:val="24"/>
          <w:szCs w:val="24"/>
        </w:rPr>
        <w:t>4</w:t>
      </w:r>
      <w:r w:rsidR="00CA6BBD" w:rsidRPr="00CA6BBD">
        <w:rPr>
          <w:sz w:val="24"/>
          <w:szCs w:val="24"/>
        </w:rPr>
        <w:t>,</w:t>
      </w:r>
      <w:r w:rsidR="005429B7">
        <w:rPr>
          <w:sz w:val="24"/>
          <w:szCs w:val="24"/>
        </w:rPr>
        <w:t>5</w:t>
      </w:r>
      <w:r w:rsidR="00CA6BBD" w:rsidRPr="00CA6BBD">
        <w:rPr>
          <w:sz w:val="24"/>
          <w:szCs w:val="24"/>
        </w:rPr>
        <w:t>,</w:t>
      </w:r>
      <w:r w:rsidR="005429B7">
        <w:rPr>
          <w:sz w:val="24"/>
          <w:szCs w:val="24"/>
        </w:rPr>
        <w:t>6</w:t>
      </w:r>
      <w:r w:rsidR="00CA6BBD" w:rsidRPr="00CA6BBD">
        <w:rPr>
          <w:sz w:val="24"/>
          <w:szCs w:val="24"/>
        </w:rPr>
        <w:t xml:space="preserve"> к настоящей Программе</w:t>
      </w:r>
      <w:r w:rsidR="00CA6BBD" w:rsidRPr="00CA6BBD">
        <w:rPr>
          <w:color w:val="000000"/>
          <w:sz w:val="24"/>
          <w:szCs w:val="24"/>
        </w:rPr>
        <w:t>.</w:t>
      </w:r>
    </w:p>
    <w:p w:rsidR="00CA6BBD" w:rsidRPr="00CA6BBD" w:rsidRDefault="00CA6BBD" w:rsidP="00CA6BBD">
      <w:pPr>
        <w:widowControl w:val="0"/>
        <w:autoSpaceDE w:val="0"/>
        <w:autoSpaceDN w:val="0"/>
        <w:adjustRightInd w:val="0"/>
        <w:ind w:firstLine="540"/>
        <w:jc w:val="both"/>
        <w:rPr>
          <w:rFonts w:ascii="Arial" w:hAnsi="Arial" w:cs="Arial"/>
          <w:sz w:val="24"/>
          <w:szCs w:val="24"/>
        </w:rPr>
      </w:pPr>
      <w:r w:rsidRPr="00CA6BBD">
        <w:rPr>
          <w:rFonts w:ascii="Arial" w:hAnsi="Arial" w:cs="Arial"/>
          <w:sz w:val="24"/>
          <w:szCs w:val="24"/>
        </w:rPr>
        <w:t xml:space="preserve">   В целях упорядочения сведений получателей поддержки в виде субсидии, Отдел осуществляет ведение Реестра субъектов малого и среднего предпринимательства – получателей поддержки. </w:t>
      </w:r>
    </w:p>
    <w:p w:rsidR="00E80D07" w:rsidRDefault="00E80D07" w:rsidP="00E80D07">
      <w:pPr>
        <w:pStyle w:val="ConsPlusNormal"/>
        <w:ind w:firstLine="540"/>
        <w:jc w:val="both"/>
        <w:rPr>
          <w:sz w:val="24"/>
          <w:szCs w:val="24"/>
        </w:rPr>
      </w:pPr>
      <w:r w:rsidRPr="00BF7C85">
        <w:rPr>
          <w:sz w:val="24"/>
          <w:szCs w:val="24"/>
        </w:rPr>
        <w:t xml:space="preserve">   </w:t>
      </w:r>
    </w:p>
    <w:p w:rsidR="00E80D07" w:rsidRDefault="00E80D07" w:rsidP="00E80D07">
      <w:pPr>
        <w:pStyle w:val="ConsPlusNormal"/>
        <w:jc w:val="right"/>
        <w:outlineLvl w:val="1"/>
        <w:rPr>
          <w:sz w:val="24"/>
          <w:szCs w:val="24"/>
        </w:rPr>
      </w:pPr>
    </w:p>
    <w:p w:rsidR="00831B38" w:rsidRPr="00BF7C85" w:rsidRDefault="00831B38" w:rsidP="00E80D07">
      <w:pPr>
        <w:pStyle w:val="ConsPlusNormal"/>
        <w:jc w:val="right"/>
        <w:outlineLvl w:val="1"/>
        <w:rPr>
          <w:sz w:val="24"/>
          <w:szCs w:val="24"/>
        </w:rPr>
      </w:pPr>
    </w:p>
    <w:p w:rsidR="00E80D07" w:rsidRPr="00BF7C85" w:rsidRDefault="0001317D" w:rsidP="00E80D07">
      <w:pPr>
        <w:pStyle w:val="ConsPlusNormal"/>
        <w:widowControl/>
        <w:ind w:firstLine="0"/>
        <w:jc w:val="both"/>
        <w:rPr>
          <w:sz w:val="24"/>
          <w:szCs w:val="24"/>
        </w:rPr>
      </w:pPr>
      <w:r>
        <w:rPr>
          <w:sz w:val="24"/>
          <w:szCs w:val="24"/>
        </w:rPr>
        <w:t>Н</w:t>
      </w:r>
      <w:r w:rsidR="007F4528" w:rsidRPr="00BF7C85">
        <w:rPr>
          <w:sz w:val="24"/>
          <w:szCs w:val="24"/>
        </w:rPr>
        <w:t>ачальник</w:t>
      </w:r>
      <w:r w:rsidR="00595202">
        <w:rPr>
          <w:sz w:val="24"/>
          <w:szCs w:val="24"/>
        </w:rPr>
        <w:t>а</w:t>
      </w:r>
      <w:r w:rsidR="007F4528" w:rsidRPr="00BF7C85">
        <w:rPr>
          <w:sz w:val="24"/>
          <w:szCs w:val="24"/>
        </w:rPr>
        <w:t xml:space="preserve"> отдела</w:t>
      </w:r>
      <w:r w:rsidR="00E80D07" w:rsidRPr="00BF7C85">
        <w:rPr>
          <w:sz w:val="24"/>
          <w:szCs w:val="24"/>
        </w:rPr>
        <w:t xml:space="preserve"> экономического </w:t>
      </w:r>
    </w:p>
    <w:p w:rsidR="00E80D07" w:rsidRPr="00BF7C85" w:rsidRDefault="007F4528" w:rsidP="00504A94">
      <w:pPr>
        <w:pStyle w:val="ConsPlusNormal"/>
        <w:widowControl/>
        <w:ind w:firstLine="0"/>
        <w:jc w:val="both"/>
        <w:rPr>
          <w:sz w:val="24"/>
          <w:szCs w:val="24"/>
        </w:rPr>
      </w:pPr>
      <w:r w:rsidRPr="00BF7C85">
        <w:rPr>
          <w:sz w:val="24"/>
          <w:szCs w:val="24"/>
        </w:rPr>
        <w:t xml:space="preserve">развития и муниципального заказа </w:t>
      </w:r>
      <w:r w:rsidR="00E80D07" w:rsidRPr="00BF7C85">
        <w:rPr>
          <w:sz w:val="24"/>
          <w:szCs w:val="24"/>
        </w:rPr>
        <w:t xml:space="preserve">                        </w:t>
      </w:r>
      <w:r w:rsidR="004A3D4D">
        <w:rPr>
          <w:sz w:val="24"/>
          <w:szCs w:val="24"/>
        </w:rPr>
        <w:t xml:space="preserve">                    </w:t>
      </w:r>
      <w:r w:rsidR="007A4097" w:rsidRPr="00BF7C85">
        <w:rPr>
          <w:sz w:val="24"/>
          <w:szCs w:val="24"/>
        </w:rPr>
        <w:t xml:space="preserve"> </w:t>
      </w:r>
      <w:r w:rsidR="0001317D">
        <w:rPr>
          <w:sz w:val="24"/>
          <w:szCs w:val="24"/>
        </w:rPr>
        <w:t>О</w:t>
      </w:r>
      <w:r w:rsidR="007A4097" w:rsidRPr="00BF7C85">
        <w:rPr>
          <w:sz w:val="24"/>
          <w:szCs w:val="24"/>
        </w:rPr>
        <w:t xml:space="preserve">.В. </w:t>
      </w:r>
      <w:r w:rsidR="0001317D">
        <w:rPr>
          <w:sz w:val="24"/>
          <w:szCs w:val="24"/>
        </w:rPr>
        <w:t>Хорошавина</w:t>
      </w:r>
    </w:p>
    <w:p w:rsidR="00E80D07" w:rsidRPr="00BF7C85" w:rsidRDefault="00E80D07" w:rsidP="00E80D07">
      <w:pPr>
        <w:pStyle w:val="ConsPlusNormal"/>
        <w:jc w:val="right"/>
        <w:outlineLvl w:val="1"/>
        <w:rPr>
          <w:sz w:val="24"/>
          <w:szCs w:val="24"/>
        </w:rPr>
        <w:sectPr w:rsidR="00E80D07" w:rsidRPr="00BF7C85" w:rsidSect="0021149A">
          <w:pgSz w:w="11906" w:h="16838" w:code="9"/>
          <w:pgMar w:top="1134" w:right="851" w:bottom="1134" w:left="1701" w:header="709" w:footer="709" w:gutter="0"/>
          <w:cols w:space="708"/>
          <w:docGrid w:linePitch="360"/>
        </w:sectPr>
      </w:pPr>
    </w:p>
    <w:p w:rsidR="007F4528" w:rsidRPr="00BF7C85" w:rsidRDefault="00C17557" w:rsidP="007B7B49">
      <w:pPr>
        <w:pStyle w:val="ConsPlusNormal"/>
        <w:widowControl/>
        <w:ind w:left="8460" w:firstLine="0"/>
        <w:jc w:val="right"/>
        <w:outlineLvl w:val="2"/>
        <w:rPr>
          <w:sz w:val="24"/>
          <w:szCs w:val="24"/>
        </w:rPr>
      </w:pPr>
      <w:r>
        <w:rPr>
          <w:sz w:val="24"/>
          <w:szCs w:val="24"/>
        </w:rPr>
        <w:lastRenderedPageBreak/>
        <w:t xml:space="preserve">        </w:t>
      </w:r>
      <w:r w:rsidR="007B7B49">
        <w:rPr>
          <w:sz w:val="24"/>
          <w:szCs w:val="24"/>
        </w:rPr>
        <w:t xml:space="preserve">Приложение № 1 </w:t>
      </w:r>
      <w:r w:rsidR="00E80D07" w:rsidRPr="00BF7C85">
        <w:rPr>
          <w:sz w:val="24"/>
          <w:szCs w:val="24"/>
        </w:rPr>
        <w:t xml:space="preserve">к паспорту муниципальной </w:t>
      </w:r>
    </w:p>
    <w:p w:rsidR="007F4528" w:rsidRPr="00BF7C85" w:rsidRDefault="007B7B49" w:rsidP="007B7B49">
      <w:pPr>
        <w:pStyle w:val="ConsPlusNormal"/>
        <w:widowControl/>
        <w:ind w:left="8460" w:firstLine="0"/>
        <w:jc w:val="right"/>
        <w:outlineLvl w:val="2"/>
        <w:rPr>
          <w:bCs/>
          <w:sz w:val="24"/>
          <w:szCs w:val="24"/>
        </w:rPr>
      </w:pPr>
      <w:r>
        <w:rPr>
          <w:sz w:val="24"/>
          <w:szCs w:val="24"/>
        </w:rPr>
        <w:t>программы</w:t>
      </w:r>
      <w:r w:rsidR="007F4528" w:rsidRPr="00BF7C85">
        <w:rPr>
          <w:bCs/>
          <w:sz w:val="24"/>
          <w:szCs w:val="24"/>
        </w:rPr>
        <w:t xml:space="preserve"> </w:t>
      </w:r>
      <w:r w:rsidR="00E80D07" w:rsidRPr="00BF7C85">
        <w:rPr>
          <w:sz w:val="24"/>
          <w:szCs w:val="24"/>
        </w:rPr>
        <w:t>«Р</w:t>
      </w:r>
      <w:r w:rsidR="00E80D07" w:rsidRPr="00BF7C85">
        <w:rPr>
          <w:bCs/>
          <w:sz w:val="24"/>
          <w:szCs w:val="24"/>
        </w:rPr>
        <w:t xml:space="preserve">азвитие малого и среднего </w:t>
      </w:r>
    </w:p>
    <w:p w:rsidR="00E80D07" w:rsidRDefault="00E80D07" w:rsidP="007B7B49">
      <w:pPr>
        <w:pStyle w:val="ConsPlusNormal"/>
        <w:widowControl/>
        <w:ind w:left="8460" w:firstLine="0"/>
        <w:jc w:val="right"/>
        <w:outlineLvl w:val="2"/>
        <w:rPr>
          <w:bCs/>
          <w:sz w:val="24"/>
          <w:szCs w:val="24"/>
        </w:rPr>
      </w:pPr>
      <w:r w:rsidRPr="00BF7C85">
        <w:rPr>
          <w:bCs/>
          <w:sz w:val="24"/>
          <w:szCs w:val="24"/>
        </w:rPr>
        <w:t>предпринимательства</w:t>
      </w:r>
      <w:r w:rsidR="007F4528" w:rsidRPr="00BF7C85">
        <w:rPr>
          <w:bCs/>
          <w:sz w:val="24"/>
          <w:szCs w:val="24"/>
        </w:rPr>
        <w:t xml:space="preserve"> </w:t>
      </w:r>
      <w:r w:rsidRPr="00BF7C85">
        <w:rPr>
          <w:bCs/>
          <w:sz w:val="24"/>
          <w:szCs w:val="24"/>
        </w:rPr>
        <w:t xml:space="preserve">на территории района» </w:t>
      </w:r>
    </w:p>
    <w:p w:rsidR="000443E2" w:rsidRPr="00BF7C85" w:rsidRDefault="000443E2" w:rsidP="007F4528">
      <w:pPr>
        <w:pStyle w:val="ConsPlusNormal"/>
        <w:widowControl/>
        <w:ind w:left="8460" w:firstLine="0"/>
        <w:jc w:val="right"/>
        <w:outlineLvl w:val="2"/>
        <w:rPr>
          <w:sz w:val="24"/>
          <w:szCs w:val="24"/>
        </w:rPr>
      </w:pPr>
    </w:p>
    <w:p w:rsidR="00327F34" w:rsidRDefault="000443E2" w:rsidP="000443E2">
      <w:pPr>
        <w:autoSpaceDE w:val="0"/>
        <w:autoSpaceDN w:val="0"/>
        <w:adjustRightInd w:val="0"/>
        <w:spacing w:line="240" w:lineRule="exact"/>
        <w:jc w:val="center"/>
        <w:rPr>
          <w:rFonts w:ascii="Arial" w:hAnsi="Arial" w:cs="Arial"/>
          <w:sz w:val="24"/>
          <w:szCs w:val="24"/>
        </w:rPr>
      </w:pPr>
      <w:r w:rsidRPr="000443E2">
        <w:rPr>
          <w:rFonts w:ascii="Arial" w:hAnsi="Arial" w:cs="Arial"/>
          <w:sz w:val="24"/>
          <w:szCs w:val="24"/>
        </w:rPr>
        <w:t>Перечень целевых показателей и показателей результативности</w:t>
      </w:r>
      <w:r w:rsidR="00327F34">
        <w:rPr>
          <w:rFonts w:ascii="Arial" w:hAnsi="Arial" w:cs="Arial"/>
          <w:sz w:val="24"/>
          <w:szCs w:val="24"/>
        </w:rPr>
        <w:t xml:space="preserve"> программы</w:t>
      </w:r>
    </w:p>
    <w:p w:rsidR="000443E2" w:rsidRPr="000443E2" w:rsidRDefault="00327F34" w:rsidP="000443E2">
      <w:pPr>
        <w:autoSpaceDE w:val="0"/>
        <w:autoSpaceDN w:val="0"/>
        <w:adjustRightInd w:val="0"/>
        <w:spacing w:line="240" w:lineRule="exact"/>
        <w:jc w:val="center"/>
        <w:rPr>
          <w:rFonts w:ascii="Arial" w:hAnsi="Arial" w:cs="Arial"/>
          <w:sz w:val="24"/>
          <w:szCs w:val="24"/>
        </w:rPr>
      </w:pPr>
      <w:r>
        <w:rPr>
          <w:rFonts w:ascii="Arial" w:hAnsi="Arial" w:cs="Arial"/>
          <w:sz w:val="24"/>
          <w:szCs w:val="24"/>
        </w:rPr>
        <w:t xml:space="preserve"> с расшифровкой плановых значений по годам её реализации</w:t>
      </w:r>
    </w:p>
    <w:p w:rsidR="000443E2" w:rsidRPr="000443E2" w:rsidRDefault="000443E2" w:rsidP="000443E2">
      <w:pPr>
        <w:autoSpaceDE w:val="0"/>
        <w:autoSpaceDN w:val="0"/>
        <w:adjustRightInd w:val="0"/>
        <w:spacing w:line="240" w:lineRule="exact"/>
        <w:ind w:right="-456"/>
        <w:jc w:val="center"/>
        <w:rPr>
          <w:rFonts w:ascii="Arial" w:hAnsi="Arial" w:cs="Arial"/>
          <w:sz w:val="22"/>
          <w:szCs w:val="22"/>
        </w:rPr>
      </w:pPr>
    </w:p>
    <w:tbl>
      <w:tblPr>
        <w:tblW w:w="15451" w:type="dxa"/>
        <w:tblInd w:w="-639" w:type="dxa"/>
        <w:tblLayout w:type="fixed"/>
        <w:tblCellMar>
          <w:left w:w="70" w:type="dxa"/>
          <w:right w:w="70" w:type="dxa"/>
        </w:tblCellMar>
        <w:tblLook w:val="0000" w:firstRow="0" w:lastRow="0" w:firstColumn="0" w:lastColumn="0" w:noHBand="0" w:noVBand="0"/>
      </w:tblPr>
      <w:tblGrid>
        <w:gridCol w:w="561"/>
        <w:gridCol w:w="1988"/>
        <w:gridCol w:w="712"/>
        <w:gridCol w:w="709"/>
        <w:gridCol w:w="850"/>
        <w:gridCol w:w="709"/>
        <w:gridCol w:w="709"/>
        <w:gridCol w:w="708"/>
        <w:gridCol w:w="709"/>
        <w:gridCol w:w="709"/>
        <w:gridCol w:w="709"/>
        <w:gridCol w:w="708"/>
        <w:gridCol w:w="709"/>
        <w:gridCol w:w="709"/>
        <w:gridCol w:w="850"/>
        <w:gridCol w:w="850"/>
        <w:gridCol w:w="851"/>
        <w:gridCol w:w="992"/>
        <w:gridCol w:w="709"/>
      </w:tblGrid>
      <w:tr w:rsidR="00EE2948" w:rsidRPr="000443E2" w:rsidTr="00FB7ADF">
        <w:trPr>
          <w:cantSplit/>
          <w:trHeight w:val="246"/>
        </w:trPr>
        <w:tc>
          <w:tcPr>
            <w:tcW w:w="561" w:type="dxa"/>
            <w:vMerge w:val="restart"/>
            <w:tcBorders>
              <w:top w:val="single" w:sz="6" w:space="0" w:color="auto"/>
              <w:left w:val="single" w:sz="6" w:space="0" w:color="auto"/>
              <w:right w:val="single" w:sz="6" w:space="0" w:color="auto"/>
            </w:tcBorders>
            <w:vAlign w:val="center"/>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  </w:t>
            </w:r>
            <w:r w:rsidRPr="00FB7ADF">
              <w:rPr>
                <w:rFonts w:ascii="Arial" w:hAnsi="Arial" w:cs="Arial"/>
              </w:rPr>
              <w:br/>
              <w:t>п/п</w:t>
            </w:r>
          </w:p>
        </w:tc>
        <w:tc>
          <w:tcPr>
            <w:tcW w:w="1988" w:type="dxa"/>
            <w:vMerge w:val="restart"/>
            <w:tcBorders>
              <w:top w:val="single" w:sz="6" w:space="0" w:color="auto"/>
              <w:left w:val="single" w:sz="6" w:space="0" w:color="auto"/>
              <w:right w:val="single" w:sz="6" w:space="0" w:color="auto"/>
            </w:tcBorders>
            <w:vAlign w:val="center"/>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Цели,    </w:t>
            </w:r>
            <w:r w:rsidRPr="00FB7ADF">
              <w:rPr>
                <w:rFonts w:ascii="Arial" w:hAnsi="Arial" w:cs="Arial"/>
              </w:rPr>
              <w:br/>
              <w:t xml:space="preserve">задачи,   </w:t>
            </w:r>
            <w:r w:rsidRPr="00FB7ADF">
              <w:rPr>
                <w:rFonts w:ascii="Arial" w:hAnsi="Arial" w:cs="Arial"/>
              </w:rPr>
              <w:br/>
              <w:t xml:space="preserve">показатели муниципальной программы </w:t>
            </w:r>
            <w:r w:rsidRPr="00FB7ADF">
              <w:rPr>
                <w:rFonts w:ascii="Arial" w:hAnsi="Arial" w:cs="Arial"/>
              </w:rPr>
              <w:br/>
            </w:r>
          </w:p>
        </w:tc>
        <w:tc>
          <w:tcPr>
            <w:tcW w:w="712" w:type="dxa"/>
            <w:vMerge w:val="restart"/>
            <w:tcBorders>
              <w:top w:val="single" w:sz="6" w:space="0" w:color="auto"/>
              <w:left w:val="single" w:sz="6" w:space="0" w:color="auto"/>
              <w:right w:val="single" w:sz="6" w:space="0" w:color="auto"/>
            </w:tcBorders>
            <w:vAlign w:val="center"/>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Ед. </w:t>
            </w:r>
            <w:r w:rsidRPr="00FB7ADF">
              <w:rPr>
                <w:rFonts w:ascii="Arial" w:hAnsi="Arial" w:cs="Arial"/>
              </w:rPr>
              <w:br/>
              <w:t>измер.</w:t>
            </w:r>
          </w:p>
        </w:tc>
        <w:tc>
          <w:tcPr>
            <w:tcW w:w="709" w:type="dxa"/>
            <w:vMerge w:val="restart"/>
            <w:tcBorders>
              <w:top w:val="single" w:sz="6" w:space="0" w:color="auto"/>
              <w:left w:val="single" w:sz="6" w:space="0" w:color="auto"/>
              <w:right w:val="single" w:sz="6" w:space="0" w:color="auto"/>
            </w:tcBorders>
            <w:vAlign w:val="center"/>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Вес показателя </w:t>
            </w:r>
            <w:r w:rsidRPr="00FB7ADF">
              <w:rPr>
                <w:rFonts w:ascii="Arial" w:hAnsi="Arial" w:cs="Arial"/>
              </w:rPr>
              <w:br/>
            </w:r>
          </w:p>
        </w:tc>
        <w:tc>
          <w:tcPr>
            <w:tcW w:w="850" w:type="dxa"/>
            <w:vMerge w:val="restart"/>
            <w:tcBorders>
              <w:top w:val="single" w:sz="6" w:space="0" w:color="auto"/>
              <w:left w:val="single" w:sz="6" w:space="0" w:color="auto"/>
              <w:right w:val="single" w:sz="6" w:space="0" w:color="auto"/>
            </w:tcBorders>
            <w:vAlign w:val="center"/>
          </w:tcPr>
          <w:p w:rsidR="00EE2948" w:rsidRPr="00FB7ADF" w:rsidRDefault="00FB7ADF" w:rsidP="00FB7ADF">
            <w:pPr>
              <w:autoSpaceDE w:val="0"/>
              <w:autoSpaceDN w:val="0"/>
              <w:adjustRightInd w:val="0"/>
              <w:spacing w:line="240" w:lineRule="exact"/>
              <w:jc w:val="center"/>
              <w:rPr>
                <w:rFonts w:ascii="Arial" w:hAnsi="Arial" w:cs="Arial"/>
              </w:rPr>
            </w:pPr>
            <w:r w:rsidRPr="00FB7ADF">
              <w:rPr>
                <w:rFonts w:ascii="Arial" w:hAnsi="Arial" w:cs="Arial"/>
              </w:rPr>
              <w:t>Год, предшествующий реализации муниципальной программы</w:t>
            </w:r>
          </w:p>
        </w:tc>
        <w:tc>
          <w:tcPr>
            <w:tcW w:w="10631" w:type="dxa"/>
            <w:gridSpan w:val="14"/>
            <w:tcBorders>
              <w:top w:val="single" w:sz="6" w:space="0" w:color="auto"/>
              <w:left w:val="single" w:sz="6" w:space="0" w:color="auto"/>
              <w:right w:val="single" w:sz="6" w:space="0" w:color="auto"/>
            </w:tcBorders>
          </w:tcPr>
          <w:p w:rsidR="00EE2948" w:rsidRPr="00FB7ADF" w:rsidRDefault="00EE2948" w:rsidP="00AA3FB2">
            <w:pPr>
              <w:autoSpaceDE w:val="0"/>
              <w:autoSpaceDN w:val="0"/>
              <w:adjustRightInd w:val="0"/>
              <w:spacing w:line="240" w:lineRule="exact"/>
              <w:jc w:val="center"/>
              <w:rPr>
                <w:rFonts w:ascii="Arial" w:hAnsi="Arial" w:cs="Arial"/>
              </w:rPr>
            </w:pPr>
            <w:r w:rsidRPr="00FB7ADF">
              <w:rPr>
                <w:rFonts w:ascii="Arial" w:hAnsi="Arial" w:cs="Arial"/>
              </w:rPr>
              <w:t xml:space="preserve">Года реализации муниципальной программы </w:t>
            </w:r>
          </w:p>
        </w:tc>
      </w:tr>
      <w:tr w:rsidR="00FB7ADF" w:rsidRPr="000443E2" w:rsidTr="00FB7ADF">
        <w:trPr>
          <w:cantSplit/>
          <w:trHeight w:val="265"/>
        </w:trPr>
        <w:tc>
          <w:tcPr>
            <w:tcW w:w="561"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1988"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12"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09"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850" w:type="dxa"/>
            <w:vMerge/>
            <w:tcBorders>
              <w:left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ind w:left="-71" w:firstLine="71"/>
              <w:jc w:val="center"/>
              <w:rPr>
                <w:rFonts w:ascii="Arial" w:hAnsi="Arial" w:cs="Arial"/>
              </w:rPr>
            </w:pPr>
            <w:r>
              <w:rPr>
                <w:rFonts w:ascii="Arial" w:hAnsi="Arial" w:cs="Arial"/>
              </w:rPr>
              <w:t xml:space="preserve">Отчетный финансовый год </w:t>
            </w:r>
            <w:r w:rsidRPr="00FB7ADF">
              <w:rPr>
                <w:rFonts w:ascii="Arial" w:hAnsi="Arial" w:cs="Arial"/>
              </w:rPr>
              <w:t>2014</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2015</w:t>
            </w:r>
          </w:p>
        </w:tc>
        <w:tc>
          <w:tcPr>
            <w:tcW w:w="708"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2016</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2017</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 xml:space="preserve">Отчетный финансовый год </w:t>
            </w:r>
            <w:r w:rsidRPr="00FB7ADF">
              <w:rPr>
                <w:rFonts w:ascii="Arial" w:hAnsi="Arial" w:cs="Arial"/>
              </w:rPr>
              <w:t>2018</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2019</w:t>
            </w:r>
          </w:p>
        </w:tc>
        <w:tc>
          <w:tcPr>
            <w:tcW w:w="708"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2020</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Отчетный финансовый год 2021</w:t>
            </w:r>
          </w:p>
        </w:tc>
        <w:tc>
          <w:tcPr>
            <w:tcW w:w="709"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Текущий финансовый год 2022</w:t>
            </w:r>
          </w:p>
        </w:tc>
        <w:tc>
          <w:tcPr>
            <w:tcW w:w="850"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Очередной финансовый год 2023</w:t>
            </w:r>
          </w:p>
        </w:tc>
        <w:tc>
          <w:tcPr>
            <w:tcW w:w="850"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p w:rsidR="00FB7ADF" w:rsidRPr="00FB7ADF" w:rsidRDefault="00FB7ADF" w:rsidP="00FB7ADF">
            <w:pPr>
              <w:autoSpaceDE w:val="0"/>
              <w:autoSpaceDN w:val="0"/>
              <w:adjustRightInd w:val="0"/>
              <w:spacing w:line="240" w:lineRule="exact"/>
              <w:jc w:val="center"/>
              <w:rPr>
                <w:rFonts w:ascii="Arial" w:hAnsi="Arial" w:cs="Arial"/>
              </w:rPr>
            </w:pPr>
          </w:p>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Первый год планового периода 2024</w:t>
            </w:r>
          </w:p>
        </w:tc>
        <w:tc>
          <w:tcPr>
            <w:tcW w:w="851" w:type="dxa"/>
            <w:vMerge w:val="restart"/>
            <w:tcBorders>
              <w:top w:val="single" w:sz="6" w:space="0" w:color="auto"/>
              <w:left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p w:rsidR="00FB7ADF" w:rsidRPr="00FB7ADF" w:rsidRDefault="00FB7ADF" w:rsidP="00FB7ADF">
            <w:pPr>
              <w:autoSpaceDE w:val="0"/>
              <w:autoSpaceDN w:val="0"/>
              <w:adjustRightInd w:val="0"/>
              <w:spacing w:line="240" w:lineRule="exact"/>
              <w:jc w:val="center"/>
              <w:rPr>
                <w:rFonts w:ascii="Arial" w:hAnsi="Arial" w:cs="Arial"/>
              </w:rPr>
            </w:pPr>
          </w:p>
          <w:p w:rsidR="00FB7ADF" w:rsidRDefault="00FB7ADF" w:rsidP="00FB7ADF">
            <w:pPr>
              <w:autoSpaceDE w:val="0"/>
              <w:autoSpaceDN w:val="0"/>
              <w:adjustRightInd w:val="0"/>
              <w:spacing w:line="240" w:lineRule="exact"/>
              <w:jc w:val="center"/>
              <w:rPr>
                <w:rFonts w:ascii="Arial" w:hAnsi="Arial" w:cs="Arial"/>
              </w:rPr>
            </w:pPr>
            <w:r>
              <w:rPr>
                <w:rFonts w:ascii="Arial" w:hAnsi="Arial" w:cs="Arial"/>
              </w:rPr>
              <w:t>Второй год планового периода</w:t>
            </w:r>
          </w:p>
          <w:p w:rsidR="00FB7ADF" w:rsidRPr="00FB7ADF" w:rsidRDefault="00FB7ADF" w:rsidP="00FB7ADF">
            <w:pPr>
              <w:autoSpaceDE w:val="0"/>
              <w:autoSpaceDN w:val="0"/>
              <w:adjustRightInd w:val="0"/>
              <w:spacing w:line="240" w:lineRule="exact"/>
              <w:jc w:val="center"/>
              <w:rPr>
                <w:rFonts w:ascii="Arial" w:hAnsi="Arial" w:cs="Arial"/>
              </w:rPr>
            </w:pPr>
            <w:r>
              <w:rPr>
                <w:rFonts w:ascii="Arial" w:hAnsi="Arial" w:cs="Arial"/>
              </w:rPr>
              <w:t>2025</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sidRPr="00FB7ADF">
              <w:rPr>
                <w:rFonts w:ascii="Arial" w:hAnsi="Arial" w:cs="Arial"/>
              </w:rPr>
              <w:t>года до конца реализации муниципальной программы в пятилетнем интервале</w:t>
            </w:r>
          </w:p>
        </w:tc>
      </w:tr>
      <w:tr w:rsidR="00FB7ADF" w:rsidRPr="000443E2" w:rsidTr="00FB7ADF">
        <w:trPr>
          <w:cantSplit/>
          <w:trHeight w:val="266"/>
        </w:trPr>
        <w:tc>
          <w:tcPr>
            <w:tcW w:w="561"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1988"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12"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FB7ADF" w:rsidRPr="00FB7ADF" w:rsidRDefault="00FB7ADF" w:rsidP="00AA3FB2">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ind w:left="-71" w:firstLine="71"/>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8"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8"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709"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851" w:type="dxa"/>
            <w:vMerge/>
            <w:tcBorders>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sidRPr="00FB7ADF">
              <w:rPr>
                <w:rFonts w:ascii="Arial" w:hAnsi="Arial" w:cs="Arial"/>
              </w:rPr>
              <w:t>2026</w:t>
            </w:r>
          </w:p>
        </w:tc>
        <w:tc>
          <w:tcPr>
            <w:tcW w:w="709" w:type="dxa"/>
            <w:tcBorders>
              <w:top w:val="single" w:sz="6" w:space="0" w:color="auto"/>
              <w:left w:val="single" w:sz="6" w:space="0" w:color="auto"/>
              <w:bottom w:val="single" w:sz="6" w:space="0" w:color="auto"/>
              <w:right w:val="single" w:sz="6" w:space="0" w:color="auto"/>
            </w:tcBorders>
            <w:vAlign w:val="center"/>
          </w:tcPr>
          <w:p w:rsidR="00FB7ADF" w:rsidRPr="00FB7ADF" w:rsidRDefault="00FB7ADF" w:rsidP="00FB7ADF">
            <w:pPr>
              <w:autoSpaceDE w:val="0"/>
              <w:autoSpaceDN w:val="0"/>
              <w:adjustRightInd w:val="0"/>
              <w:spacing w:line="240" w:lineRule="exact"/>
              <w:jc w:val="center"/>
              <w:rPr>
                <w:rFonts w:ascii="Arial" w:hAnsi="Arial" w:cs="Arial"/>
              </w:rPr>
            </w:pPr>
            <w:r w:rsidRPr="00FB7ADF">
              <w:rPr>
                <w:rFonts w:ascii="Arial" w:hAnsi="Arial" w:cs="Arial"/>
              </w:rPr>
              <w:t>2030</w:t>
            </w:r>
          </w:p>
        </w:tc>
      </w:tr>
      <w:tr w:rsidR="00EE2948" w:rsidRPr="000443E2" w:rsidTr="00EE2948">
        <w:trPr>
          <w:cantSplit/>
          <w:trHeight w:val="604"/>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0443E2">
            <w:pPr>
              <w:autoSpaceDE w:val="0"/>
              <w:autoSpaceDN w:val="0"/>
              <w:adjustRightInd w:val="0"/>
              <w:spacing w:line="240" w:lineRule="exact"/>
              <w:jc w:val="center"/>
              <w:rPr>
                <w:rFonts w:ascii="Arial" w:hAnsi="Arial" w:cs="Arial"/>
              </w:rPr>
            </w:pPr>
            <w:r w:rsidRPr="007B7B49">
              <w:rPr>
                <w:rFonts w:ascii="Arial" w:hAnsi="Arial" w:cs="Arial"/>
              </w:rPr>
              <w:t>1</w:t>
            </w:r>
          </w:p>
        </w:tc>
        <w:tc>
          <w:tcPr>
            <w:tcW w:w="14890" w:type="dxa"/>
            <w:gridSpan w:val="18"/>
            <w:tcBorders>
              <w:top w:val="single" w:sz="6" w:space="0" w:color="auto"/>
              <w:left w:val="single" w:sz="6" w:space="0" w:color="auto"/>
              <w:bottom w:val="single" w:sz="6" w:space="0" w:color="auto"/>
              <w:right w:val="single" w:sz="6" w:space="0" w:color="auto"/>
            </w:tcBorders>
          </w:tcPr>
          <w:p w:rsidR="00EE2948" w:rsidRPr="000443E2" w:rsidRDefault="00EE2948" w:rsidP="00EE2948">
            <w:pPr>
              <w:autoSpaceDE w:val="0"/>
              <w:autoSpaceDN w:val="0"/>
              <w:adjustRightInd w:val="0"/>
              <w:spacing w:line="240" w:lineRule="exact"/>
              <w:ind w:left="-71" w:right="-70" w:firstLine="71"/>
              <w:jc w:val="center"/>
              <w:rPr>
                <w:rFonts w:ascii="Arial" w:hAnsi="Arial" w:cs="Arial"/>
                <w:b/>
                <w:sz w:val="22"/>
                <w:szCs w:val="22"/>
              </w:rPr>
            </w:pPr>
            <w:r w:rsidRPr="000443E2">
              <w:rPr>
                <w:rFonts w:ascii="Arial" w:hAnsi="Arial" w:cs="Arial"/>
                <w:b/>
                <w:sz w:val="22"/>
                <w:szCs w:val="22"/>
              </w:rPr>
              <w:t xml:space="preserve">Цель муниципальной программы: </w:t>
            </w:r>
            <w:r w:rsidRPr="000443E2">
              <w:rPr>
                <w:rFonts w:ascii="Arial" w:hAnsi="Arial" w:cs="Arial"/>
                <w:sz w:val="22"/>
                <w:szCs w:val="22"/>
              </w:rPr>
              <w:t>Создание благоприятных условий для ра</w:t>
            </w:r>
            <w:r>
              <w:rPr>
                <w:rFonts w:ascii="Arial" w:hAnsi="Arial" w:cs="Arial"/>
                <w:sz w:val="22"/>
                <w:szCs w:val="22"/>
              </w:rPr>
              <w:t>звития</w:t>
            </w:r>
            <w:r w:rsidRPr="000443E2">
              <w:rPr>
                <w:rFonts w:ascii="Arial" w:hAnsi="Arial" w:cs="Arial"/>
                <w:sz w:val="22"/>
                <w:szCs w:val="22"/>
              </w:rPr>
              <w:t xml:space="preserve"> малого и среднего предпринимательства </w:t>
            </w:r>
            <w:r>
              <w:rPr>
                <w:rFonts w:ascii="Arial" w:hAnsi="Arial" w:cs="Arial"/>
                <w:sz w:val="22"/>
                <w:szCs w:val="22"/>
              </w:rPr>
              <w:t xml:space="preserve">на территории </w:t>
            </w:r>
            <w:r w:rsidRPr="000443E2">
              <w:rPr>
                <w:rFonts w:ascii="Arial" w:hAnsi="Arial" w:cs="Arial"/>
                <w:sz w:val="22"/>
                <w:szCs w:val="22"/>
              </w:rPr>
              <w:t>Шушенско</w:t>
            </w:r>
            <w:r>
              <w:rPr>
                <w:rFonts w:ascii="Arial" w:hAnsi="Arial" w:cs="Arial"/>
                <w:sz w:val="22"/>
                <w:szCs w:val="22"/>
              </w:rPr>
              <w:t>го</w:t>
            </w:r>
            <w:r w:rsidRPr="000443E2">
              <w:rPr>
                <w:rFonts w:ascii="Arial" w:hAnsi="Arial" w:cs="Arial"/>
                <w:sz w:val="22"/>
                <w:szCs w:val="22"/>
              </w:rPr>
              <w:t xml:space="preserve"> район</w:t>
            </w:r>
            <w:r>
              <w:rPr>
                <w:rFonts w:ascii="Arial" w:hAnsi="Arial" w:cs="Arial"/>
                <w:sz w:val="22"/>
                <w:szCs w:val="22"/>
              </w:rPr>
              <w:t>а</w:t>
            </w:r>
          </w:p>
        </w:tc>
      </w:tr>
      <w:tr w:rsidR="00EE2948" w:rsidRPr="000443E2" w:rsidTr="00EE2948">
        <w:trPr>
          <w:cantSplit/>
          <w:trHeight w:val="37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0443E2">
            <w:pPr>
              <w:autoSpaceDE w:val="0"/>
              <w:autoSpaceDN w:val="0"/>
              <w:adjustRightInd w:val="0"/>
              <w:spacing w:line="240" w:lineRule="exact"/>
              <w:jc w:val="center"/>
              <w:rPr>
                <w:rFonts w:ascii="Arial" w:hAnsi="Arial" w:cs="Arial"/>
              </w:rPr>
            </w:pPr>
            <w:r w:rsidRPr="007B7B49">
              <w:rPr>
                <w:rFonts w:ascii="Arial" w:hAnsi="Arial" w:cs="Arial"/>
              </w:rPr>
              <w:t xml:space="preserve">1.1 </w:t>
            </w:r>
          </w:p>
        </w:tc>
        <w:tc>
          <w:tcPr>
            <w:tcW w:w="14890" w:type="dxa"/>
            <w:gridSpan w:val="18"/>
            <w:tcBorders>
              <w:top w:val="single" w:sz="6" w:space="0" w:color="auto"/>
              <w:left w:val="single" w:sz="6" w:space="0" w:color="auto"/>
              <w:bottom w:val="single" w:sz="6" w:space="0" w:color="auto"/>
              <w:right w:val="single" w:sz="6" w:space="0" w:color="auto"/>
            </w:tcBorders>
          </w:tcPr>
          <w:p w:rsidR="00EE2948" w:rsidRPr="000443E2" w:rsidRDefault="00EE2948" w:rsidP="00EE2948">
            <w:pPr>
              <w:pStyle w:val="ConsPlusNormal"/>
              <w:ind w:left="-71" w:right="-70" w:firstLine="71"/>
              <w:jc w:val="both"/>
              <w:rPr>
                <w:b/>
                <w:sz w:val="22"/>
                <w:szCs w:val="22"/>
              </w:rPr>
            </w:pPr>
            <w:r w:rsidRPr="000443E2">
              <w:rPr>
                <w:b/>
                <w:sz w:val="22"/>
                <w:szCs w:val="22"/>
              </w:rPr>
              <w:t xml:space="preserve">Задача </w:t>
            </w:r>
            <w:r>
              <w:rPr>
                <w:b/>
                <w:sz w:val="22"/>
                <w:szCs w:val="22"/>
              </w:rPr>
              <w:t>муниципальной программы</w:t>
            </w:r>
            <w:r w:rsidRPr="000443E2">
              <w:rPr>
                <w:b/>
                <w:sz w:val="22"/>
                <w:szCs w:val="22"/>
              </w:rPr>
              <w:t>:</w:t>
            </w:r>
            <w:r>
              <w:rPr>
                <w:sz w:val="22"/>
                <w:szCs w:val="22"/>
              </w:rPr>
              <w:t xml:space="preserve"> </w:t>
            </w:r>
            <w:r w:rsidRPr="00FC092E">
              <w:rPr>
                <w:sz w:val="22"/>
                <w:szCs w:val="22"/>
              </w:rPr>
              <w:t xml:space="preserve">Обеспечение содействия в устойчивом функционировании и развитии малого и среднего предпринимательства </w:t>
            </w:r>
            <w:r>
              <w:rPr>
                <w:sz w:val="22"/>
                <w:szCs w:val="22"/>
              </w:rPr>
              <w:t xml:space="preserve"> и физических лиц, применяющих специальный налоговый режим «Налог на профессиональный доход» </w:t>
            </w:r>
            <w:r w:rsidRPr="00FC092E">
              <w:rPr>
                <w:sz w:val="22"/>
                <w:szCs w:val="22"/>
              </w:rPr>
              <w:t>на территории Шушенского района, способствующего созданию новых рабочих мест и сохранению созданных рабочих мест, обеспечению занятости населения</w:t>
            </w:r>
          </w:p>
        </w:tc>
      </w:tr>
      <w:tr w:rsidR="00EE2948" w:rsidRPr="000443E2" w:rsidTr="00EE2948">
        <w:trPr>
          <w:cantSplit/>
          <w:trHeight w:val="37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0443E2">
            <w:pPr>
              <w:autoSpaceDE w:val="0"/>
              <w:autoSpaceDN w:val="0"/>
              <w:adjustRightInd w:val="0"/>
              <w:spacing w:line="240" w:lineRule="exact"/>
              <w:jc w:val="center"/>
              <w:rPr>
                <w:rFonts w:ascii="Arial" w:hAnsi="Arial" w:cs="Arial"/>
              </w:rPr>
            </w:pPr>
            <w:r>
              <w:rPr>
                <w:rFonts w:ascii="Arial" w:hAnsi="Arial" w:cs="Arial"/>
              </w:rPr>
              <w:t>1.1.1</w:t>
            </w:r>
          </w:p>
        </w:tc>
        <w:tc>
          <w:tcPr>
            <w:tcW w:w="14890" w:type="dxa"/>
            <w:gridSpan w:val="18"/>
            <w:tcBorders>
              <w:top w:val="single" w:sz="6" w:space="0" w:color="auto"/>
              <w:left w:val="single" w:sz="6" w:space="0" w:color="auto"/>
              <w:bottom w:val="single" w:sz="6" w:space="0" w:color="auto"/>
              <w:right w:val="single" w:sz="6" w:space="0" w:color="auto"/>
            </w:tcBorders>
          </w:tcPr>
          <w:p w:rsidR="00EE2948" w:rsidRPr="000443E2" w:rsidRDefault="00EE2948" w:rsidP="00EE2948">
            <w:pPr>
              <w:pStyle w:val="ConsPlusNormal"/>
              <w:ind w:left="-71" w:right="-70" w:firstLine="71"/>
              <w:jc w:val="both"/>
              <w:rPr>
                <w:b/>
                <w:sz w:val="22"/>
                <w:szCs w:val="22"/>
              </w:rPr>
            </w:pPr>
            <w:r>
              <w:rPr>
                <w:b/>
                <w:sz w:val="22"/>
                <w:szCs w:val="22"/>
              </w:rPr>
              <w:t xml:space="preserve">Подпрограмма: </w:t>
            </w:r>
            <w:r w:rsidRPr="00722EC2">
              <w:rPr>
                <w:sz w:val="22"/>
                <w:szCs w:val="22"/>
              </w:rPr>
              <w:t>Развитие малого и среднего предпринимательства</w:t>
            </w:r>
          </w:p>
        </w:tc>
      </w:tr>
      <w:tr w:rsidR="00EE2948" w:rsidRPr="000443E2" w:rsidTr="00FB7ADF">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t>1.1.2</w:t>
            </w:r>
          </w:p>
        </w:tc>
        <w:tc>
          <w:tcPr>
            <w:tcW w:w="1988"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предпринимательства, получивших муниципальную поддержку</w:t>
            </w:r>
          </w:p>
        </w:tc>
        <w:tc>
          <w:tcPr>
            <w:tcW w:w="712"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человек</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spacing w:line="240" w:lineRule="exact"/>
              <w:jc w:val="center"/>
              <w:rPr>
                <w:rFonts w:ascii="Arial" w:hAnsi="Arial" w:cs="Arial"/>
                <w:sz w:val="22"/>
                <w:szCs w:val="22"/>
              </w:rPr>
            </w:pPr>
            <w:r w:rsidRPr="000443E2">
              <w:rPr>
                <w:rFonts w:ascii="Arial" w:hAnsi="Arial" w:cs="Arial"/>
                <w:sz w:val="22"/>
                <w:szCs w:val="22"/>
              </w:rPr>
              <w:t>x</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8</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5</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0B24E3">
            <w:pPr>
              <w:autoSpaceDE w:val="0"/>
              <w:autoSpaceDN w:val="0"/>
              <w:adjustRightInd w:val="0"/>
              <w:spacing w:line="240" w:lineRule="exact"/>
              <w:jc w:val="center"/>
              <w:rPr>
                <w:rFonts w:ascii="Arial" w:hAnsi="Arial" w:cs="Arial"/>
              </w:rPr>
            </w:pPr>
            <w:r>
              <w:rPr>
                <w:rFonts w:ascii="Arial" w:hAnsi="Arial" w:cs="Arial"/>
              </w:rPr>
              <w:t>6</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1A1E7B" w:rsidRDefault="00EE2948" w:rsidP="00F77E42">
            <w:pPr>
              <w:autoSpaceDE w:val="0"/>
              <w:autoSpaceDN w:val="0"/>
              <w:adjustRightInd w:val="0"/>
              <w:spacing w:line="240" w:lineRule="exact"/>
              <w:jc w:val="center"/>
              <w:rPr>
                <w:rFonts w:ascii="Arial" w:hAnsi="Arial" w:cs="Arial"/>
                <w:highlight w:val="cyan"/>
              </w:rPr>
            </w:pPr>
            <w:r w:rsidRPr="000A6681">
              <w:rPr>
                <w:rFonts w:ascii="Arial" w:hAnsi="Arial" w:cs="Arial"/>
              </w:rPr>
              <w:t>3</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0A6681" w:rsidRDefault="00203DD5" w:rsidP="00203DD5">
            <w:pPr>
              <w:autoSpaceDE w:val="0"/>
              <w:autoSpaceDN w:val="0"/>
              <w:adjustRightInd w:val="0"/>
              <w:spacing w:line="240" w:lineRule="exact"/>
              <w:jc w:val="center"/>
              <w:rPr>
                <w:rFonts w:ascii="Arial" w:hAnsi="Arial" w:cs="Arial"/>
              </w:rPr>
            </w:pPr>
            <w:r>
              <w:rPr>
                <w:rFonts w:ascii="Arial" w:hAnsi="Arial" w:cs="Arial"/>
              </w:rPr>
              <w:t>3</w:t>
            </w:r>
          </w:p>
        </w:tc>
        <w:tc>
          <w:tcPr>
            <w:tcW w:w="851" w:type="dxa"/>
            <w:tcBorders>
              <w:top w:val="single" w:sz="6" w:space="0" w:color="auto"/>
              <w:left w:val="single" w:sz="6" w:space="0" w:color="auto"/>
              <w:bottom w:val="single" w:sz="6" w:space="0" w:color="auto"/>
              <w:right w:val="single" w:sz="6" w:space="0" w:color="auto"/>
            </w:tcBorders>
            <w:vAlign w:val="center"/>
          </w:tcPr>
          <w:p w:rsidR="00EE2948" w:rsidRPr="001A1E7B" w:rsidRDefault="00EE2948" w:rsidP="00367F79">
            <w:pPr>
              <w:autoSpaceDE w:val="0"/>
              <w:autoSpaceDN w:val="0"/>
              <w:adjustRightInd w:val="0"/>
              <w:spacing w:line="240" w:lineRule="exact"/>
              <w:jc w:val="center"/>
              <w:rPr>
                <w:rFonts w:ascii="Arial" w:hAnsi="Arial" w:cs="Arial"/>
                <w:highlight w:val="cyan"/>
              </w:rPr>
            </w:pPr>
            <w:r w:rsidRPr="000A6681">
              <w:rPr>
                <w:rFonts w:ascii="Arial" w:hAnsi="Arial" w:cs="Arial"/>
              </w:rPr>
              <w:t>3</w:t>
            </w:r>
          </w:p>
        </w:tc>
        <w:tc>
          <w:tcPr>
            <w:tcW w:w="992"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3</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3</w:t>
            </w:r>
          </w:p>
        </w:tc>
      </w:tr>
      <w:tr w:rsidR="00EE2948" w:rsidRPr="000443E2" w:rsidTr="00FB7ADF">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lastRenderedPageBreak/>
              <w:t>1.1.3</w:t>
            </w:r>
          </w:p>
        </w:tc>
        <w:tc>
          <w:tcPr>
            <w:tcW w:w="1988"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w:t>
            </w:r>
          </w:p>
        </w:tc>
        <w:tc>
          <w:tcPr>
            <w:tcW w:w="712"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человек</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jc w:val="center"/>
              <w:rPr>
                <w:rFonts w:ascii="Arial" w:hAnsi="Arial" w:cs="Arial"/>
                <w:sz w:val="22"/>
                <w:szCs w:val="22"/>
              </w:rPr>
            </w:pPr>
            <w:r w:rsidRPr="000443E2">
              <w:rPr>
                <w:rFonts w:ascii="Arial" w:hAnsi="Arial" w:cs="Arial"/>
                <w:sz w:val="22"/>
                <w:szCs w:val="22"/>
              </w:rPr>
              <w:t>x</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jc w:val="center"/>
              <w:rPr>
                <w:rFonts w:ascii="Arial" w:hAnsi="Arial" w:cs="Arial"/>
              </w:rPr>
            </w:pPr>
            <w:r w:rsidRPr="00451AE3">
              <w:rPr>
                <w:rFonts w:ascii="Arial" w:hAnsi="Arial" w:cs="Arial"/>
              </w:rPr>
              <w:t>27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5</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0B24E3">
            <w:pPr>
              <w:autoSpaceDE w:val="0"/>
              <w:autoSpaceDN w:val="0"/>
              <w:adjustRightInd w:val="0"/>
              <w:spacing w:line="240" w:lineRule="exact"/>
              <w:jc w:val="center"/>
              <w:rPr>
                <w:rFonts w:ascii="Arial" w:hAnsi="Arial" w:cs="Arial"/>
              </w:rPr>
            </w:pPr>
            <w:r>
              <w:rPr>
                <w:rFonts w:ascii="Arial" w:hAnsi="Arial" w:cs="Arial"/>
              </w:rPr>
              <w:t>3</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203DD5" w:rsidP="00203DD5">
            <w:pPr>
              <w:autoSpaceDE w:val="0"/>
              <w:autoSpaceDN w:val="0"/>
              <w:adjustRightInd w:val="0"/>
              <w:spacing w:line="240" w:lineRule="exact"/>
              <w:jc w:val="center"/>
              <w:rPr>
                <w:rFonts w:ascii="Arial" w:hAnsi="Arial" w:cs="Arial"/>
              </w:rPr>
            </w:pPr>
            <w:r>
              <w:rPr>
                <w:rFonts w:ascii="Arial" w:hAnsi="Arial" w:cs="Arial"/>
              </w:rPr>
              <w:t>2</w:t>
            </w:r>
          </w:p>
        </w:tc>
        <w:tc>
          <w:tcPr>
            <w:tcW w:w="851"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367F79">
            <w:pPr>
              <w:autoSpaceDE w:val="0"/>
              <w:autoSpaceDN w:val="0"/>
              <w:adjustRightInd w:val="0"/>
              <w:spacing w:line="240" w:lineRule="exact"/>
              <w:jc w:val="center"/>
              <w:rPr>
                <w:rFonts w:ascii="Arial" w:hAnsi="Arial" w:cs="Arial"/>
              </w:rPr>
            </w:pPr>
            <w:r w:rsidRPr="00451AE3">
              <w:rPr>
                <w:rFonts w:ascii="Arial" w:hAnsi="Arial" w:cs="Arial"/>
              </w:rPr>
              <w:t>2</w:t>
            </w:r>
          </w:p>
        </w:tc>
        <w:tc>
          <w:tcPr>
            <w:tcW w:w="992"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2</w:t>
            </w:r>
          </w:p>
        </w:tc>
      </w:tr>
      <w:tr w:rsidR="00EE2948" w:rsidRPr="000443E2" w:rsidTr="00FB7ADF">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F77E42">
            <w:pPr>
              <w:autoSpaceDE w:val="0"/>
              <w:autoSpaceDN w:val="0"/>
              <w:adjustRightInd w:val="0"/>
              <w:spacing w:line="240" w:lineRule="exact"/>
              <w:jc w:val="center"/>
              <w:rPr>
                <w:rFonts w:ascii="Arial" w:hAnsi="Arial" w:cs="Arial"/>
                <w:sz w:val="18"/>
                <w:szCs w:val="18"/>
              </w:rPr>
            </w:pPr>
            <w:r>
              <w:rPr>
                <w:rFonts w:ascii="Arial" w:hAnsi="Arial" w:cs="Arial"/>
                <w:sz w:val="18"/>
                <w:szCs w:val="18"/>
              </w:rPr>
              <w:t>1.1.4</w:t>
            </w:r>
          </w:p>
        </w:tc>
        <w:tc>
          <w:tcPr>
            <w:tcW w:w="1988"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сохраненных рабочих мест в секторе малого и среднего предпринимательства</w:t>
            </w:r>
          </w:p>
        </w:tc>
        <w:tc>
          <w:tcPr>
            <w:tcW w:w="712"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человек</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F77E42">
            <w:pPr>
              <w:jc w:val="center"/>
              <w:rPr>
                <w:rFonts w:ascii="Arial" w:hAnsi="Arial" w:cs="Arial"/>
                <w:sz w:val="22"/>
                <w:szCs w:val="22"/>
              </w:rPr>
            </w:pPr>
            <w:r w:rsidRPr="000443E2">
              <w:rPr>
                <w:rFonts w:ascii="Arial" w:hAnsi="Arial" w:cs="Arial"/>
                <w:sz w:val="22"/>
                <w:szCs w:val="22"/>
              </w:rPr>
              <w:t>x</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jc w:val="center"/>
              <w:rPr>
                <w:rFonts w:ascii="Arial" w:hAnsi="Arial" w:cs="Arial"/>
              </w:rPr>
            </w:pPr>
            <w:r w:rsidRPr="00451AE3">
              <w:rPr>
                <w:rFonts w:ascii="Arial" w:hAnsi="Arial" w:cs="Arial"/>
              </w:rPr>
              <w:t>26</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EE2948">
            <w:pPr>
              <w:autoSpaceDE w:val="0"/>
              <w:autoSpaceDN w:val="0"/>
              <w:adjustRightInd w:val="0"/>
              <w:spacing w:line="240" w:lineRule="exact"/>
              <w:ind w:left="-71" w:firstLine="71"/>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327F34">
            <w:pPr>
              <w:autoSpaceDE w:val="0"/>
              <w:autoSpaceDN w:val="0"/>
              <w:adjustRightInd w:val="0"/>
              <w:spacing w:line="240" w:lineRule="exact"/>
              <w:ind w:left="-210" w:firstLine="210"/>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32</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0B24E3">
            <w:pPr>
              <w:autoSpaceDE w:val="0"/>
              <w:autoSpaceDN w:val="0"/>
              <w:adjustRightInd w:val="0"/>
              <w:spacing w:line="240" w:lineRule="exact"/>
              <w:jc w:val="center"/>
              <w:rPr>
                <w:rFonts w:ascii="Arial" w:hAnsi="Arial" w:cs="Arial"/>
              </w:rPr>
            </w:pPr>
            <w:r>
              <w:rPr>
                <w:rFonts w:ascii="Arial" w:hAnsi="Arial" w:cs="Arial"/>
              </w:rPr>
              <w:t>15</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Pr>
                <w:rFonts w:ascii="Arial" w:hAnsi="Arial" w:cs="Arial"/>
              </w:rPr>
              <w:t>3</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Default="00203DD5" w:rsidP="00203DD5">
            <w:pPr>
              <w:autoSpaceDE w:val="0"/>
              <w:autoSpaceDN w:val="0"/>
              <w:adjustRightInd w:val="0"/>
              <w:spacing w:line="240" w:lineRule="exact"/>
              <w:jc w:val="center"/>
              <w:rPr>
                <w:rFonts w:ascii="Arial" w:hAnsi="Arial" w:cs="Arial"/>
              </w:rPr>
            </w:pPr>
            <w:r>
              <w:rPr>
                <w:rFonts w:ascii="Arial" w:hAnsi="Arial" w:cs="Arial"/>
              </w:rPr>
              <w:t>3</w:t>
            </w:r>
          </w:p>
        </w:tc>
        <w:tc>
          <w:tcPr>
            <w:tcW w:w="851"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367F79">
            <w:pPr>
              <w:autoSpaceDE w:val="0"/>
              <w:autoSpaceDN w:val="0"/>
              <w:adjustRightInd w:val="0"/>
              <w:spacing w:line="240" w:lineRule="exact"/>
              <w:jc w:val="center"/>
              <w:rPr>
                <w:rFonts w:ascii="Arial" w:hAnsi="Arial" w:cs="Arial"/>
              </w:rPr>
            </w:pPr>
            <w:r>
              <w:rPr>
                <w:rFonts w:ascii="Arial" w:hAnsi="Arial" w:cs="Arial"/>
              </w:rPr>
              <w:t>3</w:t>
            </w:r>
          </w:p>
        </w:tc>
        <w:tc>
          <w:tcPr>
            <w:tcW w:w="992"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451AE3" w:rsidRDefault="00EE2948" w:rsidP="00F77E42">
            <w:pPr>
              <w:autoSpaceDE w:val="0"/>
              <w:autoSpaceDN w:val="0"/>
              <w:adjustRightInd w:val="0"/>
              <w:spacing w:line="240" w:lineRule="exact"/>
              <w:jc w:val="center"/>
              <w:rPr>
                <w:rFonts w:ascii="Arial" w:hAnsi="Arial" w:cs="Arial"/>
              </w:rPr>
            </w:pPr>
            <w:r w:rsidRPr="00451AE3">
              <w:rPr>
                <w:rFonts w:ascii="Arial" w:hAnsi="Arial" w:cs="Arial"/>
              </w:rPr>
              <w:t>1</w:t>
            </w:r>
          </w:p>
        </w:tc>
      </w:tr>
      <w:tr w:rsidR="00EE2948" w:rsidRPr="000443E2" w:rsidTr="00FB7ADF">
        <w:trPr>
          <w:cantSplit/>
          <w:trHeight w:val="240"/>
        </w:trPr>
        <w:tc>
          <w:tcPr>
            <w:tcW w:w="561" w:type="dxa"/>
            <w:tcBorders>
              <w:top w:val="single" w:sz="6" w:space="0" w:color="auto"/>
              <w:left w:val="single" w:sz="6" w:space="0" w:color="auto"/>
              <w:bottom w:val="single" w:sz="6" w:space="0" w:color="auto"/>
              <w:right w:val="single" w:sz="6" w:space="0" w:color="auto"/>
            </w:tcBorders>
            <w:vAlign w:val="center"/>
          </w:tcPr>
          <w:p w:rsidR="00EE2948" w:rsidRPr="007B7B49" w:rsidRDefault="00EE2948" w:rsidP="00B05666">
            <w:pPr>
              <w:autoSpaceDE w:val="0"/>
              <w:autoSpaceDN w:val="0"/>
              <w:adjustRightInd w:val="0"/>
              <w:spacing w:line="240" w:lineRule="exact"/>
              <w:jc w:val="center"/>
              <w:rPr>
                <w:rFonts w:ascii="Arial" w:hAnsi="Arial" w:cs="Arial"/>
                <w:sz w:val="18"/>
                <w:szCs w:val="18"/>
              </w:rPr>
            </w:pPr>
            <w:r w:rsidRPr="007B7B49">
              <w:rPr>
                <w:rFonts w:ascii="Arial" w:hAnsi="Arial" w:cs="Arial"/>
                <w:sz w:val="18"/>
                <w:szCs w:val="18"/>
              </w:rPr>
              <w:t>1</w:t>
            </w:r>
            <w:r>
              <w:rPr>
                <w:rFonts w:ascii="Arial" w:hAnsi="Arial" w:cs="Arial"/>
                <w:sz w:val="18"/>
                <w:szCs w:val="18"/>
              </w:rPr>
              <w:t>.1</w:t>
            </w:r>
            <w:r w:rsidRPr="007B7B49">
              <w:rPr>
                <w:rFonts w:ascii="Arial" w:hAnsi="Arial" w:cs="Arial"/>
                <w:sz w:val="18"/>
                <w:szCs w:val="18"/>
              </w:rPr>
              <w:t>.</w:t>
            </w:r>
            <w:r>
              <w:rPr>
                <w:rFonts w:ascii="Arial" w:hAnsi="Arial" w:cs="Arial"/>
                <w:sz w:val="18"/>
                <w:szCs w:val="18"/>
              </w:rPr>
              <w:t>5</w:t>
            </w:r>
          </w:p>
        </w:tc>
        <w:tc>
          <w:tcPr>
            <w:tcW w:w="1988"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AB5F74">
            <w:pPr>
              <w:autoSpaceDE w:val="0"/>
              <w:autoSpaceDN w:val="0"/>
              <w:adjustRightInd w:val="0"/>
              <w:spacing w:line="240" w:lineRule="exact"/>
              <w:rPr>
                <w:rFonts w:ascii="Arial" w:hAnsi="Arial" w:cs="Arial"/>
                <w:sz w:val="22"/>
                <w:szCs w:val="22"/>
              </w:rPr>
            </w:pPr>
            <w:r w:rsidRPr="000443E2">
              <w:rPr>
                <w:rFonts w:ascii="Arial" w:hAnsi="Arial" w:cs="Arial"/>
                <w:sz w:val="22"/>
                <w:szCs w:val="22"/>
              </w:rPr>
              <w:t>Количество субъектов малого и среднего предпринимательства обратившихся за информационно-консультационной поддержкой</w:t>
            </w:r>
          </w:p>
        </w:tc>
        <w:tc>
          <w:tcPr>
            <w:tcW w:w="712"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человек</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0443E2" w:rsidRDefault="00EE2948" w:rsidP="00AB5F74">
            <w:pPr>
              <w:autoSpaceDE w:val="0"/>
              <w:autoSpaceDN w:val="0"/>
              <w:adjustRightInd w:val="0"/>
              <w:spacing w:line="240" w:lineRule="exact"/>
              <w:jc w:val="center"/>
              <w:rPr>
                <w:rFonts w:ascii="Arial" w:hAnsi="Arial" w:cs="Arial"/>
                <w:sz w:val="22"/>
                <w:szCs w:val="22"/>
              </w:rPr>
            </w:pPr>
            <w:r w:rsidRPr="000443E2">
              <w:rPr>
                <w:rFonts w:ascii="Arial" w:hAnsi="Arial" w:cs="Arial"/>
                <w:sz w:val="22"/>
                <w:szCs w:val="22"/>
              </w:rPr>
              <w:t>x</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58</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EE2948">
            <w:pPr>
              <w:autoSpaceDE w:val="0"/>
              <w:autoSpaceDN w:val="0"/>
              <w:adjustRightInd w:val="0"/>
              <w:spacing w:line="240" w:lineRule="exact"/>
              <w:ind w:left="-71" w:firstLine="71"/>
              <w:jc w:val="center"/>
              <w:rPr>
                <w:rFonts w:ascii="Arial" w:hAnsi="Arial" w:cs="Arial"/>
              </w:rPr>
            </w:pPr>
            <w:r w:rsidRPr="00367F79">
              <w:rPr>
                <w:rFonts w:ascii="Arial" w:hAnsi="Arial" w:cs="Arial"/>
              </w:rPr>
              <w:t>36</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36</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8"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850" w:type="dxa"/>
            <w:tcBorders>
              <w:top w:val="single" w:sz="6" w:space="0" w:color="auto"/>
              <w:left w:val="single" w:sz="6" w:space="0" w:color="auto"/>
              <w:bottom w:val="single" w:sz="6" w:space="0" w:color="auto"/>
              <w:right w:val="single" w:sz="6" w:space="0" w:color="auto"/>
            </w:tcBorders>
            <w:vAlign w:val="center"/>
          </w:tcPr>
          <w:p w:rsidR="00EE2948" w:rsidRPr="00367F79" w:rsidRDefault="00203DD5" w:rsidP="00203DD5">
            <w:pPr>
              <w:autoSpaceDE w:val="0"/>
              <w:autoSpaceDN w:val="0"/>
              <w:adjustRightInd w:val="0"/>
              <w:spacing w:before="240" w:line="240" w:lineRule="exact"/>
              <w:jc w:val="center"/>
              <w:rPr>
                <w:rFonts w:ascii="Arial" w:hAnsi="Arial" w:cs="Arial"/>
              </w:rPr>
            </w:pPr>
            <w:r>
              <w:rPr>
                <w:rFonts w:ascii="Arial" w:hAnsi="Arial" w:cs="Arial"/>
              </w:rPr>
              <w:t>37</w:t>
            </w:r>
          </w:p>
        </w:tc>
        <w:tc>
          <w:tcPr>
            <w:tcW w:w="851"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before="240" w:line="240" w:lineRule="exact"/>
              <w:jc w:val="center"/>
              <w:rPr>
                <w:rFonts w:ascii="Arial" w:hAnsi="Arial" w:cs="Arial"/>
              </w:rPr>
            </w:pPr>
            <w:r w:rsidRPr="00367F79">
              <w:rPr>
                <w:rFonts w:ascii="Arial" w:hAnsi="Arial" w:cs="Arial"/>
              </w:rPr>
              <w:t>37</w:t>
            </w:r>
          </w:p>
          <w:p w:rsidR="00EE2948" w:rsidRPr="00367F79" w:rsidRDefault="00EE2948" w:rsidP="009C22A6">
            <w:pPr>
              <w:autoSpaceDE w:val="0"/>
              <w:autoSpaceDN w:val="0"/>
              <w:adjustRightInd w:val="0"/>
              <w:spacing w:line="240" w:lineRule="exact"/>
              <w:jc w:val="cente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c>
          <w:tcPr>
            <w:tcW w:w="709" w:type="dxa"/>
            <w:tcBorders>
              <w:top w:val="single" w:sz="6" w:space="0" w:color="auto"/>
              <w:left w:val="single" w:sz="6" w:space="0" w:color="auto"/>
              <w:bottom w:val="single" w:sz="6" w:space="0" w:color="auto"/>
              <w:right w:val="single" w:sz="6" w:space="0" w:color="auto"/>
            </w:tcBorders>
            <w:vAlign w:val="center"/>
          </w:tcPr>
          <w:p w:rsidR="00EE2948" w:rsidRPr="00367F79" w:rsidRDefault="00EE2948" w:rsidP="009C22A6">
            <w:pPr>
              <w:autoSpaceDE w:val="0"/>
              <w:autoSpaceDN w:val="0"/>
              <w:adjustRightInd w:val="0"/>
              <w:spacing w:line="240" w:lineRule="exact"/>
              <w:jc w:val="center"/>
              <w:rPr>
                <w:rFonts w:ascii="Arial" w:hAnsi="Arial" w:cs="Arial"/>
              </w:rPr>
            </w:pPr>
            <w:r w:rsidRPr="00367F79">
              <w:rPr>
                <w:rFonts w:ascii="Arial" w:hAnsi="Arial" w:cs="Arial"/>
              </w:rPr>
              <w:t>37</w:t>
            </w:r>
          </w:p>
        </w:tc>
      </w:tr>
    </w:tbl>
    <w:p w:rsidR="000443E2" w:rsidRDefault="000443E2" w:rsidP="000443E2">
      <w:pPr>
        <w:widowControl w:val="0"/>
        <w:autoSpaceDE w:val="0"/>
        <w:autoSpaceDN w:val="0"/>
        <w:adjustRightInd w:val="0"/>
        <w:spacing w:line="240" w:lineRule="exact"/>
        <w:jc w:val="both"/>
        <w:rPr>
          <w:rFonts w:ascii="Arial" w:hAnsi="Arial" w:cs="Arial"/>
          <w:sz w:val="24"/>
          <w:szCs w:val="24"/>
        </w:rPr>
      </w:pPr>
    </w:p>
    <w:p w:rsidR="004263F7" w:rsidRPr="000443E2" w:rsidRDefault="004263F7" w:rsidP="000443E2">
      <w:pPr>
        <w:widowControl w:val="0"/>
        <w:autoSpaceDE w:val="0"/>
        <w:autoSpaceDN w:val="0"/>
        <w:adjustRightInd w:val="0"/>
        <w:spacing w:line="240" w:lineRule="exact"/>
        <w:jc w:val="both"/>
        <w:rPr>
          <w:rFonts w:ascii="Arial" w:hAnsi="Arial" w:cs="Arial"/>
          <w:sz w:val="24"/>
          <w:szCs w:val="24"/>
        </w:rPr>
      </w:pPr>
    </w:p>
    <w:p w:rsidR="000443E2" w:rsidRPr="000443E2" w:rsidRDefault="00367F79" w:rsidP="000443E2">
      <w:pPr>
        <w:widowControl w:val="0"/>
        <w:autoSpaceDE w:val="0"/>
        <w:autoSpaceDN w:val="0"/>
        <w:adjustRightInd w:val="0"/>
        <w:spacing w:line="240" w:lineRule="exact"/>
        <w:jc w:val="both"/>
        <w:rPr>
          <w:rFonts w:ascii="Arial" w:hAnsi="Arial" w:cs="Arial"/>
          <w:sz w:val="24"/>
          <w:szCs w:val="24"/>
        </w:rPr>
      </w:pPr>
      <w:r>
        <w:rPr>
          <w:rFonts w:ascii="Arial" w:hAnsi="Arial" w:cs="Arial"/>
          <w:sz w:val="24"/>
          <w:szCs w:val="24"/>
        </w:rPr>
        <w:t>Н</w:t>
      </w:r>
      <w:r w:rsidR="000443E2" w:rsidRPr="000443E2">
        <w:rPr>
          <w:rFonts w:ascii="Arial" w:hAnsi="Arial" w:cs="Arial"/>
          <w:sz w:val="24"/>
          <w:szCs w:val="24"/>
        </w:rPr>
        <w:t xml:space="preserve">ачальник отдела экономического </w:t>
      </w:r>
    </w:p>
    <w:p w:rsidR="000443E2" w:rsidRDefault="000443E2" w:rsidP="000443E2">
      <w:pPr>
        <w:autoSpaceDE w:val="0"/>
        <w:autoSpaceDN w:val="0"/>
        <w:adjustRightInd w:val="0"/>
        <w:spacing w:line="240" w:lineRule="exact"/>
        <w:ind w:right="-456"/>
        <w:jc w:val="both"/>
        <w:rPr>
          <w:rFonts w:ascii="Arial" w:hAnsi="Arial" w:cs="Arial"/>
          <w:sz w:val="24"/>
          <w:szCs w:val="24"/>
        </w:rPr>
      </w:pPr>
      <w:r w:rsidRPr="000443E2">
        <w:rPr>
          <w:rFonts w:ascii="Arial" w:hAnsi="Arial" w:cs="Arial"/>
          <w:sz w:val="24"/>
          <w:szCs w:val="24"/>
        </w:rPr>
        <w:t xml:space="preserve">развития и муниципального заказа                                                                                                     </w:t>
      </w:r>
      <w:r w:rsidR="00367F79">
        <w:rPr>
          <w:rFonts w:ascii="Arial" w:hAnsi="Arial" w:cs="Arial"/>
          <w:sz w:val="24"/>
          <w:szCs w:val="24"/>
        </w:rPr>
        <w:t>О</w:t>
      </w:r>
      <w:r w:rsidRPr="000443E2">
        <w:rPr>
          <w:rFonts w:ascii="Arial" w:hAnsi="Arial" w:cs="Arial"/>
          <w:sz w:val="24"/>
          <w:szCs w:val="24"/>
        </w:rPr>
        <w:t>.В.</w:t>
      </w:r>
      <w:r w:rsidR="000B24E3">
        <w:rPr>
          <w:rFonts w:ascii="Arial" w:hAnsi="Arial" w:cs="Arial"/>
          <w:sz w:val="24"/>
          <w:szCs w:val="24"/>
        </w:rPr>
        <w:t xml:space="preserve"> </w:t>
      </w:r>
      <w:r w:rsidR="00367F79">
        <w:rPr>
          <w:rFonts w:ascii="Arial" w:hAnsi="Arial" w:cs="Arial"/>
          <w:sz w:val="24"/>
          <w:szCs w:val="24"/>
        </w:rPr>
        <w:t>Хорошавина</w:t>
      </w:r>
    </w:p>
    <w:p w:rsidR="00DF7C36" w:rsidRDefault="00DF7C36" w:rsidP="000443E2">
      <w:pPr>
        <w:autoSpaceDE w:val="0"/>
        <w:autoSpaceDN w:val="0"/>
        <w:adjustRightInd w:val="0"/>
        <w:spacing w:line="240" w:lineRule="exact"/>
        <w:ind w:right="-456"/>
        <w:jc w:val="both"/>
        <w:rPr>
          <w:rFonts w:ascii="Arial" w:hAnsi="Arial" w:cs="Arial"/>
          <w:sz w:val="24"/>
          <w:szCs w:val="24"/>
        </w:rPr>
      </w:pPr>
    </w:p>
    <w:p w:rsidR="00A60112" w:rsidRDefault="00A60112" w:rsidP="000443E2">
      <w:pPr>
        <w:autoSpaceDE w:val="0"/>
        <w:autoSpaceDN w:val="0"/>
        <w:adjustRightInd w:val="0"/>
        <w:spacing w:line="240" w:lineRule="exact"/>
        <w:ind w:right="-456"/>
        <w:jc w:val="both"/>
        <w:rPr>
          <w:rFonts w:ascii="Arial" w:hAnsi="Arial" w:cs="Arial"/>
          <w:sz w:val="24"/>
          <w:szCs w:val="24"/>
        </w:rPr>
      </w:pPr>
    </w:p>
    <w:p w:rsidR="00A60112" w:rsidRDefault="00A60112" w:rsidP="000443E2">
      <w:pPr>
        <w:autoSpaceDE w:val="0"/>
        <w:autoSpaceDN w:val="0"/>
        <w:adjustRightInd w:val="0"/>
        <w:spacing w:line="240" w:lineRule="exact"/>
        <w:ind w:right="-456"/>
        <w:jc w:val="both"/>
        <w:rPr>
          <w:rFonts w:ascii="Arial" w:hAnsi="Arial" w:cs="Arial"/>
          <w:sz w:val="24"/>
          <w:szCs w:val="24"/>
        </w:rPr>
      </w:pPr>
    </w:p>
    <w:p w:rsidR="00A60112" w:rsidRDefault="00A60112" w:rsidP="000443E2">
      <w:pPr>
        <w:autoSpaceDE w:val="0"/>
        <w:autoSpaceDN w:val="0"/>
        <w:adjustRightInd w:val="0"/>
        <w:spacing w:line="240" w:lineRule="exact"/>
        <w:ind w:right="-456"/>
        <w:jc w:val="both"/>
        <w:rPr>
          <w:rFonts w:ascii="Arial" w:hAnsi="Arial" w:cs="Arial"/>
          <w:sz w:val="24"/>
          <w:szCs w:val="24"/>
        </w:rPr>
      </w:pPr>
    </w:p>
    <w:p w:rsidR="00C1028D" w:rsidRPr="00C1028D" w:rsidRDefault="00C1028D" w:rsidP="00C1028D">
      <w:pPr>
        <w:autoSpaceDE w:val="0"/>
        <w:autoSpaceDN w:val="0"/>
        <w:adjustRightInd w:val="0"/>
        <w:spacing w:line="240" w:lineRule="exact"/>
        <w:jc w:val="both"/>
        <w:rPr>
          <w:rFonts w:ascii="Arial" w:hAnsi="Arial" w:cs="Arial"/>
          <w:sz w:val="22"/>
          <w:szCs w:val="22"/>
        </w:rPr>
        <w:sectPr w:rsidR="00C1028D" w:rsidRPr="00C1028D" w:rsidSect="004B5995">
          <w:pgSz w:w="16838" w:h="11905" w:orient="landscape" w:code="9"/>
          <w:pgMar w:top="1134" w:right="678" w:bottom="1134" w:left="1701" w:header="720" w:footer="720" w:gutter="0"/>
          <w:cols w:space="720"/>
          <w:noEndnote/>
        </w:sectPr>
      </w:pPr>
    </w:p>
    <w:p w:rsidR="00BE3102" w:rsidRPr="00BF7C85" w:rsidRDefault="00BE3102" w:rsidP="00BE3102">
      <w:pPr>
        <w:pStyle w:val="ConsPlusNormal"/>
        <w:widowControl/>
        <w:ind w:firstLine="0"/>
        <w:jc w:val="right"/>
        <w:outlineLvl w:val="2"/>
        <w:rPr>
          <w:sz w:val="24"/>
          <w:szCs w:val="24"/>
        </w:rPr>
      </w:pPr>
      <w:r w:rsidRPr="00BF7C85">
        <w:rPr>
          <w:sz w:val="24"/>
          <w:szCs w:val="24"/>
        </w:rPr>
        <w:lastRenderedPageBreak/>
        <w:t xml:space="preserve">Приложение № </w:t>
      </w:r>
      <w:r w:rsidR="00DF7C36">
        <w:rPr>
          <w:sz w:val="24"/>
          <w:szCs w:val="24"/>
        </w:rPr>
        <w:t>2</w:t>
      </w:r>
      <w:r w:rsidRPr="00BF7C85">
        <w:rPr>
          <w:sz w:val="24"/>
          <w:szCs w:val="24"/>
        </w:rPr>
        <w:t xml:space="preserve"> к </w:t>
      </w:r>
      <w:r w:rsidR="00DF7C36">
        <w:rPr>
          <w:sz w:val="24"/>
          <w:szCs w:val="24"/>
        </w:rPr>
        <w:t>П</w:t>
      </w:r>
      <w:r w:rsidRPr="00BF7C85">
        <w:rPr>
          <w:sz w:val="24"/>
          <w:szCs w:val="24"/>
        </w:rPr>
        <w:t xml:space="preserve">аспорту муниципальной </w:t>
      </w:r>
    </w:p>
    <w:p w:rsidR="00BE3102" w:rsidRPr="00BF7C85" w:rsidRDefault="00BE3102" w:rsidP="00BE3102">
      <w:pPr>
        <w:pStyle w:val="ConsPlusNormal"/>
        <w:widowControl/>
        <w:ind w:firstLine="0"/>
        <w:jc w:val="right"/>
        <w:outlineLvl w:val="2"/>
        <w:rPr>
          <w:bCs/>
          <w:sz w:val="24"/>
          <w:szCs w:val="24"/>
        </w:rPr>
      </w:pPr>
      <w:r w:rsidRPr="00BF7C85">
        <w:rPr>
          <w:sz w:val="24"/>
          <w:szCs w:val="24"/>
        </w:rPr>
        <w:t>программы</w:t>
      </w:r>
      <w:r w:rsidRPr="00BF7C85">
        <w:rPr>
          <w:bCs/>
          <w:sz w:val="24"/>
          <w:szCs w:val="24"/>
        </w:rPr>
        <w:t xml:space="preserve"> </w:t>
      </w:r>
      <w:r w:rsidRPr="00BF7C85">
        <w:rPr>
          <w:sz w:val="24"/>
          <w:szCs w:val="24"/>
        </w:rPr>
        <w:t>«Р</w:t>
      </w:r>
      <w:r w:rsidRPr="00BF7C85">
        <w:rPr>
          <w:bCs/>
          <w:sz w:val="24"/>
          <w:szCs w:val="24"/>
        </w:rPr>
        <w:t xml:space="preserve">азвитие малого и среднего </w:t>
      </w:r>
    </w:p>
    <w:p w:rsidR="00BE3102" w:rsidRPr="00BF7C85" w:rsidRDefault="00BE3102" w:rsidP="00BE3102">
      <w:pPr>
        <w:pStyle w:val="ConsPlusNormal"/>
        <w:widowControl/>
        <w:ind w:firstLine="0"/>
        <w:jc w:val="right"/>
        <w:outlineLvl w:val="2"/>
        <w:rPr>
          <w:sz w:val="24"/>
          <w:szCs w:val="24"/>
        </w:rPr>
      </w:pPr>
      <w:r w:rsidRPr="00BF7C85">
        <w:rPr>
          <w:bCs/>
          <w:sz w:val="24"/>
          <w:szCs w:val="24"/>
        </w:rPr>
        <w:t xml:space="preserve">предпринимательства на территории района» </w:t>
      </w:r>
    </w:p>
    <w:p w:rsidR="00E80D07" w:rsidRPr="00BF7C85" w:rsidRDefault="00E80D07" w:rsidP="00E80D07">
      <w:pPr>
        <w:pStyle w:val="ConsPlusNormal"/>
        <w:widowControl/>
        <w:jc w:val="center"/>
        <w:rPr>
          <w:sz w:val="24"/>
          <w:szCs w:val="24"/>
        </w:rPr>
      </w:pPr>
    </w:p>
    <w:p w:rsidR="00E80D07" w:rsidRPr="00BF7C85" w:rsidRDefault="00E80D07" w:rsidP="00E80D07">
      <w:pPr>
        <w:pStyle w:val="ConsPlusNormal"/>
        <w:widowControl/>
        <w:jc w:val="center"/>
        <w:rPr>
          <w:sz w:val="24"/>
          <w:szCs w:val="24"/>
        </w:rPr>
      </w:pPr>
    </w:p>
    <w:p w:rsidR="00E80D07" w:rsidRPr="00BF7C85" w:rsidRDefault="00E80D07" w:rsidP="00E80D07">
      <w:pPr>
        <w:pStyle w:val="ConsPlusNormal"/>
        <w:widowControl/>
        <w:jc w:val="center"/>
        <w:rPr>
          <w:sz w:val="24"/>
          <w:szCs w:val="24"/>
        </w:rPr>
      </w:pPr>
      <w:r w:rsidRPr="00BF7C85">
        <w:rPr>
          <w:sz w:val="24"/>
          <w:szCs w:val="24"/>
        </w:rPr>
        <w:t xml:space="preserve">Перечень объектов капитального строительства муниципальной </w:t>
      </w:r>
    </w:p>
    <w:p w:rsidR="00E80D07" w:rsidRPr="00BF7C85" w:rsidRDefault="00E80D07" w:rsidP="00E80D07">
      <w:pPr>
        <w:pStyle w:val="ConsPlusNormal"/>
        <w:widowControl/>
        <w:jc w:val="center"/>
        <w:rPr>
          <w:sz w:val="24"/>
          <w:szCs w:val="24"/>
        </w:rPr>
      </w:pPr>
      <w:r w:rsidRPr="00BF7C85">
        <w:rPr>
          <w:sz w:val="24"/>
          <w:szCs w:val="24"/>
        </w:rPr>
        <w:t xml:space="preserve">собственности Шушенского района (за счет всех источников </w:t>
      </w:r>
    </w:p>
    <w:p w:rsidR="00E80D07" w:rsidRPr="00BF7C85" w:rsidRDefault="00E80D07" w:rsidP="00E80D07">
      <w:pPr>
        <w:pStyle w:val="ConsPlusNormal"/>
        <w:widowControl/>
        <w:jc w:val="center"/>
        <w:rPr>
          <w:sz w:val="24"/>
          <w:szCs w:val="24"/>
        </w:rPr>
      </w:pPr>
      <w:r w:rsidRPr="00BF7C85">
        <w:rPr>
          <w:sz w:val="24"/>
          <w:szCs w:val="24"/>
        </w:rPr>
        <w:t>финансирования)</w:t>
      </w:r>
    </w:p>
    <w:p w:rsidR="00E80D07" w:rsidRPr="00BF7C85" w:rsidRDefault="00E80D07" w:rsidP="00E80D07">
      <w:pPr>
        <w:pStyle w:val="ConsPlusNormal"/>
        <w:widowControl/>
        <w:ind w:firstLine="540"/>
        <w:jc w:val="both"/>
        <w:rPr>
          <w:sz w:val="24"/>
          <w:szCs w:val="24"/>
        </w:rPr>
      </w:pPr>
    </w:p>
    <w:tbl>
      <w:tblPr>
        <w:tblW w:w="8505" w:type="dxa"/>
        <w:tblInd w:w="212" w:type="dxa"/>
        <w:tblLayout w:type="fixed"/>
        <w:tblCellMar>
          <w:left w:w="70" w:type="dxa"/>
          <w:right w:w="70" w:type="dxa"/>
        </w:tblCellMar>
        <w:tblLook w:val="0000" w:firstRow="0" w:lastRow="0" w:firstColumn="0" w:lastColumn="0" w:noHBand="0" w:noVBand="0"/>
      </w:tblPr>
      <w:tblGrid>
        <w:gridCol w:w="283"/>
        <w:gridCol w:w="1843"/>
        <w:gridCol w:w="1134"/>
        <w:gridCol w:w="851"/>
        <w:gridCol w:w="850"/>
        <w:gridCol w:w="851"/>
        <w:gridCol w:w="850"/>
        <w:gridCol w:w="851"/>
        <w:gridCol w:w="992"/>
      </w:tblGrid>
      <w:tr w:rsidR="00954451" w:rsidRPr="00BF7C85" w:rsidTr="00D84867">
        <w:trPr>
          <w:cantSplit/>
          <w:trHeight w:val="240"/>
        </w:trPr>
        <w:tc>
          <w:tcPr>
            <w:tcW w:w="283"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jc w:val="center"/>
              <w:rPr>
                <w:sz w:val="24"/>
                <w:szCs w:val="24"/>
              </w:rPr>
            </w:pPr>
            <w:r w:rsidRPr="00BF7C85">
              <w:rPr>
                <w:sz w:val="24"/>
                <w:szCs w:val="24"/>
              </w:rPr>
              <w:t xml:space="preserve">№ </w:t>
            </w:r>
            <w:r w:rsidRPr="00BF7C85">
              <w:rPr>
                <w:sz w:val="24"/>
                <w:szCs w:val="24"/>
              </w:rPr>
              <w:br/>
              <w:t>п/п</w:t>
            </w:r>
          </w:p>
        </w:tc>
        <w:tc>
          <w:tcPr>
            <w:tcW w:w="1843"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ind w:left="-43" w:right="-101" w:firstLine="0"/>
              <w:jc w:val="center"/>
              <w:rPr>
                <w:sz w:val="24"/>
                <w:szCs w:val="24"/>
              </w:rPr>
            </w:pPr>
            <w:r w:rsidRPr="00BF7C85">
              <w:rPr>
                <w:sz w:val="24"/>
                <w:szCs w:val="24"/>
              </w:rPr>
              <w:t xml:space="preserve">Наименование  объекта с указанием    </w:t>
            </w:r>
            <w:r w:rsidRPr="00BF7C85">
              <w:rPr>
                <w:sz w:val="24"/>
                <w:szCs w:val="24"/>
              </w:rPr>
              <w:br/>
              <w:t>мощности и годов</w:t>
            </w:r>
            <w:r w:rsidRPr="00BF7C85">
              <w:rPr>
                <w:sz w:val="24"/>
                <w:szCs w:val="24"/>
              </w:rPr>
              <w:br/>
              <w:t>строительства *</w:t>
            </w:r>
          </w:p>
        </w:tc>
        <w:tc>
          <w:tcPr>
            <w:tcW w:w="1134" w:type="dxa"/>
            <w:vMerge w:val="restart"/>
            <w:tcBorders>
              <w:top w:val="single" w:sz="6" w:space="0" w:color="auto"/>
              <w:left w:val="single" w:sz="6" w:space="0" w:color="auto"/>
              <w:right w:val="single" w:sz="6" w:space="0" w:color="auto"/>
            </w:tcBorders>
            <w:vAlign w:val="center"/>
          </w:tcPr>
          <w:p w:rsidR="00954451" w:rsidRPr="00BF7C85" w:rsidRDefault="00954451" w:rsidP="00AC4902">
            <w:pPr>
              <w:pStyle w:val="ConsPlusNormal"/>
              <w:ind w:firstLine="0"/>
              <w:jc w:val="center"/>
              <w:rPr>
                <w:sz w:val="24"/>
                <w:szCs w:val="24"/>
              </w:rPr>
            </w:pPr>
            <w:r w:rsidRPr="00BF7C85">
              <w:rPr>
                <w:sz w:val="24"/>
                <w:szCs w:val="24"/>
              </w:rPr>
              <w:t xml:space="preserve">Остаток    </w:t>
            </w:r>
            <w:r w:rsidRPr="00BF7C85">
              <w:rPr>
                <w:sz w:val="24"/>
                <w:szCs w:val="24"/>
              </w:rPr>
              <w:br/>
              <w:t xml:space="preserve">стоимости   </w:t>
            </w:r>
            <w:r w:rsidRPr="00BF7C85">
              <w:rPr>
                <w:sz w:val="24"/>
                <w:szCs w:val="24"/>
              </w:rPr>
              <w:br/>
              <w:t xml:space="preserve">строительства </w:t>
            </w:r>
            <w:r w:rsidRPr="00BF7C85">
              <w:rPr>
                <w:sz w:val="24"/>
                <w:szCs w:val="24"/>
              </w:rPr>
              <w:br/>
              <w:t>в ценах контракта**</w:t>
            </w:r>
          </w:p>
        </w:tc>
        <w:tc>
          <w:tcPr>
            <w:tcW w:w="5245" w:type="dxa"/>
            <w:gridSpan w:val="6"/>
            <w:tcBorders>
              <w:top w:val="single" w:sz="6" w:space="0" w:color="auto"/>
              <w:left w:val="single" w:sz="6" w:space="0" w:color="auto"/>
              <w:right w:val="single" w:sz="6" w:space="0" w:color="auto"/>
            </w:tcBorders>
          </w:tcPr>
          <w:p w:rsidR="00954451" w:rsidRPr="00BF7C85" w:rsidRDefault="00954451" w:rsidP="00AC4902">
            <w:pPr>
              <w:pStyle w:val="ConsPlusNormal"/>
              <w:widowControl/>
              <w:jc w:val="center"/>
              <w:rPr>
                <w:sz w:val="24"/>
                <w:szCs w:val="24"/>
              </w:rPr>
            </w:pPr>
            <w:r w:rsidRPr="00BF7C85">
              <w:rPr>
                <w:sz w:val="24"/>
                <w:szCs w:val="24"/>
              </w:rPr>
              <w:t>Объем капитальных вложений, тыс. рублей</w:t>
            </w:r>
          </w:p>
        </w:tc>
      </w:tr>
      <w:tr w:rsidR="00954451" w:rsidRPr="00BF7C85" w:rsidTr="007F6EED">
        <w:trPr>
          <w:cantSplit/>
          <w:trHeight w:val="945"/>
        </w:trPr>
        <w:tc>
          <w:tcPr>
            <w:tcW w:w="283"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1134" w:type="dxa"/>
            <w:vMerge/>
            <w:tcBorders>
              <w:left w:val="single" w:sz="6" w:space="0" w:color="auto"/>
              <w:bottom w:val="single" w:sz="6" w:space="0" w:color="auto"/>
              <w:right w:val="single" w:sz="6" w:space="0" w:color="auto"/>
            </w:tcBorders>
            <w:vAlign w:val="center"/>
          </w:tcPr>
          <w:p w:rsidR="00954451" w:rsidRPr="00BF7C85" w:rsidRDefault="00954451" w:rsidP="00AC4902">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7F6EED">
            <w:pPr>
              <w:pStyle w:val="ConsPlusNormal"/>
              <w:widowControl/>
              <w:spacing w:line="240" w:lineRule="exact"/>
              <w:ind w:firstLine="0"/>
              <w:jc w:val="center"/>
              <w:rPr>
                <w:sz w:val="24"/>
                <w:szCs w:val="24"/>
              </w:rPr>
            </w:pPr>
          </w:p>
          <w:p w:rsidR="00954451" w:rsidRPr="00BF7C85" w:rsidRDefault="007F6EED" w:rsidP="007F6EED">
            <w:pPr>
              <w:pStyle w:val="ConsPlusNormal"/>
              <w:widowControl/>
              <w:spacing w:line="240" w:lineRule="exact"/>
              <w:ind w:firstLine="0"/>
              <w:jc w:val="center"/>
              <w:rPr>
                <w:sz w:val="24"/>
                <w:szCs w:val="24"/>
              </w:rPr>
            </w:pPr>
            <w:r>
              <w:rPr>
                <w:sz w:val="24"/>
                <w:szCs w:val="24"/>
              </w:rPr>
              <w:t xml:space="preserve">Отчетный финансовый год </w:t>
            </w:r>
            <w:r w:rsidR="00954451" w:rsidRPr="00BF7C85">
              <w:rPr>
                <w:sz w:val="24"/>
                <w:szCs w:val="24"/>
              </w:rPr>
              <w:t>20</w:t>
            </w:r>
            <w:r w:rsidR="00A11023">
              <w:rPr>
                <w:sz w:val="24"/>
                <w:szCs w:val="24"/>
              </w:rPr>
              <w:t>21</w:t>
            </w:r>
          </w:p>
          <w:p w:rsidR="00954451" w:rsidRPr="00BF7C85" w:rsidRDefault="00954451" w:rsidP="007F6EED">
            <w:pPr>
              <w:pStyle w:val="ConsPlusNormal"/>
              <w:widowControl/>
              <w:spacing w:line="240" w:lineRule="exact"/>
              <w:ind w:firstLine="0"/>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7F6EED">
            <w:pPr>
              <w:pStyle w:val="ConsPlusNormal"/>
              <w:widowControl/>
              <w:spacing w:line="240" w:lineRule="exact"/>
              <w:ind w:firstLine="0"/>
              <w:jc w:val="center"/>
              <w:rPr>
                <w:sz w:val="24"/>
                <w:szCs w:val="24"/>
              </w:rPr>
            </w:pPr>
            <w:r>
              <w:rPr>
                <w:sz w:val="24"/>
                <w:szCs w:val="24"/>
              </w:rPr>
              <w:t xml:space="preserve">Текущий финансовый год </w:t>
            </w:r>
            <w:r w:rsidR="00954451" w:rsidRPr="00BF7C85">
              <w:rPr>
                <w:sz w:val="24"/>
                <w:szCs w:val="24"/>
              </w:rPr>
              <w:t>20</w:t>
            </w:r>
            <w:r w:rsidR="00ED64F8">
              <w:rPr>
                <w:sz w:val="24"/>
                <w:szCs w:val="24"/>
              </w:rPr>
              <w:t>2</w:t>
            </w:r>
            <w:r w:rsidR="00A11023">
              <w:rPr>
                <w:sz w:val="24"/>
                <w:szCs w:val="24"/>
              </w:rPr>
              <w:t>2</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7F6EED">
            <w:pPr>
              <w:pStyle w:val="ConsPlusNormal"/>
              <w:widowControl/>
              <w:spacing w:line="240" w:lineRule="exact"/>
              <w:ind w:firstLine="0"/>
              <w:jc w:val="center"/>
              <w:rPr>
                <w:sz w:val="24"/>
                <w:szCs w:val="24"/>
              </w:rPr>
            </w:pPr>
            <w:r>
              <w:rPr>
                <w:sz w:val="24"/>
                <w:szCs w:val="24"/>
              </w:rPr>
              <w:t xml:space="preserve">Очередной финансовый год </w:t>
            </w:r>
            <w:r w:rsidR="00954451" w:rsidRPr="00BF7C85">
              <w:rPr>
                <w:sz w:val="24"/>
                <w:szCs w:val="24"/>
              </w:rPr>
              <w:t>20</w:t>
            </w:r>
            <w:r w:rsidR="00DF7C36">
              <w:rPr>
                <w:sz w:val="24"/>
                <w:szCs w:val="24"/>
              </w:rPr>
              <w:t>2</w:t>
            </w:r>
            <w:r w:rsidR="00A11023">
              <w:rPr>
                <w:sz w:val="24"/>
                <w:szCs w:val="24"/>
              </w:rPr>
              <w:t>3</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7F6EED">
            <w:pPr>
              <w:pStyle w:val="ConsPlusNormal"/>
              <w:widowControl/>
              <w:ind w:firstLine="0"/>
              <w:jc w:val="center"/>
              <w:rPr>
                <w:sz w:val="24"/>
                <w:szCs w:val="24"/>
              </w:rPr>
            </w:pPr>
            <w:r>
              <w:rPr>
                <w:sz w:val="24"/>
                <w:szCs w:val="24"/>
              </w:rPr>
              <w:t xml:space="preserve">1-й год планового периода </w:t>
            </w:r>
            <w:r w:rsidR="00954451" w:rsidRPr="00BF7C85">
              <w:rPr>
                <w:sz w:val="24"/>
                <w:szCs w:val="24"/>
              </w:rPr>
              <w:t>20</w:t>
            </w:r>
            <w:r w:rsidR="00954451">
              <w:rPr>
                <w:sz w:val="24"/>
                <w:szCs w:val="24"/>
              </w:rPr>
              <w:t>2</w:t>
            </w:r>
            <w:r w:rsidR="00A11023">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7F6EED" w:rsidP="007F6EED">
            <w:pPr>
              <w:pStyle w:val="ConsPlusNormal"/>
              <w:widowControl/>
              <w:ind w:firstLine="0"/>
              <w:jc w:val="center"/>
              <w:rPr>
                <w:sz w:val="24"/>
                <w:szCs w:val="24"/>
              </w:rPr>
            </w:pPr>
            <w:r>
              <w:rPr>
                <w:sz w:val="24"/>
                <w:szCs w:val="24"/>
              </w:rPr>
              <w:t xml:space="preserve">2-й год планового периода </w:t>
            </w:r>
            <w:r w:rsidR="00954451" w:rsidRPr="00BF7C85">
              <w:rPr>
                <w:sz w:val="24"/>
                <w:szCs w:val="24"/>
              </w:rPr>
              <w:t>202</w:t>
            </w:r>
            <w:r w:rsidR="00A11023">
              <w:rPr>
                <w:sz w:val="24"/>
                <w:szCs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7F6EED">
            <w:pPr>
              <w:pStyle w:val="ConsPlusNormal"/>
              <w:widowControl/>
              <w:tabs>
                <w:tab w:val="left" w:pos="1348"/>
              </w:tabs>
              <w:ind w:firstLine="0"/>
              <w:jc w:val="center"/>
              <w:rPr>
                <w:sz w:val="24"/>
                <w:szCs w:val="24"/>
              </w:rPr>
            </w:pPr>
            <w:r w:rsidRPr="00BF7C85">
              <w:rPr>
                <w:sz w:val="24"/>
                <w:szCs w:val="24"/>
              </w:rPr>
              <w:t>по годам до ввода</w:t>
            </w:r>
          </w:p>
          <w:p w:rsidR="00954451" w:rsidRPr="00BF7C85" w:rsidRDefault="00954451" w:rsidP="007F6EED">
            <w:pPr>
              <w:pStyle w:val="ConsPlusNormal"/>
              <w:widowControl/>
              <w:tabs>
                <w:tab w:val="left" w:pos="1348"/>
              </w:tabs>
              <w:ind w:firstLine="0"/>
              <w:jc w:val="center"/>
              <w:rPr>
                <w:sz w:val="24"/>
                <w:szCs w:val="24"/>
              </w:rPr>
            </w:pPr>
            <w:r w:rsidRPr="00BF7C85">
              <w:rPr>
                <w:sz w:val="24"/>
                <w:szCs w:val="24"/>
              </w:rPr>
              <w:t>объекта</w:t>
            </w:r>
          </w:p>
        </w:tc>
      </w:tr>
      <w:tr w:rsidR="00954451" w:rsidRPr="00BF7C85" w:rsidTr="00954451">
        <w:trPr>
          <w:cantSplit/>
          <w:trHeight w:val="240"/>
        </w:trPr>
        <w:tc>
          <w:tcPr>
            <w:tcW w:w="8505" w:type="dxa"/>
            <w:gridSpan w:val="9"/>
            <w:tcBorders>
              <w:top w:val="single" w:sz="6" w:space="0" w:color="auto"/>
              <w:left w:val="single" w:sz="6" w:space="0" w:color="auto"/>
              <w:bottom w:val="single" w:sz="6" w:space="0" w:color="auto"/>
              <w:right w:val="single" w:sz="6" w:space="0" w:color="auto"/>
            </w:tcBorders>
          </w:tcPr>
          <w:p w:rsidR="00954451" w:rsidRPr="00BF7C85" w:rsidRDefault="00954451" w:rsidP="005F434D">
            <w:pPr>
              <w:pStyle w:val="ConsPlusNormal"/>
              <w:widowControl/>
              <w:ind w:left="68" w:right="-377" w:firstLine="0"/>
              <w:rPr>
                <w:sz w:val="24"/>
                <w:szCs w:val="24"/>
              </w:rPr>
            </w:pPr>
            <w:r w:rsidRPr="00BF7C85">
              <w:rPr>
                <w:sz w:val="24"/>
                <w:szCs w:val="24"/>
              </w:rPr>
              <w:t>Главный распорядитель –администрация Шушенского района</w:t>
            </w: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rPr>
                <w:sz w:val="24"/>
                <w:szCs w:val="24"/>
              </w:rPr>
            </w:pPr>
            <w:r w:rsidRPr="00BF7C85">
              <w:rPr>
                <w:sz w:val="24"/>
                <w:szCs w:val="24"/>
              </w:rPr>
              <w:t>1</w:t>
            </w:r>
          </w:p>
        </w:tc>
        <w:tc>
          <w:tcPr>
            <w:tcW w:w="1843"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ind w:firstLine="0"/>
              <w:rPr>
                <w:sz w:val="24"/>
                <w:szCs w:val="24"/>
              </w:rPr>
            </w:pPr>
            <w:r w:rsidRPr="00BF7C85">
              <w:rPr>
                <w:sz w:val="24"/>
                <w:szCs w:val="24"/>
              </w:rPr>
              <w:t xml:space="preserve">Объект  капитального строительства не предусмотрен Программой </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ind w:firstLine="0"/>
              <w:jc w:val="center"/>
              <w:rPr>
                <w:sz w:val="24"/>
                <w:szCs w:val="24"/>
              </w:rPr>
            </w:pPr>
            <w:r w:rsidRPr="00BF7C85">
              <w:rPr>
                <w:sz w:val="24"/>
                <w:szCs w:val="24"/>
              </w:rPr>
              <w:t>0,0</w:t>
            </w:r>
            <w:r w:rsidR="00D84867">
              <w:rPr>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0,0</w:t>
            </w:r>
            <w:r w:rsidR="00D84867">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w:t>
            </w:r>
            <w:r w:rsidR="00D84867">
              <w:rPr>
                <w:rFonts w:ascii="Arial" w:hAnsi="Arial" w:cs="Arial"/>
                <w:sz w:val="24"/>
                <w:szCs w:val="24"/>
              </w:rPr>
              <w:t>00</w:t>
            </w:r>
            <w:r w:rsidRPr="00BF7C8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jc w:val="center"/>
              <w:rPr>
                <w:rFonts w:ascii="Arial" w:hAnsi="Arial" w:cs="Arial"/>
                <w:sz w:val="24"/>
                <w:szCs w:val="24"/>
              </w:rPr>
            </w:pPr>
            <w:r w:rsidRPr="00BF7C85">
              <w:rPr>
                <w:rFonts w:ascii="Arial" w:hAnsi="Arial" w:cs="Arial"/>
                <w:sz w:val="24"/>
                <w:szCs w:val="24"/>
              </w:rPr>
              <w:t>0,</w:t>
            </w:r>
            <w:r w:rsidR="00D84867">
              <w:rPr>
                <w:rFonts w:ascii="Arial" w:hAnsi="Arial" w:cs="Arial"/>
                <w:sz w:val="24"/>
                <w:szCs w:val="24"/>
              </w:rPr>
              <w:t>00</w:t>
            </w:r>
            <w:r w:rsidRPr="00BF7C85">
              <w:rPr>
                <w:rFonts w:ascii="Arial" w:hAnsi="Arial" w:cs="Arial"/>
                <w:sz w:val="24"/>
                <w:szCs w:val="24"/>
              </w:rPr>
              <w:t>0</w:t>
            </w: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в том числе:</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right="-75" w:firstLine="0"/>
              <w:rPr>
                <w:sz w:val="24"/>
                <w:szCs w:val="24"/>
              </w:rPr>
            </w:pPr>
            <w:r w:rsidRPr="00BF7C85">
              <w:rPr>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краевой бюджет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районный бюджет</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 xml:space="preserve">бюджеты  поселений    </w:t>
            </w:r>
          </w:p>
        </w:tc>
        <w:tc>
          <w:tcPr>
            <w:tcW w:w="1134"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54451" w:rsidRPr="00BF7C85" w:rsidRDefault="00954451" w:rsidP="00954451">
            <w:pPr>
              <w:pStyle w:val="ConsPlusNormal"/>
              <w:widowControl/>
              <w:jc w:val="center"/>
              <w:rPr>
                <w:sz w:val="24"/>
                <w:szCs w:val="24"/>
              </w:rPr>
            </w:pPr>
          </w:p>
        </w:tc>
      </w:tr>
      <w:tr w:rsidR="00954451" w:rsidRPr="00BF7C85" w:rsidTr="00D84867">
        <w:trPr>
          <w:cantSplit/>
          <w:trHeight w:val="240"/>
        </w:trPr>
        <w:tc>
          <w:tcPr>
            <w:tcW w:w="28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ind w:firstLine="0"/>
              <w:rPr>
                <w:sz w:val="24"/>
                <w:szCs w:val="24"/>
              </w:rPr>
            </w:pPr>
            <w:r w:rsidRPr="00BF7C85">
              <w:rPr>
                <w:sz w:val="24"/>
                <w:szCs w:val="24"/>
              </w:rPr>
              <w:t xml:space="preserve">внебюджетные    </w:t>
            </w:r>
            <w:r w:rsidRPr="00BF7C85">
              <w:rPr>
                <w:sz w:val="24"/>
                <w:szCs w:val="24"/>
              </w:rPr>
              <w:br/>
              <w:t xml:space="preserve">источники       </w:t>
            </w:r>
          </w:p>
        </w:tc>
        <w:tc>
          <w:tcPr>
            <w:tcW w:w="1134"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954451" w:rsidRPr="00BF7C85" w:rsidRDefault="00954451" w:rsidP="00954451">
            <w:pPr>
              <w:pStyle w:val="ConsPlusNormal"/>
              <w:widowControl/>
              <w:rPr>
                <w:sz w:val="24"/>
                <w:szCs w:val="24"/>
              </w:rPr>
            </w:pPr>
          </w:p>
        </w:tc>
      </w:tr>
    </w:tbl>
    <w:p w:rsidR="00E80D07" w:rsidRPr="00BF7C85" w:rsidRDefault="00E80D07" w:rsidP="00E80D07">
      <w:pPr>
        <w:autoSpaceDE w:val="0"/>
        <w:autoSpaceDN w:val="0"/>
        <w:adjustRightInd w:val="0"/>
        <w:jc w:val="both"/>
        <w:rPr>
          <w:rFonts w:ascii="Arial" w:hAnsi="Arial" w:cs="Arial"/>
          <w:sz w:val="24"/>
          <w:szCs w:val="24"/>
        </w:rPr>
      </w:pPr>
    </w:p>
    <w:p w:rsidR="00E80D07" w:rsidRPr="00BF7C85" w:rsidRDefault="00E80D07" w:rsidP="00E80D07">
      <w:pPr>
        <w:autoSpaceDE w:val="0"/>
        <w:autoSpaceDN w:val="0"/>
        <w:adjustRightInd w:val="0"/>
        <w:jc w:val="both"/>
        <w:rPr>
          <w:rFonts w:ascii="Arial" w:hAnsi="Arial" w:cs="Arial"/>
          <w:sz w:val="24"/>
          <w:szCs w:val="24"/>
        </w:rPr>
      </w:pPr>
    </w:p>
    <w:p w:rsidR="00E80D07" w:rsidRPr="00BF7C85" w:rsidRDefault="00E80D07" w:rsidP="00E80D07">
      <w:pPr>
        <w:autoSpaceDE w:val="0"/>
        <w:autoSpaceDN w:val="0"/>
        <w:adjustRightInd w:val="0"/>
        <w:jc w:val="both"/>
        <w:rPr>
          <w:rFonts w:ascii="Arial" w:hAnsi="Arial" w:cs="Arial"/>
          <w:sz w:val="24"/>
          <w:szCs w:val="24"/>
        </w:rPr>
      </w:pPr>
    </w:p>
    <w:p w:rsidR="007F4528" w:rsidRPr="00BF7C85" w:rsidRDefault="00BD04DC" w:rsidP="007F4528">
      <w:pPr>
        <w:pStyle w:val="ConsPlusNormal"/>
        <w:spacing w:line="240" w:lineRule="exact"/>
        <w:ind w:firstLine="0"/>
        <w:rPr>
          <w:sz w:val="24"/>
          <w:szCs w:val="24"/>
        </w:rPr>
      </w:pPr>
      <w:r>
        <w:rPr>
          <w:sz w:val="24"/>
          <w:szCs w:val="24"/>
        </w:rPr>
        <w:t>Н</w:t>
      </w:r>
      <w:r w:rsidR="007F4528" w:rsidRPr="00BF7C85">
        <w:rPr>
          <w:sz w:val="24"/>
          <w:szCs w:val="24"/>
        </w:rPr>
        <w:t xml:space="preserve">ачальник отдела экономического </w:t>
      </w:r>
    </w:p>
    <w:p w:rsidR="00E80D07" w:rsidRPr="00BF7C85" w:rsidRDefault="007F4528" w:rsidP="007F4528">
      <w:pPr>
        <w:pStyle w:val="ConsPlusNormal"/>
        <w:widowControl/>
        <w:spacing w:line="240" w:lineRule="exact"/>
        <w:ind w:firstLine="0"/>
        <w:rPr>
          <w:sz w:val="24"/>
          <w:szCs w:val="24"/>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w:t>
      </w:r>
      <w:r w:rsidR="00BD04DC">
        <w:rPr>
          <w:sz w:val="24"/>
          <w:szCs w:val="24"/>
        </w:rPr>
        <w:t>О</w:t>
      </w:r>
      <w:r w:rsidR="00ED64F8">
        <w:rPr>
          <w:sz w:val="24"/>
          <w:szCs w:val="24"/>
        </w:rPr>
        <w:t>.</w:t>
      </w:r>
      <w:r w:rsidR="007A4097" w:rsidRPr="00BF7C85">
        <w:rPr>
          <w:sz w:val="24"/>
          <w:szCs w:val="24"/>
        </w:rPr>
        <w:t xml:space="preserve">В. </w:t>
      </w:r>
      <w:r w:rsidR="00BD04DC">
        <w:rPr>
          <w:sz w:val="24"/>
          <w:szCs w:val="24"/>
        </w:rPr>
        <w:t>Хорошавина</w:t>
      </w:r>
    </w:p>
    <w:p w:rsidR="00E80D07" w:rsidRDefault="00E80D07"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Default="00334769" w:rsidP="00E80D07">
      <w:pPr>
        <w:autoSpaceDE w:val="0"/>
        <w:autoSpaceDN w:val="0"/>
        <w:adjustRightInd w:val="0"/>
        <w:jc w:val="both"/>
        <w:rPr>
          <w:rFonts w:ascii="Arial" w:hAnsi="Arial" w:cs="Arial"/>
          <w:sz w:val="24"/>
          <w:szCs w:val="24"/>
        </w:rPr>
      </w:pPr>
    </w:p>
    <w:p w:rsidR="00334769" w:rsidRPr="00BF7C85" w:rsidRDefault="00334769" w:rsidP="00E80D07">
      <w:pPr>
        <w:autoSpaceDE w:val="0"/>
        <w:autoSpaceDN w:val="0"/>
        <w:adjustRightInd w:val="0"/>
        <w:jc w:val="both"/>
        <w:rPr>
          <w:rFonts w:ascii="Arial" w:hAnsi="Arial" w:cs="Arial"/>
          <w:sz w:val="24"/>
          <w:szCs w:val="24"/>
        </w:rPr>
        <w:sectPr w:rsidR="00334769" w:rsidRPr="00BF7C85" w:rsidSect="0021149A">
          <w:pgSz w:w="11905" w:h="16838" w:code="9"/>
          <w:pgMar w:top="1134" w:right="851" w:bottom="1134" w:left="1701" w:header="720" w:footer="720" w:gutter="0"/>
          <w:cols w:space="720"/>
          <w:noEndnote/>
        </w:sectPr>
      </w:pPr>
    </w:p>
    <w:p w:rsidR="00BE3102" w:rsidRPr="00BF7C85" w:rsidRDefault="00E80D07" w:rsidP="00F4476D">
      <w:pPr>
        <w:pStyle w:val="ConsPlusNormal"/>
        <w:ind w:right="-258"/>
        <w:jc w:val="right"/>
        <w:outlineLvl w:val="1"/>
        <w:rPr>
          <w:sz w:val="24"/>
          <w:szCs w:val="24"/>
        </w:rPr>
      </w:pPr>
      <w:r w:rsidRPr="00BF7C85">
        <w:rPr>
          <w:sz w:val="24"/>
          <w:szCs w:val="24"/>
        </w:rPr>
        <w:lastRenderedPageBreak/>
        <w:t>Приложение № 1</w:t>
      </w:r>
      <w:r w:rsidR="00F4476D" w:rsidRPr="00BF7C85">
        <w:rPr>
          <w:sz w:val="24"/>
          <w:szCs w:val="24"/>
        </w:rPr>
        <w:t xml:space="preserve"> </w:t>
      </w:r>
      <w:r w:rsidRPr="00BF7C85">
        <w:rPr>
          <w:sz w:val="24"/>
          <w:szCs w:val="24"/>
        </w:rPr>
        <w:t xml:space="preserve">к муниципальной </w:t>
      </w:r>
    </w:p>
    <w:p w:rsidR="00BE3102" w:rsidRPr="00BF7C85" w:rsidRDefault="00E80D07" w:rsidP="00F4476D">
      <w:pPr>
        <w:pStyle w:val="ConsPlusNormal"/>
        <w:ind w:right="-258"/>
        <w:jc w:val="right"/>
        <w:outlineLvl w:val="1"/>
        <w:rPr>
          <w:bCs/>
          <w:sz w:val="24"/>
          <w:szCs w:val="24"/>
        </w:rPr>
      </w:pPr>
      <w:r w:rsidRPr="00BF7C85">
        <w:rPr>
          <w:sz w:val="24"/>
          <w:szCs w:val="24"/>
        </w:rPr>
        <w:t>программе</w:t>
      </w:r>
      <w:r w:rsidR="00BE3102" w:rsidRPr="00BF7C85">
        <w:rPr>
          <w:sz w:val="24"/>
          <w:szCs w:val="24"/>
        </w:rPr>
        <w:t xml:space="preserve"> </w:t>
      </w:r>
      <w:r w:rsidRPr="00BF7C85">
        <w:rPr>
          <w:sz w:val="24"/>
          <w:szCs w:val="24"/>
        </w:rPr>
        <w:t>«Р</w:t>
      </w:r>
      <w:r w:rsidRPr="00BF7C85">
        <w:rPr>
          <w:bCs/>
          <w:sz w:val="24"/>
          <w:szCs w:val="24"/>
        </w:rPr>
        <w:t xml:space="preserve">азвитие малого и среднего </w:t>
      </w:r>
    </w:p>
    <w:p w:rsidR="00E80D07" w:rsidRPr="00BF7C85" w:rsidRDefault="00E650CA" w:rsidP="00F4476D">
      <w:pPr>
        <w:pStyle w:val="ConsPlusNormal"/>
        <w:ind w:right="-258"/>
        <w:jc w:val="right"/>
        <w:outlineLvl w:val="1"/>
        <w:rPr>
          <w:sz w:val="24"/>
          <w:szCs w:val="24"/>
        </w:rPr>
      </w:pPr>
      <w:r>
        <w:rPr>
          <w:bCs/>
          <w:sz w:val="24"/>
          <w:szCs w:val="24"/>
        </w:rPr>
        <w:t xml:space="preserve"> </w:t>
      </w:r>
      <w:r w:rsidR="00E80D07" w:rsidRPr="00BF7C85">
        <w:rPr>
          <w:bCs/>
          <w:sz w:val="24"/>
          <w:szCs w:val="24"/>
        </w:rPr>
        <w:t xml:space="preserve">предпринимательства на территории района» </w:t>
      </w:r>
    </w:p>
    <w:p w:rsidR="00E80D07" w:rsidRPr="00BF7C85" w:rsidRDefault="008E4CC6" w:rsidP="00E80D07">
      <w:pPr>
        <w:jc w:val="center"/>
        <w:rPr>
          <w:rFonts w:ascii="Arial" w:hAnsi="Arial" w:cs="Arial"/>
          <w:sz w:val="24"/>
          <w:szCs w:val="24"/>
        </w:rPr>
      </w:pPr>
      <w:r>
        <w:rPr>
          <w:rFonts w:ascii="Arial" w:hAnsi="Arial" w:cs="Arial"/>
          <w:sz w:val="24"/>
          <w:szCs w:val="24"/>
        </w:rPr>
        <w:t>Информация о распр</w:t>
      </w:r>
      <w:r w:rsidR="00E80D07" w:rsidRPr="00BF7C85">
        <w:rPr>
          <w:rFonts w:ascii="Arial" w:hAnsi="Arial" w:cs="Arial"/>
          <w:sz w:val="24"/>
          <w:szCs w:val="24"/>
        </w:rPr>
        <w:t>еделение планируемых расходов по мероприятиям</w:t>
      </w:r>
    </w:p>
    <w:p w:rsidR="00E80D07" w:rsidRPr="00BF7C85" w:rsidRDefault="00E80D07" w:rsidP="00E80D07">
      <w:pPr>
        <w:pStyle w:val="ConsPlusNormal"/>
        <w:widowControl/>
        <w:ind w:right="-285" w:firstLine="0"/>
        <w:jc w:val="center"/>
        <w:outlineLvl w:val="2"/>
        <w:rPr>
          <w:sz w:val="24"/>
          <w:szCs w:val="24"/>
        </w:rPr>
      </w:pPr>
      <w:r w:rsidRPr="00BF7C85">
        <w:rPr>
          <w:sz w:val="24"/>
          <w:szCs w:val="24"/>
        </w:rPr>
        <w:t>муниципальной программы «Развитие малого и среднего предпринимательства</w:t>
      </w:r>
    </w:p>
    <w:p w:rsidR="00E80D07" w:rsidRDefault="00E80D07" w:rsidP="00E80D07">
      <w:pPr>
        <w:pStyle w:val="ConsPlusNormal"/>
        <w:widowControl/>
        <w:ind w:right="-285" w:firstLine="0"/>
        <w:jc w:val="center"/>
        <w:outlineLvl w:val="2"/>
        <w:rPr>
          <w:sz w:val="24"/>
          <w:szCs w:val="24"/>
        </w:rPr>
      </w:pPr>
      <w:r w:rsidRPr="00BF7C85">
        <w:rPr>
          <w:sz w:val="24"/>
          <w:szCs w:val="24"/>
        </w:rPr>
        <w:t xml:space="preserve">на территории района»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694"/>
        <w:gridCol w:w="1701"/>
        <w:gridCol w:w="708"/>
        <w:gridCol w:w="851"/>
        <w:gridCol w:w="1134"/>
        <w:gridCol w:w="992"/>
        <w:gridCol w:w="1134"/>
        <w:gridCol w:w="1276"/>
        <w:gridCol w:w="1134"/>
        <w:gridCol w:w="1134"/>
        <w:gridCol w:w="1276"/>
      </w:tblGrid>
      <w:tr w:rsidR="00E30EEA" w:rsidRPr="00BF7C85" w:rsidTr="00FC7C31">
        <w:trPr>
          <w:trHeight w:val="617"/>
        </w:trPr>
        <w:tc>
          <w:tcPr>
            <w:tcW w:w="1242" w:type="dxa"/>
            <w:vMerge w:val="restart"/>
            <w:vAlign w:val="center"/>
          </w:tcPr>
          <w:p w:rsidR="00E30EEA" w:rsidRPr="00692D23" w:rsidRDefault="00E30EEA" w:rsidP="001D0981">
            <w:pPr>
              <w:pStyle w:val="ConsPlusNormal"/>
              <w:widowControl/>
              <w:ind w:right="-100" w:firstLine="0"/>
              <w:jc w:val="center"/>
              <w:outlineLvl w:val="2"/>
              <w:rPr>
                <w:sz w:val="22"/>
                <w:szCs w:val="22"/>
              </w:rPr>
            </w:pPr>
            <w:r>
              <w:rPr>
                <w:sz w:val="22"/>
                <w:szCs w:val="22"/>
              </w:rPr>
              <w:t>С</w:t>
            </w:r>
            <w:r w:rsidRPr="00692D23">
              <w:rPr>
                <w:sz w:val="22"/>
                <w:szCs w:val="22"/>
              </w:rPr>
              <w:t>татус</w:t>
            </w:r>
          </w:p>
        </w:tc>
        <w:tc>
          <w:tcPr>
            <w:tcW w:w="2694" w:type="dxa"/>
            <w:vMerge w:val="restart"/>
            <w:vAlign w:val="center"/>
          </w:tcPr>
          <w:p w:rsidR="00E30EEA" w:rsidRDefault="00E30EEA" w:rsidP="00161A35">
            <w:pPr>
              <w:pStyle w:val="ConsPlusNormal"/>
              <w:widowControl/>
              <w:ind w:right="-285" w:firstLine="0"/>
              <w:jc w:val="center"/>
              <w:outlineLvl w:val="2"/>
              <w:rPr>
                <w:sz w:val="22"/>
                <w:szCs w:val="22"/>
              </w:rPr>
            </w:pPr>
            <w:r w:rsidRPr="00692D23">
              <w:rPr>
                <w:sz w:val="22"/>
                <w:szCs w:val="22"/>
              </w:rPr>
              <w:t>Наименование</w:t>
            </w:r>
          </w:p>
          <w:p w:rsidR="00E30EEA" w:rsidRDefault="00E30EEA" w:rsidP="00161A35">
            <w:pPr>
              <w:pStyle w:val="ConsPlusNormal"/>
              <w:widowControl/>
              <w:ind w:right="-285" w:firstLine="0"/>
              <w:jc w:val="center"/>
              <w:outlineLvl w:val="2"/>
              <w:rPr>
                <w:sz w:val="22"/>
                <w:szCs w:val="22"/>
              </w:rPr>
            </w:pPr>
            <w:r>
              <w:rPr>
                <w:sz w:val="22"/>
                <w:szCs w:val="22"/>
              </w:rPr>
              <w:t>п</w:t>
            </w:r>
            <w:r w:rsidRPr="00692D23">
              <w:rPr>
                <w:sz w:val="22"/>
                <w:szCs w:val="22"/>
              </w:rPr>
              <w:t>рограммы</w:t>
            </w:r>
            <w:r>
              <w:rPr>
                <w:sz w:val="22"/>
                <w:szCs w:val="22"/>
              </w:rPr>
              <w:t>,</w:t>
            </w:r>
          </w:p>
          <w:p w:rsidR="00E30EEA" w:rsidRPr="00692D23" w:rsidRDefault="00E30EEA" w:rsidP="00161A35">
            <w:pPr>
              <w:pStyle w:val="ConsPlusNormal"/>
              <w:widowControl/>
              <w:ind w:right="-285" w:firstLine="0"/>
              <w:jc w:val="center"/>
              <w:outlineLvl w:val="2"/>
              <w:rPr>
                <w:sz w:val="22"/>
                <w:szCs w:val="22"/>
              </w:rPr>
            </w:pPr>
            <w:r>
              <w:rPr>
                <w:sz w:val="22"/>
                <w:szCs w:val="22"/>
              </w:rPr>
              <w:t xml:space="preserve"> подпрограммы</w:t>
            </w:r>
          </w:p>
        </w:tc>
        <w:tc>
          <w:tcPr>
            <w:tcW w:w="1701" w:type="dxa"/>
            <w:vMerge w:val="restart"/>
            <w:vAlign w:val="center"/>
          </w:tcPr>
          <w:p w:rsidR="00E30EEA" w:rsidRPr="00692D23" w:rsidRDefault="00E30EEA" w:rsidP="00DE7557">
            <w:pPr>
              <w:jc w:val="center"/>
              <w:rPr>
                <w:rFonts w:ascii="Arial" w:hAnsi="Arial" w:cs="Arial"/>
                <w:sz w:val="22"/>
                <w:szCs w:val="22"/>
              </w:rPr>
            </w:pPr>
            <w:r w:rsidRPr="00692D23">
              <w:rPr>
                <w:rFonts w:ascii="Arial" w:hAnsi="Arial" w:cs="Arial"/>
                <w:sz w:val="22"/>
                <w:szCs w:val="22"/>
              </w:rPr>
              <w:t>Наименование ГРБС</w:t>
            </w:r>
          </w:p>
        </w:tc>
        <w:tc>
          <w:tcPr>
            <w:tcW w:w="3685" w:type="dxa"/>
            <w:gridSpan w:val="4"/>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 xml:space="preserve">Код бюджетной </w:t>
            </w:r>
          </w:p>
          <w:p w:rsidR="00E30EEA" w:rsidRPr="00692D23" w:rsidRDefault="00E30EEA" w:rsidP="001D0981">
            <w:pPr>
              <w:jc w:val="center"/>
              <w:rPr>
                <w:rFonts w:ascii="Arial" w:hAnsi="Arial" w:cs="Arial"/>
                <w:sz w:val="22"/>
                <w:szCs w:val="22"/>
              </w:rPr>
            </w:pPr>
            <w:r w:rsidRPr="00692D23">
              <w:rPr>
                <w:rFonts w:ascii="Arial" w:hAnsi="Arial" w:cs="Arial"/>
                <w:sz w:val="22"/>
                <w:szCs w:val="22"/>
              </w:rPr>
              <w:t>классификации</w:t>
            </w:r>
          </w:p>
        </w:tc>
        <w:tc>
          <w:tcPr>
            <w:tcW w:w="5954" w:type="dxa"/>
            <w:gridSpan w:val="5"/>
            <w:tcBorders>
              <w:right w:val="single" w:sz="4" w:space="0" w:color="auto"/>
            </w:tcBorders>
          </w:tcPr>
          <w:p w:rsidR="00E30EEA" w:rsidRPr="007A0216" w:rsidRDefault="00E30EEA" w:rsidP="00497F88">
            <w:pPr>
              <w:ind w:right="29"/>
              <w:jc w:val="center"/>
              <w:rPr>
                <w:rFonts w:ascii="Arial" w:hAnsi="Arial" w:cs="Arial"/>
                <w:sz w:val="24"/>
                <w:szCs w:val="24"/>
              </w:rPr>
            </w:pPr>
            <w:r w:rsidRPr="007A0216">
              <w:rPr>
                <w:rFonts w:ascii="Arial" w:hAnsi="Arial" w:cs="Arial"/>
                <w:sz w:val="24"/>
                <w:szCs w:val="24"/>
              </w:rPr>
              <w:t>Расходы (тыс. руб.), годы</w:t>
            </w:r>
          </w:p>
        </w:tc>
      </w:tr>
      <w:tr w:rsidR="00E30EEA" w:rsidRPr="00BF7C85" w:rsidTr="00FC7C31">
        <w:tc>
          <w:tcPr>
            <w:tcW w:w="1242" w:type="dxa"/>
            <w:vMerge/>
          </w:tcPr>
          <w:p w:rsidR="00E30EEA" w:rsidRPr="00692D23" w:rsidRDefault="00E30EEA" w:rsidP="00DE7557">
            <w:pPr>
              <w:pStyle w:val="ConsPlusNormal"/>
              <w:widowControl/>
              <w:ind w:right="-285" w:firstLine="0"/>
              <w:jc w:val="center"/>
              <w:outlineLvl w:val="2"/>
              <w:rPr>
                <w:sz w:val="22"/>
                <w:szCs w:val="22"/>
              </w:rPr>
            </w:pPr>
          </w:p>
        </w:tc>
        <w:tc>
          <w:tcPr>
            <w:tcW w:w="2694" w:type="dxa"/>
            <w:vMerge/>
          </w:tcPr>
          <w:p w:rsidR="00E30EEA" w:rsidRPr="00692D23" w:rsidRDefault="00E30EEA" w:rsidP="00DE7557">
            <w:pPr>
              <w:pStyle w:val="ConsPlusNormal"/>
              <w:widowControl/>
              <w:ind w:right="-285" w:firstLine="0"/>
              <w:jc w:val="center"/>
              <w:outlineLvl w:val="2"/>
              <w:rPr>
                <w:sz w:val="22"/>
                <w:szCs w:val="22"/>
              </w:rPr>
            </w:pPr>
          </w:p>
        </w:tc>
        <w:tc>
          <w:tcPr>
            <w:tcW w:w="1701" w:type="dxa"/>
            <w:vMerge/>
          </w:tcPr>
          <w:p w:rsidR="00E30EEA" w:rsidRPr="00692D23" w:rsidRDefault="00E30EEA" w:rsidP="00DE7557">
            <w:pPr>
              <w:pStyle w:val="ConsPlusNormal"/>
              <w:widowControl/>
              <w:ind w:right="-285" w:firstLine="0"/>
              <w:jc w:val="center"/>
              <w:outlineLvl w:val="2"/>
              <w:rPr>
                <w:sz w:val="22"/>
                <w:szCs w:val="22"/>
              </w:rPr>
            </w:pPr>
          </w:p>
        </w:tc>
        <w:tc>
          <w:tcPr>
            <w:tcW w:w="708"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ГРБС</w:t>
            </w:r>
          </w:p>
        </w:tc>
        <w:tc>
          <w:tcPr>
            <w:tcW w:w="851"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Рз</w:t>
            </w:r>
            <w:r w:rsidRPr="00692D23">
              <w:rPr>
                <w:rFonts w:ascii="Arial" w:hAnsi="Arial" w:cs="Arial"/>
                <w:sz w:val="22"/>
                <w:szCs w:val="22"/>
              </w:rPr>
              <w:br/>
              <w:t>Пр</w:t>
            </w:r>
          </w:p>
        </w:tc>
        <w:tc>
          <w:tcPr>
            <w:tcW w:w="1134"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ЦСР</w:t>
            </w:r>
          </w:p>
        </w:tc>
        <w:tc>
          <w:tcPr>
            <w:tcW w:w="992"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ВР</w:t>
            </w:r>
          </w:p>
        </w:tc>
        <w:tc>
          <w:tcPr>
            <w:tcW w:w="1134" w:type="dxa"/>
            <w:vAlign w:val="center"/>
          </w:tcPr>
          <w:p w:rsidR="00E30EEA" w:rsidRPr="00692D23" w:rsidRDefault="00E30EEA" w:rsidP="007F6EED">
            <w:pPr>
              <w:jc w:val="center"/>
              <w:rPr>
                <w:rFonts w:ascii="Arial" w:hAnsi="Arial" w:cs="Arial"/>
                <w:sz w:val="22"/>
                <w:szCs w:val="22"/>
              </w:rPr>
            </w:pPr>
            <w:r>
              <w:rPr>
                <w:rFonts w:ascii="Arial" w:hAnsi="Arial" w:cs="Arial"/>
                <w:sz w:val="22"/>
                <w:szCs w:val="22"/>
              </w:rPr>
              <w:t>Отчетный</w:t>
            </w:r>
            <w:r w:rsidR="00514938">
              <w:rPr>
                <w:rFonts w:ascii="Arial" w:hAnsi="Arial" w:cs="Arial"/>
                <w:sz w:val="22"/>
                <w:szCs w:val="22"/>
              </w:rPr>
              <w:t>/текущий</w:t>
            </w:r>
            <w:r>
              <w:rPr>
                <w:rFonts w:ascii="Arial" w:hAnsi="Arial" w:cs="Arial"/>
                <w:sz w:val="22"/>
                <w:szCs w:val="22"/>
              </w:rPr>
              <w:t xml:space="preserve"> финансовый год 2022</w:t>
            </w:r>
          </w:p>
        </w:tc>
        <w:tc>
          <w:tcPr>
            <w:tcW w:w="1276" w:type="dxa"/>
            <w:vAlign w:val="center"/>
          </w:tcPr>
          <w:p w:rsidR="00E30EEA" w:rsidRDefault="00E30EEA" w:rsidP="007F6EED">
            <w:pPr>
              <w:jc w:val="center"/>
              <w:rPr>
                <w:rFonts w:ascii="Arial" w:hAnsi="Arial" w:cs="Arial"/>
                <w:sz w:val="22"/>
                <w:szCs w:val="22"/>
              </w:rPr>
            </w:pPr>
            <w:r>
              <w:rPr>
                <w:rFonts w:ascii="Arial" w:hAnsi="Arial" w:cs="Arial"/>
                <w:sz w:val="22"/>
                <w:szCs w:val="22"/>
              </w:rPr>
              <w:t>Очередной финансовый год</w:t>
            </w:r>
          </w:p>
          <w:p w:rsidR="00E30EEA" w:rsidRPr="00692D23" w:rsidRDefault="00E30EEA" w:rsidP="007F6EED">
            <w:pPr>
              <w:jc w:val="center"/>
              <w:rPr>
                <w:rFonts w:ascii="Arial" w:hAnsi="Arial" w:cs="Arial"/>
                <w:sz w:val="22"/>
                <w:szCs w:val="22"/>
              </w:rPr>
            </w:pPr>
            <w:r>
              <w:rPr>
                <w:rFonts w:ascii="Arial" w:hAnsi="Arial" w:cs="Arial"/>
                <w:sz w:val="22"/>
                <w:szCs w:val="22"/>
              </w:rPr>
              <w:t xml:space="preserve"> </w:t>
            </w:r>
            <w:r w:rsidRPr="00692D23">
              <w:rPr>
                <w:rFonts w:ascii="Arial" w:hAnsi="Arial" w:cs="Arial"/>
                <w:sz w:val="22"/>
                <w:szCs w:val="22"/>
              </w:rPr>
              <w:t>20</w:t>
            </w:r>
            <w:r>
              <w:rPr>
                <w:rFonts w:ascii="Arial" w:hAnsi="Arial" w:cs="Arial"/>
                <w:sz w:val="22"/>
                <w:szCs w:val="22"/>
              </w:rPr>
              <w:t>23</w:t>
            </w:r>
            <w:r w:rsidRPr="00692D23">
              <w:rPr>
                <w:rFonts w:ascii="Arial" w:hAnsi="Arial" w:cs="Arial"/>
                <w:sz w:val="22"/>
                <w:szCs w:val="22"/>
              </w:rPr>
              <w:t xml:space="preserve"> </w:t>
            </w:r>
          </w:p>
        </w:tc>
        <w:tc>
          <w:tcPr>
            <w:tcW w:w="1134" w:type="dxa"/>
            <w:vAlign w:val="center"/>
          </w:tcPr>
          <w:p w:rsidR="00E30EEA" w:rsidRPr="00692D23" w:rsidRDefault="00E30EEA" w:rsidP="007F6EED">
            <w:pPr>
              <w:jc w:val="center"/>
              <w:rPr>
                <w:rFonts w:ascii="Arial" w:hAnsi="Arial" w:cs="Arial"/>
                <w:sz w:val="22"/>
                <w:szCs w:val="22"/>
              </w:rPr>
            </w:pPr>
            <w:r>
              <w:rPr>
                <w:rFonts w:ascii="Arial" w:hAnsi="Arial" w:cs="Arial"/>
                <w:sz w:val="22"/>
                <w:szCs w:val="22"/>
              </w:rPr>
              <w:t xml:space="preserve">1-й год планового периода </w:t>
            </w:r>
            <w:r w:rsidRPr="00692D23">
              <w:rPr>
                <w:rFonts w:ascii="Arial" w:hAnsi="Arial" w:cs="Arial"/>
                <w:sz w:val="22"/>
                <w:szCs w:val="22"/>
              </w:rPr>
              <w:t>202</w:t>
            </w:r>
            <w:r>
              <w:rPr>
                <w:rFonts w:ascii="Arial" w:hAnsi="Arial" w:cs="Arial"/>
                <w:sz w:val="22"/>
                <w:szCs w:val="22"/>
              </w:rPr>
              <w:t>4</w:t>
            </w:r>
            <w:r w:rsidRPr="00692D23">
              <w:rPr>
                <w:rFonts w:ascii="Arial" w:hAnsi="Arial" w:cs="Arial"/>
                <w:sz w:val="22"/>
                <w:szCs w:val="22"/>
              </w:rPr>
              <w:t xml:space="preserve"> </w:t>
            </w:r>
          </w:p>
        </w:tc>
        <w:tc>
          <w:tcPr>
            <w:tcW w:w="1134" w:type="dxa"/>
            <w:vAlign w:val="center"/>
          </w:tcPr>
          <w:p w:rsidR="00E30EEA" w:rsidRPr="00692D23" w:rsidRDefault="00E30EEA" w:rsidP="007F6EED">
            <w:pPr>
              <w:jc w:val="center"/>
              <w:rPr>
                <w:rFonts w:ascii="Arial" w:hAnsi="Arial" w:cs="Arial"/>
                <w:sz w:val="22"/>
                <w:szCs w:val="22"/>
              </w:rPr>
            </w:pPr>
            <w:r>
              <w:rPr>
                <w:rFonts w:ascii="Arial" w:hAnsi="Arial" w:cs="Arial"/>
                <w:sz w:val="22"/>
                <w:szCs w:val="22"/>
              </w:rPr>
              <w:t xml:space="preserve">2-й год планового периода </w:t>
            </w:r>
            <w:r w:rsidRPr="00692D23">
              <w:rPr>
                <w:rFonts w:ascii="Arial" w:hAnsi="Arial" w:cs="Arial"/>
                <w:sz w:val="22"/>
                <w:szCs w:val="22"/>
              </w:rPr>
              <w:t>202</w:t>
            </w:r>
            <w:r>
              <w:rPr>
                <w:rFonts w:ascii="Arial" w:hAnsi="Arial" w:cs="Arial"/>
                <w:sz w:val="22"/>
                <w:szCs w:val="22"/>
              </w:rPr>
              <w:t>5</w:t>
            </w:r>
            <w:r w:rsidRPr="00692D23">
              <w:rPr>
                <w:rFonts w:ascii="Arial" w:hAnsi="Arial" w:cs="Arial"/>
                <w:sz w:val="22"/>
                <w:szCs w:val="22"/>
              </w:rPr>
              <w:t xml:space="preserve"> </w:t>
            </w:r>
          </w:p>
        </w:tc>
        <w:tc>
          <w:tcPr>
            <w:tcW w:w="1276" w:type="dxa"/>
            <w:vMerge w:val="restart"/>
            <w:vAlign w:val="center"/>
          </w:tcPr>
          <w:p w:rsidR="00E30EEA" w:rsidRPr="00692D23" w:rsidRDefault="00E30EEA" w:rsidP="001D0981">
            <w:pPr>
              <w:jc w:val="center"/>
              <w:rPr>
                <w:rFonts w:ascii="Arial" w:hAnsi="Arial" w:cs="Arial"/>
                <w:sz w:val="22"/>
                <w:szCs w:val="22"/>
              </w:rPr>
            </w:pPr>
            <w:r w:rsidRPr="00692D23">
              <w:rPr>
                <w:rFonts w:ascii="Arial" w:hAnsi="Arial" w:cs="Arial"/>
                <w:sz w:val="22"/>
                <w:szCs w:val="22"/>
              </w:rPr>
              <w:t>Итого на период</w:t>
            </w:r>
          </w:p>
        </w:tc>
      </w:tr>
      <w:tr w:rsidR="00E30EEA" w:rsidRPr="00BF7C85" w:rsidTr="00FC7C31">
        <w:tc>
          <w:tcPr>
            <w:tcW w:w="1242" w:type="dxa"/>
            <w:vMerge/>
          </w:tcPr>
          <w:p w:rsidR="00E30EEA" w:rsidRPr="00692D23" w:rsidRDefault="00E30EEA" w:rsidP="00DE7557">
            <w:pPr>
              <w:pStyle w:val="ConsPlusNormal"/>
              <w:widowControl/>
              <w:ind w:right="-285" w:firstLine="0"/>
              <w:jc w:val="center"/>
              <w:outlineLvl w:val="2"/>
              <w:rPr>
                <w:sz w:val="22"/>
                <w:szCs w:val="22"/>
              </w:rPr>
            </w:pPr>
          </w:p>
        </w:tc>
        <w:tc>
          <w:tcPr>
            <w:tcW w:w="2694" w:type="dxa"/>
            <w:vMerge/>
          </w:tcPr>
          <w:p w:rsidR="00E30EEA" w:rsidRPr="00692D23" w:rsidRDefault="00E30EEA" w:rsidP="00DE7557">
            <w:pPr>
              <w:pStyle w:val="ConsPlusNormal"/>
              <w:widowControl/>
              <w:ind w:right="-285" w:firstLine="0"/>
              <w:jc w:val="center"/>
              <w:outlineLvl w:val="2"/>
              <w:rPr>
                <w:sz w:val="22"/>
                <w:szCs w:val="22"/>
              </w:rPr>
            </w:pPr>
          </w:p>
        </w:tc>
        <w:tc>
          <w:tcPr>
            <w:tcW w:w="1701" w:type="dxa"/>
            <w:vMerge/>
          </w:tcPr>
          <w:p w:rsidR="00E30EEA" w:rsidRPr="00692D23" w:rsidRDefault="00E30EEA" w:rsidP="00DE7557">
            <w:pPr>
              <w:pStyle w:val="ConsPlusNormal"/>
              <w:widowControl/>
              <w:ind w:right="-285" w:firstLine="0"/>
              <w:jc w:val="center"/>
              <w:outlineLvl w:val="2"/>
              <w:rPr>
                <w:sz w:val="22"/>
                <w:szCs w:val="22"/>
              </w:rPr>
            </w:pPr>
          </w:p>
        </w:tc>
        <w:tc>
          <w:tcPr>
            <w:tcW w:w="708" w:type="dxa"/>
            <w:vMerge/>
            <w:vAlign w:val="center"/>
          </w:tcPr>
          <w:p w:rsidR="00E30EEA" w:rsidRPr="00692D23" w:rsidRDefault="00E30EEA" w:rsidP="001D0981">
            <w:pPr>
              <w:jc w:val="center"/>
              <w:rPr>
                <w:rFonts w:ascii="Arial" w:hAnsi="Arial" w:cs="Arial"/>
                <w:sz w:val="22"/>
                <w:szCs w:val="22"/>
              </w:rPr>
            </w:pPr>
          </w:p>
        </w:tc>
        <w:tc>
          <w:tcPr>
            <w:tcW w:w="851" w:type="dxa"/>
            <w:vMerge/>
            <w:vAlign w:val="center"/>
          </w:tcPr>
          <w:p w:rsidR="00E30EEA" w:rsidRPr="00692D23" w:rsidRDefault="00E30EEA" w:rsidP="001D0981">
            <w:pPr>
              <w:jc w:val="center"/>
              <w:rPr>
                <w:rFonts w:ascii="Arial" w:hAnsi="Arial" w:cs="Arial"/>
                <w:sz w:val="22"/>
                <w:szCs w:val="22"/>
              </w:rPr>
            </w:pPr>
          </w:p>
        </w:tc>
        <w:tc>
          <w:tcPr>
            <w:tcW w:w="1134" w:type="dxa"/>
            <w:vMerge/>
            <w:vAlign w:val="center"/>
          </w:tcPr>
          <w:p w:rsidR="00E30EEA" w:rsidRPr="00692D23" w:rsidRDefault="00E30EEA" w:rsidP="001D0981">
            <w:pPr>
              <w:jc w:val="center"/>
              <w:rPr>
                <w:rFonts w:ascii="Arial" w:hAnsi="Arial" w:cs="Arial"/>
                <w:sz w:val="22"/>
                <w:szCs w:val="22"/>
              </w:rPr>
            </w:pPr>
          </w:p>
        </w:tc>
        <w:tc>
          <w:tcPr>
            <w:tcW w:w="992" w:type="dxa"/>
            <w:vMerge/>
            <w:vAlign w:val="center"/>
          </w:tcPr>
          <w:p w:rsidR="00E30EEA" w:rsidRPr="00692D23" w:rsidRDefault="00E30EEA" w:rsidP="001D0981">
            <w:pPr>
              <w:jc w:val="center"/>
              <w:rPr>
                <w:rFonts w:ascii="Arial" w:hAnsi="Arial" w:cs="Arial"/>
                <w:sz w:val="22"/>
                <w:szCs w:val="22"/>
              </w:rPr>
            </w:pP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276"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134" w:type="dxa"/>
            <w:vAlign w:val="center"/>
          </w:tcPr>
          <w:p w:rsidR="00E30EEA" w:rsidRDefault="00E30EEA" w:rsidP="007F6EED">
            <w:pPr>
              <w:jc w:val="center"/>
              <w:rPr>
                <w:rFonts w:ascii="Arial" w:hAnsi="Arial" w:cs="Arial"/>
                <w:sz w:val="22"/>
                <w:szCs w:val="22"/>
              </w:rPr>
            </w:pPr>
            <w:r>
              <w:rPr>
                <w:rFonts w:ascii="Arial" w:hAnsi="Arial" w:cs="Arial"/>
                <w:sz w:val="22"/>
                <w:szCs w:val="22"/>
              </w:rPr>
              <w:t>план</w:t>
            </w:r>
          </w:p>
        </w:tc>
        <w:tc>
          <w:tcPr>
            <w:tcW w:w="1276" w:type="dxa"/>
            <w:vMerge/>
            <w:vAlign w:val="center"/>
          </w:tcPr>
          <w:p w:rsidR="00E30EEA" w:rsidRPr="00692D23" w:rsidRDefault="00E30EEA" w:rsidP="001D0981">
            <w:pPr>
              <w:jc w:val="center"/>
              <w:rPr>
                <w:rFonts w:ascii="Arial" w:hAnsi="Arial" w:cs="Arial"/>
                <w:sz w:val="22"/>
                <w:szCs w:val="22"/>
              </w:rPr>
            </w:pPr>
          </w:p>
        </w:tc>
      </w:tr>
      <w:tr w:rsidR="00497F88" w:rsidRPr="00BF7C85" w:rsidTr="00FC7C31">
        <w:trPr>
          <w:trHeight w:val="1048"/>
        </w:trPr>
        <w:tc>
          <w:tcPr>
            <w:tcW w:w="1242" w:type="dxa"/>
            <w:vMerge w:val="restart"/>
            <w:vAlign w:val="center"/>
          </w:tcPr>
          <w:p w:rsidR="00497F88" w:rsidRPr="00692D23" w:rsidRDefault="00497F88" w:rsidP="001D0981">
            <w:pPr>
              <w:pStyle w:val="ConsPlusNormal"/>
              <w:widowControl/>
              <w:ind w:right="-67" w:firstLine="0"/>
              <w:jc w:val="center"/>
              <w:outlineLvl w:val="2"/>
              <w:rPr>
                <w:sz w:val="22"/>
                <w:szCs w:val="22"/>
              </w:rPr>
            </w:pPr>
          </w:p>
          <w:p w:rsidR="00497F88" w:rsidRPr="00692D23" w:rsidRDefault="00497F88" w:rsidP="001D0981">
            <w:pPr>
              <w:pStyle w:val="ConsPlusNormal"/>
              <w:widowControl/>
              <w:ind w:right="-67" w:firstLine="0"/>
              <w:jc w:val="center"/>
              <w:outlineLvl w:val="2"/>
              <w:rPr>
                <w:sz w:val="22"/>
                <w:szCs w:val="22"/>
              </w:rPr>
            </w:pPr>
            <w:r w:rsidRPr="00692D23">
              <w:rPr>
                <w:sz w:val="22"/>
                <w:szCs w:val="22"/>
              </w:rPr>
              <w:t>Муниципальная программа</w:t>
            </w:r>
          </w:p>
        </w:tc>
        <w:tc>
          <w:tcPr>
            <w:tcW w:w="2694" w:type="dxa"/>
            <w:vMerge w:val="restart"/>
          </w:tcPr>
          <w:p w:rsidR="00497F88" w:rsidRPr="00692D23" w:rsidRDefault="00497F88" w:rsidP="00DE7557">
            <w:pPr>
              <w:pStyle w:val="ConsPlusNormal"/>
              <w:widowControl/>
              <w:ind w:right="-125" w:firstLine="0"/>
              <w:outlineLvl w:val="2"/>
              <w:rPr>
                <w:sz w:val="22"/>
                <w:szCs w:val="22"/>
              </w:rPr>
            </w:pPr>
          </w:p>
          <w:p w:rsidR="00497F88" w:rsidRPr="00692D23" w:rsidRDefault="00497F88" w:rsidP="00DE7557">
            <w:pPr>
              <w:pStyle w:val="ConsPlusNormal"/>
              <w:widowControl/>
              <w:ind w:right="-125" w:firstLine="0"/>
              <w:outlineLvl w:val="2"/>
              <w:rPr>
                <w:sz w:val="22"/>
                <w:szCs w:val="22"/>
              </w:rPr>
            </w:pPr>
            <w:r>
              <w:rPr>
                <w:sz w:val="22"/>
                <w:szCs w:val="22"/>
              </w:rPr>
              <w:t>«</w:t>
            </w:r>
            <w:r w:rsidRPr="00692D23">
              <w:rPr>
                <w:sz w:val="22"/>
                <w:szCs w:val="22"/>
              </w:rPr>
              <w:t>Развитие малого и среднего предпринимательства на территории</w:t>
            </w:r>
          </w:p>
          <w:p w:rsidR="00497F88" w:rsidRPr="00692D23" w:rsidRDefault="00497F88" w:rsidP="00DE7557">
            <w:pPr>
              <w:pStyle w:val="ConsPlusNormal"/>
              <w:widowControl/>
              <w:ind w:right="-125" w:firstLine="0"/>
              <w:outlineLvl w:val="2"/>
              <w:rPr>
                <w:sz w:val="22"/>
                <w:szCs w:val="22"/>
              </w:rPr>
            </w:pPr>
            <w:r w:rsidRPr="00692D23">
              <w:rPr>
                <w:sz w:val="22"/>
                <w:szCs w:val="22"/>
              </w:rPr>
              <w:t xml:space="preserve">района» </w:t>
            </w:r>
          </w:p>
        </w:tc>
        <w:tc>
          <w:tcPr>
            <w:tcW w:w="1701" w:type="dxa"/>
            <w:vAlign w:val="center"/>
          </w:tcPr>
          <w:p w:rsidR="00497F88" w:rsidRPr="00692D23" w:rsidRDefault="00497F88" w:rsidP="00DE7557">
            <w:pPr>
              <w:jc w:val="center"/>
              <w:rPr>
                <w:rFonts w:ascii="Arial" w:hAnsi="Arial" w:cs="Arial"/>
                <w:b/>
                <w:sz w:val="22"/>
                <w:szCs w:val="22"/>
              </w:rPr>
            </w:pPr>
            <w:r w:rsidRPr="00692D23">
              <w:rPr>
                <w:rFonts w:ascii="Arial" w:hAnsi="Arial" w:cs="Arial"/>
                <w:b/>
                <w:sz w:val="22"/>
                <w:szCs w:val="22"/>
              </w:rPr>
              <w:t xml:space="preserve">всего расходные </w:t>
            </w:r>
          </w:p>
          <w:p w:rsidR="00497F88" w:rsidRPr="00692D23" w:rsidRDefault="00497F88" w:rsidP="00DE7557">
            <w:pPr>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DE7557">
            <w:pPr>
              <w:jc w:val="center"/>
              <w:rPr>
                <w:rFonts w:ascii="Arial" w:hAnsi="Arial" w:cs="Arial"/>
                <w:b/>
                <w:sz w:val="22"/>
                <w:szCs w:val="22"/>
              </w:rPr>
            </w:pPr>
            <w:r w:rsidRPr="00692D23">
              <w:rPr>
                <w:rFonts w:ascii="Arial" w:hAnsi="Arial" w:cs="Arial"/>
                <w:b/>
                <w:sz w:val="22"/>
                <w:szCs w:val="22"/>
              </w:rPr>
              <w:t>программе</w:t>
            </w:r>
          </w:p>
        </w:tc>
        <w:tc>
          <w:tcPr>
            <w:tcW w:w="708"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851"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1134"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992" w:type="dxa"/>
            <w:vAlign w:val="center"/>
          </w:tcPr>
          <w:p w:rsidR="00497F88" w:rsidRPr="00692D23" w:rsidRDefault="00497F88" w:rsidP="001D0981">
            <w:pPr>
              <w:jc w:val="center"/>
              <w:rPr>
                <w:rFonts w:ascii="Arial" w:hAnsi="Arial" w:cs="Arial"/>
                <w:b/>
                <w:sz w:val="22"/>
                <w:szCs w:val="22"/>
              </w:rPr>
            </w:pPr>
            <w:r w:rsidRPr="00692D23">
              <w:rPr>
                <w:rFonts w:ascii="Arial" w:hAnsi="Arial" w:cs="Arial"/>
                <w:b/>
                <w:sz w:val="22"/>
                <w:szCs w:val="22"/>
              </w:rPr>
              <w:t>Х</w:t>
            </w:r>
          </w:p>
        </w:tc>
        <w:tc>
          <w:tcPr>
            <w:tcW w:w="1134" w:type="dxa"/>
            <w:vAlign w:val="center"/>
          </w:tcPr>
          <w:p w:rsidR="00497F88" w:rsidRDefault="00203DD5" w:rsidP="00203DD5">
            <w:pPr>
              <w:jc w:val="center"/>
              <w:rPr>
                <w:rFonts w:ascii="Arial" w:hAnsi="Arial" w:cs="Arial"/>
                <w:b/>
                <w:sz w:val="22"/>
                <w:szCs w:val="22"/>
              </w:rPr>
            </w:pPr>
            <w:r>
              <w:rPr>
                <w:rFonts w:ascii="Arial" w:hAnsi="Arial" w:cs="Arial"/>
                <w:b/>
                <w:sz w:val="22"/>
                <w:szCs w:val="22"/>
              </w:rPr>
              <w:t>2317</w:t>
            </w:r>
            <w:r w:rsidR="00497F88">
              <w:rPr>
                <w:rFonts w:ascii="Arial" w:hAnsi="Arial" w:cs="Arial"/>
                <w:b/>
                <w:sz w:val="22"/>
                <w:szCs w:val="22"/>
              </w:rPr>
              <w:t>,</w:t>
            </w:r>
            <w:r>
              <w:rPr>
                <w:rFonts w:ascii="Arial" w:hAnsi="Arial" w:cs="Arial"/>
                <w:b/>
                <w:sz w:val="22"/>
                <w:szCs w:val="22"/>
              </w:rPr>
              <w:t>46</w:t>
            </w:r>
            <w:r w:rsidR="00E44E6B">
              <w:rPr>
                <w:rFonts w:ascii="Arial" w:hAnsi="Arial" w:cs="Arial"/>
                <w:b/>
                <w:sz w:val="22"/>
                <w:szCs w:val="22"/>
              </w:rPr>
              <w:t>0</w:t>
            </w:r>
          </w:p>
        </w:tc>
        <w:tc>
          <w:tcPr>
            <w:tcW w:w="1276" w:type="dxa"/>
            <w:vAlign w:val="center"/>
          </w:tcPr>
          <w:p w:rsidR="00497F88" w:rsidRPr="00692D23" w:rsidRDefault="00203DD5" w:rsidP="00F975E3">
            <w:pPr>
              <w:jc w:val="center"/>
              <w:rPr>
                <w:rFonts w:ascii="Arial" w:hAnsi="Arial" w:cs="Arial"/>
                <w:b/>
                <w:sz w:val="22"/>
                <w:szCs w:val="22"/>
              </w:rPr>
            </w:pPr>
            <w:r>
              <w:rPr>
                <w:rFonts w:ascii="Arial" w:hAnsi="Arial" w:cs="Arial"/>
                <w:b/>
                <w:sz w:val="22"/>
                <w:szCs w:val="22"/>
              </w:rPr>
              <w:t>1</w:t>
            </w:r>
            <w:r w:rsidR="00F975E3">
              <w:rPr>
                <w:rFonts w:ascii="Arial" w:hAnsi="Arial" w:cs="Arial"/>
                <w:b/>
                <w:sz w:val="22"/>
                <w:szCs w:val="22"/>
              </w:rPr>
              <w:t>627</w:t>
            </w:r>
            <w:r w:rsidRPr="00692D23">
              <w:rPr>
                <w:rFonts w:ascii="Arial" w:hAnsi="Arial" w:cs="Arial"/>
                <w:b/>
                <w:sz w:val="22"/>
                <w:szCs w:val="22"/>
              </w:rPr>
              <w:t>,</w:t>
            </w:r>
            <w:r w:rsidR="00F975E3">
              <w:rPr>
                <w:rFonts w:ascii="Arial" w:hAnsi="Arial" w:cs="Arial"/>
                <w:b/>
                <w:sz w:val="22"/>
                <w:szCs w:val="22"/>
              </w:rPr>
              <w:t>6</w:t>
            </w:r>
            <w:r>
              <w:rPr>
                <w:rFonts w:ascii="Arial" w:hAnsi="Arial" w:cs="Arial"/>
                <w:b/>
                <w:sz w:val="22"/>
                <w:szCs w:val="22"/>
              </w:rPr>
              <w:t>0</w:t>
            </w:r>
            <w:r w:rsidRPr="00692D23">
              <w:rPr>
                <w:rFonts w:ascii="Arial" w:hAnsi="Arial" w:cs="Arial"/>
                <w:b/>
                <w:sz w:val="22"/>
                <w:szCs w:val="22"/>
              </w:rPr>
              <w:t>0</w:t>
            </w:r>
          </w:p>
        </w:tc>
        <w:tc>
          <w:tcPr>
            <w:tcW w:w="1134" w:type="dxa"/>
            <w:vAlign w:val="center"/>
          </w:tcPr>
          <w:p w:rsidR="00497F88" w:rsidRPr="00692D23" w:rsidRDefault="00497F88" w:rsidP="00F975E3">
            <w:pPr>
              <w:jc w:val="center"/>
              <w:rPr>
                <w:rFonts w:ascii="Arial" w:hAnsi="Arial" w:cs="Arial"/>
                <w:b/>
                <w:sz w:val="22"/>
                <w:szCs w:val="22"/>
              </w:rPr>
            </w:pPr>
            <w:r>
              <w:rPr>
                <w:rFonts w:ascii="Arial" w:hAnsi="Arial" w:cs="Arial"/>
                <w:b/>
                <w:sz w:val="22"/>
                <w:szCs w:val="22"/>
              </w:rPr>
              <w:t>1</w:t>
            </w:r>
            <w:r w:rsidR="00F975E3">
              <w:rPr>
                <w:rFonts w:ascii="Arial" w:hAnsi="Arial" w:cs="Arial"/>
                <w:b/>
                <w:sz w:val="22"/>
                <w:szCs w:val="22"/>
              </w:rPr>
              <w:t>627</w:t>
            </w:r>
            <w:r w:rsidRPr="00692D23">
              <w:rPr>
                <w:rFonts w:ascii="Arial" w:hAnsi="Arial" w:cs="Arial"/>
                <w:b/>
                <w:sz w:val="22"/>
                <w:szCs w:val="22"/>
              </w:rPr>
              <w:t>,</w:t>
            </w:r>
            <w:r w:rsidR="00F975E3">
              <w:rPr>
                <w:rFonts w:ascii="Arial" w:hAnsi="Arial" w:cs="Arial"/>
                <w:b/>
                <w:sz w:val="22"/>
                <w:szCs w:val="22"/>
              </w:rPr>
              <w:t>6</w:t>
            </w:r>
            <w:r>
              <w:rPr>
                <w:rFonts w:ascii="Arial" w:hAnsi="Arial" w:cs="Arial"/>
                <w:b/>
                <w:sz w:val="22"/>
                <w:szCs w:val="22"/>
              </w:rPr>
              <w:t>0</w:t>
            </w:r>
            <w:r w:rsidRPr="00692D23">
              <w:rPr>
                <w:rFonts w:ascii="Arial" w:hAnsi="Arial" w:cs="Arial"/>
                <w:b/>
                <w:sz w:val="22"/>
                <w:szCs w:val="22"/>
              </w:rPr>
              <w:t>0</w:t>
            </w:r>
          </w:p>
        </w:tc>
        <w:tc>
          <w:tcPr>
            <w:tcW w:w="1134" w:type="dxa"/>
            <w:vAlign w:val="center"/>
          </w:tcPr>
          <w:p w:rsidR="00497F88" w:rsidRPr="00692D23" w:rsidRDefault="00F975E3" w:rsidP="00F975E3">
            <w:pPr>
              <w:ind w:right="-247"/>
              <w:rPr>
                <w:rFonts w:ascii="Arial" w:hAnsi="Arial" w:cs="Arial"/>
                <w:b/>
                <w:sz w:val="22"/>
                <w:szCs w:val="22"/>
              </w:rPr>
            </w:pPr>
            <w:r>
              <w:rPr>
                <w:rFonts w:ascii="Arial" w:hAnsi="Arial" w:cs="Arial"/>
                <w:b/>
                <w:sz w:val="22"/>
                <w:szCs w:val="22"/>
              </w:rPr>
              <w:t>1627</w:t>
            </w:r>
            <w:r w:rsidR="00497F88" w:rsidRPr="00692D23">
              <w:rPr>
                <w:rFonts w:ascii="Arial" w:hAnsi="Arial" w:cs="Arial"/>
                <w:b/>
                <w:sz w:val="22"/>
                <w:szCs w:val="22"/>
              </w:rPr>
              <w:t>,</w:t>
            </w:r>
            <w:r>
              <w:rPr>
                <w:rFonts w:ascii="Arial" w:hAnsi="Arial" w:cs="Arial"/>
                <w:b/>
                <w:sz w:val="22"/>
                <w:szCs w:val="22"/>
              </w:rPr>
              <w:t>6</w:t>
            </w:r>
            <w:r w:rsidR="00497F88">
              <w:rPr>
                <w:rFonts w:ascii="Arial" w:hAnsi="Arial" w:cs="Arial"/>
                <w:b/>
                <w:sz w:val="22"/>
                <w:szCs w:val="22"/>
              </w:rPr>
              <w:t>0</w:t>
            </w:r>
            <w:r w:rsidR="00497F88" w:rsidRPr="00692D23">
              <w:rPr>
                <w:rFonts w:ascii="Arial" w:hAnsi="Arial" w:cs="Arial"/>
                <w:b/>
                <w:sz w:val="22"/>
                <w:szCs w:val="22"/>
              </w:rPr>
              <w:t>0</w:t>
            </w:r>
          </w:p>
        </w:tc>
        <w:tc>
          <w:tcPr>
            <w:tcW w:w="1276" w:type="dxa"/>
            <w:vAlign w:val="center"/>
          </w:tcPr>
          <w:p w:rsidR="00497F88" w:rsidRPr="00692D23" w:rsidRDefault="00C746D1" w:rsidP="00C746D1">
            <w:pPr>
              <w:jc w:val="center"/>
              <w:rPr>
                <w:rFonts w:ascii="Arial" w:hAnsi="Arial" w:cs="Arial"/>
                <w:b/>
                <w:sz w:val="22"/>
                <w:szCs w:val="22"/>
              </w:rPr>
            </w:pPr>
            <w:r>
              <w:rPr>
                <w:rFonts w:ascii="Arial" w:hAnsi="Arial" w:cs="Arial"/>
                <w:b/>
                <w:sz w:val="22"/>
                <w:szCs w:val="22"/>
              </w:rPr>
              <w:t>7200</w:t>
            </w:r>
            <w:r w:rsidR="00497F88">
              <w:rPr>
                <w:rFonts w:ascii="Arial" w:hAnsi="Arial" w:cs="Arial"/>
                <w:b/>
                <w:sz w:val="22"/>
                <w:szCs w:val="22"/>
              </w:rPr>
              <w:t>,</w:t>
            </w:r>
            <w:r>
              <w:rPr>
                <w:rFonts w:ascii="Arial" w:hAnsi="Arial" w:cs="Arial"/>
                <w:b/>
                <w:sz w:val="22"/>
                <w:szCs w:val="22"/>
              </w:rPr>
              <w:t>2</w:t>
            </w:r>
            <w:r w:rsidR="00497F88">
              <w:rPr>
                <w:rFonts w:ascii="Arial" w:hAnsi="Arial" w:cs="Arial"/>
                <w:b/>
                <w:sz w:val="22"/>
                <w:szCs w:val="22"/>
              </w:rPr>
              <w:t>60</w:t>
            </w:r>
          </w:p>
        </w:tc>
      </w:tr>
      <w:tr w:rsidR="00497F88" w:rsidRPr="00BF7C85" w:rsidTr="00FC7C31">
        <w:trPr>
          <w:trHeight w:val="373"/>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tcPr>
          <w:p w:rsidR="00497F88" w:rsidRPr="00692D23" w:rsidRDefault="00497F88" w:rsidP="00DE7557">
            <w:pPr>
              <w:pStyle w:val="ConsPlusNormal"/>
              <w:widowControl/>
              <w:ind w:right="-59" w:firstLine="0"/>
              <w:jc w:val="center"/>
              <w:outlineLvl w:val="2"/>
              <w:rPr>
                <w:sz w:val="22"/>
                <w:szCs w:val="22"/>
              </w:rPr>
            </w:pPr>
            <w:r w:rsidRPr="00692D23">
              <w:rPr>
                <w:sz w:val="22"/>
                <w:szCs w:val="22"/>
              </w:rPr>
              <w:t>в том числе по ГРБС:</w:t>
            </w:r>
          </w:p>
        </w:tc>
        <w:tc>
          <w:tcPr>
            <w:tcW w:w="708" w:type="dxa"/>
            <w:vAlign w:val="center"/>
          </w:tcPr>
          <w:p w:rsidR="00497F88" w:rsidRPr="00692D23" w:rsidRDefault="00497F88" w:rsidP="001D0981">
            <w:pPr>
              <w:pStyle w:val="ConsPlusNormal"/>
              <w:widowControl/>
              <w:ind w:right="-285" w:firstLine="0"/>
              <w:jc w:val="center"/>
              <w:outlineLvl w:val="2"/>
              <w:rPr>
                <w:sz w:val="22"/>
                <w:szCs w:val="22"/>
              </w:rPr>
            </w:pPr>
          </w:p>
        </w:tc>
        <w:tc>
          <w:tcPr>
            <w:tcW w:w="851"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vAlign w:val="center"/>
          </w:tcPr>
          <w:p w:rsidR="00497F88" w:rsidRPr="00692D23" w:rsidRDefault="00497F88" w:rsidP="001D0981">
            <w:pPr>
              <w:pStyle w:val="ConsPlusNormal"/>
              <w:widowControl/>
              <w:ind w:right="-285" w:firstLine="0"/>
              <w:jc w:val="center"/>
              <w:outlineLvl w:val="2"/>
              <w:rPr>
                <w:sz w:val="22"/>
                <w:szCs w:val="22"/>
              </w:rPr>
            </w:pPr>
          </w:p>
        </w:tc>
        <w:tc>
          <w:tcPr>
            <w:tcW w:w="992"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tcPr>
          <w:p w:rsidR="00497F88" w:rsidRPr="00692D23" w:rsidRDefault="00497F88" w:rsidP="001D0981">
            <w:pPr>
              <w:pStyle w:val="ConsPlusNormal"/>
              <w:widowControl/>
              <w:ind w:right="-285" w:firstLine="0"/>
              <w:jc w:val="center"/>
              <w:outlineLvl w:val="2"/>
              <w:rPr>
                <w:sz w:val="22"/>
                <w:szCs w:val="22"/>
              </w:rPr>
            </w:pPr>
          </w:p>
        </w:tc>
        <w:tc>
          <w:tcPr>
            <w:tcW w:w="1276" w:type="dxa"/>
            <w:vAlign w:val="center"/>
          </w:tcPr>
          <w:p w:rsidR="00497F88" w:rsidRPr="00692D23" w:rsidRDefault="00497F88" w:rsidP="001D0981">
            <w:pPr>
              <w:pStyle w:val="ConsPlusNormal"/>
              <w:widowControl/>
              <w:ind w:right="-285" w:firstLine="0"/>
              <w:jc w:val="center"/>
              <w:outlineLvl w:val="2"/>
              <w:rPr>
                <w:sz w:val="22"/>
                <w:szCs w:val="22"/>
              </w:rPr>
            </w:pPr>
          </w:p>
        </w:tc>
        <w:tc>
          <w:tcPr>
            <w:tcW w:w="1134" w:type="dxa"/>
            <w:vAlign w:val="center"/>
          </w:tcPr>
          <w:p w:rsidR="00497F88" w:rsidRPr="00692D23" w:rsidRDefault="00497F88" w:rsidP="009B67B0">
            <w:pPr>
              <w:pStyle w:val="ConsPlusNormal"/>
              <w:widowControl/>
              <w:ind w:right="-285" w:firstLine="0"/>
              <w:jc w:val="center"/>
              <w:outlineLvl w:val="2"/>
              <w:rPr>
                <w:sz w:val="22"/>
                <w:szCs w:val="22"/>
              </w:rPr>
            </w:pPr>
          </w:p>
        </w:tc>
        <w:tc>
          <w:tcPr>
            <w:tcW w:w="1134" w:type="dxa"/>
            <w:vAlign w:val="center"/>
          </w:tcPr>
          <w:p w:rsidR="00497F88" w:rsidRPr="00692D23" w:rsidRDefault="00497F88" w:rsidP="008D4ACD">
            <w:pPr>
              <w:pStyle w:val="ConsPlusNormal"/>
              <w:widowControl/>
              <w:ind w:right="-285" w:firstLine="0"/>
              <w:jc w:val="center"/>
              <w:outlineLvl w:val="2"/>
              <w:rPr>
                <w:sz w:val="22"/>
                <w:szCs w:val="22"/>
              </w:rPr>
            </w:pPr>
          </w:p>
        </w:tc>
        <w:tc>
          <w:tcPr>
            <w:tcW w:w="1276" w:type="dxa"/>
            <w:vAlign w:val="center"/>
          </w:tcPr>
          <w:p w:rsidR="00497F88" w:rsidRPr="00692D23" w:rsidRDefault="00497F88" w:rsidP="001D0981">
            <w:pPr>
              <w:pStyle w:val="ConsPlusNormal"/>
              <w:widowControl/>
              <w:ind w:right="-285" w:firstLine="0"/>
              <w:jc w:val="center"/>
              <w:outlineLvl w:val="2"/>
              <w:rPr>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val="restart"/>
            <w:vAlign w:val="center"/>
          </w:tcPr>
          <w:p w:rsidR="00497F88" w:rsidRPr="00692D23" w:rsidRDefault="00497F88" w:rsidP="00DE7557">
            <w:pPr>
              <w:jc w:val="center"/>
              <w:rPr>
                <w:rFonts w:ascii="Arial" w:hAnsi="Arial" w:cs="Arial"/>
                <w:sz w:val="22"/>
                <w:szCs w:val="22"/>
              </w:rPr>
            </w:pPr>
            <w:r w:rsidRPr="00692D23">
              <w:rPr>
                <w:rFonts w:ascii="Arial" w:hAnsi="Arial" w:cs="Arial"/>
                <w:sz w:val="22"/>
                <w:szCs w:val="22"/>
              </w:rPr>
              <w:t>Администрация</w:t>
            </w:r>
          </w:p>
          <w:p w:rsidR="00497F88" w:rsidRPr="00692D23" w:rsidRDefault="00497F88" w:rsidP="00DE7557">
            <w:pPr>
              <w:jc w:val="center"/>
              <w:rPr>
                <w:rFonts w:ascii="Arial" w:hAnsi="Arial" w:cs="Arial"/>
                <w:sz w:val="22"/>
                <w:szCs w:val="22"/>
              </w:rPr>
            </w:pPr>
            <w:r w:rsidRPr="00692D23">
              <w:rPr>
                <w:rFonts w:ascii="Arial" w:hAnsi="Arial" w:cs="Arial"/>
                <w:sz w:val="22"/>
                <w:szCs w:val="22"/>
              </w:rPr>
              <w:t>Шушенского района</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250"/>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203DD5" w:rsidP="00203DD5">
            <w:pPr>
              <w:jc w:val="center"/>
              <w:rPr>
                <w:rFonts w:ascii="Arial" w:hAnsi="Arial" w:cs="Arial"/>
                <w:sz w:val="22"/>
                <w:szCs w:val="22"/>
              </w:rPr>
            </w:pPr>
            <w:r>
              <w:rPr>
                <w:rFonts w:ascii="Arial" w:hAnsi="Arial" w:cs="Arial"/>
                <w:sz w:val="22"/>
                <w:szCs w:val="22"/>
              </w:rPr>
              <w:t>2317</w:t>
            </w:r>
            <w:r w:rsidR="00497F88">
              <w:rPr>
                <w:rFonts w:ascii="Arial" w:hAnsi="Arial" w:cs="Arial"/>
                <w:sz w:val="22"/>
                <w:szCs w:val="22"/>
              </w:rPr>
              <w:t>,</w:t>
            </w:r>
            <w:r>
              <w:rPr>
                <w:rFonts w:ascii="Arial" w:hAnsi="Arial" w:cs="Arial"/>
                <w:sz w:val="22"/>
                <w:szCs w:val="22"/>
              </w:rPr>
              <w:t>46</w:t>
            </w:r>
            <w:r w:rsidR="00E44E6B">
              <w:rPr>
                <w:rFonts w:ascii="Arial" w:hAnsi="Arial" w:cs="Arial"/>
                <w:sz w:val="22"/>
                <w:szCs w:val="22"/>
              </w:rPr>
              <w:t>0</w:t>
            </w:r>
          </w:p>
        </w:tc>
        <w:tc>
          <w:tcPr>
            <w:tcW w:w="1276" w:type="dxa"/>
            <w:vAlign w:val="center"/>
          </w:tcPr>
          <w:p w:rsidR="00497F88" w:rsidRPr="00692D23" w:rsidRDefault="00C746D1" w:rsidP="00F00BB7">
            <w:pPr>
              <w:jc w:val="center"/>
              <w:rPr>
                <w:rFonts w:ascii="Arial" w:hAnsi="Arial" w:cs="Arial"/>
                <w:sz w:val="22"/>
                <w:szCs w:val="22"/>
              </w:rPr>
            </w:pPr>
            <w:r>
              <w:rPr>
                <w:rFonts w:ascii="Arial" w:hAnsi="Arial" w:cs="Arial"/>
                <w:sz w:val="22"/>
                <w:szCs w:val="22"/>
              </w:rPr>
              <w:t>1627,600</w:t>
            </w:r>
          </w:p>
        </w:tc>
        <w:tc>
          <w:tcPr>
            <w:tcW w:w="1134" w:type="dxa"/>
            <w:vAlign w:val="center"/>
          </w:tcPr>
          <w:p w:rsidR="00497F88" w:rsidRPr="00692D23" w:rsidRDefault="00C746D1" w:rsidP="00024363">
            <w:pPr>
              <w:jc w:val="center"/>
              <w:rPr>
                <w:rFonts w:ascii="Arial" w:hAnsi="Arial" w:cs="Arial"/>
                <w:sz w:val="22"/>
                <w:szCs w:val="22"/>
              </w:rPr>
            </w:pPr>
            <w:r>
              <w:rPr>
                <w:rFonts w:ascii="Arial" w:hAnsi="Arial" w:cs="Arial"/>
                <w:sz w:val="22"/>
                <w:szCs w:val="22"/>
              </w:rPr>
              <w:t>1627,600</w:t>
            </w:r>
          </w:p>
        </w:tc>
        <w:tc>
          <w:tcPr>
            <w:tcW w:w="1134" w:type="dxa"/>
            <w:vAlign w:val="center"/>
          </w:tcPr>
          <w:p w:rsidR="00497F88" w:rsidRPr="00692D23" w:rsidRDefault="00C746D1" w:rsidP="00024363">
            <w:pPr>
              <w:jc w:val="center"/>
              <w:rPr>
                <w:rFonts w:ascii="Arial" w:hAnsi="Arial" w:cs="Arial"/>
                <w:sz w:val="22"/>
                <w:szCs w:val="22"/>
              </w:rPr>
            </w:pPr>
            <w:r>
              <w:rPr>
                <w:rFonts w:ascii="Arial" w:hAnsi="Arial" w:cs="Arial"/>
                <w:sz w:val="22"/>
                <w:szCs w:val="22"/>
              </w:rPr>
              <w:t>1627,600</w:t>
            </w:r>
          </w:p>
        </w:tc>
        <w:tc>
          <w:tcPr>
            <w:tcW w:w="1276" w:type="dxa"/>
            <w:vAlign w:val="center"/>
          </w:tcPr>
          <w:p w:rsidR="00497F88" w:rsidRPr="00692D23" w:rsidRDefault="00C746D1" w:rsidP="00F00BB7">
            <w:pPr>
              <w:jc w:val="center"/>
              <w:rPr>
                <w:rFonts w:ascii="Arial" w:hAnsi="Arial" w:cs="Arial"/>
                <w:b/>
                <w:sz w:val="22"/>
                <w:szCs w:val="22"/>
              </w:rPr>
            </w:pPr>
            <w:r>
              <w:rPr>
                <w:rFonts w:ascii="Arial" w:hAnsi="Arial" w:cs="Arial"/>
                <w:b/>
                <w:sz w:val="22"/>
                <w:szCs w:val="22"/>
              </w:rPr>
              <w:t>7200,260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val="restart"/>
          </w:tcPr>
          <w:p w:rsidR="00497F88" w:rsidRPr="00692D23" w:rsidRDefault="00497F88" w:rsidP="005F434D">
            <w:pPr>
              <w:pStyle w:val="ConsPlusNormal"/>
              <w:widowControl/>
              <w:ind w:right="-285" w:firstLine="0"/>
              <w:outlineLvl w:val="2"/>
              <w:rPr>
                <w:sz w:val="22"/>
                <w:szCs w:val="22"/>
              </w:rPr>
            </w:pPr>
            <w:r>
              <w:rPr>
                <w:sz w:val="22"/>
                <w:szCs w:val="22"/>
              </w:rPr>
              <w:t xml:space="preserve">Подпрограмма </w:t>
            </w:r>
          </w:p>
        </w:tc>
        <w:tc>
          <w:tcPr>
            <w:tcW w:w="2694" w:type="dxa"/>
            <w:vMerge w:val="restart"/>
          </w:tcPr>
          <w:p w:rsidR="00497F88" w:rsidRPr="00692D23" w:rsidRDefault="00497F88" w:rsidP="002E7E3E">
            <w:pPr>
              <w:pStyle w:val="ConsPlusNormal"/>
              <w:widowControl/>
              <w:ind w:right="-285" w:firstLine="0"/>
              <w:outlineLvl w:val="2"/>
              <w:rPr>
                <w:sz w:val="22"/>
                <w:szCs w:val="22"/>
              </w:rPr>
            </w:pPr>
            <w:r>
              <w:rPr>
                <w:sz w:val="22"/>
                <w:szCs w:val="22"/>
              </w:rPr>
              <w:t>«Развитие малого и среднего предпринимательства»</w:t>
            </w:r>
          </w:p>
        </w:tc>
        <w:tc>
          <w:tcPr>
            <w:tcW w:w="1701" w:type="dxa"/>
          </w:tcPr>
          <w:p w:rsidR="00497F88" w:rsidRPr="00692D23" w:rsidRDefault="00497F88" w:rsidP="005F434D">
            <w:pPr>
              <w:ind w:left="-114"/>
              <w:jc w:val="center"/>
              <w:rPr>
                <w:rFonts w:ascii="Arial" w:hAnsi="Arial" w:cs="Arial"/>
                <w:b/>
                <w:sz w:val="22"/>
                <w:szCs w:val="22"/>
              </w:rPr>
            </w:pPr>
            <w:r w:rsidRPr="00692D23">
              <w:rPr>
                <w:rFonts w:ascii="Arial" w:hAnsi="Arial" w:cs="Arial"/>
                <w:b/>
                <w:sz w:val="22"/>
                <w:szCs w:val="22"/>
              </w:rPr>
              <w:t xml:space="preserve">всего расходные </w:t>
            </w:r>
          </w:p>
          <w:p w:rsidR="00497F88" w:rsidRPr="00692D23" w:rsidRDefault="00497F88" w:rsidP="005F434D">
            <w:pPr>
              <w:ind w:left="-114"/>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5F434D">
            <w:pPr>
              <w:pStyle w:val="ConsPlusNormal"/>
              <w:widowControl/>
              <w:ind w:left="-114" w:right="-285" w:firstLine="0"/>
              <w:jc w:val="center"/>
              <w:outlineLvl w:val="2"/>
              <w:rPr>
                <w:sz w:val="22"/>
                <w:szCs w:val="22"/>
              </w:rPr>
            </w:pPr>
            <w:r>
              <w:rPr>
                <w:b/>
                <w:sz w:val="22"/>
                <w:szCs w:val="22"/>
              </w:rPr>
              <w:t>под</w:t>
            </w:r>
            <w:r w:rsidRPr="00692D23">
              <w:rPr>
                <w:b/>
                <w:sz w:val="22"/>
                <w:szCs w:val="22"/>
              </w:rPr>
              <w:t>программе</w:t>
            </w:r>
          </w:p>
        </w:tc>
        <w:tc>
          <w:tcPr>
            <w:tcW w:w="708" w:type="dxa"/>
            <w:vAlign w:val="center"/>
          </w:tcPr>
          <w:p w:rsidR="00497F88" w:rsidRPr="002E7E3E" w:rsidRDefault="00497F88" w:rsidP="001D0981">
            <w:pPr>
              <w:ind w:right="-134"/>
              <w:jc w:val="center"/>
              <w:rPr>
                <w:rFonts w:ascii="Arial" w:hAnsi="Arial" w:cs="Arial"/>
                <w:b/>
                <w:sz w:val="22"/>
                <w:szCs w:val="22"/>
              </w:rPr>
            </w:pPr>
            <w:r w:rsidRPr="002E7E3E">
              <w:rPr>
                <w:rFonts w:ascii="Arial" w:hAnsi="Arial" w:cs="Arial"/>
                <w:b/>
                <w:sz w:val="22"/>
                <w:szCs w:val="22"/>
              </w:rPr>
              <w:t>Х</w:t>
            </w:r>
          </w:p>
        </w:tc>
        <w:tc>
          <w:tcPr>
            <w:tcW w:w="851" w:type="dxa"/>
            <w:vAlign w:val="center"/>
          </w:tcPr>
          <w:p w:rsidR="00497F88" w:rsidRPr="002E7E3E" w:rsidRDefault="00497F88" w:rsidP="001D0981">
            <w:pPr>
              <w:ind w:right="-108"/>
              <w:jc w:val="center"/>
              <w:rPr>
                <w:rFonts w:ascii="Arial" w:hAnsi="Arial" w:cs="Arial"/>
                <w:b/>
                <w:sz w:val="22"/>
                <w:szCs w:val="22"/>
              </w:rPr>
            </w:pPr>
            <w:r w:rsidRPr="002E7E3E">
              <w:rPr>
                <w:rFonts w:ascii="Arial" w:hAnsi="Arial" w:cs="Arial"/>
                <w:b/>
                <w:sz w:val="22"/>
                <w:szCs w:val="22"/>
              </w:rPr>
              <w:t>Х</w:t>
            </w:r>
          </w:p>
        </w:tc>
        <w:tc>
          <w:tcPr>
            <w:tcW w:w="1134" w:type="dxa"/>
            <w:vAlign w:val="center"/>
          </w:tcPr>
          <w:p w:rsidR="00497F88" w:rsidRPr="002E7E3E" w:rsidRDefault="00497F88" w:rsidP="001D0981">
            <w:pPr>
              <w:jc w:val="center"/>
              <w:rPr>
                <w:rFonts w:ascii="Arial" w:hAnsi="Arial" w:cs="Arial"/>
                <w:b/>
                <w:sz w:val="22"/>
                <w:szCs w:val="22"/>
              </w:rPr>
            </w:pPr>
            <w:r w:rsidRPr="002E7E3E">
              <w:rPr>
                <w:rFonts w:ascii="Arial" w:hAnsi="Arial" w:cs="Arial"/>
                <w:b/>
                <w:sz w:val="22"/>
                <w:szCs w:val="22"/>
              </w:rPr>
              <w:t>Х</w:t>
            </w:r>
          </w:p>
        </w:tc>
        <w:tc>
          <w:tcPr>
            <w:tcW w:w="992" w:type="dxa"/>
            <w:vAlign w:val="center"/>
          </w:tcPr>
          <w:p w:rsidR="00497F88" w:rsidRPr="002E7E3E" w:rsidRDefault="00497F88" w:rsidP="001D0981">
            <w:pPr>
              <w:jc w:val="center"/>
              <w:rPr>
                <w:rFonts w:ascii="Arial" w:hAnsi="Arial" w:cs="Arial"/>
                <w:b/>
                <w:sz w:val="22"/>
                <w:szCs w:val="22"/>
              </w:rPr>
            </w:pPr>
            <w:r w:rsidRPr="002E7E3E">
              <w:rPr>
                <w:rFonts w:ascii="Arial" w:hAnsi="Arial" w:cs="Arial"/>
                <w:b/>
                <w:sz w:val="22"/>
                <w:szCs w:val="22"/>
              </w:rPr>
              <w:t>Х</w:t>
            </w:r>
          </w:p>
        </w:tc>
        <w:tc>
          <w:tcPr>
            <w:tcW w:w="1134" w:type="dxa"/>
            <w:vAlign w:val="center"/>
          </w:tcPr>
          <w:p w:rsidR="00497F88" w:rsidRDefault="00203DD5" w:rsidP="00497F88">
            <w:pPr>
              <w:jc w:val="center"/>
              <w:rPr>
                <w:rFonts w:ascii="Arial" w:hAnsi="Arial" w:cs="Arial"/>
                <w:b/>
                <w:sz w:val="22"/>
                <w:szCs w:val="22"/>
              </w:rPr>
            </w:pPr>
            <w:r>
              <w:rPr>
                <w:rFonts w:ascii="Arial" w:hAnsi="Arial" w:cs="Arial"/>
                <w:b/>
                <w:sz w:val="22"/>
                <w:szCs w:val="22"/>
              </w:rPr>
              <w:t>2317,460</w:t>
            </w:r>
          </w:p>
        </w:tc>
        <w:tc>
          <w:tcPr>
            <w:tcW w:w="1276" w:type="dxa"/>
            <w:vAlign w:val="center"/>
          </w:tcPr>
          <w:p w:rsidR="00497F88" w:rsidRPr="00460BA8" w:rsidRDefault="00C746D1" w:rsidP="00F00BB7">
            <w:pPr>
              <w:jc w:val="center"/>
              <w:rPr>
                <w:rFonts w:ascii="Arial" w:hAnsi="Arial" w:cs="Arial"/>
                <w:b/>
                <w:sz w:val="22"/>
                <w:szCs w:val="22"/>
              </w:rPr>
            </w:pPr>
            <w:r>
              <w:rPr>
                <w:rFonts w:ascii="Arial" w:hAnsi="Arial" w:cs="Arial"/>
                <w:b/>
                <w:sz w:val="22"/>
                <w:szCs w:val="22"/>
              </w:rPr>
              <w:t>1627</w:t>
            </w:r>
            <w:r w:rsidRPr="00692D23">
              <w:rPr>
                <w:rFonts w:ascii="Arial" w:hAnsi="Arial" w:cs="Arial"/>
                <w:b/>
                <w:sz w:val="22"/>
                <w:szCs w:val="22"/>
              </w:rPr>
              <w:t>,</w:t>
            </w:r>
            <w:r>
              <w:rPr>
                <w:rFonts w:ascii="Arial" w:hAnsi="Arial" w:cs="Arial"/>
                <w:b/>
                <w:sz w:val="22"/>
                <w:szCs w:val="22"/>
              </w:rPr>
              <w:t>60</w:t>
            </w:r>
            <w:r w:rsidRPr="00692D23">
              <w:rPr>
                <w:rFonts w:ascii="Arial" w:hAnsi="Arial" w:cs="Arial"/>
                <w:b/>
                <w:sz w:val="22"/>
                <w:szCs w:val="22"/>
              </w:rPr>
              <w:t>0</w:t>
            </w:r>
          </w:p>
        </w:tc>
        <w:tc>
          <w:tcPr>
            <w:tcW w:w="1134" w:type="dxa"/>
            <w:vAlign w:val="center"/>
          </w:tcPr>
          <w:p w:rsidR="00497F88" w:rsidRPr="00460BA8" w:rsidRDefault="00C746D1" w:rsidP="00460BA8">
            <w:pPr>
              <w:jc w:val="center"/>
              <w:rPr>
                <w:rFonts w:ascii="Arial" w:hAnsi="Arial" w:cs="Arial"/>
                <w:b/>
                <w:sz w:val="22"/>
                <w:szCs w:val="22"/>
              </w:rPr>
            </w:pPr>
            <w:r>
              <w:rPr>
                <w:rFonts w:ascii="Arial" w:hAnsi="Arial" w:cs="Arial"/>
                <w:b/>
                <w:sz w:val="22"/>
                <w:szCs w:val="22"/>
              </w:rPr>
              <w:t>1627</w:t>
            </w:r>
            <w:r w:rsidRPr="00692D23">
              <w:rPr>
                <w:rFonts w:ascii="Arial" w:hAnsi="Arial" w:cs="Arial"/>
                <w:b/>
                <w:sz w:val="22"/>
                <w:szCs w:val="22"/>
              </w:rPr>
              <w:t>,</w:t>
            </w:r>
            <w:r>
              <w:rPr>
                <w:rFonts w:ascii="Arial" w:hAnsi="Arial" w:cs="Arial"/>
                <w:b/>
                <w:sz w:val="22"/>
                <w:szCs w:val="22"/>
              </w:rPr>
              <w:t>60</w:t>
            </w:r>
            <w:r w:rsidRPr="00692D23">
              <w:rPr>
                <w:rFonts w:ascii="Arial" w:hAnsi="Arial" w:cs="Arial"/>
                <w:b/>
                <w:sz w:val="22"/>
                <w:szCs w:val="22"/>
              </w:rPr>
              <w:t>0</w:t>
            </w:r>
          </w:p>
        </w:tc>
        <w:tc>
          <w:tcPr>
            <w:tcW w:w="1134" w:type="dxa"/>
            <w:vAlign w:val="center"/>
          </w:tcPr>
          <w:p w:rsidR="00497F88" w:rsidRPr="00460BA8" w:rsidRDefault="00C746D1" w:rsidP="00203DD5">
            <w:pPr>
              <w:jc w:val="center"/>
              <w:rPr>
                <w:rFonts w:ascii="Arial" w:hAnsi="Arial" w:cs="Arial"/>
                <w:b/>
                <w:sz w:val="22"/>
                <w:szCs w:val="22"/>
              </w:rPr>
            </w:pPr>
            <w:r>
              <w:rPr>
                <w:rFonts w:ascii="Arial" w:hAnsi="Arial" w:cs="Arial"/>
                <w:b/>
                <w:sz w:val="22"/>
                <w:szCs w:val="22"/>
              </w:rPr>
              <w:t>1627</w:t>
            </w:r>
            <w:r w:rsidRPr="00692D23">
              <w:rPr>
                <w:rFonts w:ascii="Arial" w:hAnsi="Arial" w:cs="Arial"/>
                <w:b/>
                <w:sz w:val="22"/>
                <w:szCs w:val="22"/>
              </w:rPr>
              <w:t>,</w:t>
            </w:r>
            <w:r>
              <w:rPr>
                <w:rFonts w:ascii="Arial" w:hAnsi="Arial" w:cs="Arial"/>
                <w:b/>
                <w:sz w:val="22"/>
                <w:szCs w:val="22"/>
              </w:rPr>
              <w:t>60</w:t>
            </w:r>
            <w:r w:rsidRPr="00692D23">
              <w:rPr>
                <w:rFonts w:ascii="Arial" w:hAnsi="Arial" w:cs="Arial"/>
                <w:b/>
                <w:sz w:val="22"/>
                <w:szCs w:val="22"/>
              </w:rPr>
              <w:t>0</w:t>
            </w:r>
          </w:p>
        </w:tc>
        <w:tc>
          <w:tcPr>
            <w:tcW w:w="1276" w:type="dxa"/>
            <w:vAlign w:val="center"/>
          </w:tcPr>
          <w:p w:rsidR="00497F88" w:rsidRPr="00692D23" w:rsidRDefault="00C746D1" w:rsidP="00F00BB7">
            <w:pPr>
              <w:jc w:val="center"/>
              <w:rPr>
                <w:rFonts w:ascii="Arial" w:hAnsi="Arial" w:cs="Arial"/>
                <w:b/>
                <w:sz w:val="22"/>
                <w:szCs w:val="22"/>
              </w:rPr>
            </w:pPr>
            <w:r>
              <w:rPr>
                <w:rFonts w:ascii="Arial" w:hAnsi="Arial" w:cs="Arial"/>
                <w:b/>
                <w:sz w:val="22"/>
                <w:szCs w:val="22"/>
              </w:rPr>
              <w:t>7200,260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tcPr>
          <w:p w:rsidR="00497F88" w:rsidRPr="00692D23" w:rsidRDefault="00497F88" w:rsidP="005F434D">
            <w:pPr>
              <w:pStyle w:val="ConsPlusNormal"/>
              <w:widowControl/>
              <w:ind w:left="-114" w:right="-285" w:firstLine="0"/>
              <w:jc w:val="center"/>
              <w:outlineLvl w:val="2"/>
              <w:rPr>
                <w:sz w:val="22"/>
                <w:szCs w:val="22"/>
              </w:rPr>
            </w:pPr>
            <w:r w:rsidRPr="00692D23">
              <w:rPr>
                <w:sz w:val="22"/>
                <w:szCs w:val="22"/>
              </w:rPr>
              <w:t>в том числе по ГРБС:</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val="restart"/>
          </w:tcPr>
          <w:p w:rsidR="00497F88" w:rsidRPr="00692D23" w:rsidRDefault="00497F88" w:rsidP="005F434D">
            <w:pPr>
              <w:ind w:right="33"/>
              <w:jc w:val="center"/>
              <w:rPr>
                <w:rFonts w:ascii="Arial" w:hAnsi="Arial" w:cs="Arial"/>
                <w:sz w:val="22"/>
                <w:szCs w:val="22"/>
              </w:rPr>
            </w:pPr>
            <w:r w:rsidRPr="00692D23">
              <w:rPr>
                <w:rFonts w:ascii="Arial" w:hAnsi="Arial" w:cs="Arial"/>
                <w:sz w:val="22"/>
                <w:szCs w:val="22"/>
              </w:rPr>
              <w:t>Администрация</w:t>
            </w:r>
          </w:p>
          <w:p w:rsidR="00497F88" w:rsidRPr="00692D23" w:rsidRDefault="00497F88" w:rsidP="005F434D">
            <w:pPr>
              <w:pStyle w:val="ConsPlusNormal"/>
              <w:widowControl/>
              <w:ind w:right="33" w:firstLine="0"/>
              <w:jc w:val="center"/>
              <w:outlineLvl w:val="2"/>
              <w:rPr>
                <w:sz w:val="22"/>
                <w:szCs w:val="22"/>
              </w:rPr>
            </w:pPr>
            <w:r w:rsidRPr="00692D23">
              <w:rPr>
                <w:sz w:val="22"/>
                <w:szCs w:val="22"/>
              </w:rPr>
              <w:lastRenderedPageBreak/>
              <w:t>Шушенского района</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203DD5" w:rsidP="00F00BB7">
            <w:pPr>
              <w:jc w:val="center"/>
              <w:rPr>
                <w:rFonts w:ascii="Arial" w:hAnsi="Arial" w:cs="Arial"/>
                <w:sz w:val="22"/>
                <w:szCs w:val="22"/>
              </w:rPr>
            </w:pPr>
            <w:r>
              <w:rPr>
                <w:rFonts w:ascii="Arial" w:hAnsi="Arial" w:cs="Arial"/>
                <w:sz w:val="22"/>
                <w:szCs w:val="22"/>
              </w:rPr>
              <w:t>2317,460</w:t>
            </w:r>
          </w:p>
        </w:tc>
        <w:tc>
          <w:tcPr>
            <w:tcW w:w="1276" w:type="dxa"/>
            <w:vAlign w:val="center"/>
          </w:tcPr>
          <w:p w:rsidR="00497F88" w:rsidRPr="00692D23" w:rsidRDefault="00C746D1" w:rsidP="00F00BB7">
            <w:pPr>
              <w:jc w:val="center"/>
              <w:rPr>
                <w:rFonts w:ascii="Arial" w:hAnsi="Arial" w:cs="Arial"/>
                <w:sz w:val="22"/>
                <w:szCs w:val="22"/>
              </w:rPr>
            </w:pPr>
            <w:r>
              <w:rPr>
                <w:rFonts w:ascii="Arial" w:hAnsi="Arial" w:cs="Arial"/>
                <w:sz w:val="22"/>
                <w:szCs w:val="22"/>
              </w:rPr>
              <w:t>1627,600</w:t>
            </w:r>
          </w:p>
        </w:tc>
        <w:tc>
          <w:tcPr>
            <w:tcW w:w="1134" w:type="dxa"/>
            <w:vAlign w:val="center"/>
          </w:tcPr>
          <w:p w:rsidR="00497F88" w:rsidRPr="00692D23" w:rsidRDefault="00C746D1" w:rsidP="009B67B0">
            <w:pPr>
              <w:jc w:val="center"/>
              <w:rPr>
                <w:rFonts w:ascii="Arial" w:hAnsi="Arial" w:cs="Arial"/>
                <w:sz w:val="22"/>
                <w:szCs w:val="22"/>
              </w:rPr>
            </w:pPr>
            <w:r>
              <w:rPr>
                <w:rFonts w:ascii="Arial" w:hAnsi="Arial" w:cs="Arial"/>
                <w:sz w:val="22"/>
                <w:szCs w:val="22"/>
              </w:rPr>
              <w:t>1627,600</w:t>
            </w:r>
          </w:p>
        </w:tc>
        <w:tc>
          <w:tcPr>
            <w:tcW w:w="1134" w:type="dxa"/>
            <w:vAlign w:val="center"/>
          </w:tcPr>
          <w:p w:rsidR="00497F88" w:rsidRPr="00692D23" w:rsidRDefault="00C746D1" w:rsidP="00203DD5">
            <w:pPr>
              <w:jc w:val="center"/>
              <w:rPr>
                <w:rFonts w:ascii="Arial" w:hAnsi="Arial" w:cs="Arial"/>
                <w:sz w:val="22"/>
                <w:szCs w:val="22"/>
              </w:rPr>
            </w:pPr>
            <w:r>
              <w:rPr>
                <w:rFonts w:ascii="Arial" w:hAnsi="Arial" w:cs="Arial"/>
                <w:sz w:val="22"/>
                <w:szCs w:val="22"/>
              </w:rPr>
              <w:t>1627,600</w:t>
            </w:r>
          </w:p>
        </w:tc>
        <w:tc>
          <w:tcPr>
            <w:tcW w:w="1276" w:type="dxa"/>
            <w:vAlign w:val="center"/>
          </w:tcPr>
          <w:p w:rsidR="00497F88" w:rsidRPr="00AA43D9" w:rsidRDefault="00C746D1" w:rsidP="00F00BB7">
            <w:pPr>
              <w:jc w:val="center"/>
              <w:rPr>
                <w:rFonts w:ascii="Arial" w:hAnsi="Arial" w:cs="Arial"/>
                <w:sz w:val="22"/>
                <w:szCs w:val="22"/>
              </w:rPr>
            </w:pPr>
            <w:r>
              <w:rPr>
                <w:rFonts w:ascii="Arial" w:hAnsi="Arial" w:cs="Arial"/>
                <w:sz w:val="22"/>
                <w:szCs w:val="22"/>
              </w:rPr>
              <w:t>7200,260</w:t>
            </w: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Merge/>
          </w:tcPr>
          <w:p w:rsidR="00497F88" w:rsidRPr="00692D23" w:rsidRDefault="00497F88" w:rsidP="00DE7557">
            <w:pPr>
              <w:pStyle w:val="ConsPlusNormal"/>
              <w:widowControl/>
              <w:ind w:right="-285" w:firstLine="0"/>
              <w:jc w:val="center"/>
              <w:outlineLvl w:val="2"/>
              <w:rPr>
                <w:sz w:val="22"/>
                <w:szCs w:val="22"/>
              </w:rPr>
            </w:pP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1D0981">
            <w:pPr>
              <w:jc w:val="center"/>
              <w:rPr>
                <w:rFonts w:ascii="Arial" w:hAnsi="Arial" w:cs="Arial"/>
                <w:sz w:val="22"/>
                <w:szCs w:val="22"/>
              </w:rPr>
            </w:pPr>
          </w:p>
        </w:tc>
        <w:tc>
          <w:tcPr>
            <w:tcW w:w="1134" w:type="dxa"/>
          </w:tcPr>
          <w:p w:rsidR="00497F88"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r>
              <w:rPr>
                <w:rFonts w:ascii="Arial" w:hAnsi="Arial" w:cs="Arial"/>
                <w:sz w:val="22"/>
                <w:szCs w:val="22"/>
              </w:rPr>
              <w:t xml:space="preserve"> </w:t>
            </w: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C13A8">
            <w:pPr>
              <w:jc w:val="center"/>
              <w:rPr>
                <w:rFonts w:ascii="Arial" w:hAnsi="Arial" w:cs="Arial"/>
                <w:b/>
                <w:sz w:val="22"/>
                <w:szCs w:val="22"/>
              </w:rPr>
            </w:pPr>
          </w:p>
        </w:tc>
      </w:tr>
      <w:tr w:rsidR="00497F88" w:rsidRPr="00BF7C85" w:rsidTr="00FC7C31">
        <w:trPr>
          <w:trHeight w:val="1257"/>
        </w:trPr>
        <w:tc>
          <w:tcPr>
            <w:tcW w:w="1242" w:type="dxa"/>
            <w:vMerge w:val="restart"/>
            <w:vAlign w:val="center"/>
          </w:tcPr>
          <w:p w:rsidR="00497F88" w:rsidRPr="00692D23" w:rsidRDefault="00497F88" w:rsidP="00460BA8">
            <w:pPr>
              <w:pStyle w:val="ConsPlusNormal"/>
              <w:widowControl/>
              <w:ind w:right="-285" w:firstLine="0"/>
              <w:outlineLvl w:val="2"/>
              <w:rPr>
                <w:sz w:val="22"/>
                <w:szCs w:val="22"/>
              </w:rPr>
            </w:pPr>
          </w:p>
          <w:p w:rsidR="00497F88" w:rsidRPr="00692D23" w:rsidRDefault="00497F88" w:rsidP="00460BA8">
            <w:pPr>
              <w:pStyle w:val="ConsPlusNormal"/>
              <w:ind w:right="-285"/>
              <w:outlineLvl w:val="2"/>
              <w:rPr>
                <w:sz w:val="22"/>
                <w:szCs w:val="22"/>
              </w:rPr>
            </w:pPr>
          </w:p>
        </w:tc>
        <w:tc>
          <w:tcPr>
            <w:tcW w:w="2694" w:type="dxa"/>
            <w:vMerge w:val="restart"/>
          </w:tcPr>
          <w:p w:rsidR="00497F88" w:rsidRDefault="00497F88" w:rsidP="004D6670">
            <w:pPr>
              <w:pStyle w:val="ConsPlusNormal"/>
              <w:widowControl/>
              <w:ind w:right="-285" w:firstLine="0"/>
              <w:outlineLvl w:val="2"/>
              <w:rPr>
                <w:bCs/>
                <w:sz w:val="22"/>
                <w:szCs w:val="22"/>
              </w:rPr>
            </w:pPr>
            <w:r>
              <w:rPr>
                <w:sz w:val="22"/>
                <w:szCs w:val="22"/>
              </w:rPr>
              <w:t>С</w:t>
            </w:r>
            <w:r w:rsidRPr="00004E05">
              <w:rPr>
                <w:sz w:val="22"/>
                <w:szCs w:val="22"/>
              </w:rPr>
              <w:t>убсиди</w:t>
            </w:r>
            <w:r>
              <w:rPr>
                <w:sz w:val="22"/>
                <w:szCs w:val="22"/>
              </w:rPr>
              <w:t>и</w:t>
            </w:r>
            <w:r w:rsidRPr="00004E05">
              <w:rPr>
                <w:sz w:val="22"/>
                <w:szCs w:val="22"/>
              </w:rPr>
              <w:t xml:space="preserve"> </w:t>
            </w:r>
            <w:r>
              <w:rPr>
                <w:sz w:val="22"/>
                <w:szCs w:val="22"/>
              </w:rPr>
              <w:t xml:space="preserve">субъектам </w:t>
            </w:r>
            <w:r w:rsidRPr="00004E05">
              <w:rPr>
                <w:sz w:val="22"/>
                <w:szCs w:val="22"/>
              </w:rPr>
              <w:t xml:space="preserve"> малого и (или) среднего предпринимательства </w:t>
            </w:r>
            <w:r w:rsidRPr="00004E05">
              <w:rPr>
                <w:bCs/>
                <w:sz w:val="22"/>
                <w:szCs w:val="22"/>
              </w:rPr>
              <w:t>на возмещение части затрат, связанных с приобретением оборудования</w:t>
            </w:r>
          </w:p>
          <w:p w:rsidR="00497F88" w:rsidRPr="00692D23" w:rsidRDefault="00497F88" w:rsidP="004D6670">
            <w:pPr>
              <w:pStyle w:val="ConsPlusNormal"/>
              <w:widowControl/>
              <w:ind w:right="-107" w:firstLine="0"/>
              <w:rPr>
                <w:sz w:val="22"/>
                <w:szCs w:val="22"/>
              </w:rPr>
            </w:pPr>
            <w:r w:rsidRPr="00004E05">
              <w:rPr>
                <w:bCs/>
                <w:sz w:val="22"/>
                <w:szCs w:val="22"/>
              </w:rPr>
              <w:t xml:space="preserve"> в целях создания и (или) развития, либо модернизации производства товаров (работ, услуг</w:t>
            </w:r>
            <w:r w:rsidRPr="00716570">
              <w:rPr>
                <w:bCs/>
                <w:sz w:val="24"/>
                <w:szCs w:val="24"/>
              </w:rPr>
              <w:t>)</w:t>
            </w:r>
          </w:p>
        </w:tc>
        <w:tc>
          <w:tcPr>
            <w:tcW w:w="1701" w:type="dxa"/>
            <w:vAlign w:val="center"/>
          </w:tcPr>
          <w:p w:rsidR="00497F88" w:rsidRPr="00692D23" w:rsidRDefault="00497F88" w:rsidP="00451236">
            <w:pPr>
              <w:jc w:val="center"/>
              <w:rPr>
                <w:rFonts w:ascii="Arial" w:hAnsi="Arial" w:cs="Arial"/>
                <w:b/>
                <w:sz w:val="22"/>
                <w:szCs w:val="22"/>
              </w:rPr>
            </w:pPr>
            <w:r w:rsidRPr="00692D23">
              <w:rPr>
                <w:rFonts w:ascii="Arial" w:hAnsi="Arial" w:cs="Arial"/>
                <w:b/>
                <w:sz w:val="22"/>
                <w:szCs w:val="22"/>
              </w:rPr>
              <w:t xml:space="preserve">всего расходные </w:t>
            </w:r>
          </w:p>
          <w:p w:rsidR="00497F88" w:rsidRPr="00692D23" w:rsidRDefault="00497F88" w:rsidP="00451236">
            <w:pPr>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451236">
            <w:pPr>
              <w:jc w:val="center"/>
              <w:rPr>
                <w:rFonts w:ascii="Arial" w:hAnsi="Arial" w:cs="Arial"/>
                <w:sz w:val="22"/>
                <w:szCs w:val="22"/>
              </w:rPr>
            </w:pPr>
            <w:r w:rsidRPr="00692D23">
              <w:rPr>
                <w:rFonts w:ascii="Arial" w:hAnsi="Arial" w:cs="Arial"/>
                <w:b/>
                <w:sz w:val="22"/>
                <w:szCs w:val="22"/>
              </w:rPr>
              <w:t>мероприятию</w:t>
            </w:r>
          </w:p>
        </w:tc>
        <w:tc>
          <w:tcPr>
            <w:tcW w:w="708" w:type="dxa"/>
            <w:vAlign w:val="center"/>
          </w:tcPr>
          <w:p w:rsidR="00497F88" w:rsidRPr="006900B6" w:rsidRDefault="00497F88" w:rsidP="001D0981">
            <w:pPr>
              <w:ind w:right="-134"/>
              <w:jc w:val="center"/>
              <w:rPr>
                <w:rFonts w:ascii="Arial" w:hAnsi="Arial" w:cs="Arial"/>
                <w:b/>
                <w:sz w:val="22"/>
                <w:szCs w:val="22"/>
                <w:lang w:val="en-US"/>
              </w:rPr>
            </w:pPr>
            <w:r w:rsidRPr="006900B6">
              <w:rPr>
                <w:rFonts w:ascii="Arial" w:hAnsi="Arial" w:cs="Arial"/>
                <w:b/>
                <w:sz w:val="22"/>
                <w:szCs w:val="22"/>
                <w:lang w:val="en-US"/>
              </w:rPr>
              <w:t>X</w:t>
            </w:r>
          </w:p>
        </w:tc>
        <w:tc>
          <w:tcPr>
            <w:tcW w:w="851" w:type="dxa"/>
            <w:vAlign w:val="center"/>
          </w:tcPr>
          <w:p w:rsidR="00497F88" w:rsidRPr="006900B6" w:rsidRDefault="00497F88" w:rsidP="001D0981">
            <w:pPr>
              <w:ind w:right="-108"/>
              <w:jc w:val="center"/>
              <w:rPr>
                <w:rFonts w:ascii="Arial" w:hAnsi="Arial" w:cs="Arial"/>
                <w:b/>
                <w:sz w:val="22"/>
                <w:szCs w:val="22"/>
                <w:lang w:val="en-US"/>
              </w:rPr>
            </w:pPr>
            <w:r w:rsidRPr="006900B6">
              <w:rPr>
                <w:rFonts w:ascii="Arial" w:hAnsi="Arial" w:cs="Arial"/>
                <w:b/>
                <w:sz w:val="22"/>
                <w:szCs w:val="22"/>
                <w:lang w:val="en-US"/>
              </w:rPr>
              <w:t>X</w:t>
            </w:r>
          </w:p>
        </w:tc>
        <w:tc>
          <w:tcPr>
            <w:tcW w:w="1134" w:type="dxa"/>
            <w:vAlign w:val="center"/>
          </w:tcPr>
          <w:p w:rsidR="00497F88" w:rsidRPr="006900B6" w:rsidRDefault="00497F88" w:rsidP="001D0981">
            <w:pPr>
              <w:jc w:val="center"/>
              <w:rPr>
                <w:rFonts w:ascii="Arial" w:hAnsi="Arial" w:cs="Arial"/>
                <w:b/>
                <w:sz w:val="22"/>
                <w:szCs w:val="22"/>
                <w:lang w:val="en-US"/>
              </w:rPr>
            </w:pPr>
            <w:r w:rsidRPr="006900B6">
              <w:rPr>
                <w:rFonts w:ascii="Arial" w:hAnsi="Arial" w:cs="Arial"/>
                <w:b/>
                <w:sz w:val="22"/>
                <w:szCs w:val="22"/>
                <w:lang w:val="en-US"/>
              </w:rPr>
              <w:t>X</w:t>
            </w:r>
          </w:p>
        </w:tc>
        <w:tc>
          <w:tcPr>
            <w:tcW w:w="992" w:type="dxa"/>
            <w:vAlign w:val="center"/>
          </w:tcPr>
          <w:p w:rsidR="00497F88" w:rsidRPr="006900B6" w:rsidRDefault="00497F88" w:rsidP="00B22F92">
            <w:pPr>
              <w:jc w:val="center"/>
              <w:rPr>
                <w:rFonts w:ascii="Arial" w:hAnsi="Arial" w:cs="Arial"/>
                <w:b/>
                <w:sz w:val="22"/>
                <w:szCs w:val="22"/>
                <w:lang w:val="en-US"/>
              </w:rPr>
            </w:pPr>
            <w:r w:rsidRPr="006900B6">
              <w:rPr>
                <w:rFonts w:ascii="Arial" w:hAnsi="Arial" w:cs="Arial"/>
                <w:b/>
                <w:sz w:val="22"/>
                <w:szCs w:val="22"/>
                <w:lang w:val="en-US"/>
              </w:rPr>
              <w:t>X</w:t>
            </w:r>
          </w:p>
        </w:tc>
        <w:tc>
          <w:tcPr>
            <w:tcW w:w="1134" w:type="dxa"/>
            <w:vAlign w:val="center"/>
          </w:tcPr>
          <w:p w:rsidR="00497F88" w:rsidRDefault="00203DD5" w:rsidP="004D6670">
            <w:pPr>
              <w:jc w:val="center"/>
              <w:rPr>
                <w:rFonts w:ascii="Arial" w:hAnsi="Arial" w:cs="Arial"/>
                <w:b/>
                <w:sz w:val="22"/>
                <w:szCs w:val="22"/>
              </w:rPr>
            </w:pPr>
            <w:r>
              <w:rPr>
                <w:rFonts w:ascii="Arial" w:hAnsi="Arial" w:cs="Arial"/>
                <w:b/>
                <w:sz w:val="22"/>
                <w:szCs w:val="22"/>
              </w:rPr>
              <w:t>290,500</w:t>
            </w:r>
          </w:p>
        </w:tc>
        <w:tc>
          <w:tcPr>
            <w:tcW w:w="1276" w:type="dxa"/>
            <w:vAlign w:val="center"/>
          </w:tcPr>
          <w:p w:rsidR="00497F88" w:rsidRPr="00692D23" w:rsidRDefault="00497F88" w:rsidP="00E40987">
            <w:pPr>
              <w:jc w:val="center"/>
              <w:rPr>
                <w:rFonts w:ascii="Arial" w:hAnsi="Arial" w:cs="Arial"/>
                <w:b/>
                <w:sz w:val="22"/>
                <w:szCs w:val="22"/>
              </w:rPr>
            </w:pPr>
          </w:p>
        </w:tc>
        <w:tc>
          <w:tcPr>
            <w:tcW w:w="1134" w:type="dxa"/>
            <w:vAlign w:val="center"/>
          </w:tcPr>
          <w:p w:rsidR="00497F88" w:rsidRPr="00692D23" w:rsidRDefault="00497F88" w:rsidP="00AB0A4A">
            <w:pPr>
              <w:jc w:val="center"/>
              <w:rPr>
                <w:rFonts w:ascii="Arial" w:hAnsi="Arial" w:cs="Arial"/>
                <w:b/>
                <w:sz w:val="22"/>
                <w:szCs w:val="22"/>
                <w:lang w:val="en-US"/>
              </w:rPr>
            </w:pPr>
          </w:p>
        </w:tc>
        <w:tc>
          <w:tcPr>
            <w:tcW w:w="1134" w:type="dxa"/>
            <w:vAlign w:val="center"/>
          </w:tcPr>
          <w:p w:rsidR="00497F88" w:rsidRPr="00692D23" w:rsidRDefault="00497F88" w:rsidP="00AB0A4A">
            <w:pPr>
              <w:jc w:val="center"/>
              <w:rPr>
                <w:rFonts w:ascii="Arial" w:hAnsi="Arial" w:cs="Arial"/>
                <w:b/>
                <w:sz w:val="22"/>
                <w:szCs w:val="22"/>
              </w:rPr>
            </w:pPr>
          </w:p>
        </w:tc>
        <w:tc>
          <w:tcPr>
            <w:tcW w:w="1276" w:type="dxa"/>
            <w:vAlign w:val="center"/>
          </w:tcPr>
          <w:p w:rsidR="00497F88" w:rsidRPr="00692D23" w:rsidRDefault="003F5E26" w:rsidP="00E40987">
            <w:pPr>
              <w:jc w:val="center"/>
              <w:rPr>
                <w:rFonts w:ascii="Arial" w:hAnsi="Arial" w:cs="Arial"/>
                <w:b/>
                <w:sz w:val="22"/>
                <w:szCs w:val="22"/>
              </w:rPr>
            </w:pPr>
            <w:r>
              <w:rPr>
                <w:rFonts w:ascii="Arial" w:hAnsi="Arial" w:cs="Arial"/>
                <w:b/>
                <w:sz w:val="22"/>
                <w:szCs w:val="22"/>
              </w:rPr>
              <w:t>290</w:t>
            </w:r>
            <w:r w:rsidR="00497F88" w:rsidRPr="00692D23">
              <w:rPr>
                <w:rFonts w:ascii="Arial" w:hAnsi="Arial" w:cs="Arial"/>
                <w:b/>
                <w:sz w:val="22"/>
                <w:szCs w:val="22"/>
              </w:rPr>
              <w:t>,</w:t>
            </w:r>
            <w:r w:rsidR="00497F88">
              <w:rPr>
                <w:rFonts w:ascii="Arial" w:hAnsi="Arial" w:cs="Arial"/>
                <w:b/>
                <w:sz w:val="22"/>
                <w:szCs w:val="22"/>
              </w:rPr>
              <w:t>50</w:t>
            </w:r>
            <w:r w:rsidR="00497F88" w:rsidRPr="00692D23">
              <w:rPr>
                <w:rFonts w:ascii="Arial" w:hAnsi="Arial" w:cs="Arial"/>
                <w:b/>
                <w:sz w:val="22"/>
                <w:szCs w:val="22"/>
              </w:rPr>
              <w:t>0</w:t>
            </w:r>
          </w:p>
        </w:tc>
      </w:tr>
      <w:tr w:rsidR="00497F88" w:rsidRPr="00BF7C85" w:rsidTr="00FC7C31">
        <w:trPr>
          <w:trHeight w:val="674"/>
        </w:trPr>
        <w:tc>
          <w:tcPr>
            <w:tcW w:w="1242" w:type="dxa"/>
            <w:vMerge/>
          </w:tcPr>
          <w:p w:rsidR="00497F88" w:rsidRPr="00692D23" w:rsidRDefault="00497F88" w:rsidP="00460BA8">
            <w:pPr>
              <w:pStyle w:val="ConsPlusNormal"/>
              <w:widowControl/>
              <w:ind w:right="-285" w:firstLine="0"/>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DE7557">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Pr="00692D23" w:rsidRDefault="00497F88" w:rsidP="001D0981">
            <w:pPr>
              <w:ind w:right="-134"/>
              <w:jc w:val="center"/>
              <w:rPr>
                <w:rFonts w:ascii="Arial" w:hAnsi="Arial" w:cs="Arial"/>
                <w:sz w:val="22"/>
                <w:szCs w:val="22"/>
              </w:rPr>
            </w:pPr>
          </w:p>
        </w:tc>
        <w:tc>
          <w:tcPr>
            <w:tcW w:w="851" w:type="dxa"/>
            <w:vAlign w:val="center"/>
          </w:tcPr>
          <w:p w:rsidR="00497F88" w:rsidRPr="00692D23"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1D0981">
            <w:pPr>
              <w:jc w:val="center"/>
              <w:rPr>
                <w:rFonts w:ascii="Arial" w:hAnsi="Arial" w:cs="Arial"/>
                <w:sz w:val="22"/>
                <w:szCs w:val="22"/>
              </w:rPr>
            </w:pPr>
          </w:p>
        </w:tc>
        <w:tc>
          <w:tcPr>
            <w:tcW w:w="992" w:type="dxa"/>
            <w:vAlign w:val="center"/>
          </w:tcPr>
          <w:p w:rsidR="00497F88" w:rsidRPr="00692D23" w:rsidRDefault="00497F88" w:rsidP="00B22F92">
            <w:pPr>
              <w:jc w:val="center"/>
              <w:rPr>
                <w:rFonts w:ascii="Arial" w:hAnsi="Arial" w:cs="Arial"/>
                <w:sz w:val="22"/>
                <w:szCs w:val="22"/>
              </w:rPr>
            </w:pPr>
          </w:p>
        </w:tc>
        <w:tc>
          <w:tcPr>
            <w:tcW w:w="1134" w:type="dxa"/>
          </w:tcPr>
          <w:p w:rsidR="00497F88" w:rsidRPr="00692D23" w:rsidRDefault="00497F88" w:rsidP="001D0981">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sz w:val="22"/>
                <w:szCs w:val="22"/>
              </w:rPr>
            </w:pPr>
          </w:p>
        </w:tc>
        <w:tc>
          <w:tcPr>
            <w:tcW w:w="1134" w:type="dxa"/>
            <w:vAlign w:val="center"/>
          </w:tcPr>
          <w:p w:rsidR="00497F88" w:rsidRPr="00692D23" w:rsidRDefault="00497F88" w:rsidP="009B67B0">
            <w:pPr>
              <w:jc w:val="center"/>
              <w:rPr>
                <w:rFonts w:ascii="Arial" w:hAnsi="Arial" w:cs="Arial"/>
                <w:sz w:val="22"/>
                <w:szCs w:val="22"/>
              </w:rPr>
            </w:pPr>
          </w:p>
        </w:tc>
        <w:tc>
          <w:tcPr>
            <w:tcW w:w="1134" w:type="dxa"/>
            <w:vAlign w:val="center"/>
          </w:tcPr>
          <w:p w:rsidR="00497F88" w:rsidRPr="00692D23" w:rsidRDefault="00497F88" w:rsidP="008D4ACD">
            <w:pPr>
              <w:jc w:val="center"/>
              <w:rPr>
                <w:rFonts w:ascii="Arial" w:hAnsi="Arial" w:cs="Arial"/>
                <w:sz w:val="22"/>
                <w:szCs w:val="22"/>
              </w:rPr>
            </w:pPr>
          </w:p>
        </w:tc>
        <w:tc>
          <w:tcPr>
            <w:tcW w:w="1276" w:type="dxa"/>
            <w:vAlign w:val="center"/>
          </w:tcPr>
          <w:p w:rsidR="00497F88" w:rsidRPr="00692D23" w:rsidRDefault="00497F88" w:rsidP="001D0981">
            <w:pPr>
              <w:jc w:val="center"/>
              <w:rPr>
                <w:rFonts w:ascii="Arial" w:hAnsi="Arial" w:cs="Arial"/>
                <w:b/>
                <w:sz w:val="22"/>
                <w:szCs w:val="22"/>
              </w:rPr>
            </w:pPr>
          </w:p>
        </w:tc>
      </w:tr>
      <w:tr w:rsidR="00497F88" w:rsidRPr="00BF7C85" w:rsidTr="00203DD5">
        <w:trPr>
          <w:trHeight w:val="674"/>
        </w:trPr>
        <w:tc>
          <w:tcPr>
            <w:tcW w:w="1242" w:type="dxa"/>
            <w:vMerge/>
          </w:tcPr>
          <w:p w:rsidR="00497F88" w:rsidRPr="00692D23" w:rsidRDefault="00497F88" w:rsidP="00460BA8">
            <w:pPr>
              <w:pStyle w:val="ConsPlusNormal"/>
              <w:widowControl/>
              <w:ind w:right="-285" w:firstLine="0"/>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451236">
            <w:pPr>
              <w:jc w:val="center"/>
              <w:rPr>
                <w:rFonts w:ascii="Arial" w:hAnsi="Arial" w:cs="Arial"/>
                <w:sz w:val="22"/>
                <w:szCs w:val="22"/>
              </w:rPr>
            </w:pPr>
            <w:r w:rsidRPr="00692D23">
              <w:rPr>
                <w:rFonts w:ascii="Arial" w:hAnsi="Arial" w:cs="Arial"/>
                <w:sz w:val="22"/>
                <w:szCs w:val="22"/>
              </w:rPr>
              <w:t xml:space="preserve">Администрация </w:t>
            </w:r>
          </w:p>
          <w:p w:rsidR="00497F88" w:rsidRPr="00692D23" w:rsidRDefault="00497F88" w:rsidP="00451236">
            <w:pPr>
              <w:jc w:val="center"/>
              <w:rPr>
                <w:rFonts w:ascii="Arial" w:hAnsi="Arial" w:cs="Arial"/>
                <w:sz w:val="22"/>
                <w:szCs w:val="22"/>
              </w:rPr>
            </w:pPr>
            <w:r w:rsidRPr="00692D23">
              <w:rPr>
                <w:rFonts w:ascii="Arial" w:hAnsi="Arial" w:cs="Arial"/>
                <w:sz w:val="22"/>
                <w:szCs w:val="22"/>
              </w:rPr>
              <w:t xml:space="preserve">Шушенского </w:t>
            </w:r>
          </w:p>
          <w:p w:rsidR="00497F88" w:rsidRPr="00692D23" w:rsidRDefault="00497F88" w:rsidP="00451236">
            <w:pPr>
              <w:jc w:val="center"/>
              <w:rPr>
                <w:rFonts w:ascii="Arial" w:hAnsi="Arial" w:cs="Arial"/>
                <w:sz w:val="22"/>
                <w:szCs w:val="22"/>
              </w:rPr>
            </w:pPr>
            <w:r w:rsidRPr="00692D23">
              <w:rPr>
                <w:rFonts w:ascii="Arial" w:hAnsi="Arial" w:cs="Arial"/>
                <w:sz w:val="22"/>
                <w:szCs w:val="22"/>
              </w:rPr>
              <w:t>района</w:t>
            </w:r>
          </w:p>
        </w:tc>
        <w:tc>
          <w:tcPr>
            <w:tcW w:w="708" w:type="dxa"/>
            <w:vAlign w:val="center"/>
          </w:tcPr>
          <w:p w:rsidR="00497F88" w:rsidRPr="00692D23" w:rsidRDefault="00497F88" w:rsidP="001D0981">
            <w:pPr>
              <w:ind w:right="-134"/>
              <w:jc w:val="center"/>
              <w:rPr>
                <w:rFonts w:ascii="Arial" w:hAnsi="Arial" w:cs="Arial"/>
                <w:sz w:val="22"/>
                <w:szCs w:val="22"/>
                <w:lang w:val="en-US"/>
              </w:rPr>
            </w:pPr>
            <w:r w:rsidRPr="00692D23">
              <w:rPr>
                <w:rFonts w:ascii="Arial" w:hAnsi="Arial" w:cs="Arial"/>
                <w:sz w:val="22"/>
                <w:szCs w:val="22"/>
                <w:lang w:val="en-US"/>
              </w:rPr>
              <w:t>009</w:t>
            </w:r>
          </w:p>
        </w:tc>
        <w:tc>
          <w:tcPr>
            <w:tcW w:w="851" w:type="dxa"/>
            <w:vAlign w:val="center"/>
          </w:tcPr>
          <w:p w:rsidR="00497F88" w:rsidRPr="00692D23" w:rsidRDefault="00497F88" w:rsidP="001D0981">
            <w:pPr>
              <w:ind w:right="-108"/>
              <w:jc w:val="center"/>
              <w:rPr>
                <w:rFonts w:ascii="Arial" w:hAnsi="Arial" w:cs="Arial"/>
                <w:sz w:val="22"/>
                <w:szCs w:val="22"/>
                <w:lang w:val="en-US"/>
              </w:rPr>
            </w:pPr>
            <w:r w:rsidRPr="00692D23">
              <w:rPr>
                <w:rFonts w:ascii="Arial" w:hAnsi="Arial" w:cs="Arial"/>
                <w:sz w:val="22"/>
                <w:szCs w:val="22"/>
                <w:lang w:val="en-US"/>
              </w:rPr>
              <w:t>0412</w:t>
            </w:r>
          </w:p>
        </w:tc>
        <w:tc>
          <w:tcPr>
            <w:tcW w:w="1134" w:type="dxa"/>
            <w:vAlign w:val="center"/>
          </w:tcPr>
          <w:p w:rsidR="00497F88" w:rsidRPr="00692D23" w:rsidRDefault="00497F88" w:rsidP="00024363">
            <w:pPr>
              <w:jc w:val="center"/>
              <w:rPr>
                <w:rFonts w:ascii="Arial" w:hAnsi="Arial" w:cs="Arial"/>
                <w:sz w:val="22"/>
                <w:szCs w:val="22"/>
              </w:rPr>
            </w:pPr>
            <w:r w:rsidRPr="00692D23">
              <w:rPr>
                <w:rFonts w:ascii="Arial" w:hAnsi="Arial" w:cs="Arial"/>
                <w:sz w:val="22"/>
                <w:szCs w:val="22"/>
              </w:rPr>
              <w:t>041009</w:t>
            </w:r>
            <w:r>
              <w:rPr>
                <w:rFonts w:ascii="Arial" w:hAnsi="Arial" w:cs="Arial"/>
                <w:sz w:val="22"/>
                <w:szCs w:val="22"/>
              </w:rPr>
              <w:t>1320</w:t>
            </w:r>
          </w:p>
        </w:tc>
        <w:tc>
          <w:tcPr>
            <w:tcW w:w="992" w:type="dxa"/>
            <w:vAlign w:val="center"/>
          </w:tcPr>
          <w:p w:rsidR="00497F88" w:rsidRPr="005A7D91" w:rsidRDefault="00497F88" w:rsidP="004263F7">
            <w:pPr>
              <w:jc w:val="center"/>
              <w:rPr>
                <w:rFonts w:ascii="Arial" w:hAnsi="Arial" w:cs="Arial"/>
                <w:sz w:val="22"/>
                <w:szCs w:val="22"/>
              </w:rPr>
            </w:pPr>
            <w:r w:rsidRPr="00692D23">
              <w:rPr>
                <w:rFonts w:ascii="Arial" w:hAnsi="Arial" w:cs="Arial"/>
                <w:sz w:val="22"/>
                <w:szCs w:val="22"/>
                <w:lang w:val="en-US"/>
              </w:rPr>
              <w:t>81</w:t>
            </w:r>
            <w:r w:rsidR="00514938">
              <w:rPr>
                <w:rFonts w:ascii="Arial" w:hAnsi="Arial" w:cs="Arial"/>
                <w:sz w:val="22"/>
                <w:szCs w:val="22"/>
              </w:rPr>
              <w:t>1</w:t>
            </w:r>
          </w:p>
        </w:tc>
        <w:tc>
          <w:tcPr>
            <w:tcW w:w="1134" w:type="dxa"/>
            <w:vAlign w:val="center"/>
          </w:tcPr>
          <w:p w:rsidR="00497F88" w:rsidRDefault="00203DD5" w:rsidP="00203DD5">
            <w:pPr>
              <w:jc w:val="center"/>
              <w:rPr>
                <w:rFonts w:ascii="Arial" w:hAnsi="Arial" w:cs="Arial"/>
                <w:sz w:val="22"/>
                <w:szCs w:val="22"/>
              </w:rPr>
            </w:pPr>
            <w:r>
              <w:rPr>
                <w:rFonts w:ascii="Arial" w:hAnsi="Arial" w:cs="Arial"/>
                <w:sz w:val="22"/>
                <w:szCs w:val="22"/>
              </w:rPr>
              <w:t>290,500</w:t>
            </w:r>
          </w:p>
        </w:tc>
        <w:tc>
          <w:tcPr>
            <w:tcW w:w="1276" w:type="dxa"/>
            <w:vAlign w:val="center"/>
          </w:tcPr>
          <w:p w:rsidR="00497F88" w:rsidRPr="00692D23" w:rsidRDefault="00497F88" w:rsidP="00E40987">
            <w:pPr>
              <w:jc w:val="center"/>
              <w:rPr>
                <w:rFonts w:ascii="Arial" w:hAnsi="Arial" w:cs="Arial"/>
                <w:sz w:val="22"/>
                <w:szCs w:val="22"/>
              </w:rPr>
            </w:pPr>
          </w:p>
        </w:tc>
        <w:tc>
          <w:tcPr>
            <w:tcW w:w="1134" w:type="dxa"/>
            <w:vAlign w:val="center"/>
          </w:tcPr>
          <w:p w:rsidR="00497F88" w:rsidRPr="00692D23" w:rsidRDefault="00497F88" w:rsidP="003F5E26">
            <w:pPr>
              <w:rPr>
                <w:rFonts w:ascii="Arial" w:hAnsi="Arial" w:cs="Arial"/>
                <w:sz w:val="22"/>
                <w:szCs w:val="22"/>
              </w:rPr>
            </w:pPr>
          </w:p>
        </w:tc>
        <w:tc>
          <w:tcPr>
            <w:tcW w:w="1134" w:type="dxa"/>
            <w:vAlign w:val="center"/>
          </w:tcPr>
          <w:p w:rsidR="00497F88" w:rsidRPr="00692D23" w:rsidRDefault="00497F88" w:rsidP="00AB0A4A">
            <w:pPr>
              <w:jc w:val="center"/>
              <w:rPr>
                <w:rFonts w:ascii="Arial" w:hAnsi="Arial" w:cs="Arial"/>
                <w:sz w:val="22"/>
                <w:szCs w:val="22"/>
              </w:rPr>
            </w:pPr>
          </w:p>
        </w:tc>
        <w:tc>
          <w:tcPr>
            <w:tcW w:w="1276" w:type="dxa"/>
            <w:vAlign w:val="center"/>
          </w:tcPr>
          <w:p w:rsidR="00497F88" w:rsidRPr="00AA43D9" w:rsidRDefault="003F5E26" w:rsidP="00E40987">
            <w:pPr>
              <w:jc w:val="center"/>
              <w:rPr>
                <w:rFonts w:ascii="Arial" w:hAnsi="Arial" w:cs="Arial"/>
                <w:sz w:val="22"/>
                <w:szCs w:val="22"/>
              </w:rPr>
            </w:pPr>
            <w:r w:rsidRPr="00AA43D9">
              <w:rPr>
                <w:rFonts w:ascii="Arial" w:hAnsi="Arial" w:cs="Arial"/>
                <w:sz w:val="22"/>
                <w:szCs w:val="22"/>
              </w:rPr>
              <w:t>290</w:t>
            </w:r>
            <w:r w:rsidR="00497F88" w:rsidRPr="00AA43D9">
              <w:rPr>
                <w:rFonts w:ascii="Arial" w:hAnsi="Arial" w:cs="Arial"/>
                <w:sz w:val="22"/>
                <w:szCs w:val="22"/>
              </w:rPr>
              <w:t>,500</w:t>
            </w:r>
          </w:p>
        </w:tc>
      </w:tr>
      <w:tr w:rsidR="00497F88" w:rsidRPr="00BF7C85" w:rsidTr="00FC7C31">
        <w:trPr>
          <w:trHeight w:val="674"/>
        </w:trPr>
        <w:tc>
          <w:tcPr>
            <w:tcW w:w="1242" w:type="dxa"/>
            <w:vMerge w:val="restart"/>
          </w:tcPr>
          <w:p w:rsidR="00497F88" w:rsidRPr="00692D23" w:rsidRDefault="00497F88" w:rsidP="000B48EE">
            <w:pPr>
              <w:pStyle w:val="ConsPlusNormal"/>
              <w:widowControl/>
              <w:ind w:right="-285" w:firstLine="0"/>
              <w:outlineLvl w:val="2"/>
              <w:rPr>
                <w:sz w:val="22"/>
                <w:szCs w:val="22"/>
              </w:rPr>
            </w:pPr>
          </w:p>
        </w:tc>
        <w:tc>
          <w:tcPr>
            <w:tcW w:w="2694" w:type="dxa"/>
            <w:vMerge w:val="restart"/>
          </w:tcPr>
          <w:p w:rsidR="00497F88" w:rsidRPr="00692D23" w:rsidRDefault="00497F88" w:rsidP="006900B6">
            <w:pPr>
              <w:pStyle w:val="ConsPlusNormal"/>
              <w:widowControl/>
              <w:ind w:right="-285" w:firstLine="0"/>
              <w:outlineLvl w:val="2"/>
              <w:rPr>
                <w:sz w:val="22"/>
                <w:szCs w:val="22"/>
              </w:rPr>
            </w:pPr>
            <w:r>
              <w:rPr>
                <w:bCs/>
                <w:sz w:val="22"/>
                <w:szCs w:val="22"/>
              </w:rPr>
              <w:t>Реализация мероприятий, предусмотренных муниципальными программами развития субъектов малого и среднего предпринимательства</w:t>
            </w:r>
          </w:p>
        </w:tc>
        <w:tc>
          <w:tcPr>
            <w:tcW w:w="1701" w:type="dxa"/>
            <w:vAlign w:val="center"/>
          </w:tcPr>
          <w:p w:rsidR="00497F88" w:rsidRPr="00692D23" w:rsidRDefault="00497F88" w:rsidP="005A7D91">
            <w:pPr>
              <w:jc w:val="center"/>
              <w:rPr>
                <w:rFonts w:ascii="Arial" w:hAnsi="Arial" w:cs="Arial"/>
                <w:b/>
                <w:sz w:val="22"/>
                <w:szCs w:val="22"/>
              </w:rPr>
            </w:pPr>
            <w:r w:rsidRPr="00692D23">
              <w:rPr>
                <w:rFonts w:ascii="Arial" w:hAnsi="Arial" w:cs="Arial"/>
                <w:b/>
                <w:sz w:val="22"/>
                <w:szCs w:val="22"/>
              </w:rPr>
              <w:t xml:space="preserve">всего расходные </w:t>
            </w:r>
          </w:p>
          <w:p w:rsidR="00497F88" w:rsidRPr="00692D23" w:rsidRDefault="00497F88" w:rsidP="005A7D91">
            <w:pPr>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5A7D91">
            <w:pPr>
              <w:jc w:val="center"/>
              <w:rPr>
                <w:rFonts w:ascii="Arial" w:hAnsi="Arial" w:cs="Arial"/>
                <w:sz w:val="22"/>
                <w:szCs w:val="22"/>
              </w:rPr>
            </w:pPr>
            <w:r w:rsidRPr="00692D23">
              <w:rPr>
                <w:rFonts w:ascii="Arial" w:hAnsi="Arial" w:cs="Arial"/>
                <w:b/>
                <w:sz w:val="22"/>
                <w:szCs w:val="22"/>
              </w:rPr>
              <w:t>мероприятию</w:t>
            </w:r>
          </w:p>
        </w:tc>
        <w:tc>
          <w:tcPr>
            <w:tcW w:w="708" w:type="dxa"/>
            <w:vAlign w:val="center"/>
          </w:tcPr>
          <w:p w:rsidR="00497F88" w:rsidRPr="006900B6" w:rsidRDefault="00497F88" w:rsidP="001D0981">
            <w:pPr>
              <w:ind w:right="-134"/>
              <w:jc w:val="center"/>
              <w:rPr>
                <w:rFonts w:ascii="Arial" w:hAnsi="Arial" w:cs="Arial"/>
                <w:b/>
                <w:sz w:val="22"/>
                <w:szCs w:val="22"/>
              </w:rPr>
            </w:pPr>
            <w:r w:rsidRPr="006900B6">
              <w:rPr>
                <w:rFonts w:ascii="Arial" w:hAnsi="Arial" w:cs="Arial"/>
                <w:b/>
                <w:sz w:val="22"/>
                <w:szCs w:val="22"/>
              </w:rPr>
              <w:t>Х</w:t>
            </w:r>
          </w:p>
        </w:tc>
        <w:tc>
          <w:tcPr>
            <w:tcW w:w="851" w:type="dxa"/>
            <w:vAlign w:val="center"/>
          </w:tcPr>
          <w:p w:rsidR="00497F88" w:rsidRPr="006900B6" w:rsidRDefault="00497F88" w:rsidP="001D0981">
            <w:pPr>
              <w:ind w:right="-108"/>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497F88" w:rsidRPr="006900B6" w:rsidRDefault="00497F88" w:rsidP="0031642B">
            <w:pPr>
              <w:jc w:val="center"/>
              <w:rPr>
                <w:rFonts w:ascii="Arial" w:hAnsi="Arial" w:cs="Arial"/>
                <w:b/>
                <w:sz w:val="22"/>
                <w:szCs w:val="22"/>
              </w:rPr>
            </w:pPr>
            <w:r w:rsidRPr="006900B6">
              <w:rPr>
                <w:rFonts w:ascii="Arial" w:hAnsi="Arial" w:cs="Arial"/>
                <w:b/>
                <w:sz w:val="22"/>
                <w:szCs w:val="22"/>
              </w:rPr>
              <w:t>Х</w:t>
            </w:r>
          </w:p>
        </w:tc>
        <w:tc>
          <w:tcPr>
            <w:tcW w:w="992" w:type="dxa"/>
            <w:vAlign w:val="center"/>
          </w:tcPr>
          <w:p w:rsidR="00497F88" w:rsidRPr="006900B6" w:rsidRDefault="00497F88" w:rsidP="004263F7">
            <w:pPr>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497F88" w:rsidRPr="005A7D91" w:rsidRDefault="00203DD5" w:rsidP="004D6670">
            <w:pPr>
              <w:jc w:val="center"/>
              <w:rPr>
                <w:rFonts w:ascii="Arial" w:hAnsi="Arial" w:cs="Arial"/>
                <w:b/>
                <w:bCs/>
                <w:sz w:val="22"/>
                <w:szCs w:val="22"/>
              </w:rPr>
            </w:pPr>
            <w:r w:rsidRPr="005A7D91">
              <w:rPr>
                <w:rFonts w:ascii="Arial" w:hAnsi="Arial" w:cs="Arial"/>
                <w:b/>
                <w:bCs/>
                <w:sz w:val="22"/>
                <w:szCs w:val="22"/>
              </w:rPr>
              <w:t>1</w:t>
            </w:r>
            <w:r>
              <w:rPr>
                <w:rFonts w:ascii="Arial" w:hAnsi="Arial" w:cs="Arial"/>
                <w:b/>
                <w:bCs/>
                <w:sz w:val="22"/>
                <w:szCs w:val="22"/>
              </w:rPr>
              <w:t>238</w:t>
            </w:r>
            <w:r w:rsidRPr="005A7D91">
              <w:rPr>
                <w:rFonts w:ascii="Arial" w:hAnsi="Arial" w:cs="Arial"/>
                <w:b/>
                <w:bCs/>
                <w:sz w:val="22"/>
                <w:szCs w:val="22"/>
              </w:rPr>
              <w:t>,</w:t>
            </w:r>
            <w:r>
              <w:rPr>
                <w:rFonts w:ascii="Arial" w:hAnsi="Arial" w:cs="Arial"/>
                <w:b/>
                <w:bCs/>
                <w:sz w:val="22"/>
                <w:szCs w:val="22"/>
              </w:rPr>
              <w:t>5</w:t>
            </w:r>
            <w:r w:rsidRPr="005A7D91">
              <w:rPr>
                <w:rFonts w:ascii="Arial" w:hAnsi="Arial" w:cs="Arial"/>
                <w:b/>
                <w:bCs/>
                <w:sz w:val="22"/>
                <w:szCs w:val="22"/>
              </w:rPr>
              <w:t>00</w:t>
            </w:r>
          </w:p>
        </w:tc>
        <w:tc>
          <w:tcPr>
            <w:tcW w:w="1276" w:type="dxa"/>
            <w:vAlign w:val="center"/>
          </w:tcPr>
          <w:p w:rsidR="00497F88" w:rsidRPr="00C746D1" w:rsidRDefault="00C746D1" w:rsidP="004E5262">
            <w:pPr>
              <w:jc w:val="center"/>
              <w:rPr>
                <w:rFonts w:ascii="Arial" w:hAnsi="Arial" w:cs="Arial"/>
                <w:b/>
                <w:sz w:val="22"/>
                <w:szCs w:val="22"/>
              </w:rPr>
            </w:pPr>
            <w:r w:rsidRPr="00C746D1">
              <w:rPr>
                <w:rFonts w:ascii="Arial" w:hAnsi="Arial" w:cs="Arial"/>
                <w:b/>
                <w:sz w:val="22"/>
                <w:szCs w:val="22"/>
              </w:rPr>
              <w:t>1627,600</w:t>
            </w:r>
          </w:p>
        </w:tc>
        <w:tc>
          <w:tcPr>
            <w:tcW w:w="1134" w:type="dxa"/>
            <w:vAlign w:val="center"/>
          </w:tcPr>
          <w:p w:rsidR="00497F88" w:rsidRPr="00C746D1" w:rsidRDefault="00C746D1" w:rsidP="00024363">
            <w:pPr>
              <w:jc w:val="center"/>
              <w:rPr>
                <w:rFonts w:ascii="Arial" w:hAnsi="Arial" w:cs="Arial"/>
                <w:b/>
                <w:bCs/>
                <w:sz w:val="22"/>
                <w:szCs w:val="22"/>
              </w:rPr>
            </w:pPr>
            <w:r w:rsidRPr="00C746D1">
              <w:rPr>
                <w:rFonts w:ascii="Arial" w:hAnsi="Arial" w:cs="Arial"/>
                <w:b/>
                <w:sz w:val="22"/>
                <w:szCs w:val="22"/>
              </w:rPr>
              <w:t>1627,600</w:t>
            </w:r>
          </w:p>
        </w:tc>
        <w:tc>
          <w:tcPr>
            <w:tcW w:w="1134" w:type="dxa"/>
            <w:vAlign w:val="center"/>
          </w:tcPr>
          <w:p w:rsidR="00497F88" w:rsidRPr="00C746D1" w:rsidRDefault="00C746D1" w:rsidP="00203DD5">
            <w:pPr>
              <w:jc w:val="center"/>
              <w:rPr>
                <w:rFonts w:ascii="Arial" w:hAnsi="Arial" w:cs="Arial"/>
                <w:b/>
                <w:bCs/>
                <w:sz w:val="22"/>
                <w:szCs w:val="22"/>
              </w:rPr>
            </w:pPr>
            <w:r w:rsidRPr="00C746D1">
              <w:rPr>
                <w:rFonts w:ascii="Arial" w:hAnsi="Arial" w:cs="Arial"/>
                <w:b/>
                <w:sz w:val="22"/>
                <w:szCs w:val="22"/>
              </w:rPr>
              <w:t>1627,600</w:t>
            </w:r>
          </w:p>
        </w:tc>
        <w:tc>
          <w:tcPr>
            <w:tcW w:w="1276" w:type="dxa"/>
            <w:vAlign w:val="center"/>
          </w:tcPr>
          <w:p w:rsidR="00497F88" w:rsidRDefault="00C746D1" w:rsidP="00C746D1">
            <w:pPr>
              <w:jc w:val="center"/>
              <w:rPr>
                <w:rFonts w:ascii="Arial" w:hAnsi="Arial" w:cs="Arial"/>
                <w:b/>
                <w:sz w:val="22"/>
                <w:szCs w:val="22"/>
              </w:rPr>
            </w:pPr>
            <w:r>
              <w:rPr>
                <w:rFonts w:ascii="Arial" w:hAnsi="Arial" w:cs="Arial"/>
                <w:b/>
                <w:sz w:val="22"/>
                <w:szCs w:val="22"/>
              </w:rPr>
              <w:t>6121,3</w:t>
            </w:r>
            <w:r w:rsidR="00497F88">
              <w:rPr>
                <w:rFonts w:ascii="Arial" w:hAnsi="Arial" w:cs="Arial"/>
                <w:b/>
                <w:sz w:val="22"/>
                <w:szCs w:val="22"/>
              </w:rPr>
              <w:t>00</w:t>
            </w:r>
          </w:p>
        </w:tc>
      </w:tr>
      <w:tr w:rsidR="00497F88" w:rsidRPr="00BF7C85" w:rsidTr="00FC7C31">
        <w:trPr>
          <w:trHeight w:val="674"/>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451236">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Pr="005A7D91" w:rsidRDefault="00497F88" w:rsidP="001D0981">
            <w:pPr>
              <w:ind w:right="-134"/>
              <w:jc w:val="center"/>
              <w:rPr>
                <w:rFonts w:ascii="Arial" w:hAnsi="Arial" w:cs="Arial"/>
                <w:sz w:val="22"/>
                <w:szCs w:val="22"/>
              </w:rPr>
            </w:pPr>
          </w:p>
        </w:tc>
        <w:tc>
          <w:tcPr>
            <w:tcW w:w="851" w:type="dxa"/>
            <w:vAlign w:val="center"/>
          </w:tcPr>
          <w:p w:rsidR="00497F88" w:rsidRPr="005A7D91" w:rsidRDefault="00497F88" w:rsidP="001D0981">
            <w:pPr>
              <w:ind w:right="-108"/>
              <w:jc w:val="center"/>
              <w:rPr>
                <w:rFonts w:ascii="Arial" w:hAnsi="Arial" w:cs="Arial"/>
                <w:sz w:val="22"/>
                <w:szCs w:val="22"/>
              </w:rPr>
            </w:pPr>
          </w:p>
        </w:tc>
        <w:tc>
          <w:tcPr>
            <w:tcW w:w="1134" w:type="dxa"/>
            <w:vAlign w:val="center"/>
          </w:tcPr>
          <w:p w:rsidR="00497F88" w:rsidRPr="00692D23" w:rsidRDefault="00497F88" w:rsidP="0031642B">
            <w:pPr>
              <w:jc w:val="center"/>
              <w:rPr>
                <w:rFonts w:ascii="Arial" w:hAnsi="Arial" w:cs="Arial"/>
                <w:sz w:val="22"/>
                <w:szCs w:val="22"/>
              </w:rPr>
            </w:pPr>
          </w:p>
        </w:tc>
        <w:tc>
          <w:tcPr>
            <w:tcW w:w="992" w:type="dxa"/>
            <w:vAlign w:val="center"/>
          </w:tcPr>
          <w:p w:rsidR="00497F88" w:rsidRPr="005A7D91" w:rsidRDefault="00497F88" w:rsidP="004263F7">
            <w:pPr>
              <w:jc w:val="center"/>
              <w:rPr>
                <w:rFonts w:ascii="Arial" w:hAnsi="Arial" w:cs="Arial"/>
                <w:sz w:val="22"/>
                <w:szCs w:val="22"/>
              </w:rPr>
            </w:pPr>
          </w:p>
        </w:tc>
        <w:tc>
          <w:tcPr>
            <w:tcW w:w="1134" w:type="dxa"/>
          </w:tcPr>
          <w:p w:rsidR="00497F88" w:rsidRDefault="00497F88" w:rsidP="00AB0A4A">
            <w:pPr>
              <w:jc w:val="center"/>
              <w:rPr>
                <w:rFonts w:ascii="Arial" w:hAnsi="Arial" w:cs="Arial"/>
                <w:sz w:val="22"/>
                <w:szCs w:val="22"/>
              </w:rPr>
            </w:pPr>
          </w:p>
        </w:tc>
        <w:tc>
          <w:tcPr>
            <w:tcW w:w="1276" w:type="dxa"/>
            <w:vAlign w:val="center"/>
          </w:tcPr>
          <w:p w:rsidR="00497F88" w:rsidRDefault="00497F88" w:rsidP="00AB0A4A">
            <w:pPr>
              <w:jc w:val="center"/>
              <w:rPr>
                <w:rFonts w:ascii="Arial" w:hAnsi="Arial" w:cs="Arial"/>
                <w:sz w:val="22"/>
                <w:szCs w:val="22"/>
              </w:rPr>
            </w:pPr>
          </w:p>
        </w:tc>
        <w:tc>
          <w:tcPr>
            <w:tcW w:w="1134" w:type="dxa"/>
            <w:vAlign w:val="center"/>
          </w:tcPr>
          <w:p w:rsidR="00497F88" w:rsidRDefault="00497F88" w:rsidP="00AB0A4A">
            <w:pPr>
              <w:jc w:val="center"/>
              <w:rPr>
                <w:rFonts w:ascii="Arial" w:hAnsi="Arial" w:cs="Arial"/>
                <w:sz w:val="22"/>
                <w:szCs w:val="22"/>
              </w:rPr>
            </w:pPr>
          </w:p>
        </w:tc>
        <w:tc>
          <w:tcPr>
            <w:tcW w:w="1134" w:type="dxa"/>
            <w:vAlign w:val="center"/>
          </w:tcPr>
          <w:p w:rsidR="00497F88" w:rsidRDefault="00497F88" w:rsidP="00AB0A4A">
            <w:pPr>
              <w:jc w:val="center"/>
              <w:rPr>
                <w:rFonts w:ascii="Arial" w:hAnsi="Arial" w:cs="Arial"/>
                <w:sz w:val="22"/>
                <w:szCs w:val="22"/>
              </w:rPr>
            </w:pPr>
          </w:p>
        </w:tc>
        <w:tc>
          <w:tcPr>
            <w:tcW w:w="1276" w:type="dxa"/>
            <w:vAlign w:val="center"/>
          </w:tcPr>
          <w:p w:rsidR="00497F88" w:rsidRDefault="00497F88" w:rsidP="00692D23">
            <w:pPr>
              <w:jc w:val="center"/>
              <w:rPr>
                <w:rFonts w:ascii="Arial" w:hAnsi="Arial" w:cs="Arial"/>
                <w:b/>
                <w:sz w:val="22"/>
                <w:szCs w:val="22"/>
              </w:rPr>
            </w:pPr>
          </w:p>
        </w:tc>
      </w:tr>
      <w:tr w:rsidR="00497F88" w:rsidRPr="00BF7C85" w:rsidTr="00203DD5">
        <w:trPr>
          <w:trHeight w:val="674"/>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5A7D91">
            <w:pPr>
              <w:jc w:val="center"/>
              <w:rPr>
                <w:rFonts w:ascii="Arial" w:hAnsi="Arial" w:cs="Arial"/>
                <w:sz w:val="22"/>
                <w:szCs w:val="22"/>
              </w:rPr>
            </w:pPr>
            <w:r w:rsidRPr="00692D23">
              <w:rPr>
                <w:rFonts w:ascii="Arial" w:hAnsi="Arial" w:cs="Arial"/>
                <w:sz w:val="22"/>
                <w:szCs w:val="22"/>
              </w:rPr>
              <w:t xml:space="preserve">Администрация </w:t>
            </w:r>
          </w:p>
          <w:p w:rsidR="00497F88" w:rsidRPr="00692D23" w:rsidRDefault="00497F88" w:rsidP="005A7D91">
            <w:pPr>
              <w:jc w:val="center"/>
              <w:rPr>
                <w:rFonts w:ascii="Arial" w:hAnsi="Arial" w:cs="Arial"/>
                <w:sz w:val="22"/>
                <w:szCs w:val="22"/>
              </w:rPr>
            </w:pPr>
            <w:r w:rsidRPr="00692D23">
              <w:rPr>
                <w:rFonts w:ascii="Arial" w:hAnsi="Arial" w:cs="Arial"/>
                <w:sz w:val="22"/>
                <w:szCs w:val="22"/>
              </w:rPr>
              <w:t xml:space="preserve">Шушенского </w:t>
            </w:r>
          </w:p>
          <w:p w:rsidR="00497F88" w:rsidRPr="00692D23" w:rsidRDefault="00497F88" w:rsidP="005A7D91">
            <w:pPr>
              <w:jc w:val="center"/>
              <w:rPr>
                <w:rFonts w:ascii="Arial" w:hAnsi="Arial" w:cs="Arial"/>
                <w:sz w:val="22"/>
                <w:szCs w:val="22"/>
              </w:rPr>
            </w:pPr>
            <w:r w:rsidRPr="00692D23">
              <w:rPr>
                <w:rFonts w:ascii="Arial" w:hAnsi="Arial" w:cs="Arial"/>
                <w:sz w:val="22"/>
                <w:szCs w:val="22"/>
              </w:rPr>
              <w:t>района</w:t>
            </w:r>
          </w:p>
        </w:tc>
        <w:tc>
          <w:tcPr>
            <w:tcW w:w="708" w:type="dxa"/>
            <w:vAlign w:val="center"/>
          </w:tcPr>
          <w:p w:rsidR="00497F88" w:rsidRPr="005A7D91" w:rsidRDefault="00497F88" w:rsidP="001D0981">
            <w:pPr>
              <w:ind w:right="-134"/>
              <w:jc w:val="center"/>
              <w:rPr>
                <w:rFonts w:ascii="Arial" w:hAnsi="Arial" w:cs="Arial"/>
                <w:sz w:val="22"/>
                <w:szCs w:val="22"/>
              </w:rPr>
            </w:pPr>
            <w:r>
              <w:rPr>
                <w:rFonts w:ascii="Arial" w:hAnsi="Arial" w:cs="Arial"/>
                <w:sz w:val="22"/>
                <w:szCs w:val="22"/>
              </w:rPr>
              <w:t>009</w:t>
            </w:r>
          </w:p>
        </w:tc>
        <w:tc>
          <w:tcPr>
            <w:tcW w:w="851" w:type="dxa"/>
            <w:vAlign w:val="center"/>
          </w:tcPr>
          <w:p w:rsidR="00497F88" w:rsidRPr="005A7D91" w:rsidRDefault="00497F88" w:rsidP="001D0981">
            <w:pPr>
              <w:ind w:right="-108"/>
              <w:jc w:val="center"/>
              <w:rPr>
                <w:rFonts w:ascii="Arial" w:hAnsi="Arial" w:cs="Arial"/>
                <w:sz w:val="22"/>
                <w:szCs w:val="22"/>
              </w:rPr>
            </w:pPr>
            <w:r>
              <w:rPr>
                <w:rFonts w:ascii="Arial" w:hAnsi="Arial" w:cs="Arial"/>
                <w:sz w:val="22"/>
                <w:szCs w:val="22"/>
              </w:rPr>
              <w:t>0412</w:t>
            </w:r>
          </w:p>
        </w:tc>
        <w:tc>
          <w:tcPr>
            <w:tcW w:w="1134" w:type="dxa"/>
            <w:vAlign w:val="center"/>
          </w:tcPr>
          <w:p w:rsidR="00497F88" w:rsidRPr="0028571B" w:rsidRDefault="00497F88" w:rsidP="0028571B">
            <w:pPr>
              <w:jc w:val="center"/>
              <w:rPr>
                <w:rFonts w:ascii="Arial" w:hAnsi="Arial" w:cs="Arial"/>
                <w:sz w:val="22"/>
                <w:szCs w:val="22"/>
                <w:lang w:val="en-US"/>
              </w:rPr>
            </w:pPr>
            <w:r>
              <w:rPr>
                <w:rFonts w:ascii="Arial" w:hAnsi="Arial" w:cs="Arial"/>
                <w:sz w:val="22"/>
                <w:szCs w:val="22"/>
              </w:rPr>
              <w:t>04100</w:t>
            </w:r>
            <w:r>
              <w:rPr>
                <w:rFonts w:ascii="Arial" w:hAnsi="Arial" w:cs="Arial"/>
                <w:sz w:val="22"/>
                <w:szCs w:val="22"/>
                <w:lang w:val="en-US"/>
              </w:rPr>
              <w:t>S6070</w:t>
            </w:r>
          </w:p>
        </w:tc>
        <w:tc>
          <w:tcPr>
            <w:tcW w:w="992" w:type="dxa"/>
            <w:vAlign w:val="center"/>
          </w:tcPr>
          <w:p w:rsidR="00497F88" w:rsidRPr="005A7D91" w:rsidRDefault="00514938" w:rsidP="004263F7">
            <w:pPr>
              <w:jc w:val="center"/>
              <w:rPr>
                <w:rFonts w:ascii="Arial" w:hAnsi="Arial" w:cs="Arial"/>
                <w:sz w:val="22"/>
                <w:szCs w:val="22"/>
              </w:rPr>
            </w:pPr>
            <w:r>
              <w:rPr>
                <w:rFonts w:ascii="Arial" w:hAnsi="Arial" w:cs="Arial"/>
                <w:sz w:val="22"/>
                <w:szCs w:val="22"/>
              </w:rPr>
              <w:t>811</w:t>
            </w:r>
          </w:p>
        </w:tc>
        <w:tc>
          <w:tcPr>
            <w:tcW w:w="1134" w:type="dxa"/>
            <w:vAlign w:val="center"/>
          </w:tcPr>
          <w:p w:rsidR="00497F88" w:rsidRDefault="00203DD5" w:rsidP="00203DD5">
            <w:pPr>
              <w:jc w:val="center"/>
              <w:rPr>
                <w:rFonts w:ascii="Arial" w:hAnsi="Arial" w:cs="Arial"/>
                <w:sz w:val="22"/>
                <w:szCs w:val="22"/>
              </w:rPr>
            </w:pPr>
            <w:r>
              <w:rPr>
                <w:rFonts w:ascii="Arial" w:hAnsi="Arial" w:cs="Arial"/>
                <w:sz w:val="22"/>
                <w:szCs w:val="22"/>
              </w:rPr>
              <w:t>1238,500</w:t>
            </w:r>
          </w:p>
        </w:tc>
        <w:tc>
          <w:tcPr>
            <w:tcW w:w="1276" w:type="dxa"/>
            <w:vAlign w:val="center"/>
          </w:tcPr>
          <w:p w:rsidR="00497F88" w:rsidRDefault="00C746D1" w:rsidP="004E5262">
            <w:pPr>
              <w:jc w:val="center"/>
              <w:rPr>
                <w:rFonts w:ascii="Arial" w:hAnsi="Arial" w:cs="Arial"/>
                <w:sz w:val="22"/>
                <w:szCs w:val="22"/>
              </w:rPr>
            </w:pPr>
            <w:r>
              <w:rPr>
                <w:rFonts w:ascii="Arial" w:hAnsi="Arial" w:cs="Arial"/>
                <w:sz w:val="22"/>
                <w:szCs w:val="22"/>
              </w:rPr>
              <w:t>1627,600</w:t>
            </w:r>
          </w:p>
        </w:tc>
        <w:tc>
          <w:tcPr>
            <w:tcW w:w="1134" w:type="dxa"/>
            <w:vAlign w:val="center"/>
          </w:tcPr>
          <w:p w:rsidR="00497F88" w:rsidRDefault="00C746D1" w:rsidP="00024363">
            <w:pPr>
              <w:jc w:val="center"/>
              <w:rPr>
                <w:rFonts w:ascii="Arial" w:hAnsi="Arial" w:cs="Arial"/>
                <w:sz w:val="22"/>
                <w:szCs w:val="22"/>
              </w:rPr>
            </w:pPr>
            <w:r>
              <w:rPr>
                <w:rFonts w:ascii="Arial" w:hAnsi="Arial" w:cs="Arial"/>
                <w:sz w:val="22"/>
                <w:szCs w:val="22"/>
              </w:rPr>
              <w:t>1627,600</w:t>
            </w:r>
          </w:p>
        </w:tc>
        <w:tc>
          <w:tcPr>
            <w:tcW w:w="1134" w:type="dxa"/>
            <w:vAlign w:val="center"/>
          </w:tcPr>
          <w:p w:rsidR="00497F88" w:rsidRDefault="00C746D1" w:rsidP="00203DD5">
            <w:pPr>
              <w:jc w:val="center"/>
              <w:rPr>
                <w:rFonts w:ascii="Arial" w:hAnsi="Arial" w:cs="Arial"/>
                <w:sz w:val="22"/>
                <w:szCs w:val="22"/>
              </w:rPr>
            </w:pPr>
            <w:r>
              <w:rPr>
                <w:rFonts w:ascii="Arial" w:hAnsi="Arial" w:cs="Arial"/>
                <w:sz w:val="22"/>
                <w:szCs w:val="22"/>
              </w:rPr>
              <w:t>1627,600</w:t>
            </w:r>
          </w:p>
        </w:tc>
        <w:tc>
          <w:tcPr>
            <w:tcW w:w="1276" w:type="dxa"/>
            <w:vAlign w:val="center"/>
          </w:tcPr>
          <w:p w:rsidR="00497F88" w:rsidRPr="00AA43D9" w:rsidRDefault="00C746D1" w:rsidP="007254D7">
            <w:pPr>
              <w:jc w:val="center"/>
              <w:rPr>
                <w:rFonts w:ascii="Arial" w:hAnsi="Arial" w:cs="Arial"/>
                <w:sz w:val="22"/>
                <w:szCs w:val="22"/>
              </w:rPr>
            </w:pPr>
            <w:r>
              <w:rPr>
                <w:rFonts w:ascii="Arial" w:hAnsi="Arial" w:cs="Arial"/>
                <w:sz w:val="22"/>
                <w:szCs w:val="22"/>
              </w:rPr>
              <w:t>6121,300</w:t>
            </w:r>
          </w:p>
        </w:tc>
      </w:tr>
      <w:tr w:rsidR="00497F88" w:rsidRPr="00BF7C85" w:rsidTr="00FC7C31">
        <w:trPr>
          <w:trHeight w:val="674"/>
        </w:trPr>
        <w:tc>
          <w:tcPr>
            <w:tcW w:w="1242" w:type="dxa"/>
            <w:vMerge w:val="restart"/>
          </w:tcPr>
          <w:p w:rsidR="00497F88" w:rsidRPr="00692D23" w:rsidRDefault="00497F88" w:rsidP="006900B6">
            <w:pPr>
              <w:pStyle w:val="ConsPlusNormal"/>
              <w:widowControl/>
              <w:ind w:right="-285" w:firstLine="0"/>
              <w:jc w:val="center"/>
              <w:outlineLvl w:val="2"/>
              <w:rPr>
                <w:sz w:val="22"/>
                <w:szCs w:val="22"/>
              </w:rPr>
            </w:pPr>
          </w:p>
        </w:tc>
        <w:tc>
          <w:tcPr>
            <w:tcW w:w="2694" w:type="dxa"/>
            <w:vMerge w:val="restart"/>
          </w:tcPr>
          <w:p w:rsidR="00497F88" w:rsidRPr="00692D23" w:rsidRDefault="00497F88" w:rsidP="006900B6">
            <w:pPr>
              <w:pStyle w:val="ConsPlusNormal"/>
              <w:widowControl/>
              <w:ind w:right="-285" w:firstLine="0"/>
              <w:outlineLvl w:val="2"/>
              <w:rPr>
                <w:sz w:val="22"/>
                <w:szCs w:val="22"/>
              </w:rPr>
            </w:pPr>
            <w:r>
              <w:rPr>
                <w:bCs/>
                <w:sz w:val="22"/>
                <w:szCs w:val="22"/>
              </w:rPr>
              <w:t xml:space="preserve">Реализация муниципальных программ развития субъектов малого и среднего предпринимательств а в целях предоставления грантовой поддержки на </w:t>
            </w:r>
            <w:r>
              <w:rPr>
                <w:bCs/>
                <w:sz w:val="22"/>
                <w:szCs w:val="22"/>
              </w:rPr>
              <w:lastRenderedPageBreak/>
              <w:t>начало ведения предпринимательской деятельности</w:t>
            </w:r>
          </w:p>
        </w:tc>
        <w:tc>
          <w:tcPr>
            <w:tcW w:w="1701" w:type="dxa"/>
            <w:vAlign w:val="center"/>
          </w:tcPr>
          <w:p w:rsidR="00497F88" w:rsidRPr="00692D23" w:rsidRDefault="00497F88" w:rsidP="006900B6">
            <w:pPr>
              <w:jc w:val="center"/>
              <w:rPr>
                <w:rFonts w:ascii="Arial" w:hAnsi="Arial" w:cs="Arial"/>
                <w:b/>
                <w:sz w:val="22"/>
                <w:szCs w:val="22"/>
              </w:rPr>
            </w:pPr>
            <w:r w:rsidRPr="00692D23">
              <w:rPr>
                <w:rFonts w:ascii="Arial" w:hAnsi="Arial" w:cs="Arial"/>
                <w:b/>
                <w:sz w:val="22"/>
                <w:szCs w:val="22"/>
              </w:rPr>
              <w:lastRenderedPageBreak/>
              <w:t xml:space="preserve">всего расходные </w:t>
            </w:r>
          </w:p>
          <w:p w:rsidR="00497F88" w:rsidRPr="00692D23" w:rsidRDefault="00497F88" w:rsidP="006900B6">
            <w:pPr>
              <w:jc w:val="center"/>
              <w:rPr>
                <w:rFonts w:ascii="Arial" w:hAnsi="Arial" w:cs="Arial"/>
                <w:b/>
                <w:sz w:val="22"/>
                <w:szCs w:val="22"/>
              </w:rPr>
            </w:pPr>
            <w:r w:rsidRPr="00692D23">
              <w:rPr>
                <w:rFonts w:ascii="Arial" w:hAnsi="Arial" w:cs="Arial"/>
                <w:b/>
                <w:sz w:val="22"/>
                <w:szCs w:val="22"/>
              </w:rPr>
              <w:t xml:space="preserve">обязательства по </w:t>
            </w:r>
          </w:p>
          <w:p w:rsidR="00497F88" w:rsidRPr="00692D23" w:rsidRDefault="00497F88" w:rsidP="006900B6">
            <w:pPr>
              <w:jc w:val="center"/>
              <w:rPr>
                <w:rFonts w:ascii="Arial" w:hAnsi="Arial" w:cs="Arial"/>
                <w:sz w:val="22"/>
                <w:szCs w:val="22"/>
              </w:rPr>
            </w:pPr>
            <w:r w:rsidRPr="00692D23">
              <w:rPr>
                <w:rFonts w:ascii="Arial" w:hAnsi="Arial" w:cs="Arial"/>
                <w:b/>
                <w:sz w:val="22"/>
                <w:szCs w:val="22"/>
              </w:rPr>
              <w:t>мероприятию</w:t>
            </w:r>
          </w:p>
        </w:tc>
        <w:tc>
          <w:tcPr>
            <w:tcW w:w="708" w:type="dxa"/>
            <w:vAlign w:val="center"/>
          </w:tcPr>
          <w:p w:rsidR="00497F88" w:rsidRPr="006900B6" w:rsidRDefault="00497F88" w:rsidP="006900B6">
            <w:pPr>
              <w:ind w:right="-134"/>
              <w:jc w:val="center"/>
              <w:rPr>
                <w:rFonts w:ascii="Arial" w:hAnsi="Arial" w:cs="Arial"/>
                <w:b/>
                <w:sz w:val="22"/>
                <w:szCs w:val="22"/>
              </w:rPr>
            </w:pPr>
            <w:r w:rsidRPr="006900B6">
              <w:rPr>
                <w:rFonts w:ascii="Arial" w:hAnsi="Arial" w:cs="Arial"/>
                <w:b/>
                <w:sz w:val="22"/>
                <w:szCs w:val="22"/>
              </w:rPr>
              <w:t>Х</w:t>
            </w:r>
          </w:p>
        </w:tc>
        <w:tc>
          <w:tcPr>
            <w:tcW w:w="851" w:type="dxa"/>
            <w:vAlign w:val="center"/>
          </w:tcPr>
          <w:p w:rsidR="00497F88" w:rsidRPr="006900B6" w:rsidRDefault="00497F88" w:rsidP="006900B6">
            <w:pPr>
              <w:ind w:right="-108"/>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497F88" w:rsidRPr="006900B6" w:rsidRDefault="00497F88" w:rsidP="006900B6">
            <w:pPr>
              <w:jc w:val="center"/>
              <w:rPr>
                <w:rFonts w:ascii="Arial" w:hAnsi="Arial" w:cs="Arial"/>
                <w:b/>
                <w:sz w:val="22"/>
                <w:szCs w:val="22"/>
              </w:rPr>
            </w:pPr>
            <w:r w:rsidRPr="006900B6">
              <w:rPr>
                <w:rFonts w:ascii="Arial" w:hAnsi="Arial" w:cs="Arial"/>
                <w:b/>
                <w:sz w:val="22"/>
                <w:szCs w:val="22"/>
              </w:rPr>
              <w:t>Х</w:t>
            </w:r>
          </w:p>
        </w:tc>
        <w:tc>
          <w:tcPr>
            <w:tcW w:w="992" w:type="dxa"/>
            <w:vAlign w:val="center"/>
          </w:tcPr>
          <w:p w:rsidR="00497F88" w:rsidRPr="006900B6" w:rsidRDefault="00497F88" w:rsidP="006900B6">
            <w:pPr>
              <w:jc w:val="center"/>
              <w:rPr>
                <w:rFonts w:ascii="Arial" w:hAnsi="Arial" w:cs="Arial"/>
                <w:b/>
                <w:sz w:val="22"/>
                <w:szCs w:val="22"/>
              </w:rPr>
            </w:pPr>
            <w:r w:rsidRPr="006900B6">
              <w:rPr>
                <w:rFonts w:ascii="Arial" w:hAnsi="Arial" w:cs="Arial"/>
                <w:b/>
                <w:sz w:val="22"/>
                <w:szCs w:val="22"/>
              </w:rPr>
              <w:t>Х</w:t>
            </w:r>
          </w:p>
        </w:tc>
        <w:tc>
          <w:tcPr>
            <w:tcW w:w="1134" w:type="dxa"/>
            <w:vAlign w:val="center"/>
          </w:tcPr>
          <w:p w:rsidR="00497F88" w:rsidRDefault="00203DD5" w:rsidP="004D6670">
            <w:pPr>
              <w:jc w:val="center"/>
              <w:rPr>
                <w:rFonts w:ascii="Arial" w:hAnsi="Arial" w:cs="Arial"/>
                <w:b/>
                <w:sz w:val="22"/>
                <w:szCs w:val="22"/>
              </w:rPr>
            </w:pPr>
            <w:r>
              <w:rPr>
                <w:rFonts w:ascii="Arial" w:hAnsi="Arial" w:cs="Arial"/>
                <w:b/>
                <w:sz w:val="22"/>
                <w:szCs w:val="22"/>
              </w:rPr>
              <w:t>788,460</w:t>
            </w:r>
          </w:p>
        </w:tc>
        <w:tc>
          <w:tcPr>
            <w:tcW w:w="1276" w:type="dxa"/>
            <w:vAlign w:val="center"/>
          </w:tcPr>
          <w:p w:rsidR="00497F88" w:rsidRDefault="00497F88" w:rsidP="00F00BB7">
            <w:pPr>
              <w:jc w:val="center"/>
              <w:rPr>
                <w:rFonts w:ascii="Arial" w:hAnsi="Arial" w:cs="Arial"/>
                <w:sz w:val="22"/>
                <w:szCs w:val="22"/>
              </w:rPr>
            </w:pPr>
          </w:p>
        </w:tc>
        <w:tc>
          <w:tcPr>
            <w:tcW w:w="1134" w:type="dxa"/>
            <w:vAlign w:val="center"/>
          </w:tcPr>
          <w:p w:rsidR="00497F88" w:rsidRDefault="00497F88" w:rsidP="006900B6">
            <w:pPr>
              <w:jc w:val="center"/>
              <w:rPr>
                <w:rFonts w:ascii="Arial" w:hAnsi="Arial" w:cs="Arial"/>
                <w:sz w:val="22"/>
                <w:szCs w:val="22"/>
              </w:rPr>
            </w:pPr>
          </w:p>
        </w:tc>
        <w:tc>
          <w:tcPr>
            <w:tcW w:w="1134" w:type="dxa"/>
            <w:vAlign w:val="center"/>
          </w:tcPr>
          <w:p w:rsidR="00497F88" w:rsidRDefault="00497F88" w:rsidP="006900B6">
            <w:pPr>
              <w:jc w:val="center"/>
              <w:rPr>
                <w:rFonts w:ascii="Arial" w:hAnsi="Arial" w:cs="Arial"/>
                <w:sz w:val="22"/>
                <w:szCs w:val="22"/>
              </w:rPr>
            </w:pPr>
          </w:p>
        </w:tc>
        <w:tc>
          <w:tcPr>
            <w:tcW w:w="1276" w:type="dxa"/>
            <w:vAlign w:val="center"/>
          </w:tcPr>
          <w:p w:rsidR="00497F88" w:rsidRDefault="00497F88" w:rsidP="00F00BB7">
            <w:pPr>
              <w:jc w:val="center"/>
              <w:rPr>
                <w:rFonts w:ascii="Arial" w:hAnsi="Arial" w:cs="Arial"/>
                <w:b/>
                <w:sz w:val="22"/>
                <w:szCs w:val="22"/>
              </w:rPr>
            </w:pPr>
            <w:r>
              <w:rPr>
                <w:rFonts w:ascii="Arial" w:hAnsi="Arial" w:cs="Arial"/>
                <w:b/>
                <w:sz w:val="22"/>
                <w:szCs w:val="22"/>
              </w:rPr>
              <w:t>788,460</w:t>
            </w:r>
          </w:p>
        </w:tc>
      </w:tr>
      <w:tr w:rsidR="00497F88" w:rsidRPr="00BF7C85" w:rsidTr="00FC7C31">
        <w:trPr>
          <w:trHeight w:val="674"/>
        </w:trPr>
        <w:tc>
          <w:tcPr>
            <w:tcW w:w="1242" w:type="dxa"/>
            <w:vMerge/>
          </w:tcPr>
          <w:p w:rsidR="00497F88" w:rsidRPr="00692D23" w:rsidRDefault="00497F88" w:rsidP="00DE7557">
            <w:pPr>
              <w:pStyle w:val="ConsPlusNormal"/>
              <w:widowControl/>
              <w:ind w:right="-285" w:firstLine="0"/>
              <w:jc w:val="center"/>
              <w:outlineLvl w:val="2"/>
              <w:rPr>
                <w:sz w:val="22"/>
                <w:szCs w:val="22"/>
              </w:rPr>
            </w:pPr>
          </w:p>
        </w:tc>
        <w:tc>
          <w:tcPr>
            <w:tcW w:w="2694" w:type="dxa"/>
            <w:vMerge/>
          </w:tcPr>
          <w:p w:rsidR="00497F88" w:rsidRPr="00692D23" w:rsidRDefault="00497F88" w:rsidP="00DE7557">
            <w:pPr>
              <w:pStyle w:val="ConsPlusNormal"/>
              <w:widowControl/>
              <w:ind w:right="-285" w:firstLine="0"/>
              <w:jc w:val="center"/>
              <w:outlineLvl w:val="2"/>
              <w:rPr>
                <w:sz w:val="22"/>
                <w:szCs w:val="22"/>
              </w:rPr>
            </w:pPr>
          </w:p>
        </w:tc>
        <w:tc>
          <w:tcPr>
            <w:tcW w:w="1701" w:type="dxa"/>
            <w:vAlign w:val="center"/>
          </w:tcPr>
          <w:p w:rsidR="00497F88" w:rsidRPr="00692D23" w:rsidRDefault="00497F88" w:rsidP="005A7D91">
            <w:pPr>
              <w:jc w:val="center"/>
              <w:rPr>
                <w:rFonts w:ascii="Arial" w:hAnsi="Arial" w:cs="Arial"/>
                <w:sz w:val="22"/>
                <w:szCs w:val="22"/>
              </w:rPr>
            </w:pPr>
            <w:r w:rsidRPr="00692D23">
              <w:rPr>
                <w:rFonts w:ascii="Arial" w:hAnsi="Arial" w:cs="Arial"/>
                <w:sz w:val="22"/>
                <w:szCs w:val="22"/>
              </w:rPr>
              <w:t>в том числе по ГРБС:</w:t>
            </w:r>
          </w:p>
        </w:tc>
        <w:tc>
          <w:tcPr>
            <w:tcW w:w="708" w:type="dxa"/>
            <w:vAlign w:val="center"/>
          </w:tcPr>
          <w:p w:rsidR="00497F88" w:rsidRDefault="00497F88" w:rsidP="001D0981">
            <w:pPr>
              <w:ind w:right="-134"/>
              <w:jc w:val="center"/>
              <w:rPr>
                <w:rFonts w:ascii="Arial" w:hAnsi="Arial" w:cs="Arial"/>
                <w:sz w:val="22"/>
                <w:szCs w:val="22"/>
              </w:rPr>
            </w:pPr>
          </w:p>
        </w:tc>
        <w:tc>
          <w:tcPr>
            <w:tcW w:w="851" w:type="dxa"/>
            <w:vAlign w:val="center"/>
          </w:tcPr>
          <w:p w:rsidR="00497F88" w:rsidRDefault="00497F88" w:rsidP="001D0981">
            <w:pPr>
              <w:ind w:right="-108"/>
              <w:jc w:val="center"/>
              <w:rPr>
                <w:rFonts w:ascii="Arial" w:hAnsi="Arial" w:cs="Arial"/>
                <w:sz w:val="22"/>
                <w:szCs w:val="22"/>
              </w:rPr>
            </w:pPr>
          </w:p>
        </w:tc>
        <w:tc>
          <w:tcPr>
            <w:tcW w:w="1134" w:type="dxa"/>
            <w:vAlign w:val="center"/>
          </w:tcPr>
          <w:p w:rsidR="00497F88" w:rsidRDefault="00497F88" w:rsidP="0028571B">
            <w:pPr>
              <w:jc w:val="center"/>
              <w:rPr>
                <w:rFonts w:ascii="Arial" w:hAnsi="Arial" w:cs="Arial"/>
                <w:sz w:val="22"/>
                <w:szCs w:val="22"/>
              </w:rPr>
            </w:pPr>
          </w:p>
        </w:tc>
        <w:tc>
          <w:tcPr>
            <w:tcW w:w="992" w:type="dxa"/>
            <w:vAlign w:val="center"/>
          </w:tcPr>
          <w:p w:rsidR="00497F88" w:rsidRDefault="00497F88" w:rsidP="004263F7">
            <w:pPr>
              <w:jc w:val="center"/>
              <w:rPr>
                <w:rFonts w:ascii="Arial" w:hAnsi="Arial" w:cs="Arial"/>
                <w:sz w:val="22"/>
                <w:szCs w:val="22"/>
              </w:rPr>
            </w:pPr>
          </w:p>
        </w:tc>
        <w:tc>
          <w:tcPr>
            <w:tcW w:w="1134" w:type="dxa"/>
          </w:tcPr>
          <w:p w:rsidR="00497F88" w:rsidRDefault="00497F88" w:rsidP="004E5262">
            <w:pPr>
              <w:jc w:val="center"/>
              <w:rPr>
                <w:rFonts w:ascii="Arial" w:hAnsi="Arial" w:cs="Arial"/>
                <w:sz w:val="22"/>
                <w:szCs w:val="22"/>
              </w:rPr>
            </w:pPr>
          </w:p>
        </w:tc>
        <w:tc>
          <w:tcPr>
            <w:tcW w:w="1276" w:type="dxa"/>
            <w:vAlign w:val="center"/>
          </w:tcPr>
          <w:p w:rsidR="00497F88" w:rsidRDefault="00497F88" w:rsidP="004E5262">
            <w:pPr>
              <w:jc w:val="center"/>
              <w:rPr>
                <w:rFonts w:ascii="Arial" w:hAnsi="Arial" w:cs="Arial"/>
                <w:sz w:val="22"/>
                <w:szCs w:val="22"/>
              </w:rPr>
            </w:pPr>
          </w:p>
        </w:tc>
        <w:tc>
          <w:tcPr>
            <w:tcW w:w="1134" w:type="dxa"/>
            <w:vAlign w:val="center"/>
          </w:tcPr>
          <w:p w:rsidR="00497F88" w:rsidRDefault="00497F88" w:rsidP="00024363">
            <w:pPr>
              <w:jc w:val="center"/>
              <w:rPr>
                <w:rFonts w:ascii="Arial" w:hAnsi="Arial" w:cs="Arial"/>
                <w:sz w:val="22"/>
                <w:szCs w:val="22"/>
              </w:rPr>
            </w:pPr>
          </w:p>
        </w:tc>
        <w:tc>
          <w:tcPr>
            <w:tcW w:w="1134" w:type="dxa"/>
            <w:vAlign w:val="center"/>
          </w:tcPr>
          <w:p w:rsidR="00497F88" w:rsidRDefault="00497F88" w:rsidP="00024363">
            <w:pPr>
              <w:jc w:val="center"/>
              <w:rPr>
                <w:rFonts w:ascii="Arial" w:hAnsi="Arial" w:cs="Arial"/>
                <w:sz w:val="22"/>
                <w:szCs w:val="22"/>
              </w:rPr>
            </w:pPr>
          </w:p>
        </w:tc>
        <w:tc>
          <w:tcPr>
            <w:tcW w:w="1276" w:type="dxa"/>
            <w:vAlign w:val="center"/>
          </w:tcPr>
          <w:p w:rsidR="00497F88" w:rsidRDefault="00497F88" w:rsidP="007254D7">
            <w:pPr>
              <w:jc w:val="center"/>
              <w:rPr>
                <w:rFonts w:ascii="Arial" w:hAnsi="Arial" w:cs="Arial"/>
                <w:b/>
                <w:sz w:val="22"/>
                <w:szCs w:val="22"/>
              </w:rPr>
            </w:pPr>
          </w:p>
        </w:tc>
      </w:tr>
      <w:tr w:rsidR="00497F88" w:rsidRPr="00BF7C85" w:rsidTr="00211941">
        <w:trPr>
          <w:trHeight w:val="674"/>
        </w:trPr>
        <w:tc>
          <w:tcPr>
            <w:tcW w:w="1242" w:type="dxa"/>
            <w:vMerge/>
          </w:tcPr>
          <w:p w:rsidR="00497F88" w:rsidRPr="00692D23" w:rsidRDefault="00497F88" w:rsidP="006900B6">
            <w:pPr>
              <w:pStyle w:val="ConsPlusNormal"/>
              <w:widowControl/>
              <w:ind w:right="-285" w:firstLine="0"/>
              <w:jc w:val="center"/>
              <w:outlineLvl w:val="2"/>
              <w:rPr>
                <w:sz w:val="22"/>
                <w:szCs w:val="22"/>
              </w:rPr>
            </w:pPr>
          </w:p>
        </w:tc>
        <w:tc>
          <w:tcPr>
            <w:tcW w:w="2694" w:type="dxa"/>
            <w:vMerge/>
          </w:tcPr>
          <w:p w:rsidR="00497F88" w:rsidRPr="00692D23" w:rsidRDefault="00497F88" w:rsidP="006900B6">
            <w:pPr>
              <w:pStyle w:val="ConsPlusNormal"/>
              <w:widowControl/>
              <w:ind w:right="-285" w:firstLine="0"/>
              <w:jc w:val="center"/>
              <w:outlineLvl w:val="2"/>
              <w:rPr>
                <w:sz w:val="22"/>
                <w:szCs w:val="22"/>
              </w:rPr>
            </w:pPr>
          </w:p>
        </w:tc>
        <w:tc>
          <w:tcPr>
            <w:tcW w:w="1701" w:type="dxa"/>
            <w:vAlign w:val="center"/>
          </w:tcPr>
          <w:p w:rsidR="00497F88" w:rsidRPr="00692D23" w:rsidRDefault="00497F88" w:rsidP="006900B6">
            <w:pPr>
              <w:jc w:val="center"/>
              <w:rPr>
                <w:rFonts w:ascii="Arial" w:hAnsi="Arial" w:cs="Arial"/>
                <w:sz w:val="22"/>
                <w:szCs w:val="22"/>
              </w:rPr>
            </w:pPr>
            <w:r w:rsidRPr="00692D23">
              <w:rPr>
                <w:rFonts w:ascii="Arial" w:hAnsi="Arial" w:cs="Arial"/>
                <w:sz w:val="22"/>
                <w:szCs w:val="22"/>
              </w:rPr>
              <w:t xml:space="preserve">Администрация </w:t>
            </w:r>
          </w:p>
          <w:p w:rsidR="00497F88" w:rsidRPr="00692D23" w:rsidRDefault="00497F88" w:rsidP="006900B6">
            <w:pPr>
              <w:jc w:val="center"/>
              <w:rPr>
                <w:rFonts w:ascii="Arial" w:hAnsi="Arial" w:cs="Arial"/>
                <w:sz w:val="22"/>
                <w:szCs w:val="22"/>
              </w:rPr>
            </w:pPr>
            <w:r w:rsidRPr="00692D23">
              <w:rPr>
                <w:rFonts w:ascii="Arial" w:hAnsi="Arial" w:cs="Arial"/>
                <w:sz w:val="22"/>
                <w:szCs w:val="22"/>
              </w:rPr>
              <w:t xml:space="preserve">Шушенского </w:t>
            </w:r>
          </w:p>
          <w:p w:rsidR="00497F88" w:rsidRPr="00692D23" w:rsidRDefault="00497F88" w:rsidP="006900B6">
            <w:pPr>
              <w:jc w:val="center"/>
              <w:rPr>
                <w:rFonts w:ascii="Arial" w:hAnsi="Arial" w:cs="Arial"/>
                <w:sz w:val="22"/>
                <w:szCs w:val="22"/>
              </w:rPr>
            </w:pPr>
            <w:r w:rsidRPr="00692D23">
              <w:rPr>
                <w:rFonts w:ascii="Arial" w:hAnsi="Arial" w:cs="Arial"/>
                <w:sz w:val="22"/>
                <w:szCs w:val="22"/>
              </w:rPr>
              <w:t>района</w:t>
            </w:r>
          </w:p>
        </w:tc>
        <w:tc>
          <w:tcPr>
            <w:tcW w:w="708" w:type="dxa"/>
            <w:vAlign w:val="center"/>
          </w:tcPr>
          <w:p w:rsidR="00497F88" w:rsidRPr="006900B6" w:rsidRDefault="00497F88" w:rsidP="00211941">
            <w:pPr>
              <w:jc w:val="center"/>
              <w:rPr>
                <w:rFonts w:ascii="Arial" w:hAnsi="Arial" w:cs="Arial"/>
                <w:sz w:val="22"/>
                <w:szCs w:val="22"/>
              </w:rPr>
            </w:pPr>
            <w:r w:rsidRPr="006900B6">
              <w:rPr>
                <w:rFonts w:ascii="Arial" w:hAnsi="Arial" w:cs="Arial"/>
                <w:sz w:val="22"/>
                <w:szCs w:val="22"/>
              </w:rPr>
              <w:t>009</w:t>
            </w:r>
          </w:p>
        </w:tc>
        <w:tc>
          <w:tcPr>
            <w:tcW w:w="851" w:type="dxa"/>
            <w:vAlign w:val="center"/>
          </w:tcPr>
          <w:p w:rsidR="00497F88" w:rsidRPr="006900B6" w:rsidRDefault="00497F88" w:rsidP="00211941">
            <w:pPr>
              <w:jc w:val="center"/>
              <w:rPr>
                <w:rFonts w:ascii="Arial" w:hAnsi="Arial" w:cs="Arial"/>
                <w:sz w:val="22"/>
                <w:szCs w:val="22"/>
              </w:rPr>
            </w:pPr>
            <w:r w:rsidRPr="006900B6">
              <w:rPr>
                <w:rFonts w:ascii="Arial" w:hAnsi="Arial" w:cs="Arial"/>
                <w:sz w:val="22"/>
                <w:szCs w:val="22"/>
              </w:rPr>
              <w:t>412</w:t>
            </w:r>
          </w:p>
        </w:tc>
        <w:tc>
          <w:tcPr>
            <w:tcW w:w="1134" w:type="dxa"/>
            <w:vAlign w:val="center"/>
          </w:tcPr>
          <w:p w:rsidR="00497F88" w:rsidRPr="006900B6" w:rsidRDefault="00497F88" w:rsidP="00211941">
            <w:pPr>
              <w:jc w:val="center"/>
              <w:rPr>
                <w:rFonts w:ascii="Arial" w:hAnsi="Arial" w:cs="Arial"/>
                <w:sz w:val="22"/>
                <w:szCs w:val="22"/>
              </w:rPr>
            </w:pPr>
            <w:r w:rsidRPr="006900B6">
              <w:rPr>
                <w:rFonts w:ascii="Arial" w:hAnsi="Arial" w:cs="Arial"/>
                <w:sz w:val="22"/>
                <w:szCs w:val="22"/>
              </w:rPr>
              <w:t>04100S6680</w:t>
            </w:r>
          </w:p>
        </w:tc>
        <w:tc>
          <w:tcPr>
            <w:tcW w:w="992" w:type="dxa"/>
            <w:vAlign w:val="center"/>
          </w:tcPr>
          <w:p w:rsidR="00497F88" w:rsidRPr="006900B6" w:rsidRDefault="00211941" w:rsidP="00211941">
            <w:pPr>
              <w:jc w:val="center"/>
              <w:rPr>
                <w:rFonts w:ascii="Arial" w:hAnsi="Arial" w:cs="Arial"/>
                <w:sz w:val="22"/>
                <w:szCs w:val="22"/>
              </w:rPr>
            </w:pPr>
            <w:r>
              <w:rPr>
                <w:rFonts w:ascii="Arial" w:hAnsi="Arial" w:cs="Arial"/>
                <w:sz w:val="22"/>
                <w:szCs w:val="22"/>
              </w:rPr>
              <w:t>813</w:t>
            </w:r>
          </w:p>
        </w:tc>
        <w:tc>
          <w:tcPr>
            <w:tcW w:w="1134" w:type="dxa"/>
            <w:vAlign w:val="center"/>
          </w:tcPr>
          <w:p w:rsidR="00497F88" w:rsidRPr="006900B6" w:rsidRDefault="00203DD5" w:rsidP="00211941">
            <w:pPr>
              <w:jc w:val="center"/>
              <w:rPr>
                <w:rFonts w:ascii="Arial" w:hAnsi="Arial" w:cs="Arial"/>
                <w:sz w:val="22"/>
                <w:szCs w:val="22"/>
              </w:rPr>
            </w:pPr>
            <w:r w:rsidRPr="006900B6">
              <w:rPr>
                <w:rFonts w:ascii="Arial" w:hAnsi="Arial" w:cs="Arial"/>
                <w:sz w:val="22"/>
                <w:szCs w:val="22"/>
              </w:rPr>
              <w:t>788,460</w:t>
            </w:r>
          </w:p>
        </w:tc>
        <w:tc>
          <w:tcPr>
            <w:tcW w:w="1276" w:type="dxa"/>
            <w:vAlign w:val="center"/>
          </w:tcPr>
          <w:p w:rsidR="00497F88" w:rsidRPr="006900B6" w:rsidRDefault="00497F88" w:rsidP="00211941">
            <w:pPr>
              <w:jc w:val="center"/>
              <w:rPr>
                <w:rFonts w:ascii="Arial" w:hAnsi="Arial" w:cs="Arial"/>
                <w:sz w:val="22"/>
                <w:szCs w:val="22"/>
              </w:rPr>
            </w:pPr>
          </w:p>
        </w:tc>
        <w:tc>
          <w:tcPr>
            <w:tcW w:w="1134" w:type="dxa"/>
            <w:vAlign w:val="center"/>
          </w:tcPr>
          <w:p w:rsidR="00497F88" w:rsidRPr="006900B6" w:rsidRDefault="00497F88" w:rsidP="00211941">
            <w:pPr>
              <w:jc w:val="center"/>
              <w:rPr>
                <w:rFonts w:ascii="Arial" w:hAnsi="Arial" w:cs="Arial"/>
                <w:sz w:val="22"/>
                <w:szCs w:val="22"/>
              </w:rPr>
            </w:pPr>
          </w:p>
        </w:tc>
        <w:tc>
          <w:tcPr>
            <w:tcW w:w="1134" w:type="dxa"/>
            <w:vAlign w:val="center"/>
          </w:tcPr>
          <w:p w:rsidR="00497F88" w:rsidRPr="006900B6" w:rsidRDefault="00497F88" w:rsidP="00211941">
            <w:pPr>
              <w:jc w:val="center"/>
              <w:rPr>
                <w:rFonts w:ascii="Arial" w:hAnsi="Arial" w:cs="Arial"/>
                <w:sz w:val="22"/>
                <w:szCs w:val="22"/>
              </w:rPr>
            </w:pPr>
          </w:p>
        </w:tc>
        <w:tc>
          <w:tcPr>
            <w:tcW w:w="1276" w:type="dxa"/>
            <w:vAlign w:val="center"/>
          </w:tcPr>
          <w:p w:rsidR="00497F88" w:rsidRPr="006900B6" w:rsidRDefault="00497F88" w:rsidP="00211941">
            <w:pPr>
              <w:jc w:val="center"/>
              <w:rPr>
                <w:rFonts w:ascii="Arial" w:hAnsi="Arial" w:cs="Arial"/>
                <w:sz w:val="22"/>
                <w:szCs w:val="22"/>
              </w:rPr>
            </w:pPr>
            <w:r w:rsidRPr="006900B6">
              <w:rPr>
                <w:rFonts w:ascii="Arial" w:hAnsi="Arial" w:cs="Arial"/>
                <w:sz w:val="22"/>
                <w:szCs w:val="22"/>
              </w:rPr>
              <w:t>788,460</w:t>
            </w:r>
          </w:p>
        </w:tc>
      </w:tr>
    </w:tbl>
    <w:p w:rsidR="0074070A" w:rsidRDefault="0074070A" w:rsidP="007F4528">
      <w:pPr>
        <w:pStyle w:val="ConsPlusNormal"/>
        <w:spacing w:line="240" w:lineRule="exact"/>
        <w:ind w:firstLine="0"/>
        <w:jc w:val="both"/>
        <w:rPr>
          <w:sz w:val="24"/>
          <w:szCs w:val="24"/>
        </w:rPr>
      </w:pPr>
    </w:p>
    <w:p w:rsidR="0074070A" w:rsidRDefault="0074070A" w:rsidP="007F4528">
      <w:pPr>
        <w:pStyle w:val="ConsPlusNormal"/>
        <w:spacing w:line="240" w:lineRule="exact"/>
        <w:ind w:firstLine="0"/>
        <w:jc w:val="both"/>
        <w:rPr>
          <w:sz w:val="24"/>
          <w:szCs w:val="24"/>
        </w:rPr>
      </w:pPr>
    </w:p>
    <w:p w:rsidR="007F4528" w:rsidRPr="00BF7C85" w:rsidRDefault="009B1800" w:rsidP="007F4528">
      <w:pPr>
        <w:pStyle w:val="ConsPlusNormal"/>
        <w:spacing w:line="240" w:lineRule="exact"/>
        <w:ind w:firstLine="0"/>
        <w:jc w:val="both"/>
        <w:rPr>
          <w:sz w:val="24"/>
          <w:szCs w:val="24"/>
        </w:rPr>
      </w:pPr>
      <w:r>
        <w:rPr>
          <w:sz w:val="24"/>
          <w:szCs w:val="24"/>
        </w:rPr>
        <w:t>Н</w:t>
      </w:r>
      <w:r w:rsidR="007F4528" w:rsidRPr="00BF7C85">
        <w:rPr>
          <w:sz w:val="24"/>
          <w:szCs w:val="24"/>
        </w:rPr>
        <w:t xml:space="preserve">ачальник отдела экономического </w:t>
      </w:r>
    </w:p>
    <w:p w:rsidR="00E073D6" w:rsidRDefault="007F4528" w:rsidP="00004E05">
      <w:pPr>
        <w:pStyle w:val="ConsPlusNormal"/>
        <w:widowControl/>
        <w:spacing w:line="240" w:lineRule="exact"/>
        <w:ind w:firstLine="0"/>
        <w:jc w:val="both"/>
        <w:rPr>
          <w:sz w:val="24"/>
          <w:szCs w:val="24"/>
        </w:rPr>
      </w:pPr>
      <w:r w:rsidRPr="00BF7C85">
        <w:rPr>
          <w:sz w:val="24"/>
          <w:szCs w:val="24"/>
        </w:rPr>
        <w:t>развития и муниципального заказа</w:t>
      </w:r>
      <w:r w:rsidR="00E80D07" w:rsidRPr="00BF7C85">
        <w:rPr>
          <w:sz w:val="24"/>
          <w:szCs w:val="24"/>
        </w:rPr>
        <w:t xml:space="preserve">                                                                       </w:t>
      </w:r>
      <w:r w:rsidR="007A4097" w:rsidRPr="00BF7C85">
        <w:rPr>
          <w:sz w:val="24"/>
          <w:szCs w:val="24"/>
        </w:rPr>
        <w:t xml:space="preserve">                              </w:t>
      </w:r>
      <w:r w:rsidR="009B1800">
        <w:rPr>
          <w:sz w:val="24"/>
          <w:szCs w:val="24"/>
        </w:rPr>
        <w:t>О</w:t>
      </w:r>
      <w:r w:rsidR="007A4097" w:rsidRPr="00BF7C85">
        <w:rPr>
          <w:sz w:val="24"/>
          <w:szCs w:val="24"/>
        </w:rPr>
        <w:t>.В.</w:t>
      </w:r>
      <w:r w:rsidR="00ED64F8">
        <w:rPr>
          <w:sz w:val="24"/>
          <w:szCs w:val="24"/>
        </w:rPr>
        <w:t xml:space="preserve"> </w:t>
      </w:r>
      <w:r w:rsidR="009B1800">
        <w:rPr>
          <w:sz w:val="24"/>
          <w:szCs w:val="24"/>
        </w:rPr>
        <w:t>Хорошавина</w:t>
      </w: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B27251" w:rsidRDefault="00B27251" w:rsidP="00004E05">
      <w:pPr>
        <w:pStyle w:val="ConsPlusNormal"/>
        <w:widowControl/>
        <w:spacing w:line="240" w:lineRule="exact"/>
        <w:ind w:firstLine="0"/>
        <w:jc w:val="both"/>
        <w:rPr>
          <w:sz w:val="24"/>
          <w:szCs w:val="24"/>
        </w:rPr>
      </w:pPr>
    </w:p>
    <w:p w:rsidR="0074070A" w:rsidRDefault="0074070A" w:rsidP="00004E05">
      <w:pPr>
        <w:pStyle w:val="ConsPlusNormal"/>
        <w:widowControl/>
        <w:spacing w:line="240" w:lineRule="exact"/>
        <w:ind w:firstLine="0"/>
        <w:jc w:val="both"/>
        <w:rPr>
          <w:sz w:val="24"/>
          <w:szCs w:val="24"/>
        </w:rPr>
      </w:pPr>
    </w:p>
    <w:p w:rsidR="0074070A" w:rsidRDefault="0074070A" w:rsidP="00F4476D">
      <w:pPr>
        <w:pStyle w:val="ConsPlusNormal"/>
        <w:ind w:right="-258"/>
        <w:jc w:val="right"/>
        <w:outlineLvl w:val="1"/>
        <w:rPr>
          <w:sz w:val="24"/>
          <w:szCs w:val="24"/>
        </w:rPr>
      </w:pPr>
    </w:p>
    <w:p w:rsidR="00BE3102" w:rsidRPr="00BF7C85" w:rsidRDefault="00451236" w:rsidP="00F4476D">
      <w:pPr>
        <w:pStyle w:val="ConsPlusNormal"/>
        <w:ind w:right="-258"/>
        <w:jc w:val="right"/>
        <w:outlineLvl w:val="1"/>
        <w:rPr>
          <w:sz w:val="24"/>
          <w:szCs w:val="24"/>
        </w:rPr>
      </w:pPr>
      <w:r>
        <w:rPr>
          <w:sz w:val="24"/>
          <w:szCs w:val="24"/>
        </w:rPr>
        <w:lastRenderedPageBreak/>
        <w:t>П</w:t>
      </w:r>
      <w:r w:rsidR="00BE3102" w:rsidRPr="00BF7C85">
        <w:rPr>
          <w:sz w:val="24"/>
          <w:szCs w:val="24"/>
        </w:rPr>
        <w:t>риложение № 2</w:t>
      </w:r>
      <w:r w:rsidR="00F4476D" w:rsidRPr="00BF7C85">
        <w:rPr>
          <w:sz w:val="24"/>
          <w:szCs w:val="24"/>
        </w:rPr>
        <w:t xml:space="preserve"> </w:t>
      </w:r>
      <w:r w:rsidR="00BE3102" w:rsidRPr="00BF7C85">
        <w:rPr>
          <w:sz w:val="24"/>
          <w:szCs w:val="24"/>
        </w:rPr>
        <w:t xml:space="preserve">к муниципальной </w:t>
      </w:r>
    </w:p>
    <w:p w:rsidR="00BE3102" w:rsidRPr="00BF7C85" w:rsidRDefault="00BE3102" w:rsidP="00F4476D">
      <w:pPr>
        <w:pStyle w:val="ConsPlusNormal"/>
        <w:ind w:right="-258"/>
        <w:jc w:val="right"/>
        <w:outlineLvl w:val="1"/>
        <w:rPr>
          <w:bCs/>
          <w:sz w:val="24"/>
          <w:szCs w:val="24"/>
        </w:rPr>
      </w:pPr>
      <w:r w:rsidRPr="00BF7C85">
        <w:rPr>
          <w:sz w:val="24"/>
          <w:szCs w:val="24"/>
        </w:rPr>
        <w:t>программе «Р</w:t>
      </w:r>
      <w:r w:rsidRPr="00BF7C85">
        <w:rPr>
          <w:bCs/>
          <w:sz w:val="24"/>
          <w:szCs w:val="24"/>
        </w:rPr>
        <w:t xml:space="preserve">азвитие малого и среднего </w:t>
      </w:r>
    </w:p>
    <w:p w:rsidR="00BE3102" w:rsidRPr="00BF7C85" w:rsidRDefault="00BE3102" w:rsidP="00F4476D">
      <w:pPr>
        <w:pStyle w:val="ConsPlusNormal"/>
        <w:ind w:right="-258"/>
        <w:jc w:val="right"/>
        <w:outlineLvl w:val="1"/>
        <w:rPr>
          <w:sz w:val="24"/>
          <w:szCs w:val="24"/>
        </w:rPr>
      </w:pPr>
      <w:r w:rsidRPr="00BF7C85">
        <w:rPr>
          <w:bCs/>
          <w:sz w:val="24"/>
          <w:szCs w:val="24"/>
        </w:rPr>
        <w:t xml:space="preserve">предпринимательства на территории района» </w:t>
      </w:r>
    </w:p>
    <w:p w:rsidR="00E80D07" w:rsidRDefault="00E80D07" w:rsidP="00E80D07">
      <w:pPr>
        <w:pStyle w:val="ConsPlusNormal"/>
        <w:ind w:right="167"/>
        <w:jc w:val="right"/>
        <w:outlineLvl w:val="1"/>
        <w:rPr>
          <w:sz w:val="24"/>
          <w:szCs w:val="24"/>
        </w:rPr>
      </w:pPr>
    </w:p>
    <w:p w:rsidR="00FD7BB8" w:rsidRPr="00BF7C85" w:rsidRDefault="00FD7BB8" w:rsidP="00E80D07">
      <w:pPr>
        <w:pStyle w:val="ConsPlusNormal"/>
        <w:ind w:right="167"/>
        <w:jc w:val="right"/>
        <w:outlineLvl w:val="1"/>
        <w:rPr>
          <w:sz w:val="24"/>
          <w:szCs w:val="24"/>
        </w:rPr>
      </w:pPr>
    </w:p>
    <w:p w:rsidR="00E80D07" w:rsidRPr="00BF7C85" w:rsidRDefault="00161A35" w:rsidP="00E80D07">
      <w:pPr>
        <w:pStyle w:val="ConsPlusNormal"/>
        <w:widowControl/>
        <w:tabs>
          <w:tab w:val="left" w:pos="0"/>
        </w:tabs>
        <w:ind w:right="-285" w:firstLine="0"/>
        <w:jc w:val="center"/>
        <w:outlineLvl w:val="2"/>
        <w:rPr>
          <w:sz w:val="24"/>
          <w:szCs w:val="24"/>
        </w:rPr>
      </w:pPr>
      <w:r>
        <w:rPr>
          <w:sz w:val="24"/>
          <w:szCs w:val="24"/>
        </w:rPr>
        <w:t>Информация о р</w:t>
      </w:r>
      <w:r w:rsidR="00E80D07" w:rsidRPr="00BF7C85">
        <w:rPr>
          <w:sz w:val="24"/>
          <w:szCs w:val="24"/>
        </w:rPr>
        <w:t>есурсно</w:t>
      </w:r>
      <w:r>
        <w:rPr>
          <w:sz w:val="24"/>
          <w:szCs w:val="24"/>
        </w:rPr>
        <w:t>м</w:t>
      </w:r>
      <w:r w:rsidR="00E80D07" w:rsidRPr="00BF7C85">
        <w:rPr>
          <w:sz w:val="24"/>
          <w:szCs w:val="24"/>
        </w:rPr>
        <w:t xml:space="preserve"> обеспечение и прогнозн</w:t>
      </w:r>
      <w:r>
        <w:rPr>
          <w:sz w:val="24"/>
          <w:szCs w:val="24"/>
        </w:rPr>
        <w:t>ой</w:t>
      </w:r>
      <w:r w:rsidR="00E80D07" w:rsidRPr="00BF7C85">
        <w:rPr>
          <w:sz w:val="24"/>
          <w:szCs w:val="24"/>
        </w:rPr>
        <w:t xml:space="preserve"> оценк</w:t>
      </w:r>
      <w:r>
        <w:rPr>
          <w:sz w:val="24"/>
          <w:szCs w:val="24"/>
        </w:rPr>
        <w:t>е</w:t>
      </w:r>
      <w:r w:rsidR="00E80D07" w:rsidRPr="00BF7C85">
        <w:rPr>
          <w:sz w:val="24"/>
          <w:szCs w:val="24"/>
        </w:rPr>
        <w:t xml:space="preserve"> расходов на реализацию целей муниципальной программы «Развитие малого и среднего предпринимательства на территории района» с учетом источников финансирования, </w:t>
      </w:r>
    </w:p>
    <w:p w:rsidR="00E80D07" w:rsidRPr="00BF7C85" w:rsidRDefault="00E80D07" w:rsidP="00E80D07">
      <w:pPr>
        <w:pStyle w:val="ConsPlusNormal"/>
        <w:widowControl/>
        <w:tabs>
          <w:tab w:val="left" w:pos="0"/>
        </w:tabs>
        <w:ind w:right="-285" w:firstLine="0"/>
        <w:jc w:val="center"/>
        <w:outlineLvl w:val="2"/>
        <w:rPr>
          <w:sz w:val="24"/>
          <w:szCs w:val="24"/>
        </w:rPr>
      </w:pPr>
      <w:r w:rsidRPr="00BF7C85">
        <w:rPr>
          <w:sz w:val="24"/>
          <w:szCs w:val="24"/>
        </w:rPr>
        <w:t>в том числе по уровням бюджетной системы</w:t>
      </w:r>
    </w:p>
    <w:p w:rsidR="008541A5" w:rsidRPr="00BF7C85" w:rsidRDefault="008541A5" w:rsidP="00E80D07">
      <w:pPr>
        <w:pStyle w:val="ConsPlusNormal"/>
        <w:widowControl/>
        <w:tabs>
          <w:tab w:val="left" w:pos="0"/>
        </w:tabs>
        <w:ind w:right="-285" w:firstLine="0"/>
        <w:jc w:val="center"/>
        <w:outlineLvl w:val="2"/>
        <w:rPr>
          <w:sz w:val="24"/>
          <w:szCs w:val="24"/>
        </w:rPr>
      </w:pPr>
    </w:p>
    <w:tbl>
      <w:tblPr>
        <w:tblpPr w:leftFromText="180" w:rightFromText="180" w:vertAnchor="text" w:tblpX="93" w:tblpY="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0"/>
        <w:gridCol w:w="3125"/>
        <w:gridCol w:w="2414"/>
        <w:gridCol w:w="1414"/>
        <w:gridCol w:w="1414"/>
        <w:gridCol w:w="1421"/>
        <w:gridCol w:w="1276"/>
        <w:gridCol w:w="1846"/>
      </w:tblGrid>
      <w:tr w:rsidR="00B27251" w:rsidRPr="00F06FA4" w:rsidTr="00064443">
        <w:trPr>
          <w:trHeight w:val="413"/>
        </w:trPr>
        <w:tc>
          <w:tcPr>
            <w:tcW w:w="1940"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Статус</w:t>
            </w:r>
          </w:p>
        </w:tc>
        <w:tc>
          <w:tcPr>
            <w:tcW w:w="3125"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Наименование муниципальной программы</w:t>
            </w:r>
          </w:p>
        </w:tc>
        <w:tc>
          <w:tcPr>
            <w:tcW w:w="2414" w:type="dxa"/>
            <w:vMerge w:val="restart"/>
            <w:shd w:val="clear" w:color="auto" w:fill="auto"/>
            <w:hideMark/>
          </w:tcPr>
          <w:p w:rsidR="00B27251" w:rsidRPr="00F06FA4" w:rsidRDefault="00B27251" w:rsidP="00F06FA4">
            <w:pPr>
              <w:jc w:val="center"/>
              <w:rPr>
                <w:rFonts w:ascii="Arial" w:hAnsi="Arial" w:cs="Arial"/>
                <w:sz w:val="22"/>
                <w:szCs w:val="22"/>
              </w:rPr>
            </w:pPr>
            <w:r w:rsidRPr="00F06FA4">
              <w:rPr>
                <w:rFonts w:ascii="Arial" w:hAnsi="Arial" w:cs="Arial"/>
                <w:sz w:val="22"/>
                <w:szCs w:val="22"/>
              </w:rPr>
              <w:t>Уровень бюджетный системы/источники финансирования</w:t>
            </w:r>
          </w:p>
        </w:tc>
        <w:tc>
          <w:tcPr>
            <w:tcW w:w="7371" w:type="dxa"/>
            <w:gridSpan w:val="5"/>
          </w:tcPr>
          <w:p w:rsidR="00B27251" w:rsidRPr="00F06FA4" w:rsidRDefault="00B27251" w:rsidP="00F06FA4">
            <w:pPr>
              <w:ind w:right="33"/>
              <w:jc w:val="center"/>
              <w:rPr>
                <w:rFonts w:ascii="Arial" w:hAnsi="Arial" w:cs="Arial"/>
                <w:sz w:val="22"/>
                <w:szCs w:val="22"/>
              </w:rPr>
            </w:pPr>
            <w:r w:rsidRPr="00F06FA4">
              <w:rPr>
                <w:rFonts w:ascii="Arial" w:hAnsi="Arial" w:cs="Arial"/>
                <w:sz w:val="22"/>
                <w:szCs w:val="22"/>
              </w:rPr>
              <w:t>Оценка расходов  (тыс. руб.), годы</w:t>
            </w:r>
          </w:p>
        </w:tc>
      </w:tr>
      <w:tr w:rsidR="00B27251" w:rsidRPr="00F06FA4" w:rsidTr="00E44E6B">
        <w:trPr>
          <w:trHeight w:val="287"/>
        </w:trPr>
        <w:tc>
          <w:tcPr>
            <w:tcW w:w="1940" w:type="dxa"/>
            <w:vMerge/>
            <w:shd w:val="clear" w:color="auto" w:fill="auto"/>
            <w:hideMark/>
          </w:tcPr>
          <w:p w:rsidR="00B27251" w:rsidRPr="00F06FA4" w:rsidRDefault="00B27251" w:rsidP="00F06FA4">
            <w:pPr>
              <w:rPr>
                <w:rFonts w:ascii="Arial" w:hAnsi="Arial" w:cs="Arial"/>
                <w:sz w:val="22"/>
                <w:szCs w:val="22"/>
              </w:rPr>
            </w:pPr>
          </w:p>
        </w:tc>
        <w:tc>
          <w:tcPr>
            <w:tcW w:w="3125" w:type="dxa"/>
            <w:vMerge/>
            <w:shd w:val="clear" w:color="auto" w:fill="auto"/>
            <w:hideMark/>
          </w:tcPr>
          <w:p w:rsidR="00B27251" w:rsidRPr="00F06FA4" w:rsidRDefault="00B27251" w:rsidP="00F06FA4">
            <w:pPr>
              <w:rPr>
                <w:rFonts w:ascii="Arial" w:hAnsi="Arial" w:cs="Arial"/>
                <w:sz w:val="22"/>
                <w:szCs w:val="22"/>
              </w:rPr>
            </w:pPr>
          </w:p>
        </w:tc>
        <w:tc>
          <w:tcPr>
            <w:tcW w:w="2414" w:type="dxa"/>
            <w:vMerge/>
            <w:shd w:val="clear" w:color="auto" w:fill="auto"/>
            <w:hideMark/>
          </w:tcPr>
          <w:p w:rsidR="00B27251" w:rsidRPr="00F06FA4" w:rsidRDefault="00B27251" w:rsidP="00F06FA4">
            <w:pPr>
              <w:rPr>
                <w:rFonts w:ascii="Arial" w:hAnsi="Arial" w:cs="Arial"/>
                <w:sz w:val="22"/>
                <w:szCs w:val="22"/>
              </w:rPr>
            </w:pPr>
          </w:p>
        </w:tc>
        <w:tc>
          <w:tcPr>
            <w:tcW w:w="1414" w:type="dxa"/>
          </w:tcPr>
          <w:p w:rsidR="00B27251" w:rsidRPr="00F06FA4" w:rsidRDefault="00B27251" w:rsidP="00B27251">
            <w:pPr>
              <w:jc w:val="center"/>
              <w:rPr>
                <w:rFonts w:ascii="Arial" w:hAnsi="Arial" w:cs="Arial"/>
                <w:sz w:val="22"/>
                <w:szCs w:val="22"/>
              </w:rPr>
            </w:pPr>
            <w:r>
              <w:rPr>
                <w:rFonts w:ascii="Arial" w:hAnsi="Arial" w:cs="Arial"/>
                <w:sz w:val="22"/>
                <w:szCs w:val="22"/>
              </w:rPr>
              <w:t xml:space="preserve">Отчетный финансовый год 2022 </w:t>
            </w:r>
          </w:p>
        </w:tc>
        <w:tc>
          <w:tcPr>
            <w:tcW w:w="1414" w:type="dxa"/>
            <w:shd w:val="clear" w:color="auto" w:fill="auto"/>
            <w:hideMark/>
          </w:tcPr>
          <w:p w:rsidR="00B27251" w:rsidRPr="00F06FA4" w:rsidRDefault="00B27251" w:rsidP="00B27251">
            <w:pPr>
              <w:jc w:val="center"/>
              <w:rPr>
                <w:rFonts w:ascii="Arial" w:hAnsi="Arial" w:cs="Arial"/>
                <w:sz w:val="22"/>
                <w:szCs w:val="22"/>
              </w:rPr>
            </w:pPr>
            <w:r>
              <w:rPr>
                <w:rFonts w:ascii="Arial" w:hAnsi="Arial" w:cs="Arial"/>
                <w:sz w:val="22"/>
                <w:szCs w:val="22"/>
              </w:rPr>
              <w:t>Очередной финансовый год 2023</w:t>
            </w:r>
          </w:p>
        </w:tc>
        <w:tc>
          <w:tcPr>
            <w:tcW w:w="1421" w:type="dxa"/>
            <w:shd w:val="clear" w:color="auto" w:fill="auto"/>
          </w:tcPr>
          <w:p w:rsidR="00B27251" w:rsidRPr="00F06FA4" w:rsidRDefault="00B27251" w:rsidP="00B27251">
            <w:pPr>
              <w:jc w:val="center"/>
              <w:rPr>
                <w:rFonts w:ascii="Arial" w:hAnsi="Arial" w:cs="Arial"/>
                <w:sz w:val="22"/>
                <w:szCs w:val="22"/>
              </w:rPr>
            </w:pPr>
            <w:r>
              <w:rPr>
                <w:rFonts w:ascii="Arial" w:hAnsi="Arial" w:cs="Arial"/>
                <w:sz w:val="22"/>
                <w:szCs w:val="22"/>
              </w:rPr>
              <w:t>1-й год планового периода 2024</w:t>
            </w:r>
            <w:r w:rsidRPr="00F06FA4">
              <w:rPr>
                <w:rFonts w:ascii="Arial" w:hAnsi="Arial" w:cs="Arial"/>
                <w:sz w:val="22"/>
                <w:szCs w:val="22"/>
              </w:rPr>
              <w:t xml:space="preserve"> </w:t>
            </w:r>
          </w:p>
        </w:tc>
        <w:tc>
          <w:tcPr>
            <w:tcW w:w="1276" w:type="dxa"/>
            <w:shd w:val="clear" w:color="auto" w:fill="auto"/>
          </w:tcPr>
          <w:p w:rsidR="00B27251" w:rsidRPr="00F06FA4" w:rsidRDefault="00B27251" w:rsidP="00B27251">
            <w:pPr>
              <w:jc w:val="center"/>
              <w:rPr>
                <w:rFonts w:ascii="Arial" w:hAnsi="Arial" w:cs="Arial"/>
                <w:sz w:val="22"/>
                <w:szCs w:val="22"/>
              </w:rPr>
            </w:pPr>
            <w:r>
              <w:rPr>
                <w:rFonts w:ascii="Arial" w:hAnsi="Arial" w:cs="Arial"/>
                <w:sz w:val="22"/>
                <w:szCs w:val="22"/>
              </w:rPr>
              <w:t xml:space="preserve">2-й год планового периода </w:t>
            </w:r>
            <w:r w:rsidRPr="00F06FA4">
              <w:rPr>
                <w:rFonts w:ascii="Arial" w:hAnsi="Arial" w:cs="Arial"/>
                <w:sz w:val="22"/>
                <w:szCs w:val="22"/>
              </w:rPr>
              <w:t>20</w:t>
            </w:r>
            <w:r w:rsidRPr="00F06FA4">
              <w:rPr>
                <w:rFonts w:ascii="Arial" w:hAnsi="Arial" w:cs="Arial"/>
                <w:sz w:val="22"/>
                <w:szCs w:val="22"/>
                <w:lang w:val="en-US"/>
              </w:rPr>
              <w:t>2</w:t>
            </w:r>
            <w:r>
              <w:rPr>
                <w:rFonts w:ascii="Arial" w:hAnsi="Arial" w:cs="Arial"/>
                <w:sz w:val="22"/>
                <w:szCs w:val="22"/>
              </w:rPr>
              <w:t>5</w:t>
            </w:r>
            <w:r w:rsidRPr="00F06FA4">
              <w:rPr>
                <w:rFonts w:ascii="Arial" w:hAnsi="Arial" w:cs="Arial"/>
                <w:sz w:val="22"/>
                <w:szCs w:val="22"/>
              </w:rPr>
              <w:t xml:space="preserve"> </w:t>
            </w:r>
          </w:p>
        </w:tc>
        <w:tc>
          <w:tcPr>
            <w:tcW w:w="1846" w:type="dxa"/>
            <w:vMerge w:val="restart"/>
            <w:shd w:val="clear" w:color="auto" w:fill="auto"/>
          </w:tcPr>
          <w:p w:rsidR="00B27251" w:rsidRPr="00F06FA4" w:rsidRDefault="00B27251" w:rsidP="00F06FA4">
            <w:pPr>
              <w:jc w:val="center"/>
              <w:rPr>
                <w:rFonts w:ascii="Arial" w:hAnsi="Arial" w:cs="Arial"/>
                <w:sz w:val="22"/>
                <w:szCs w:val="22"/>
              </w:rPr>
            </w:pPr>
            <w:r w:rsidRPr="00F06FA4">
              <w:rPr>
                <w:rFonts w:ascii="Arial" w:hAnsi="Arial" w:cs="Arial"/>
                <w:sz w:val="22"/>
                <w:szCs w:val="22"/>
              </w:rPr>
              <w:t>Итого на период</w:t>
            </w:r>
          </w:p>
        </w:tc>
      </w:tr>
      <w:tr w:rsidR="00B27251" w:rsidRPr="00F06FA4" w:rsidTr="00E44E6B">
        <w:trPr>
          <w:trHeight w:val="287"/>
        </w:trPr>
        <w:tc>
          <w:tcPr>
            <w:tcW w:w="1940" w:type="dxa"/>
            <w:vMerge/>
            <w:shd w:val="clear" w:color="auto" w:fill="auto"/>
          </w:tcPr>
          <w:p w:rsidR="00B27251" w:rsidRPr="00F06FA4" w:rsidRDefault="00B27251" w:rsidP="00F06FA4">
            <w:pPr>
              <w:rPr>
                <w:rFonts w:ascii="Arial" w:hAnsi="Arial" w:cs="Arial"/>
                <w:sz w:val="22"/>
                <w:szCs w:val="22"/>
              </w:rPr>
            </w:pPr>
          </w:p>
        </w:tc>
        <w:tc>
          <w:tcPr>
            <w:tcW w:w="3125" w:type="dxa"/>
            <w:vMerge/>
            <w:shd w:val="clear" w:color="auto" w:fill="auto"/>
          </w:tcPr>
          <w:p w:rsidR="00B27251" w:rsidRPr="00F06FA4" w:rsidRDefault="00B27251" w:rsidP="00F06FA4">
            <w:pPr>
              <w:rPr>
                <w:rFonts w:ascii="Arial" w:hAnsi="Arial" w:cs="Arial"/>
                <w:sz w:val="22"/>
                <w:szCs w:val="22"/>
              </w:rPr>
            </w:pPr>
          </w:p>
        </w:tc>
        <w:tc>
          <w:tcPr>
            <w:tcW w:w="2414" w:type="dxa"/>
            <w:vMerge/>
            <w:shd w:val="clear" w:color="auto" w:fill="auto"/>
          </w:tcPr>
          <w:p w:rsidR="00B27251" w:rsidRPr="00F06FA4" w:rsidRDefault="00B27251" w:rsidP="00F06FA4">
            <w:pPr>
              <w:rPr>
                <w:rFonts w:ascii="Arial" w:hAnsi="Arial" w:cs="Arial"/>
                <w:sz w:val="22"/>
                <w:szCs w:val="22"/>
              </w:rPr>
            </w:pPr>
          </w:p>
        </w:tc>
        <w:tc>
          <w:tcPr>
            <w:tcW w:w="1414" w:type="dxa"/>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414"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421"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276" w:type="dxa"/>
            <w:shd w:val="clear" w:color="auto" w:fill="auto"/>
          </w:tcPr>
          <w:p w:rsidR="00B27251" w:rsidRDefault="00B27251" w:rsidP="00B27251">
            <w:pPr>
              <w:jc w:val="center"/>
              <w:rPr>
                <w:rFonts w:ascii="Arial" w:hAnsi="Arial" w:cs="Arial"/>
                <w:sz w:val="22"/>
                <w:szCs w:val="22"/>
              </w:rPr>
            </w:pPr>
            <w:r>
              <w:rPr>
                <w:rFonts w:ascii="Arial" w:hAnsi="Arial" w:cs="Arial"/>
                <w:sz w:val="22"/>
                <w:szCs w:val="22"/>
              </w:rPr>
              <w:t>план</w:t>
            </w:r>
          </w:p>
        </w:tc>
        <w:tc>
          <w:tcPr>
            <w:tcW w:w="1846" w:type="dxa"/>
            <w:vMerge/>
            <w:shd w:val="clear" w:color="auto" w:fill="auto"/>
          </w:tcPr>
          <w:p w:rsidR="00B27251" w:rsidRPr="00F06FA4" w:rsidRDefault="00B27251" w:rsidP="00F06FA4">
            <w:pPr>
              <w:jc w:val="center"/>
              <w:rPr>
                <w:rFonts w:ascii="Arial" w:hAnsi="Arial" w:cs="Arial"/>
                <w:sz w:val="22"/>
                <w:szCs w:val="22"/>
              </w:rPr>
            </w:pPr>
          </w:p>
        </w:tc>
      </w:tr>
      <w:tr w:rsidR="00E44E6B" w:rsidRPr="00F06FA4" w:rsidTr="00E44E6B">
        <w:trPr>
          <w:trHeight w:val="421"/>
        </w:trPr>
        <w:tc>
          <w:tcPr>
            <w:tcW w:w="1940" w:type="dxa"/>
            <w:vMerge w:val="restart"/>
            <w:shd w:val="clear" w:color="auto" w:fill="auto"/>
            <w:hideMark/>
          </w:tcPr>
          <w:p w:rsidR="00E44E6B" w:rsidRPr="00F06FA4" w:rsidRDefault="00E44E6B" w:rsidP="00F06FA4">
            <w:pPr>
              <w:jc w:val="center"/>
              <w:rPr>
                <w:rFonts w:ascii="Arial" w:hAnsi="Arial" w:cs="Arial"/>
                <w:sz w:val="22"/>
                <w:szCs w:val="22"/>
              </w:rPr>
            </w:pPr>
          </w:p>
          <w:p w:rsidR="00E44E6B" w:rsidRPr="00F06FA4" w:rsidRDefault="00E44E6B" w:rsidP="00F06FA4">
            <w:pPr>
              <w:jc w:val="center"/>
              <w:rPr>
                <w:rFonts w:ascii="Arial" w:hAnsi="Arial" w:cs="Arial"/>
                <w:sz w:val="22"/>
                <w:szCs w:val="22"/>
              </w:rPr>
            </w:pPr>
            <w:r w:rsidRPr="00F06FA4">
              <w:rPr>
                <w:rFonts w:ascii="Arial" w:hAnsi="Arial" w:cs="Arial"/>
                <w:sz w:val="22"/>
                <w:szCs w:val="22"/>
              </w:rPr>
              <w:t>Муниципальная программа</w:t>
            </w:r>
          </w:p>
          <w:p w:rsidR="00E44E6B" w:rsidRPr="00F06FA4" w:rsidRDefault="00E44E6B" w:rsidP="00F06FA4">
            <w:pPr>
              <w:jc w:val="center"/>
              <w:rPr>
                <w:rFonts w:ascii="Arial" w:hAnsi="Arial" w:cs="Arial"/>
                <w:sz w:val="22"/>
                <w:szCs w:val="22"/>
              </w:rPr>
            </w:pPr>
          </w:p>
        </w:tc>
        <w:tc>
          <w:tcPr>
            <w:tcW w:w="3125" w:type="dxa"/>
            <w:vMerge w:val="restart"/>
            <w:shd w:val="clear" w:color="auto" w:fill="auto"/>
            <w:hideMark/>
          </w:tcPr>
          <w:p w:rsidR="00E44E6B" w:rsidRPr="00F06FA4" w:rsidRDefault="00E44E6B" w:rsidP="00A46501">
            <w:pPr>
              <w:pStyle w:val="ConsPlusNormal"/>
              <w:widowControl/>
              <w:tabs>
                <w:tab w:val="left" w:pos="0"/>
              </w:tabs>
              <w:ind w:right="-108" w:firstLine="0"/>
              <w:outlineLvl w:val="2"/>
              <w:rPr>
                <w:sz w:val="22"/>
                <w:szCs w:val="22"/>
              </w:rPr>
            </w:pPr>
            <w:r w:rsidRPr="00F06FA4">
              <w:rPr>
                <w:sz w:val="22"/>
                <w:szCs w:val="22"/>
              </w:rPr>
              <w:t xml:space="preserve">«Развитие малого и среднего предпринимательства на территории  района» </w:t>
            </w:r>
          </w:p>
        </w:tc>
        <w:tc>
          <w:tcPr>
            <w:tcW w:w="2414" w:type="dxa"/>
            <w:shd w:val="clear" w:color="auto" w:fill="auto"/>
            <w:hideMark/>
          </w:tcPr>
          <w:p w:rsidR="00E44E6B" w:rsidRPr="00F06FA4" w:rsidRDefault="00E44E6B" w:rsidP="00F06FA4">
            <w:pPr>
              <w:rPr>
                <w:rFonts w:ascii="Arial" w:hAnsi="Arial" w:cs="Arial"/>
                <w:b/>
                <w:sz w:val="22"/>
                <w:szCs w:val="22"/>
              </w:rPr>
            </w:pPr>
            <w:r w:rsidRPr="00F06FA4">
              <w:rPr>
                <w:rFonts w:ascii="Arial" w:hAnsi="Arial" w:cs="Arial"/>
                <w:b/>
                <w:sz w:val="22"/>
                <w:szCs w:val="22"/>
              </w:rPr>
              <w:t xml:space="preserve">Всего                    </w:t>
            </w:r>
          </w:p>
        </w:tc>
        <w:tc>
          <w:tcPr>
            <w:tcW w:w="1414" w:type="dxa"/>
          </w:tcPr>
          <w:p w:rsidR="00E44E6B" w:rsidRDefault="0074070A" w:rsidP="00F00BB7">
            <w:pPr>
              <w:jc w:val="center"/>
              <w:rPr>
                <w:rFonts w:ascii="Arial" w:hAnsi="Arial" w:cs="Arial"/>
                <w:b/>
                <w:sz w:val="22"/>
                <w:szCs w:val="22"/>
              </w:rPr>
            </w:pPr>
            <w:r>
              <w:rPr>
                <w:rFonts w:ascii="Arial" w:hAnsi="Arial" w:cs="Arial"/>
                <w:b/>
                <w:sz w:val="22"/>
                <w:szCs w:val="22"/>
              </w:rPr>
              <w:t>2317</w:t>
            </w:r>
            <w:r w:rsidRPr="00F06FA4">
              <w:rPr>
                <w:rFonts w:ascii="Arial" w:hAnsi="Arial" w:cs="Arial"/>
                <w:b/>
                <w:sz w:val="22"/>
                <w:szCs w:val="22"/>
              </w:rPr>
              <w:t>,</w:t>
            </w:r>
            <w:r>
              <w:rPr>
                <w:rFonts w:ascii="Arial" w:hAnsi="Arial" w:cs="Arial"/>
                <w:b/>
                <w:sz w:val="22"/>
                <w:szCs w:val="22"/>
              </w:rPr>
              <w:t>460</w:t>
            </w:r>
          </w:p>
        </w:tc>
        <w:tc>
          <w:tcPr>
            <w:tcW w:w="1414" w:type="dxa"/>
            <w:shd w:val="clear" w:color="auto" w:fill="auto"/>
            <w:noWrap/>
            <w:hideMark/>
          </w:tcPr>
          <w:p w:rsidR="00E44E6B" w:rsidRPr="00F06FA4" w:rsidRDefault="0074070A" w:rsidP="00C746D1">
            <w:pPr>
              <w:jc w:val="center"/>
              <w:rPr>
                <w:rFonts w:ascii="Arial" w:hAnsi="Arial" w:cs="Arial"/>
                <w:b/>
                <w:sz w:val="22"/>
                <w:szCs w:val="22"/>
              </w:rPr>
            </w:pPr>
            <w:r>
              <w:rPr>
                <w:rFonts w:ascii="Arial" w:hAnsi="Arial" w:cs="Arial"/>
                <w:b/>
                <w:sz w:val="22"/>
                <w:szCs w:val="22"/>
              </w:rPr>
              <w:t>16</w:t>
            </w:r>
            <w:r w:rsidR="00C746D1">
              <w:rPr>
                <w:rFonts w:ascii="Arial" w:hAnsi="Arial" w:cs="Arial"/>
                <w:b/>
                <w:sz w:val="22"/>
                <w:szCs w:val="22"/>
              </w:rPr>
              <w:t>27</w:t>
            </w:r>
            <w:r w:rsidRPr="00F06FA4">
              <w:rPr>
                <w:rFonts w:ascii="Arial" w:hAnsi="Arial" w:cs="Arial"/>
                <w:b/>
                <w:sz w:val="22"/>
                <w:szCs w:val="22"/>
              </w:rPr>
              <w:t>,</w:t>
            </w:r>
            <w:r w:rsidR="00C746D1">
              <w:rPr>
                <w:rFonts w:ascii="Arial" w:hAnsi="Arial" w:cs="Arial"/>
                <w:b/>
                <w:sz w:val="22"/>
                <w:szCs w:val="22"/>
              </w:rPr>
              <w:t>6</w:t>
            </w:r>
            <w:r w:rsidRPr="00F06FA4">
              <w:rPr>
                <w:rFonts w:ascii="Arial" w:hAnsi="Arial" w:cs="Arial"/>
                <w:b/>
                <w:sz w:val="22"/>
                <w:szCs w:val="22"/>
              </w:rPr>
              <w:t>00</w:t>
            </w:r>
          </w:p>
        </w:tc>
        <w:tc>
          <w:tcPr>
            <w:tcW w:w="1421" w:type="dxa"/>
            <w:shd w:val="clear" w:color="auto" w:fill="auto"/>
          </w:tcPr>
          <w:p w:rsidR="00E44E6B" w:rsidRPr="00F06FA4" w:rsidRDefault="00E44E6B" w:rsidP="00C746D1">
            <w:pPr>
              <w:jc w:val="center"/>
              <w:rPr>
                <w:rFonts w:ascii="Arial" w:hAnsi="Arial" w:cs="Arial"/>
                <w:b/>
                <w:sz w:val="22"/>
                <w:szCs w:val="22"/>
              </w:rPr>
            </w:pPr>
            <w:r>
              <w:rPr>
                <w:rFonts w:ascii="Arial" w:hAnsi="Arial" w:cs="Arial"/>
                <w:b/>
                <w:sz w:val="22"/>
                <w:szCs w:val="22"/>
              </w:rPr>
              <w:t>1</w:t>
            </w:r>
            <w:r w:rsidR="00C746D1">
              <w:rPr>
                <w:rFonts w:ascii="Arial" w:hAnsi="Arial" w:cs="Arial"/>
                <w:b/>
                <w:sz w:val="22"/>
                <w:szCs w:val="22"/>
              </w:rPr>
              <w:t>627</w:t>
            </w:r>
            <w:r w:rsidRPr="00F06FA4">
              <w:rPr>
                <w:rFonts w:ascii="Arial" w:hAnsi="Arial" w:cs="Arial"/>
                <w:b/>
                <w:sz w:val="22"/>
                <w:szCs w:val="22"/>
              </w:rPr>
              <w:t>,</w:t>
            </w:r>
            <w:r w:rsidR="00C746D1">
              <w:rPr>
                <w:rFonts w:ascii="Arial" w:hAnsi="Arial" w:cs="Arial"/>
                <w:b/>
                <w:sz w:val="22"/>
                <w:szCs w:val="22"/>
              </w:rPr>
              <w:t>6</w:t>
            </w:r>
            <w:r w:rsidRPr="00F06FA4">
              <w:rPr>
                <w:rFonts w:ascii="Arial" w:hAnsi="Arial" w:cs="Arial"/>
                <w:b/>
                <w:sz w:val="22"/>
                <w:szCs w:val="22"/>
              </w:rPr>
              <w:t>00</w:t>
            </w:r>
          </w:p>
        </w:tc>
        <w:tc>
          <w:tcPr>
            <w:tcW w:w="1276" w:type="dxa"/>
            <w:shd w:val="clear" w:color="auto" w:fill="auto"/>
          </w:tcPr>
          <w:p w:rsidR="00E44E6B" w:rsidRPr="00F06FA4" w:rsidRDefault="00C746D1" w:rsidP="00C746D1">
            <w:pPr>
              <w:jc w:val="center"/>
              <w:rPr>
                <w:rFonts w:ascii="Arial" w:hAnsi="Arial" w:cs="Arial"/>
                <w:b/>
                <w:sz w:val="22"/>
                <w:szCs w:val="22"/>
              </w:rPr>
            </w:pPr>
            <w:r>
              <w:rPr>
                <w:rFonts w:ascii="Arial" w:hAnsi="Arial" w:cs="Arial"/>
                <w:b/>
                <w:sz w:val="22"/>
                <w:szCs w:val="22"/>
              </w:rPr>
              <w:t>1627</w:t>
            </w:r>
            <w:r w:rsidR="00E44E6B" w:rsidRPr="00F06FA4">
              <w:rPr>
                <w:rFonts w:ascii="Arial" w:hAnsi="Arial" w:cs="Arial"/>
                <w:b/>
                <w:sz w:val="22"/>
                <w:szCs w:val="22"/>
              </w:rPr>
              <w:t>,</w:t>
            </w:r>
            <w:r>
              <w:rPr>
                <w:rFonts w:ascii="Arial" w:hAnsi="Arial" w:cs="Arial"/>
                <w:b/>
                <w:sz w:val="22"/>
                <w:szCs w:val="22"/>
              </w:rPr>
              <w:t>6</w:t>
            </w:r>
            <w:r w:rsidR="00E44E6B" w:rsidRPr="00F06FA4">
              <w:rPr>
                <w:rFonts w:ascii="Arial" w:hAnsi="Arial" w:cs="Arial"/>
                <w:b/>
                <w:sz w:val="22"/>
                <w:szCs w:val="22"/>
              </w:rPr>
              <w:t>00</w:t>
            </w:r>
          </w:p>
        </w:tc>
        <w:tc>
          <w:tcPr>
            <w:tcW w:w="1846" w:type="dxa"/>
            <w:shd w:val="clear" w:color="auto" w:fill="auto"/>
          </w:tcPr>
          <w:p w:rsidR="00E44E6B" w:rsidRPr="00F06FA4" w:rsidRDefault="00C746D1" w:rsidP="00C746D1">
            <w:pPr>
              <w:jc w:val="center"/>
              <w:rPr>
                <w:rFonts w:ascii="Arial" w:hAnsi="Arial" w:cs="Arial"/>
                <w:b/>
                <w:sz w:val="22"/>
                <w:szCs w:val="22"/>
              </w:rPr>
            </w:pPr>
            <w:r>
              <w:rPr>
                <w:rFonts w:ascii="Arial" w:hAnsi="Arial" w:cs="Arial"/>
                <w:b/>
                <w:sz w:val="22"/>
                <w:szCs w:val="22"/>
              </w:rPr>
              <w:t>7200</w:t>
            </w:r>
            <w:r w:rsidR="00E44E6B">
              <w:rPr>
                <w:rFonts w:ascii="Arial" w:hAnsi="Arial" w:cs="Arial"/>
                <w:b/>
                <w:sz w:val="22"/>
                <w:szCs w:val="22"/>
              </w:rPr>
              <w:t>,</w:t>
            </w:r>
            <w:r>
              <w:rPr>
                <w:rFonts w:ascii="Arial" w:hAnsi="Arial" w:cs="Arial"/>
                <w:b/>
                <w:sz w:val="22"/>
                <w:szCs w:val="22"/>
              </w:rPr>
              <w:t>2</w:t>
            </w:r>
            <w:r w:rsidR="00E44E6B">
              <w:rPr>
                <w:rFonts w:ascii="Arial" w:hAnsi="Arial" w:cs="Arial"/>
                <w:b/>
                <w:sz w:val="22"/>
                <w:szCs w:val="22"/>
              </w:rPr>
              <w:t>60</w:t>
            </w:r>
          </w:p>
        </w:tc>
      </w:tr>
      <w:tr w:rsidR="00E44E6B" w:rsidRPr="00F06FA4" w:rsidTr="00E44E6B">
        <w:trPr>
          <w:trHeight w:val="300"/>
        </w:trPr>
        <w:tc>
          <w:tcPr>
            <w:tcW w:w="1940" w:type="dxa"/>
            <w:vMerge/>
            <w:shd w:val="clear" w:color="auto" w:fill="auto"/>
            <w:hideMark/>
          </w:tcPr>
          <w:p w:rsidR="00E44E6B" w:rsidRPr="00F06FA4" w:rsidRDefault="00E44E6B" w:rsidP="00F06FA4">
            <w:pPr>
              <w:jc w:val="center"/>
              <w:rPr>
                <w:rFonts w:ascii="Arial" w:hAnsi="Arial" w:cs="Arial"/>
                <w:sz w:val="22"/>
                <w:szCs w:val="22"/>
              </w:rPr>
            </w:pPr>
          </w:p>
        </w:tc>
        <w:tc>
          <w:tcPr>
            <w:tcW w:w="3125"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E44E6B">
        <w:trPr>
          <w:trHeight w:val="300"/>
        </w:trPr>
        <w:tc>
          <w:tcPr>
            <w:tcW w:w="1940" w:type="dxa"/>
            <w:vMerge/>
            <w:shd w:val="clear" w:color="auto" w:fill="auto"/>
            <w:hideMark/>
          </w:tcPr>
          <w:p w:rsidR="00E44E6B" w:rsidRPr="00F06FA4" w:rsidRDefault="00E44E6B" w:rsidP="00F06FA4">
            <w:pPr>
              <w:jc w:val="center"/>
              <w:rPr>
                <w:rFonts w:ascii="Arial" w:hAnsi="Arial" w:cs="Arial"/>
                <w:sz w:val="22"/>
                <w:szCs w:val="22"/>
              </w:rPr>
            </w:pPr>
          </w:p>
        </w:tc>
        <w:tc>
          <w:tcPr>
            <w:tcW w:w="3125"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федеральный бюджет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ind w:left="-8470"/>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E44E6B">
        <w:trPr>
          <w:trHeight w:val="300"/>
        </w:trPr>
        <w:tc>
          <w:tcPr>
            <w:tcW w:w="1940" w:type="dxa"/>
            <w:vMerge/>
            <w:shd w:val="clear" w:color="auto" w:fill="auto"/>
            <w:hideMark/>
          </w:tcPr>
          <w:p w:rsidR="00E44E6B" w:rsidRPr="00F06FA4" w:rsidRDefault="00E44E6B" w:rsidP="00F06FA4">
            <w:pPr>
              <w:jc w:val="center"/>
              <w:rPr>
                <w:rFonts w:ascii="Arial" w:hAnsi="Arial" w:cs="Arial"/>
                <w:sz w:val="22"/>
                <w:szCs w:val="22"/>
              </w:rPr>
            </w:pPr>
          </w:p>
        </w:tc>
        <w:tc>
          <w:tcPr>
            <w:tcW w:w="3125"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E44E6B" w:rsidRPr="00B66027" w:rsidRDefault="0074070A" w:rsidP="00F00BB7">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887</w:t>
            </w:r>
            <w:r w:rsidRPr="00B66027">
              <w:rPr>
                <w:rFonts w:ascii="Arial" w:hAnsi="Arial" w:cs="Arial"/>
                <w:sz w:val="22"/>
                <w:szCs w:val="22"/>
              </w:rPr>
              <w:t>,</w:t>
            </w:r>
            <w:r>
              <w:rPr>
                <w:rFonts w:ascii="Arial" w:hAnsi="Arial" w:cs="Arial"/>
                <w:sz w:val="22"/>
                <w:szCs w:val="22"/>
              </w:rPr>
              <w:t>46</w:t>
            </w:r>
            <w:r w:rsidRPr="00B66027">
              <w:rPr>
                <w:rFonts w:ascii="Arial" w:hAnsi="Arial" w:cs="Arial"/>
                <w:sz w:val="22"/>
                <w:szCs w:val="22"/>
              </w:rPr>
              <w:t>0</w:t>
            </w:r>
          </w:p>
        </w:tc>
        <w:tc>
          <w:tcPr>
            <w:tcW w:w="1414" w:type="dxa"/>
            <w:shd w:val="clear" w:color="auto" w:fill="auto"/>
            <w:noWrap/>
            <w:vAlign w:val="center"/>
            <w:hideMark/>
          </w:tcPr>
          <w:p w:rsidR="00E44E6B" w:rsidRPr="00F06FA4" w:rsidRDefault="0074070A" w:rsidP="00C746D1">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1</w:t>
            </w:r>
            <w:r w:rsidR="00C746D1">
              <w:rPr>
                <w:rFonts w:ascii="Arial" w:hAnsi="Arial" w:cs="Arial"/>
                <w:sz w:val="22"/>
                <w:szCs w:val="22"/>
              </w:rPr>
              <w:t>97</w:t>
            </w:r>
            <w:r w:rsidRPr="00B66027">
              <w:rPr>
                <w:rFonts w:ascii="Arial" w:hAnsi="Arial" w:cs="Arial"/>
                <w:sz w:val="22"/>
                <w:szCs w:val="22"/>
              </w:rPr>
              <w:t>,</w:t>
            </w:r>
            <w:r w:rsidR="00C746D1">
              <w:rPr>
                <w:rFonts w:ascii="Arial" w:hAnsi="Arial" w:cs="Arial"/>
                <w:sz w:val="22"/>
                <w:szCs w:val="22"/>
              </w:rPr>
              <w:t>6</w:t>
            </w:r>
            <w:r w:rsidRPr="00B66027">
              <w:rPr>
                <w:rFonts w:ascii="Arial" w:hAnsi="Arial" w:cs="Arial"/>
                <w:sz w:val="22"/>
                <w:szCs w:val="22"/>
              </w:rPr>
              <w:t>00</w:t>
            </w:r>
          </w:p>
        </w:tc>
        <w:tc>
          <w:tcPr>
            <w:tcW w:w="1421" w:type="dxa"/>
            <w:shd w:val="clear" w:color="auto" w:fill="auto"/>
          </w:tcPr>
          <w:p w:rsidR="00E44E6B" w:rsidRPr="00F06FA4" w:rsidRDefault="00E44E6B" w:rsidP="00C746D1">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1</w:t>
            </w:r>
            <w:r w:rsidR="00C746D1">
              <w:rPr>
                <w:rFonts w:ascii="Arial" w:hAnsi="Arial" w:cs="Arial"/>
                <w:sz w:val="22"/>
                <w:szCs w:val="22"/>
              </w:rPr>
              <w:t>97</w:t>
            </w:r>
            <w:r w:rsidRPr="00B66027">
              <w:rPr>
                <w:rFonts w:ascii="Arial" w:hAnsi="Arial" w:cs="Arial"/>
                <w:sz w:val="22"/>
                <w:szCs w:val="22"/>
              </w:rPr>
              <w:t>,</w:t>
            </w:r>
            <w:r w:rsidR="00C746D1">
              <w:rPr>
                <w:rFonts w:ascii="Arial" w:hAnsi="Arial" w:cs="Arial"/>
                <w:sz w:val="22"/>
                <w:szCs w:val="22"/>
              </w:rPr>
              <w:t>6</w:t>
            </w:r>
            <w:r w:rsidRPr="00B66027">
              <w:rPr>
                <w:rFonts w:ascii="Arial" w:hAnsi="Arial" w:cs="Arial"/>
                <w:sz w:val="22"/>
                <w:szCs w:val="22"/>
              </w:rPr>
              <w:t>00</w:t>
            </w:r>
          </w:p>
        </w:tc>
        <w:tc>
          <w:tcPr>
            <w:tcW w:w="1276" w:type="dxa"/>
            <w:shd w:val="clear" w:color="auto" w:fill="auto"/>
          </w:tcPr>
          <w:p w:rsidR="00E44E6B" w:rsidRPr="00F06FA4" w:rsidRDefault="00C746D1" w:rsidP="00F06FA4">
            <w:pPr>
              <w:jc w:val="center"/>
              <w:rPr>
                <w:rFonts w:ascii="Arial" w:hAnsi="Arial" w:cs="Arial"/>
                <w:sz w:val="22"/>
                <w:szCs w:val="22"/>
              </w:rPr>
            </w:pPr>
            <w:r>
              <w:rPr>
                <w:rFonts w:ascii="Arial" w:hAnsi="Arial" w:cs="Arial"/>
                <w:sz w:val="22"/>
                <w:szCs w:val="22"/>
              </w:rPr>
              <w:t>1197,600</w:t>
            </w:r>
          </w:p>
        </w:tc>
        <w:tc>
          <w:tcPr>
            <w:tcW w:w="1846" w:type="dxa"/>
            <w:shd w:val="clear" w:color="auto" w:fill="auto"/>
          </w:tcPr>
          <w:p w:rsidR="00E44E6B" w:rsidRPr="00F06FA4" w:rsidRDefault="00C746D1" w:rsidP="00C746D1">
            <w:pPr>
              <w:jc w:val="center"/>
              <w:rPr>
                <w:rFonts w:ascii="Arial" w:hAnsi="Arial" w:cs="Arial"/>
                <w:b/>
                <w:sz w:val="22"/>
                <w:szCs w:val="22"/>
              </w:rPr>
            </w:pPr>
            <w:r>
              <w:rPr>
                <w:rFonts w:ascii="Arial" w:hAnsi="Arial" w:cs="Arial"/>
                <w:b/>
                <w:sz w:val="22"/>
                <w:szCs w:val="22"/>
              </w:rPr>
              <w:t>5480</w:t>
            </w:r>
            <w:r w:rsidR="00E44E6B">
              <w:rPr>
                <w:rFonts w:ascii="Arial" w:hAnsi="Arial" w:cs="Arial"/>
                <w:b/>
                <w:sz w:val="22"/>
                <w:szCs w:val="22"/>
              </w:rPr>
              <w:t>,</w:t>
            </w:r>
            <w:r>
              <w:rPr>
                <w:rFonts w:ascii="Arial" w:hAnsi="Arial" w:cs="Arial"/>
                <w:b/>
                <w:sz w:val="22"/>
                <w:szCs w:val="22"/>
              </w:rPr>
              <w:t>2</w:t>
            </w:r>
            <w:r w:rsidR="00E44E6B">
              <w:rPr>
                <w:rFonts w:ascii="Arial" w:hAnsi="Arial" w:cs="Arial"/>
                <w:b/>
                <w:sz w:val="22"/>
                <w:szCs w:val="22"/>
              </w:rPr>
              <w:t>60</w:t>
            </w:r>
          </w:p>
        </w:tc>
      </w:tr>
      <w:tr w:rsidR="00E44E6B" w:rsidRPr="00F06FA4" w:rsidTr="00E44E6B">
        <w:trPr>
          <w:trHeight w:val="300"/>
        </w:trPr>
        <w:tc>
          <w:tcPr>
            <w:tcW w:w="1940" w:type="dxa"/>
            <w:vMerge/>
            <w:shd w:val="clear" w:color="auto" w:fill="auto"/>
            <w:hideMark/>
          </w:tcPr>
          <w:p w:rsidR="00E44E6B" w:rsidRPr="00F06FA4" w:rsidRDefault="00E44E6B" w:rsidP="00F06FA4">
            <w:pPr>
              <w:jc w:val="center"/>
              <w:rPr>
                <w:rFonts w:ascii="Arial" w:hAnsi="Arial" w:cs="Arial"/>
                <w:sz w:val="22"/>
                <w:szCs w:val="22"/>
              </w:rPr>
            </w:pPr>
          </w:p>
        </w:tc>
        <w:tc>
          <w:tcPr>
            <w:tcW w:w="3125"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tcPr>
          <w:p w:rsidR="00E44E6B" w:rsidRDefault="0074070A" w:rsidP="00B66027">
            <w:pPr>
              <w:jc w:val="center"/>
              <w:rPr>
                <w:rFonts w:ascii="Arial" w:hAnsi="Arial" w:cs="Arial"/>
                <w:sz w:val="22"/>
                <w:szCs w:val="22"/>
              </w:rPr>
            </w:pPr>
            <w:r>
              <w:rPr>
                <w:rFonts w:ascii="Arial" w:hAnsi="Arial" w:cs="Arial"/>
                <w:sz w:val="22"/>
                <w:szCs w:val="22"/>
              </w:rPr>
              <w:t>430,000</w:t>
            </w:r>
          </w:p>
        </w:tc>
        <w:tc>
          <w:tcPr>
            <w:tcW w:w="1414" w:type="dxa"/>
            <w:shd w:val="clear" w:color="auto" w:fill="auto"/>
            <w:noWrap/>
            <w:hideMark/>
          </w:tcPr>
          <w:p w:rsidR="00E44E6B" w:rsidRPr="00B66027" w:rsidRDefault="00E44E6B" w:rsidP="00B66027">
            <w:pPr>
              <w:jc w:val="center"/>
              <w:rPr>
                <w:rFonts w:ascii="Arial" w:hAnsi="Arial" w:cs="Arial"/>
                <w:sz w:val="22"/>
                <w:szCs w:val="22"/>
              </w:rPr>
            </w:pPr>
            <w:r>
              <w:rPr>
                <w:rFonts w:ascii="Arial" w:hAnsi="Arial" w:cs="Arial"/>
                <w:sz w:val="22"/>
                <w:szCs w:val="22"/>
              </w:rPr>
              <w:t>430,000</w:t>
            </w:r>
          </w:p>
        </w:tc>
        <w:tc>
          <w:tcPr>
            <w:tcW w:w="1421" w:type="dxa"/>
            <w:shd w:val="clear" w:color="auto" w:fill="auto"/>
          </w:tcPr>
          <w:p w:rsidR="00E44E6B" w:rsidRPr="00B66027" w:rsidRDefault="00E44E6B" w:rsidP="00F06FA4">
            <w:pPr>
              <w:jc w:val="center"/>
              <w:rPr>
                <w:rFonts w:ascii="Arial" w:hAnsi="Arial" w:cs="Arial"/>
                <w:sz w:val="22"/>
                <w:szCs w:val="22"/>
              </w:rPr>
            </w:pPr>
            <w:r>
              <w:rPr>
                <w:rFonts w:ascii="Arial" w:hAnsi="Arial" w:cs="Arial"/>
                <w:sz w:val="22"/>
                <w:szCs w:val="22"/>
              </w:rPr>
              <w:t>430,000</w:t>
            </w:r>
          </w:p>
        </w:tc>
        <w:tc>
          <w:tcPr>
            <w:tcW w:w="1276" w:type="dxa"/>
            <w:shd w:val="clear" w:color="auto" w:fill="auto"/>
          </w:tcPr>
          <w:p w:rsidR="00E44E6B" w:rsidRPr="00B66027" w:rsidRDefault="00E44E6B" w:rsidP="00F06FA4">
            <w:pPr>
              <w:jc w:val="center"/>
              <w:rPr>
                <w:rFonts w:ascii="Arial" w:hAnsi="Arial" w:cs="Arial"/>
                <w:sz w:val="22"/>
                <w:szCs w:val="22"/>
              </w:rPr>
            </w:pPr>
            <w:r>
              <w:rPr>
                <w:rFonts w:ascii="Arial" w:hAnsi="Arial" w:cs="Arial"/>
                <w:sz w:val="22"/>
                <w:szCs w:val="22"/>
              </w:rPr>
              <w:t>430,000</w:t>
            </w:r>
          </w:p>
        </w:tc>
        <w:tc>
          <w:tcPr>
            <w:tcW w:w="1846" w:type="dxa"/>
            <w:shd w:val="clear" w:color="auto" w:fill="auto"/>
          </w:tcPr>
          <w:p w:rsidR="00E44E6B" w:rsidRPr="00F06FA4" w:rsidRDefault="0074070A" w:rsidP="00F06FA4">
            <w:pPr>
              <w:jc w:val="center"/>
              <w:rPr>
                <w:rFonts w:ascii="Arial" w:hAnsi="Arial" w:cs="Arial"/>
                <w:b/>
                <w:sz w:val="22"/>
                <w:szCs w:val="22"/>
              </w:rPr>
            </w:pPr>
            <w:r>
              <w:rPr>
                <w:rFonts w:ascii="Arial" w:hAnsi="Arial" w:cs="Arial"/>
                <w:b/>
                <w:sz w:val="22"/>
                <w:szCs w:val="22"/>
              </w:rPr>
              <w:t>1720</w:t>
            </w:r>
            <w:r w:rsidR="00E44E6B">
              <w:rPr>
                <w:rFonts w:ascii="Arial" w:hAnsi="Arial" w:cs="Arial"/>
                <w:b/>
                <w:sz w:val="22"/>
                <w:szCs w:val="22"/>
              </w:rPr>
              <w:t>,000</w:t>
            </w:r>
          </w:p>
        </w:tc>
      </w:tr>
      <w:tr w:rsidR="00E44E6B" w:rsidRPr="00F06FA4" w:rsidTr="00E44E6B">
        <w:trPr>
          <w:trHeight w:val="300"/>
        </w:trPr>
        <w:tc>
          <w:tcPr>
            <w:tcW w:w="1940" w:type="dxa"/>
            <w:vMerge/>
            <w:shd w:val="clear" w:color="auto" w:fill="auto"/>
            <w:hideMark/>
          </w:tcPr>
          <w:p w:rsidR="00E44E6B" w:rsidRPr="00F06FA4" w:rsidRDefault="00E44E6B" w:rsidP="00F06FA4">
            <w:pPr>
              <w:jc w:val="center"/>
              <w:rPr>
                <w:rFonts w:ascii="Arial" w:hAnsi="Arial" w:cs="Arial"/>
                <w:sz w:val="22"/>
                <w:szCs w:val="22"/>
              </w:rPr>
            </w:pPr>
          </w:p>
        </w:tc>
        <w:tc>
          <w:tcPr>
            <w:tcW w:w="3125"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бюджеты  поселений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E44E6B">
        <w:trPr>
          <w:trHeight w:val="300"/>
        </w:trPr>
        <w:tc>
          <w:tcPr>
            <w:tcW w:w="1940" w:type="dxa"/>
            <w:vMerge/>
            <w:shd w:val="clear" w:color="auto" w:fill="auto"/>
            <w:hideMark/>
          </w:tcPr>
          <w:p w:rsidR="00E44E6B" w:rsidRPr="00F06FA4" w:rsidRDefault="00E44E6B" w:rsidP="00F06FA4">
            <w:pPr>
              <w:jc w:val="center"/>
              <w:rPr>
                <w:rFonts w:ascii="Arial" w:hAnsi="Arial" w:cs="Arial"/>
                <w:sz w:val="22"/>
                <w:szCs w:val="22"/>
              </w:rPr>
            </w:pPr>
          </w:p>
        </w:tc>
        <w:tc>
          <w:tcPr>
            <w:tcW w:w="3125"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внебюджетные  источники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E44E6B">
        <w:trPr>
          <w:trHeight w:val="465"/>
        </w:trPr>
        <w:tc>
          <w:tcPr>
            <w:tcW w:w="1940" w:type="dxa"/>
            <w:vMerge/>
            <w:shd w:val="clear" w:color="auto" w:fill="auto"/>
            <w:hideMark/>
          </w:tcPr>
          <w:p w:rsidR="00E44E6B" w:rsidRPr="00F06FA4" w:rsidRDefault="00E44E6B" w:rsidP="00F06FA4">
            <w:pPr>
              <w:jc w:val="center"/>
              <w:rPr>
                <w:rFonts w:ascii="Arial" w:hAnsi="Arial" w:cs="Arial"/>
                <w:sz w:val="22"/>
                <w:szCs w:val="22"/>
              </w:rPr>
            </w:pPr>
          </w:p>
        </w:tc>
        <w:tc>
          <w:tcPr>
            <w:tcW w:w="3125" w:type="dxa"/>
            <w:vMerge/>
            <w:shd w:val="clear" w:color="auto" w:fill="auto"/>
            <w:hideMark/>
          </w:tcPr>
          <w:p w:rsidR="00E44E6B" w:rsidRPr="00F06FA4" w:rsidRDefault="00E44E6B" w:rsidP="00F06FA4">
            <w:pPr>
              <w:jc w:val="cente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269FF" w:rsidRPr="00F06FA4" w:rsidTr="00E269FF">
        <w:trPr>
          <w:trHeight w:val="321"/>
        </w:trPr>
        <w:tc>
          <w:tcPr>
            <w:tcW w:w="1940" w:type="dxa"/>
            <w:vMerge/>
            <w:shd w:val="clear" w:color="auto" w:fill="auto"/>
          </w:tcPr>
          <w:p w:rsidR="00E269FF" w:rsidRPr="00F06FA4" w:rsidRDefault="00E269FF" w:rsidP="00E269FF">
            <w:pPr>
              <w:jc w:val="center"/>
              <w:rPr>
                <w:rFonts w:ascii="Arial" w:hAnsi="Arial" w:cs="Arial"/>
                <w:sz w:val="22"/>
                <w:szCs w:val="22"/>
              </w:rPr>
            </w:pPr>
          </w:p>
        </w:tc>
        <w:tc>
          <w:tcPr>
            <w:tcW w:w="3125" w:type="dxa"/>
            <w:vMerge/>
            <w:shd w:val="clear" w:color="auto" w:fill="auto"/>
          </w:tcPr>
          <w:p w:rsidR="00E269FF" w:rsidRPr="00F06FA4" w:rsidRDefault="00E269FF" w:rsidP="00E269FF">
            <w:pPr>
              <w:jc w:val="center"/>
              <w:rPr>
                <w:rFonts w:ascii="Arial" w:hAnsi="Arial" w:cs="Arial"/>
                <w:sz w:val="22"/>
                <w:szCs w:val="22"/>
              </w:rPr>
            </w:pPr>
          </w:p>
        </w:tc>
        <w:tc>
          <w:tcPr>
            <w:tcW w:w="2414" w:type="dxa"/>
            <w:shd w:val="clear" w:color="auto" w:fill="auto"/>
          </w:tcPr>
          <w:p w:rsidR="00E269FF" w:rsidRPr="00E269FF" w:rsidRDefault="00E269FF" w:rsidP="00E269FF">
            <w:pPr>
              <w:rPr>
                <w:rFonts w:ascii="Arial" w:hAnsi="Arial" w:cs="Arial"/>
                <w:sz w:val="22"/>
                <w:szCs w:val="22"/>
              </w:rPr>
            </w:pPr>
            <w:r w:rsidRPr="00E269FF">
              <w:rPr>
                <w:rFonts w:ascii="Arial" w:hAnsi="Arial" w:cs="Arial"/>
                <w:sz w:val="22"/>
                <w:szCs w:val="22"/>
              </w:rPr>
              <w:t>юридические лица</w:t>
            </w:r>
          </w:p>
        </w:tc>
        <w:tc>
          <w:tcPr>
            <w:tcW w:w="1414" w:type="dxa"/>
          </w:tcPr>
          <w:p w:rsidR="00E269FF" w:rsidRPr="00F06FA4" w:rsidRDefault="00E269FF" w:rsidP="00E269FF">
            <w:pPr>
              <w:jc w:val="center"/>
              <w:rPr>
                <w:rFonts w:ascii="Arial" w:hAnsi="Arial" w:cs="Arial"/>
                <w:sz w:val="22"/>
                <w:szCs w:val="22"/>
              </w:rPr>
            </w:pPr>
          </w:p>
        </w:tc>
        <w:tc>
          <w:tcPr>
            <w:tcW w:w="1414" w:type="dxa"/>
            <w:shd w:val="clear" w:color="auto" w:fill="auto"/>
            <w:noWrap/>
          </w:tcPr>
          <w:p w:rsidR="00E269FF" w:rsidRPr="00F06FA4" w:rsidRDefault="00E269FF" w:rsidP="00E269FF">
            <w:pPr>
              <w:jc w:val="center"/>
              <w:rPr>
                <w:rFonts w:ascii="Arial" w:hAnsi="Arial" w:cs="Arial"/>
                <w:sz w:val="22"/>
                <w:szCs w:val="22"/>
              </w:rPr>
            </w:pPr>
          </w:p>
        </w:tc>
        <w:tc>
          <w:tcPr>
            <w:tcW w:w="1421" w:type="dxa"/>
            <w:shd w:val="clear" w:color="auto" w:fill="auto"/>
          </w:tcPr>
          <w:p w:rsidR="00E269FF" w:rsidRPr="00F06FA4" w:rsidRDefault="00E269FF" w:rsidP="00E269FF">
            <w:pPr>
              <w:jc w:val="center"/>
              <w:rPr>
                <w:rFonts w:ascii="Arial" w:hAnsi="Arial" w:cs="Arial"/>
                <w:sz w:val="22"/>
                <w:szCs w:val="22"/>
              </w:rPr>
            </w:pPr>
          </w:p>
        </w:tc>
        <w:tc>
          <w:tcPr>
            <w:tcW w:w="1276" w:type="dxa"/>
            <w:shd w:val="clear" w:color="auto" w:fill="auto"/>
          </w:tcPr>
          <w:p w:rsidR="00E269FF" w:rsidRPr="00F06FA4" w:rsidRDefault="00E269FF" w:rsidP="00E269FF">
            <w:pPr>
              <w:jc w:val="center"/>
              <w:rPr>
                <w:rFonts w:ascii="Arial" w:hAnsi="Arial" w:cs="Arial"/>
                <w:sz w:val="22"/>
                <w:szCs w:val="22"/>
              </w:rPr>
            </w:pPr>
          </w:p>
        </w:tc>
        <w:tc>
          <w:tcPr>
            <w:tcW w:w="1846" w:type="dxa"/>
            <w:shd w:val="clear" w:color="auto" w:fill="auto"/>
          </w:tcPr>
          <w:p w:rsidR="00E269FF" w:rsidRPr="00F06FA4" w:rsidRDefault="00E269FF" w:rsidP="00E269FF">
            <w:pPr>
              <w:jc w:val="center"/>
              <w:rPr>
                <w:rFonts w:ascii="Arial" w:hAnsi="Arial" w:cs="Arial"/>
                <w:b/>
                <w:sz w:val="22"/>
                <w:szCs w:val="22"/>
              </w:rPr>
            </w:pPr>
          </w:p>
        </w:tc>
      </w:tr>
      <w:tr w:rsidR="00E44E6B" w:rsidRPr="00F06FA4" w:rsidTr="0018306B">
        <w:trPr>
          <w:trHeight w:val="465"/>
        </w:trPr>
        <w:tc>
          <w:tcPr>
            <w:tcW w:w="1940" w:type="dxa"/>
            <w:vMerge w:val="restart"/>
            <w:shd w:val="clear" w:color="auto" w:fill="auto"/>
          </w:tcPr>
          <w:p w:rsidR="00E44E6B" w:rsidRPr="00F06FA4" w:rsidRDefault="00E44E6B" w:rsidP="00F06FA4">
            <w:pPr>
              <w:jc w:val="center"/>
              <w:rPr>
                <w:rFonts w:ascii="Arial" w:hAnsi="Arial" w:cs="Arial"/>
                <w:sz w:val="22"/>
                <w:szCs w:val="22"/>
              </w:rPr>
            </w:pPr>
            <w:r>
              <w:rPr>
                <w:rFonts w:ascii="Arial" w:hAnsi="Arial" w:cs="Arial"/>
                <w:sz w:val="22"/>
                <w:szCs w:val="22"/>
              </w:rPr>
              <w:t xml:space="preserve">Подпрограмма </w:t>
            </w:r>
          </w:p>
        </w:tc>
        <w:tc>
          <w:tcPr>
            <w:tcW w:w="3125" w:type="dxa"/>
            <w:vMerge w:val="restart"/>
            <w:shd w:val="clear" w:color="auto" w:fill="auto"/>
          </w:tcPr>
          <w:p w:rsidR="00E44E6B" w:rsidRPr="00A46501" w:rsidRDefault="00E44E6B" w:rsidP="00F06FA4">
            <w:pPr>
              <w:jc w:val="center"/>
              <w:rPr>
                <w:rFonts w:ascii="Arial" w:hAnsi="Arial" w:cs="Arial"/>
                <w:sz w:val="22"/>
                <w:szCs w:val="22"/>
              </w:rPr>
            </w:pPr>
            <w:r w:rsidRPr="00A46501">
              <w:rPr>
                <w:rFonts w:ascii="Arial" w:hAnsi="Arial" w:cs="Arial"/>
                <w:sz w:val="22"/>
                <w:szCs w:val="22"/>
              </w:rPr>
              <w:t>«Развитие малого и среднего предпринимательства»</w:t>
            </w: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b/>
                <w:sz w:val="22"/>
                <w:szCs w:val="22"/>
              </w:rPr>
              <w:t>Всего</w:t>
            </w:r>
          </w:p>
        </w:tc>
        <w:tc>
          <w:tcPr>
            <w:tcW w:w="1414" w:type="dxa"/>
            <w:vAlign w:val="center"/>
          </w:tcPr>
          <w:p w:rsidR="00E44E6B" w:rsidRDefault="0018306B" w:rsidP="0018306B">
            <w:pPr>
              <w:jc w:val="center"/>
              <w:rPr>
                <w:rFonts w:ascii="Arial" w:hAnsi="Arial" w:cs="Arial"/>
                <w:b/>
                <w:sz w:val="22"/>
                <w:szCs w:val="22"/>
              </w:rPr>
            </w:pPr>
            <w:r>
              <w:rPr>
                <w:rFonts w:ascii="Arial" w:hAnsi="Arial" w:cs="Arial"/>
                <w:b/>
                <w:sz w:val="22"/>
                <w:szCs w:val="22"/>
              </w:rPr>
              <w:t>2317</w:t>
            </w:r>
            <w:r w:rsidRPr="00F06FA4">
              <w:rPr>
                <w:rFonts w:ascii="Arial" w:hAnsi="Arial" w:cs="Arial"/>
                <w:b/>
                <w:sz w:val="22"/>
                <w:szCs w:val="22"/>
              </w:rPr>
              <w:t>,</w:t>
            </w:r>
            <w:r>
              <w:rPr>
                <w:rFonts w:ascii="Arial" w:hAnsi="Arial" w:cs="Arial"/>
                <w:b/>
                <w:sz w:val="22"/>
                <w:szCs w:val="22"/>
              </w:rPr>
              <w:t>460</w:t>
            </w:r>
          </w:p>
        </w:tc>
        <w:tc>
          <w:tcPr>
            <w:tcW w:w="1414" w:type="dxa"/>
            <w:shd w:val="clear" w:color="auto" w:fill="auto"/>
            <w:noWrap/>
            <w:vAlign w:val="center"/>
          </w:tcPr>
          <w:p w:rsidR="00E44E6B" w:rsidRPr="00A46501" w:rsidRDefault="00C746D1" w:rsidP="00F00BB7">
            <w:pPr>
              <w:jc w:val="center"/>
              <w:rPr>
                <w:rFonts w:ascii="Arial" w:hAnsi="Arial" w:cs="Arial"/>
                <w:b/>
                <w:sz w:val="22"/>
                <w:szCs w:val="22"/>
              </w:rPr>
            </w:pPr>
            <w:r>
              <w:rPr>
                <w:rFonts w:ascii="Arial" w:hAnsi="Arial" w:cs="Arial"/>
                <w:b/>
                <w:sz w:val="22"/>
                <w:szCs w:val="22"/>
              </w:rPr>
              <w:t>1627</w:t>
            </w:r>
            <w:r w:rsidRPr="00F06FA4">
              <w:rPr>
                <w:rFonts w:ascii="Arial" w:hAnsi="Arial" w:cs="Arial"/>
                <w:b/>
                <w:sz w:val="22"/>
                <w:szCs w:val="22"/>
              </w:rPr>
              <w:t>,</w:t>
            </w:r>
            <w:r>
              <w:rPr>
                <w:rFonts w:ascii="Arial" w:hAnsi="Arial" w:cs="Arial"/>
                <w:b/>
                <w:sz w:val="22"/>
                <w:szCs w:val="22"/>
              </w:rPr>
              <w:t>6</w:t>
            </w:r>
            <w:r w:rsidRPr="00F06FA4">
              <w:rPr>
                <w:rFonts w:ascii="Arial" w:hAnsi="Arial" w:cs="Arial"/>
                <w:b/>
                <w:sz w:val="22"/>
                <w:szCs w:val="22"/>
              </w:rPr>
              <w:t>00</w:t>
            </w:r>
          </w:p>
        </w:tc>
        <w:tc>
          <w:tcPr>
            <w:tcW w:w="1421" w:type="dxa"/>
            <w:shd w:val="clear" w:color="auto" w:fill="auto"/>
            <w:vAlign w:val="center"/>
          </w:tcPr>
          <w:p w:rsidR="00E44E6B" w:rsidRPr="00A46501" w:rsidRDefault="00C746D1" w:rsidP="00A46501">
            <w:pPr>
              <w:jc w:val="center"/>
              <w:rPr>
                <w:rFonts w:ascii="Arial" w:hAnsi="Arial" w:cs="Arial"/>
                <w:b/>
                <w:sz w:val="22"/>
                <w:szCs w:val="22"/>
              </w:rPr>
            </w:pPr>
            <w:r>
              <w:rPr>
                <w:rFonts w:ascii="Arial" w:hAnsi="Arial" w:cs="Arial"/>
                <w:b/>
                <w:sz w:val="22"/>
                <w:szCs w:val="22"/>
              </w:rPr>
              <w:t>1627</w:t>
            </w:r>
            <w:r w:rsidRPr="00F06FA4">
              <w:rPr>
                <w:rFonts w:ascii="Arial" w:hAnsi="Arial" w:cs="Arial"/>
                <w:b/>
                <w:sz w:val="22"/>
                <w:szCs w:val="22"/>
              </w:rPr>
              <w:t>,</w:t>
            </w:r>
            <w:r>
              <w:rPr>
                <w:rFonts w:ascii="Arial" w:hAnsi="Arial" w:cs="Arial"/>
                <w:b/>
                <w:sz w:val="22"/>
                <w:szCs w:val="22"/>
              </w:rPr>
              <w:t>6</w:t>
            </w:r>
            <w:r w:rsidRPr="00F06FA4">
              <w:rPr>
                <w:rFonts w:ascii="Arial" w:hAnsi="Arial" w:cs="Arial"/>
                <w:b/>
                <w:sz w:val="22"/>
                <w:szCs w:val="22"/>
              </w:rPr>
              <w:t>00</w:t>
            </w:r>
          </w:p>
        </w:tc>
        <w:tc>
          <w:tcPr>
            <w:tcW w:w="1276" w:type="dxa"/>
            <w:shd w:val="clear" w:color="auto" w:fill="auto"/>
            <w:vAlign w:val="center"/>
          </w:tcPr>
          <w:p w:rsidR="00E44E6B" w:rsidRPr="00A46501" w:rsidRDefault="00C746D1" w:rsidP="00A46501">
            <w:pPr>
              <w:jc w:val="center"/>
              <w:rPr>
                <w:rFonts w:ascii="Arial" w:hAnsi="Arial" w:cs="Arial"/>
                <w:b/>
                <w:sz w:val="22"/>
                <w:szCs w:val="22"/>
              </w:rPr>
            </w:pPr>
            <w:r>
              <w:rPr>
                <w:rFonts w:ascii="Arial" w:hAnsi="Arial" w:cs="Arial"/>
                <w:b/>
                <w:sz w:val="22"/>
                <w:szCs w:val="22"/>
              </w:rPr>
              <w:t>1627</w:t>
            </w:r>
            <w:r w:rsidRPr="00F06FA4">
              <w:rPr>
                <w:rFonts w:ascii="Arial" w:hAnsi="Arial" w:cs="Arial"/>
                <w:b/>
                <w:sz w:val="22"/>
                <w:szCs w:val="22"/>
              </w:rPr>
              <w:t>,</w:t>
            </w:r>
            <w:r>
              <w:rPr>
                <w:rFonts w:ascii="Arial" w:hAnsi="Arial" w:cs="Arial"/>
                <w:b/>
                <w:sz w:val="22"/>
                <w:szCs w:val="22"/>
              </w:rPr>
              <w:t>6</w:t>
            </w:r>
            <w:r w:rsidRPr="00F06FA4">
              <w:rPr>
                <w:rFonts w:ascii="Arial" w:hAnsi="Arial" w:cs="Arial"/>
                <w:b/>
                <w:sz w:val="22"/>
                <w:szCs w:val="22"/>
              </w:rPr>
              <w:t>00</w:t>
            </w:r>
          </w:p>
        </w:tc>
        <w:tc>
          <w:tcPr>
            <w:tcW w:w="1846" w:type="dxa"/>
            <w:shd w:val="clear" w:color="auto" w:fill="auto"/>
            <w:vAlign w:val="center"/>
          </w:tcPr>
          <w:p w:rsidR="00E44E6B" w:rsidRPr="00F06FA4" w:rsidRDefault="00C746D1" w:rsidP="00F00BB7">
            <w:pPr>
              <w:jc w:val="center"/>
              <w:rPr>
                <w:rFonts w:ascii="Arial" w:hAnsi="Arial" w:cs="Arial"/>
                <w:b/>
                <w:sz w:val="22"/>
                <w:szCs w:val="22"/>
              </w:rPr>
            </w:pPr>
            <w:r>
              <w:rPr>
                <w:rFonts w:ascii="Arial" w:hAnsi="Arial" w:cs="Arial"/>
                <w:b/>
                <w:sz w:val="22"/>
                <w:szCs w:val="22"/>
              </w:rPr>
              <w:t>7200,260</w:t>
            </w:r>
          </w:p>
        </w:tc>
      </w:tr>
      <w:tr w:rsidR="00E44E6B" w:rsidRPr="00F06FA4" w:rsidTr="00E44E6B">
        <w:trPr>
          <w:trHeight w:val="465"/>
        </w:trPr>
        <w:tc>
          <w:tcPr>
            <w:tcW w:w="1940" w:type="dxa"/>
            <w:vMerge/>
            <w:shd w:val="clear" w:color="auto" w:fill="auto"/>
          </w:tcPr>
          <w:p w:rsidR="00E44E6B" w:rsidRPr="00F06FA4" w:rsidRDefault="00E44E6B" w:rsidP="00F06FA4">
            <w:pPr>
              <w:jc w:val="center"/>
              <w:rPr>
                <w:rFonts w:ascii="Arial" w:hAnsi="Arial" w:cs="Arial"/>
                <w:sz w:val="22"/>
                <w:szCs w:val="22"/>
              </w:rPr>
            </w:pPr>
          </w:p>
        </w:tc>
        <w:tc>
          <w:tcPr>
            <w:tcW w:w="3125"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vAlign w:val="center"/>
          </w:tcPr>
          <w:p w:rsidR="00E44E6B" w:rsidRPr="00F06FA4" w:rsidRDefault="00E44E6B" w:rsidP="00955C57">
            <w:pPr>
              <w:jc w:val="center"/>
              <w:rPr>
                <w:rFonts w:ascii="Arial" w:hAnsi="Arial" w:cs="Arial"/>
                <w:b/>
                <w:sz w:val="22"/>
                <w:szCs w:val="22"/>
              </w:rPr>
            </w:pPr>
          </w:p>
        </w:tc>
      </w:tr>
      <w:tr w:rsidR="00E44E6B" w:rsidRPr="00F06FA4" w:rsidTr="00E44E6B">
        <w:trPr>
          <w:trHeight w:val="465"/>
        </w:trPr>
        <w:tc>
          <w:tcPr>
            <w:tcW w:w="1940" w:type="dxa"/>
            <w:vMerge/>
            <w:shd w:val="clear" w:color="auto" w:fill="auto"/>
          </w:tcPr>
          <w:p w:rsidR="00E44E6B" w:rsidRPr="00F06FA4" w:rsidRDefault="00E44E6B" w:rsidP="00F06FA4">
            <w:pPr>
              <w:jc w:val="center"/>
              <w:rPr>
                <w:rFonts w:ascii="Arial" w:hAnsi="Arial" w:cs="Arial"/>
                <w:sz w:val="22"/>
                <w:szCs w:val="22"/>
              </w:rPr>
            </w:pPr>
          </w:p>
        </w:tc>
        <w:tc>
          <w:tcPr>
            <w:tcW w:w="3125"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федеральный бюджет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vAlign w:val="center"/>
          </w:tcPr>
          <w:p w:rsidR="00E44E6B" w:rsidRPr="00F06FA4" w:rsidRDefault="00E44E6B" w:rsidP="00955C57">
            <w:pPr>
              <w:jc w:val="center"/>
              <w:rPr>
                <w:rFonts w:ascii="Arial" w:hAnsi="Arial" w:cs="Arial"/>
                <w:b/>
                <w:sz w:val="22"/>
                <w:szCs w:val="22"/>
              </w:rPr>
            </w:pPr>
          </w:p>
        </w:tc>
      </w:tr>
      <w:tr w:rsidR="00E44E6B" w:rsidRPr="00F06FA4" w:rsidTr="0018306B">
        <w:trPr>
          <w:trHeight w:val="465"/>
        </w:trPr>
        <w:tc>
          <w:tcPr>
            <w:tcW w:w="1940" w:type="dxa"/>
            <w:vMerge/>
            <w:shd w:val="clear" w:color="auto" w:fill="auto"/>
          </w:tcPr>
          <w:p w:rsidR="00E44E6B" w:rsidRPr="00F06FA4" w:rsidRDefault="00E44E6B" w:rsidP="00F06FA4">
            <w:pPr>
              <w:jc w:val="center"/>
              <w:rPr>
                <w:rFonts w:ascii="Arial" w:hAnsi="Arial" w:cs="Arial"/>
                <w:sz w:val="22"/>
                <w:szCs w:val="22"/>
              </w:rPr>
            </w:pPr>
          </w:p>
        </w:tc>
        <w:tc>
          <w:tcPr>
            <w:tcW w:w="3125"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vAlign w:val="center"/>
          </w:tcPr>
          <w:p w:rsidR="00E44E6B" w:rsidRPr="00B66027" w:rsidRDefault="0018306B" w:rsidP="0018306B">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887</w:t>
            </w:r>
            <w:r w:rsidRPr="00B66027">
              <w:rPr>
                <w:rFonts w:ascii="Arial" w:hAnsi="Arial" w:cs="Arial"/>
                <w:sz w:val="22"/>
                <w:szCs w:val="22"/>
              </w:rPr>
              <w:t>,</w:t>
            </w:r>
            <w:r>
              <w:rPr>
                <w:rFonts w:ascii="Arial" w:hAnsi="Arial" w:cs="Arial"/>
                <w:sz w:val="22"/>
                <w:szCs w:val="22"/>
              </w:rPr>
              <w:t>460</w:t>
            </w:r>
          </w:p>
        </w:tc>
        <w:tc>
          <w:tcPr>
            <w:tcW w:w="1414" w:type="dxa"/>
            <w:shd w:val="clear" w:color="auto" w:fill="auto"/>
            <w:noWrap/>
            <w:vAlign w:val="center"/>
          </w:tcPr>
          <w:p w:rsidR="00E44E6B" w:rsidRPr="00F06FA4" w:rsidRDefault="00C746D1" w:rsidP="00F00BB7">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197</w:t>
            </w:r>
            <w:r w:rsidRPr="00B66027">
              <w:rPr>
                <w:rFonts w:ascii="Arial" w:hAnsi="Arial" w:cs="Arial"/>
                <w:sz w:val="22"/>
                <w:szCs w:val="22"/>
              </w:rPr>
              <w:t>,</w:t>
            </w:r>
            <w:r>
              <w:rPr>
                <w:rFonts w:ascii="Arial" w:hAnsi="Arial" w:cs="Arial"/>
                <w:sz w:val="22"/>
                <w:szCs w:val="22"/>
              </w:rPr>
              <w:t>6</w:t>
            </w:r>
            <w:r w:rsidRPr="00B66027">
              <w:rPr>
                <w:rFonts w:ascii="Arial" w:hAnsi="Arial" w:cs="Arial"/>
                <w:sz w:val="22"/>
                <w:szCs w:val="22"/>
              </w:rPr>
              <w:t>00</w:t>
            </w:r>
          </w:p>
        </w:tc>
        <w:tc>
          <w:tcPr>
            <w:tcW w:w="1421" w:type="dxa"/>
            <w:shd w:val="clear" w:color="auto" w:fill="auto"/>
            <w:vAlign w:val="center"/>
          </w:tcPr>
          <w:p w:rsidR="00E44E6B" w:rsidRPr="00F06FA4" w:rsidRDefault="00C746D1" w:rsidP="00B66027">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197</w:t>
            </w:r>
            <w:r w:rsidRPr="00B66027">
              <w:rPr>
                <w:rFonts w:ascii="Arial" w:hAnsi="Arial" w:cs="Arial"/>
                <w:sz w:val="22"/>
                <w:szCs w:val="22"/>
              </w:rPr>
              <w:t>,</w:t>
            </w:r>
            <w:r>
              <w:rPr>
                <w:rFonts w:ascii="Arial" w:hAnsi="Arial" w:cs="Arial"/>
                <w:sz w:val="22"/>
                <w:szCs w:val="22"/>
              </w:rPr>
              <w:t>6</w:t>
            </w:r>
            <w:r w:rsidRPr="00B66027">
              <w:rPr>
                <w:rFonts w:ascii="Arial" w:hAnsi="Arial" w:cs="Arial"/>
                <w:sz w:val="22"/>
                <w:szCs w:val="22"/>
              </w:rPr>
              <w:t>00</w:t>
            </w:r>
          </w:p>
        </w:tc>
        <w:tc>
          <w:tcPr>
            <w:tcW w:w="1276" w:type="dxa"/>
            <w:shd w:val="clear" w:color="auto" w:fill="auto"/>
            <w:vAlign w:val="center"/>
          </w:tcPr>
          <w:p w:rsidR="00E44E6B" w:rsidRPr="00F06FA4" w:rsidRDefault="00C746D1" w:rsidP="00B66027">
            <w:pPr>
              <w:jc w:val="center"/>
              <w:rPr>
                <w:rFonts w:ascii="Arial" w:hAnsi="Arial" w:cs="Arial"/>
                <w:sz w:val="22"/>
                <w:szCs w:val="22"/>
              </w:rPr>
            </w:pPr>
            <w:r w:rsidRPr="00B66027">
              <w:rPr>
                <w:rFonts w:ascii="Arial" w:hAnsi="Arial" w:cs="Arial"/>
                <w:sz w:val="22"/>
                <w:szCs w:val="22"/>
              </w:rPr>
              <w:t>1</w:t>
            </w:r>
            <w:r>
              <w:rPr>
                <w:rFonts w:ascii="Arial" w:hAnsi="Arial" w:cs="Arial"/>
                <w:sz w:val="22"/>
                <w:szCs w:val="22"/>
              </w:rPr>
              <w:t>197</w:t>
            </w:r>
            <w:r w:rsidRPr="00B66027">
              <w:rPr>
                <w:rFonts w:ascii="Arial" w:hAnsi="Arial" w:cs="Arial"/>
                <w:sz w:val="22"/>
                <w:szCs w:val="22"/>
              </w:rPr>
              <w:t>,</w:t>
            </w:r>
            <w:r>
              <w:rPr>
                <w:rFonts w:ascii="Arial" w:hAnsi="Arial" w:cs="Arial"/>
                <w:sz w:val="22"/>
                <w:szCs w:val="22"/>
              </w:rPr>
              <w:t>6</w:t>
            </w:r>
            <w:r w:rsidRPr="00B66027">
              <w:rPr>
                <w:rFonts w:ascii="Arial" w:hAnsi="Arial" w:cs="Arial"/>
                <w:sz w:val="22"/>
                <w:szCs w:val="22"/>
              </w:rPr>
              <w:t>00</w:t>
            </w:r>
          </w:p>
        </w:tc>
        <w:tc>
          <w:tcPr>
            <w:tcW w:w="1846" w:type="dxa"/>
            <w:shd w:val="clear" w:color="auto" w:fill="auto"/>
            <w:vAlign w:val="center"/>
          </w:tcPr>
          <w:p w:rsidR="00E44E6B" w:rsidRPr="00F06FA4" w:rsidRDefault="00C746D1" w:rsidP="00F00BB7">
            <w:pPr>
              <w:jc w:val="center"/>
              <w:rPr>
                <w:rFonts w:ascii="Arial" w:hAnsi="Arial" w:cs="Arial"/>
                <w:b/>
                <w:sz w:val="22"/>
                <w:szCs w:val="22"/>
              </w:rPr>
            </w:pPr>
            <w:r>
              <w:rPr>
                <w:rFonts w:ascii="Arial" w:hAnsi="Arial" w:cs="Arial"/>
                <w:b/>
                <w:sz w:val="22"/>
                <w:szCs w:val="22"/>
              </w:rPr>
              <w:t>5480,260</w:t>
            </w:r>
          </w:p>
        </w:tc>
      </w:tr>
      <w:tr w:rsidR="00E44E6B" w:rsidRPr="00F06FA4" w:rsidTr="0018306B">
        <w:trPr>
          <w:trHeight w:val="465"/>
        </w:trPr>
        <w:tc>
          <w:tcPr>
            <w:tcW w:w="1940" w:type="dxa"/>
            <w:vMerge/>
            <w:shd w:val="clear" w:color="auto" w:fill="auto"/>
          </w:tcPr>
          <w:p w:rsidR="00E44E6B" w:rsidRPr="00F06FA4" w:rsidRDefault="00E44E6B" w:rsidP="00F06FA4">
            <w:pPr>
              <w:jc w:val="center"/>
              <w:rPr>
                <w:rFonts w:ascii="Arial" w:hAnsi="Arial" w:cs="Arial"/>
                <w:sz w:val="22"/>
                <w:szCs w:val="22"/>
              </w:rPr>
            </w:pPr>
          </w:p>
        </w:tc>
        <w:tc>
          <w:tcPr>
            <w:tcW w:w="3125"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vAlign w:val="center"/>
          </w:tcPr>
          <w:p w:rsidR="00E44E6B" w:rsidRDefault="0018306B" w:rsidP="0018306B">
            <w:pPr>
              <w:jc w:val="center"/>
              <w:rPr>
                <w:rFonts w:ascii="Arial" w:hAnsi="Arial" w:cs="Arial"/>
                <w:sz w:val="22"/>
                <w:szCs w:val="22"/>
              </w:rPr>
            </w:pPr>
            <w:r>
              <w:rPr>
                <w:rFonts w:ascii="Arial" w:hAnsi="Arial" w:cs="Arial"/>
                <w:sz w:val="22"/>
                <w:szCs w:val="22"/>
              </w:rPr>
              <w:t>430,000</w:t>
            </w:r>
          </w:p>
        </w:tc>
        <w:tc>
          <w:tcPr>
            <w:tcW w:w="1414" w:type="dxa"/>
            <w:shd w:val="clear" w:color="auto" w:fill="auto"/>
            <w:noWrap/>
            <w:vAlign w:val="center"/>
          </w:tcPr>
          <w:p w:rsidR="00E44E6B" w:rsidRPr="00F06FA4" w:rsidRDefault="00E44E6B" w:rsidP="00955C57">
            <w:pPr>
              <w:jc w:val="center"/>
              <w:rPr>
                <w:rFonts w:ascii="Arial" w:hAnsi="Arial" w:cs="Arial"/>
                <w:sz w:val="22"/>
                <w:szCs w:val="22"/>
              </w:rPr>
            </w:pPr>
            <w:r>
              <w:rPr>
                <w:rFonts w:ascii="Arial" w:hAnsi="Arial" w:cs="Arial"/>
                <w:sz w:val="22"/>
                <w:szCs w:val="22"/>
              </w:rPr>
              <w:t>430,000</w:t>
            </w:r>
          </w:p>
        </w:tc>
        <w:tc>
          <w:tcPr>
            <w:tcW w:w="1421" w:type="dxa"/>
            <w:shd w:val="clear" w:color="auto" w:fill="auto"/>
            <w:vAlign w:val="center"/>
          </w:tcPr>
          <w:p w:rsidR="00E44E6B" w:rsidRPr="00F06FA4" w:rsidRDefault="00E44E6B" w:rsidP="00955C57">
            <w:pPr>
              <w:jc w:val="center"/>
              <w:rPr>
                <w:rFonts w:ascii="Arial" w:hAnsi="Arial" w:cs="Arial"/>
                <w:sz w:val="22"/>
                <w:szCs w:val="22"/>
              </w:rPr>
            </w:pPr>
            <w:r>
              <w:rPr>
                <w:rFonts w:ascii="Arial" w:hAnsi="Arial" w:cs="Arial"/>
                <w:sz w:val="22"/>
                <w:szCs w:val="22"/>
              </w:rPr>
              <w:t>430,000</w:t>
            </w:r>
          </w:p>
        </w:tc>
        <w:tc>
          <w:tcPr>
            <w:tcW w:w="1276" w:type="dxa"/>
            <w:shd w:val="clear" w:color="auto" w:fill="auto"/>
            <w:vAlign w:val="center"/>
          </w:tcPr>
          <w:p w:rsidR="00E44E6B" w:rsidRPr="00F06FA4" w:rsidRDefault="00E44E6B" w:rsidP="00955C57">
            <w:pPr>
              <w:jc w:val="center"/>
              <w:rPr>
                <w:rFonts w:ascii="Arial" w:hAnsi="Arial" w:cs="Arial"/>
                <w:sz w:val="22"/>
                <w:szCs w:val="22"/>
              </w:rPr>
            </w:pPr>
            <w:r>
              <w:rPr>
                <w:rFonts w:ascii="Arial" w:hAnsi="Arial" w:cs="Arial"/>
                <w:sz w:val="22"/>
                <w:szCs w:val="22"/>
              </w:rPr>
              <w:t>430,000</w:t>
            </w:r>
          </w:p>
        </w:tc>
        <w:tc>
          <w:tcPr>
            <w:tcW w:w="1846" w:type="dxa"/>
            <w:shd w:val="clear" w:color="auto" w:fill="auto"/>
            <w:vAlign w:val="center"/>
          </w:tcPr>
          <w:p w:rsidR="00E44E6B" w:rsidRPr="00F06FA4" w:rsidRDefault="0018306B" w:rsidP="00955C57">
            <w:pPr>
              <w:jc w:val="center"/>
              <w:rPr>
                <w:rFonts w:ascii="Arial" w:hAnsi="Arial" w:cs="Arial"/>
                <w:b/>
                <w:sz w:val="22"/>
                <w:szCs w:val="22"/>
              </w:rPr>
            </w:pPr>
            <w:r>
              <w:rPr>
                <w:rFonts w:ascii="Arial" w:hAnsi="Arial" w:cs="Arial"/>
                <w:b/>
                <w:sz w:val="22"/>
                <w:szCs w:val="22"/>
              </w:rPr>
              <w:t>172</w:t>
            </w:r>
            <w:r w:rsidR="00E44E6B">
              <w:rPr>
                <w:rFonts w:ascii="Arial" w:hAnsi="Arial" w:cs="Arial"/>
                <w:b/>
                <w:sz w:val="22"/>
                <w:szCs w:val="22"/>
              </w:rPr>
              <w:t>0,000</w:t>
            </w:r>
          </w:p>
        </w:tc>
      </w:tr>
      <w:tr w:rsidR="00E44E6B" w:rsidRPr="00F06FA4" w:rsidTr="00E44E6B">
        <w:trPr>
          <w:trHeight w:val="465"/>
        </w:trPr>
        <w:tc>
          <w:tcPr>
            <w:tcW w:w="1940" w:type="dxa"/>
            <w:vMerge/>
            <w:shd w:val="clear" w:color="auto" w:fill="auto"/>
          </w:tcPr>
          <w:p w:rsidR="00E44E6B" w:rsidRPr="00F06FA4" w:rsidRDefault="00E44E6B" w:rsidP="00F06FA4">
            <w:pPr>
              <w:jc w:val="center"/>
              <w:rPr>
                <w:rFonts w:ascii="Arial" w:hAnsi="Arial" w:cs="Arial"/>
                <w:sz w:val="22"/>
                <w:szCs w:val="22"/>
              </w:rPr>
            </w:pPr>
          </w:p>
        </w:tc>
        <w:tc>
          <w:tcPr>
            <w:tcW w:w="3125"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бюджеты  поселений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E44E6B">
        <w:trPr>
          <w:trHeight w:val="465"/>
        </w:trPr>
        <w:tc>
          <w:tcPr>
            <w:tcW w:w="1940" w:type="dxa"/>
            <w:vMerge/>
            <w:shd w:val="clear" w:color="auto" w:fill="auto"/>
          </w:tcPr>
          <w:p w:rsidR="00E44E6B" w:rsidRPr="00F06FA4" w:rsidRDefault="00E44E6B" w:rsidP="00F06FA4">
            <w:pPr>
              <w:jc w:val="center"/>
              <w:rPr>
                <w:rFonts w:ascii="Arial" w:hAnsi="Arial" w:cs="Arial"/>
                <w:sz w:val="22"/>
                <w:szCs w:val="22"/>
              </w:rPr>
            </w:pPr>
          </w:p>
        </w:tc>
        <w:tc>
          <w:tcPr>
            <w:tcW w:w="3125"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внебюджетные  источники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E44E6B">
        <w:trPr>
          <w:trHeight w:val="465"/>
        </w:trPr>
        <w:tc>
          <w:tcPr>
            <w:tcW w:w="1940" w:type="dxa"/>
            <w:vMerge/>
            <w:shd w:val="clear" w:color="auto" w:fill="auto"/>
          </w:tcPr>
          <w:p w:rsidR="00E44E6B" w:rsidRPr="00F06FA4" w:rsidRDefault="00E44E6B" w:rsidP="00F06FA4">
            <w:pPr>
              <w:jc w:val="center"/>
              <w:rPr>
                <w:rFonts w:ascii="Arial" w:hAnsi="Arial" w:cs="Arial"/>
                <w:sz w:val="22"/>
                <w:szCs w:val="22"/>
              </w:rPr>
            </w:pPr>
          </w:p>
        </w:tc>
        <w:tc>
          <w:tcPr>
            <w:tcW w:w="3125" w:type="dxa"/>
            <w:vMerge/>
            <w:shd w:val="clear" w:color="auto" w:fill="auto"/>
          </w:tcPr>
          <w:p w:rsidR="00E44E6B" w:rsidRPr="00F06FA4" w:rsidRDefault="00E44E6B" w:rsidP="00F06FA4">
            <w:pPr>
              <w:jc w:val="cente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AB1711">
        <w:trPr>
          <w:trHeight w:val="300"/>
        </w:trPr>
        <w:tc>
          <w:tcPr>
            <w:tcW w:w="1940" w:type="dxa"/>
            <w:vMerge w:val="restart"/>
            <w:shd w:val="clear" w:color="auto" w:fill="auto"/>
            <w:hideMark/>
          </w:tcPr>
          <w:p w:rsidR="00E44E6B" w:rsidRPr="00C81622" w:rsidRDefault="0018306B" w:rsidP="00F06FA4">
            <w:pPr>
              <w:rPr>
                <w:rFonts w:ascii="Arial" w:hAnsi="Arial" w:cs="Arial"/>
                <w:sz w:val="22"/>
                <w:szCs w:val="22"/>
              </w:rPr>
            </w:pPr>
            <w:r>
              <w:rPr>
                <w:rFonts w:ascii="Arial" w:hAnsi="Arial" w:cs="Arial"/>
                <w:sz w:val="22"/>
                <w:szCs w:val="22"/>
              </w:rPr>
              <w:t xml:space="preserve">Мероприятие </w:t>
            </w:r>
          </w:p>
        </w:tc>
        <w:tc>
          <w:tcPr>
            <w:tcW w:w="3125" w:type="dxa"/>
            <w:vMerge w:val="restart"/>
            <w:shd w:val="clear" w:color="auto" w:fill="auto"/>
            <w:hideMark/>
          </w:tcPr>
          <w:p w:rsidR="00E44E6B" w:rsidRPr="00F06FA4" w:rsidRDefault="00E44E6B" w:rsidP="00B66027">
            <w:pPr>
              <w:pStyle w:val="ConsPlusNormal"/>
              <w:widowControl/>
              <w:ind w:right="-285" w:firstLine="0"/>
              <w:outlineLvl w:val="2"/>
              <w:rPr>
                <w:bCs/>
                <w:sz w:val="22"/>
                <w:szCs w:val="22"/>
              </w:rPr>
            </w:pPr>
            <w:r w:rsidRPr="00F06FA4">
              <w:rPr>
                <w:sz w:val="22"/>
                <w:szCs w:val="22"/>
              </w:rPr>
              <w:t xml:space="preserve">Субсидии субъектам  малого  и (или) среднего предпринимательства </w:t>
            </w:r>
            <w:r w:rsidRPr="00F06FA4">
              <w:rPr>
                <w:bCs/>
                <w:sz w:val="22"/>
                <w:szCs w:val="22"/>
              </w:rPr>
              <w:t>на возмещение части затрат, связанных с приобретением оборудования</w:t>
            </w:r>
          </w:p>
          <w:p w:rsidR="00E44E6B" w:rsidRPr="00F06FA4" w:rsidRDefault="00E44E6B" w:rsidP="00B66027">
            <w:pPr>
              <w:rPr>
                <w:rFonts w:ascii="Arial" w:hAnsi="Arial" w:cs="Arial"/>
                <w:sz w:val="22"/>
                <w:szCs w:val="22"/>
              </w:rPr>
            </w:pPr>
            <w:r w:rsidRPr="00F06FA4">
              <w:rPr>
                <w:rFonts w:ascii="Arial" w:hAnsi="Arial" w:cs="Arial"/>
                <w:bCs/>
                <w:sz w:val="22"/>
                <w:szCs w:val="22"/>
              </w:rPr>
              <w:t>в целях создания и (или) развития, либо модернизации производства товаров (работ, услуг</w:t>
            </w:r>
            <w:r w:rsidRPr="00F06FA4">
              <w:rPr>
                <w:rFonts w:ascii="Arial" w:hAnsi="Arial" w:cs="Arial"/>
                <w:bCs/>
                <w:sz w:val="24"/>
                <w:szCs w:val="24"/>
              </w:rPr>
              <w:t>)</w:t>
            </w: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b/>
                <w:sz w:val="22"/>
                <w:szCs w:val="22"/>
              </w:rPr>
              <w:t>Всего</w:t>
            </w:r>
          </w:p>
        </w:tc>
        <w:tc>
          <w:tcPr>
            <w:tcW w:w="1414" w:type="dxa"/>
          </w:tcPr>
          <w:p w:rsidR="00E44E6B" w:rsidRDefault="00AB1711" w:rsidP="00D07396">
            <w:pPr>
              <w:jc w:val="center"/>
              <w:rPr>
                <w:rFonts w:ascii="Arial" w:hAnsi="Arial" w:cs="Arial"/>
                <w:b/>
                <w:sz w:val="22"/>
                <w:szCs w:val="22"/>
              </w:rPr>
            </w:pPr>
            <w:r>
              <w:rPr>
                <w:rFonts w:ascii="Arial" w:hAnsi="Arial" w:cs="Arial"/>
                <w:b/>
                <w:sz w:val="22"/>
                <w:szCs w:val="22"/>
              </w:rPr>
              <w:t>290</w:t>
            </w:r>
            <w:r w:rsidRPr="00F06FA4">
              <w:rPr>
                <w:rFonts w:ascii="Arial" w:hAnsi="Arial" w:cs="Arial"/>
                <w:b/>
                <w:sz w:val="22"/>
                <w:szCs w:val="22"/>
              </w:rPr>
              <w:t>,</w:t>
            </w:r>
            <w:r>
              <w:rPr>
                <w:rFonts w:ascii="Arial" w:hAnsi="Arial" w:cs="Arial"/>
                <w:b/>
                <w:sz w:val="22"/>
                <w:szCs w:val="22"/>
              </w:rPr>
              <w:t>5</w:t>
            </w:r>
            <w:r w:rsidRPr="00F06FA4">
              <w:rPr>
                <w:rFonts w:ascii="Arial" w:hAnsi="Arial" w:cs="Arial"/>
                <w:b/>
                <w:sz w:val="22"/>
                <w:szCs w:val="22"/>
              </w:rPr>
              <w:t>00</w:t>
            </w:r>
          </w:p>
        </w:tc>
        <w:tc>
          <w:tcPr>
            <w:tcW w:w="1414" w:type="dxa"/>
            <w:shd w:val="clear" w:color="auto" w:fill="auto"/>
            <w:noWrap/>
          </w:tcPr>
          <w:p w:rsidR="00E44E6B" w:rsidRPr="00F06FA4" w:rsidRDefault="00E44E6B" w:rsidP="00D07396">
            <w:pPr>
              <w:jc w:val="center"/>
              <w:rPr>
                <w:rFonts w:ascii="Arial" w:hAnsi="Arial" w:cs="Arial"/>
                <w:b/>
                <w:sz w:val="22"/>
                <w:szCs w:val="22"/>
              </w:rPr>
            </w:pPr>
          </w:p>
        </w:tc>
        <w:tc>
          <w:tcPr>
            <w:tcW w:w="1421" w:type="dxa"/>
            <w:shd w:val="clear" w:color="auto" w:fill="auto"/>
          </w:tcPr>
          <w:p w:rsidR="00E44E6B" w:rsidRPr="00F06FA4" w:rsidRDefault="00E44E6B" w:rsidP="00F06FA4">
            <w:pPr>
              <w:jc w:val="center"/>
              <w:rPr>
                <w:rFonts w:ascii="Arial" w:hAnsi="Arial" w:cs="Arial"/>
                <w:b/>
                <w:sz w:val="22"/>
                <w:szCs w:val="22"/>
              </w:rPr>
            </w:pPr>
          </w:p>
        </w:tc>
        <w:tc>
          <w:tcPr>
            <w:tcW w:w="1276" w:type="dxa"/>
            <w:shd w:val="clear" w:color="auto" w:fill="auto"/>
          </w:tcPr>
          <w:p w:rsidR="00E44E6B" w:rsidRPr="00F06FA4" w:rsidRDefault="00E44E6B" w:rsidP="00F06FA4">
            <w:pPr>
              <w:jc w:val="center"/>
              <w:rPr>
                <w:rFonts w:ascii="Arial" w:hAnsi="Arial" w:cs="Arial"/>
                <w:b/>
                <w:sz w:val="22"/>
                <w:szCs w:val="22"/>
              </w:rPr>
            </w:pPr>
          </w:p>
        </w:tc>
        <w:tc>
          <w:tcPr>
            <w:tcW w:w="1846" w:type="dxa"/>
            <w:shd w:val="clear" w:color="auto" w:fill="auto"/>
          </w:tcPr>
          <w:p w:rsidR="00E44E6B" w:rsidRPr="00F06FA4" w:rsidRDefault="00AB1711" w:rsidP="00D07396">
            <w:pPr>
              <w:jc w:val="center"/>
              <w:rPr>
                <w:rFonts w:ascii="Arial" w:hAnsi="Arial" w:cs="Arial"/>
                <w:b/>
                <w:sz w:val="22"/>
                <w:szCs w:val="22"/>
              </w:rPr>
            </w:pPr>
            <w:r>
              <w:rPr>
                <w:rFonts w:ascii="Arial" w:hAnsi="Arial" w:cs="Arial"/>
                <w:b/>
                <w:sz w:val="22"/>
                <w:szCs w:val="22"/>
              </w:rPr>
              <w:t>290</w:t>
            </w:r>
            <w:r w:rsidRPr="00F06FA4">
              <w:rPr>
                <w:rFonts w:ascii="Arial" w:hAnsi="Arial" w:cs="Arial"/>
                <w:b/>
                <w:sz w:val="22"/>
                <w:szCs w:val="22"/>
              </w:rPr>
              <w:t>,</w:t>
            </w:r>
            <w:r>
              <w:rPr>
                <w:rFonts w:ascii="Arial" w:hAnsi="Arial" w:cs="Arial"/>
                <w:b/>
                <w:sz w:val="22"/>
                <w:szCs w:val="22"/>
              </w:rPr>
              <w:t>5</w:t>
            </w:r>
            <w:r w:rsidRPr="00F06FA4">
              <w:rPr>
                <w:rFonts w:ascii="Arial" w:hAnsi="Arial" w:cs="Arial"/>
                <w:b/>
                <w:sz w:val="22"/>
                <w:szCs w:val="22"/>
              </w:rPr>
              <w:t>00</w:t>
            </w:r>
          </w:p>
        </w:tc>
      </w:tr>
      <w:tr w:rsidR="00E44E6B" w:rsidRPr="00F06FA4" w:rsidTr="00E44E6B">
        <w:trPr>
          <w:trHeight w:val="300"/>
        </w:trPr>
        <w:tc>
          <w:tcPr>
            <w:tcW w:w="1940" w:type="dxa"/>
            <w:vMerge/>
            <w:shd w:val="clear" w:color="auto" w:fill="auto"/>
            <w:hideMark/>
          </w:tcPr>
          <w:p w:rsidR="00E44E6B" w:rsidRPr="00F06FA4" w:rsidRDefault="00E44E6B" w:rsidP="00F06FA4">
            <w:pPr>
              <w:rPr>
                <w:rFonts w:ascii="Arial" w:hAnsi="Arial" w:cs="Arial"/>
                <w:sz w:val="22"/>
                <w:szCs w:val="22"/>
              </w:rPr>
            </w:pPr>
          </w:p>
        </w:tc>
        <w:tc>
          <w:tcPr>
            <w:tcW w:w="3125" w:type="dxa"/>
            <w:vMerge/>
            <w:shd w:val="clear" w:color="auto" w:fill="auto"/>
            <w:hideMark/>
          </w:tcPr>
          <w:p w:rsidR="00E44E6B" w:rsidRPr="00F06FA4" w:rsidRDefault="00E44E6B" w:rsidP="00F06FA4">
            <w:pP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E44E6B">
        <w:trPr>
          <w:trHeight w:val="300"/>
        </w:trPr>
        <w:tc>
          <w:tcPr>
            <w:tcW w:w="1940" w:type="dxa"/>
            <w:vMerge/>
            <w:shd w:val="clear" w:color="auto" w:fill="auto"/>
            <w:hideMark/>
          </w:tcPr>
          <w:p w:rsidR="00E44E6B" w:rsidRPr="00F06FA4" w:rsidRDefault="00E44E6B" w:rsidP="00F06FA4">
            <w:pPr>
              <w:rPr>
                <w:rFonts w:ascii="Arial" w:hAnsi="Arial" w:cs="Arial"/>
                <w:sz w:val="22"/>
                <w:szCs w:val="22"/>
              </w:rPr>
            </w:pPr>
          </w:p>
        </w:tc>
        <w:tc>
          <w:tcPr>
            <w:tcW w:w="3125" w:type="dxa"/>
            <w:vMerge/>
            <w:shd w:val="clear" w:color="auto" w:fill="auto"/>
            <w:hideMark/>
          </w:tcPr>
          <w:p w:rsidR="00E44E6B" w:rsidRPr="00F06FA4" w:rsidRDefault="00E44E6B" w:rsidP="00F06FA4">
            <w:pP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федеральный бюджет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E44E6B">
        <w:trPr>
          <w:trHeight w:val="300"/>
        </w:trPr>
        <w:tc>
          <w:tcPr>
            <w:tcW w:w="1940" w:type="dxa"/>
            <w:vMerge/>
            <w:shd w:val="clear" w:color="auto" w:fill="auto"/>
            <w:hideMark/>
          </w:tcPr>
          <w:p w:rsidR="00E44E6B" w:rsidRPr="00F06FA4" w:rsidRDefault="00E44E6B" w:rsidP="00F06FA4">
            <w:pPr>
              <w:rPr>
                <w:rFonts w:ascii="Arial" w:hAnsi="Arial" w:cs="Arial"/>
                <w:sz w:val="22"/>
                <w:szCs w:val="22"/>
              </w:rPr>
            </w:pPr>
          </w:p>
        </w:tc>
        <w:tc>
          <w:tcPr>
            <w:tcW w:w="3125" w:type="dxa"/>
            <w:vMerge/>
            <w:shd w:val="clear" w:color="auto" w:fill="auto"/>
            <w:hideMark/>
          </w:tcPr>
          <w:p w:rsidR="00E44E6B" w:rsidRPr="00F06FA4" w:rsidRDefault="00E44E6B" w:rsidP="00F06FA4">
            <w:pP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b/>
                <w:sz w:val="22"/>
                <w:szCs w:val="22"/>
              </w:rPr>
            </w:pPr>
          </w:p>
        </w:tc>
      </w:tr>
      <w:tr w:rsidR="00E44E6B" w:rsidRPr="00F06FA4" w:rsidTr="00AB1711">
        <w:trPr>
          <w:trHeight w:val="300"/>
        </w:trPr>
        <w:tc>
          <w:tcPr>
            <w:tcW w:w="1940" w:type="dxa"/>
            <w:vMerge/>
            <w:shd w:val="clear" w:color="auto" w:fill="auto"/>
            <w:hideMark/>
          </w:tcPr>
          <w:p w:rsidR="00E44E6B" w:rsidRPr="00F06FA4" w:rsidRDefault="00E44E6B" w:rsidP="00F06FA4">
            <w:pPr>
              <w:rPr>
                <w:rFonts w:ascii="Arial" w:hAnsi="Arial" w:cs="Arial"/>
                <w:sz w:val="22"/>
                <w:szCs w:val="22"/>
              </w:rPr>
            </w:pPr>
          </w:p>
        </w:tc>
        <w:tc>
          <w:tcPr>
            <w:tcW w:w="3125" w:type="dxa"/>
            <w:vMerge/>
            <w:shd w:val="clear" w:color="auto" w:fill="auto"/>
            <w:hideMark/>
          </w:tcPr>
          <w:p w:rsidR="00E44E6B" w:rsidRPr="00F06FA4" w:rsidRDefault="00E44E6B" w:rsidP="00F06FA4">
            <w:pP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tcPr>
          <w:p w:rsidR="00E44E6B" w:rsidRDefault="00AB1711" w:rsidP="00D07396">
            <w:pPr>
              <w:jc w:val="center"/>
              <w:rPr>
                <w:rFonts w:ascii="Arial" w:hAnsi="Arial" w:cs="Arial"/>
                <w:sz w:val="22"/>
                <w:szCs w:val="22"/>
              </w:rPr>
            </w:pPr>
            <w:r>
              <w:rPr>
                <w:rFonts w:ascii="Arial" w:hAnsi="Arial" w:cs="Arial"/>
                <w:sz w:val="22"/>
                <w:szCs w:val="22"/>
              </w:rPr>
              <w:t>290</w:t>
            </w:r>
            <w:r w:rsidRPr="00F06FA4">
              <w:rPr>
                <w:rFonts w:ascii="Arial" w:hAnsi="Arial" w:cs="Arial"/>
                <w:sz w:val="22"/>
                <w:szCs w:val="22"/>
              </w:rPr>
              <w:t>,</w:t>
            </w:r>
            <w:r>
              <w:rPr>
                <w:rFonts w:ascii="Arial" w:hAnsi="Arial" w:cs="Arial"/>
                <w:sz w:val="22"/>
                <w:szCs w:val="22"/>
              </w:rPr>
              <w:t>5</w:t>
            </w:r>
            <w:r w:rsidRPr="00F06FA4">
              <w:rPr>
                <w:rFonts w:ascii="Arial" w:hAnsi="Arial" w:cs="Arial"/>
                <w:sz w:val="22"/>
                <w:szCs w:val="22"/>
              </w:rPr>
              <w:t>00</w:t>
            </w:r>
          </w:p>
        </w:tc>
        <w:tc>
          <w:tcPr>
            <w:tcW w:w="1414" w:type="dxa"/>
            <w:shd w:val="clear" w:color="auto" w:fill="auto"/>
            <w:noWrap/>
          </w:tcPr>
          <w:p w:rsidR="00E44E6B" w:rsidRPr="00F06FA4" w:rsidRDefault="00E44E6B" w:rsidP="00D07396">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AB1711" w:rsidP="00D07396">
            <w:pPr>
              <w:jc w:val="center"/>
              <w:rPr>
                <w:rFonts w:ascii="Arial" w:hAnsi="Arial" w:cs="Arial"/>
                <w:b/>
                <w:sz w:val="22"/>
                <w:szCs w:val="22"/>
              </w:rPr>
            </w:pPr>
            <w:r>
              <w:rPr>
                <w:rFonts w:ascii="Arial" w:hAnsi="Arial" w:cs="Arial"/>
                <w:sz w:val="22"/>
                <w:szCs w:val="22"/>
              </w:rPr>
              <w:t>290</w:t>
            </w:r>
            <w:r w:rsidRPr="00F06FA4">
              <w:rPr>
                <w:rFonts w:ascii="Arial" w:hAnsi="Arial" w:cs="Arial"/>
                <w:sz w:val="22"/>
                <w:szCs w:val="22"/>
              </w:rPr>
              <w:t>,</w:t>
            </w:r>
            <w:r>
              <w:rPr>
                <w:rFonts w:ascii="Arial" w:hAnsi="Arial" w:cs="Arial"/>
                <w:sz w:val="22"/>
                <w:szCs w:val="22"/>
              </w:rPr>
              <w:t>5</w:t>
            </w:r>
            <w:r w:rsidRPr="00F06FA4">
              <w:rPr>
                <w:rFonts w:ascii="Arial" w:hAnsi="Arial" w:cs="Arial"/>
                <w:sz w:val="22"/>
                <w:szCs w:val="22"/>
              </w:rPr>
              <w:t>00</w:t>
            </w:r>
          </w:p>
        </w:tc>
      </w:tr>
      <w:tr w:rsidR="00E44E6B" w:rsidRPr="00F06FA4" w:rsidTr="00E44E6B">
        <w:trPr>
          <w:trHeight w:val="300"/>
        </w:trPr>
        <w:tc>
          <w:tcPr>
            <w:tcW w:w="1940" w:type="dxa"/>
            <w:vMerge/>
            <w:shd w:val="clear" w:color="auto" w:fill="auto"/>
            <w:hideMark/>
          </w:tcPr>
          <w:p w:rsidR="00E44E6B" w:rsidRPr="00F06FA4" w:rsidRDefault="00E44E6B" w:rsidP="00F06FA4">
            <w:pPr>
              <w:rPr>
                <w:rFonts w:ascii="Arial" w:hAnsi="Arial" w:cs="Arial"/>
                <w:sz w:val="22"/>
                <w:szCs w:val="22"/>
              </w:rPr>
            </w:pPr>
          </w:p>
        </w:tc>
        <w:tc>
          <w:tcPr>
            <w:tcW w:w="3125" w:type="dxa"/>
            <w:vMerge/>
            <w:shd w:val="clear" w:color="auto" w:fill="auto"/>
            <w:hideMark/>
          </w:tcPr>
          <w:p w:rsidR="00E44E6B" w:rsidRPr="00F06FA4" w:rsidRDefault="00E44E6B" w:rsidP="00F06FA4">
            <w:pP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бюджеты  поселений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0"/>
        </w:trPr>
        <w:tc>
          <w:tcPr>
            <w:tcW w:w="1940" w:type="dxa"/>
            <w:vMerge/>
            <w:shd w:val="clear" w:color="auto" w:fill="auto"/>
            <w:hideMark/>
          </w:tcPr>
          <w:p w:rsidR="00E44E6B" w:rsidRPr="00F06FA4" w:rsidRDefault="00E44E6B" w:rsidP="00F06FA4">
            <w:pPr>
              <w:rPr>
                <w:rFonts w:ascii="Arial" w:hAnsi="Arial" w:cs="Arial"/>
                <w:sz w:val="22"/>
                <w:szCs w:val="22"/>
              </w:rPr>
            </w:pPr>
          </w:p>
        </w:tc>
        <w:tc>
          <w:tcPr>
            <w:tcW w:w="3125" w:type="dxa"/>
            <w:vMerge/>
            <w:shd w:val="clear" w:color="auto" w:fill="auto"/>
            <w:hideMark/>
          </w:tcPr>
          <w:p w:rsidR="00E44E6B" w:rsidRPr="00F06FA4" w:rsidRDefault="00E44E6B" w:rsidP="00F06FA4">
            <w:pP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внебюджетные  источники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hideMark/>
          </w:tcPr>
          <w:p w:rsidR="00E44E6B" w:rsidRPr="00F06FA4" w:rsidRDefault="00E44E6B" w:rsidP="00F06FA4">
            <w:pPr>
              <w:rPr>
                <w:rFonts w:ascii="Arial" w:hAnsi="Arial" w:cs="Arial"/>
                <w:sz w:val="22"/>
                <w:szCs w:val="22"/>
              </w:rPr>
            </w:pPr>
          </w:p>
        </w:tc>
        <w:tc>
          <w:tcPr>
            <w:tcW w:w="3125" w:type="dxa"/>
            <w:vMerge/>
            <w:shd w:val="clear" w:color="auto" w:fill="auto"/>
            <w:hideMark/>
          </w:tcPr>
          <w:p w:rsidR="00E44E6B" w:rsidRPr="00F06FA4" w:rsidRDefault="00E44E6B" w:rsidP="00F06FA4">
            <w:pPr>
              <w:rPr>
                <w:rFonts w:ascii="Arial" w:hAnsi="Arial" w:cs="Arial"/>
                <w:sz w:val="22"/>
                <w:szCs w:val="22"/>
              </w:rPr>
            </w:pPr>
          </w:p>
        </w:tc>
        <w:tc>
          <w:tcPr>
            <w:tcW w:w="2414" w:type="dxa"/>
            <w:shd w:val="clear" w:color="auto" w:fill="auto"/>
            <w:hideMark/>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hideMark/>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val="restart"/>
            <w:shd w:val="clear" w:color="auto" w:fill="auto"/>
          </w:tcPr>
          <w:p w:rsidR="00E44E6B" w:rsidRPr="00F06FA4" w:rsidRDefault="0018306B" w:rsidP="00955C57">
            <w:pPr>
              <w:rPr>
                <w:rFonts w:ascii="Arial" w:hAnsi="Arial" w:cs="Arial"/>
                <w:sz w:val="22"/>
                <w:szCs w:val="22"/>
              </w:rPr>
            </w:pPr>
            <w:r>
              <w:rPr>
                <w:rFonts w:ascii="Arial" w:hAnsi="Arial" w:cs="Arial"/>
                <w:sz w:val="22"/>
                <w:szCs w:val="22"/>
              </w:rPr>
              <w:t>Мероприятие 1</w:t>
            </w:r>
          </w:p>
        </w:tc>
        <w:tc>
          <w:tcPr>
            <w:tcW w:w="3125" w:type="dxa"/>
            <w:vMerge w:val="restart"/>
            <w:shd w:val="clear" w:color="auto" w:fill="auto"/>
          </w:tcPr>
          <w:p w:rsidR="00E44E6B" w:rsidRDefault="00E44E6B" w:rsidP="00F06FA4">
            <w:pPr>
              <w:rPr>
                <w:rFonts w:ascii="Arial" w:hAnsi="Arial" w:cs="Arial"/>
                <w:sz w:val="22"/>
                <w:szCs w:val="22"/>
              </w:rPr>
            </w:pPr>
            <w:r>
              <w:rPr>
                <w:rFonts w:ascii="Arial" w:hAnsi="Arial" w:cs="Arial"/>
                <w:sz w:val="22"/>
                <w:szCs w:val="22"/>
              </w:rPr>
              <w:t>Реализация мероприятий, предусмотренных муниципальными программами развития субъектов малого и среднего предпринимательства,</w:t>
            </w:r>
          </w:p>
          <w:p w:rsidR="00E44E6B" w:rsidRDefault="00E44E6B" w:rsidP="00F06FA4">
            <w:pPr>
              <w:rPr>
                <w:rFonts w:ascii="Arial" w:hAnsi="Arial" w:cs="Arial"/>
                <w:sz w:val="22"/>
                <w:szCs w:val="22"/>
              </w:rPr>
            </w:pPr>
          </w:p>
          <w:p w:rsidR="00E44E6B" w:rsidRPr="009426D7" w:rsidRDefault="00E44E6B" w:rsidP="00F06FA4">
            <w:pPr>
              <w:rPr>
                <w:rFonts w:ascii="Arial" w:hAnsi="Arial" w:cs="Arial"/>
                <w:b/>
                <w:sz w:val="22"/>
                <w:szCs w:val="22"/>
              </w:rPr>
            </w:pPr>
            <w:r w:rsidRPr="009426D7">
              <w:rPr>
                <w:rFonts w:ascii="Arial" w:hAnsi="Arial" w:cs="Arial"/>
                <w:b/>
                <w:sz w:val="22"/>
                <w:szCs w:val="22"/>
              </w:rPr>
              <w:t>в том числе:</w:t>
            </w: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b/>
                <w:sz w:val="22"/>
                <w:szCs w:val="22"/>
              </w:rPr>
              <w:t>Всего</w:t>
            </w:r>
          </w:p>
        </w:tc>
        <w:tc>
          <w:tcPr>
            <w:tcW w:w="1414" w:type="dxa"/>
          </w:tcPr>
          <w:p w:rsidR="00E44E6B" w:rsidRPr="00F06FA4" w:rsidRDefault="00AB1711" w:rsidP="00B66027">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238</w:t>
            </w:r>
            <w:r w:rsidRPr="00F06FA4">
              <w:rPr>
                <w:rFonts w:ascii="Arial" w:hAnsi="Arial" w:cs="Arial"/>
                <w:b/>
                <w:sz w:val="22"/>
                <w:szCs w:val="22"/>
              </w:rPr>
              <w:t>,</w:t>
            </w:r>
            <w:r>
              <w:rPr>
                <w:rFonts w:ascii="Arial" w:hAnsi="Arial" w:cs="Arial"/>
                <w:b/>
                <w:sz w:val="22"/>
                <w:szCs w:val="22"/>
              </w:rPr>
              <w:t>5</w:t>
            </w:r>
            <w:r w:rsidRPr="00F06FA4">
              <w:rPr>
                <w:rFonts w:ascii="Arial" w:hAnsi="Arial" w:cs="Arial"/>
                <w:b/>
                <w:sz w:val="22"/>
                <w:szCs w:val="22"/>
              </w:rPr>
              <w:t>00</w:t>
            </w:r>
          </w:p>
        </w:tc>
        <w:tc>
          <w:tcPr>
            <w:tcW w:w="1414" w:type="dxa"/>
            <w:shd w:val="clear" w:color="auto" w:fill="auto"/>
            <w:noWrap/>
          </w:tcPr>
          <w:p w:rsidR="00E44E6B" w:rsidRPr="00F06FA4" w:rsidRDefault="00E44E6B" w:rsidP="00320E43">
            <w:pPr>
              <w:jc w:val="center"/>
              <w:rPr>
                <w:rFonts w:ascii="Arial" w:hAnsi="Arial" w:cs="Arial"/>
                <w:b/>
                <w:sz w:val="22"/>
                <w:szCs w:val="22"/>
              </w:rPr>
            </w:pPr>
            <w:r w:rsidRPr="00F06FA4">
              <w:rPr>
                <w:rFonts w:ascii="Arial" w:hAnsi="Arial" w:cs="Arial"/>
                <w:b/>
                <w:sz w:val="22"/>
                <w:szCs w:val="22"/>
              </w:rPr>
              <w:t>1</w:t>
            </w:r>
            <w:r w:rsidR="00AB1711">
              <w:rPr>
                <w:rFonts w:ascii="Arial" w:hAnsi="Arial" w:cs="Arial"/>
                <w:b/>
                <w:sz w:val="22"/>
                <w:szCs w:val="22"/>
              </w:rPr>
              <w:t>6</w:t>
            </w:r>
            <w:r w:rsidR="00320E43">
              <w:rPr>
                <w:rFonts w:ascii="Arial" w:hAnsi="Arial" w:cs="Arial"/>
                <w:b/>
                <w:sz w:val="22"/>
                <w:szCs w:val="22"/>
              </w:rPr>
              <w:t>27</w:t>
            </w:r>
            <w:r w:rsidRPr="00F06FA4">
              <w:rPr>
                <w:rFonts w:ascii="Arial" w:hAnsi="Arial" w:cs="Arial"/>
                <w:b/>
                <w:sz w:val="22"/>
                <w:szCs w:val="22"/>
              </w:rPr>
              <w:t>,</w:t>
            </w:r>
            <w:r w:rsidR="00320E43">
              <w:rPr>
                <w:rFonts w:ascii="Arial" w:hAnsi="Arial" w:cs="Arial"/>
                <w:b/>
                <w:sz w:val="22"/>
                <w:szCs w:val="22"/>
              </w:rPr>
              <w:t>6</w:t>
            </w:r>
            <w:r w:rsidRPr="00F06FA4">
              <w:rPr>
                <w:rFonts w:ascii="Arial" w:hAnsi="Arial" w:cs="Arial"/>
                <w:b/>
                <w:sz w:val="22"/>
                <w:szCs w:val="22"/>
              </w:rPr>
              <w:t>00</w:t>
            </w:r>
          </w:p>
        </w:tc>
        <w:tc>
          <w:tcPr>
            <w:tcW w:w="1421" w:type="dxa"/>
            <w:shd w:val="clear" w:color="auto" w:fill="auto"/>
          </w:tcPr>
          <w:p w:rsidR="00E44E6B" w:rsidRPr="00F06FA4" w:rsidRDefault="00E44E6B" w:rsidP="00320E43">
            <w:pPr>
              <w:jc w:val="center"/>
              <w:rPr>
                <w:rFonts w:ascii="Arial" w:hAnsi="Arial" w:cs="Arial"/>
                <w:b/>
                <w:sz w:val="22"/>
                <w:szCs w:val="22"/>
              </w:rPr>
            </w:pPr>
            <w:r w:rsidRPr="00F06FA4">
              <w:rPr>
                <w:rFonts w:ascii="Arial" w:hAnsi="Arial" w:cs="Arial"/>
                <w:b/>
                <w:sz w:val="22"/>
                <w:szCs w:val="22"/>
              </w:rPr>
              <w:t>1</w:t>
            </w:r>
            <w:r w:rsidR="00AB1711">
              <w:rPr>
                <w:rFonts w:ascii="Arial" w:hAnsi="Arial" w:cs="Arial"/>
                <w:b/>
                <w:sz w:val="22"/>
                <w:szCs w:val="22"/>
              </w:rPr>
              <w:t>6</w:t>
            </w:r>
            <w:r w:rsidR="00320E43">
              <w:rPr>
                <w:rFonts w:ascii="Arial" w:hAnsi="Arial" w:cs="Arial"/>
                <w:b/>
                <w:sz w:val="22"/>
                <w:szCs w:val="22"/>
              </w:rPr>
              <w:t>27</w:t>
            </w:r>
            <w:r w:rsidRPr="00F06FA4">
              <w:rPr>
                <w:rFonts w:ascii="Arial" w:hAnsi="Arial" w:cs="Arial"/>
                <w:b/>
                <w:sz w:val="22"/>
                <w:szCs w:val="22"/>
              </w:rPr>
              <w:t>,</w:t>
            </w:r>
            <w:r w:rsidR="00320E43">
              <w:rPr>
                <w:rFonts w:ascii="Arial" w:hAnsi="Arial" w:cs="Arial"/>
                <w:b/>
                <w:sz w:val="22"/>
                <w:szCs w:val="22"/>
              </w:rPr>
              <w:t>6</w:t>
            </w:r>
            <w:r w:rsidRPr="00F06FA4">
              <w:rPr>
                <w:rFonts w:ascii="Arial" w:hAnsi="Arial" w:cs="Arial"/>
                <w:b/>
                <w:sz w:val="22"/>
                <w:szCs w:val="22"/>
              </w:rPr>
              <w:t>00</w:t>
            </w:r>
          </w:p>
        </w:tc>
        <w:tc>
          <w:tcPr>
            <w:tcW w:w="1276" w:type="dxa"/>
            <w:shd w:val="clear" w:color="auto" w:fill="auto"/>
          </w:tcPr>
          <w:p w:rsidR="00E44E6B" w:rsidRPr="00F06FA4" w:rsidRDefault="00320E43" w:rsidP="00320E43">
            <w:pPr>
              <w:rPr>
                <w:rFonts w:ascii="Arial" w:hAnsi="Arial" w:cs="Arial"/>
                <w:b/>
                <w:sz w:val="22"/>
                <w:szCs w:val="22"/>
              </w:rPr>
            </w:pPr>
            <w:r>
              <w:rPr>
                <w:rFonts w:ascii="Arial" w:hAnsi="Arial" w:cs="Arial"/>
                <w:b/>
                <w:sz w:val="22"/>
                <w:szCs w:val="22"/>
              </w:rPr>
              <w:t>1627</w:t>
            </w:r>
            <w:r w:rsidR="00AB1711">
              <w:rPr>
                <w:rFonts w:ascii="Arial" w:hAnsi="Arial" w:cs="Arial"/>
                <w:b/>
                <w:sz w:val="22"/>
                <w:szCs w:val="22"/>
              </w:rPr>
              <w:t>,</w:t>
            </w:r>
            <w:r>
              <w:rPr>
                <w:rFonts w:ascii="Arial" w:hAnsi="Arial" w:cs="Arial"/>
                <w:b/>
                <w:sz w:val="22"/>
                <w:szCs w:val="22"/>
              </w:rPr>
              <w:t>6</w:t>
            </w:r>
            <w:r w:rsidR="00AB1711">
              <w:rPr>
                <w:rFonts w:ascii="Arial" w:hAnsi="Arial" w:cs="Arial"/>
                <w:b/>
                <w:sz w:val="22"/>
                <w:szCs w:val="22"/>
              </w:rPr>
              <w:t>00</w:t>
            </w:r>
          </w:p>
        </w:tc>
        <w:tc>
          <w:tcPr>
            <w:tcW w:w="1846" w:type="dxa"/>
            <w:shd w:val="clear" w:color="auto" w:fill="auto"/>
          </w:tcPr>
          <w:p w:rsidR="00E44E6B" w:rsidRPr="00F06FA4" w:rsidRDefault="00320E43" w:rsidP="00320E43">
            <w:pPr>
              <w:jc w:val="center"/>
              <w:rPr>
                <w:rFonts w:ascii="Arial" w:hAnsi="Arial" w:cs="Arial"/>
                <w:b/>
                <w:sz w:val="22"/>
                <w:szCs w:val="22"/>
              </w:rPr>
            </w:pPr>
            <w:r>
              <w:rPr>
                <w:rFonts w:ascii="Arial" w:hAnsi="Arial" w:cs="Arial"/>
                <w:b/>
                <w:sz w:val="22"/>
                <w:szCs w:val="22"/>
              </w:rPr>
              <w:t>6121</w:t>
            </w:r>
            <w:r w:rsidR="00E44E6B" w:rsidRPr="00F06FA4">
              <w:rPr>
                <w:rFonts w:ascii="Arial" w:hAnsi="Arial" w:cs="Arial"/>
                <w:b/>
                <w:sz w:val="22"/>
                <w:szCs w:val="22"/>
              </w:rPr>
              <w:t>,</w:t>
            </w:r>
            <w:r>
              <w:rPr>
                <w:rFonts w:ascii="Arial" w:hAnsi="Arial" w:cs="Arial"/>
                <w:b/>
                <w:sz w:val="22"/>
                <w:szCs w:val="22"/>
              </w:rPr>
              <w:t>3</w:t>
            </w:r>
            <w:r w:rsidR="00E44E6B" w:rsidRPr="00F06FA4">
              <w:rPr>
                <w:rFonts w:ascii="Arial" w:hAnsi="Arial" w:cs="Arial"/>
                <w:b/>
                <w:sz w:val="22"/>
                <w:szCs w:val="22"/>
              </w:rPr>
              <w:t>00</w:t>
            </w: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федеральный бюджет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E44E6B" w:rsidRDefault="00AB1711" w:rsidP="00B66027">
            <w:pPr>
              <w:jc w:val="center"/>
              <w:rPr>
                <w:rFonts w:ascii="Arial" w:hAnsi="Arial" w:cs="Arial"/>
                <w:sz w:val="22"/>
                <w:szCs w:val="22"/>
              </w:rPr>
            </w:pPr>
            <w:r>
              <w:rPr>
                <w:rFonts w:ascii="Arial" w:hAnsi="Arial" w:cs="Arial"/>
                <w:sz w:val="22"/>
                <w:szCs w:val="22"/>
              </w:rPr>
              <w:t>1138,500</w:t>
            </w:r>
          </w:p>
        </w:tc>
        <w:tc>
          <w:tcPr>
            <w:tcW w:w="1414" w:type="dxa"/>
            <w:shd w:val="clear" w:color="auto" w:fill="auto"/>
            <w:noWrap/>
            <w:vAlign w:val="center"/>
          </w:tcPr>
          <w:p w:rsidR="00E44E6B" w:rsidRPr="00F06FA4" w:rsidRDefault="00E44E6B" w:rsidP="00C746D1">
            <w:pPr>
              <w:jc w:val="center"/>
              <w:rPr>
                <w:rFonts w:ascii="Arial" w:hAnsi="Arial" w:cs="Arial"/>
                <w:sz w:val="22"/>
                <w:szCs w:val="22"/>
              </w:rPr>
            </w:pPr>
            <w:r>
              <w:rPr>
                <w:rFonts w:ascii="Arial" w:hAnsi="Arial" w:cs="Arial"/>
                <w:sz w:val="22"/>
                <w:szCs w:val="22"/>
              </w:rPr>
              <w:t>11</w:t>
            </w:r>
            <w:r w:rsidR="00C746D1">
              <w:rPr>
                <w:rFonts w:ascii="Arial" w:hAnsi="Arial" w:cs="Arial"/>
                <w:sz w:val="22"/>
                <w:szCs w:val="22"/>
              </w:rPr>
              <w:t>97</w:t>
            </w:r>
            <w:r>
              <w:rPr>
                <w:rFonts w:ascii="Arial" w:hAnsi="Arial" w:cs="Arial"/>
                <w:sz w:val="22"/>
                <w:szCs w:val="22"/>
              </w:rPr>
              <w:t>,</w:t>
            </w:r>
            <w:r w:rsidR="00C746D1">
              <w:rPr>
                <w:rFonts w:ascii="Arial" w:hAnsi="Arial" w:cs="Arial"/>
                <w:sz w:val="22"/>
                <w:szCs w:val="22"/>
              </w:rPr>
              <w:t>6</w:t>
            </w:r>
            <w:r>
              <w:rPr>
                <w:rFonts w:ascii="Arial" w:hAnsi="Arial" w:cs="Arial"/>
                <w:sz w:val="22"/>
                <w:szCs w:val="22"/>
              </w:rPr>
              <w:t>00</w:t>
            </w:r>
          </w:p>
        </w:tc>
        <w:tc>
          <w:tcPr>
            <w:tcW w:w="1421" w:type="dxa"/>
            <w:shd w:val="clear" w:color="auto" w:fill="auto"/>
            <w:vAlign w:val="center"/>
          </w:tcPr>
          <w:p w:rsidR="00E44E6B" w:rsidRPr="00F06FA4" w:rsidRDefault="00E44E6B" w:rsidP="00C746D1">
            <w:pPr>
              <w:jc w:val="center"/>
              <w:rPr>
                <w:rFonts w:ascii="Arial" w:hAnsi="Arial" w:cs="Arial"/>
                <w:sz w:val="22"/>
                <w:szCs w:val="22"/>
              </w:rPr>
            </w:pPr>
            <w:r w:rsidRPr="00F06FA4">
              <w:rPr>
                <w:rFonts w:ascii="Arial" w:hAnsi="Arial" w:cs="Arial"/>
                <w:sz w:val="22"/>
                <w:szCs w:val="22"/>
              </w:rPr>
              <w:t>1</w:t>
            </w:r>
            <w:r>
              <w:rPr>
                <w:rFonts w:ascii="Arial" w:hAnsi="Arial" w:cs="Arial"/>
                <w:sz w:val="22"/>
                <w:szCs w:val="22"/>
              </w:rPr>
              <w:t>1</w:t>
            </w:r>
            <w:r w:rsidR="00C746D1">
              <w:rPr>
                <w:rFonts w:ascii="Arial" w:hAnsi="Arial" w:cs="Arial"/>
                <w:sz w:val="22"/>
                <w:szCs w:val="22"/>
              </w:rPr>
              <w:t>97</w:t>
            </w:r>
            <w:r w:rsidRPr="00F06FA4">
              <w:rPr>
                <w:rFonts w:ascii="Arial" w:hAnsi="Arial" w:cs="Arial"/>
                <w:sz w:val="22"/>
                <w:szCs w:val="22"/>
              </w:rPr>
              <w:t>,</w:t>
            </w:r>
            <w:r w:rsidR="00C746D1">
              <w:rPr>
                <w:rFonts w:ascii="Arial" w:hAnsi="Arial" w:cs="Arial"/>
                <w:sz w:val="22"/>
                <w:szCs w:val="22"/>
              </w:rPr>
              <w:t>6</w:t>
            </w:r>
            <w:r w:rsidRPr="00F06FA4">
              <w:rPr>
                <w:rFonts w:ascii="Arial" w:hAnsi="Arial" w:cs="Arial"/>
                <w:sz w:val="22"/>
                <w:szCs w:val="22"/>
              </w:rPr>
              <w:t>00</w:t>
            </w:r>
          </w:p>
        </w:tc>
        <w:tc>
          <w:tcPr>
            <w:tcW w:w="1276" w:type="dxa"/>
            <w:shd w:val="clear" w:color="auto" w:fill="auto"/>
            <w:vAlign w:val="center"/>
          </w:tcPr>
          <w:p w:rsidR="00E44E6B" w:rsidRPr="00F06FA4" w:rsidRDefault="00C746D1" w:rsidP="00B66027">
            <w:pPr>
              <w:jc w:val="center"/>
              <w:rPr>
                <w:rFonts w:ascii="Arial" w:hAnsi="Arial" w:cs="Arial"/>
                <w:sz w:val="22"/>
                <w:szCs w:val="22"/>
              </w:rPr>
            </w:pPr>
            <w:r>
              <w:rPr>
                <w:rFonts w:ascii="Arial" w:hAnsi="Arial" w:cs="Arial"/>
                <w:sz w:val="22"/>
                <w:szCs w:val="22"/>
              </w:rPr>
              <w:t>1197,600</w:t>
            </w:r>
          </w:p>
        </w:tc>
        <w:tc>
          <w:tcPr>
            <w:tcW w:w="1846" w:type="dxa"/>
            <w:shd w:val="clear" w:color="auto" w:fill="auto"/>
          </w:tcPr>
          <w:p w:rsidR="00E44E6B" w:rsidRPr="00B66027" w:rsidRDefault="00320E43" w:rsidP="00320E43">
            <w:pPr>
              <w:jc w:val="center"/>
              <w:rPr>
                <w:rFonts w:ascii="Arial" w:hAnsi="Arial" w:cs="Arial"/>
                <w:b/>
                <w:sz w:val="22"/>
                <w:szCs w:val="22"/>
              </w:rPr>
            </w:pPr>
            <w:r>
              <w:rPr>
                <w:rFonts w:ascii="Arial" w:hAnsi="Arial" w:cs="Arial"/>
                <w:b/>
                <w:sz w:val="22"/>
                <w:szCs w:val="22"/>
              </w:rPr>
              <w:t>4731</w:t>
            </w:r>
            <w:r w:rsidR="00E44E6B">
              <w:rPr>
                <w:rFonts w:ascii="Arial" w:hAnsi="Arial" w:cs="Arial"/>
                <w:b/>
                <w:sz w:val="22"/>
                <w:szCs w:val="22"/>
              </w:rPr>
              <w:t>,</w:t>
            </w:r>
            <w:r>
              <w:rPr>
                <w:rFonts w:ascii="Arial" w:hAnsi="Arial" w:cs="Arial"/>
                <w:b/>
                <w:sz w:val="22"/>
                <w:szCs w:val="22"/>
              </w:rPr>
              <w:t>3</w:t>
            </w:r>
            <w:r w:rsidR="00E44E6B">
              <w:rPr>
                <w:rFonts w:ascii="Arial" w:hAnsi="Arial" w:cs="Arial"/>
                <w:b/>
                <w:sz w:val="22"/>
                <w:szCs w:val="22"/>
              </w:rPr>
              <w:t>00</w:t>
            </w: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tcPr>
          <w:p w:rsidR="00E44E6B" w:rsidRDefault="00AB1711" w:rsidP="00B66027">
            <w:pPr>
              <w:jc w:val="center"/>
              <w:rPr>
                <w:rFonts w:ascii="Arial" w:hAnsi="Arial" w:cs="Arial"/>
                <w:sz w:val="22"/>
                <w:szCs w:val="22"/>
              </w:rPr>
            </w:pPr>
            <w:r>
              <w:rPr>
                <w:rFonts w:ascii="Arial" w:hAnsi="Arial" w:cs="Arial"/>
                <w:sz w:val="22"/>
                <w:szCs w:val="22"/>
              </w:rPr>
              <w:t>100,000</w:t>
            </w:r>
          </w:p>
        </w:tc>
        <w:tc>
          <w:tcPr>
            <w:tcW w:w="1414" w:type="dxa"/>
            <w:shd w:val="clear" w:color="auto" w:fill="auto"/>
            <w:noWrap/>
            <w:vAlign w:val="center"/>
          </w:tcPr>
          <w:p w:rsidR="00E44E6B" w:rsidRPr="00F06FA4" w:rsidRDefault="00AB1711" w:rsidP="00B66027">
            <w:pPr>
              <w:jc w:val="center"/>
              <w:rPr>
                <w:rFonts w:ascii="Arial" w:hAnsi="Arial" w:cs="Arial"/>
                <w:sz w:val="22"/>
                <w:szCs w:val="22"/>
              </w:rPr>
            </w:pPr>
            <w:r>
              <w:rPr>
                <w:rFonts w:ascii="Arial" w:hAnsi="Arial" w:cs="Arial"/>
                <w:sz w:val="22"/>
                <w:szCs w:val="22"/>
              </w:rPr>
              <w:t>43</w:t>
            </w:r>
            <w:r w:rsidR="00E44E6B">
              <w:rPr>
                <w:rFonts w:ascii="Arial" w:hAnsi="Arial" w:cs="Arial"/>
                <w:sz w:val="22"/>
                <w:szCs w:val="22"/>
              </w:rPr>
              <w:t>0,000</w:t>
            </w:r>
          </w:p>
        </w:tc>
        <w:tc>
          <w:tcPr>
            <w:tcW w:w="1421" w:type="dxa"/>
            <w:shd w:val="clear" w:color="auto" w:fill="auto"/>
            <w:vAlign w:val="center"/>
          </w:tcPr>
          <w:p w:rsidR="00E44E6B" w:rsidRPr="00F06FA4" w:rsidRDefault="00AB1711" w:rsidP="00B66027">
            <w:pPr>
              <w:jc w:val="center"/>
              <w:rPr>
                <w:rFonts w:ascii="Arial" w:hAnsi="Arial" w:cs="Arial"/>
                <w:sz w:val="22"/>
                <w:szCs w:val="22"/>
              </w:rPr>
            </w:pPr>
            <w:r>
              <w:rPr>
                <w:rFonts w:ascii="Arial" w:hAnsi="Arial" w:cs="Arial"/>
                <w:sz w:val="22"/>
                <w:szCs w:val="22"/>
              </w:rPr>
              <w:t>43</w:t>
            </w:r>
            <w:r w:rsidR="00E44E6B">
              <w:rPr>
                <w:rFonts w:ascii="Arial" w:hAnsi="Arial" w:cs="Arial"/>
                <w:sz w:val="22"/>
                <w:szCs w:val="22"/>
              </w:rPr>
              <w:t>0,000</w:t>
            </w:r>
          </w:p>
        </w:tc>
        <w:tc>
          <w:tcPr>
            <w:tcW w:w="1276" w:type="dxa"/>
            <w:shd w:val="clear" w:color="auto" w:fill="auto"/>
            <w:vAlign w:val="center"/>
          </w:tcPr>
          <w:p w:rsidR="00E44E6B" w:rsidRPr="00F06FA4" w:rsidRDefault="00AB1711" w:rsidP="00B66027">
            <w:pPr>
              <w:jc w:val="center"/>
              <w:rPr>
                <w:rFonts w:ascii="Arial" w:hAnsi="Arial" w:cs="Arial"/>
                <w:sz w:val="22"/>
                <w:szCs w:val="22"/>
              </w:rPr>
            </w:pPr>
            <w:r>
              <w:rPr>
                <w:rFonts w:ascii="Arial" w:hAnsi="Arial" w:cs="Arial"/>
                <w:sz w:val="22"/>
                <w:szCs w:val="22"/>
              </w:rPr>
              <w:t>43</w:t>
            </w:r>
            <w:r w:rsidR="00E44E6B">
              <w:rPr>
                <w:rFonts w:ascii="Arial" w:hAnsi="Arial" w:cs="Arial"/>
                <w:sz w:val="22"/>
                <w:szCs w:val="22"/>
              </w:rPr>
              <w:t>0,000</w:t>
            </w:r>
          </w:p>
        </w:tc>
        <w:tc>
          <w:tcPr>
            <w:tcW w:w="1846" w:type="dxa"/>
            <w:shd w:val="clear" w:color="auto" w:fill="auto"/>
          </w:tcPr>
          <w:p w:rsidR="00E44E6B" w:rsidRPr="00B66027" w:rsidRDefault="00AB1711" w:rsidP="00AB1711">
            <w:pPr>
              <w:jc w:val="center"/>
              <w:rPr>
                <w:rFonts w:ascii="Arial" w:hAnsi="Arial" w:cs="Arial"/>
                <w:b/>
                <w:sz w:val="22"/>
                <w:szCs w:val="22"/>
              </w:rPr>
            </w:pPr>
            <w:r>
              <w:rPr>
                <w:rFonts w:ascii="Arial" w:hAnsi="Arial" w:cs="Arial"/>
                <w:b/>
                <w:sz w:val="22"/>
                <w:szCs w:val="22"/>
              </w:rPr>
              <w:t>1</w:t>
            </w:r>
            <w:r w:rsidR="00E44E6B" w:rsidRPr="00B66027">
              <w:rPr>
                <w:rFonts w:ascii="Arial" w:hAnsi="Arial" w:cs="Arial"/>
                <w:b/>
                <w:sz w:val="22"/>
                <w:szCs w:val="22"/>
              </w:rPr>
              <w:t>3</w:t>
            </w:r>
            <w:r>
              <w:rPr>
                <w:rFonts w:ascii="Arial" w:hAnsi="Arial" w:cs="Arial"/>
                <w:b/>
                <w:sz w:val="22"/>
                <w:szCs w:val="22"/>
              </w:rPr>
              <w:t>9</w:t>
            </w:r>
            <w:r w:rsidR="00E44E6B" w:rsidRPr="00B66027">
              <w:rPr>
                <w:rFonts w:ascii="Arial" w:hAnsi="Arial" w:cs="Arial"/>
                <w:b/>
                <w:sz w:val="22"/>
                <w:szCs w:val="22"/>
              </w:rPr>
              <w:t>0,000</w:t>
            </w: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бюджеты  поселений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внебюджетные  источники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бюджеты  поселений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внебюджетные  источники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18306B">
        <w:trPr>
          <w:trHeight w:val="307"/>
        </w:trPr>
        <w:tc>
          <w:tcPr>
            <w:tcW w:w="1940" w:type="dxa"/>
            <w:vMerge/>
            <w:shd w:val="clear" w:color="auto" w:fill="auto"/>
          </w:tcPr>
          <w:p w:rsidR="00E44E6B" w:rsidRPr="00F06FA4" w:rsidRDefault="00E44E6B" w:rsidP="00981C2C">
            <w:pPr>
              <w:rPr>
                <w:rFonts w:ascii="Arial" w:hAnsi="Arial" w:cs="Arial"/>
                <w:sz w:val="22"/>
                <w:szCs w:val="22"/>
              </w:rPr>
            </w:pPr>
          </w:p>
        </w:tc>
        <w:tc>
          <w:tcPr>
            <w:tcW w:w="3125" w:type="dxa"/>
            <w:vMerge w:val="restart"/>
            <w:shd w:val="clear" w:color="auto" w:fill="auto"/>
          </w:tcPr>
          <w:p w:rsidR="00E44E6B" w:rsidRPr="00F06FA4" w:rsidRDefault="00E44E6B" w:rsidP="003C116D">
            <w:pPr>
              <w:rPr>
                <w:rFonts w:ascii="Arial" w:hAnsi="Arial" w:cs="Arial"/>
                <w:sz w:val="22"/>
                <w:szCs w:val="22"/>
              </w:rPr>
            </w:pPr>
            <w:r>
              <w:rPr>
                <w:rFonts w:ascii="Arial" w:hAnsi="Arial" w:cs="Arial"/>
                <w:sz w:val="22"/>
                <w:szCs w:val="22"/>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414" w:type="dxa"/>
            <w:shd w:val="clear" w:color="auto" w:fill="auto"/>
          </w:tcPr>
          <w:p w:rsidR="00E44E6B" w:rsidRPr="00F06FA4" w:rsidRDefault="00E44E6B" w:rsidP="00981C2C">
            <w:pPr>
              <w:rPr>
                <w:rFonts w:ascii="Arial" w:hAnsi="Arial" w:cs="Arial"/>
                <w:sz w:val="22"/>
                <w:szCs w:val="22"/>
              </w:rPr>
            </w:pPr>
            <w:r w:rsidRPr="00F06FA4">
              <w:rPr>
                <w:rFonts w:ascii="Arial" w:hAnsi="Arial" w:cs="Arial"/>
                <w:b/>
                <w:sz w:val="22"/>
                <w:szCs w:val="22"/>
              </w:rPr>
              <w:t>Всего</w:t>
            </w:r>
          </w:p>
        </w:tc>
        <w:tc>
          <w:tcPr>
            <w:tcW w:w="1414" w:type="dxa"/>
            <w:vAlign w:val="center"/>
          </w:tcPr>
          <w:p w:rsidR="00E44E6B" w:rsidRPr="003E0A6D" w:rsidRDefault="0074070A" w:rsidP="0018306B">
            <w:pPr>
              <w:jc w:val="center"/>
              <w:rPr>
                <w:rFonts w:ascii="Arial" w:hAnsi="Arial" w:cs="Arial"/>
                <w:b/>
                <w:sz w:val="22"/>
                <w:szCs w:val="22"/>
              </w:rPr>
            </w:pPr>
            <w:r w:rsidRPr="003E0A6D">
              <w:rPr>
                <w:rFonts w:ascii="Arial" w:hAnsi="Arial" w:cs="Arial"/>
                <w:b/>
                <w:sz w:val="22"/>
                <w:szCs w:val="22"/>
              </w:rPr>
              <w:t>1238,500</w:t>
            </w:r>
          </w:p>
        </w:tc>
        <w:tc>
          <w:tcPr>
            <w:tcW w:w="1414" w:type="dxa"/>
            <w:shd w:val="clear" w:color="auto" w:fill="auto"/>
            <w:noWrap/>
            <w:vAlign w:val="center"/>
          </w:tcPr>
          <w:p w:rsidR="00E44E6B" w:rsidRPr="003E0A6D" w:rsidRDefault="00320E43" w:rsidP="0018306B">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627</w:t>
            </w:r>
            <w:r w:rsidRPr="00F06FA4">
              <w:rPr>
                <w:rFonts w:ascii="Arial" w:hAnsi="Arial" w:cs="Arial"/>
                <w:b/>
                <w:sz w:val="22"/>
                <w:szCs w:val="22"/>
              </w:rPr>
              <w:t>,</w:t>
            </w:r>
            <w:r>
              <w:rPr>
                <w:rFonts w:ascii="Arial" w:hAnsi="Arial" w:cs="Arial"/>
                <w:b/>
                <w:sz w:val="22"/>
                <w:szCs w:val="22"/>
              </w:rPr>
              <w:t>6</w:t>
            </w:r>
            <w:r w:rsidRPr="00F06FA4">
              <w:rPr>
                <w:rFonts w:ascii="Arial" w:hAnsi="Arial" w:cs="Arial"/>
                <w:b/>
                <w:sz w:val="22"/>
                <w:szCs w:val="22"/>
              </w:rPr>
              <w:t>00</w:t>
            </w:r>
          </w:p>
        </w:tc>
        <w:tc>
          <w:tcPr>
            <w:tcW w:w="1421" w:type="dxa"/>
            <w:shd w:val="clear" w:color="auto" w:fill="auto"/>
            <w:vAlign w:val="center"/>
          </w:tcPr>
          <w:p w:rsidR="00E44E6B" w:rsidRPr="003E0A6D" w:rsidRDefault="00320E43" w:rsidP="0018306B">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627</w:t>
            </w:r>
            <w:r w:rsidRPr="00F06FA4">
              <w:rPr>
                <w:rFonts w:ascii="Arial" w:hAnsi="Arial" w:cs="Arial"/>
                <w:b/>
                <w:sz w:val="22"/>
                <w:szCs w:val="22"/>
              </w:rPr>
              <w:t>,</w:t>
            </w:r>
            <w:r>
              <w:rPr>
                <w:rFonts w:ascii="Arial" w:hAnsi="Arial" w:cs="Arial"/>
                <w:b/>
                <w:sz w:val="22"/>
                <w:szCs w:val="22"/>
              </w:rPr>
              <w:t>6</w:t>
            </w:r>
            <w:r w:rsidRPr="00F06FA4">
              <w:rPr>
                <w:rFonts w:ascii="Arial" w:hAnsi="Arial" w:cs="Arial"/>
                <w:b/>
                <w:sz w:val="22"/>
                <w:szCs w:val="22"/>
              </w:rPr>
              <w:t>00</w:t>
            </w:r>
          </w:p>
        </w:tc>
        <w:tc>
          <w:tcPr>
            <w:tcW w:w="1276" w:type="dxa"/>
            <w:shd w:val="clear" w:color="auto" w:fill="auto"/>
            <w:vAlign w:val="center"/>
          </w:tcPr>
          <w:p w:rsidR="00E44E6B" w:rsidRPr="003E0A6D" w:rsidRDefault="00320E43" w:rsidP="0018306B">
            <w:pPr>
              <w:jc w:val="center"/>
              <w:rPr>
                <w:rFonts w:ascii="Arial" w:hAnsi="Arial" w:cs="Arial"/>
                <w:b/>
                <w:sz w:val="22"/>
                <w:szCs w:val="22"/>
              </w:rPr>
            </w:pPr>
            <w:r w:rsidRPr="00F06FA4">
              <w:rPr>
                <w:rFonts w:ascii="Arial" w:hAnsi="Arial" w:cs="Arial"/>
                <w:b/>
                <w:sz w:val="22"/>
                <w:szCs w:val="22"/>
              </w:rPr>
              <w:t>1</w:t>
            </w:r>
            <w:r>
              <w:rPr>
                <w:rFonts w:ascii="Arial" w:hAnsi="Arial" w:cs="Arial"/>
                <w:b/>
                <w:sz w:val="22"/>
                <w:szCs w:val="22"/>
              </w:rPr>
              <w:t>627</w:t>
            </w:r>
            <w:r w:rsidRPr="00F06FA4">
              <w:rPr>
                <w:rFonts w:ascii="Arial" w:hAnsi="Arial" w:cs="Arial"/>
                <w:b/>
                <w:sz w:val="22"/>
                <w:szCs w:val="22"/>
              </w:rPr>
              <w:t>,</w:t>
            </w:r>
            <w:r>
              <w:rPr>
                <w:rFonts w:ascii="Arial" w:hAnsi="Arial" w:cs="Arial"/>
                <w:b/>
                <w:sz w:val="22"/>
                <w:szCs w:val="22"/>
              </w:rPr>
              <w:t>6</w:t>
            </w:r>
            <w:r w:rsidRPr="00F06FA4">
              <w:rPr>
                <w:rFonts w:ascii="Arial" w:hAnsi="Arial" w:cs="Arial"/>
                <w:b/>
                <w:sz w:val="22"/>
                <w:szCs w:val="22"/>
              </w:rPr>
              <w:t>00</w:t>
            </w:r>
          </w:p>
        </w:tc>
        <w:tc>
          <w:tcPr>
            <w:tcW w:w="1846" w:type="dxa"/>
            <w:shd w:val="clear" w:color="auto" w:fill="auto"/>
            <w:vAlign w:val="center"/>
          </w:tcPr>
          <w:p w:rsidR="00E44E6B" w:rsidRPr="003E0A6D" w:rsidRDefault="00320E43" w:rsidP="0018306B">
            <w:pPr>
              <w:jc w:val="center"/>
              <w:rPr>
                <w:rFonts w:ascii="Arial" w:hAnsi="Arial" w:cs="Arial"/>
                <w:b/>
                <w:sz w:val="22"/>
                <w:szCs w:val="22"/>
              </w:rPr>
            </w:pPr>
            <w:r>
              <w:rPr>
                <w:rFonts w:ascii="Arial" w:hAnsi="Arial" w:cs="Arial"/>
                <w:b/>
                <w:sz w:val="22"/>
                <w:szCs w:val="22"/>
              </w:rPr>
              <w:t>6121,300</w:t>
            </w: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3E0A6D" w:rsidRDefault="00E44E6B" w:rsidP="00F06FA4">
            <w:pPr>
              <w:jc w:val="center"/>
              <w:rPr>
                <w:rFonts w:ascii="Arial" w:hAnsi="Arial" w:cs="Arial"/>
                <w:sz w:val="22"/>
                <w:szCs w:val="22"/>
              </w:rPr>
            </w:pPr>
          </w:p>
        </w:tc>
        <w:tc>
          <w:tcPr>
            <w:tcW w:w="1414" w:type="dxa"/>
            <w:shd w:val="clear" w:color="auto" w:fill="auto"/>
            <w:noWrap/>
          </w:tcPr>
          <w:p w:rsidR="00E44E6B" w:rsidRPr="003E0A6D" w:rsidRDefault="00E44E6B" w:rsidP="00F06FA4">
            <w:pPr>
              <w:jc w:val="center"/>
              <w:rPr>
                <w:rFonts w:ascii="Arial" w:hAnsi="Arial" w:cs="Arial"/>
                <w:sz w:val="22"/>
                <w:szCs w:val="22"/>
              </w:rPr>
            </w:pPr>
          </w:p>
        </w:tc>
        <w:tc>
          <w:tcPr>
            <w:tcW w:w="1421" w:type="dxa"/>
            <w:shd w:val="clear" w:color="auto" w:fill="auto"/>
          </w:tcPr>
          <w:p w:rsidR="00E44E6B" w:rsidRPr="003E0A6D" w:rsidRDefault="00E44E6B" w:rsidP="00F06FA4">
            <w:pPr>
              <w:jc w:val="center"/>
              <w:rPr>
                <w:rFonts w:ascii="Arial" w:hAnsi="Arial" w:cs="Arial"/>
                <w:sz w:val="22"/>
                <w:szCs w:val="22"/>
              </w:rPr>
            </w:pPr>
          </w:p>
        </w:tc>
        <w:tc>
          <w:tcPr>
            <w:tcW w:w="1276" w:type="dxa"/>
            <w:shd w:val="clear" w:color="auto" w:fill="auto"/>
          </w:tcPr>
          <w:p w:rsidR="00E44E6B" w:rsidRPr="003E0A6D" w:rsidRDefault="00E44E6B" w:rsidP="00F06FA4">
            <w:pPr>
              <w:jc w:val="center"/>
              <w:rPr>
                <w:rFonts w:ascii="Arial" w:hAnsi="Arial" w:cs="Arial"/>
                <w:sz w:val="22"/>
                <w:szCs w:val="22"/>
              </w:rPr>
            </w:pPr>
          </w:p>
        </w:tc>
        <w:tc>
          <w:tcPr>
            <w:tcW w:w="1846" w:type="dxa"/>
            <w:shd w:val="clear" w:color="auto" w:fill="auto"/>
          </w:tcPr>
          <w:p w:rsidR="00E44E6B" w:rsidRPr="003E0A6D"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федеральный бюджет (*)   </w:t>
            </w:r>
          </w:p>
        </w:tc>
        <w:tc>
          <w:tcPr>
            <w:tcW w:w="1414" w:type="dxa"/>
          </w:tcPr>
          <w:p w:rsidR="00E44E6B" w:rsidRPr="003E0A6D" w:rsidRDefault="00E44E6B" w:rsidP="00F06FA4">
            <w:pPr>
              <w:jc w:val="center"/>
              <w:rPr>
                <w:rFonts w:ascii="Arial" w:hAnsi="Arial" w:cs="Arial"/>
                <w:sz w:val="22"/>
                <w:szCs w:val="22"/>
              </w:rPr>
            </w:pPr>
          </w:p>
        </w:tc>
        <w:tc>
          <w:tcPr>
            <w:tcW w:w="1414" w:type="dxa"/>
            <w:shd w:val="clear" w:color="auto" w:fill="auto"/>
            <w:noWrap/>
          </w:tcPr>
          <w:p w:rsidR="00E44E6B" w:rsidRPr="003E0A6D" w:rsidRDefault="00E44E6B" w:rsidP="00F06FA4">
            <w:pPr>
              <w:jc w:val="center"/>
              <w:rPr>
                <w:rFonts w:ascii="Arial" w:hAnsi="Arial" w:cs="Arial"/>
                <w:sz w:val="22"/>
                <w:szCs w:val="22"/>
              </w:rPr>
            </w:pPr>
          </w:p>
        </w:tc>
        <w:tc>
          <w:tcPr>
            <w:tcW w:w="1421" w:type="dxa"/>
            <w:shd w:val="clear" w:color="auto" w:fill="auto"/>
          </w:tcPr>
          <w:p w:rsidR="00E44E6B" w:rsidRPr="003E0A6D" w:rsidRDefault="00E44E6B" w:rsidP="00F06FA4">
            <w:pPr>
              <w:jc w:val="center"/>
              <w:rPr>
                <w:rFonts w:ascii="Arial" w:hAnsi="Arial" w:cs="Arial"/>
                <w:sz w:val="22"/>
                <w:szCs w:val="22"/>
              </w:rPr>
            </w:pPr>
          </w:p>
        </w:tc>
        <w:tc>
          <w:tcPr>
            <w:tcW w:w="1276" w:type="dxa"/>
            <w:shd w:val="clear" w:color="auto" w:fill="auto"/>
          </w:tcPr>
          <w:p w:rsidR="00E44E6B" w:rsidRPr="003E0A6D" w:rsidRDefault="00E44E6B" w:rsidP="00F06FA4">
            <w:pPr>
              <w:jc w:val="center"/>
              <w:rPr>
                <w:rFonts w:ascii="Arial" w:hAnsi="Arial" w:cs="Arial"/>
                <w:sz w:val="22"/>
                <w:szCs w:val="22"/>
              </w:rPr>
            </w:pPr>
          </w:p>
        </w:tc>
        <w:tc>
          <w:tcPr>
            <w:tcW w:w="1846" w:type="dxa"/>
            <w:shd w:val="clear" w:color="auto" w:fill="auto"/>
          </w:tcPr>
          <w:p w:rsidR="00E44E6B" w:rsidRPr="003E0A6D" w:rsidRDefault="00E44E6B" w:rsidP="00F06FA4">
            <w:pPr>
              <w:jc w:val="center"/>
              <w:rPr>
                <w:rFonts w:ascii="Arial" w:hAnsi="Arial" w:cs="Arial"/>
                <w:sz w:val="22"/>
                <w:szCs w:val="22"/>
              </w:rPr>
            </w:pPr>
          </w:p>
        </w:tc>
      </w:tr>
      <w:tr w:rsidR="00E44E6B" w:rsidRPr="00F06FA4" w:rsidTr="0018306B">
        <w:trPr>
          <w:trHeight w:val="307"/>
        </w:trPr>
        <w:tc>
          <w:tcPr>
            <w:tcW w:w="1940" w:type="dxa"/>
            <w:vMerge/>
            <w:shd w:val="clear" w:color="auto" w:fill="auto"/>
          </w:tcPr>
          <w:p w:rsidR="00E44E6B" w:rsidRPr="00F06FA4" w:rsidRDefault="00E44E6B" w:rsidP="00981C2C">
            <w:pPr>
              <w:rPr>
                <w:rFonts w:ascii="Arial" w:hAnsi="Arial" w:cs="Arial"/>
                <w:sz w:val="22"/>
                <w:szCs w:val="22"/>
              </w:rPr>
            </w:pPr>
          </w:p>
        </w:tc>
        <w:tc>
          <w:tcPr>
            <w:tcW w:w="3125" w:type="dxa"/>
            <w:vMerge/>
            <w:shd w:val="clear" w:color="auto" w:fill="auto"/>
          </w:tcPr>
          <w:p w:rsidR="00E44E6B" w:rsidRPr="00F06FA4" w:rsidRDefault="00E44E6B" w:rsidP="00981C2C">
            <w:pPr>
              <w:rPr>
                <w:rFonts w:ascii="Arial" w:hAnsi="Arial" w:cs="Arial"/>
                <w:sz w:val="22"/>
                <w:szCs w:val="22"/>
              </w:rPr>
            </w:pPr>
          </w:p>
        </w:tc>
        <w:tc>
          <w:tcPr>
            <w:tcW w:w="2414" w:type="dxa"/>
            <w:shd w:val="clear" w:color="auto" w:fill="auto"/>
          </w:tcPr>
          <w:p w:rsidR="00E44E6B" w:rsidRPr="00F06FA4" w:rsidRDefault="00E44E6B" w:rsidP="00981C2C">
            <w:pPr>
              <w:rPr>
                <w:rFonts w:ascii="Arial" w:hAnsi="Arial" w:cs="Arial"/>
                <w:sz w:val="22"/>
                <w:szCs w:val="22"/>
              </w:rPr>
            </w:pPr>
            <w:r w:rsidRPr="00F06FA4">
              <w:rPr>
                <w:rFonts w:ascii="Arial" w:hAnsi="Arial" w:cs="Arial"/>
                <w:sz w:val="22"/>
                <w:szCs w:val="22"/>
              </w:rPr>
              <w:t xml:space="preserve">краевой бюджет           </w:t>
            </w:r>
          </w:p>
        </w:tc>
        <w:tc>
          <w:tcPr>
            <w:tcW w:w="1414" w:type="dxa"/>
            <w:vAlign w:val="center"/>
          </w:tcPr>
          <w:p w:rsidR="00E44E6B" w:rsidRPr="0018306B" w:rsidRDefault="0074070A" w:rsidP="0018306B">
            <w:pPr>
              <w:jc w:val="center"/>
              <w:rPr>
                <w:rFonts w:ascii="Arial" w:hAnsi="Arial" w:cs="Arial"/>
                <w:sz w:val="22"/>
                <w:szCs w:val="22"/>
              </w:rPr>
            </w:pPr>
            <w:r w:rsidRPr="0018306B">
              <w:rPr>
                <w:rFonts w:ascii="Arial" w:hAnsi="Arial" w:cs="Arial"/>
                <w:sz w:val="22"/>
                <w:szCs w:val="22"/>
              </w:rPr>
              <w:t>1138,500</w:t>
            </w:r>
          </w:p>
        </w:tc>
        <w:tc>
          <w:tcPr>
            <w:tcW w:w="1414" w:type="dxa"/>
            <w:shd w:val="clear" w:color="auto" w:fill="auto"/>
            <w:noWrap/>
            <w:vAlign w:val="center"/>
          </w:tcPr>
          <w:p w:rsidR="00E44E6B" w:rsidRPr="0018306B" w:rsidRDefault="00320E43" w:rsidP="0018306B">
            <w:pPr>
              <w:jc w:val="center"/>
              <w:rPr>
                <w:rFonts w:ascii="Arial" w:hAnsi="Arial" w:cs="Arial"/>
                <w:sz w:val="22"/>
                <w:szCs w:val="22"/>
              </w:rPr>
            </w:pPr>
            <w:r>
              <w:rPr>
                <w:rFonts w:ascii="Arial" w:hAnsi="Arial" w:cs="Arial"/>
                <w:sz w:val="22"/>
                <w:szCs w:val="22"/>
              </w:rPr>
              <w:t>1197,600</w:t>
            </w:r>
          </w:p>
        </w:tc>
        <w:tc>
          <w:tcPr>
            <w:tcW w:w="1421" w:type="dxa"/>
            <w:shd w:val="clear" w:color="auto" w:fill="auto"/>
            <w:vAlign w:val="center"/>
          </w:tcPr>
          <w:p w:rsidR="00E44E6B" w:rsidRPr="0018306B" w:rsidRDefault="00320E43" w:rsidP="0018306B">
            <w:pPr>
              <w:jc w:val="center"/>
              <w:rPr>
                <w:rFonts w:ascii="Arial" w:hAnsi="Arial" w:cs="Arial"/>
                <w:sz w:val="22"/>
                <w:szCs w:val="22"/>
              </w:rPr>
            </w:pPr>
            <w:r>
              <w:rPr>
                <w:rFonts w:ascii="Arial" w:hAnsi="Arial" w:cs="Arial"/>
                <w:sz w:val="22"/>
                <w:szCs w:val="22"/>
              </w:rPr>
              <w:t>1197,600</w:t>
            </w:r>
          </w:p>
        </w:tc>
        <w:tc>
          <w:tcPr>
            <w:tcW w:w="1276" w:type="dxa"/>
            <w:shd w:val="clear" w:color="auto" w:fill="auto"/>
            <w:vAlign w:val="center"/>
          </w:tcPr>
          <w:p w:rsidR="00E44E6B" w:rsidRPr="0018306B" w:rsidRDefault="00320E43" w:rsidP="0018306B">
            <w:pPr>
              <w:jc w:val="center"/>
              <w:rPr>
                <w:rFonts w:ascii="Arial" w:hAnsi="Arial" w:cs="Arial"/>
                <w:sz w:val="22"/>
                <w:szCs w:val="22"/>
              </w:rPr>
            </w:pPr>
            <w:r>
              <w:rPr>
                <w:rFonts w:ascii="Arial" w:hAnsi="Arial" w:cs="Arial"/>
                <w:sz w:val="22"/>
                <w:szCs w:val="22"/>
              </w:rPr>
              <w:t>1197,600</w:t>
            </w:r>
          </w:p>
        </w:tc>
        <w:tc>
          <w:tcPr>
            <w:tcW w:w="1846" w:type="dxa"/>
            <w:shd w:val="clear" w:color="auto" w:fill="auto"/>
            <w:vAlign w:val="center"/>
          </w:tcPr>
          <w:p w:rsidR="00E44E6B" w:rsidRPr="00320E43" w:rsidRDefault="00320E43" w:rsidP="0018306B">
            <w:pPr>
              <w:jc w:val="center"/>
              <w:rPr>
                <w:rFonts w:ascii="Arial" w:hAnsi="Arial" w:cs="Arial"/>
                <w:sz w:val="22"/>
                <w:szCs w:val="22"/>
              </w:rPr>
            </w:pPr>
            <w:r w:rsidRPr="00320E43">
              <w:rPr>
                <w:rFonts w:ascii="Arial" w:hAnsi="Arial" w:cs="Arial"/>
                <w:sz w:val="22"/>
                <w:szCs w:val="22"/>
              </w:rPr>
              <w:t>4731,300</w:t>
            </w:r>
          </w:p>
        </w:tc>
      </w:tr>
      <w:tr w:rsidR="00E44E6B" w:rsidRPr="00F06FA4" w:rsidTr="0018306B">
        <w:trPr>
          <w:trHeight w:val="307"/>
        </w:trPr>
        <w:tc>
          <w:tcPr>
            <w:tcW w:w="1940" w:type="dxa"/>
            <w:vMerge/>
            <w:shd w:val="clear" w:color="auto" w:fill="auto"/>
          </w:tcPr>
          <w:p w:rsidR="00E44E6B" w:rsidRPr="00F06FA4" w:rsidRDefault="00E44E6B" w:rsidP="00981C2C">
            <w:pPr>
              <w:rPr>
                <w:rFonts w:ascii="Arial" w:hAnsi="Arial" w:cs="Arial"/>
                <w:sz w:val="22"/>
                <w:szCs w:val="22"/>
              </w:rPr>
            </w:pPr>
          </w:p>
        </w:tc>
        <w:tc>
          <w:tcPr>
            <w:tcW w:w="3125" w:type="dxa"/>
            <w:vMerge/>
            <w:shd w:val="clear" w:color="auto" w:fill="auto"/>
          </w:tcPr>
          <w:p w:rsidR="00E44E6B" w:rsidRPr="00F06FA4" w:rsidRDefault="00E44E6B" w:rsidP="00981C2C">
            <w:pPr>
              <w:rPr>
                <w:rFonts w:ascii="Arial" w:hAnsi="Arial" w:cs="Arial"/>
                <w:sz w:val="22"/>
                <w:szCs w:val="22"/>
              </w:rPr>
            </w:pPr>
          </w:p>
        </w:tc>
        <w:tc>
          <w:tcPr>
            <w:tcW w:w="2414" w:type="dxa"/>
            <w:shd w:val="clear" w:color="auto" w:fill="auto"/>
          </w:tcPr>
          <w:p w:rsidR="00E44E6B" w:rsidRPr="00F06FA4" w:rsidRDefault="00E44E6B" w:rsidP="00981C2C">
            <w:pPr>
              <w:rPr>
                <w:rFonts w:ascii="Arial" w:hAnsi="Arial" w:cs="Arial"/>
                <w:sz w:val="22"/>
                <w:szCs w:val="22"/>
              </w:rPr>
            </w:pPr>
            <w:r w:rsidRPr="00F06FA4">
              <w:rPr>
                <w:rFonts w:ascii="Arial" w:hAnsi="Arial" w:cs="Arial"/>
                <w:sz w:val="22"/>
                <w:szCs w:val="22"/>
              </w:rPr>
              <w:t>районный бюджет</w:t>
            </w:r>
          </w:p>
        </w:tc>
        <w:tc>
          <w:tcPr>
            <w:tcW w:w="1414" w:type="dxa"/>
            <w:vAlign w:val="center"/>
          </w:tcPr>
          <w:p w:rsidR="00E44E6B" w:rsidRPr="0018306B" w:rsidRDefault="0074070A" w:rsidP="0018306B">
            <w:pPr>
              <w:jc w:val="center"/>
              <w:rPr>
                <w:rFonts w:ascii="Arial" w:hAnsi="Arial" w:cs="Arial"/>
                <w:sz w:val="22"/>
                <w:szCs w:val="22"/>
              </w:rPr>
            </w:pPr>
            <w:r w:rsidRPr="0018306B">
              <w:rPr>
                <w:rFonts w:ascii="Arial" w:hAnsi="Arial" w:cs="Arial"/>
                <w:sz w:val="22"/>
                <w:szCs w:val="22"/>
              </w:rPr>
              <w:t>100,000</w:t>
            </w:r>
          </w:p>
        </w:tc>
        <w:tc>
          <w:tcPr>
            <w:tcW w:w="1414" w:type="dxa"/>
            <w:shd w:val="clear" w:color="auto" w:fill="auto"/>
            <w:noWrap/>
            <w:vAlign w:val="center"/>
          </w:tcPr>
          <w:p w:rsidR="00E44E6B" w:rsidRPr="0018306B" w:rsidRDefault="00AB1711" w:rsidP="0018306B">
            <w:pPr>
              <w:jc w:val="center"/>
              <w:rPr>
                <w:rFonts w:ascii="Arial" w:hAnsi="Arial" w:cs="Arial"/>
                <w:sz w:val="22"/>
                <w:szCs w:val="22"/>
              </w:rPr>
            </w:pPr>
            <w:r w:rsidRPr="0018306B">
              <w:rPr>
                <w:rFonts w:ascii="Arial" w:hAnsi="Arial" w:cs="Arial"/>
                <w:sz w:val="22"/>
                <w:szCs w:val="22"/>
              </w:rPr>
              <w:t>430</w:t>
            </w:r>
            <w:r w:rsidR="00E44E6B" w:rsidRPr="0018306B">
              <w:rPr>
                <w:rFonts w:ascii="Arial" w:hAnsi="Arial" w:cs="Arial"/>
                <w:sz w:val="22"/>
                <w:szCs w:val="22"/>
              </w:rPr>
              <w:t>,000</w:t>
            </w:r>
          </w:p>
        </w:tc>
        <w:tc>
          <w:tcPr>
            <w:tcW w:w="1421" w:type="dxa"/>
            <w:shd w:val="clear" w:color="auto" w:fill="auto"/>
            <w:vAlign w:val="center"/>
          </w:tcPr>
          <w:p w:rsidR="00E44E6B" w:rsidRPr="0018306B" w:rsidRDefault="00AB1711" w:rsidP="0018306B">
            <w:pPr>
              <w:jc w:val="center"/>
              <w:rPr>
                <w:rFonts w:ascii="Arial" w:hAnsi="Arial" w:cs="Arial"/>
                <w:sz w:val="22"/>
                <w:szCs w:val="22"/>
              </w:rPr>
            </w:pPr>
            <w:r w:rsidRPr="0018306B">
              <w:rPr>
                <w:rFonts w:ascii="Arial" w:hAnsi="Arial" w:cs="Arial"/>
                <w:sz w:val="22"/>
                <w:szCs w:val="22"/>
              </w:rPr>
              <w:t>430</w:t>
            </w:r>
            <w:r w:rsidR="00E44E6B" w:rsidRPr="0018306B">
              <w:rPr>
                <w:rFonts w:ascii="Arial" w:hAnsi="Arial" w:cs="Arial"/>
                <w:sz w:val="22"/>
                <w:szCs w:val="22"/>
              </w:rPr>
              <w:t>,000</w:t>
            </w:r>
          </w:p>
        </w:tc>
        <w:tc>
          <w:tcPr>
            <w:tcW w:w="1276" w:type="dxa"/>
            <w:shd w:val="clear" w:color="auto" w:fill="auto"/>
            <w:vAlign w:val="center"/>
          </w:tcPr>
          <w:p w:rsidR="00E44E6B" w:rsidRPr="0018306B" w:rsidRDefault="0018306B" w:rsidP="0018306B">
            <w:pPr>
              <w:jc w:val="center"/>
              <w:rPr>
                <w:rFonts w:ascii="Arial" w:hAnsi="Arial" w:cs="Arial"/>
                <w:sz w:val="22"/>
                <w:szCs w:val="22"/>
              </w:rPr>
            </w:pPr>
            <w:r w:rsidRPr="0018306B">
              <w:rPr>
                <w:rFonts w:ascii="Arial" w:hAnsi="Arial" w:cs="Arial"/>
                <w:sz w:val="22"/>
                <w:szCs w:val="22"/>
              </w:rPr>
              <w:t>430</w:t>
            </w:r>
            <w:r w:rsidR="00E44E6B" w:rsidRPr="0018306B">
              <w:rPr>
                <w:rFonts w:ascii="Arial" w:hAnsi="Arial" w:cs="Arial"/>
                <w:sz w:val="22"/>
                <w:szCs w:val="22"/>
              </w:rPr>
              <w:t>,000</w:t>
            </w:r>
          </w:p>
        </w:tc>
        <w:tc>
          <w:tcPr>
            <w:tcW w:w="1846" w:type="dxa"/>
            <w:shd w:val="clear" w:color="auto" w:fill="auto"/>
            <w:vAlign w:val="center"/>
          </w:tcPr>
          <w:p w:rsidR="00E44E6B" w:rsidRPr="0018306B" w:rsidRDefault="0018306B" w:rsidP="0018306B">
            <w:pPr>
              <w:jc w:val="center"/>
              <w:rPr>
                <w:rFonts w:ascii="Arial" w:hAnsi="Arial" w:cs="Arial"/>
                <w:sz w:val="22"/>
                <w:szCs w:val="22"/>
              </w:rPr>
            </w:pPr>
            <w:r w:rsidRPr="0018306B">
              <w:rPr>
                <w:rFonts w:ascii="Arial" w:hAnsi="Arial" w:cs="Arial"/>
                <w:sz w:val="22"/>
                <w:szCs w:val="22"/>
              </w:rPr>
              <w:t>1390</w:t>
            </w:r>
            <w:r w:rsidR="00E44E6B" w:rsidRPr="0018306B">
              <w:rPr>
                <w:rFonts w:ascii="Arial" w:hAnsi="Arial" w:cs="Arial"/>
                <w:sz w:val="22"/>
                <w:szCs w:val="22"/>
              </w:rPr>
              <w:t>,000</w:t>
            </w: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бюджеты  поселений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внебюджетные  источники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val="restart"/>
            <w:shd w:val="clear" w:color="auto" w:fill="auto"/>
          </w:tcPr>
          <w:p w:rsidR="00E44E6B" w:rsidRPr="00F06FA4" w:rsidRDefault="0018306B" w:rsidP="00F06FA4">
            <w:pPr>
              <w:rPr>
                <w:rFonts w:ascii="Arial" w:hAnsi="Arial" w:cs="Arial"/>
                <w:sz w:val="22"/>
                <w:szCs w:val="22"/>
              </w:rPr>
            </w:pPr>
            <w:r>
              <w:rPr>
                <w:rFonts w:ascii="Arial" w:hAnsi="Arial" w:cs="Arial"/>
                <w:sz w:val="22"/>
                <w:szCs w:val="22"/>
              </w:rPr>
              <w:t>Мероприятие 2</w:t>
            </w:r>
          </w:p>
        </w:tc>
        <w:tc>
          <w:tcPr>
            <w:tcW w:w="3125" w:type="dxa"/>
            <w:vMerge w:val="restart"/>
            <w:shd w:val="clear" w:color="auto" w:fill="auto"/>
          </w:tcPr>
          <w:p w:rsidR="00E44E6B" w:rsidRPr="00F06FA4" w:rsidRDefault="00E44E6B" w:rsidP="002257FC">
            <w:pPr>
              <w:rPr>
                <w:rFonts w:ascii="Arial" w:hAnsi="Arial" w:cs="Arial"/>
                <w:sz w:val="22"/>
                <w:szCs w:val="22"/>
              </w:rPr>
            </w:pPr>
            <w:r>
              <w:rPr>
                <w:rFonts w:ascii="Arial" w:hAnsi="Arial" w:cs="Arial"/>
                <w:sz w:val="22"/>
                <w:szCs w:val="22"/>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b/>
                <w:sz w:val="22"/>
                <w:szCs w:val="22"/>
              </w:rPr>
              <w:t>Всего</w:t>
            </w:r>
          </w:p>
        </w:tc>
        <w:tc>
          <w:tcPr>
            <w:tcW w:w="1414" w:type="dxa"/>
          </w:tcPr>
          <w:p w:rsidR="00E44E6B" w:rsidRPr="003E0A6D" w:rsidRDefault="00B75332" w:rsidP="00F00BB7">
            <w:pPr>
              <w:jc w:val="center"/>
              <w:rPr>
                <w:rFonts w:ascii="Arial" w:hAnsi="Arial" w:cs="Arial"/>
                <w:b/>
                <w:sz w:val="22"/>
                <w:szCs w:val="22"/>
              </w:rPr>
            </w:pPr>
            <w:r w:rsidRPr="003E0A6D">
              <w:rPr>
                <w:rFonts w:ascii="Arial" w:hAnsi="Arial" w:cs="Arial"/>
                <w:b/>
                <w:sz w:val="22"/>
                <w:szCs w:val="22"/>
              </w:rPr>
              <w:t>788,460</w:t>
            </w:r>
          </w:p>
        </w:tc>
        <w:tc>
          <w:tcPr>
            <w:tcW w:w="1414" w:type="dxa"/>
            <w:shd w:val="clear" w:color="auto" w:fill="auto"/>
            <w:noWrap/>
          </w:tcPr>
          <w:p w:rsidR="00E44E6B" w:rsidRPr="003E0A6D" w:rsidRDefault="00E44E6B" w:rsidP="00F00BB7">
            <w:pPr>
              <w:jc w:val="center"/>
              <w:rPr>
                <w:rFonts w:ascii="Arial" w:hAnsi="Arial" w:cs="Arial"/>
                <w:b/>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3E0A6D" w:rsidRDefault="00E44E6B" w:rsidP="00F00BB7">
            <w:pPr>
              <w:jc w:val="center"/>
              <w:rPr>
                <w:rFonts w:ascii="Arial" w:hAnsi="Arial" w:cs="Arial"/>
                <w:b/>
                <w:sz w:val="22"/>
                <w:szCs w:val="22"/>
              </w:rPr>
            </w:pPr>
            <w:r w:rsidRPr="003E0A6D">
              <w:rPr>
                <w:rFonts w:ascii="Arial" w:hAnsi="Arial" w:cs="Arial"/>
                <w:b/>
                <w:sz w:val="22"/>
                <w:szCs w:val="22"/>
              </w:rPr>
              <w:t>788,460</w:t>
            </w: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 том числе: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федеральный бюджет (*)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краевой бюджет           </w:t>
            </w:r>
          </w:p>
        </w:tc>
        <w:tc>
          <w:tcPr>
            <w:tcW w:w="1414" w:type="dxa"/>
          </w:tcPr>
          <w:p w:rsidR="00E44E6B" w:rsidRDefault="00B75332" w:rsidP="00F00BB7">
            <w:pPr>
              <w:jc w:val="center"/>
              <w:rPr>
                <w:rFonts w:ascii="Arial" w:hAnsi="Arial" w:cs="Arial"/>
                <w:sz w:val="22"/>
                <w:szCs w:val="22"/>
              </w:rPr>
            </w:pPr>
            <w:r>
              <w:rPr>
                <w:rFonts w:ascii="Arial" w:hAnsi="Arial" w:cs="Arial"/>
                <w:sz w:val="22"/>
                <w:szCs w:val="22"/>
              </w:rPr>
              <w:t>748,960</w:t>
            </w:r>
          </w:p>
        </w:tc>
        <w:tc>
          <w:tcPr>
            <w:tcW w:w="1414" w:type="dxa"/>
            <w:shd w:val="clear" w:color="auto" w:fill="auto"/>
            <w:noWrap/>
          </w:tcPr>
          <w:p w:rsidR="00E44E6B" w:rsidRPr="00F06FA4" w:rsidRDefault="00E44E6B" w:rsidP="00F00BB7">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3E0A6D" w:rsidRDefault="00E44E6B" w:rsidP="00F00BB7">
            <w:pPr>
              <w:jc w:val="center"/>
              <w:rPr>
                <w:rFonts w:ascii="Arial" w:hAnsi="Arial" w:cs="Arial"/>
                <w:b/>
                <w:sz w:val="22"/>
                <w:szCs w:val="22"/>
              </w:rPr>
            </w:pPr>
            <w:r w:rsidRPr="003E0A6D">
              <w:rPr>
                <w:rFonts w:ascii="Arial" w:hAnsi="Arial" w:cs="Arial"/>
                <w:b/>
                <w:sz w:val="22"/>
                <w:szCs w:val="22"/>
              </w:rPr>
              <w:t>748,960</w:t>
            </w: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районный бюджет</w:t>
            </w:r>
          </w:p>
        </w:tc>
        <w:tc>
          <w:tcPr>
            <w:tcW w:w="1414" w:type="dxa"/>
          </w:tcPr>
          <w:p w:rsidR="00E44E6B" w:rsidRDefault="00B75332" w:rsidP="00F06FA4">
            <w:pPr>
              <w:jc w:val="center"/>
              <w:rPr>
                <w:rFonts w:ascii="Arial" w:hAnsi="Arial" w:cs="Arial"/>
                <w:sz w:val="22"/>
                <w:szCs w:val="22"/>
              </w:rPr>
            </w:pPr>
            <w:r>
              <w:rPr>
                <w:rFonts w:ascii="Arial" w:hAnsi="Arial" w:cs="Arial"/>
                <w:sz w:val="22"/>
                <w:szCs w:val="22"/>
              </w:rPr>
              <w:t>39,500</w:t>
            </w: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3E0A6D" w:rsidRDefault="00E44E6B" w:rsidP="00F06FA4">
            <w:pPr>
              <w:jc w:val="center"/>
              <w:rPr>
                <w:rFonts w:ascii="Arial" w:hAnsi="Arial" w:cs="Arial"/>
                <w:b/>
                <w:sz w:val="22"/>
                <w:szCs w:val="22"/>
              </w:rPr>
            </w:pPr>
            <w:r w:rsidRPr="003E0A6D">
              <w:rPr>
                <w:rFonts w:ascii="Arial" w:hAnsi="Arial" w:cs="Arial"/>
                <w:b/>
                <w:sz w:val="22"/>
                <w:szCs w:val="22"/>
              </w:rPr>
              <w:t>39,500</w:t>
            </w: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бюджеты  поселений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 xml:space="preserve">внебюджетные  источники                 </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r w:rsidR="00E44E6B" w:rsidRPr="00F06FA4" w:rsidTr="00E44E6B">
        <w:trPr>
          <w:trHeight w:val="307"/>
        </w:trPr>
        <w:tc>
          <w:tcPr>
            <w:tcW w:w="1940" w:type="dxa"/>
            <w:vMerge/>
            <w:shd w:val="clear" w:color="auto" w:fill="auto"/>
          </w:tcPr>
          <w:p w:rsidR="00E44E6B" w:rsidRPr="00F06FA4" w:rsidRDefault="00E44E6B" w:rsidP="00F06FA4">
            <w:pPr>
              <w:rPr>
                <w:rFonts w:ascii="Arial" w:hAnsi="Arial" w:cs="Arial"/>
                <w:sz w:val="22"/>
                <w:szCs w:val="22"/>
              </w:rPr>
            </w:pPr>
          </w:p>
        </w:tc>
        <w:tc>
          <w:tcPr>
            <w:tcW w:w="3125" w:type="dxa"/>
            <w:vMerge/>
            <w:shd w:val="clear" w:color="auto" w:fill="auto"/>
          </w:tcPr>
          <w:p w:rsidR="00E44E6B" w:rsidRPr="00F06FA4" w:rsidRDefault="00E44E6B" w:rsidP="00F06FA4">
            <w:pPr>
              <w:rPr>
                <w:rFonts w:ascii="Arial" w:hAnsi="Arial" w:cs="Arial"/>
                <w:sz w:val="22"/>
                <w:szCs w:val="22"/>
              </w:rPr>
            </w:pPr>
          </w:p>
        </w:tc>
        <w:tc>
          <w:tcPr>
            <w:tcW w:w="2414" w:type="dxa"/>
            <w:shd w:val="clear" w:color="auto" w:fill="auto"/>
          </w:tcPr>
          <w:p w:rsidR="00E44E6B" w:rsidRPr="00F06FA4" w:rsidRDefault="00E44E6B" w:rsidP="00F06FA4">
            <w:pPr>
              <w:rPr>
                <w:rFonts w:ascii="Arial" w:hAnsi="Arial" w:cs="Arial"/>
                <w:sz w:val="22"/>
                <w:szCs w:val="22"/>
              </w:rPr>
            </w:pPr>
            <w:r w:rsidRPr="00F06FA4">
              <w:rPr>
                <w:rFonts w:ascii="Arial" w:hAnsi="Arial" w:cs="Arial"/>
                <w:sz w:val="22"/>
                <w:szCs w:val="22"/>
              </w:rPr>
              <w:t>юридические лица</w:t>
            </w:r>
          </w:p>
        </w:tc>
        <w:tc>
          <w:tcPr>
            <w:tcW w:w="1414" w:type="dxa"/>
          </w:tcPr>
          <w:p w:rsidR="00E44E6B" w:rsidRPr="00F06FA4" w:rsidRDefault="00E44E6B" w:rsidP="00F06FA4">
            <w:pPr>
              <w:jc w:val="center"/>
              <w:rPr>
                <w:rFonts w:ascii="Arial" w:hAnsi="Arial" w:cs="Arial"/>
                <w:sz w:val="22"/>
                <w:szCs w:val="22"/>
              </w:rPr>
            </w:pPr>
          </w:p>
        </w:tc>
        <w:tc>
          <w:tcPr>
            <w:tcW w:w="1414" w:type="dxa"/>
            <w:shd w:val="clear" w:color="auto" w:fill="auto"/>
            <w:noWrap/>
          </w:tcPr>
          <w:p w:rsidR="00E44E6B" w:rsidRPr="00F06FA4" w:rsidRDefault="00E44E6B" w:rsidP="00F06FA4">
            <w:pPr>
              <w:jc w:val="center"/>
              <w:rPr>
                <w:rFonts w:ascii="Arial" w:hAnsi="Arial" w:cs="Arial"/>
                <w:sz w:val="22"/>
                <w:szCs w:val="22"/>
              </w:rPr>
            </w:pPr>
          </w:p>
        </w:tc>
        <w:tc>
          <w:tcPr>
            <w:tcW w:w="1421" w:type="dxa"/>
            <w:shd w:val="clear" w:color="auto" w:fill="auto"/>
          </w:tcPr>
          <w:p w:rsidR="00E44E6B" w:rsidRPr="00F06FA4" w:rsidRDefault="00E44E6B" w:rsidP="00F06FA4">
            <w:pPr>
              <w:jc w:val="center"/>
              <w:rPr>
                <w:rFonts w:ascii="Arial" w:hAnsi="Arial" w:cs="Arial"/>
                <w:sz w:val="22"/>
                <w:szCs w:val="22"/>
              </w:rPr>
            </w:pPr>
          </w:p>
        </w:tc>
        <w:tc>
          <w:tcPr>
            <w:tcW w:w="1276" w:type="dxa"/>
            <w:shd w:val="clear" w:color="auto" w:fill="auto"/>
          </w:tcPr>
          <w:p w:rsidR="00E44E6B" w:rsidRPr="00F06FA4" w:rsidRDefault="00E44E6B" w:rsidP="00F06FA4">
            <w:pPr>
              <w:jc w:val="center"/>
              <w:rPr>
                <w:rFonts w:ascii="Arial" w:hAnsi="Arial" w:cs="Arial"/>
                <w:sz w:val="22"/>
                <w:szCs w:val="22"/>
              </w:rPr>
            </w:pPr>
          </w:p>
        </w:tc>
        <w:tc>
          <w:tcPr>
            <w:tcW w:w="1846" w:type="dxa"/>
            <w:shd w:val="clear" w:color="auto" w:fill="auto"/>
          </w:tcPr>
          <w:p w:rsidR="00E44E6B" w:rsidRPr="00F06FA4" w:rsidRDefault="00E44E6B" w:rsidP="00F06FA4">
            <w:pPr>
              <w:jc w:val="center"/>
              <w:rPr>
                <w:rFonts w:ascii="Arial" w:hAnsi="Arial" w:cs="Arial"/>
                <w:sz w:val="22"/>
                <w:szCs w:val="22"/>
              </w:rPr>
            </w:pPr>
          </w:p>
        </w:tc>
      </w:tr>
    </w:tbl>
    <w:p w:rsidR="004F4B67" w:rsidRDefault="004F4B67" w:rsidP="00E80D07">
      <w:pPr>
        <w:pStyle w:val="ConsPlusNormal"/>
        <w:widowControl/>
        <w:spacing w:line="240" w:lineRule="exact"/>
        <w:ind w:firstLine="0"/>
        <w:jc w:val="both"/>
        <w:rPr>
          <w:sz w:val="24"/>
          <w:szCs w:val="24"/>
        </w:rPr>
      </w:pPr>
    </w:p>
    <w:p w:rsidR="00E269FF" w:rsidRDefault="00E269FF" w:rsidP="00D07396">
      <w:pPr>
        <w:widowControl w:val="0"/>
        <w:autoSpaceDE w:val="0"/>
        <w:autoSpaceDN w:val="0"/>
        <w:adjustRightInd w:val="0"/>
        <w:spacing w:line="240" w:lineRule="exact"/>
        <w:jc w:val="both"/>
        <w:rPr>
          <w:rFonts w:ascii="Arial" w:hAnsi="Arial" w:cs="Arial"/>
          <w:sz w:val="24"/>
          <w:szCs w:val="24"/>
        </w:rPr>
      </w:pPr>
    </w:p>
    <w:p w:rsidR="00D07396" w:rsidRDefault="00D07396" w:rsidP="00D07396">
      <w:pPr>
        <w:widowControl w:val="0"/>
        <w:autoSpaceDE w:val="0"/>
        <w:autoSpaceDN w:val="0"/>
        <w:adjustRightInd w:val="0"/>
        <w:spacing w:line="240" w:lineRule="exact"/>
        <w:jc w:val="both"/>
        <w:rPr>
          <w:rFonts w:ascii="Arial" w:hAnsi="Arial" w:cs="Arial"/>
          <w:sz w:val="24"/>
          <w:szCs w:val="24"/>
        </w:rPr>
      </w:pPr>
      <w:r w:rsidRPr="00D07396">
        <w:rPr>
          <w:rFonts w:ascii="Arial" w:hAnsi="Arial" w:cs="Arial"/>
          <w:sz w:val="24"/>
          <w:szCs w:val="24"/>
        </w:rPr>
        <w:t xml:space="preserve">Начальник отдела экономического </w:t>
      </w:r>
    </w:p>
    <w:p w:rsidR="00D07396" w:rsidRPr="00D07396" w:rsidRDefault="00D07396" w:rsidP="00D07396">
      <w:pPr>
        <w:autoSpaceDE w:val="0"/>
        <w:autoSpaceDN w:val="0"/>
        <w:adjustRightInd w:val="0"/>
        <w:spacing w:line="240" w:lineRule="exact"/>
        <w:jc w:val="both"/>
        <w:rPr>
          <w:rFonts w:ascii="Arial" w:hAnsi="Arial" w:cs="Arial"/>
          <w:sz w:val="24"/>
          <w:szCs w:val="24"/>
        </w:rPr>
      </w:pPr>
      <w:r w:rsidRPr="00D07396">
        <w:rPr>
          <w:rFonts w:ascii="Arial" w:hAnsi="Arial" w:cs="Arial"/>
          <w:sz w:val="24"/>
          <w:szCs w:val="24"/>
        </w:rPr>
        <w:t>развития и муниципального заказа                                                                                                     О.В. Хорошавина</w:t>
      </w:r>
    </w:p>
    <w:p w:rsidR="00D07396" w:rsidRPr="00D07396" w:rsidRDefault="00D07396" w:rsidP="00D07396">
      <w:pPr>
        <w:autoSpaceDE w:val="0"/>
        <w:autoSpaceDN w:val="0"/>
        <w:adjustRightInd w:val="0"/>
        <w:spacing w:line="240" w:lineRule="exact"/>
        <w:jc w:val="both"/>
        <w:rPr>
          <w:rFonts w:ascii="Arial" w:hAnsi="Arial" w:cs="Arial"/>
          <w:sz w:val="24"/>
          <w:szCs w:val="24"/>
        </w:rPr>
      </w:pPr>
    </w:p>
    <w:p w:rsidR="004F531A" w:rsidRPr="00BF7C85" w:rsidRDefault="004F531A" w:rsidP="008541A5">
      <w:pPr>
        <w:pStyle w:val="ConsPlusNormal"/>
        <w:widowControl/>
        <w:spacing w:line="240" w:lineRule="exact"/>
        <w:ind w:firstLine="0"/>
        <w:jc w:val="both"/>
        <w:rPr>
          <w:sz w:val="24"/>
          <w:szCs w:val="24"/>
        </w:rPr>
        <w:sectPr w:rsidR="004F531A" w:rsidRPr="00BF7C85" w:rsidSect="00497F88">
          <w:pgSz w:w="16838" w:h="11906" w:orient="landscape" w:code="9"/>
          <w:pgMar w:top="1701" w:right="678" w:bottom="851" w:left="1134" w:header="709" w:footer="709" w:gutter="0"/>
          <w:cols w:space="708"/>
          <w:docGrid w:linePitch="360"/>
        </w:sectPr>
      </w:pPr>
    </w:p>
    <w:p w:rsidR="00955C57" w:rsidRPr="00BF7C85" w:rsidRDefault="00955C57" w:rsidP="00955C57">
      <w:pPr>
        <w:pStyle w:val="ConsPlusNormal"/>
        <w:ind w:right="-258"/>
        <w:jc w:val="right"/>
        <w:outlineLvl w:val="1"/>
        <w:rPr>
          <w:sz w:val="24"/>
          <w:szCs w:val="24"/>
        </w:rPr>
      </w:pPr>
      <w:r w:rsidRPr="00BF7C85">
        <w:rPr>
          <w:sz w:val="24"/>
          <w:szCs w:val="24"/>
        </w:rPr>
        <w:lastRenderedPageBreak/>
        <w:t xml:space="preserve">Приложение № 3 к муниципальной </w:t>
      </w:r>
    </w:p>
    <w:p w:rsidR="00955C57" w:rsidRPr="00BF7C85" w:rsidRDefault="00955C57" w:rsidP="00955C57">
      <w:pPr>
        <w:pStyle w:val="ConsPlusNormal"/>
        <w:ind w:right="-258"/>
        <w:jc w:val="right"/>
        <w:outlineLvl w:val="1"/>
        <w:rPr>
          <w:bCs/>
          <w:sz w:val="24"/>
          <w:szCs w:val="24"/>
        </w:rPr>
      </w:pPr>
      <w:r w:rsidRPr="00BF7C85">
        <w:rPr>
          <w:sz w:val="24"/>
          <w:szCs w:val="24"/>
        </w:rPr>
        <w:t>программе «Р</w:t>
      </w:r>
      <w:r w:rsidRPr="00BF7C85">
        <w:rPr>
          <w:bCs/>
          <w:sz w:val="24"/>
          <w:szCs w:val="24"/>
        </w:rPr>
        <w:t xml:space="preserve">азвитие малого и среднего </w:t>
      </w:r>
    </w:p>
    <w:p w:rsidR="00955C57" w:rsidRPr="00BF7C85" w:rsidRDefault="00955C57" w:rsidP="00955C57">
      <w:pPr>
        <w:pStyle w:val="ConsPlusNormal"/>
        <w:ind w:right="-258"/>
        <w:jc w:val="right"/>
        <w:outlineLvl w:val="1"/>
        <w:rPr>
          <w:sz w:val="24"/>
          <w:szCs w:val="24"/>
        </w:rPr>
      </w:pPr>
      <w:r w:rsidRPr="00BF7C85">
        <w:rPr>
          <w:bCs/>
          <w:sz w:val="24"/>
          <w:szCs w:val="24"/>
        </w:rPr>
        <w:t xml:space="preserve">предпринимательства на территории района» </w:t>
      </w:r>
    </w:p>
    <w:p w:rsidR="006C4B1C" w:rsidRDefault="006C4B1C" w:rsidP="006C4B1C">
      <w:pPr>
        <w:pStyle w:val="ConsPlusNormal"/>
        <w:ind w:left="10915" w:right="-258" w:firstLine="0"/>
        <w:jc w:val="right"/>
        <w:outlineLvl w:val="1"/>
        <w:rPr>
          <w:sz w:val="24"/>
          <w:szCs w:val="24"/>
        </w:rPr>
      </w:pPr>
    </w:p>
    <w:p w:rsidR="00786E2A" w:rsidRDefault="00786E2A" w:rsidP="006C4B1C">
      <w:pPr>
        <w:pStyle w:val="ConsPlusNormal"/>
        <w:ind w:left="10915" w:right="-258" w:firstLine="0"/>
        <w:jc w:val="right"/>
        <w:outlineLvl w:val="1"/>
        <w:rPr>
          <w:sz w:val="24"/>
          <w:szCs w:val="24"/>
        </w:rPr>
      </w:pPr>
    </w:p>
    <w:p w:rsidR="006C4B1C" w:rsidRPr="00BF7C85" w:rsidRDefault="00561E3C" w:rsidP="006C4B1C">
      <w:pPr>
        <w:pStyle w:val="ConsPlusNonformat"/>
        <w:widowControl/>
        <w:jc w:val="center"/>
        <w:rPr>
          <w:rFonts w:ascii="Arial" w:hAnsi="Arial" w:cs="Arial"/>
          <w:sz w:val="24"/>
          <w:szCs w:val="24"/>
        </w:rPr>
      </w:pPr>
      <w:r>
        <w:rPr>
          <w:rFonts w:ascii="Arial" w:hAnsi="Arial" w:cs="Arial"/>
          <w:sz w:val="24"/>
          <w:szCs w:val="24"/>
        </w:rPr>
        <w:t xml:space="preserve">ПОДПРОГРАММА </w:t>
      </w:r>
    </w:p>
    <w:p w:rsidR="006C4B1C" w:rsidRPr="00BF7C85" w:rsidRDefault="006C4B1C" w:rsidP="006C4B1C">
      <w:pPr>
        <w:pStyle w:val="ConsPlusNonformat"/>
        <w:widowControl/>
        <w:jc w:val="center"/>
        <w:rPr>
          <w:rFonts w:ascii="Arial" w:hAnsi="Arial" w:cs="Arial"/>
          <w:bCs/>
          <w:sz w:val="24"/>
          <w:szCs w:val="24"/>
        </w:rPr>
      </w:pPr>
      <w:r w:rsidRPr="00BF7C85">
        <w:rPr>
          <w:rFonts w:ascii="Arial" w:hAnsi="Arial" w:cs="Arial"/>
          <w:bCs/>
          <w:sz w:val="24"/>
          <w:szCs w:val="24"/>
        </w:rPr>
        <w:t>«Развитие малого и среднего предпринимательства</w:t>
      </w:r>
      <w:r w:rsidR="00955C57">
        <w:rPr>
          <w:rFonts w:ascii="Arial" w:hAnsi="Arial" w:cs="Arial"/>
          <w:bCs/>
          <w:sz w:val="24"/>
          <w:szCs w:val="24"/>
        </w:rPr>
        <w:t>» в рамках муниципальной программы «Развитие малого и среднего предпринимательства</w:t>
      </w:r>
      <w:r w:rsidRPr="00BF7C85">
        <w:rPr>
          <w:rFonts w:ascii="Arial" w:hAnsi="Arial" w:cs="Arial"/>
          <w:bCs/>
          <w:sz w:val="24"/>
          <w:szCs w:val="24"/>
        </w:rPr>
        <w:t xml:space="preserve"> на территории района»</w:t>
      </w:r>
    </w:p>
    <w:p w:rsidR="00786E2A" w:rsidRPr="00BF7C85" w:rsidRDefault="00786E2A" w:rsidP="006C4B1C">
      <w:pPr>
        <w:pStyle w:val="ConsPlusNonformat"/>
        <w:widowControl/>
        <w:jc w:val="center"/>
        <w:rPr>
          <w:rFonts w:ascii="Arial" w:hAnsi="Arial" w:cs="Arial"/>
          <w:sz w:val="24"/>
          <w:szCs w:val="24"/>
        </w:rPr>
      </w:pPr>
    </w:p>
    <w:p w:rsidR="006C4B1C" w:rsidRPr="00BF7C85" w:rsidRDefault="006C4B1C" w:rsidP="006C4B1C">
      <w:pPr>
        <w:pStyle w:val="ConsPlusNonformat"/>
        <w:widowControl/>
        <w:jc w:val="center"/>
        <w:rPr>
          <w:rFonts w:ascii="Arial" w:hAnsi="Arial" w:cs="Arial"/>
          <w:sz w:val="24"/>
          <w:szCs w:val="24"/>
        </w:rPr>
      </w:pPr>
      <w:r w:rsidRPr="00BF7C85">
        <w:rPr>
          <w:rFonts w:ascii="Arial" w:hAnsi="Arial" w:cs="Arial"/>
          <w:sz w:val="24"/>
          <w:szCs w:val="24"/>
        </w:rPr>
        <w:t xml:space="preserve">1. ПАСПОРТ </w:t>
      </w:r>
      <w:r w:rsidR="00955C57">
        <w:rPr>
          <w:rFonts w:ascii="Arial" w:hAnsi="Arial" w:cs="Arial"/>
          <w:sz w:val="24"/>
          <w:szCs w:val="24"/>
        </w:rPr>
        <w:t>ПОД</w:t>
      </w:r>
      <w:r w:rsidRPr="00BF7C85">
        <w:rPr>
          <w:rFonts w:ascii="Arial" w:hAnsi="Arial" w:cs="Arial"/>
          <w:sz w:val="24"/>
          <w:szCs w:val="24"/>
        </w:rPr>
        <w:t>ПРОГРАММЫ</w:t>
      </w:r>
    </w:p>
    <w:p w:rsidR="006C4B1C" w:rsidRPr="00BF7C85" w:rsidRDefault="006C4B1C" w:rsidP="006C4B1C">
      <w:pPr>
        <w:pStyle w:val="ConsPlusNonformat"/>
        <w:widowControl/>
        <w:jc w:val="center"/>
        <w:rPr>
          <w:rFonts w:ascii="Arial" w:hAnsi="Arial" w:cs="Arial"/>
          <w:bCs/>
          <w:sz w:val="24"/>
          <w:szCs w:val="24"/>
        </w:rPr>
      </w:pPr>
      <w:r w:rsidRPr="00BF7C85">
        <w:rPr>
          <w:rFonts w:ascii="Arial" w:hAnsi="Arial" w:cs="Arial"/>
          <w:sz w:val="24"/>
          <w:szCs w:val="24"/>
        </w:rPr>
        <w:t>«Р</w:t>
      </w:r>
      <w:r w:rsidRPr="00BF7C85">
        <w:rPr>
          <w:rFonts w:ascii="Arial" w:hAnsi="Arial" w:cs="Arial"/>
          <w:bCs/>
          <w:sz w:val="24"/>
          <w:szCs w:val="24"/>
        </w:rPr>
        <w:t>азвитие малого и среднего предпринимательства»</w:t>
      </w:r>
    </w:p>
    <w:p w:rsidR="006C4B1C" w:rsidRPr="00BF7C85" w:rsidRDefault="006C4B1C" w:rsidP="006C4B1C">
      <w:pPr>
        <w:pStyle w:val="ConsPlusNonformat"/>
        <w:widowControl/>
        <w:jc w:val="center"/>
        <w:rPr>
          <w:rFonts w:ascii="Arial" w:hAnsi="Arial" w:cs="Arial"/>
          <w:sz w:val="24"/>
          <w:szCs w:val="24"/>
        </w:rPr>
      </w:pPr>
    </w:p>
    <w:tbl>
      <w:tblPr>
        <w:tblW w:w="9781" w:type="dxa"/>
        <w:tblInd w:w="-68" w:type="dxa"/>
        <w:tblLayout w:type="fixed"/>
        <w:tblCellMar>
          <w:left w:w="70" w:type="dxa"/>
          <w:right w:w="70" w:type="dxa"/>
        </w:tblCellMar>
        <w:tblLook w:val="0000" w:firstRow="0" w:lastRow="0" w:firstColumn="0" w:lastColumn="0" w:noHBand="0" w:noVBand="0"/>
      </w:tblPr>
      <w:tblGrid>
        <w:gridCol w:w="2410"/>
        <w:gridCol w:w="7371"/>
      </w:tblGrid>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55C57">
            <w:pPr>
              <w:pStyle w:val="ConsPlusNormal"/>
              <w:widowControl/>
              <w:ind w:firstLine="0"/>
              <w:jc w:val="both"/>
              <w:rPr>
                <w:sz w:val="24"/>
                <w:szCs w:val="24"/>
              </w:rPr>
            </w:pPr>
            <w:r w:rsidRPr="00BF7C85">
              <w:rPr>
                <w:sz w:val="24"/>
                <w:szCs w:val="24"/>
              </w:rPr>
              <w:t xml:space="preserve">Наименование </w:t>
            </w:r>
            <w:r w:rsidR="00955C57">
              <w:rPr>
                <w:sz w:val="24"/>
                <w:szCs w:val="24"/>
              </w:rPr>
              <w:t xml:space="preserve">подпрограммы </w:t>
            </w:r>
            <w:r w:rsidRPr="00BF7C85">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A47C9C" w:rsidRDefault="00955C57" w:rsidP="00AA662E">
            <w:pPr>
              <w:pStyle w:val="ConsPlusNonformat"/>
              <w:widowControl/>
              <w:jc w:val="both"/>
              <w:rPr>
                <w:rFonts w:ascii="Arial" w:hAnsi="Arial" w:cs="Arial"/>
                <w:sz w:val="24"/>
                <w:szCs w:val="24"/>
                <w:highlight w:val="yellow"/>
              </w:rPr>
            </w:pPr>
            <w:r w:rsidRPr="00BB4E84">
              <w:rPr>
                <w:rFonts w:ascii="Arial" w:hAnsi="Arial" w:cs="Arial"/>
                <w:sz w:val="24"/>
                <w:szCs w:val="24"/>
              </w:rPr>
              <w:t>Под</w:t>
            </w:r>
            <w:r w:rsidR="006C4B1C" w:rsidRPr="00BB4E84">
              <w:rPr>
                <w:rFonts w:ascii="Arial" w:hAnsi="Arial" w:cs="Arial"/>
                <w:sz w:val="24"/>
                <w:szCs w:val="24"/>
              </w:rPr>
              <w:t xml:space="preserve">программа  </w:t>
            </w:r>
            <w:r w:rsidR="006C4B1C" w:rsidRPr="00BB4E84">
              <w:rPr>
                <w:rFonts w:ascii="Arial" w:hAnsi="Arial" w:cs="Arial"/>
                <w:bCs/>
                <w:sz w:val="24"/>
                <w:szCs w:val="24"/>
              </w:rPr>
              <w:t>«Развитие малого и среднего предпринимательства</w:t>
            </w:r>
            <w:r w:rsidR="00AA662E" w:rsidRPr="00BB4E84">
              <w:rPr>
                <w:rFonts w:ascii="Arial" w:hAnsi="Arial" w:cs="Arial"/>
                <w:bCs/>
                <w:sz w:val="24"/>
                <w:szCs w:val="24"/>
              </w:rPr>
              <w:t>»</w:t>
            </w:r>
            <w:r w:rsidR="006C4B1C" w:rsidRPr="00BB4E84">
              <w:rPr>
                <w:rFonts w:ascii="Arial" w:hAnsi="Arial" w:cs="Arial"/>
                <w:bCs/>
                <w:sz w:val="24"/>
                <w:szCs w:val="24"/>
              </w:rPr>
              <w:t xml:space="preserve"> </w:t>
            </w:r>
          </w:p>
        </w:tc>
      </w:tr>
      <w:tr w:rsidR="00955C57"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955C57" w:rsidRPr="00BF7C85" w:rsidRDefault="00955C57" w:rsidP="00AA662E">
            <w:pPr>
              <w:pStyle w:val="ConsPlusNormal"/>
              <w:widowControl/>
              <w:ind w:firstLine="0"/>
              <w:jc w:val="both"/>
              <w:rPr>
                <w:sz w:val="24"/>
                <w:szCs w:val="24"/>
              </w:rPr>
            </w:pPr>
            <w:r w:rsidRPr="00955C57">
              <w:rPr>
                <w:sz w:val="24"/>
                <w:szCs w:val="24"/>
              </w:rPr>
              <w:t>Наименование</w:t>
            </w:r>
            <w:r w:rsidR="00AA662E">
              <w:rPr>
                <w:sz w:val="24"/>
                <w:szCs w:val="24"/>
              </w:rPr>
              <w:t xml:space="preserve"> </w:t>
            </w:r>
            <w:r w:rsidRPr="00955C57">
              <w:rPr>
                <w:sz w:val="24"/>
                <w:szCs w:val="24"/>
              </w:rPr>
              <w:t xml:space="preserve">муниципальной программы       </w:t>
            </w:r>
          </w:p>
        </w:tc>
        <w:tc>
          <w:tcPr>
            <w:tcW w:w="7371" w:type="dxa"/>
            <w:tcBorders>
              <w:top w:val="single" w:sz="6" w:space="0" w:color="auto"/>
              <w:left w:val="single" w:sz="6" w:space="0" w:color="auto"/>
              <w:bottom w:val="single" w:sz="6" w:space="0" w:color="auto"/>
              <w:right w:val="single" w:sz="6" w:space="0" w:color="auto"/>
            </w:tcBorders>
          </w:tcPr>
          <w:p w:rsidR="00955C57" w:rsidRPr="00BF7C85" w:rsidRDefault="00AA662E" w:rsidP="002D3DC2">
            <w:pPr>
              <w:pStyle w:val="ConsPlusNonformat"/>
              <w:widowControl/>
              <w:jc w:val="both"/>
              <w:rPr>
                <w:rFonts w:ascii="Arial" w:hAnsi="Arial" w:cs="Arial"/>
                <w:sz w:val="24"/>
                <w:szCs w:val="24"/>
              </w:rPr>
            </w:pPr>
            <w:r>
              <w:rPr>
                <w:rFonts w:ascii="Arial" w:hAnsi="Arial" w:cs="Arial"/>
                <w:sz w:val="24"/>
                <w:szCs w:val="24"/>
              </w:rPr>
              <w:t>Муниципальная программа «Развитие малого и среднего предпринимательства на территории района»</w:t>
            </w:r>
          </w:p>
        </w:tc>
      </w:tr>
      <w:tr w:rsidR="006C4B1C" w:rsidRPr="00BF7C85" w:rsidTr="002D3DC2">
        <w:trPr>
          <w:trHeight w:val="60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AA662E" w:rsidP="00AA662E">
            <w:pPr>
              <w:pStyle w:val="ConsPlusNormal"/>
              <w:widowControl/>
              <w:ind w:firstLine="0"/>
              <w:jc w:val="both"/>
              <w:rPr>
                <w:sz w:val="24"/>
                <w:szCs w:val="24"/>
              </w:rPr>
            </w:pPr>
            <w:r>
              <w:rPr>
                <w:sz w:val="24"/>
                <w:szCs w:val="24"/>
              </w:rPr>
              <w:t>И</w:t>
            </w:r>
            <w:r w:rsidRPr="00BF7C85">
              <w:rPr>
                <w:sz w:val="24"/>
                <w:szCs w:val="24"/>
              </w:rPr>
              <w:t>сполнитель</w:t>
            </w:r>
            <w:r>
              <w:rPr>
                <w:sz w:val="24"/>
                <w:szCs w:val="24"/>
              </w:rPr>
              <w:t xml:space="preserve"> подпрограммы</w:t>
            </w:r>
          </w:p>
        </w:tc>
        <w:tc>
          <w:tcPr>
            <w:tcW w:w="7371" w:type="dxa"/>
            <w:tcBorders>
              <w:top w:val="single" w:sz="6" w:space="0" w:color="auto"/>
              <w:left w:val="single" w:sz="6" w:space="0" w:color="auto"/>
              <w:bottom w:val="single" w:sz="6" w:space="0" w:color="auto"/>
              <w:right w:val="single" w:sz="6" w:space="0" w:color="auto"/>
            </w:tcBorders>
          </w:tcPr>
          <w:p w:rsidR="006C4B1C" w:rsidRPr="00AA662E" w:rsidRDefault="00AA662E" w:rsidP="002D3DC2">
            <w:pPr>
              <w:pStyle w:val="1"/>
              <w:spacing w:before="0" w:after="0"/>
              <w:jc w:val="both"/>
              <w:rPr>
                <w:rFonts w:ascii="Arial" w:hAnsi="Arial" w:cs="Arial"/>
                <w:b w:val="0"/>
                <w:sz w:val="24"/>
                <w:szCs w:val="24"/>
                <w:lang w:val="ru-RU" w:eastAsia="ru-RU"/>
              </w:rPr>
            </w:pPr>
            <w:r w:rsidRPr="00AA662E">
              <w:rPr>
                <w:rFonts w:ascii="Arial" w:hAnsi="Arial" w:cs="Arial"/>
                <w:b w:val="0"/>
                <w:sz w:val="24"/>
                <w:szCs w:val="24"/>
              </w:rPr>
              <w:t>Администрация Шушенского района (Отдел экономического развития и муниципального заказа администрации Шушенского района (далее – Отдел))</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FE32CF" w:rsidRDefault="00AA662E" w:rsidP="004B4C8D">
            <w:pPr>
              <w:pStyle w:val="ConsPlusNormal"/>
              <w:widowControl/>
              <w:ind w:firstLine="0"/>
              <w:jc w:val="both"/>
              <w:rPr>
                <w:sz w:val="24"/>
                <w:szCs w:val="24"/>
              </w:rPr>
            </w:pPr>
            <w:r w:rsidRPr="00FE32CF">
              <w:rPr>
                <w:sz w:val="24"/>
                <w:szCs w:val="24"/>
              </w:rPr>
              <w:t>Главные распорядители бюджетных средств</w:t>
            </w:r>
            <w:r w:rsidR="00FE32CF" w:rsidRPr="00FE32CF">
              <w:rPr>
                <w:sz w:val="24"/>
                <w:szCs w:val="24"/>
              </w:rPr>
              <w:t>, ответственные за реализацию мероприятий подпрограммы</w:t>
            </w:r>
            <w:r w:rsidR="005F434D" w:rsidRPr="00FE32CF">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AA662E" w:rsidP="002D3DC2">
            <w:pPr>
              <w:pStyle w:val="ConsPlusNormal"/>
              <w:widowControl/>
              <w:ind w:firstLine="0"/>
              <w:jc w:val="both"/>
              <w:rPr>
                <w:sz w:val="24"/>
                <w:szCs w:val="24"/>
              </w:rPr>
            </w:pPr>
            <w:r w:rsidRPr="00BF7C85">
              <w:rPr>
                <w:sz w:val="24"/>
                <w:szCs w:val="24"/>
              </w:rPr>
              <w:t>Администрация Шушенского района (Отдел экономического развития и муниципального заказа администрации Шушенско</w:t>
            </w:r>
            <w:r>
              <w:rPr>
                <w:sz w:val="24"/>
                <w:szCs w:val="24"/>
              </w:rPr>
              <w:t>го района)</w:t>
            </w:r>
          </w:p>
        </w:tc>
      </w:tr>
      <w:tr w:rsidR="006C4B1C" w:rsidRPr="00BF7C85" w:rsidTr="00AA43D9">
        <w:trPr>
          <w:trHeight w:val="1976"/>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80102">
            <w:pPr>
              <w:pStyle w:val="ConsPlusNormal"/>
              <w:widowControl/>
              <w:ind w:firstLine="0"/>
              <w:jc w:val="both"/>
              <w:rPr>
                <w:sz w:val="24"/>
                <w:szCs w:val="24"/>
              </w:rPr>
            </w:pPr>
            <w:r w:rsidRPr="00BF7C85">
              <w:rPr>
                <w:sz w:val="24"/>
                <w:szCs w:val="24"/>
              </w:rPr>
              <w:t>Цель п</w:t>
            </w:r>
            <w:r w:rsidR="00980102">
              <w:rPr>
                <w:sz w:val="24"/>
                <w:szCs w:val="24"/>
              </w:rPr>
              <w:t>одпрограммы</w:t>
            </w:r>
          </w:p>
        </w:tc>
        <w:tc>
          <w:tcPr>
            <w:tcW w:w="7371" w:type="dxa"/>
            <w:tcBorders>
              <w:top w:val="single" w:sz="6" w:space="0" w:color="auto"/>
              <w:left w:val="single" w:sz="6" w:space="0" w:color="auto"/>
              <w:bottom w:val="single" w:sz="6" w:space="0" w:color="auto"/>
              <w:right w:val="single" w:sz="6" w:space="0" w:color="auto"/>
            </w:tcBorders>
          </w:tcPr>
          <w:p w:rsidR="006C4B1C" w:rsidRPr="003B2828" w:rsidRDefault="00BB4E84" w:rsidP="00AA43D9">
            <w:pPr>
              <w:pStyle w:val="ConsPlusNormal"/>
              <w:ind w:right="-70" w:firstLine="0"/>
              <w:jc w:val="both"/>
              <w:rPr>
                <w:strike/>
                <w:sz w:val="24"/>
                <w:szCs w:val="24"/>
              </w:rPr>
            </w:pPr>
            <w:r w:rsidRPr="003B2828">
              <w:rPr>
                <w:sz w:val="24"/>
                <w:szCs w:val="24"/>
              </w:rPr>
              <w:t xml:space="preserve">Обеспечение содействия в устойчивом функционировании и развитии </w:t>
            </w:r>
            <w:r w:rsidR="003C116D">
              <w:rPr>
                <w:sz w:val="24"/>
                <w:szCs w:val="24"/>
              </w:rPr>
              <w:t xml:space="preserve">субъектов </w:t>
            </w:r>
            <w:r w:rsidRPr="003B2828">
              <w:rPr>
                <w:sz w:val="24"/>
                <w:szCs w:val="24"/>
              </w:rPr>
              <w:t>малого и среднего предпринимательства</w:t>
            </w:r>
            <w:r w:rsidR="003C116D">
              <w:rPr>
                <w:sz w:val="24"/>
                <w:szCs w:val="24"/>
              </w:rPr>
              <w:t xml:space="preserve"> и физических лиц, применяющих специальный налоговый режим «Налог на профессиональный доход»</w:t>
            </w:r>
            <w:r w:rsidRPr="003B2828">
              <w:rPr>
                <w:sz w:val="24"/>
                <w:szCs w:val="24"/>
              </w:rPr>
              <w:t xml:space="preserve"> на территории Шушенского района, способствующего созданию новых рабочих мест и сохранению созданных рабочих мест, обеспечению занятости населения</w:t>
            </w:r>
            <w:r w:rsidR="00836A1B">
              <w:rPr>
                <w:sz w:val="24"/>
                <w:szCs w:val="24"/>
              </w:rPr>
              <w:t xml:space="preserve"> </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6C4B1C" w:rsidP="00980102">
            <w:pPr>
              <w:pStyle w:val="ConsPlusNormal"/>
              <w:widowControl/>
              <w:ind w:firstLine="0"/>
              <w:jc w:val="both"/>
              <w:rPr>
                <w:sz w:val="24"/>
                <w:szCs w:val="24"/>
              </w:rPr>
            </w:pPr>
            <w:r w:rsidRPr="00BF7C85">
              <w:rPr>
                <w:sz w:val="24"/>
                <w:szCs w:val="24"/>
              </w:rPr>
              <w:t xml:space="preserve">Задачи </w:t>
            </w:r>
            <w:r w:rsidR="00980102">
              <w:rPr>
                <w:sz w:val="24"/>
                <w:szCs w:val="24"/>
              </w:rPr>
              <w:t>подпрограммы</w:t>
            </w:r>
          </w:p>
        </w:tc>
        <w:tc>
          <w:tcPr>
            <w:tcW w:w="7371" w:type="dxa"/>
            <w:tcBorders>
              <w:top w:val="single" w:sz="6" w:space="0" w:color="auto"/>
              <w:left w:val="single" w:sz="6" w:space="0" w:color="auto"/>
              <w:bottom w:val="single" w:sz="6" w:space="0" w:color="auto"/>
              <w:right w:val="single" w:sz="6" w:space="0" w:color="auto"/>
            </w:tcBorders>
          </w:tcPr>
          <w:p w:rsidR="006C4B1C" w:rsidRPr="003B2828" w:rsidRDefault="00835AF8" w:rsidP="00961AC8">
            <w:pPr>
              <w:pStyle w:val="ConsPlusNormal"/>
              <w:ind w:right="-70" w:firstLine="0"/>
              <w:jc w:val="both"/>
              <w:rPr>
                <w:sz w:val="24"/>
                <w:szCs w:val="24"/>
              </w:rPr>
            </w:pPr>
            <w:r w:rsidRPr="003B2828">
              <w:rPr>
                <w:sz w:val="24"/>
                <w:szCs w:val="24"/>
              </w:rPr>
              <w:t xml:space="preserve">Оказание информационной, консультационной, финансовой поддержки субъектам малого и среднего предпринимательства </w:t>
            </w:r>
            <w:r w:rsidR="00961AC8">
              <w:rPr>
                <w:sz w:val="24"/>
                <w:szCs w:val="24"/>
              </w:rPr>
              <w:t xml:space="preserve"> и физическим лицам, применяющим специальный налоговый режим «Налог на профессиональный доход»</w:t>
            </w:r>
            <w:r w:rsidR="00961AC8" w:rsidRPr="003B2828">
              <w:rPr>
                <w:sz w:val="24"/>
                <w:szCs w:val="24"/>
              </w:rPr>
              <w:t xml:space="preserve"> </w:t>
            </w:r>
            <w:r w:rsidRPr="003B2828">
              <w:rPr>
                <w:sz w:val="24"/>
                <w:szCs w:val="24"/>
              </w:rPr>
              <w:t>Шушенского района</w:t>
            </w:r>
          </w:p>
        </w:tc>
      </w:tr>
      <w:tr w:rsidR="006C4B1C"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992108" w:rsidP="002D3DC2">
            <w:pPr>
              <w:tabs>
                <w:tab w:val="left" w:pos="1418"/>
              </w:tabs>
              <w:autoSpaceDE w:val="0"/>
              <w:autoSpaceDN w:val="0"/>
              <w:adjustRightInd w:val="0"/>
              <w:jc w:val="both"/>
              <w:outlineLvl w:val="1"/>
              <w:rPr>
                <w:rFonts w:ascii="Arial" w:hAnsi="Arial" w:cs="Arial"/>
                <w:sz w:val="24"/>
                <w:szCs w:val="24"/>
              </w:rPr>
            </w:pPr>
            <w:r>
              <w:rPr>
                <w:rFonts w:ascii="Arial" w:hAnsi="Arial" w:cs="Arial"/>
                <w:sz w:val="24"/>
                <w:szCs w:val="24"/>
              </w:rPr>
              <w:t>Целевые индикаторы</w:t>
            </w:r>
            <w:r w:rsidR="001C0031">
              <w:rPr>
                <w:rFonts w:ascii="Arial" w:hAnsi="Arial" w:cs="Arial"/>
                <w:sz w:val="24"/>
                <w:szCs w:val="24"/>
              </w:rPr>
              <w:t xml:space="preserve"> </w:t>
            </w:r>
            <w:r w:rsidR="00980102">
              <w:rPr>
                <w:rFonts w:ascii="Arial" w:hAnsi="Arial" w:cs="Arial"/>
                <w:sz w:val="24"/>
                <w:szCs w:val="24"/>
              </w:rPr>
              <w:t>подпрограммы</w:t>
            </w:r>
          </w:p>
          <w:p w:rsidR="006C4B1C" w:rsidRPr="00BF7C85" w:rsidRDefault="006C4B1C" w:rsidP="002D3DC2">
            <w:pPr>
              <w:pStyle w:val="ConsPlusNormal"/>
              <w:widowControl/>
              <w:ind w:firstLine="0"/>
              <w:jc w:val="both"/>
              <w:rPr>
                <w:sz w:val="24"/>
                <w:szCs w:val="24"/>
              </w:rPr>
            </w:pPr>
            <w:r>
              <w:rPr>
                <w:sz w:val="24"/>
                <w:szCs w:val="24"/>
              </w:rPr>
              <w:t xml:space="preserve"> </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980102" w:rsidP="002D3DC2">
            <w:pPr>
              <w:pStyle w:val="ConsPlusNormal"/>
              <w:ind w:firstLine="0"/>
              <w:jc w:val="both"/>
              <w:rPr>
                <w:sz w:val="24"/>
                <w:szCs w:val="24"/>
              </w:rPr>
            </w:pPr>
            <w:r>
              <w:rPr>
                <w:sz w:val="24"/>
                <w:szCs w:val="24"/>
              </w:rPr>
              <w:t>-</w:t>
            </w:r>
            <w:r w:rsidR="006C4B1C" w:rsidRPr="00BF7C85">
              <w:rPr>
                <w:sz w:val="24"/>
                <w:szCs w:val="24"/>
              </w:rPr>
              <w:t xml:space="preserve"> Количество субъектов малого и среднего предпринимательства, получивших муниципальную поддержку</w:t>
            </w:r>
            <w:r w:rsidR="00C80FF2">
              <w:rPr>
                <w:sz w:val="24"/>
                <w:szCs w:val="24"/>
              </w:rPr>
              <w:t>( не менее 42</w:t>
            </w:r>
            <w:r>
              <w:rPr>
                <w:sz w:val="24"/>
                <w:szCs w:val="24"/>
              </w:rPr>
              <w:t xml:space="preserve"> единиц к 2030 году);</w:t>
            </w:r>
            <w:r w:rsidR="006C4B1C" w:rsidRPr="00BF7C85">
              <w:rPr>
                <w:sz w:val="24"/>
                <w:szCs w:val="24"/>
              </w:rPr>
              <w:t xml:space="preserve"> </w:t>
            </w:r>
          </w:p>
          <w:p w:rsidR="006C4B1C" w:rsidRPr="00BF7C85" w:rsidRDefault="00980102" w:rsidP="002D3DC2">
            <w:pPr>
              <w:pStyle w:val="ConsPlusNormal"/>
              <w:ind w:firstLine="0"/>
              <w:jc w:val="both"/>
              <w:rPr>
                <w:sz w:val="24"/>
                <w:szCs w:val="24"/>
              </w:rPr>
            </w:pPr>
            <w:r>
              <w:rPr>
                <w:sz w:val="24"/>
                <w:szCs w:val="24"/>
              </w:rPr>
              <w:t xml:space="preserve">- </w:t>
            </w:r>
            <w:r w:rsidR="006C4B1C" w:rsidRPr="00BF7C85">
              <w:rPr>
                <w:sz w:val="24"/>
                <w:szCs w:val="24"/>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r w:rsidR="00C80FF2">
              <w:rPr>
                <w:sz w:val="24"/>
                <w:szCs w:val="24"/>
              </w:rPr>
              <w:t xml:space="preserve"> (не менее 32</w:t>
            </w:r>
            <w:r>
              <w:rPr>
                <w:sz w:val="24"/>
                <w:szCs w:val="24"/>
              </w:rPr>
              <w:t xml:space="preserve"> единиц к 2030 году); </w:t>
            </w:r>
            <w:r w:rsidR="006C4B1C" w:rsidRPr="00BF7C85">
              <w:rPr>
                <w:sz w:val="24"/>
                <w:szCs w:val="24"/>
              </w:rPr>
              <w:t xml:space="preserve"> </w:t>
            </w:r>
          </w:p>
          <w:p w:rsidR="006C4B1C" w:rsidRPr="00BF7C85" w:rsidRDefault="00980102" w:rsidP="002D3DC2">
            <w:pPr>
              <w:pStyle w:val="ConsPlusNormal"/>
              <w:ind w:firstLine="0"/>
              <w:jc w:val="both"/>
              <w:rPr>
                <w:sz w:val="24"/>
                <w:szCs w:val="24"/>
              </w:rPr>
            </w:pPr>
            <w:r>
              <w:rPr>
                <w:sz w:val="24"/>
                <w:szCs w:val="24"/>
              </w:rPr>
              <w:t xml:space="preserve">- </w:t>
            </w:r>
            <w:r w:rsidR="006C4B1C" w:rsidRPr="00BF7C85">
              <w:rPr>
                <w:sz w:val="24"/>
                <w:szCs w:val="24"/>
              </w:rPr>
              <w:t>Количество сохраненных рабочих мест в секторе малого и среднего предпринимательства</w:t>
            </w:r>
            <w:r>
              <w:rPr>
                <w:sz w:val="24"/>
                <w:szCs w:val="24"/>
              </w:rPr>
              <w:t xml:space="preserve"> (не менее </w:t>
            </w:r>
            <w:r w:rsidR="00C80FF2">
              <w:rPr>
                <w:sz w:val="24"/>
                <w:szCs w:val="24"/>
              </w:rPr>
              <w:t>65</w:t>
            </w:r>
            <w:r>
              <w:rPr>
                <w:sz w:val="24"/>
                <w:szCs w:val="24"/>
              </w:rPr>
              <w:t xml:space="preserve"> единиц к 2030 году);</w:t>
            </w:r>
            <w:r w:rsidR="006C4B1C" w:rsidRPr="00BF7C85">
              <w:rPr>
                <w:sz w:val="24"/>
                <w:szCs w:val="24"/>
              </w:rPr>
              <w:t xml:space="preserve"> </w:t>
            </w:r>
          </w:p>
          <w:p w:rsidR="00DE6D54" w:rsidRPr="00BF7C85" w:rsidRDefault="00836A1B" w:rsidP="00836A1B">
            <w:pPr>
              <w:pStyle w:val="ConsPlusNormal"/>
              <w:ind w:firstLine="0"/>
              <w:jc w:val="both"/>
              <w:rPr>
                <w:sz w:val="24"/>
                <w:szCs w:val="24"/>
              </w:rPr>
            </w:pPr>
            <w:r>
              <w:rPr>
                <w:sz w:val="24"/>
                <w:szCs w:val="24"/>
              </w:rPr>
              <w:t xml:space="preserve"> </w:t>
            </w:r>
            <w:r w:rsidR="00DE6D54">
              <w:rPr>
                <w:sz w:val="24"/>
                <w:szCs w:val="24"/>
              </w:rPr>
              <w:t>- Количество субъектов малого и среднего предпринимательства обратившихся за информационной, консультационной под</w:t>
            </w:r>
            <w:r w:rsidR="00AA43D9">
              <w:rPr>
                <w:sz w:val="24"/>
                <w:szCs w:val="24"/>
              </w:rPr>
              <w:t>держкой (не менее 516</w:t>
            </w:r>
            <w:r w:rsidR="00DE6D54">
              <w:rPr>
                <w:sz w:val="24"/>
                <w:szCs w:val="24"/>
              </w:rPr>
              <w:t xml:space="preserve"> единиц к 2030 году).</w:t>
            </w:r>
          </w:p>
        </w:tc>
      </w:tr>
      <w:tr w:rsidR="00844231" w:rsidRPr="00BF7C85" w:rsidTr="002D3DC2">
        <w:trPr>
          <w:trHeight w:val="293"/>
        </w:trPr>
        <w:tc>
          <w:tcPr>
            <w:tcW w:w="2410" w:type="dxa"/>
            <w:tcBorders>
              <w:top w:val="single" w:sz="6" w:space="0" w:color="auto"/>
              <w:left w:val="single" w:sz="6" w:space="0" w:color="auto"/>
              <w:bottom w:val="single" w:sz="6" w:space="0" w:color="auto"/>
              <w:right w:val="single" w:sz="6" w:space="0" w:color="auto"/>
            </w:tcBorders>
          </w:tcPr>
          <w:p w:rsidR="00844231" w:rsidRDefault="00844231" w:rsidP="002D3DC2">
            <w:pPr>
              <w:tabs>
                <w:tab w:val="left" w:pos="1418"/>
              </w:tabs>
              <w:autoSpaceDE w:val="0"/>
              <w:autoSpaceDN w:val="0"/>
              <w:adjustRightInd w:val="0"/>
              <w:jc w:val="both"/>
              <w:outlineLvl w:val="1"/>
              <w:rPr>
                <w:rFonts w:ascii="Arial" w:hAnsi="Arial" w:cs="Arial"/>
                <w:sz w:val="24"/>
                <w:szCs w:val="24"/>
              </w:rPr>
            </w:pPr>
            <w:r>
              <w:rPr>
                <w:rFonts w:ascii="Arial" w:hAnsi="Arial" w:cs="Arial"/>
                <w:sz w:val="24"/>
                <w:szCs w:val="24"/>
              </w:rPr>
              <w:lastRenderedPageBreak/>
              <w:t>Сроки реализации подпрограммы</w:t>
            </w:r>
          </w:p>
        </w:tc>
        <w:tc>
          <w:tcPr>
            <w:tcW w:w="7371" w:type="dxa"/>
            <w:tcBorders>
              <w:top w:val="single" w:sz="6" w:space="0" w:color="auto"/>
              <w:left w:val="single" w:sz="6" w:space="0" w:color="auto"/>
              <w:bottom w:val="single" w:sz="6" w:space="0" w:color="auto"/>
              <w:right w:val="single" w:sz="6" w:space="0" w:color="auto"/>
            </w:tcBorders>
          </w:tcPr>
          <w:p w:rsidR="00844231" w:rsidRDefault="00844231" w:rsidP="002D3DC2">
            <w:pPr>
              <w:pStyle w:val="ConsPlusNormal"/>
              <w:ind w:firstLine="0"/>
              <w:jc w:val="both"/>
              <w:rPr>
                <w:sz w:val="24"/>
                <w:szCs w:val="24"/>
              </w:rPr>
            </w:pPr>
            <w:r>
              <w:rPr>
                <w:sz w:val="24"/>
                <w:szCs w:val="24"/>
              </w:rPr>
              <w:t>2014 -2030 годы</w:t>
            </w:r>
          </w:p>
        </w:tc>
      </w:tr>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844231" w:rsidP="00844231">
            <w:pPr>
              <w:autoSpaceDE w:val="0"/>
              <w:autoSpaceDN w:val="0"/>
              <w:adjustRightInd w:val="0"/>
              <w:jc w:val="both"/>
              <w:rPr>
                <w:sz w:val="24"/>
                <w:szCs w:val="24"/>
              </w:rPr>
            </w:pPr>
            <w:r>
              <w:rPr>
                <w:rFonts w:ascii="Arial" w:hAnsi="Arial" w:cs="Arial"/>
                <w:sz w:val="24"/>
                <w:szCs w:val="24"/>
              </w:rPr>
              <w:t xml:space="preserve">Объемы и источники финансирования подпрограммы по источникам финансирования и годам реализации </w:t>
            </w:r>
          </w:p>
        </w:tc>
        <w:tc>
          <w:tcPr>
            <w:tcW w:w="7371" w:type="dxa"/>
            <w:tcBorders>
              <w:top w:val="single" w:sz="6" w:space="0" w:color="auto"/>
              <w:left w:val="single" w:sz="6" w:space="0" w:color="auto"/>
              <w:bottom w:val="single" w:sz="6" w:space="0" w:color="auto"/>
              <w:right w:val="single" w:sz="6" w:space="0" w:color="auto"/>
            </w:tcBorders>
          </w:tcPr>
          <w:p w:rsidR="006C4B1C" w:rsidRDefault="006C4B1C" w:rsidP="002D3DC2">
            <w:pPr>
              <w:rPr>
                <w:rFonts w:ascii="Arial" w:hAnsi="Arial" w:cs="Arial"/>
                <w:sz w:val="24"/>
                <w:szCs w:val="24"/>
              </w:rPr>
            </w:pPr>
            <w:r w:rsidRPr="00BF7C85">
              <w:rPr>
                <w:rFonts w:ascii="Arial" w:hAnsi="Arial" w:cs="Arial"/>
                <w:sz w:val="24"/>
                <w:szCs w:val="24"/>
              </w:rPr>
              <w:t xml:space="preserve">Объем </w:t>
            </w:r>
            <w:r w:rsidR="00844231">
              <w:rPr>
                <w:rFonts w:ascii="Arial" w:hAnsi="Arial" w:cs="Arial"/>
                <w:sz w:val="24"/>
                <w:szCs w:val="24"/>
              </w:rPr>
              <w:t xml:space="preserve">бюджетных ассигнований на реализацию подпрограммы - </w:t>
            </w:r>
            <w:r w:rsidR="00320E43">
              <w:rPr>
                <w:rFonts w:ascii="Arial" w:hAnsi="Arial" w:cs="Arial"/>
                <w:sz w:val="24"/>
                <w:szCs w:val="24"/>
              </w:rPr>
              <w:t>20</w:t>
            </w:r>
            <w:r>
              <w:rPr>
                <w:rFonts w:ascii="Arial" w:hAnsi="Arial" w:cs="Arial"/>
                <w:sz w:val="24"/>
                <w:szCs w:val="24"/>
              </w:rPr>
              <w:t xml:space="preserve"> </w:t>
            </w:r>
            <w:r w:rsidR="00320E43">
              <w:rPr>
                <w:rFonts w:ascii="Arial" w:hAnsi="Arial" w:cs="Arial"/>
                <w:sz w:val="24"/>
                <w:szCs w:val="24"/>
              </w:rPr>
              <w:t>379</w:t>
            </w:r>
            <w:r w:rsidRPr="00DC05A6">
              <w:rPr>
                <w:rFonts w:ascii="Arial" w:hAnsi="Arial" w:cs="Arial"/>
                <w:sz w:val="24"/>
                <w:szCs w:val="24"/>
              </w:rPr>
              <w:t>,</w:t>
            </w:r>
            <w:r w:rsidR="00320E43">
              <w:rPr>
                <w:rFonts w:ascii="Arial" w:hAnsi="Arial" w:cs="Arial"/>
                <w:sz w:val="24"/>
                <w:szCs w:val="24"/>
              </w:rPr>
              <w:t>8</w:t>
            </w:r>
            <w:r w:rsidR="009652C1">
              <w:rPr>
                <w:rFonts w:ascii="Arial" w:hAnsi="Arial" w:cs="Arial"/>
                <w:sz w:val="24"/>
                <w:szCs w:val="24"/>
              </w:rPr>
              <w:t>6</w:t>
            </w:r>
            <w:r>
              <w:rPr>
                <w:rFonts w:ascii="Arial" w:hAnsi="Arial" w:cs="Arial"/>
                <w:sz w:val="24"/>
                <w:szCs w:val="24"/>
              </w:rPr>
              <w:t>0</w:t>
            </w:r>
            <w:r w:rsidRPr="00BF7C85">
              <w:rPr>
                <w:rFonts w:ascii="Arial" w:hAnsi="Arial" w:cs="Arial"/>
                <w:sz w:val="24"/>
                <w:szCs w:val="24"/>
              </w:rPr>
              <w:t xml:space="preserve">  тыс. рублей, в том числе: </w:t>
            </w:r>
          </w:p>
          <w:p w:rsidR="006C4B1C" w:rsidRPr="00BF7C85" w:rsidRDefault="006C4B1C" w:rsidP="002D3DC2">
            <w:pPr>
              <w:rPr>
                <w:rFonts w:ascii="Arial" w:hAnsi="Arial" w:cs="Arial"/>
                <w:sz w:val="24"/>
                <w:szCs w:val="24"/>
              </w:rPr>
            </w:pPr>
            <w:r w:rsidRPr="00BF7C85">
              <w:rPr>
                <w:rFonts w:ascii="Arial" w:hAnsi="Arial" w:cs="Arial"/>
                <w:sz w:val="24"/>
                <w:szCs w:val="24"/>
              </w:rPr>
              <w:t>2014 год – 1</w:t>
            </w:r>
            <w:r>
              <w:rPr>
                <w:rFonts w:ascii="Arial" w:hAnsi="Arial" w:cs="Arial"/>
                <w:sz w:val="24"/>
                <w:szCs w:val="24"/>
              </w:rPr>
              <w:t xml:space="preserve"> 50</w:t>
            </w:r>
            <w:r w:rsidRPr="00BF7C85">
              <w:rPr>
                <w:rFonts w:ascii="Arial" w:hAnsi="Arial" w:cs="Arial"/>
                <w:sz w:val="24"/>
                <w:szCs w:val="24"/>
              </w:rPr>
              <w:t>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2015 год – 1</w:t>
            </w:r>
            <w:r>
              <w:rPr>
                <w:rFonts w:ascii="Arial" w:hAnsi="Arial" w:cs="Arial"/>
                <w:sz w:val="24"/>
                <w:szCs w:val="24"/>
              </w:rPr>
              <w:t xml:space="preserve"> 575</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2016 год – </w:t>
            </w:r>
            <w:r>
              <w:rPr>
                <w:rFonts w:ascii="Arial" w:hAnsi="Arial" w:cs="Arial"/>
                <w:sz w:val="24"/>
                <w:szCs w:val="24"/>
              </w:rPr>
              <w:t>1 16</w:t>
            </w:r>
            <w:r w:rsidRPr="00BF7C85">
              <w:rPr>
                <w:rFonts w:ascii="Arial" w:hAnsi="Arial" w:cs="Arial"/>
                <w:sz w:val="24"/>
                <w:szCs w:val="24"/>
              </w:rPr>
              <w:t>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2017 год – </w:t>
            </w:r>
            <w:r>
              <w:rPr>
                <w:rFonts w:ascii="Arial" w:hAnsi="Arial" w:cs="Arial"/>
                <w:sz w:val="24"/>
                <w:szCs w:val="24"/>
              </w:rPr>
              <w:t>750</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2018 год – </w:t>
            </w:r>
            <w:r>
              <w:rPr>
                <w:rFonts w:ascii="Arial" w:hAnsi="Arial" w:cs="Arial"/>
                <w:sz w:val="24"/>
                <w:szCs w:val="24"/>
              </w:rPr>
              <w:t xml:space="preserve">1 454,600 </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 xml:space="preserve">2019 год – </w:t>
            </w:r>
            <w:r>
              <w:rPr>
                <w:rFonts w:ascii="Arial" w:hAnsi="Arial" w:cs="Arial"/>
                <w:sz w:val="24"/>
                <w:szCs w:val="24"/>
              </w:rPr>
              <w:t>1 780,000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 xml:space="preserve">2020 год – </w:t>
            </w:r>
            <w:r>
              <w:rPr>
                <w:rFonts w:ascii="Arial" w:hAnsi="Arial" w:cs="Arial"/>
                <w:sz w:val="24"/>
                <w:szCs w:val="24"/>
              </w:rPr>
              <w:t>3 900</w:t>
            </w:r>
            <w:r w:rsidRPr="00BF7C85">
              <w:rPr>
                <w:rFonts w:ascii="Arial" w:hAnsi="Arial" w:cs="Arial"/>
                <w:sz w:val="24"/>
                <w:szCs w:val="24"/>
              </w:rPr>
              <w:t>,0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2021 год – 1</w:t>
            </w:r>
            <w:r w:rsidR="00561E3C">
              <w:rPr>
                <w:rFonts w:ascii="Arial" w:hAnsi="Arial" w:cs="Arial"/>
                <w:sz w:val="24"/>
                <w:szCs w:val="24"/>
              </w:rPr>
              <w:t xml:space="preserve"> </w:t>
            </w:r>
            <w:r>
              <w:rPr>
                <w:rFonts w:ascii="Arial" w:hAnsi="Arial" w:cs="Arial"/>
                <w:sz w:val="24"/>
                <w:szCs w:val="24"/>
              </w:rPr>
              <w:t>060,000  тыс. рублей;</w:t>
            </w:r>
          </w:p>
          <w:p w:rsidR="006C4B1C" w:rsidRDefault="006C4B1C" w:rsidP="002D3DC2">
            <w:pPr>
              <w:rPr>
                <w:rFonts w:ascii="Arial" w:hAnsi="Arial" w:cs="Arial"/>
                <w:sz w:val="24"/>
                <w:szCs w:val="24"/>
              </w:rPr>
            </w:pPr>
            <w:r>
              <w:rPr>
                <w:rFonts w:ascii="Arial" w:hAnsi="Arial" w:cs="Arial"/>
                <w:sz w:val="24"/>
                <w:szCs w:val="24"/>
              </w:rPr>
              <w:t xml:space="preserve">2022 год – </w:t>
            </w:r>
            <w:r w:rsidR="00EC7880">
              <w:rPr>
                <w:rFonts w:ascii="Arial" w:hAnsi="Arial" w:cs="Arial"/>
                <w:sz w:val="24"/>
                <w:szCs w:val="24"/>
              </w:rPr>
              <w:t>2</w:t>
            </w:r>
            <w:r w:rsidR="00561E3C">
              <w:rPr>
                <w:rFonts w:ascii="Arial" w:hAnsi="Arial" w:cs="Arial"/>
                <w:sz w:val="24"/>
                <w:szCs w:val="24"/>
              </w:rPr>
              <w:t xml:space="preserve"> </w:t>
            </w:r>
            <w:r w:rsidR="009652C1">
              <w:rPr>
                <w:rFonts w:ascii="Arial" w:hAnsi="Arial" w:cs="Arial"/>
                <w:sz w:val="24"/>
                <w:szCs w:val="24"/>
              </w:rPr>
              <w:t>317</w:t>
            </w:r>
            <w:r w:rsidR="00561E3C">
              <w:rPr>
                <w:rFonts w:ascii="Arial" w:hAnsi="Arial" w:cs="Arial"/>
                <w:sz w:val="24"/>
                <w:szCs w:val="24"/>
              </w:rPr>
              <w:t>,</w:t>
            </w:r>
            <w:r w:rsidR="009652C1">
              <w:rPr>
                <w:rFonts w:ascii="Arial" w:hAnsi="Arial" w:cs="Arial"/>
                <w:sz w:val="24"/>
                <w:szCs w:val="24"/>
              </w:rPr>
              <w:t>4</w:t>
            </w:r>
            <w:r w:rsidR="00EC7880">
              <w:rPr>
                <w:rFonts w:ascii="Arial" w:hAnsi="Arial" w:cs="Arial"/>
                <w:sz w:val="24"/>
                <w:szCs w:val="24"/>
              </w:rPr>
              <w:t>6</w:t>
            </w:r>
            <w:r>
              <w:rPr>
                <w:rFonts w:ascii="Arial" w:hAnsi="Arial" w:cs="Arial"/>
                <w:sz w:val="24"/>
                <w:szCs w:val="24"/>
              </w:rPr>
              <w:t>0  тыс. рублей;</w:t>
            </w:r>
          </w:p>
          <w:p w:rsidR="006C4B1C" w:rsidRDefault="006C4B1C" w:rsidP="002D3DC2">
            <w:pPr>
              <w:rPr>
                <w:rFonts w:ascii="Arial" w:hAnsi="Arial" w:cs="Arial"/>
                <w:sz w:val="24"/>
                <w:szCs w:val="24"/>
              </w:rPr>
            </w:pPr>
            <w:r>
              <w:rPr>
                <w:rFonts w:ascii="Arial" w:hAnsi="Arial" w:cs="Arial"/>
                <w:sz w:val="24"/>
                <w:szCs w:val="24"/>
              </w:rPr>
              <w:t xml:space="preserve">2023 год – </w:t>
            </w:r>
            <w:r w:rsidR="00561E3C">
              <w:rPr>
                <w:rFonts w:ascii="Arial" w:hAnsi="Arial" w:cs="Arial"/>
                <w:sz w:val="24"/>
                <w:szCs w:val="24"/>
              </w:rPr>
              <w:t xml:space="preserve">1 </w:t>
            </w:r>
            <w:r w:rsidR="00320E43">
              <w:rPr>
                <w:rFonts w:ascii="Arial" w:hAnsi="Arial" w:cs="Arial"/>
                <w:sz w:val="24"/>
                <w:szCs w:val="24"/>
              </w:rPr>
              <w:t>627</w:t>
            </w:r>
            <w:r>
              <w:rPr>
                <w:rFonts w:ascii="Arial" w:hAnsi="Arial" w:cs="Arial"/>
                <w:sz w:val="24"/>
                <w:szCs w:val="24"/>
              </w:rPr>
              <w:t>,</w:t>
            </w:r>
            <w:r w:rsidR="00320E43">
              <w:rPr>
                <w:rFonts w:ascii="Arial" w:hAnsi="Arial" w:cs="Arial"/>
                <w:sz w:val="24"/>
                <w:szCs w:val="24"/>
              </w:rPr>
              <w:t>6</w:t>
            </w:r>
            <w:r>
              <w:rPr>
                <w:rFonts w:ascii="Arial" w:hAnsi="Arial" w:cs="Arial"/>
                <w:sz w:val="24"/>
                <w:szCs w:val="24"/>
              </w:rPr>
              <w:t>00  тыс. рублей;</w:t>
            </w:r>
          </w:p>
          <w:p w:rsidR="006C4B1C" w:rsidRDefault="006C4B1C" w:rsidP="002D3DC2">
            <w:pPr>
              <w:rPr>
                <w:rFonts w:ascii="Arial" w:hAnsi="Arial" w:cs="Arial"/>
                <w:sz w:val="24"/>
                <w:szCs w:val="24"/>
              </w:rPr>
            </w:pPr>
            <w:r>
              <w:rPr>
                <w:rFonts w:ascii="Arial" w:hAnsi="Arial" w:cs="Arial"/>
                <w:sz w:val="24"/>
                <w:szCs w:val="24"/>
              </w:rPr>
              <w:t xml:space="preserve">2024 год – </w:t>
            </w:r>
            <w:r w:rsidR="00561E3C">
              <w:rPr>
                <w:rFonts w:ascii="Arial" w:hAnsi="Arial" w:cs="Arial"/>
                <w:sz w:val="24"/>
                <w:szCs w:val="24"/>
              </w:rPr>
              <w:t xml:space="preserve">1 </w:t>
            </w:r>
            <w:r w:rsidR="00320E43">
              <w:rPr>
                <w:rFonts w:ascii="Arial" w:hAnsi="Arial" w:cs="Arial"/>
                <w:sz w:val="24"/>
                <w:szCs w:val="24"/>
              </w:rPr>
              <w:t>627</w:t>
            </w:r>
            <w:r>
              <w:rPr>
                <w:rFonts w:ascii="Arial" w:hAnsi="Arial" w:cs="Arial"/>
                <w:sz w:val="24"/>
                <w:szCs w:val="24"/>
              </w:rPr>
              <w:t>,</w:t>
            </w:r>
            <w:r w:rsidR="00320E43">
              <w:rPr>
                <w:rFonts w:ascii="Arial" w:hAnsi="Arial" w:cs="Arial"/>
                <w:sz w:val="24"/>
                <w:szCs w:val="24"/>
              </w:rPr>
              <w:t>6</w:t>
            </w:r>
            <w:r>
              <w:rPr>
                <w:rFonts w:ascii="Arial" w:hAnsi="Arial" w:cs="Arial"/>
                <w:sz w:val="24"/>
                <w:szCs w:val="24"/>
              </w:rPr>
              <w:t>00  тыс. рублей;</w:t>
            </w:r>
          </w:p>
          <w:p w:rsidR="00F6723A" w:rsidRDefault="00F6723A" w:rsidP="002D3DC2">
            <w:pPr>
              <w:rPr>
                <w:rFonts w:ascii="Arial" w:hAnsi="Arial" w:cs="Arial"/>
                <w:sz w:val="24"/>
                <w:szCs w:val="24"/>
              </w:rPr>
            </w:pPr>
            <w:r>
              <w:rPr>
                <w:rFonts w:ascii="Arial" w:hAnsi="Arial" w:cs="Arial"/>
                <w:sz w:val="24"/>
                <w:szCs w:val="24"/>
              </w:rPr>
              <w:t xml:space="preserve">2025 год – </w:t>
            </w:r>
            <w:r w:rsidR="00320E43">
              <w:rPr>
                <w:rFonts w:ascii="Arial" w:hAnsi="Arial" w:cs="Arial"/>
                <w:sz w:val="24"/>
                <w:szCs w:val="24"/>
              </w:rPr>
              <w:t>1 627</w:t>
            </w:r>
            <w:r>
              <w:rPr>
                <w:rFonts w:ascii="Arial" w:hAnsi="Arial" w:cs="Arial"/>
                <w:sz w:val="24"/>
                <w:szCs w:val="24"/>
              </w:rPr>
              <w:t>,</w:t>
            </w:r>
            <w:r w:rsidR="00320E43">
              <w:rPr>
                <w:rFonts w:ascii="Arial" w:hAnsi="Arial" w:cs="Arial"/>
                <w:sz w:val="24"/>
                <w:szCs w:val="24"/>
              </w:rPr>
              <w:t>6</w:t>
            </w:r>
            <w:r>
              <w:rPr>
                <w:rFonts w:ascii="Arial" w:hAnsi="Arial" w:cs="Arial"/>
                <w:sz w:val="24"/>
                <w:szCs w:val="24"/>
              </w:rPr>
              <w:t>00  тыс. рублей;</w:t>
            </w:r>
          </w:p>
          <w:p w:rsidR="006C4B1C" w:rsidRDefault="006C4B1C" w:rsidP="002D3DC2">
            <w:pPr>
              <w:rPr>
                <w:rFonts w:ascii="Arial" w:hAnsi="Arial" w:cs="Arial"/>
                <w:sz w:val="24"/>
                <w:szCs w:val="24"/>
              </w:rPr>
            </w:pPr>
          </w:p>
          <w:p w:rsidR="006C4B1C" w:rsidRPr="00BF7C85" w:rsidRDefault="006C4B1C" w:rsidP="002D3DC2">
            <w:pPr>
              <w:rPr>
                <w:rFonts w:ascii="Arial" w:hAnsi="Arial" w:cs="Arial"/>
                <w:sz w:val="24"/>
                <w:szCs w:val="24"/>
              </w:rPr>
            </w:pPr>
            <w:r>
              <w:rPr>
                <w:rFonts w:ascii="Arial" w:hAnsi="Arial" w:cs="Arial"/>
                <w:sz w:val="24"/>
                <w:szCs w:val="24"/>
              </w:rPr>
              <w:t>в том числе:</w:t>
            </w: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районного бюджета</w:t>
            </w:r>
            <w:r w:rsidR="00C80FF2">
              <w:rPr>
                <w:rFonts w:ascii="Arial" w:hAnsi="Arial" w:cs="Arial"/>
                <w:sz w:val="24"/>
                <w:szCs w:val="24"/>
              </w:rPr>
              <w:t xml:space="preserve"> 4</w:t>
            </w:r>
            <w:r w:rsidR="00320E43">
              <w:rPr>
                <w:rFonts w:ascii="Arial" w:hAnsi="Arial" w:cs="Arial"/>
                <w:sz w:val="24"/>
                <w:szCs w:val="24"/>
              </w:rPr>
              <w:t xml:space="preserve"> </w:t>
            </w:r>
            <w:r w:rsidR="00C80FF2">
              <w:rPr>
                <w:rFonts w:ascii="Arial" w:hAnsi="Arial" w:cs="Arial"/>
                <w:sz w:val="24"/>
                <w:szCs w:val="24"/>
              </w:rPr>
              <w:t>240</w:t>
            </w:r>
            <w:r>
              <w:rPr>
                <w:rFonts w:ascii="Arial" w:hAnsi="Arial" w:cs="Arial"/>
                <w:sz w:val="24"/>
                <w:szCs w:val="24"/>
              </w:rPr>
              <w:t>,000 тыс. рублей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180,0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2015 год – 190,0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2016 год – 200,0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2017 год – 200,0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2018 год – 230,0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2D3DC2">
            <w:pPr>
              <w:rPr>
                <w:rFonts w:ascii="Arial" w:hAnsi="Arial" w:cs="Arial"/>
                <w:sz w:val="24"/>
                <w:szCs w:val="24"/>
              </w:rPr>
            </w:pPr>
            <w:r w:rsidRPr="00BF7C85">
              <w:rPr>
                <w:rFonts w:ascii="Arial" w:hAnsi="Arial" w:cs="Arial"/>
                <w:sz w:val="24"/>
                <w:szCs w:val="24"/>
              </w:rPr>
              <w:t>2019 год – 230,0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2020 год – 230,0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2021 год – 1060,000  тыс. рублей;</w:t>
            </w:r>
          </w:p>
          <w:p w:rsidR="006C4B1C" w:rsidRDefault="006C4B1C" w:rsidP="002D3DC2">
            <w:pPr>
              <w:rPr>
                <w:rFonts w:ascii="Arial" w:hAnsi="Arial" w:cs="Arial"/>
                <w:sz w:val="24"/>
                <w:szCs w:val="24"/>
              </w:rPr>
            </w:pPr>
            <w:r>
              <w:rPr>
                <w:rFonts w:ascii="Arial" w:hAnsi="Arial" w:cs="Arial"/>
                <w:sz w:val="24"/>
                <w:szCs w:val="24"/>
              </w:rPr>
              <w:t>2022 год – 430,000  тыс. рублей;</w:t>
            </w:r>
          </w:p>
          <w:p w:rsidR="006C4B1C" w:rsidRDefault="006C4B1C" w:rsidP="002D3DC2">
            <w:pPr>
              <w:rPr>
                <w:rFonts w:ascii="Arial" w:hAnsi="Arial" w:cs="Arial"/>
                <w:sz w:val="24"/>
                <w:szCs w:val="24"/>
              </w:rPr>
            </w:pPr>
            <w:r>
              <w:rPr>
                <w:rFonts w:ascii="Arial" w:hAnsi="Arial" w:cs="Arial"/>
                <w:sz w:val="24"/>
                <w:szCs w:val="24"/>
              </w:rPr>
              <w:t>2023 год – 430,000  тыс. рублей;</w:t>
            </w:r>
          </w:p>
          <w:p w:rsidR="006C4B1C" w:rsidRDefault="006C4B1C" w:rsidP="002D3DC2">
            <w:pPr>
              <w:rPr>
                <w:rFonts w:ascii="Arial" w:hAnsi="Arial" w:cs="Arial"/>
                <w:sz w:val="24"/>
                <w:szCs w:val="24"/>
              </w:rPr>
            </w:pPr>
            <w:r>
              <w:rPr>
                <w:rFonts w:ascii="Arial" w:hAnsi="Arial" w:cs="Arial"/>
                <w:sz w:val="24"/>
                <w:szCs w:val="24"/>
              </w:rPr>
              <w:t>2024 год – 430,000  тыс. рублей;</w:t>
            </w:r>
          </w:p>
          <w:p w:rsidR="00F6723A" w:rsidRPr="00BF7C85" w:rsidRDefault="00F6723A" w:rsidP="002D3DC2">
            <w:pPr>
              <w:rPr>
                <w:rFonts w:ascii="Arial" w:hAnsi="Arial" w:cs="Arial"/>
                <w:sz w:val="24"/>
                <w:szCs w:val="24"/>
              </w:rPr>
            </w:pPr>
            <w:r>
              <w:rPr>
                <w:rFonts w:ascii="Arial" w:hAnsi="Arial" w:cs="Arial"/>
                <w:sz w:val="24"/>
                <w:szCs w:val="24"/>
              </w:rPr>
              <w:t>2025 год – 430,000 тыс.  рублей;</w:t>
            </w:r>
          </w:p>
          <w:p w:rsidR="006C4B1C" w:rsidRPr="00BF7C85" w:rsidRDefault="006C4B1C" w:rsidP="002D3DC2">
            <w:pPr>
              <w:rPr>
                <w:rFonts w:ascii="Arial" w:hAnsi="Arial" w:cs="Arial"/>
                <w:sz w:val="24"/>
                <w:szCs w:val="24"/>
              </w:rPr>
            </w:pP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краевого бюджета</w:t>
            </w:r>
            <w:r>
              <w:rPr>
                <w:rFonts w:ascii="Arial" w:hAnsi="Arial" w:cs="Arial"/>
                <w:sz w:val="24"/>
                <w:szCs w:val="24"/>
              </w:rPr>
              <w:t xml:space="preserve"> </w:t>
            </w:r>
            <w:r w:rsidR="00561E3C">
              <w:rPr>
                <w:rFonts w:ascii="Arial" w:hAnsi="Arial" w:cs="Arial"/>
                <w:sz w:val="24"/>
                <w:szCs w:val="24"/>
              </w:rPr>
              <w:t>1</w:t>
            </w:r>
            <w:r w:rsidR="00320E43">
              <w:rPr>
                <w:rFonts w:ascii="Arial" w:hAnsi="Arial" w:cs="Arial"/>
                <w:sz w:val="24"/>
                <w:szCs w:val="24"/>
              </w:rPr>
              <w:t>4 439</w:t>
            </w:r>
            <w:r>
              <w:rPr>
                <w:rFonts w:ascii="Arial" w:hAnsi="Arial" w:cs="Arial"/>
                <w:sz w:val="24"/>
                <w:szCs w:val="24"/>
              </w:rPr>
              <w:t>,</w:t>
            </w:r>
            <w:r w:rsidR="00320E43">
              <w:rPr>
                <w:rFonts w:ascii="Arial" w:hAnsi="Arial" w:cs="Arial"/>
                <w:sz w:val="24"/>
                <w:szCs w:val="24"/>
              </w:rPr>
              <w:t>8</w:t>
            </w:r>
            <w:r w:rsidR="009652C1">
              <w:rPr>
                <w:rFonts w:ascii="Arial" w:hAnsi="Arial" w:cs="Arial"/>
                <w:sz w:val="24"/>
                <w:szCs w:val="24"/>
              </w:rPr>
              <w:t>6</w:t>
            </w:r>
            <w:r>
              <w:rPr>
                <w:rFonts w:ascii="Arial" w:hAnsi="Arial" w:cs="Arial"/>
                <w:sz w:val="24"/>
                <w:szCs w:val="24"/>
              </w:rPr>
              <w:t>0 тыс. рублей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420,0</w:t>
            </w:r>
            <w:r>
              <w:rPr>
                <w:rFonts w:ascii="Arial" w:hAnsi="Arial" w:cs="Arial"/>
                <w:sz w:val="24"/>
                <w:szCs w:val="24"/>
              </w:rPr>
              <w:t>00</w:t>
            </w:r>
            <w:r w:rsidRPr="00BF7C85">
              <w:rPr>
                <w:rFonts w:ascii="Arial" w:hAnsi="Arial" w:cs="Arial"/>
                <w:sz w:val="24"/>
                <w:szCs w:val="24"/>
              </w:rPr>
              <w:t xml:space="preserve">  тыс. рублей; </w:t>
            </w:r>
          </w:p>
          <w:p w:rsidR="006C4B1C" w:rsidRPr="00BF7C85" w:rsidRDefault="006C4B1C" w:rsidP="002D3DC2">
            <w:pPr>
              <w:rPr>
                <w:rFonts w:ascii="Arial" w:hAnsi="Arial" w:cs="Arial"/>
                <w:sz w:val="24"/>
                <w:szCs w:val="24"/>
              </w:rPr>
            </w:pPr>
            <w:r w:rsidRPr="00BF7C85">
              <w:rPr>
                <w:rFonts w:ascii="Arial" w:hAnsi="Arial" w:cs="Arial"/>
                <w:sz w:val="24"/>
                <w:szCs w:val="24"/>
              </w:rPr>
              <w:t>2015 год – 585,0</w:t>
            </w:r>
            <w:r>
              <w:rPr>
                <w:rFonts w:ascii="Arial" w:hAnsi="Arial" w:cs="Arial"/>
                <w:sz w:val="24"/>
                <w:szCs w:val="24"/>
              </w:rPr>
              <w:t>00</w:t>
            </w:r>
            <w:r w:rsidRPr="00BF7C85">
              <w:rPr>
                <w:rFonts w:ascii="Arial" w:hAnsi="Arial" w:cs="Arial"/>
                <w:sz w:val="24"/>
                <w:szCs w:val="24"/>
              </w:rPr>
              <w:t xml:space="preserve">  тыс. рублей; </w:t>
            </w:r>
          </w:p>
          <w:p w:rsidR="006C4B1C" w:rsidRPr="00BF7C85" w:rsidRDefault="006C4B1C" w:rsidP="002D3DC2">
            <w:pPr>
              <w:rPr>
                <w:rFonts w:ascii="Arial" w:hAnsi="Arial" w:cs="Arial"/>
                <w:sz w:val="24"/>
                <w:szCs w:val="24"/>
              </w:rPr>
            </w:pPr>
            <w:r w:rsidRPr="00BF7C85">
              <w:rPr>
                <w:rFonts w:ascii="Arial" w:hAnsi="Arial" w:cs="Arial"/>
                <w:sz w:val="24"/>
                <w:szCs w:val="24"/>
              </w:rPr>
              <w:t>2016 год – 960,0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sidRPr="00BF7C85">
              <w:rPr>
                <w:rFonts w:ascii="Arial" w:hAnsi="Arial" w:cs="Arial"/>
                <w:sz w:val="24"/>
                <w:szCs w:val="24"/>
              </w:rPr>
              <w:t>2017 год – 550,0</w:t>
            </w:r>
            <w:r>
              <w:rPr>
                <w:rFonts w:ascii="Arial" w:hAnsi="Arial" w:cs="Arial"/>
                <w:sz w:val="24"/>
                <w:szCs w:val="24"/>
              </w:rPr>
              <w:t>00</w:t>
            </w:r>
            <w:r w:rsidRPr="00BF7C85">
              <w:rPr>
                <w:rFonts w:ascii="Arial" w:hAnsi="Arial" w:cs="Arial"/>
                <w:sz w:val="24"/>
                <w:szCs w:val="24"/>
              </w:rPr>
              <w:t xml:space="preserve">  тыс. рублей;</w:t>
            </w:r>
          </w:p>
          <w:p w:rsidR="006C4B1C" w:rsidRDefault="006C4B1C" w:rsidP="002D3DC2">
            <w:pPr>
              <w:rPr>
                <w:rFonts w:ascii="Arial" w:hAnsi="Arial" w:cs="Arial"/>
                <w:sz w:val="24"/>
                <w:szCs w:val="24"/>
              </w:rPr>
            </w:pPr>
            <w:r>
              <w:rPr>
                <w:rFonts w:ascii="Arial" w:hAnsi="Arial" w:cs="Arial"/>
                <w:sz w:val="24"/>
                <w:szCs w:val="24"/>
              </w:rPr>
              <w:t xml:space="preserve">2018 год -  </w:t>
            </w:r>
            <w:r w:rsidRPr="00DC05A6">
              <w:rPr>
                <w:rFonts w:ascii="Arial" w:hAnsi="Arial" w:cs="Arial"/>
                <w:sz w:val="24"/>
                <w:szCs w:val="24"/>
              </w:rPr>
              <w:t>1</w:t>
            </w:r>
            <w:r w:rsidR="00320E43">
              <w:rPr>
                <w:rFonts w:ascii="Arial" w:hAnsi="Arial" w:cs="Arial"/>
                <w:sz w:val="24"/>
                <w:szCs w:val="24"/>
              </w:rPr>
              <w:t xml:space="preserve"> </w:t>
            </w:r>
            <w:r w:rsidRPr="00DC05A6">
              <w:rPr>
                <w:rFonts w:ascii="Arial" w:hAnsi="Arial" w:cs="Arial"/>
                <w:sz w:val="24"/>
                <w:szCs w:val="24"/>
              </w:rPr>
              <w:t>224,6</w:t>
            </w:r>
            <w:r>
              <w:rPr>
                <w:rFonts w:ascii="Arial" w:hAnsi="Arial" w:cs="Arial"/>
                <w:sz w:val="24"/>
                <w:szCs w:val="24"/>
              </w:rPr>
              <w:t>00</w:t>
            </w:r>
            <w:r w:rsidRPr="00DC05A6">
              <w:rPr>
                <w:rFonts w:ascii="Arial" w:hAnsi="Arial" w:cs="Arial"/>
                <w:sz w:val="24"/>
                <w:szCs w:val="24"/>
              </w:rPr>
              <w:t xml:space="preserve"> тыс.</w:t>
            </w:r>
            <w:r>
              <w:rPr>
                <w:rFonts w:ascii="Arial" w:hAnsi="Arial" w:cs="Arial"/>
                <w:sz w:val="24"/>
                <w:szCs w:val="24"/>
              </w:rPr>
              <w:t xml:space="preserve"> </w:t>
            </w:r>
            <w:r w:rsidRPr="00DC05A6">
              <w:rPr>
                <w:rFonts w:ascii="Arial" w:hAnsi="Arial" w:cs="Arial"/>
                <w:sz w:val="24"/>
                <w:szCs w:val="24"/>
              </w:rPr>
              <w:t>рублей</w:t>
            </w:r>
            <w:r>
              <w:rPr>
                <w:rFonts w:ascii="Arial" w:hAnsi="Arial" w:cs="Arial"/>
                <w:sz w:val="24"/>
                <w:szCs w:val="24"/>
              </w:rPr>
              <w:t>;</w:t>
            </w:r>
          </w:p>
          <w:p w:rsidR="006C4B1C" w:rsidRDefault="006C4B1C" w:rsidP="002D3DC2">
            <w:pPr>
              <w:rPr>
                <w:rFonts w:ascii="Arial" w:hAnsi="Arial" w:cs="Arial"/>
                <w:sz w:val="24"/>
                <w:szCs w:val="24"/>
              </w:rPr>
            </w:pPr>
            <w:r>
              <w:rPr>
                <w:rFonts w:ascii="Arial" w:hAnsi="Arial" w:cs="Arial"/>
                <w:sz w:val="24"/>
                <w:szCs w:val="24"/>
              </w:rPr>
              <w:t>2019 год – 1</w:t>
            </w:r>
            <w:r w:rsidR="00320E43">
              <w:rPr>
                <w:rFonts w:ascii="Arial" w:hAnsi="Arial" w:cs="Arial"/>
                <w:sz w:val="24"/>
                <w:szCs w:val="24"/>
              </w:rPr>
              <w:t xml:space="preserve"> </w:t>
            </w:r>
            <w:r>
              <w:rPr>
                <w:rFonts w:ascii="Arial" w:hAnsi="Arial" w:cs="Arial"/>
                <w:sz w:val="24"/>
                <w:szCs w:val="24"/>
              </w:rPr>
              <w:t>550,000 тыс. рублей;</w:t>
            </w:r>
          </w:p>
          <w:p w:rsidR="006C4B1C" w:rsidRDefault="006C4B1C" w:rsidP="002D3DC2">
            <w:pPr>
              <w:rPr>
                <w:rFonts w:ascii="Arial" w:hAnsi="Arial" w:cs="Arial"/>
                <w:sz w:val="24"/>
                <w:szCs w:val="24"/>
              </w:rPr>
            </w:pPr>
            <w:r>
              <w:rPr>
                <w:rFonts w:ascii="Arial" w:hAnsi="Arial" w:cs="Arial"/>
                <w:sz w:val="24"/>
                <w:szCs w:val="24"/>
              </w:rPr>
              <w:t>2020 год – 3</w:t>
            </w:r>
            <w:r w:rsidR="00320E43">
              <w:rPr>
                <w:rFonts w:ascii="Arial" w:hAnsi="Arial" w:cs="Arial"/>
                <w:sz w:val="24"/>
                <w:szCs w:val="24"/>
              </w:rPr>
              <w:t xml:space="preserve"> </w:t>
            </w:r>
            <w:r>
              <w:rPr>
                <w:rFonts w:ascii="Arial" w:hAnsi="Arial" w:cs="Arial"/>
                <w:sz w:val="24"/>
                <w:szCs w:val="24"/>
              </w:rPr>
              <w:t>670,000 тыс. рублей;</w:t>
            </w:r>
          </w:p>
          <w:p w:rsidR="00561E3C" w:rsidRDefault="009652C1" w:rsidP="00561E3C">
            <w:pPr>
              <w:rPr>
                <w:rFonts w:ascii="Arial" w:hAnsi="Arial" w:cs="Arial"/>
                <w:sz w:val="24"/>
                <w:szCs w:val="24"/>
              </w:rPr>
            </w:pPr>
            <w:r>
              <w:rPr>
                <w:rFonts w:ascii="Arial" w:hAnsi="Arial" w:cs="Arial"/>
                <w:sz w:val="24"/>
                <w:szCs w:val="24"/>
              </w:rPr>
              <w:t>2022 год – 1</w:t>
            </w:r>
            <w:r w:rsidR="00320E43">
              <w:rPr>
                <w:rFonts w:ascii="Arial" w:hAnsi="Arial" w:cs="Arial"/>
                <w:sz w:val="24"/>
                <w:szCs w:val="24"/>
              </w:rPr>
              <w:t xml:space="preserve"> </w:t>
            </w:r>
            <w:r>
              <w:rPr>
                <w:rFonts w:ascii="Arial" w:hAnsi="Arial" w:cs="Arial"/>
                <w:sz w:val="24"/>
                <w:szCs w:val="24"/>
              </w:rPr>
              <w:t>887</w:t>
            </w:r>
            <w:r w:rsidR="00561E3C">
              <w:rPr>
                <w:rFonts w:ascii="Arial" w:hAnsi="Arial" w:cs="Arial"/>
                <w:sz w:val="24"/>
                <w:szCs w:val="24"/>
              </w:rPr>
              <w:t>,</w:t>
            </w:r>
            <w:r>
              <w:rPr>
                <w:rFonts w:ascii="Arial" w:hAnsi="Arial" w:cs="Arial"/>
                <w:sz w:val="24"/>
                <w:szCs w:val="24"/>
              </w:rPr>
              <w:t>46</w:t>
            </w:r>
            <w:r w:rsidR="00561E3C">
              <w:rPr>
                <w:rFonts w:ascii="Arial" w:hAnsi="Arial" w:cs="Arial"/>
                <w:sz w:val="24"/>
                <w:szCs w:val="24"/>
              </w:rPr>
              <w:t>0  тыс. рублей;</w:t>
            </w:r>
          </w:p>
          <w:p w:rsidR="00561E3C" w:rsidRDefault="00561E3C" w:rsidP="00561E3C">
            <w:pPr>
              <w:rPr>
                <w:rFonts w:ascii="Arial" w:hAnsi="Arial" w:cs="Arial"/>
                <w:sz w:val="24"/>
                <w:szCs w:val="24"/>
              </w:rPr>
            </w:pPr>
            <w:r>
              <w:rPr>
                <w:rFonts w:ascii="Arial" w:hAnsi="Arial" w:cs="Arial"/>
                <w:sz w:val="24"/>
                <w:szCs w:val="24"/>
              </w:rPr>
              <w:t>2023 год – 1</w:t>
            </w:r>
            <w:r w:rsidR="00320E43">
              <w:rPr>
                <w:rFonts w:ascii="Arial" w:hAnsi="Arial" w:cs="Arial"/>
                <w:sz w:val="24"/>
                <w:szCs w:val="24"/>
              </w:rPr>
              <w:t xml:space="preserve"> </w:t>
            </w:r>
            <w:r>
              <w:rPr>
                <w:rFonts w:ascii="Arial" w:hAnsi="Arial" w:cs="Arial"/>
                <w:sz w:val="24"/>
                <w:szCs w:val="24"/>
              </w:rPr>
              <w:t>1</w:t>
            </w:r>
            <w:r w:rsidR="00B517F7">
              <w:rPr>
                <w:rFonts w:ascii="Arial" w:hAnsi="Arial" w:cs="Arial"/>
                <w:sz w:val="24"/>
                <w:szCs w:val="24"/>
              </w:rPr>
              <w:t>97</w:t>
            </w:r>
            <w:r>
              <w:rPr>
                <w:rFonts w:ascii="Arial" w:hAnsi="Arial" w:cs="Arial"/>
                <w:sz w:val="24"/>
                <w:szCs w:val="24"/>
              </w:rPr>
              <w:t>,</w:t>
            </w:r>
            <w:r w:rsidR="00B517F7">
              <w:rPr>
                <w:rFonts w:ascii="Arial" w:hAnsi="Arial" w:cs="Arial"/>
                <w:sz w:val="24"/>
                <w:szCs w:val="24"/>
              </w:rPr>
              <w:t>6</w:t>
            </w:r>
            <w:r>
              <w:rPr>
                <w:rFonts w:ascii="Arial" w:hAnsi="Arial" w:cs="Arial"/>
                <w:sz w:val="24"/>
                <w:szCs w:val="24"/>
              </w:rPr>
              <w:t>00  тыс. рублей;</w:t>
            </w:r>
          </w:p>
          <w:p w:rsidR="00561E3C" w:rsidRDefault="00561E3C" w:rsidP="00561E3C">
            <w:pPr>
              <w:rPr>
                <w:rFonts w:ascii="Arial" w:hAnsi="Arial" w:cs="Arial"/>
                <w:sz w:val="24"/>
                <w:szCs w:val="24"/>
              </w:rPr>
            </w:pPr>
            <w:r>
              <w:rPr>
                <w:rFonts w:ascii="Arial" w:hAnsi="Arial" w:cs="Arial"/>
                <w:sz w:val="24"/>
                <w:szCs w:val="24"/>
              </w:rPr>
              <w:t>2024 год – 1</w:t>
            </w:r>
            <w:r w:rsidR="00320E43">
              <w:rPr>
                <w:rFonts w:ascii="Arial" w:hAnsi="Arial" w:cs="Arial"/>
                <w:sz w:val="24"/>
                <w:szCs w:val="24"/>
              </w:rPr>
              <w:t xml:space="preserve"> </w:t>
            </w:r>
            <w:r w:rsidR="00B517F7">
              <w:rPr>
                <w:rFonts w:ascii="Arial" w:hAnsi="Arial" w:cs="Arial"/>
                <w:sz w:val="24"/>
                <w:szCs w:val="24"/>
              </w:rPr>
              <w:t>197,6</w:t>
            </w:r>
            <w:r>
              <w:rPr>
                <w:rFonts w:ascii="Arial" w:hAnsi="Arial" w:cs="Arial"/>
                <w:sz w:val="24"/>
                <w:szCs w:val="24"/>
              </w:rPr>
              <w:t>00  тыс. рублей;</w:t>
            </w:r>
          </w:p>
          <w:p w:rsidR="00320E43" w:rsidRPr="00BF7C85" w:rsidRDefault="00320E43" w:rsidP="00561E3C">
            <w:pPr>
              <w:rPr>
                <w:rFonts w:ascii="Arial" w:hAnsi="Arial" w:cs="Arial"/>
                <w:sz w:val="24"/>
                <w:szCs w:val="24"/>
              </w:rPr>
            </w:pPr>
            <w:r>
              <w:rPr>
                <w:rFonts w:ascii="Arial" w:hAnsi="Arial" w:cs="Arial"/>
                <w:sz w:val="24"/>
                <w:szCs w:val="24"/>
              </w:rPr>
              <w:t>2025 год – 1 197,600 тыс. рублей;</w:t>
            </w:r>
          </w:p>
          <w:p w:rsidR="00561E3C" w:rsidRDefault="00561E3C" w:rsidP="002D3DC2">
            <w:pPr>
              <w:rPr>
                <w:rFonts w:ascii="Arial" w:hAnsi="Arial" w:cs="Arial"/>
                <w:sz w:val="24"/>
                <w:szCs w:val="24"/>
              </w:rPr>
            </w:pPr>
          </w:p>
          <w:p w:rsidR="006C4B1C" w:rsidRPr="00BF7C85" w:rsidRDefault="006C4B1C" w:rsidP="002D3DC2">
            <w:pPr>
              <w:rPr>
                <w:rFonts w:ascii="Arial" w:hAnsi="Arial" w:cs="Arial"/>
                <w:sz w:val="24"/>
                <w:szCs w:val="24"/>
              </w:rPr>
            </w:pPr>
            <w:r w:rsidRPr="00BF7C85">
              <w:rPr>
                <w:rFonts w:ascii="Arial" w:hAnsi="Arial" w:cs="Arial"/>
                <w:sz w:val="24"/>
                <w:szCs w:val="24"/>
              </w:rPr>
              <w:t>-  за счет средств федерального бюджета</w:t>
            </w:r>
            <w:r>
              <w:rPr>
                <w:rFonts w:ascii="Arial" w:hAnsi="Arial" w:cs="Arial"/>
                <w:sz w:val="24"/>
                <w:szCs w:val="24"/>
              </w:rPr>
              <w:t xml:space="preserve"> 1</w:t>
            </w:r>
            <w:r w:rsidR="00320E43">
              <w:rPr>
                <w:rFonts w:ascii="Arial" w:hAnsi="Arial" w:cs="Arial"/>
                <w:sz w:val="24"/>
                <w:szCs w:val="24"/>
              </w:rPr>
              <w:t xml:space="preserve"> </w:t>
            </w:r>
            <w:r>
              <w:rPr>
                <w:rFonts w:ascii="Arial" w:hAnsi="Arial" w:cs="Arial"/>
                <w:sz w:val="24"/>
                <w:szCs w:val="24"/>
              </w:rPr>
              <w:t>700,000 тыс. рублей</w:t>
            </w:r>
            <w:r w:rsidRPr="00BF7C85">
              <w:rPr>
                <w:rFonts w:ascii="Arial" w:hAnsi="Arial" w:cs="Arial"/>
                <w:sz w:val="24"/>
                <w:szCs w:val="24"/>
              </w:rPr>
              <w:t>:</w:t>
            </w:r>
          </w:p>
          <w:p w:rsidR="006C4B1C" w:rsidRPr="00BF7C85" w:rsidRDefault="006C4B1C" w:rsidP="002D3DC2">
            <w:pPr>
              <w:rPr>
                <w:rFonts w:ascii="Arial" w:hAnsi="Arial" w:cs="Arial"/>
                <w:sz w:val="24"/>
                <w:szCs w:val="24"/>
              </w:rPr>
            </w:pPr>
            <w:r w:rsidRPr="00BF7C85">
              <w:rPr>
                <w:rFonts w:ascii="Arial" w:hAnsi="Arial" w:cs="Arial"/>
                <w:sz w:val="24"/>
                <w:szCs w:val="24"/>
              </w:rPr>
              <w:t>2014 год – 900,0</w:t>
            </w:r>
            <w:r>
              <w:rPr>
                <w:rFonts w:ascii="Arial" w:hAnsi="Arial" w:cs="Arial"/>
                <w:sz w:val="24"/>
                <w:szCs w:val="24"/>
              </w:rPr>
              <w:t>00</w:t>
            </w:r>
            <w:r w:rsidRPr="00BF7C85">
              <w:rPr>
                <w:rFonts w:ascii="Arial" w:hAnsi="Arial" w:cs="Arial"/>
                <w:sz w:val="24"/>
                <w:szCs w:val="24"/>
              </w:rPr>
              <w:t xml:space="preserve">  тыс. рублей;</w:t>
            </w:r>
          </w:p>
          <w:p w:rsidR="006C4B1C" w:rsidRPr="00BF7C85" w:rsidRDefault="006C4B1C" w:rsidP="00961AC8">
            <w:pPr>
              <w:rPr>
                <w:sz w:val="24"/>
                <w:szCs w:val="24"/>
              </w:rPr>
            </w:pPr>
            <w:r w:rsidRPr="00BF7C85">
              <w:rPr>
                <w:rFonts w:ascii="Arial" w:hAnsi="Arial" w:cs="Arial"/>
                <w:sz w:val="24"/>
                <w:szCs w:val="24"/>
              </w:rPr>
              <w:t>2015 год – 800,0</w:t>
            </w:r>
            <w:r>
              <w:rPr>
                <w:rFonts w:ascii="Arial" w:hAnsi="Arial" w:cs="Arial"/>
                <w:sz w:val="24"/>
                <w:szCs w:val="24"/>
              </w:rPr>
              <w:t>00</w:t>
            </w:r>
            <w:r w:rsidRPr="00BF7C85">
              <w:rPr>
                <w:rFonts w:ascii="Arial" w:hAnsi="Arial" w:cs="Arial"/>
                <w:sz w:val="24"/>
                <w:szCs w:val="24"/>
              </w:rPr>
              <w:t xml:space="preserve">  тыс. рублей.</w:t>
            </w:r>
          </w:p>
        </w:tc>
      </w:tr>
      <w:tr w:rsidR="006C4B1C" w:rsidRPr="00BF7C85" w:rsidTr="002D3DC2">
        <w:trPr>
          <w:trHeight w:val="240"/>
        </w:trPr>
        <w:tc>
          <w:tcPr>
            <w:tcW w:w="2410" w:type="dxa"/>
            <w:tcBorders>
              <w:top w:val="single" w:sz="6" w:space="0" w:color="auto"/>
              <w:left w:val="single" w:sz="6" w:space="0" w:color="auto"/>
              <w:bottom w:val="single" w:sz="6" w:space="0" w:color="auto"/>
              <w:right w:val="single" w:sz="6" w:space="0" w:color="auto"/>
            </w:tcBorders>
          </w:tcPr>
          <w:p w:rsidR="006C4B1C" w:rsidRPr="00BF7C85" w:rsidRDefault="00D1710C" w:rsidP="00D1710C">
            <w:pPr>
              <w:autoSpaceDE w:val="0"/>
              <w:autoSpaceDN w:val="0"/>
              <w:adjustRightInd w:val="0"/>
              <w:jc w:val="both"/>
              <w:rPr>
                <w:rFonts w:ascii="Arial" w:hAnsi="Arial" w:cs="Arial"/>
                <w:sz w:val="24"/>
                <w:szCs w:val="24"/>
              </w:rPr>
            </w:pPr>
            <w:r>
              <w:rPr>
                <w:rFonts w:ascii="Arial" w:hAnsi="Arial" w:cs="Arial"/>
                <w:sz w:val="24"/>
                <w:szCs w:val="24"/>
              </w:rPr>
              <w:lastRenderedPageBreak/>
              <w:t>Система организации контроля за исполнением подпрограммы</w:t>
            </w:r>
          </w:p>
        </w:tc>
        <w:tc>
          <w:tcPr>
            <w:tcW w:w="7371" w:type="dxa"/>
            <w:tcBorders>
              <w:top w:val="single" w:sz="6" w:space="0" w:color="auto"/>
              <w:left w:val="single" w:sz="6" w:space="0" w:color="auto"/>
              <w:bottom w:val="single" w:sz="6" w:space="0" w:color="auto"/>
              <w:right w:val="single" w:sz="6" w:space="0" w:color="auto"/>
            </w:tcBorders>
          </w:tcPr>
          <w:p w:rsidR="006C4B1C" w:rsidRPr="00BF7C85" w:rsidRDefault="006C4B1C" w:rsidP="00D1710C">
            <w:pPr>
              <w:rPr>
                <w:rFonts w:ascii="Arial" w:hAnsi="Arial" w:cs="Arial"/>
                <w:sz w:val="24"/>
                <w:szCs w:val="24"/>
              </w:rPr>
            </w:pPr>
            <w:r w:rsidRPr="00BF7C85">
              <w:rPr>
                <w:rFonts w:ascii="Arial" w:hAnsi="Arial" w:cs="Arial"/>
                <w:sz w:val="24"/>
                <w:szCs w:val="24"/>
              </w:rPr>
              <w:t>К</w:t>
            </w:r>
            <w:r w:rsidR="00D1710C">
              <w:rPr>
                <w:rFonts w:ascii="Arial" w:hAnsi="Arial" w:cs="Arial"/>
                <w:sz w:val="24"/>
                <w:szCs w:val="24"/>
              </w:rPr>
              <w:t xml:space="preserve">онтроль за ходом реализации подпрограммы осуществляет администрация Шушенского района (Отдел экономического развития и муниципального заказа) </w:t>
            </w:r>
          </w:p>
        </w:tc>
      </w:tr>
    </w:tbl>
    <w:p w:rsidR="00320E43" w:rsidRDefault="00320E43" w:rsidP="00684CC0">
      <w:pPr>
        <w:ind w:left="1210"/>
        <w:jc w:val="center"/>
        <w:rPr>
          <w:rFonts w:ascii="Arial" w:hAnsi="Arial" w:cs="Arial"/>
          <w:sz w:val="24"/>
          <w:szCs w:val="24"/>
          <w:lang w:eastAsia="en-US"/>
        </w:rPr>
      </w:pPr>
    </w:p>
    <w:p w:rsidR="00320E43" w:rsidRDefault="00320E43" w:rsidP="00684CC0">
      <w:pPr>
        <w:ind w:left="1210"/>
        <w:jc w:val="center"/>
        <w:rPr>
          <w:rFonts w:ascii="Arial" w:hAnsi="Arial" w:cs="Arial"/>
          <w:sz w:val="24"/>
          <w:szCs w:val="24"/>
          <w:lang w:eastAsia="en-US"/>
        </w:rPr>
      </w:pPr>
    </w:p>
    <w:p w:rsidR="00684CC0" w:rsidRDefault="00684CC0" w:rsidP="00684CC0">
      <w:pPr>
        <w:ind w:left="1210"/>
        <w:jc w:val="center"/>
        <w:rPr>
          <w:rFonts w:ascii="Arial" w:hAnsi="Arial" w:cs="Arial"/>
          <w:sz w:val="24"/>
          <w:szCs w:val="24"/>
          <w:lang w:eastAsia="en-US"/>
        </w:rPr>
      </w:pPr>
      <w:r w:rsidRPr="00B4426B">
        <w:rPr>
          <w:rFonts w:ascii="Arial" w:hAnsi="Arial" w:cs="Arial"/>
          <w:sz w:val="24"/>
          <w:szCs w:val="24"/>
          <w:lang w:eastAsia="en-US"/>
        </w:rPr>
        <w:t>2</w:t>
      </w:r>
      <w:r>
        <w:rPr>
          <w:rFonts w:ascii="Arial" w:hAnsi="Arial" w:cs="Arial"/>
          <w:sz w:val="24"/>
          <w:szCs w:val="24"/>
          <w:lang w:eastAsia="en-US"/>
        </w:rPr>
        <w:t>. Основные разделы подпрограммы</w:t>
      </w:r>
    </w:p>
    <w:p w:rsidR="00B4426B" w:rsidRDefault="00B4426B" w:rsidP="00684CC0">
      <w:pPr>
        <w:ind w:left="1210"/>
        <w:jc w:val="center"/>
        <w:rPr>
          <w:rFonts w:ascii="Arial" w:hAnsi="Arial" w:cs="Arial"/>
          <w:sz w:val="24"/>
          <w:szCs w:val="24"/>
          <w:lang w:eastAsia="en-US"/>
        </w:rPr>
      </w:pPr>
    </w:p>
    <w:p w:rsidR="00684CC0" w:rsidRDefault="00684CC0" w:rsidP="00B42BC8">
      <w:pPr>
        <w:ind w:firstLine="708"/>
        <w:jc w:val="both"/>
        <w:rPr>
          <w:rFonts w:ascii="Arial" w:hAnsi="Arial" w:cs="Arial"/>
          <w:sz w:val="24"/>
          <w:szCs w:val="24"/>
          <w:lang w:eastAsia="en-US"/>
        </w:rPr>
      </w:pPr>
      <w:r>
        <w:rPr>
          <w:rFonts w:ascii="Arial" w:hAnsi="Arial" w:cs="Arial"/>
          <w:sz w:val="24"/>
          <w:szCs w:val="24"/>
          <w:lang w:eastAsia="en-US"/>
        </w:rPr>
        <w:t>2.1.</w:t>
      </w:r>
      <w:r w:rsidR="00786E2A">
        <w:rPr>
          <w:rFonts w:ascii="Arial" w:hAnsi="Arial" w:cs="Arial"/>
          <w:sz w:val="24"/>
          <w:szCs w:val="24"/>
          <w:lang w:eastAsia="en-US"/>
        </w:rPr>
        <w:t xml:space="preserve"> </w:t>
      </w:r>
      <w:r>
        <w:rPr>
          <w:rFonts w:ascii="Arial" w:hAnsi="Arial" w:cs="Arial"/>
          <w:sz w:val="24"/>
          <w:szCs w:val="24"/>
          <w:lang w:eastAsia="en-US"/>
        </w:rPr>
        <w:t>Постановка общерайонной проблемы и обоснование необходимости разработки подпрограммы</w:t>
      </w:r>
    </w:p>
    <w:p w:rsidR="00684CC0" w:rsidRDefault="00684CC0" w:rsidP="00684CC0">
      <w:pPr>
        <w:ind w:left="1210"/>
        <w:jc w:val="center"/>
        <w:rPr>
          <w:rFonts w:ascii="Arial" w:hAnsi="Arial" w:cs="Arial"/>
          <w:sz w:val="24"/>
          <w:szCs w:val="24"/>
          <w:lang w:eastAsia="en-US"/>
        </w:rPr>
      </w:pPr>
    </w:p>
    <w:p w:rsidR="00684CC0" w:rsidRDefault="00684CC0" w:rsidP="00786E2A">
      <w:pPr>
        <w:ind w:left="-142" w:firstLine="850"/>
        <w:jc w:val="both"/>
        <w:rPr>
          <w:rFonts w:ascii="Arial" w:hAnsi="Arial" w:cs="Arial"/>
          <w:sz w:val="24"/>
          <w:szCs w:val="24"/>
          <w:lang w:eastAsia="en-US"/>
        </w:rPr>
      </w:pPr>
      <w:r>
        <w:rPr>
          <w:rFonts w:ascii="Arial" w:hAnsi="Arial" w:cs="Arial"/>
          <w:sz w:val="24"/>
          <w:szCs w:val="24"/>
          <w:lang w:eastAsia="en-US"/>
        </w:rPr>
        <w:t>Основной целью государственной политики</w:t>
      </w:r>
      <w:r w:rsidR="00786E2A">
        <w:rPr>
          <w:rFonts w:ascii="Arial" w:hAnsi="Arial" w:cs="Arial"/>
          <w:sz w:val="24"/>
          <w:szCs w:val="24"/>
          <w:lang w:eastAsia="en-US"/>
        </w:rPr>
        <w:t xml:space="preserve"> по развитию малого и среднего предпринимательства является – создание благоприятных условий для осуществления предпринимательской деятельности.</w:t>
      </w:r>
    </w:p>
    <w:p w:rsidR="00786E2A" w:rsidRPr="00786E2A" w:rsidRDefault="00786E2A" w:rsidP="00786E2A">
      <w:pPr>
        <w:widowControl w:val="0"/>
        <w:autoSpaceDE w:val="0"/>
        <w:autoSpaceDN w:val="0"/>
        <w:adjustRightInd w:val="0"/>
        <w:ind w:firstLine="709"/>
        <w:jc w:val="both"/>
        <w:rPr>
          <w:rFonts w:ascii="Arial" w:hAnsi="Arial" w:cs="Arial"/>
          <w:sz w:val="24"/>
          <w:szCs w:val="24"/>
        </w:rPr>
      </w:pPr>
      <w:r w:rsidRPr="00786E2A">
        <w:rPr>
          <w:rFonts w:ascii="Arial" w:hAnsi="Arial" w:cs="Arial"/>
          <w:sz w:val="24"/>
          <w:szCs w:val="24"/>
        </w:rPr>
        <w:t>Малый бизнес является важной составной частью рыночной экономической системы, предприятия малого бизнеса действуют практически во всех секторах экономики. При этом конкуренция, являющаяся основным условием работы малых предприятий, делает малый бизнес наиболее динамичным и открытым для инноваций сектором экономики.</w:t>
      </w:r>
    </w:p>
    <w:p w:rsidR="00786E2A" w:rsidRDefault="00786E2A" w:rsidP="00786E2A">
      <w:pPr>
        <w:widowControl w:val="0"/>
        <w:autoSpaceDE w:val="0"/>
        <w:autoSpaceDN w:val="0"/>
        <w:adjustRightInd w:val="0"/>
        <w:ind w:firstLine="709"/>
        <w:jc w:val="both"/>
        <w:rPr>
          <w:sz w:val="28"/>
        </w:rPr>
      </w:pPr>
      <w:r w:rsidRPr="00786E2A">
        <w:rPr>
          <w:rFonts w:ascii="Arial" w:hAnsi="Arial" w:cs="Arial"/>
          <w:sz w:val="24"/>
          <w:szCs w:val="24"/>
        </w:rPr>
        <w:t>Развитие малого и среднего предпринимательства в Шушенском районе является одним из наиболее значимых направлений деятельности в рамках решения вопросов социально-экономического развития и смягчения социальных проблем. Развитие малого бизнеса частично решает такие вопросы, как безработица, пополнение бюджета разных уровней, развитие отраслевой экономики, увеличение доходов населения</w:t>
      </w:r>
      <w:r w:rsidRPr="00786E2A">
        <w:rPr>
          <w:sz w:val="28"/>
        </w:rPr>
        <w:t>.</w:t>
      </w:r>
    </w:p>
    <w:p w:rsidR="00A716A5" w:rsidRDefault="00A716A5" w:rsidP="00A716A5">
      <w:pPr>
        <w:pStyle w:val="ConsPlusNormal"/>
        <w:widowControl/>
        <w:ind w:firstLine="540"/>
        <w:jc w:val="both"/>
        <w:rPr>
          <w:sz w:val="24"/>
          <w:szCs w:val="24"/>
        </w:rPr>
      </w:pPr>
      <w:r>
        <w:rPr>
          <w:sz w:val="24"/>
          <w:szCs w:val="24"/>
        </w:rPr>
        <w:t xml:space="preserve">Малый и средний бизнес охватывает практически все сферы экономики Шушенского района: промышленность, строительство, торговлю и общественное питание, </w:t>
      </w:r>
      <w:r w:rsidRPr="00AF53AE">
        <w:rPr>
          <w:sz w:val="24"/>
          <w:szCs w:val="24"/>
        </w:rPr>
        <w:t>гостиничный бизнес</w:t>
      </w:r>
      <w:r>
        <w:rPr>
          <w:sz w:val="24"/>
          <w:szCs w:val="24"/>
        </w:rPr>
        <w:t>, бытовое обслуживание, транспортные услуги и другие.</w:t>
      </w:r>
    </w:p>
    <w:p w:rsidR="00A716A5" w:rsidRPr="00BF7C85" w:rsidRDefault="00A716A5" w:rsidP="00A716A5">
      <w:pPr>
        <w:pStyle w:val="ConsPlusNormal"/>
        <w:ind w:firstLine="709"/>
        <w:jc w:val="both"/>
        <w:rPr>
          <w:sz w:val="24"/>
          <w:szCs w:val="24"/>
        </w:rPr>
      </w:pPr>
      <w:r w:rsidRPr="00BF7C85">
        <w:rPr>
          <w:sz w:val="24"/>
          <w:szCs w:val="24"/>
        </w:rPr>
        <w:t xml:space="preserve">В сфере торговли занято </w:t>
      </w:r>
      <w:r w:rsidR="00AA43D9">
        <w:rPr>
          <w:sz w:val="24"/>
          <w:szCs w:val="24"/>
        </w:rPr>
        <w:t>37</w:t>
      </w:r>
      <w:r w:rsidRPr="00BF7C85">
        <w:rPr>
          <w:sz w:val="24"/>
          <w:szCs w:val="24"/>
        </w:rPr>
        <w:t>,</w:t>
      </w:r>
      <w:r w:rsidR="00AA43D9">
        <w:rPr>
          <w:sz w:val="24"/>
          <w:szCs w:val="24"/>
        </w:rPr>
        <w:t>6</w:t>
      </w:r>
      <w:r w:rsidRPr="00BF7C85">
        <w:rPr>
          <w:sz w:val="24"/>
          <w:szCs w:val="24"/>
        </w:rPr>
        <w:t xml:space="preserve"> процентов малых предприятий и предпринимателей от их общего числа; в аграрном секторе занято </w:t>
      </w:r>
      <w:r w:rsidR="00AA43D9">
        <w:rPr>
          <w:sz w:val="24"/>
          <w:szCs w:val="24"/>
        </w:rPr>
        <w:t>12,2</w:t>
      </w:r>
      <w:r>
        <w:rPr>
          <w:sz w:val="24"/>
          <w:szCs w:val="24"/>
        </w:rPr>
        <w:t xml:space="preserve"> </w:t>
      </w:r>
      <w:r w:rsidRPr="00BF7C85">
        <w:rPr>
          <w:sz w:val="24"/>
          <w:szCs w:val="24"/>
        </w:rPr>
        <w:t xml:space="preserve">процентов; </w:t>
      </w:r>
      <w:r w:rsidR="00AA43D9">
        <w:rPr>
          <w:sz w:val="24"/>
          <w:szCs w:val="24"/>
        </w:rPr>
        <w:t>30</w:t>
      </w:r>
      <w:r>
        <w:rPr>
          <w:sz w:val="24"/>
          <w:szCs w:val="24"/>
        </w:rPr>
        <w:t>,</w:t>
      </w:r>
      <w:r w:rsidR="00AA43D9">
        <w:rPr>
          <w:sz w:val="24"/>
          <w:szCs w:val="24"/>
        </w:rPr>
        <w:t>5</w:t>
      </w:r>
      <w:r w:rsidRPr="00BF7C85">
        <w:rPr>
          <w:sz w:val="24"/>
          <w:szCs w:val="24"/>
        </w:rPr>
        <w:t xml:space="preserve"> процентов осуществляют свою деятельность в сфере оказания бытовых услуг; </w:t>
      </w:r>
      <w:r w:rsidR="00AA43D9">
        <w:rPr>
          <w:sz w:val="24"/>
          <w:szCs w:val="24"/>
        </w:rPr>
        <w:t>6</w:t>
      </w:r>
      <w:r>
        <w:rPr>
          <w:sz w:val="24"/>
          <w:szCs w:val="24"/>
        </w:rPr>
        <w:t>,</w:t>
      </w:r>
      <w:r w:rsidR="00AA43D9">
        <w:rPr>
          <w:sz w:val="24"/>
          <w:szCs w:val="24"/>
        </w:rPr>
        <w:t>2</w:t>
      </w:r>
      <w:r w:rsidRPr="00BF7C85">
        <w:rPr>
          <w:sz w:val="24"/>
          <w:szCs w:val="24"/>
        </w:rPr>
        <w:t xml:space="preserve"> процентов занимаются строительством; </w:t>
      </w:r>
      <w:r>
        <w:rPr>
          <w:sz w:val="24"/>
          <w:szCs w:val="24"/>
        </w:rPr>
        <w:t>1</w:t>
      </w:r>
      <w:r w:rsidRPr="00BF7C85">
        <w:rPr>
          <w:sz w:val="24"/>
          <w:szCs w:val="24"/>
        </w:rPr>
        <w:t>,</w:t>
      </w:r>
      <w:r w:rsidR="00AA43D9">
        <w:rPr>
          <w:sz w:val="24"/>
          <w:szCs w:val="24"/>
        </w:rPr>
        <w:t>6</w:t>
      </w:r>
      <w:r w:rsidRPr="00BF7C85">
        <w:rPr>
          <w:sz w:val="24"/>
          <w:szCs w:val="24"/>
        </w:rPr>
        <w:t xml:space="preserve"> в сфере общественного питания.</w:t>
      </w:r>
    </w:p>
    <w:p w:rsidR="00A716A5" w:rsidRDefault="00A716A5" w:rsidP="00A716A5">
      <w:pPr>
        <w:pStyle w:val="ConsPlusNormal"/>
        <w:widowControl/>
        <w:ind w:firstLine="540"/>
        <w:jc w:val="both"/>
        <w:rPr>
          <w:sz w:val="24"/>
          <w:szCs w:val="24"/>
        </w:rPr>
      </w:pPr>
      <w:r>
        <w:rPr>
          <w:sz w:val="24"/>
          <w:szCs w:val="24"/>
        </w:rPr>
        <w:t>За последние годы соотношение долей хозяйствующих субъектов, занятых на каждом из рынков, практически не изменилось. Наибольшее количество субъектов представлено на рынке розничной торговли.</w:t>
      </w:r>
    </w:p>
    <w:p w:rsidR="0079294E" w:rsidRDefault="0079294E" w:rsidP="0079294E">
      <w:pPr>
        <w:pStyle w:val="ConsPlusNormal"/>
        <w:ind w:firstLine="709"/>
        <w:jc w:val="both"/>
        <w:rPr>
          <w:sz w:val="24"/>
          <w:szCs w:val="24"/>
        </w:rPr>
      </w:pPr>
      <w:r>
        <w:rPr>
          <w:sz w:val="24"/>
          <w:szCs w:val="24"/>
        </w:rPr>
        <w:t xml:space="preserve">2020 год внес свои корректировки. Пандемия </w:t>
      </w:r>
      <w:r>
        <w:rPr>
          <w:sz w:val="24"/>
          <w:szCs w:val="24"/>
          <w:lang w:val="en-US"/>
        </w:rPr>
        <w:t>COVID</w:t>
      </w:r>
      <w:r>
        <w:rPr>
          <w:sz w:val="24"/>
          <w:szCs w:val="24"/>
        </w:rPr>
        <w:t>-19 в первую очередь отразилась на малом и среднем бизнесе. В связи со сложным экономическим положением, введением ограничений, субъекты предпринимательской деятельности оптимизировали численность работников, многие индивидуальные предприниматели закрылись до стабилизации ситуации в экономике, перешли в разряд самозанятых или в разряд неформальной занятости. В связи с отменой режима налогообложения ЕНВД с 2021 года, субъекты малого и среднего предпринимательства выбира</w:t>
      </w:r>
      <w:r w:rsidR="00836A1B">
        <w:rPr>
          <w:sz w:val="24"/>
          <w:szCs w:val="24"/>
        </w:rPr>
        <w:t>ю</w:t>
      </w:r>
      <w:r>
        <w:rPr>
          <w:sz w:val="24"/>
          <w:szCs w:val="24"/>
        </w:rPr>
        <w:t>т альтернативную систему налогообложения, либо самозанятость, что влечет дальнейшие снижение количества субъектов малого и среднего предпринимательства.</w:t>
      </w:r>
    </w:p>
    <w:p w:rsidR="0079294E" w:rsidRPr="00BF7C85" w:rsidRDefault="0079294E" w:rsidP="0079294E">
      <w:pPr>
        <w:pStyle w:val="ConsPlusNormal"/>
        <w:ind w:firstLine="709"/>
        <w:jc w:val="both"/>
        <w:rPr>
          <w:sz w:val="24"/>
          <w:szCs w:val="24"/>
        </w:rPr>
      </w:pPr>
      <w:r>
        <w:rPr>
          <w:sz w:val="24"/>
          <w:szCs w:val="24"/>
        </w:rPr>
        <w:t xml:space="preserve">  </w:t>
      </w:r>
      <w:r w:rsidRPr="00BF7C85">
        <w:rPr>
          <w:sz w:val="24"/>
          <w:szCs w:val="24"/>
        </w:rPr>
        <w:t xml:space="preserve">Тем не менее, потенциал для увеличения количественных и качественных показателей деятельности малого и среднего предпринимательства в районе имеется. </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xml:space="preserve">Разработка подпрограммы обусловлена необходимостью решения в среднесрочной перспективе вышеперечисленных проблем, сдерживающих развитие малого и среднего предпринимательства в </w:t>
      </w:r>
      <w:r>
        <w:rPr>
          <w:rFonts w:ascii="Arial" w:eastAsia="Calibri" w:hAnsi="Arial" w:cs="Arial"/>
          <w:sz w:val="24"/>
          <w:szCs w:val="24"/>
          <w:lang w:eastAsia="en-US"/>
        </w:rPr>
        <w:t>Шушенском районе.</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Подпрограмма  направлена на: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lastRenderedPageBreak/>
        <w:t>- обеспечение комплексного подхода к решению проблем развития малого</w:t>
      </w:r>
      <w:r w:rsidR="00961AC8">
        <w:rPr>
          <w:rFonts w:ascii="Arial" w:eastAsia="Calibri" w:hAnsi="Arial" w:cs="Arial"/>
          <w:sz w:val="24"/>
          <w:szCs w:val="24"/>
          <w:lang w:eastAsia="en-US"/>
        </w:rPr>
        <w:t xml:space="preserve"> и среднего предпринимательства и физических лиц, применяющих специальный налоговый режим «Налог на профессиональный доход» </w:t>
      </w:r>
      <w:r w:rsidRPr="0079294E">
        <w:rPr>
          <w:rFonts w:ascii="Arial" w:eastAsia="Calibri" w:hAnsi="Arial" w:cs="Arial"/>
          <w:sz w:val="24"/>
          <w:szCs w:val="24"/>
          <w:lang w:eastAsia="en-US"/>
        </w:rPr>
        <w:t xml:space="preserve">в </w:t>
      </w:r>
      <w:r>
        <w:rPr>
          <w:rFonts w:ascii="Arial" w:eastAsia="Calibri" w:hAnsi="Arial" w:cs="Arial"/>
          <w:sz w:val="24"/>
          <w:szCs w:val="24"/>
          <w:lang w:eastAsia="en-US"/>
        </w:rPr>
        <w:t xml:space="preserve">районе </w:t>
      </w:r>
      <w:r w:rsidRPr="0079294E">
        <w:rPr>
          <w:rFonts w:ascii="Arial" w:eastAsia="Calibri" w:hAnsi="Arial" w:cs="Arial"/>
          <w:sz w:val="24"/>
          <w:szCs w:val="24"/>
          <w:lang w:eastAsia="en-US"/>
        </w:rPr>
        <w:t>со стороны органов государственной и муниципальной власти, организаций инфраструктуры поддержки малого и среднего предпринимательства;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информационное и консультационное сопровождение предпринимателей муниципального образования</w:t>
      </w:r>
      <w:r w:rsidR="002257FC" w:rsidRPr="002257FC">
        <w:rPr>
          <w:rFonts w:ascii="Arial" w:eastAsia="Calibri" w:hAnsi="Arial" w:cs="Arial"/>
          <w:sz w:val="24"/>
          <w:szCs w:val="24"/>
          <w:lang w:eastAsia="en-US"/>
        </w:rPr>
        <w:t xml:space="preserve"> </w:t>
      </w:r>
      <w:r w:rsidR="002257FC">
        <w:rPr>
          <w:rFonts w:ascii="Arial" w:eastAsia="Calibri" w:hAnsi="Arial" w:cs="Arial"/>
          <w:sz w:val="24"/>
          <w:szCs w:val="24"/>
          <w:lang w:eastAsia="en-US"/>
        </w:rPr>
        <w:t>и физических лиц, применяющих специальный налоговый режим «Налог на профессиональный доход»</w:t>
      </w:r>
      <w:r w:rsidRPr="0079294E">
        <w:rPr>
          <w:rFonts w:ascii="Arial" w:eastAsia="Calibri" w:hAnsi="Arial" w:cs="Arial"/>
          <w:sz w:val="24"/>
          <w:szCs w:val="24"/>
          <w:lang w:eastAsia="en-US"/>
        </w:rPr>
        <w:t>;</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повышение уровня предпринимательской грамотности;</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формирование положительного имиджа предпринимательства, развитие делового сотрудничества бизнеса и власти;</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r>
        <w:rPr>
          <w:rFonts w:ascii="Arial" w:eastAsia="Calibri" w:hAnsi="Arial" w:cs="Arial"/>
          <w:sz w:val="24"/>
          <w:szCs w:val="24"/>
          <w:lang w:eastAsia="en-US"/>
        </w:rPr>
        <w:t>;</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поддержка субъектов малого предпринимательства, осуществляющих деятельность по работе с детьми как долгосрочное вложение в развитие дошкольного образования;</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увеличение объемов инвестиций в сферу малого и среднего предпринимательства;</w:t>
      </w:r>
    </w:p>
    <w:p w:rsidR="0079294E" w:rsidRP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 вовлечение граждан в предпринимательскую деятельность.</w:t>
      </w:r>
    </w:p>
    <w:p w:rsid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r w:rsidRPr="0079294E">
        <w:rPr>
          <w:rFonts w:ascii="Arial" w:eastAsia="Calibri" w:hAnsi="Arial" w:cs="Arial"/>
          <w:sz w:val="24"/>
          <w:szCs w:val="24"/>
          <w:lang w:eastAsia="en-US"/>
        </w:rPr>
        <w:t>Помимо предоставления финансовой поддержки субъектам малого и среднего предпринимательства оказывается информационная</w:t>
      </w:r>
      <w:r>
        <w:rPr>
          <w:rFonts w:ascii="Arial" w:eastAsia="Calibri" w:hAnsi="Arial" w:cs="Arial"/>
          <w:sz w:val="24"/>
          <w:szCs w:val="24"/>
          <w:lang w:eastAsia="en-US"/>
        </w:rPr>
        <w:t xml:space="preserve"> и </w:t>
      </w:r>
      <w:r w:rsidRPr="0079294E">
        <w:rPr>
          <w:rFonts w:ascii="Arial" w:eastAsia="Calibri" w:hAnsi="Arial" w:cs="Arial"/>
          <w:sz w:val="24"/>
          <w:szCs w:val="24"/>
          <w:lang w:eastAsia="en-US"/>
        </w:rPr>
        <w:t>консультационная   поддержка</w:t>
      </w:r>
      <w:r>
        <w:rPr>
          <w:rFonts w:ascii="Arial" w:eastAsia="Calibri" w:hAnsi="Arial" w:cs="Arial"/>
          <w:sz w:val="24"/>
          <w:szCs w:val="24"/>
          <w:lang w:eastAsia="en-US"/>
        </w:rPr>
        <w:t>.</w:t>
      </w:r>
      <w:r w:rsidRPr="0079294E">
        <w:rPr>
          <w:rFonts w:ascii="Arial" w:eastAsia="Calibri" w:hAnsi="Arial" w:cs="Arial"/>
          <w:sz w:val="24"/>
          <w:szCs w:val="24"/>
          <w:lang w:eastAsia="en-US"/>
        </w:rPr>
        <w:t xml:space="preserve"> </w:t>
      </w:r>
    </w:p>
    <w:p w:rsidR="0079294E" w:rsidRDefault="0079294E" w:rsidP="0079294E">
      <w:pPr>
        <w:widowControl w:val="0"/>
        <w:autoSpaceDE w:val="0"/>
        <w:autoSpaceDN w:val="0"/>
        <w:adjustRightInd w:val="0"/>
        <w:ind w:firstLine="709"/>
        <w:jc w:val="both"/>
        <w:rPr>
          <w:rFonts w:ascii="Arial" w:eastAsia="Calibri" w:hAnsi="Arial" w:cs="Arial"/>
          <w:sz w:val="24"/>
          <w:szCs w:val="24"/>
          <w:lang w:eastAsia="en-US"/>
        </w:rPr>
      </w:pPr>
    </w:p>
    <w:p w:rsidR="0079294E" w:rsidRDefault="0079294E" w:rsidP="00C35654">
      <w:pPr>
        <w:widowControl w:val="0"/>
        <w:autoSpaceDE w:val="0"/>
        <w:autoSpaceDN w:val="0"/>
        <w:adjustRightInd w:val="0"/>
        <w:ind w:firstLine="709"/>
        <w:jc w:val="center"/>
        <w:rPr>
          <w:rFonts w:ascii="Arial" w:eastAsia="Calibri" w:hAnsi="Arial" w:cs="Arial"/>
          <w:sz w:val="24"/>
          <w:szCs w:val="24"/>
          <w:lang w:eastAsia="en-US"/>
        </w:rPr>
      </w:pPr>
      <w:r>
        <w:rPr>
          <w:rFonts w:ascii="Arial" w:eastAsia="Calibri" w:hAnsi="Arial" w:cs="Arial"/>
          <w:sz w:val="24"/>
          <w:szCs w:val="24"/>
          <w:lang w:eastAsia="en-US"/>
        </w:rPr>
        <w:t xml:space="preserve">2.2 </w:t>
      </w:r>
      <w:r w:rsidR="00C35654">
        <w:rPr>
          <w:rFonts w:ascii="Arial" w:eastAsia="Calibri" w:hAnsi="Arial" w:cs="Arial"/>
          <w:sz w:val="24"/>
          <w:szCs w:val="24"/>
          <w:lang w:eastAsia="en-US"/>
        </w:rPr>
        <w:t>Основная цель, задачи, этапы и сроки выполнения программы, целевые индикаторы</w:t>
      </w:r>
    </w:p>
    <w:p w:rsidR="00C35654" w:rsidRDefault="00C35654" w:rsidP="00C35654">
      <w:pPr>
        <w:widowControl w:val="0"/>
        <w:autoSpaceDE w:val="0"/>
        <w:autoSpaceDN w:val="0"/>
        <w:adjustRightInd w:val="0"/>
        <w:ind w:firstLine="709"/>
        <w:jc w:val="center"/>
        <w:rPr>
          <w:rFonts w:ascii="Arial" w:eastAsia="Calibri" w:hAnsi="Arial" w:cs="Arial"/>
          <w:sz w:val="24"/>
          <w:szCs w:val="24"/>
          <w:lang w:eastAsia="en-US"/>
        </w:rPr>
      </w:pPr>
    </w:p>
    <w:p w:rsidR="00C35654" w:rsidRDefault="00C35654" w:rsidP="00C35654">
      <w:pPr>
        <w:pStyle w:val="ConsPlusNormal"/>
        <w:ind w:right="-70" w:firstLine="708"/>
        <w:jc w:val="both"/>
        <w:rPr>
          <w:sz w:val="24"/>
          <w:szCs w:val="24"/>
        </w:rPr>
      </w:pPr>
      <w:r>
        <w:rPr>
          <w:rFonts w:eastAsia="Calibri"/>
          <w:sz w:val="24"/>
          <w:szCs w:val="24"/>
          <w:lang w:eastAsia="en-US"/>
        </w:rPr>
        <w:t xml:space="preserve">Целью </w:t>
      </w:r>
      <w:r w:rsidR="004B4C8D">
        <w:rPr>
          <w:rFonts w:eastAsia="Calibri"/>
          <w:sz w:val="24"/>
          <w:szCs w:val="24"/>
          <w:lang w:eastAsia="en-US"/>
        </w:rPr>
        <w:t>п</w:t>
      </w:r>
      <w:r>
        <w:rPr>
          <w:rFonts w:eastAsia="Calibri"/>
          <w:sz w:val="24"/>
          <w:szCs w:val="24"/>
          <w:lang w:eastAsia="en-US"/>
        </w:rPr>
        <w:t>одпрограммы является о</w:t>
      </w:r>
      <w:r w:rsidRPr="003B2828">
        <w:rPr>
          <w:sz w:val="24"/>
          <w:szCs w:val="24"/>
        </w:rPr>
        <w:t>беспечение содействия в устойчивом функционировании и развитии малого и среднего предпринимательства</w:t>
      </w:r>
      <w:r w:rsidR="00961AC8">
        <w:rPr>
          <w:sz w:val="24"/>
          <w:szCs w:val="24"/>
        </w:rPr>
        <w:t xml:space="preserve"> и физических лиц, применяющих специальный налоговый режим «Налог на профессиональный доход»</w:t>
      </w:r>
      <w:r w:rsidRPr="003B2828">
        <w:rPr>
          <w:sz w:val="24"/>
          <w:szCs w:val="24"/>
        </w:rPr>
        <w:t xml:space="preserve"> на территории Шушенского района, способствующего созданию новых рабочих мест и сохранению созданных рабочих мест, обеспечению занятости населения</w:t>
      </w:r>
      <w:r>
        <w:rPr>
          <w:sz w:val="24"/>
          <w:szCs w:val="24"/>
        </w:rPr>
        <w:t>.</w:t>
      </w:r>
    </w:p>
    <w:p w:rsidR="00C35654" w:rsidRDefault="00C35654" w:rsidP="00C35654">
      <w:pPr>
        <w:pStyle w:val="ConsPlusNormal"/>
        <w:ind w:right="-70" w:firstLine="708"/>
        <w:jc w:val="both"/>
        <w:rPr>
          <w:sz w:val="24"/>
          <w:szCs w:val="24"/>
        </w:rPr>
      </w:pPr>
      <w:r w:rsidRPr="00C35654">
        <w:rPr>
          <w:rFonts w:eastAsia="Calibri"/>
          <w:sz w:val="24"/>
          <w:szCs w:val="24"/>
          <w:lang w:eastAsia="en-US"/>
        </w:rPr>
        <w:t xml:space="preserve">Основной задачей </w:t>
      </w:r>
      <w:r w:rsidR="004B4C8D">
        <w:rPr>
          <w:rFonts w:eastAsia="Calibri"/>
          <w:sz w:val="24"/>
          <w:szCs w:val="24"/>
          <w:lang w:eastAsia="en-US"/>
        </w:rPr>
        <w:t>п</w:t>
      </w:r>
      <w:r w:rsidR="00CF5438">
        <w:rPr>
          <w:rFonts w:eastAsia="Calibri"/>
          <w:sz w:val="24"/>
          <w:szCs w:val="24"/>
          <w:lang w:eastAsia="en-US"/>
        </w:rPr>
        <w:t xml:space="preserve">одпрограммы </w:t>
      </w:r>
      <w:r w:rsidRPr="00C35654">
        <w:rPr>
          <w:rFonts w:eastAsia="Calibri"/>
          <w:sz w:val="24"/>
          <w:szCs w:val="24"/>
          <w:lang w:eastAsia="en-US"/>
        </w:rPr>
        <w:t xml:space="preserve">является оказание </w:t>
      </w:r>
      <w:r w:rsidRPr="003B2828">
        <w:rPr>
          <w:sz w:val="24"/>
          <w:szCs w:val="24"/>
        </w:rPr>
        <w:t xml:space="preserve">информационной, консультационной, финансовой поддержки субъектам малого и среднего предпринимательства </w:t>
      </w:r>
      <w:r w:rsidR="00961AC8">
        <w:rPr>
          <w:sz w:val="24"/>
          <w:szCs w:val="24"/>
        </w:rPr>
        <w:t>и</w:t>
      </w:r>
      <w:r w:rsidR="00961AC8" w:rsidRPr="00961AC8">
        <w:rPr>
          <w:sz w:val="24"/>
          <w:szCs w:val="24"/>
        </w:rPr>
        <w:t xml:space="preserve"> </w:t>
      </w:r>
      <w:r w:rsidR="00961AC8">
        <w:rPr>
          <w:sz w:val="24"/>
          <w:szCs w:val="24"/>
        </w:rPr>
        <w:t>физическим лицам, применяющим специальный налоговый режим «Налог на профессиональный доход»</w:t>
      </w:r>
      <w:r w:rsidR="00961AC8" w:rsidRPr="003B2828">
        <w:rPr>
          <w:sz w:val="24"/>
          <w:szCs w:val="24"/>
        </w:rPr>
        <w:t xml:space="preserve"> </w:t>
      </w:r>
      <w:r w:rsidR="00961AC8">
        <w:rPr>
          <w:sz w:val="24"/>
          <w:szCs w:val="24"/>
        </w:rPr>
        <w:t xml:space="preserve"> </w:t>
      </w:r>
      <w:r w:rsidRPr="003B2828">
        <w:rPr>
          <w:sz w:val="24"/>
          <w:szCs w:val="24"/>
        </w:rPr>
        <w:t>Шушенского района</w:t>
      </w:r>
      <w:r>
        <w:rPr>
          <w:sz w:val="24"/>
          <w:szCs w:val="24"/>
        </w:rPr>
        <w:t>.</w:t>
      </w:r>
    </w:p>
    <w:p w:rsidR="004B4C8D" w:rsidRDefault="004B4C8D" w:rsidP="00C35654">
      <w:pPr>
        <w:pStyle w:val="ConsPlusNormal"/>
        <w:ind w:right="-70" w:firstLine="708"/>
        <w:jc w:val="both"/>
        <w:rPr>
          <w:sz w:val="24"/>
          <w:szCs w:val="24"/>
        </w:rPr>
      </w:pPr>
      <w:r>
        <w:rPr>
          <w:sz w:val="24"/>
          <w:szCs w:val="24"/>
        </w:rPr>
        <w:t>Сроки выполнения подпрограммы: 20</w:t>
      </w:r>
      <w:r w:rsidR="00ED4ADF">
        <w:rPr>
          <w:sz w:val="24"/>
          <w:szCs w:val="24"/>
        </w:rPr>
        <w:t>14</w:t>
      </w:r>
      <w:r>
        <w:rPr>
          <w:sz w:val="24"/>
          <w:szCs w:val="24"/>
        </w:rPr>
        <w:t>-2030 годы.</w:t>
      </w:r>
    </w:p>
    <w:p w:rsidR="004B4C8D" w:rsidRDefault="008E7957" w:rsidP="00C35654">
      <w:pPr>
        <w:pStyle w:val="ConsPlusNormal"/>
        <w:ind w:right="-70" w:firstLine="708"/>
        <w:jc w:val="both"/>
        <w:rPr>
          <w:sz w:val="24"/>
          <w:szCs w:val="24"/>
        </w:rPr>
      </w:pPr>
      <w:r>
        <w:rPr>
          <w:sz w:val="24"/>
          <w:szCs w:val="24"/>
        </w:rPr>
        <w:t>Прогнозируемые значения ц</w:t>
      </w:r>
      <w:r w:rsidR="004B4C8D">
        <w:rPr>
          <w:sz w:val="24"/>
          <w:szCs w:val="24"/>
        </w:rPr>
        <w:t>елевы</w:t>
      </w:r>
      <w:r>
        <w:rPr>
          <w:sz w:val="24"/>
          <w:szCs w:val="24"/>
        </w:rPr>
        <w:t>х</w:t>
      </w:r>
      <w:r w:rsidR="004B4C8D">
        <w:rPr>
          <w:sz w:val="24"/>
          <w:szCs w:val="24"/>
        </w:rPr>
        <w:t xml:space="preserve"> индикатор</w:t>
      </w:r>
      <w:r>
        <w:rPr>
          <w:sz w:val="24"/>
          <w:szCs w:val="24"/>
        </w:rPr>
        <w:t>ов на период действия подпрограммы представлены в приложении №1 к подпрограмме.</w:t>
      </w:r>
    </w:p>
    <w:p w:rsidR="00F27E4C" w:rsidRPr="00F27E4C" w:rsidRDefault="00F27E4C" w:rsidP="00F27E4C">
      <w:pPr>
        <w:tabs>
          <w:tab w:val="left" w:pos="567"/>
        </w:tabs>
        <w:jc w:val="both"/>
        <w:rPr>
          <w:rFonts w:eastAsia="Calibri"/>
          <w:sz w:val="28"/>
          <w:szCs w:val="28"/>
          <w:lang w:eastAsia="en-US"/>
        </w:rPr>
      </w:pPr>
    </w:p>
    <w:p w:rsidR="00F27E4C" w:rsidRDefault="00F27E4C" w:rsidP="008E7957">
      <w:pPr>
        <w:tabs>
          <w:tab w:val="left" w:pos="567"/>
        </w:tabs>
        <w:jc w:val="both"/>
        <w:rPr>
          <w:rFonts w:ascii="Arial" w:hAnsi="Arial" w:cs="Arial"/>
          <w:sz w:val="24"/>
          <w:szCs w:val="24"/>
        </w:rPr>
      </w:pPr>
      <w:r w:rsidRPr="00F27E4C">
        <w:rPr>
          <w:rFonts w:eastAsia="Calibri"/>
          <w:sz w:val="28"/>
          <w:szCs w:val="28"/>
          <w:lang w:eastAsia="en-US"/>
        </w:rPr>
        <w:tab/>
      </w:r>
      <w:r>
        <w:rPr>
          <w:rFonts w:ascii="Arial" w:hAnsi="Arial" w:cs="Arial"/>
          <w:sz w:val="24"/>
          <w:szCs w:val="24"/>
        </w:rPr>
        <w:t>2.3. Механизм реализации Подпрограммы</w:t>
      </w:r>
    </w:p>
    <w:p w:rsidR="00F27E4C" w:rsidRDefault="00F27E4C" w:rsidP="00F27E4C">
      <w:pPr>
        <w:tabs>
          <w:tab w:val="left" w:pos="567"/>
        </w:tabs>
        <w:spacing w:after="200" w:line="276" w:lineRule="auto"/>
        <w:ind w:left="786"/>
        <w:contextualSpacing/>
        <w:jc w:val="center"/>
        <w:rPr>
          <w:rFonts w:ascii="Arial" w:hAnsi="Arial" w:cs="Arial"/>
          <w:sz w:val="24"/>
          <w:szCs w:val="24"/>
        </w:rPr>
      </w:pPr>
    </w:p>
    <w:p w:rsidR="00712E14" w:rsidRPr="00712E14" w:rsidRDefault="00712E14" w:rsidP="00712E1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w:t>
      </w:r>
      <w:r w:rsidRPr="00FE32CF">
        <w:rPr>
          <w:rFonts w:ascii="Arial" w:eastAsia="Calibri" w:hAnsi="Arial" w:cs="Arial"/>
          <w:sz w:val="24"/>
          <w:szCs w:val="24"/>
        </w:rPr>
        <w:t>Главным распорядителем и получателем средств</w:t>
      </w:r>
      <w:r w:rsidRPr="00712E14">
        <w:rPr>
          <w:rFonts w:ascii="Arial" w:eastAsia="Calibri" w:hAnsi="Arial" w:cs="Arial"/>
          <w:sz w:val="24"/>
          <w:szCs w:val="24"/>
        </w:rPr>
        <w:t xml:space="preserve"> районного бюджета является</w:t>
      </w:r>
      <w:r>
        <w:rPr>
          <w:rFonts w:ascii="Arial" w:eastAsia="Calibri" w:hAnsi="Arial" w:cs="Arial"/>
          <w:sz w:val="24"/>
          <w:szCs w:val="24"/>
        </w:rPr>
        <w:t xml:space="preserve"> </w:t>
      </w:r>
      <w:r w:rsidRPr="00712E14">
        <w:rPr>
          <w:rFonts w:ascii="Arial" w:eastAsia="Calibri" w:hAnsi="Arial" w:cs="Arial"/>
          <w:sz w:val="24"/>
          <w:szCs w:val="24"/>
        </w:rPr>
        <w:t xml:space="preserve">Администрация </w:t>
      </w:r>
      <w:r>
        <w:rPr>
          <w:rFonts w:ascii="Arial" w:eastAsia="Calibri" w:hAnsi="Arial" w:cs="Arial"/>
          <w:sz w:val="24"/>
          <w:szCs w:val="24"/>
        </w:rPr>
        <w:t xml:space="preserve">Шушенского </w:t>
      </w:r>
      <w:r w:rsidRPr="00712E14">
        <w:rPr>
          <w:rFonts w:ascii="Arial" w:eastAsia="Calibri" w:hAnsi="Arial" w:cs="Arial"/>
          <w:sz w:val="24"/>
          <w:szCs w:val="24"/>
        </w:rPr>
        <w:t>района.</w:t>
      </w:r>
    </w:p>
    <w:p w:rsidR="00712E14" w:rsidRDefault="00712E14" w:rsidP="00712E14">
      <w:pPr>
        <w:autoSpaceDE w:val="0"/>
        <w:autoSpaceDN w:val="0"/>
        <w:adjustRightInd w:val="0"/>
        <w:ind w:firstLine="708"/>
        <w:jc w:val="both"/>
        <w:rPr>
          <w:rFonts w:ascii="Arial" w:hAnsi="Arial" w:cs="Arial"/>
          <w:sz w:val="24"/>
          <w:szCs w:val="24"/>
        </w:rPr>
      </w:pPr>
      <w:r w:rsidRPr="000F6AFA">
        <w:rPr>
          <w:rFonts w:ascii="Arial" w:hAnsi="Arial" w:cs="Arial"/>
          <w:sz w:val="24"/>
          <w:szCs w:val="24"/>
        </w:rPr>
        <w:t>Финансовая поддержка осуществляется в виде субсидий юридическим</w:t>
      </w:r>
      <w:r>
        <w:rPr>
          <w:rFonts w:ascii="Arial" w:hAnsi="Arial" w:cs="Arial"/>
          <w:sz w:val="24"/>
          <w:szCs w:val="24"/>
        </w:rPr>
        <w:t xml:space="preserve"> лицам</w:t>
      </w:r>
      <w:r w:rsidR="00961AC8">
        <w:rPr>
          <w:rFonts w:ascii="Arial" w:hAnsi="Arial" w:cs="Arial"/>
          <w:sz w:val="24"/>
          <w:szCs w:val="24"/>
        </w:rPr>
        <w:t>,</w:t>
      </w:r>
      <w:r w:rsidRPr="000F6AFA">
        <w:rPr>
          <w:rFonts w:ascii="Arial" w:hAnsi="Arial" w:cs="Arial"/>
          <w:sz w:val="24"/>
          <w:szCs w:val="24"/>
        </w:rPr>
        <w:t xml:space="preserve"> </w:t>
      </w:r>
      <w:r>
        <w:rPr>
          <w:rFonts w:ascii="Arial" w:hAnsi="Arial" w:cs="Arial"/>
          <w:sz w:val="24"/>
          <w:szCs w:val="24"/>
        </w:rPr>
        <w:t>индивидуальным предпринимателям</w:t>
      </w:r>
      <w:r w:rsidR="00961AC8">
        <w:rPr>
          <w:rFonts w:ascii="Arial" w:hAnsi="Arial" w:cs="Arial"/>
          <w:sz w:val="24"/>
          <w:szCs w:val="24"/>
        </w:rPr>
        <w:t xml:space="preserve"> и</w:t>
      </w:r>
      <w:r>
        <w:rPr>
          <w:rFonts w:ascii="Arial" w:hAnsi="Arial" w:cs="Arial"/>
          <w:sz w:val="24"/>
          <w:szCs w:val="24"/>
        </w:rPr>
        <w:t xml:space="preserve"> </w:t>
      </w:r>
      <w:r w:rsidR="00961AC8" w:rsidRPr="00961AC8">
        <w:rPr>
          <w:rFonts w:ascii="Arial" w:hAnsi="Arial" w:cs="Arial"/>
          <w:sz w:val="24"/>
          <w:szCs w:val="24"/>
        </w:rPr>
        <w:t>физическим лицам, применяющим специальный налоговый режим «Налог на профессиональный доход»</w:t>
      </w:r>
      <w:r w:rsidR="00961AC8">
        <w:rPr>
          <w:rFonts w:ascii="Arial" w:hAnsi="Arial" w:cs="Arial"/>
          <w:sz w:val="24"/>
          <w:szCs w:val="24"/>
        </w:rPr>
        <w:t xml:space="preserve"> </w:t>
      </w:r>
      <w:r w:rsidRPr="000F6AFA">
        <w:rPr>
          <w:rFonts w:ascii="Arial" w:hAnsi="Arial" w:cs="Arial"/>
          <w:sz w:val="24"/>
          <w:szCs w:val="24"/>
        </w:rPr>
        <w:t>(далее субсидии).</w:t>
      </w:r>
    </w:p>
    <w:p w:rsidR="00712E14" w:rsidRPr="00BF7C85" w:rsidRDefault="00712E14" w:rsidP="00712E14">
      <w:pPr>
        <w:autoSpaceDE w:val="0"/>
        <w:autoSpaceDN w:val="0"/>
        <w:adjustRightInd w:val="0"/>
        <w:ind w:firstLine="720"/>
        <w:jc w:val="both"/>
        <w:rPr>
          <w:rFonts w:ascii="Arial" w:hAnsi="Arial" w:cs="Arial"/>
          <w:sz w:val="24"/>
          <w:szCs w:val="24"/>
        </w:rPr>
      </w:pPr>
      <w:r w:rsidRPr="00BF7C85">
        <w:rPr>
          <w:rFonts w:ascii="Arial" w:hAnsi="Arial" w:cs="Arial"/>
          <w:sz w:val="24"/>
          <w:szCs w:val="24"/>
        </w:rPr>
        <w:t>Источником финансирования данных</w:t>
      </w:r>
      <w:r>
        <w:rPr>
          <w:rFonts w:ascii="Arial" w:hAnsi="Arial" w:cs="Arial"/>
          <w:sz w:val="24"/>
          <w:szCs w:val="24"/>
        </w:rPr>
        <w:t xml:space="preserve"> </w:t>
      </w:r>
      <w:r w:rsidRPr="00BF7C85">
        <w:rPr>
          <w:rFonts w:ascii="Arial" w:hAnsi="Arial" w:cs="Arial"/>
          <w:sz w:val="24"/>
          <w:szCs w:val="24"/>
        </w:rPr>
        <w:t>мероприятий являются</w:t>
      </w:r>
      <w:r>
        <w:rPr>
          <w:rFonts w:ascii="Arial" w:hAnsi="Arial" w:cs="Arial"/>
          <w:sz w:val="24"/>
          <w:szCs w:val="24"/>
        </w:rPr>
        <w:t xml:space="preserve"> </w:t>
      </w:r>
      <w:r w:rsidRPr="00BF7C85">
        <w:rPr>
          <w:rFonts w:ascii="Arial" w:hAnsi="Arial" w:cs="Arial"/>
          <w:sz w:val="24"/>
          <w:szCs w:val="24"/>
        </w:rPr>
        <w:t xml:space="preserve">средства </w:t>
      </w:r>
      <w:r w:rsidR="00961AC8">
        <w:rPr>
          <w:rFonts w:ascii="Arial" w:hAnsi="Arial" w:cs="Arial"/>
          <w:sz w:val="24"/>
          <w:szCs w:val="24"/>
        </w:rPr>
        <w:t xml:space="preserve">краевого бюджета и </w:t>
      </w:r>
      <w:r w:rsidRPr="00BF7C85">
        <w:rPr>
          <w:rFonts w:ascii="Arial" w:hAnsi="Arial" w:cs="Arial"/>
          <w:sz w:val="24"/>
          <w:szCs w:val="24"/>
        </w:rPr>
        <w:t xml:space="preserve">бюджета Шушенского района. </w:t>
      </w:r>
    </w:p>
    <w:p w:rsidR="00712E14" w:rsidRDefault="00712E14" w:rsidP="00712E14">
      <w:pPr>
        <w:pStyle w:val="ConsPlusNormal"/>
        <w:widowControl/>
        <w:shd w:val="clear" w:color="auto" w:fill="FFFFFF"/>
        <w:ind w:firstLine="709"/>
        <w:jc w:val="both"/>
        <w:rPr>
          <w:sz w:val="24"/>
          <w:szCs w:val="24"/>
        </w:rPr>
      </w:pPr>
      <w:r w:rsidRPr="00BF7C85">
        <w:rPr>
          <w:sz w:val="24"/>
          <w:szCs w:val="24"/>
        </w:rPr>
        <w:lastRenderedPageBreak/>
        <w:t xml:space="preserve">Получателями </w:t>
      </w:r>
      <w:r>
        <w:rPr>
          <w:sz w:val="24"/>
          <w:szCs w:val="24"/>
        </w:rPr>
        <w:t xml:space="preserve">субсидий </w:t>
      </w:r>
      <w:r w:rsidRPr="00BF7C85">
        <w:rPr>
          <w:sz w:val="24"/>
          <w:szCs w:val="24"/>
        </w:rPr>
        <w:t>районного</w:t>
      </w:r>
      <w:r>
        <w:rPr>
          <w:sz w:val="24"/>
          <w:szCs w:val="24"/>
        </w:rPr>
        <w:t xml:space="preserve"> и (или) краевого</w:t>
      </w:r>
      <w:r w:rsidRPr="00BF7C85">
        <w:rPr>
          <w:sz w:val="24"/>
          <w:szCs w:val="24"/>
        </w:rPr>
        <w:t xml:space="preserve"> бюджета в рамках П</w:t>
      </w:r>
      <w:r>
        <w:rPr>
          <w:sz w:val="24"/>
          <w:szCs w:val="24"/>
        </w:rPr>
        <w:t>одп</w:t>
      </w:r>
      <w:r w:rsidRPr="00BF7C85">
        <w:rPr>
          <w:sz w:val="24"/>
          <w:szCs w:val="24"/>
        </w:rPr>
        <w:t xml:space="preserve">рограммы могут быть </w:t>
      </w:r>
      <w:r>
        <w:rPr>
          <w:sz w:val="24"/>
          <w:szCs w:val="24"/>
        </w:rPr>
        <w:t xml:space="preserve">индивидуальные предприниматели </w:t>
      </w:r>
      <w:r w:rsidRPr="00BF7C85">
        <w:rPr>
          <w:sz w:val="24"/>
          <w:szCs w:val="24"/>
        </w:rPr>
        <w:t>и юридические лица, относящиеся в соответствии с законодательством Российской Федерации к субъектам малого и среднего предпр</w:t>
      </w:r>
      <w:r>
        <w:rPr>
          <w:sz w:val="24"/>
          <w:szCs w:val="24"/>
        </w:rPr>
        <w:t>инимательства</w:t>
      </w:r>
      <w:r w:rsidR="00961AC8">
        <w:rPr>
          <w:sz w:val="24"/>
          <w:szCs w:val="24"/>
        </w:rPr>
        <w:t xml:space="preserve"> и физические лица, применяющие специальный налоговый режим «Налог на профессиональный доход»</w:t>
      </w:r>
      <w:r>
        <w:rPr>
          <w:sz w:val="24"/>
          <w:szCs w:val="24"/>
        </w:rPr>
        <w:t>, осуществляющи</w:t>
      </w:r>
      <w:r w:rsidR="008D5F10">
        <w:rPr>
          <w:sz w:val="24"/>
          <w:szCs w:val="24"/>
        </w:rPr>
        <w:t>е</w:t>
      </w:r>
      <w:r>
        <w:rPr>
          <w:sz w:val="24"/>
          <w:szCs w:val="24"/>
        </w:rPr>
        <w:t xml:space="preserve"> деятельность на территории Шушенского района.</w:t>
      </w:r>
    </w:p>
    <w:p w:rsidR="00712E14" w:rsidRDefault="00712E14" w:rsidP="00712E14">
      <w:pPr>
        <w:pStyle w:val="ConsPlusNormal"/>
        <w:widowControl/>
        <w:shd w:val="clear" w:color="auto" w:fill="FFFFFF"/>
        <w:ind w:firstLine="709"/>
        <w:jc w:val="both"/>
        <w:rPr>
          <w:sz w:val="24"/>
          <w:szCs w:val="24"/>
        </w:rPr>
      </w:pPr>
      <w:r>
        <w:rPr>
          <w:sz w:val="24"/>
          <w:szCs w:val="24"/>
        </w:rPr>
        <w:t>Финансовая поддержка предоставляется в пределах лимитов бюджетных обязательств, утвержденных решением Шушенского районного Совета депутатов о бюджете Шушенского района на очередной финансовый год и плановый период на реализацию мероприятий муниципальной программы по поддержке малого и среднего предпринимательства Шушенского района.</w:t>
      </w:r>
    </w:p>
    <w:p w:rsidR="003C5FF5" w:rsidRDefault="00712E14" w:rsidP="00712E14">
      <w:pPr>
        <w:pStyle w:val="ConsPlusNormal"/>
        <w:widowControl/>
        <w:shd w:val="clear" w:color="auto" w:fill="FFFFFF"/>
        <w:ind w:firstLine="709"/>
        <w:jc w:val="both"/>
        <w:rPr>
          <w:sz w:val="24"/>
          <w:szCs w:val="24"/>
        </w:rPr>
      </w:pPr>
      <w:r>
        <w:rPr>
          <w:sz w:val="24"/>
          <w:szCs w:val="24"/>
        </w:rPr>
        <w:t>Если средства</w:t>
      </w:r>
      <w:r w:rsidR="008D5F10">
        <w:rPr>
          <w:sz w:val="24"/>
          <w:szCs w:val="24"/>
        </w:rPr>
        <w:t xml:space="preserve"> районного бюджета</w:t>
      </w:r>
      <w:r>
        <w:rPr>
          <w:sz w:val="24"/>
          <w:szCs w:val="24"/>
        </w:rPr>
        <w:t xml:space="preserve">, запланированные на какое - либо </w:t>
      </w:r>
      <w:r w:rsidRPr="00FF14D2">
        <w:rPr>
          <w:sz w:val="24"/>
          <w:szCs w:val="24"/>
        </w:rPr>
        <w:t>мероприятие</w:t>
      </w:r>
      <w:r>
        <w:rPr>
          <w:sz w:val="24"/>
          <w:szCs w:val="24"/>
        </w:rPr>
        <w:t xml:space="preserve"> муниципальной программы были не использованы или использованы не полностью, они могут быть перераспределены на другие мероприятия программы.</w:t>
      </w:r>
    </w:p>
    <w:p w:rsidR="003C5FF5" w:rsidRDefault="00712E14" w:rsidP="002257FC">
      <w:pPr>
        <w:autoSpaceDE w:val="0"/>
        <w:autoSpaceDN w:val="0"/>
        <w:adjustRightInd w:val="0"/>
        <w:ind w:firstLine="708"/>
        <w:jc w:val="both"/>
        <w:rPr>
          <w:rFonts w:ascii="Arial" w:eastAsia="Calibri" w:hAnsi="Arial" w:cs="Arial"/>
          <w:sz w:val="24"/>
          <w:szCs w:val="24"/>
        </w:rPr>
      </w:pPr>
      <w:r>
        <w:rPr>
          <w:sz w:val="24"/>
          <w:szCs w:val="24"/>
        </w:rPr>
        <w:t xml:space="preserve"> </w:t>
      </w:r>
      <w:r w:rsidR="003C5FF5" w:rsidRPr="00712E14">
        <w:rPr>
          <w:rFonts w:ascii="Arial" w:eastAsia="Calibri" w:hAnsi="Arial" w:cs="Arial"/>
          <w:sz w:val="24"/>
          <w:szCs w:val="24"/>
        </w:rPr>
        <w:t>Размер субсидии и условия ее получения определяются</w:t>
      </w:r>
      <w:r w:rsidR="003C5FF5">
        <w:rPr>
          <w:rFonts w:ascii="Arial" w:eastAsia="Calibri" w:hAnsi="Arial" w:cs="Arial"/>
          <w:sz w:val="24"/>
          <w:szCs w:val="24"/>
        </w:rPr>
        <w:t xml:space="preserve"> </w:t>
      </w:r>
      <w:r w:rsidR="003C5FF5" w:rsidRPr="00712E14">
        <w:rPr>
          <w:rFonts w:ascii="Arial" w:eastAsia="Calibri" w:hAnsi="Arial" w:cs="Arial"/>
          <w:sz w:val="24"/>
          <w:szCs w:val="24"/>
        </w:rPr>
        <w:t>порядками предоставления субсидий, которые утверждаются</w:t>
      </w:r>
      <w:r w:rsidR="002257FC">
        <w:rPr>
          <w:rFonts w:ascii="Arial" w:eastAsia="Calibri" w:hAnsi="Arial" w:cs="Arial"/>
          <w:sz w:val="24"/>
          <w:szCs w:val="24"/>
        </w:rPr>
        <w:t xml:space="preserve"> </w:t>
      </w:r>
      <w:r w:rsidR="008D5F10">
        <w:rPr>
          <w:rFonts w:ascii="Arial" w:eastAsia="Calibri" w:hAnsi="Arial" w:cs="Arial"/>
          <w:sz w:val="24"/>
          <w:szCs w:val="24"/>
        </w:rPr>
        <w:t>постановлением</w:t>
      </w:r>
      <w:r w:rsidR="003C5FF5" w:rsidRPr="00712E14">
        <w:rPr>
          <w:rFonts w:ascii="Arial" w:eastAsia="Calibri" w:hAnsi="Arial" w:cs="Arial"/>
          <w:sz w:val="24"/>
          <w:szCs w:val="24"/>
        </w:rPr>
        <w:t xml:space="preserve"> администрации </w:t>
      </w:r>
      <w:r w:rsidR="003C5FF5">
        <w:rPr>
          <w:rFonts w:ascii="Arial" w:eastAsia="Calibri" w:hAnsi="Arial" w:cs="Arial"/>
          <w:sz w:val="24"/>
          <w:szCs w:val="24"/>
        </w:rPr>
        <w:t>Шушенского</w:t>
      </w:r>
      <w:r w:rsidR="003C5FF5" w:rsidRPr="00712E14">
        <w:rPr>
          <w:rFonts w:ascii="Arial" w:eastAsia="Calibri" w:hAnsi="Arial" w:cs="Arial"/>
          <w:sz w:val="24"/>
          <w:szCs w:val="24"/>
        </w:rPr>
        <w:t xml:space="preserve"> района.</w:t>
      </w:r>
    </w:p>
    <w:p w:rsidR="003C5FF5" w:rsidRPr="00712E14" w:rsidRDefault="003C5FF5" w:rsidP="003C5FF5">
      <w:pPr>
        <w:autoSpaceDE w:val="0"/>
        <w:autoSpaceDN w:val="0"/>
        <w:adjustRightInd w:val="0"/>
        <w:ind w:firstLine="708"/>
        <w:jc w:val="both"/>
        <w:rPr>
          <w:rFonts w:ascii="Arial" w:eastAsia="Calibri" w:hAnsi="Arial" w:cs="Arial"/>
          <w:sz w:val="24"/>
          <w:szCs w:val="24"/>
        </w:rPr>
      </w:pPr>
      <w:r w:rsidRPr="00712E14">
        <w:rPr>
          <w:rFonts w:ascii="Arial" w:eastAsia="Calibri" w:hAnsi="Arial" w:cs="Arial"/>
          <w:sz w:val="24"/>
          <w:szCs w:val="24"/>
        </w:rPr>
        <w:t>Для получения субсидии физические и юридические лица представляют в отдел</w:t>
      </w:r>
      <w:r>
        <w:rPr>
          <w:rFonts w:ascii="Arial" w:eastAsia="Calibri" w:hAnsi="Arial" w:cs="Arial"/>
          <w:sz w:val="24"/>
          <w:szCs w:val="24"/>
        </w:rPr>
        <w:t xml:space="preserve"> экономического развития и муниципального заказа администрации Шушенского района </w:t>
      </w:r>
      <w:r w:rsidRPr="00712E14">
        <w:rPr>
          <w:rFonts w:ascii="Arial" w:eastAsia="Calibri" w:hAnsi="Arial" w:cs="Arial"/>
          <w:sz w:val="24"/>
          <w:szCs w:val="24"/>
        </w:rPr>
        <w:t>пакет документов, предусмотренный порядком предоставления</w:t>
      </w:r>
    </w:p>
    <w:p w:rsidR="003C5FF5" w:rsidRPr="00712E14" w:rsidRDefault="003C5FF5" w:rsidP="003C5FF5">
      <w:pPr>
        <w:autoSpaceDE w:val="0"/>
        <w:autoSpaceDN w:val="0"/>
        <w:adjustRightInd w:val="0"/>
        <w:jc w:val="both"/>
        <w:rPr>
          <w:rFonts w:ascii="Arial" w:eastAsia="Calibri" w:hAnsi="Arial" w:cs="Arial"/>
          <w:sz w:val="24"/>
          <w:szCs w:val="24"/>
        </w:rPr>
      </w:pPr>
      <w:r w:rsidRPr="00712E14">
        <w:rPr>
          <w:rFonts w:ascii="Arial" w:eastAsia="Calibri" w:hAnsi="Arial" w:cs="Arial"/>
          <w:sz w:val="24"/>
          <w:szCs w:val="24"/>
        </w:rPr>
        <w:t>субсидий.</w:t>
      </w:r>
    </w:p>
    <w:p w:rsidR="003C5FF5" w:rsidRDefault="003C5FF5" w:rsidP="003C5FF5">
      <w:pPr>
        <w:autoSpaceDE w:val="0"/>
        <w:autoSpaceDN w:val="0"/>
        <w:adjustRightInd w:val="0"/>
        <w:ind w:firstLine="708"/>
        <w:jc w:val="both"/>
        <w:rPr>
          <w:rFonts w:ascii="Arial" w:eastAsia="Calibri" w:hAnsi="Arial" w:cs="Arial"/>
          <w:sz w:val="24"/>
          <w:szCs w:val="24"/>
        </w:rPr>
      </w:pPr>
      <w:r w:rsidRPr="00712E14">
        <w:rPr>
          <w:rFonts w:ascii="Arial" w:eastAsia="Calibri" w:hAnsi="Arial" w:cs="Arial"/>
          <w:sz w:val="24"/>
          <w:szCs w:val="24"/>
        </w:rPr>
        <w:t xml:space="preserve">Финансовая поддержка оказывается по </w:t>
      </w:r>
      <w:r w:rsidR="007351DC">
        <w:rPr>
          <w:rFonts w:ascii="Arial" w:eastAsia="Calibri" w:hAnsi="Arial" w:cs="Arial"/>
          <w:sz w:val="24"/>
          <w:szCs w:val="24"/>
        </w:rPr>
        <w:t>мероприятиям</w:t>
      </w:r>
      <w:r w:rsidRPr="00712E14">
        <w:rPr>
          <w:rFonts w:ascii="Arial" w:eastAsia="Calibri" w:hAnsi="Arial" w:cs="Arial"/>
          <w:sz w:val="24"/>
          <w:szCs w:val="24"/>
        </w:rPr>
        <w:t xml:space="preserve"> указанным в приложении 2</w:t>
      </w:r>
      <w:r>
        <w:rPr>
          <w:rFonts w:ascii="Arial" w:eastAsia="Calibri" w:hAnsi="Arial" w:cs="Arial"/>
          <w:sz w:val="24"/>
          <w:szCs w:val="24"/>
        </w:rPr>
        <w:t xml:space="preserve"> </w:t>
      </w:r>
      <w:r w:rsidRPr="00712E14">
        <w:rPr>
          <w:rFonts w:ascii="Arial" w:eastAsia="Calibri" w:hAnsi="Arial" w:cs="Arial"/>
          <w:sz w:val="24"/>
          <w:szCs w:val="24"/>
        </w:rPr>
        <w:t>к данной подпрограмме.</w:t>
      </w:r>
    </w:p>
    <w:p w:rsidR="007E31F3" w:rsidRPr="00BF7C85" w:rsidRDefault="007E31F3" w:rsidP="00FE32CF">
      <w:pPr>
        <w:pStyle w:val="ConsPlusTitle"/>
        <w:widowControl/>
        <w:tabs>
          <w:tab w:val="left" w:pos="0"/>
        </w:tabs>
        <w:ind w:right="-2" w:firstLine="709"/>
        <w:jc w:val="both"/>
        <w:rPr>
          <w:b w:val="0"/>
          <w:sz w:val="24"/>
          <w:szCs w:val="24"/>
        </w:rPr>
      </w:pPr>
      <w:r w:rsidRPr="00AF53AE">
        <w:rPr>
          <w:b w:val="0"/>
          <w:sz w:val="24"/>
          <w:szCs w:val="24"/>
        </w:rPr>
        <w:t>Заявки субъектов малого и (или) среднего</w:t>
      </w:r>
      <w:r w:rsidRPr="00BF7C85">
        <w:rPr>
          <w:b w:val="0"/>
          <w:sz w:val="24"/>
          <w:szCs w:val="24"/>
        </w:rPr>
        <w:t xml:space="preserve"> предпринимательства с приложением всех необходимых документов рассматриваются в течение 30 рабочих дней с момента их регистрации.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В оказании поддержки должно быть отказано в случае, если: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не выполнены условия оказания поддержки;</w:t>
      </w:r>
    </w:p>
    <w:p w:rsidR="007E31F3" w:rsidRPr="00BF7C85" w:rsidRDefault="007E31F3" w:rsidP="007E31F3">
      <w:pPr>
        <w:pStyle w:val="ConsPlusTitle"/>
        <w:tabs>
          <w:tab w:val="left" w:pos="0"/>
        </w:tabs>
        <w:ind w:right="-2"/>
        <w:jc w:val="both"/>
        <w:rPr>
          <w:b w:val="0"/>
          <w:sz w:val="24"/>
          <w:szCs w:val="24"/>
        </w:rPr>
      </w:pPr>
      <w:r w:rsidRPr="00BF7C85">
        <w:rPr>
          <w:b w:val="0"/>
          <w:sz w:val="24"/>
          <w:szCs w:val="24"/>
        </w:rPr>
        <w:tab/>
        <w:t>-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E31F3" w:rsidRPr="00BF7C85" w:rsidRDefault="007E31F3" w:rsidP="007E31F3">
      <w:pPr>
        <w:pStyle w:val="ConsPlusTitle"/>
        <w:widowControl/>
        <w:tabs>
          <w:tab w:val="left" w:pos="0"/>
        </w:tabs>
        <w:ind w:right="-2"/>
        <w:jc w:val="both"/>
        <w:rPr>
          <w:b w:val="0"/>
          <w:sz w:val="24"/>
          <w:szCs w:val="24"/>
        </w:rPr>
      </w:pPr>
      <w:r w:rsidRPr="00BF7C85">
        <w:rPr>
          <w:b w:val="0"/>
          <w:sz w:val="24"/>
          <w:szCs w:val="24"/>
        </w:rPr>
        <w:tab/>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xml:space="preserve">Решение о возврате субсидии (далее – решение </w:t>
      </w:r>
      <w:r w:rsidRPr="00BF7C85">
        <w:rPr>
          <w:rFonts w:ascii="Arial" w:hAnsi="Arial" w:cs="Arial"/>
          <w:sz w:val="24"/>
          <w:szCs w:val="24"/>
        </w:rPr>
        <w:br/>
        <w:t>о возврате субсидии) в районный бюджет за период с момента допущения нарушений принимается в случаях:</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не представлены документы, определенные настоящей Программой, или представлены недостоверные сведения и документы;</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заявителем не выполнены условия оказания поддержки;</w:t>
      </w:r>
    </w:p>
    <w:p w:rsidR="007E31F3" w:rsidRPr="00BF7C85" w:rsidRDefault="007E31F3" w:rsidP="007E31F3">
      <w:pPr>
        <w:rPr>
          <w:rFonts w:ascii="Arial" w:hAnsi="Arial" w:cs="Arial"/>
          <w:sz w:val="24"/>
          <w:szCs w:val="24"/>
        </w:rPr>
      </w:pPr>
      <w:r w:rsidRPr="00BF7C85">
        <w:rPr>
          <w:rFonts w:ascii="Arial" w:hAnsi="Arial" w:cs="Arial"/>
          <w:sz w:val="24"/>
          <w:szCs w:val="24"/>
        </w:rPr>
        <w:tab/>
        <w:t>- с момента признания заявителя, допустившим нарушение порядка и условий оказания поддержки, прошло менее чем три года.</w:t>
      </w:r>
    </w:p>
    <w:p w:rsidR="007E31F3" w:rsidRPr="00BF7C85" w:rsidRDefault="007E31F3" w:rsidP="007E31F3">
      <w:pPr>
        <w:autoSpaceDE w:val="0"/>
        <w:autoSpaceDN w:val="0"/>
        <w:adjustRightInd w:val="0"/>
        <w:ind w:firstLine="708"/>
        <w:jc w:val="both"/>
        <w:rPr>
          <w:rFonts w:ascii="Arial" w:hAnsi="Arial" w:cs="Arial"/>
          <w:sz w:val="24"/>
          <w:szCs w:val="24"/>
        </w:rPr>
      </w:pPr>
      <w:r w:rsidRPr="00BF7C85">
        <w:rPr>
          <w:rFonts w:ascii="Arial" w:hAnsi="Arial" w:cs="Arial"/>
          <w:sz w:val="24"/>
          <w:szCs w:val="24"/>
        </w:rPr>
        <w:lastRenderedPageBreak/>
        <w:t xml:space="preserve">Отдел в течение </w:t>
      </w:r>
      <w:r w:rsidR="00BB3B59">
        <w:rPr>
          <w:rFonts w:ascii="Arial" w:hAnsi="Arial" w:cs="Arial"/>
          <w:sz w:val="24"/>
          <w:szCs w:val="24"/>
        </w:rPr>
        <w:t>5</w:t>
      </w:r>
      <w:r w:rsidRPr="00BF7C85">
        <w:rPr>
          <w:rFonts w:ascii="Arial" w:hAnsi="Arial" w:cs="Arial"/>
          <w:sz w:val="24"/>
          <w:szCs w:val="24"/>
        </w:rPr>
        <w:t xml:space="preserve">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w:t>
      </w:r>
    </w:p>
    <w:p w:rsidR="007E31F3" w:rsidRPr="00BF7C85" w:rsidRDefault="00BB3B59" w:rsidP="007E31F3">
      <w:pPr>
        <w:autoSpaceDE w:val="0"/>
        <w:autoSpaceDN w:val="0"/>
        <w:adjustRightInd w:val="0"/>
        <w:ind w:firstLine="709"/>
        <w:jc w:val="both"/>
        <w:rPr>
          <w:rFonts w:ascii="Arial" w:hAnsi="Arial" w:cs="Arial"/>
          <w:sz w:val="24"/>
          <w:szCs w:val="24"/>
        </w:rPr>
      </w:pPr>
      <w:r>
        <w:rPr>
          <w:rFonts w:ascii="Arial" w:hAnsi="Arial" w:cs="Arial"/>
          <w:sz w:val="24"/>
          <w:szCs w:val="24"/>
        </w:rPr>
        <w:t>Получатель субсидии в течение 2</w:t>
      </w:r>
      <w:r w:rsidR="007E31F3" w:rsidRPr="00BF7C85">
        <w:rPr>
          <w:rFonts w:ascii="Arial" w:hAnsi="Arial" w:cs="Arial"/>
          <w:sz w:val="24"/>
          <w:szCs w:val="24"/>
        </w:rPr>
        <w:t xml:space="preserve">0 дней со дня получения решения о возврате субсидии обязан произвести возврат в районный бюджет ранее полученных сумм субсидии, указанных в решении о возврате субсидии, </w:t>
      </w:r>
      <w:r w:rsidR="007E31F3" w:rsidRPr="00BF7C85">
        <w:rPr>
          <w:rFonts w:ascii="Arial" w:hAnsi="Arial" w:cs="Arial"/>
          <w:sz w:val="24"/>
          <w:szCs w:val="24"/>
        </w:rPr>
        <w:br/>
        <w:t>в полном объеме.</w:t>
      </w:r>
    </w:p>
    <w:p w:rsidR="007E31F3" w:rsidRPr="00BF7C85" w:rsidRDefault="007E31F3" w:rsidP="007E31F3">
      <w:pPr>
        <w:autoSpaceDE w:val="0"/>
        <w:autoSpaceDN w:val="0"/>
        <w:adjustRightInd w:val="0"/>
        <w:ind w:firstLine="709"/>
        <w:jc w:val="both"/>
        <w:rPr>
          <w:rFonts w:ascii="Arial" w:hAnsi="Arial" w:cs="Arial"/>
          <w:sz w:val="24"/>
          <w:szCs w:val="24"/>
        </w:rPr>
      </w:pPr>
      <w:r w:rsidRPr="00BF7C85">
        <w:rPr>
          <w:rFonts w:ascii="Arial" w:hAnsi="Arial" w:cs="Arial"/>
          <w:sz w:val="24"/>
          <w:szCs w:val="24"/>
        </w:rPr>
        <w:t xml:space="preserve">При отказе получателя субсидии вернуть полученную субсидию </w:t>
      </w:r>
      <w:r w:rsidRPr="00BF7C85">
        <w:rPr>
          <w:rFonts w:ascii="Arial" w:hAnsi="Arial" w:cs="Arial"/>
          <w:sz w:val="24"/>
          <w:szCs w:val="24"/>
        </w:rPr>
        <w:br/>
        <w:t>в районный бюджет, взыскание субсидии производится в судебном порядке, установленном действующим законодательством Российской Федерации.</w:t>
      </w:r>
    </w:p>
    <w:p w:rsidR="00E51197" w:rsidRDefault="003C5FF5" w:rsidP="00E51197">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Информационная и консультационная </w:t>
      </w:r>
      <w:r w:rsidR="00F27E4C" w:rsidRPr="00712E14">
        <w:rPr>
          <w:rFonts w:ascii="Arial" w:eastAsia="Calibri" w:hAnsi="Arial" w:cs="Arial"/>
          <w:sz w:val="24"/>
          <w:szCs w:val="24"/>
        </w:rPr>
        <w:t>поддержка</w:t>
      </w:r>
      <w:r>
        <w:rPr>
          <w:rFonts w:ascii="Arial" w:eastAsia="Calibri" w:hAnsi="Arial" w:cs="Arial"/>
          <w:sz w:val="24"/>
          <w:szCs w:val="24"/>
        </w:rPr>
        <w:t xml:space="preserve"> </w:t>
      </w:r>
      <w:r w:rsidR="00F27E4C" w:rsidRPr="00712E14">
        <w:rPr>
          <w:rFonts w:ascii="Arial" w:eastAsia="Calibri" w:hAnsi="Arial" w:cs="Arial"/>
          <w:sz w:val="24"/>
          <w:szCs w:val="24"/>
        </w:rPr>
        <w:t>субъектов малого и среднего предпринимательства</w:t>
      </w:r>
      <w:r>
        <w:rPr>
          <w:rFonts w:ascii="Arial" w:eastAsia="Calibri" w:hAnsi="Arial" w:cs="Arial"/>
          <w:sz w:val="24"/>
          <w:szCs w:val="24"/>
        </w:rPr>
        <w:t xml:space="preserve"> оказывается в виде размещения различной информации на официальном </w:t>
      </w:r>
      <w:r w:rsidR="00E51197">
        <w:rPr>
          <w:rFonts w:ascii="Arial" w:eastAsia="Calibri" w:hAnsi="Arial" w:cs="Arial"/>
          <w:sz w:val="24"/>
          <w:szCs w:val="24"/>
        </w:rPr>
        <w:t>Интернет-</w:t>
      </w:r>
      <w:r>
        <w:rPr>
          <w:rFonts w:ascii="Arial" w:eastAsia="Calibri" w:hAnsi="Arial" w:cs="Arial"/>
          <w:sz w:val="24"/>
          <w:szCs w:val="24"/>
        </w:rPr>
        <w:t xml:space="preserve">сайте администрации Шушенского района, в </w:t>
      </w:r>
      <w:r w:rsidR="00E51197">
        <w:rPr>
          <w:rFonts w:ascii="Arial" w:eastAsia="Calibri" w:hAnsi="Arial" w:cs="Arial"/>
          <w:sz w:val="24"/>
          <w:szCs w:val="24"/>
        </w:rPr>
        <w:t xml:space="preserve">газете «Ленинская искра». </w:t>
      </w:r>
    </w:p>
    <w:p w:rsidR="00E51197" w:rsidRDefault="00E51197" w:rsidP="00E51197">
      <w:pPr>
        <w:autoSpaceDE w:val="0"/>
        <w:autoSpaceDN w:val="0"/>
        <w:adjustRightInd w:val="0"/>
        <w:ind w:firstLine="708"/>
        <w:jc w:val="both"/>
        <w:rPr>
          <w:rFonts w:ascii="Arial" w:eastAsia="Calibri" w:hAnsi="Arial" w:cs="Arial"/>
          <w:sz w:val="24"/>
          <w:szCs w:val="24"/>
        </w:rPr>
      </w:pPr>
    </w:p>
    <w:p w:rsidR="00E51197" w:rsidRDefault="00E51197" w:rsidP="00E51197">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2.4. Управление Подпрограммой и контроль за ходом ее выполнения </w:t>
      </w:r>
    </w:p>
    <w:p w:rsidR="00E51197" w:rsidRDefault="00E51197" w:rsidP="00E51197">
      <w:pPr>
        <w:autoSpaceDE w:val="0"/>
        <w:autoSpaceDN w:val="0"/>
        <w:adjustRightInd w:val="0"/>
        <w:ind w:firstLine="708"/>
        <w:jc w:val="both"/>
        <w:rPr>
          <w:rFonts w:ascii="Arial" w:eastAsia="Calibri" w:hAnsi="Arial" w:cs="Arial"/>
          <w:sz w:val="24"/>
          <w:szCs w:val="24"/>
        </w:rPr>
      </w:pPr>
    </w:p>
    <w:p w:rsidR="00F27E4C" w:rsidRPr="00712E14"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Текущее у</w:t>
      </w:r>
      <w:r w:rsidR="00F27E4C" w:rsidRPr="00712E14">
        <w:rPr>
          <w:rFonts w:ascii="Arial" w:eastAsia="Calibri" w:hAnsi="Arial" w:cs="Arial"/>
          <w:sz w:val="24"/>
          <w:szCs w:val="24"/>
        </w:rPr>
        <w:t>правление</w:t>
      </w:r>
      <w:r>
        <w:rPr>
          <w:rFonts w:ascii="Arial" w:eastAsia="Calibri" w:hAnsi="Arial" w:cs="Arial"/>
          <w:sz w:val="24"/>
          <w:szCs w:val="24"/>
        </w:rPr>
        <w:t xml:space="preserve"> и контроль за </w:t>
      </w:r>
      <w:r w:rsidR="00F27E4C" w:rsidRPr="00712E14">
        <w:rPr>
          <w:rFonts w:ascii="Arial" w:eastAsia="Calibri" w:hAnsi="Arial" w:cs="Arial"/>
          <w:sz w:val="24"/>
          <w:szCs w:val="24"/>
        </w:rPr>
        <w:t>реализа</w:t>
      </w:r>
      <w:r w:rsidR="00E51197">
        <w:rPr>
          <w:rFonts w:ascii="Arial" w:eastAsia="Calibri" w:hAnsi="Arial" w:cs="Arial"/>
          <w:sz w:val="24"/>
          <w:szCs w:val="24"/>
        </w:rPr>
        <w:t>цией подпрограммы осуществляет ад</w:t>
      </w:r>
      <w:r w:rsidR="00F27E4C" w:rsidRPr="00712E14">
        <w:rPr>
          <w:rFonts w:ascii="Arial" w:eastAsia="Calibri" w:hAnsi="Arial" w:cs="Arial"/>
          <w:sz w:val="24"/>
          <w:szCs w:val="24"/>
        </w:rPr>
        <w:t>министрация</w:t>
      </w:r>
      <w:r>
        <w:rPr>
          <w:rFonts w:ascii="Arial" w:eastAsia="Calibri" w:hAnsi="Arial" w:cs="Arial"/>
          <w:sz w:val="24"/>
          <w:szCs w:val="24"/>
        </w:rPr>
        <w:t xml:space="preserve"> </w:t>
      </w:r>
      <w:r w:rsidR="00E51197">
        <w:rPr>
          <w:rFonts w:ascii="Arial" w:eastAsia="Calibri" w:hAnsi="Arial" w:cs="Arial"/>
          <w:sz w:val="24"/>
          <w:szCs w:val="24"/>
        </w:rPr>
        <w:t>Шушенского р</w:t>
      </w:r>
      <w:r w:rsidR="00F27E4C" w:rsidRPr="00712E14">
        <w:rPr>
          <w:rFonts w:ascii="Arial" w:eastAsia="Calibri" w:hAnsi="Arial" w:cs="Arial"/>
          <w:sz w:val="24"/>
          <w:szCs w:val="24"/>
        </w:rPr>
        <w:t>айона</w:t>
      </w:r>
      <w:r>
        <w:rPr>
          <w:rFonts w:ascii="Arial" w:eastAsia="Calibri" w:hAnsi="Arial" w:cs="Arial"/>
          <w:sz w:val="24"/>
          <w:szCs w:val="24"/>
        </w:rPr>
        <w:t>.</w:t>
      </w:r>
    </w:p>
    <w:p w:rsidR="0060480B"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Отчеты о реализации подпрограммы предоставляются одновременно в отдел экономического развития и муниципального заказа и Финансовое управление администрации Шушенского района.</w:t>
      </w:r>
    </w:p>
    <w:p w:rsidR="0060480B" w:rsidRDefault="0060480B" w:rsidP="0060480B">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Отчет о реализации подпрограммы за первое полугодие отчетного года предоставляется в срок не позднее 10 августа отчетного года.</w:t>
      </w:r>
    </w:p>
    <w:p w:rsidR="0079294E" w:rsidRDefault="0060480B"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Годовой отчет предост</w:t>
      </w:r>
      <w:r w:rsidR="00711954">
        <w:rPr>
          <w:rFonts w:ascii="Arial" w:eastAsia="Calibri" w:hAnsi="Arial" w:cs="Arial"/>
          <w:sz w:val="24"/>
          <w:szCs w:val="24"/>
        </w:rPr>
        <w:t>а</w:t>
      </w:r>
      <w:r>
        <w:rPr>
          <w:rFonts w:ascii="Arial" w:eastAsia="Calibri" w:hAnsi="Arial" w:cs="Arial"/>
          <w:sz w:val="24"/>
          <w:szCs w:val="24"/>
        </w:rPr>
        <w:t>вляется в срок не позднее 1 марта года</w:t>
      </w:r>
      <w:r w:rsidR="00711954">
        <w:rPr>
          <w:rFonts w:ascii="Arial" w:eastAsia="Calibri" w:hAnsi="Arial" w:cs="Arial"/>
          <w:sz w:val="24"/>
          <w:szCs w:val="24"/>
        </w:rPr>
        <w:t xml:space="preserve">, следующего за отчетным. </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w:t>
      </w: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2.5. Оценка социально-экономической эффективности</w:t>
      </w:r>
    </w:p>
    <w:p w:rsidR="008E7957" w:rsidRDefault="008E7957" w:rsidP="00711954">
      <w:pPr>
        <w:autoSpaceDE w:val="0"/>
        <w:autoSpaceDN w:val="0"/>
        <w:adjustRightInd w:val="0"/>
        <w:ind w:firstLine="708"/>
        <w:jc w:val="both"/>
        <w:rPr>
          <w:rFonts w:ascii="Arial" w:eastAsia="Calibri" w:hAnsi="Arial" w:cs="Arial"/>
          <w:sz w:val="24"/>
          <w:szCs w:val="24"/>
        </w:rPr>
      </w:pP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Экономическая эффективность и результативность реализации мероприятий подпрограммы зависят от степени достижения ожидаемого конечного результата.</w:t>
      </w:r>
    </w:p>
    <w:p w:rsidR="008E7957" w:rsidRDefault="008E7957"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Эффект от реализации подпрограммы заключается в создании благоприятн</w:t>
      </w:r>
      <w:r w:rsidR="00745010">
        <w:rPr>
          <w:rFonts w:ascii="Arial" w:eastAsia="Calibri" w:hAnsi="Arial" w:cs="Arial"/>
          <w:sz w:val="24"/>
          <w:szCs w:val="24"/>
        </w:rPr>
        <w:t>ых условий для развития малого и среднего п</w:t>
      </w:r>
      <w:r>
        <w:rPr>
          <w:rFonts w:ascii="Arial" w:eastAsia="Calibri" w:hAnsi="Arial" w:cs="Arial"/>
          <w:sz w:val="24"/>
          <w:szCs w:val="24"/>
        </w:rPr>
        <w:t>редпринимательс</w:t>
      </w:r>
      <w:r w:rsidR="00745010">
        <w:rPr>
          <w:rFonts w:ascii="Arial" w:eastAsia="Calibri" w:hAnsi="Arial" w:cs="Arial"/>
          <w:sz w:val="24"/>
          <w:szCs w:val="24"/>
        </w:rPr>
        <w:t>тва</w:t>
      </w:r>
      <w:r>
        <w:rPr>
          <w:rFonts w:ascii="Arial" w:eastAsia="Calibri" w:hAnsi="Arial" w:cs="Arial"/>
          <w:sz w:val="24"/>
          <w:szCs w:val="24"/>
        </w:rPr>
        <w:t xml:space="preserve"> на территории района, повышение доступности финансовых ресурсов</w:t>
      </w:r>
      <w:r w:rsidR="00745010">
        <w:rPr>
          <w:rFonts w:ascii="Arial" w:eastAsia="Calibri" w:hAnsi="Arial" w:cs="Arial"/>
          <w:sz w:val="24"/>
          <w:szCs w:val="24"/>
        </w:rPr>
        <w:t xml:space="preserve"> для субъектов малого и среднего предпринимательства.</w:t>
      </w:r>
    </w:p>
    <w:p w:rsidR="00745010" w:rsidRDefault="00745010"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Ожидаемые результата подпрограммы:</w:t>
      </w:r>
    </w:p>
    <w:p w:rsidR="00B2076B" w:rsidRP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количество субъектов малого и среднего предпринимательства, получивших муниципальную поддержку (ежегодно), не менее 3 единиц;</w:t>
      </w:r>
    </w:p>
    <w:p w:rsidR="00B2076B" w:rsidRP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(ежегодно), не менее 2 единиц;</w:t>
      </w:r>
    </w:p>
    <w:p w:rsidR="00B2076B" w:rsidRPr="00B2076B" w:rsidRDefault="00B2076B" w:rsidP="00B2076B">
      <w:pPr>
        <w:tabs>
          <w:tab w:val="left" w:pos="709"/>
        </w:tabs>
        <w:jc w:val="both"/>
        <w:rPr>
          <w:rFonts w:ascii="Arial" w:hAnsi="Arial" w:cs="Arial"/>
          <w:sz w:val="24"/>
          <w:szCs w:val="24"/>
        </w:rPr>
      </w:pPr>
      <w:r w:rsidRPr="00B2076B">
        <w:rPr>
          <w:rFonts w:ascii="Arial" w:hAnsi="Arial" w:cs="Arial"/>
          <w:sz w:val="24"/>
          <w:szCs w:val="24"/>
        </w:rPr>
        <w:tab/>
        <w:t xml:space="preserve">- количество сохраненных рабочих мест в секторе малого и среднего предпринимательства (ежегодно), не менее </w:t>
      </w:r>
      <w:r w:rsidR="007351DC">
        <w:rPr>
          <w:rFonts w:ascii="Arial" w:hAnsi="Arial" w:cs="Arial"/>
          <w:sz w:val="24"/>
          <w:szCs w:val="24"/>
        </w:rPr>
        <w:t>3</w:t>
      </w:r>
      <w:r w:rsidRPr="00B2076B">
        <w:rPr>
          <w:rFonts w:ascii="Arial" w:hAnsi="Arial" w:cs="Arial"/>
          <w:sz w:val="24"/>
          <w:szCs w:val="24"/>
        </w:rPr>
        <w:t xml:space="preserve"> единицы;</w:t>
      </w:r>
    </w:p>
    <w:p w:rsidR="00B2076B" w:rsidRDefault="003E3461" w:rsidP="00B2076B">
      <w:pPr>
        <w:tabs>
          <w:tab w:val="left" w:pos="709"/>
        </w:tabs>
        <w:jc w:val="both"/>
        <w:rPr>
          <w:rFonts w:ascii="Arial" w:hAnsi="Arial" w:cs="Arial"/>
          <w:sz w:val="24"/>
          <w:szCs w:val="24"/>
        </w:rPr>
      </w:pPr>
      <w:r>
        <w:rPr>
          <w:rFonts w:ascii="Arial" w:hAnsi="Arial" w:cs="Arial"/>
          <w:sz w:val="24"/>
          <w:szCs w:val="24"/>
        </w:rPr>
        <w:tab/>
      </w:r>
      <w:r w:rsidR="00B2076B" w:rsidRPr="00B2076B">
        <w:rPr>
          <w:rFonts w:ascii="Arial" w:hAnsi="Arial" w:cs="Arial"/>
          <w:sz w:val="24"/>
          <w:szCs w:val="24"/>
        </w:rPr>
        <w:t xml:space="preserve">- </w:t>
      </w:r>
      <w:r w:rsidR="00CE2C29" w:rsidRPr="006C2135">
        <w:rPr>
          <w:rFonts w:ascii="Arial" w:hAnsi="Arial" w:cs="Arial"/>
          <w:sz w:val="24"/>
          <w:szCs w:val="24"/>
        </w:rPr>
        <w:t>количество субъектов малого и среднего предпринимательства обратившихся за информационной, консультационной поддержкой (ежегодно), не менее 37 единиц.</w:t>
      </w:r>
    </w:p>
    <w:p w:rsidR="008E7957" w:rsidRDefault="008E7957"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w:t>
      </w:r>
      <w:r w:rsidR="00B2076B">
        <w:rPr>
          <w:rFonts w:ascii="Arial" w:eastAsia="Calibri" w:hAnsi="Arial" w:cs="Arial"/>
          <w:sz w:val="24"/>
          <w:szCs w:val="24"/>
        </w:rPr>
        <w:t>6</w:t>
      </w:r>
      <w:r>
        <w:rPr>
          <w:rFonts w:ascii="Arial" w:eastAsia="Calibri" w:hAnsi="Arial" w:cs="Arial"/>
          <w:sz w:val="24"/>
          <w:szCs w:val="24"/>
        </w:rPr>
        <w:t>. Мероприятия Подпрограммы</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Перечень мероприятий подпрограммы приведен в приложении № 2 к </w:t>
      </w:r>
      <w:r w:rsidR="00B2076B">
        <w:rPr>
          <w:rFonts w:ascii="Arial" w:eastAsia="Calibri" w:hAnsi="Arial" w:cs="Arial"/>
          <w:sz w:val="24"/>
          <w:szCs w:val="24"/>
        </w:rPr>
        <w:t>п</w:t>
      </w:r>
      <w:r>
        <w:rPr>
          <w:rFonts w:ascii="Arial" w:eastAsia="Calibri" w:hAnsi="Arial" w:cs="Arial"/>
          <w:sz w:val="24"/>
          <w:szCs w:val="24"/>
        </w:rPr>
        <w:t>одпрограмме.</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w:t>
      </w:r>
      <w:r w:rsidR="00B2076B">
        <w:rPr>
          <w:rFonts w:ascii="Arial" w:eastAsia="Calibri" w:hAnsi="Arial" w:cs="Arial"/>
          <w:sz w:val="24"/>
          <w:szCs w:val="24"/>
        </w:rPr>
        <w:t>7</w:t>
      </w:r>
      <w:r>
        <w:rPr>
          <w:rFonts w:ascii="Arial" w:eastAsia="Calibri" w:hAnsi="Arial" w:cs="Arial"/>
          <w:sz w:val="24"/>
          <w:szCs w:val="24"/>
        </w:rPr>
        <w:t>. Обоснование финансовых, материальных и трудовых затрат (ресурсное обеспечение подпрограммы) с указанием источников финансирования.</w:t>
      </w:r>
    </w:p>
    <w:p w:rsidR="00711954" w:rsidRDefault="00711954" w:rsidP="00711954">
      <w:pPr>
        <w:autoSpaceDE w:val="0"/>
        <w:autoSpaceDN w:val="0"/>
        <w:adjustRightInd w:val="0"/>
        <w:ind w:firstLine="708"/>
        <w:jc w:val="both"/>
        <w:rPr>
          <w:rFonts w:ascii="Arial" w:eastAsia="Calibri" w:hAnsi="Arial" w:cs="Arial"/>
          <w:sz w:val="24"/>
          <w:szCs w:val="24"/>
        </w:rPr>
      </w:pP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Мероприятия </w:t>
      </w:r>
      <w:r w:rsidR="00B2076B">
        <w:rPr>
          <w:rFonts w:ascii="Arial" w:eastAsia="Calibri" w:hAnsi="Arial" w:cs="Arial"/>
          <w:sz w:val="24"/>
          <w:szCs w:val="24"/>
        </w:rPr>
        <w:t>п</w:t>
      </w:r>
      <w:r>
        <w:rPr>
          <w:rFonts w:ascii="Arial" w:eastAsia="Calibri" w:hAnsi="Arial" w:cs="Arial"/>
          <w:sz w:val="24"/>
          <w:szCs w:val="24"/>
        </w:rPr>
        <w:t>одпрограммы реализуются за счет средств районного, краевого и федерального бюджетов</w:t>
      </w:r>
      <w:r w:rsidR="00CE2C29">
        <w:rPr>
          <w:rFonts w:ascii="Arial" w:eastAsia="Calibri" w:hAnsi="Arial" w:cs="Arial"/>
          <w:sz w:val="24"/>
          <w:szCs w:val="24"/>
        </w:rPr>
        <w:t>.</w:t>
      </w:r>
    </w:p>
    <w:p w:rsidR="004469CD"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Объем бюджетных ассигнований на реализацию подпрограммы </w:t>
      </w:r>
      <w:r w:rsidR="007351DC">
        <w:rPr>
          <w:rFonts w:ascii="Arial" w:eastAsia="Calibri" w:hAnsi="Arial" w:cs="Arial"/>
          <w:sz w:val="24"/>
          <w:szCs w:val="24"/>
        </w:rPr>
        <w:t>–</w:t>
      </w:r>
    </w:p>
    <w:p w:rsidR="00711954" w:rsidRDefault="00320E43"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20</w:t>
      </w:r>
      <w:r w:rsidR="007351DC">
        <w:rPr>
          <w:rFonts w:ascii="Arial" w:eastAsia="Calibri" w:hAnsi="Arial" w:cs="Arial"/>
          <w:sz w:val="24"/>
          <w:szCs w:val="24"/>
        </w:rPr>
        <w:t xml:space="preserve"> </w:t>
      </w:r>
      <w:r>
        <w:rPr>
          <w:rFonts w:ascii="Arial" w:eastAsia="Calibri" w:hAnsi="Arial" w:cs="Arial"/>
          <w:sz w:val="24"/>
          <w:szCs w:val="24"/>
        </w:rPr>
        <w:t>379</w:t>
      </w:r>
      <w:r w:rsidR="00711954">
        <w:rPr>
          <w:rFonts w:ascii="Arial" w:eastAsia="Calibri" w:hAnsi="Arial" w:cs="Arial"/>
          <w:sz w:val="24"/>
          <w:szCs w:val="24"/>
        </w:rPr>
        <w:t>,</w:t>
      </w:r>
      <w:r>
        <w:rPr>
          <w:rFonts w:ascii="Arial" w:eastAsia="Calibri" w:hAnsi="Arial" w:cs="Arial"/>
          <w:sz w:val="24"/>
          <w:szCs w:val="24"/>
        </w:rPr>
        <w:t>8</w:t>
      </w:r>
      <w:r w:rsidR="004469CD">
        <w:rPr>
          <w:rFonts w:ascii="Arial" w:eastAsia="Calibri" w:hAnsi="Arial" w:cs="Arial"/>
          <w:sz w:val="24"/>
          <w:szCs w:val="24"/>
        </w:rPr>
        <w:t>6</w:t>
      </w:r>
      <w:r w:rsidR="00711954">
        <w:rPr>
          <w:rFonts w:ascii="Arial" w:eastAsia="Calibri" w:hAnsi="Arial" w:cs="Arial"/>
          <w:sz w:val="24"/>
          <w:szCs w:val="24"/>
        </w:rPr>
        <w:t>0 тыс. рублей, из них за счет средств:</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-федерального бюджета – 1</w:t>
      </w:r>
      <w:r w:rsidR="00320E43">
        <w:rPr>
          <w:rFonts w:ascii="Arial" w:eastAsia="Calibri" w:hAnsi="Arial" w:cs="Arial"/>
          <w:sz w:val="24"/>
          <w:szCs w:val="24"/>
        </w:rPr>
        <w:t xml:space="preserve"> </w:t>
      </w:r>
      <w:r>
        <w:rPr>
          <w:rFonts w:ascii="Arial" w:eastAsia="Calibri" w:hAnsi="Arial" w:cs="Arial"/>
          <w:sz w:val="24"/>
          <w:szCs w:val="24"/>
        </w:rPr>
        <w:t>700,000 тыс. рублей;</w:t>
      </w:r>
    </w:p>
    <w:p w:rsidR="00711954" w:rsidRDefault="00711954"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краевого бюджета – </w:t>
      </w:r>
      <w:r w:rsidR="007351DC">
        <w:rPr>
          <w:rFonts w:ascii="Arial" w:eastAsia="Calibri" w:hAnsi="Arial" w:cs="Arial"/>
          <w:sz w:val="24"/>
          <w:szCs w:val="24"/>
        </w:rPr>
        <w:t>1</w:t>
      </w:r>
      <w:r w:rsidR="00320E43">
        <w:rPr>
          <w:rFonts w:ascii="Arial" w:eastAsia="Calibri" w:hAnsi="Arial" w:cs="Arial"/>
          <w:sz w:val="24"/>
          <w:szCs w:val="24"/>
        </w:rPr>
        <w:t>4 436</w:t>
      </w:r>
      <w:r>
        <w:rPr>
          <w:rFonts w:ascii="Arial" w:eastAsia="Calibri" w:hAnsi="Arial" w:cs="Arial"/>
          <w:sz w:val="24"/>
          <w:szCs w:val="24"/>
        </w:rPr>
        <w:t>,</w:t>
      </w:r>
      <w:r w:rsidR="00320E43">
        <w:rPr>
          <w:rFonts w:ascii="Arial" w:eastAsia="Calibri" w:hAnsi="Arial" w:cs="Arial"/>
          <w:sz w:val="24"/>
          <w:szCs w:val="24"/>
        </w:rPr>
        <w:t>8</w:t>
      </w:r>
      <w:r w:rsidR="004469CD">
        <w:rPr>
          <w:rFonts w:ascii="Arial" w:eastAsia="Calibri" w:hAnsi="Arial" w:cs="Arial"/>
          <w:sz w:val="24"/>
          <w:szCs w:val="24"/>
        </w:rPr>
        <w:t>6</w:t>
      </w:r>
      <w:r>
        <w:rPr>
          <w:rFonts w:ascii="Arial" w:eastAsia="Calibri" w:hAnsi="Arial" w:cs="Arial"/>
          <w:sz w:val="24"/>
          <w:szCs w:val="24"/>
        </w:rPr>
        <w:t>0 тыс. рублей;</w:t>
      </w:r>
    </w:p>
    <w:p w:rsidR="00711954" w:rsidRDefault="00C80FF2"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районного бюджета – 4</w:t>
      </w:r>
      <w:r w:rsidR="00320E43">
        <w:rPr>
          <w:rFonts w:ascii="Arial" w:eastAsia="Calibri" w:hAnsi="Arial" w:cs="Arial"/>
          <w:sz w:val="24"/>
          <w:szCs w:val="24"/>
        </w:rPr>
        <w:t xml:space="preserve"> </w:t>
      </w:r>
      <w:r>
        <w:rPr>
          <w:rFonts w:ascii="Arial" w:eastAsia="Calibri" w:hAnsi="Arial" w:cs="Arial"/>
          <w:sz w:val="24"/>
          <w:szCs w:val="24"/>
        </w:rPr>
        <w:t>240</w:t>
      </w:r>
      <w:r w:rsidR="00711954">
        <w:rPr>
          <w:rFonts w:ascii="Arial" w:eastAsia="Calibri" w:hAnsi="Arial" w:cs="Arial"/>
          <w:sz w:val="24"/>
          <w:szCs w:val="24"/>
        </w:rPr>
        <w:t>,000 тыс. рублей.</w:t>
      </w:r>
    </w:p>
    <w:p w:rsidR="000C37CC" w:rsidRDefault="000C37CC" w:rsidP="00B2076B">
      <w:pPr>
        <w:autoSpaceDE w:val="0"/>
        <w:autoSpaceDN w:val="0"/>
        <w:adjustRightInd w:val="0"/>
        <w:jc w:val="both"/>
        <w:rPr>
          <w:rFonts w:ascii="Arial" w:eastAsia="Calibri" w:hAnsi="Arial" w:cs="Arial"/>
          <w:sz w:val="24"/>
          <w:szCs w:val="24"/>
        </w:rPr>
      </w:pPr>
    </w:p>
    <w:p w:rsidR="006166AD" w:rsidRDefault="006166AD" w:rsidP="00B2076B">
      <w:pPr>
        <w:autoSpaceDE w:val="0"/>
        <w:autoSpaceDN w:val="0"/>
        <w:adjustRightInd w:val="0"/>
        <w:jc w:val="both"/>
        <w:rPr>
          <w:rFonts w:ascii="Arial" w:eastAsia="Calibri" w:hAnsi="Arial" w:cs="Arial"/>
          <w:sz w:val="24"/>
          <w:szCs w:val="24"/>
        </w:rPr>
      </w:pPr>
    </w:p>
    <w:p w:rsidR="006166AD" w:rsidRDefault="006166AD" w:rsidP="00B2076B">
      <w:pPr>
        <w:autoSpaceDE w:val="0"/>
        <w:autoSpaceDN w:val="0"/>
        <w:adjustRightInd w:val="0"/>
        <w:jc w:val="both"/>
        <w:rPr>
          <w:rFonts w:ascii="Arial" w:eastAsia="Calibri" w:hAnsi="Arial" w:cs="Arial"/>
          <w:sz w:val="24"/>
          <w:szCs w:val="24"/>
        </w:rPr>
      </w:pPr>
    </w:p>
    <w:p w:rsidR="006166AD" w:rsidRPr="00BF7C85" w:rsidRDefault="006166AD" w:rsidP="006166AD">
      <w:pPr>
        <w:pStyle w:val="ConsPlusNormal"/>
        <w:spacing w:line="240" w:lineRule="exact"/>
        <w:ind w:firstLine="0"/>
        <w:rPr>
          <w:sz w:val="24"/>
          <w:szCs w:val="24"/>
        </w:rPr>
      </w:pPr>
      <w:r>
        <w:rPr>
          <w:sz w:val="24"/>
          <w:szCs w:val="24"/>
        </w:rPr>
        <w:t>Н</w:t>
      </w:r>
      <w:r w:rsidRPr="00BF7C85">
        <w:rPr>
          <w:sz w:val="24"/>
          <w:szCs w:val="24"/>
        </w:rPr>
        <w:t xml:space="preserve">ачальник отдела экономического </w:t>
      </w:r>
    </w:p>
    <w:p w:rsidR="006166AD" w:rsidRPr="00BF7C85" w:rsidRDefault="006166AD" w:rsidP="006166AD">
      <w:pPr>
        <w:pStyle w:val="ConsPlusNormal"/>
        <w:widowControl/>
        <w:spacing w:line="240" w:lineRule="exact"/>
        <w:ind w:firstLine="0"/>
        <w:rPr>
          <w:sz w:val="24"/>
          <w:szCs w:val="24"/>
        </w:rPr>
      </w:pPr>
      <w:r w:rsidRPr="00BF7C85">
        <w:rPr>
          <w:sz w:val="24"/>
          <w:szCs w:val="24"/>
        </w:rPr>
        <w:t xml:space="preserve">развития и муниципального заказа                                               </w:t>
      </w:r>
      <w:r>
        <w:rPr>
          <w:sz w:val="24"/>
          <w:szCs w:val="24"/>
        </w:rPr>
        <w:t>О.</w:t>
      </w:r>
      <w:r w:rsidRPr="00BF7C85">
        <w:rPr>
          <w:sz w:val="24"/>
          <w:szCs w:val="24"/>
        </w:rPr>
        <w:t xml:space="preserve">В. </w:t>
      </w:r>
      <w:r>
        <w:rPr>
          <w:sz w:val="24"/>
          <w:szCs w:val="24"/>
        </w:rPr>
        <w:t>Хорошавина</w:t>
      </w:r>
    </w:p>
    <w:p w:rsidR="006166AD" w:rsidRDefault="006166AD" w:rsidP="00B2076B">
      <w:pPr>
        <w:autoSpaceDE w:val="0"/>
        <w:autoSpaceDN w:val="0"/>
        <w:adjustRightInd w:val="0"/>
        <w:jc w:val="both"/>
        <w:rPr>
          <w:rFonts w:ascii="Arial" w:eastAsia="Calibri" w:hAnsi="Arial" w:cs="Arial"/>
          <w:sz w:val="24"/>
          <w:szCs w:val="24"/>
        </w:rPr>
        <w:sectPr w:rsidR="006166AD" w:rsidSect="00723DF9">
          <w:pgSz w:w="11906" w:h="16838" w:code="9"/>
          <w:pgMar w:top="1134" w:right="851" w:bottom="1134" w:left="1701" w:header="709" w:footer="709" w:gutter="0"/>
          <w:cols w:space="708"/>
          <w:docGrid w:linePitch="360"/>
        </w:sectPr>
      </w:pPr>
    </w:p>
    <w:p w:rsidR="00723DF9" w:rsidRPr="00054CB9" w:rsidRDefault="00723DF9" w:rsidP="00723DF9">
      <w:pPr>
        <w:autoSpaceDE w:val="0"/>
        <w:autoSpaceDN w:val="0"/>
        <w:adjustRightInd w:val="0"/>
        <w:ind w:left="9781"/>
        <w:jc w:val="both"/>
        <w:rPr>
          <w:rFonts w:ascii="Arial" w:hAnsi="Arial" w:cs="Arial"/>
          <w:sz w:val="24"/>
          <w:szCs w:val="24"/>
        </w:rPr>
      </w:pPr>
      <w:r w:rsidRPr="00054CB9">
        <w:rPr>
          <w:rFonts w:ascii="Arial" w:hAnsi="Arial" w:cs="Arial"/>
          <w:sz w:val="24"/>
          <w:szCs w:val="24"/>
        </w:rPr>
        <w:lastRenderedPageBreak/>
        <w:t xml:space="preserve">Приложение № 1 </w:t>
      </w:r>
    </w:p>
    <w:p w:rsidR="00723DF9" w:rsidRPr="00054CB9" w:rsidRDefault="00723DF9" w:rsidP="00723DF9">
      <w:pPr>
        <w:autoSpaceDE w:val="0"/>
        <w:autoSpaceDN w:val="0"/>
        <w:adjustRightInd w:val="0"/>
        <w:ind w:left="9781"/>
        <w:rPr>
          <w:rFonts w:ascii="Arial" w:hAnsi="Arial" w:cs="Arial"/>
          <w:sz w:val="24"/>
          <w:szCs w:val="24"/>
        </w:rPr>
      </w:pPr>
      <w:r>
        <w:rPr>
          <w:rFonts w:ascii="Arial" w:hAnsi="Arial" w:cs="Arial"/>
          <w:sz w:val="24"/>
          <w:szCs w:val="24"/>
        </w:rPr>
        <w:t>к</w:t>
      </w:r>
      <w:r w:rsidRPr="00054CB9">
        <w:rPr>
          <w:rFonts w:ascii="Arial" w:hAnsi="Arial" w:cs="Arial"/>
          <w:sz w:val="24"/>
          <w:szCs w:val="24"/>
        </w:rPr>
        <w:t xml:space="preserve"> подпрограммы</w:t>
      </w:r>
      <w:r>
        <w:rPr>
          <w:rFonts w:ascii="Arial" w:hAnsi="Arial" w:cs="Arial"/>
          <w:sz w:val="24"/>
          <w:szCs w:val="24"/>
        </w:rPr>
        <w:t xml:space="preserve"> «Развитие малого и среднего предпринимательства», реализуемой в рамках муниципальной программы «Развитие малого и среднего предпринимательства на территории района»</w:t>
      </w:r>
    </w:p>
    <w:p w:rsidR="00723DF9" w:rsidRPr="00054CB9" w:rsidRDefault="00723DF9" w:rsidP="00723DF9">
      <w:pPr>
        <w:autoSpaceDE w:val="0"/>
        <w:autoSpaceDN w:val="0"/>
        <w:adjustRightInd w:val="0"/>
        <w:ind w:firstLine="540"/>
        <w:jc w:val="center"/>
        <w:outlineLvl w:val="0"/>
        <w:rPr>
          <w:rFonts w:ascii="Arial" w:hAnsi="Arial" w:cs="Arial"/>
          <w:sz w:val="24"/>
          <w:szCs w:val="24"/>
        </w:rPr>
      </w:pPr>
    </w:p>
    <w:p w:rsidR="00723DF9" w:rsidRPr="00054CB9" w:rsidRDefault="00723DF9" w:rsidP="00723DF9">
      <w:pPr>
        <w:autoSpaceDE w:val="0"/>
        <w:autoSpaceDN w:val="0"/>
        <w:adjustRightInd w:val="0"/>
        <w:ind w:firstLine="540"/>
        <w:jc w:val="center"/>
        <w:outlineLvl w:val="0"/>
        <w:rPr>
          <w:rFonts w:ascii="Arial" w:hAnsi="Arial" w:cs="Arial"/>
          <w:sz w:val="24"/>
          <w:szCs w:val="24"/>
        </w:rPr>
      </w:pPr>
      <w:r w:rsidRPr="00054CB9">
        <w:rPr>
          <w:rFonts w:ascii="Arial" w:hAnsi="Arial" w:cs="Arial"/>
          <w:sz w:val="24"/>
          <w:szCs w:val="24"/>
        </w:rPr>
        <w:t>Перечень целевых индикаторов подпрограммы</w:t>
      </w:r>
    </w:p>
    <w:p w:rsidR="00723DF9" w:rsidRPr="00054CB9" w:rsidRDefault="00723DF9" w:rsidP="00723DF9">
      <w:pPr>
        <w:autoSpaceDE w:val="0"/>
        <w:autoSpaceDN w:val="0"/>
        <w:adjustRightInd w:val="0"/>
        <w:ind w:firstLine="540"/>
        <w:jc w:val="center"/>
        <w:rPr>
          <w:rFonts w:ascii="Arial" w:hAnsi="Arial" w:cs="Arial"/>
          <w:sz w:val="24"/>
          <w:szCs w:val="24"/>
        </w:rPr>
      </w:pPr>
    </w:p>
    <w:tbl>
      <w:tblPr>
        <w:tblW w:w="13750" w:type="dxa"/>
        <w:tblInd w:w="212" w:type="dxa"/>
        <w:tblLayout w:type="fixed"/>
        <w:tblCellMar>
          <w:left w:w="70" w:type="dxa"/>
          <w:right w:w="70" w:type="dxa"/>
        </w:tblCellMar>
        <w:tblLook w:val="0000" w:firstRow="0" w:lastRow="0" w:firstColumn="0" w:lastColumn="0" w:noHBand="0" w:noVBand="0"/>
      </w:tblPr>
      <w:tblGrid>
        <w:gridCol w:w="567"/>
        <w:gridCol w:w="2592"/>
        <w:gridCol w:w="1235"/>
        <w:gridCol w:w="1780"/>
        <w:gridCol w:w="1906"/>
        <w:gridCol w:w="1843"/>
        <w:gridCol w:w="141"/>
        <w:gridCol w:w="1843"/>
        <w:gridCol w:w="1843"/>
      </w:tblGrid>
      <w:tr w:rsidR="00723DF9" w:rsidRPr="00054CB9" w:rsidTr="00AB7777">
        <w:trPr>
          <w:cantSplit/>
          <w:trHeight w:val="552"/>
        </w:trPr>
        <w:tc>
          <w:tcPr>
            <w:tcW w:w="567" w:type="dxa"/>
            <w:vMerge w:val="restart"/>
            <w:tcBorders>
              <w:top w:val="single" w:sz="6" w:space="0" w:color="auto"/>
              <w:left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 xml:space="preserve">№  </w:t>
            </w:r>
            <w:r w:rsidRPr="00FC092E">
              <w:rPr>
                <w:sz w:val="22"/>
                <w:szCs w:val="22"/>
              </w:rPr>
              <w:br/>
              <w:t>п/п</w:t>
            </w:r>
          </w:p>
        </w:tc>
        <w:tc>
          <w:tcPr>
            <w:tcW w:w="2592" w:type="dxa"/>
            <w:vMerge w:val="restart"/>
            <w:tcBorders>
              <w:top w:val="single" w:sz="6" w:space="0" w:color="auto"/>
              <w:left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 xml:space="preserve">Цель,    </w:t>
            </w:r>
            <w:r w:rsidRPr="00FC092E">
              <w:rPr>
                <w:sz w:val="22"/>
                <w:szCs w:val="22"/>
              </w:rPr>
              <w:br/>
              <w:t xml:space="preserve">целевые индикаторы </w:t>
            </w:r>
            <w:r w:rsidRPr="00FC092E">
              <w:rPr>
                <w:sz w:val="22"/>
                <w:szCs w:val="22"/>
              </w:rPr>
              <w:br/>
            </w:r>
          </w:p>
        </w:tc>
        <w:tc>
          <w:tcPr>
            <w:tcW w:w="1235" w:type="dxa"/>
            <w:vMerge w:val="restart"/>
            <w:tcBorders>
              <w:top w:val="single" w:sz="6" w:space="0" w:color="auto"/>
              <w:left w:val="single" w:sz="6" w:space="0" w:color="auto"/>
              <w:right w:val="single" w:sz="6" w:space="0" w:color="auto"/>
            </w:tcBorders>
            <w:vAlign w:val="center"/>
          </w:tcPr>
          <w:p w:rsidR="00723DF9" w:rsidRPr="00FC092E" w:rsidRDefault="00723DF9" w:rsidP="00FC092E">
            <w:pPr>
              <w:pStyle w:val="ConsPlusNormal"/>
              <w:widowControl/>
              <w:ind w:firstLine="0"/>
              <w:rPr>
                <w:sz w:val="22"/>
                <w:szCs w:val="22"/>
              </w:rPr>
            </w:pPr>
            <w:r w:rsidRPr="00FC092E">
              <w:rPr>
                <w:sz w:val="22"/>
                <w:szCs w:val="22"/>
              </w:rPr>
              <w:t>Единица</w:t>
            </w:r>
            <w:r w:rsidRPr="00FC092E">
              <w:rPr>
                <w:sz w:val="22"/>
                <w:szCs w:val="22"/>
              </w:rPr>
              <w:br/>
              <w:t>измерения</w:t>
            </w:r>
          </w:p>
        </w:tc>
        <w:tc>
          <w:tcPr>
            <w:tcW w:w="1780" w:type="dxa"/>
            <w:vMerge w:val="restart"/>
            <w:tcBorders>
              <w:top w:val="single" w:sz="6" w:space="0" w:color="auto"/>
              <w:left w:val="single" w:sz="6" w:space="0" w:color="auto"/>
              <w:right w:val="single" w:sz="6" w:space="0" w:color="auto"/>
            </w:tcBorders>
            <w:vAlign w:val="center"/>
          </w:tcPr>
          <w:p w:rsidR="00723DF9" w:rsidRPr="00FC092E" w:rsidRDefault="00723DF9" w:rsidP="00FC092E">
            <w:pPr>
              <w:pStyle w:val="ConsPlusNormal"/>
              <w:widowControl/>
              <w:ind w:firstLine="0"/>
              <w:rPr>
                <w:sz w:val="22"/>
                <w:szCs w:val="22"/>
              </w:rPr>
            </w:pPr>
            <w:r w:rsidRPr="00FC092E">
              <w:rPr>
                <w:sz w:val="22"/>
                <w:szCs w:val="22"/>
              </w:rPr>
              <w:t xml:space="preserve">Источник </w:t>
            </w:r>
            <w:r w:rsidRPr="00FC092E">
              <w:rPr>
                <w:sz w:val="22"/>
                <w:szCs w:val="22"/>
              </w:rPr>
              <w:br/>
              <w:t>информации</w:t>
            </w:r>
          </w:p>
        </w:tc>
        <w:tc>
          <w:tcPr>
            <w:tcW w:w="7576" w:type="dxa"/>
            <w:gridSpan w:val="5"/>
            <w:tcBorders>
              <w:top w:val="single" w:sz="6" w:space="0" w:color="auto"/>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r w:rsidRPr="00FC092E">
              <w:rPr>
                <w:sz w:val="22"/>
                <w:szCs w:val="22"/>
              </w:rPr>
              <w:t>Годы реализации подпрограммы</w:t>
            </w:r>
          </w:p>
        </w:tc>
      </w:tr>
      <w:tr w:rsidR="002B1D0B" w:rsidRPr="00054CB9" w:rsidTr="000860D9">
        <w:trPr>
          <w:cantSplit/>
          <w:trHeight w:val="552"/>
        </w:trPr>
        <w:tc>
          <w:tcPr>
            <w:tcW w:w="567"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2592"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235"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780" w:type="dxa"/>
            <w:vMerge/>
            <w:tcBorders>
              <w:left w:val="single" w:sz="6" w:space="0" w:color="auto"/>
              <w:bottom w:val="single" w:sz="6" w:space="0" w:color="auto"/>
              <w:right w:val="single" w:sz="6" w:space="0" w:color="auto"/>
            </w:tcBorders>
            <w:vAlign w:val="center"/>
          </w:tcPr>
          <w:p w:rsidR="00723DF9" w:rsidRPr="00FC092E" w:rsidRDefault="00723DF9" w:rsidP="008F17B2">
            <w:pPr>
              <w:pStyle w:val="ConsPlusNormal"/>
              <w:widowControl/>
              <w:jc w:val="center"/>
              <w:rPr>
                <w:sz w:val="22"/>
                <w:szCs w:val="22"/>
              </w:rPr>
            </w:pPr>
          </w:p>
        </w:tc>
        <w:tc>
          <w:tcPr>
            <w:tcW w:w="1906" w:type="dxa"/>
            <w:tcBorders>
              <w:top w:val="single" w:sz="6" w:space="0" w:color="auto"/>
              <w:left w:val="single" w:sz="6" w:space="0" w:color="auto"/>
              <w:bottom w:val="single" w:sz="6" w:space="0" w:color="auto"/>
              <w:right w:val="single" w:sz="6" w:space="0" w:color="auto"/>
            </w:tcBorders>
            <w:vAlign w:val="center"/>
          </w:tcPr>
          <w:p w:rsidR="000860D9" w:rsidRDefault="000860D9" w:rsidP="000860D9">
            <w:pPr>
              <w:pStyle w:val="ConsPlusNormal"/>
              <w:widowControl/>
              <w:ind w:firstLine="0"/>
              <w:jc w:val="center"/>
              <w:rPr>
                <w:sz w:val="22"/>
                <w:szCs w:val="22"/>
              </w:rPr>
            </w:pPr>
            <w:r>
              <w:rPr>
                <w:sz w:val="22"/>
                <w:szCs w:val="22"/>
              </w:rPr>
              <w:t>Текущий финансовый год</w:t>
            </w:r>
          </w:p>
          <w:p w:rsidR="00723DF9" w:rsidRPr="00FC092E" w:rsidRDefault="000860D9" w:rsidP="000860D9">
            <w:pPr>
              <w:pStyle w:val="ConsPlusNormal"/>
              <w:widowControl/>
              <w:ind w:firstLine="0"/>
              <w:jc w:val="center"/>
              <w:rPr>
                <w:sz w:val="22"/>
                <w:szCs w:val="22"/>
              </w:rPr>
            </w:pPr>
            <w:r>
              <w:rPr>
                <w:sz w:val="22"/>
                <w:szCs w:val="22"/>
              </w:rPr>
              <w:t xml:space="preserve"> </w:t>
            </w:r>
            <w:r w:rsidR="00107748" w:rsidRPr="00FC092E">
              <w:rPr>
                <w:sz w:val="22"/>
                <w:szCs w:val="22"/>
              </w:rPr>
              <w:t>202</w:t>
            </w:r>
            <w:r w:rsidR="00E269FF">
              <w:rPr>
                <w:sz w:val="22"/>
                <w:szCs w:val="22"/>
              </w:rPr>
              <w:t>2</w:t>
            </w:r>
          </w:p>
        </w:tc>
        <w:tc>
          <w:tcPr>
            <w:tcW w:w="1843" w:type="dxa"/>
            <w:tcBorders>
              <w:top w:val="single" w:sz="6" w:space="0" w:color="auto"/>
              <w:left w:val="single" w:sz="6" w:space="0" w:color="auto"/>
              <w:bottom w:val="single" w:sz="6" w:space="0" w:color="auto"/>
              <w:right w:val="single" w:sz="6" w:space="0" w:color="auto"/>
            </w:tcBorders>
            <w:vAlign w:val="center"/>
          </w:tcPr>
          <w:p w:rsidR="00723DF9" w:rsidRPr="00FC092E" w:rsidRDefault="000860D9" w:rsidP="000860D9">
            <w:pPr>
              <w:pStyle w:val="ConsPlusNormal"/>
              <w:widowControl/>
              <w:ind w:firstLine="0"/>
              <w:jc w:val="center"/>
              <w:rPr>
                <w:sz w:val="22"/>
                <w:szCs w:val="22"/>
              </w:rPr>
            </w:pPr>
            <w:r>
              <w:rPr>
                <w:sz w:val="22"/>
                <w:szCs w:val="22"/>
              </w:rPr>
              <w:t xml:space="preserve">Очередной финансовый год </w:t>
            </w:r>
            <w:r w:rsidR="00107748" w:rsidRPr="00FC092E">
              <w:rPr>
                <w:sz w:val="22"/>
                <w:szCs w:val="22"/>
              </w:rPr>
              <w:t>202</w:t>
            </w:r>
            <w:r w:rsidR="00E269FF">
              <w:rPr>
                <w:sz w:val="22"/>
                <w:szCs w:val="22"/>
              </w:rPr>
              <w:t>3</w:t>
            </w:r>
          </w:p>
        </w:tc>
        <w:tc>
          <w:tcPr>
            <w:tcW w:w="1984" w:type="dxa"/>
            <w:gridSpan w:val="2"/>
            <w:tcBorders>
              <w:top w:val="single" w:sz="6" w:space="0" w:color="auto"/>
              <w:left w:val="single" w:sz="6" w:space="0" w:color="auto"/>
              <w:bottom w:val="single" w:sz="6" w:space="0" w:color="auto"/>
              <w:right w:val="single" w:sz="6" w:space="0" w:color="auto"/>
            </w:tcBorders>
            <w:vAlign w:val="center"/>
          </w:tcPr>
          <w:p w:rsidR="000860D9" w:rsidRDefault="000860D9" w:rsidP="000860D9">
            <w:pPr>
              <w:pStyle w:val="ConsPlusNormal"/>
              <w:widowControl/>
              <w:ind w:firstLine="0"/>
              <w:jc w:val="center"/>
              <w:rPr>
                <w:sz w:val="22"/>
                <w:szCs w:val="22"/>
              </w:rPr>
            </w:pPr>
            <w:r>
              <w:rPr>
                <w:sz w:val="22"/>
                <w:szCs w:val="22"/>
              </w:rPr>
              <w:t xml:space="preserve">1-й год планового периода </w:t>
            </w:r>
          </w:p>
          <w:p w:rsidR="00723DF9" w:rsidRPr="00FC092E" w:rsidRDefault="00107748" w:rsidP="000860D9">
            <w:pPr>
              <w:pStyle w:val="ConsPlusNormal"/>
              <w:widowControl/>
              <w:ind w:firstLine="0"/>
              <w:jc w:val="center"/>
              <w:rPr>
                <w:sz w:val="22"/>
                <w:szCs w:val="22"/>
              </w:rPr>
            </w:pPr>
            <w:r w:rsidRPr="00FC092E">
              <w:rPr>
                <w:sz w:val="22"/>
                <w:szCs w:val="22"/>
              </w:rPr>
              <w:t>2</w:t>
            </w:r>
            <w:r w:rsidR="00E269FF">
              <w:rPr>
                <w:sz w:val="22"/>
                <w:szCs w:val="22"/>
              </w:rPr>
              <w:t>024</w:t>
            </w:r>
          </w:p>
        </w:tc>
        <w:tc>
          <w:tcPr>
            <w:tcW w:w="1843" w:type="dxa"/>
            <w:tcBorders>
              <w:top w:val="single" w:sz="6" w:space="0" w:color="auto"/>
              <w:left w:val="single" w:sz="6" w:space="0" w:color="auto"/>
              <w:bottom w:val="single" w:sz="6" w:space="0" w:color="auto"/>
              <w:right w:val="single" w:sz="6" w:space="0" w:color="auto"/>
            </w:tcBorders>
            <w:vAlign w:val="center"/>
          </w:tcPr>
          <w:p w:rsidR="00723DF9" w:rsidRPr="002B1D0B" w:rsidRDefault="000860D9" w:rsidP="000860D9">
            <w:pPr>
              <w:pStyle w:val="ConsPlusNormal"/>
              <w:widowControl/>
              <w:ind w:firstLine="0"/>
              <w:jc w:val="center"/>
              <w:rPr>
                <w:sz w:val="22"/>
                <w:szCs w:val="22"/>
              </w:rPr>
            </w:pPr>
            <w:r>
              <w:rPr>
                <w:sz w:val="22"/>
                <w:szCs w:val="22"/>
              </w:rPr>
              <w:t xml:space="preserve">2-й год планового периода </w:t>
            </w:r>
            <w:r w:rsidR="00E269FF">
              <w:rPr>
                <w:sz w:val="22"/>
                <w:szCs w:val="22"/>
              </w:rPr>
              <w:t>2025</w:t>
            </w:r>
          </w:p>
        </w:tc>
      </w:tr>
      <w:tr w:rsidR="00107748" w:rsidRPr="00054CB9" w:rsidTr="00AB7777">
        <w:trPr>
          <w:cantSplit/>
          <w:trHeight w:val="240"/>
        </w:trPr>
        <w:tc>
          <w:tcPr>
            <w:tcW w:w="13750" w:type="dxa"/>
            <w:gridSpan w:val="9"/>
            <w:tcBorders>
              <w:top w:val="single" w:sz="6" w:space="0" w:color="auto"/>
              <w:left w:val="single" w:sz="6" w:space="0" w:color="auto"/>
              <w:bottom w:val="single" w:sz="6" w:space="0" w:color="auto"/>
              <w:right w:val="single" w:sz="6" w:space="0" w:color="auto"/>
            </w:tcBorders>
          </w:tcPr>
          <w:p w:rsidR="00107748" w:rsidRPr="00FC092E" w:rsidRDefault="00107748" w:rsidP="00107748">
            <w:pPr>
              <w:pStyle w:val="ConsPlusNormal"/>
              <w:ind w:right="-70" w:firstLine="0"/>
              <w:jc w:val="both"/>
              <w:rPr>
                <w:sz w:val="22"/>
                <w:szCs w:val="22"/>
              </w:rPr>
            </w:pPr>
            <w:r w:rsidRPr="00FC092E">
              <w:rPr>
                <w:sz w:val="22"/>
                <w:szCs w:val="22"/>
              </w:rPr>
              <w:t>Цель подпрограммы: Обеспечение содействия в устойчивом функционировании и развитии малого и среднего предпринимательства</w:t>
            </w:r>
            <w:r w:rsidR="00CE2C29">
              <w:rPr>
                <w:sz w:val="22"/>
                <w:szCs w:val="22"/>
              </w:rPr>
              <w:t xml:space="preserve"> и физических лиц, применяющих специальный налоговый режим «Налог на профессиональный доход»</w:t>
            </w:r>
            <w:r w:rsidRPr="00FC092E">
              <w:rPr>
                <w:sz w:val="22"/>
                <w:szCs w:val="22"/>
              </w:rPr>
              <w:t xml:space="preserve"> на территории Шушенского района, способствующего созданию новых рабочих мест и сохранению созданных рабочих мест, обеспечению занятости населения</w:t>
            </w:r>
          </w:p>
          <w:p w:rsidR="00107748" w:rsidRPr="00FC092E" w:rsidRDefault="00107748" w:rsidP="008F17B2">
            <w:pPr>
              <w:pStyle w:val="ConsPlusNormal"/>
              <w:widowControl/>
              <w:rPr>
                <w:sz w:val="22"/>
                <w:szCs w:val="22"/>
              </w:rPr>
            </w:pPr>
          </w:p>
        </w:tc>
      </w:tr>
      <w:tr w:rsidR="00DE6D54" w:rsidRPr="00054CB9" w:rsidTr="00AB7777">
        <w:trPr>
          <w:cantSplit/>
          <w:trHeight w:val="240"/>
        </w:trPr>
        <w:tc>
          <w:tcPr>
            <w:tcW w:w="13750" w:type="dxa"/>
            <w:gridSpan w:val="9"/>
            <w:tcBorders>
              <w:top w:val="single" w:sz="6" w:space="0" w:color="auto"/>
              <w:left w:val="single" w:sz="6" w:space="0" w:color="auto"/>
              <w:bottom w:val="single" w:sz="6" w:space="0" w:color="auto"/>
              <w:right w:val="single" w:sz="6" w:space="0" w:color="auto"/>
            </w:tcBorders>
          </w:tcPr>
          <w:p w:rsidR="00DE6D54" w:rsidRPr="00FC092E" w:rsidRDefault="00DE6D54" w:rsidP="00107748">
            <w:pPr>
              <w:pStyle w:val="ConsPlusNormal"/>
              <w:ind w:right="-70" w:firstLine="0"/>
              <w:jc w:val="both"/>
              <w:rPr>
                <w:sz w:val="22"/>
                <w:szCs w:val="22"/>
              </w:rPr>
            </w:pPr>
            <w:r>
              <w:rPr>
                <w:sz w:val="22"/>
                <w:szCs w:val="22"/>
              </w:rPr>
              <w:t xml:space="preserve">Задача подпрограммы: </w:t>
            </w:r>
            <w:r w:rsidRPr="00DE6D54">
              <w:rPr>
                <w:sz w:val="22"/>
                <w:szCs w:val="22"/>
              </w:rPr>
              <w:t>Оказание информационной, консультационной, финансовой поддержки субъектам малого и среднего предпринимательства</w:t>
            </w:r>
            <w:r w:rsidR="00CE2C29">
              <w:rPr>
                <w:sz w:val="22"/>
                <w:szCs w:val="22"/>
              </w:rPr>
              <w:t xml:space="preserve"> и физических лиц, применяющих специальный налоговый режим «Налог на профессиональный доход»</w:t>
            </w:r>
            <w:r w:rsidRPr="00DE6D54">
              <w:rPr>
                <w:sz w:val="22"/>
                <w:szCs w:val="22"/>
              </w:rPr>
              <w:t xml:space="preserve"> Шушенского района</w:t>
            </w:r>
          </w:p>
        </w:tc>
      </w:tr>
      <w:tr w:rsidR="00107748" w:rsidRPr="00054CB9" w:rsidTr="00AB7777">
        <w:trPr>
          <w:cantSplit/>
          <w:trHeight w:val="360"/>
        </w:trPr>
        <w:tc>
          <w:tcPr>
            <w:tcW w:w="13750" w:type="dxa"/>
            <w:gridSpan w:val="9"/>
            <w:tcBorders>
              <w:top w:val="single" w:sz="6" w:space="0" w:color="auto"/>
              <w:left w:val="single" w:sz="6" w:space="0" w:color="auto"/>
              <w:bottom w:val="single" w:sz="6" w:space="0" w:color="auto"/>
              <w:right w:val="single" w:sz="6" w:space="0" w:color="auto"/>
            </w:tcBorders>
            <w:vAlign w:val="center"/>
          </w:tcPr>
          <w:p w:rsidR="00107748" w:rsidRPr="00FC092E" w:rsidRDefault="00107748" w:rsidP="00107748">
            <w:pPr>
              <w:pStyle w:val="ConsPlusNormal"/>
              <w:widowControl/>
              <w:jc w:val="center"/>
              <w:rPr>
                <w:sz w:val="22"/>
                <w:szCs w:val="22"/>
              </w:rPr>
            </w:pPr>
            <w:r w:rsidRPr="00FC092E">
              <w:rPr>
                <w:sz w:val="22"/>
                <w:szCs w:val="22"/>
              </w:rPr>
              <w:t>Целевые индикаторы</w:t>
            </w:r>
          </w:p>
        </w:tc>
      </w:tr>
      <w:tr w:rsidR="00723DF9"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CA677C" w:rsidRPr="00FC092E" w:rsidRDefault="00107748" w:rsidP="00107748">
            <w:pPr>
              <w:pStyle w:val="ConsPlusNormal"/>
              <w:widowControl/>
              <w:jc w:val="center"/>
              <w:rPr>
                <w:sz w:val="22"/>
                <w:szCs w:val="22"/>
              </w:rPr>
            </w:pPr>
            <w:r w:rsidRPr="00FC092E">
              <w:rPr>
                <w:sz w:val="22"/>
                <w:szCs w:val="22"/>
              </w:rPr>
              <w:t>1</w:t>
            </w:r>
          </w:p>
          <w:p w:rsidR="00CA677C" w:rsidRPr="00FC092E" w:rsidRDefault="00CA677C" w:rsidP="00CA677C">
            <w:pPr>
              <w:rPr>
                <w:rFonts w:ascii="Arial" w:hAnsi="Arial" w:cs="Arial"/>
                <w:sz w:val="22"/>
                <w:szCs w:val="22"/>
              </w:rPr>
            </w:pPr>
          </w:p>
          <w:p w:rsidR="00CA677C" w:rsidRPr="00FC092E" w:rsidRDefault="00CA677C" w:rsidP="00CA677C">
            <w:pPr>
              <w:rPr>
                <w:rFonts w:ascii="Arial" w:hAnsi="Arial" w:cs="Arial"/>
                <w:sz w:val="22"/>
                <w:szCs w:val="22"/>
              </w:rPr>
            </w:pPr>
          </w:p>
          <w:p w:rsidR="00723DF9" w:rsidRPr="00FC092E" w:rsidRDefault="00CA677C" w:rsidP="00CA677C">
            <w:pPr>
              <w:rPr>
                <w:rFonts w:ascii="Arial" w:hAnsi="Arial" w:cs="Arial"/>
                <w:sz w:val="22"/>
                <w:szCs w:val="22"/>
              </w:rPr>
            </w:pPr>
            <w:r w:rsidRPr="00FC092E">
              <w:rPr>
                <w:rFonts w:ascii="Arial" w:hAnsi="Arial" w:cs="Arial"/>
                <w:sz w:val="22"/>
                <w:szCs w:val="22"/>
              </w:rPr>
              <w:t>1</w:t>
            </w:r>
          </w:p>
        </w:tc>
        <w:tc>
          <w:tcPr>
            <w:tcW w:w="2592" w:type="dxa"/>
            <w:tcBorders>
              <w:top w:val="single" w:sz="6" w:space="0" w:color="auto"/>
              <w:left w:val="single" w:sz="6" w:space="0" w:color="auto"/>
              <w:bottom w:val="single" w:sz="6" w:space="0" w:color="auto"/>
              <w:right w:val="single" w:sz="6" w:space="0" w:color="auto"/>
            </w:tcBorders>
          </w:tcPr>
          <w:p w:rsidR="00723DF9" w:rsidRPr="00FC092E" w:rsidRDefault="00CA677C" w:rsidP="00CA677C">
            <w:pPr>
              <w:pStyle w:val="ConsPlusNormal"/>
              <w:widowControl/>
              <w:ind w:firstLine="0"/>
              <w:rPr>
                <w:sz w:val="22"/>
                <w:szCs w:val="22"/>
              </w:rPr>
            </w:pPr>
            <w:r w:rsidRPr="00FC092E">
              <w:rPr>
                <w:sz w:val="22"/>
                <w:szCs w:val="22"/>
              </w:rPr>
              <w:t>Количество субъектов малого и среднего предпринимательства, получивших муниципальную поддержку</w:t>
            </w:r>
          </w:p>
        </w:tc>
        <w:tc>
          <w:tcPr>
            <w:tcW w:w="1235" w:type="dxa"/>
            <w:tcBorders>
              <w:top w:val="single" w:sz="6" w:space="0" w:color="auto"/>
              <w:left w:val="single" w:sz="6" w:space="0" w:color="auto"/>
              <w:bottom w:val="single" w:sz="6" w:space="0" w:color="auto"/>
              <w:right w:val="single" w:sz="6" w:space="0" w:color="auto"/>
            </w:tcBorders>
          </w:tcPr>
          <w:p w:rsidR="00723DF9"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723DF9"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723DF9" w:rsidRPr="00FC092E" w:rsidRDefault="00E269FF" w:rsidP="008F17B2">
            <w:pPr>
              <w:pStyle w:val="ConsPlusNormal"/>
              <w:widowControl/>
              <w:rPr>
                <w:sz w:val="22"/>
                <w:szCs w:val="22"/>
              </w:rPr>
            </w:pPr>
            <w:r>
              <w:rPr>
                <w:sz w:val="22"/>
                <w:szCs w:val="22"/>
              </w:rPr>
              <w:t>6</w:t>
            </w:r>
          </w:p>
        </w:tc>
        <w:tc>
          <w:tcPr>
            <w:tcW w:w="1984" w:type="dxa"/>
            <w:gridSpan w:val="2"/>
            <w:tcBorders>
              <w:top w:val="single" w:sz="6" w:space="0" w:color="auto"/>
              <w:left w:val="single" w:sz="6" w:space="0" w:color="auto"/>
              <w:bottom w:val="single" w:sz="6" w:space="0" w:color="auto"/>
              <w:right w:val="single" w:sz="6" w:space="0" w:color="auto"/>
            </w:tcBorders>
          </w:tcPr>
          <w:p w:rsidR="00723DF9" w:rsidRPr="00FC092E" w:rsidRDefault="00E269FF" w:rsidP="008F17B2">
            <w:pPr>
              <w:pStyle w:val="ConsPlusNormal"/>
              <w:widowControl/>
              <w:rPr>
                <w:sz w:val="22"/>
                <w:szCs w:val="22"/>
              </w:rPr>
            </w:pPr>
            <w:r>
              <w:rPr>
                <w:sz w:val="22"/>
                <w:szCs w:val="22"/>
              </w:rPr>
              <w:t>3</w:t>
            </w:r>
          </w:p>
        </w:tc>
        <w:tc>
          <w:tcPr>
            <w:tcW w:w="1843" w:type="dxa"/>
            <w:tcBorders>
              <w:top w:val="single" w:sz="6" w:space="0" w:color="auto"/>
              <w:left w:val="single" w:sz="6" w:space="0" w:color="auto"/>
              <w:bottom w:val="single" w:sz="6" w:space="0" w:color="auto"/>
              <w:right w:val="single" w:sz="6" w:space="0" w:color="auto"/>
            </w:tcBorders>
          </w:tcPr>
          <w:p w:rsidR="00723DF9" w:rsidRPr="00FC092E" w:rsidRDefault="00FC092E" w:rsidP="008F17B2">
            <w:pPr>
              <w:pStyle w:val="ConsPlusNormal"/>
              <w:widowControl/>
              <w:rPr>
                <w:sz w:val="22"/>
                <w:szCs w:val="22"/>
              </w:rPr>
            </w:pPr>
            <w:r w:rsidRPr="00FC092E">
              <w:rPr>
                <w:sz w:val="22"/>
                <w:szCs w:val="22"/>
              </w:rPr>
              <w:t>3</w:t>
            </w:r>
          </w:p>
        </w:tc>
        <w:tc>
          <w:tcPr>
            <w:tcW w:w="1843" w:type="dxa"/>
            <w:tcBorders>
              <w:top w:val="single" w:sz="6" w:space="0" w:color="auto"/>
              <w:left w:val="single" w:sz="6" w:space="0" w:color="auto"/>
              <w:bottom w:val="single" w:sz="6" w:space="0" w:color="auto"/>
              <w:right w:val="single" w:sz="6" w:space="0" w:color="auto"/>
            </w:tcBorders>
          </w:tcPr>
          <w:p w:rsidR="00723DF9" w:rsidRPr="002B1D0B" w:rsidRDefault="00FC092E" w:rsidP="008F17B2">
            <w:pPr>
              <w:pStyle w:val="ConsPlusNormal"/>
              <w:widowControl/>
              <w:rPr>
                <w:sz w:val="22"/>
                <w:szCs w:val="22"/>
              </w:rPr>
            </w:pPr>
            <w:r w:rsidRPr="002B1D0B">
              <w:rPr>
                <w:sz w:val="22"/>
                <w:szCs w:val="22"/>
              </w:rPr>
              <w:t>3</w:t>
            </w:r>
          </w:p>
        </w:tc>
      </w:tr>
      <w:tr w:rsidR="00FC092E"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jc w:val="center"/>
              <w:rPr>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r w:rsidRPr="00FC092E">
              <w:rPr>
                <w:rFonts w:ascii="Arial" w:hAnsi="Arial" w:cs="Arial"/>
                <w:sz w:val="22"/>
                <w:szCs w:val="22"/>
              </w:rPr>
              <w:t>2</w:t>
            </w:r>
          </w:p>
        </w:tc>
        <w:tc>
          <w:tcPr>
            <w:tcW w:w="2592" w:type="dxa"/>
            <w:tcBorders>
              <w:top w:val="single" w:sz="6" w:space="0" w:color="auto"/>
              <w:left w:val="single" w:sz="6" w:space="0" w:color="auto"/>
              <w:bottom w:val="single" w:sz="6" w:space="0" w:color="auto"/>
              <w:right w:val="single" w:sz="6" w:space="0" w:color="auto"/>
            </w:tcBorders>
          </w:tcPr>
          <w:p w:rsidR="00FC092E" w:rsidRPr="00FC092E" w:rsidRDefault="00FC092E" w:rsidP="00DE6D54">
            <w:pPr>
              <w:pStyle w:val="ConsPlusNormal"/>
              <w:widowControl/>
              <w:ind w:firstLine="0"/>
              <w:rPr>
                <w:sz w:val="22"/>
                <w:szCs w:val="22"/>
              </w:rPr>
            </w:pPr>
            <w:r w:rsidRPr="00FC092E">
              <w:rPr>
                <w:sz w:val="22"/>
                <w:szCs w:val="22"/>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w:t>
            </w:r>
          </w:p>
        </w:tc>
        <w:tc>
          <w:tcPr>
            <w:tcW w:w="1235"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FC092E" w:rsidRPr="00FC092E" w:rsidRDefault="00E269FF" w:rsidP="00FC092E">
            <w:pPr>
              <w:pStyle w:val="ConsPlusNormal"/>
              <w:widowControl/>
              <w:rPr>
                <w:sz w:val="22"/>
                <w:szCs w:val="22"/>
              </w:rPr>
            </w:pPr>
            <w:r>
              <w:rPr>
                <w:sz w:val="22"/>
                <w:szCs w:val="22"/>
              </w:rPr>
              <w:t>3</w:t>
            </w:r>
          </w:p>
        </w:tc>
        <w:tc>
          <w:tcPr>
            <w:tcW w:w="1984" w:type="dxa"/>
            <w:gridSpan w:val="2"/>
            <w:tcBorders>
              <w:top w:val="single" w:sz="6" w:space="0" w:color="auto"/>
              <w:left w:val="single" w:sz="6" w:space="0" w:color="auto"/>
              <w:bottom w:val="single" w:sz="6" w:space="0" w:color="auto"/>
              <w:right w:val="single" w:sz="6" w:space="0" w:color="auto"/>
            </w:tcBorders>
          </w:tcPr>
          <w:p w:rsidR="00FC092E" w:rsidRPr="00FC092E" w:rsidRDefault="00E269FF" w:rsidP="00FC092E">
            <w:pPr>
              <w:pStyle w:val="ConsPlusNormal"/>
              <w:widowControl/>
              <w:rPr>
                <w:sz w:val="22"/>
                <w:szCs w:val="22"/>
              </w:rPr>
            </w:pPr>
            <w:r>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rPr>
                <w:sz w:val="22"/>
                <w:szCs w:val="22"/>
              </w:rPr>
            </w:pPr>
            <w:r w:rsidRPr="00FC092E">
              <w:rPr>
                <w:sz w:val="22"/>
                <w:szCs w:val="22"/>
              </w:rPr>
              <w:t>2</w:t>
            </w:r>
          </w:p>
        </w:tc>
        <w:tc>
          <w:tcPr>
            <w:tcW w:w="1843" w:type="dxa"/>
            <w:tcBorders>
              <w:top w:val="single" w:sz="6" w:space="0" w:color="auto"/>
              <w:left w:val="single" w:sz="6" w:space="0" w:color="auto"/>
              <w:bottom w:val="single" w:sz="6" w:space="0" w:color="auto"/>
              <w:right w:val="single" w:sz="6" w:space="0" w:color="auto"/>
            </w:tcBorders>
          </w:tcPr>
          <w:p w:rsidR="00FC092E" w:rsidRPr="002B1D0B" w:rsidRDefault="00FC092E" w:rsidP="00FC092E">
            <w:pPr>
              <w:pStyle w:val="ConsPlusNormal"/>
              <w:widowControl/>
              <w:rPr>
                <w:sz w:val="22"/>
                <w:szCs w:val="22"/>
              </w:rPr>
            </w:pPr>
            <w:r w:rsidRPr="002B1D0B">
              <w:rPr>
                <w:sz w:val="22"/>
                <w:szCs w:val="22"/>
              </w:rPr>
              <w:t>2</w:t>
            </w:r>
          </w:p>
        </w:tc>
      </w:tr>
      <w:tr w:rsidR="00FC092E"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jc w:val="center"/>
              <w:rPr>
                <w:sz w:val="22"/>
                <w:szCs w:val="22"/>
              </w:rPr>
            </w:pPr>
          </w:p>
          <w:p w:rsidR="00FC092E" w:rsidRPr="00FC092E" w:rsidRDefault="00FC092E" w:rsidP="00FC092E">
            <w:pPr>
              <w:rPr>
                <w:rFonts w:ascii="Arial" w:hAnsi="Arial" w:cs="Arial"/>
                <w:sz w:val="22"/>
                <w:szCs w:val="22"/>
              </w:rPr>
            </w:pPr>
          </w:p>
          <w:p w:rsidR="00FC092E" w:rsidRPr="00FC092E" w:rsidRDefault="00FC092E" w:rsidP="00FC092E">
            <w:pPr>
              <w:rPr>
                <w:rFonts w:ascii="Arial" w:hAnsi="Arial" w:cs="Arial"/>
                <w:sz w:val="22"/>
                <w:szCs w:val="22"/>
              </w:rPr>
            </w:pPr>
            <w:r w:rsidRPr="00FC092E">
              <w:rPr>
                <w:rFonts w:ascii="Arial" w:hAnsi="Arial" w:cs="Arial"/>
                <w:sz w:val="22"/>
                <w:szCs w:val="22"/>
              </w:rPr>
              <w:t>3</w:t>
            </w:r>
          </w:p>
        </w:tc>
        <w:tc>
          <w:tcPr>
            <w:tcW w:w="2592"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Количество сохраненных рабочих мест в секторе малого и среднего предпринимательства</w:t>
            </w:r>
          </w:p>
        </w:tc>
        <w:tc>
          <w:tcPr>
            <w:tcW w:w="1235"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FC092E" w:rsidRPr="00FC092E" w:rsidRDefault="00FC092E"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FC092E" w:rsidRPr="00FC092E" w:rsidRDefault="00E269FF" w:rsidP="00FC092E">
            <w:pPr>
              <w:pStyle w:val="ConsPlusNormal"/>
              <w:widowControl/>
              <w:rPr>
                <w:sz w:val="22"/>
                <w:szCs w:val="22"/>
              </w:rPr>
            </w:pPr>
            <w:r>
              <w:rPr>
                <w:sz w:val="22"/>
                <w:szCs w:val="22"/>
              </w:rPr>
              <w:t>15</w:t>
            </w:r>
          </w:p>
        </w:tc>
        <w:tc>
          <w:tcPr>
            <w:tcW w:w="1984" w:type="dxa"/>
            <w:gridSpan w:val="2"/>
            <w:tcBorders>
              <w:top w:val="single" w:sz="6" w:space="0" w:color="auto"/>
              <w:left w:val="single" w:sz="6" w:space="0" w:color="auto"/>
              <w:bottom w:val="single" w:sz="6" w:space="0" w:color="auto"/>
              <w:right w:val="single" w:sz="6" w:space="0" w:color="auto"/>
            </w:tcBorders>
          </w:tcPr>
          <w:p w:rsidR="00FC092E" w:rsidRPr="00FC092E" w:rsidRDefault="00E269FF" w:rsidP="00FC092E">
            <w:pPr>
              <w:pStyle w:val="ConsPlusNormal"/>
              <w:widowControl/>
              <w:rPr>
                <w:sz w:val="22"/>
                <w:szCs w:val="22"/>
              </w:rPr>
            </w:pPr>
            <w:r>
              <w:rPr>
                <w:sz w:val="22"/>
                <w:szCs w:val="22"/>
              </w:rPr>
              <w:t>3</w:t>
            </w:r>
          </w:p>
        </w:tc>
        <w:tc>
          <w:tcPr>
            <w:tcW w:w="1843" w:type="dxa"/>
            <w:tcBorders>
              <w:top w:val="single" w:sz="6" w:space="0" w:color="auto"/>
              <w:left w:val="single" w:sz="6" w:space="0" w:color="auto"/>
              <w:bottom w:val="single" w:sz="6" w:space="0" w:color="auto"/>
              <w:right w:val="single" w:sz="6" w:space="0" w:color="auto"/>
            </w:tcBorders>
          </w:tcPr>
          <w:p w:rsidR="00FC092E" w:rsidRPr="00FC092E" w:rsidRDefault="007351DC" w:rsidP="00FC092E">
            <w:pPr>
              <w:pStyle w:val="ConsPlusNormal"/>
              <w:widowControl/>
              <w:rPr>
                <w:sz w:val="22"/>
                <w:szCs w:val="22"/>
              </w:rPr>
            </w:pPr>
            <w:r>
              <w:rPr>
                <w:sz w:val="22"/>
                <w:szCs w:val="22"/>
              </w:rPr>
              <w:t>3</w:t>
            </w:r>
          </w:p>
        </w:tc>
        <w:tc>
          <w:tcPr>
            <w:tcW w:w="1843" w:type="dxa"/>
            <w:tcBorders>
              <w:top w:val="single" w:sz="6" w:space="0" w:color="auto"/>
              <w:left w:val="single" w:sz="6" w:space="0" w:color="auto"/>
              <w:bottom w:val="single" w:sz="6" w:space="0" w:color="auto"/>
              <w:right w:val="single" w:sz="6" w:space="0" w:color="auto"/>
            </w:tcBorders>
          </w:tcPr>
          <w:p w:rsidR="00FC092E" w:rsidRPr="00054CB9" w:rsidRDefault="007351DC" w:rsidP="00FC092E">
            <w:pPr>
              <w:pStyle w:val="ConsPlusNormal"/>
              <w:widowControl/>
              <w:rPr>
                <w:sz w:val="24"/>
                <w:szCs w:val="24"/>
              </w:rPr>
            </w:pPr>
            <w:r>
              <w:rPr>
                <w:sz w:val="24"/>
                <w:szCs w:val="24"/>
              </w:rPr>
              <w:t>3</w:t>
            </w:r>
          </w:p>
        </w:tc>
      </w:tr>
      <w:tr w:rsidR="00DE6D54" w:rsidRPr="00054CB9" w:rsidTr="002B1D0B">
        <w:trPr>
          <w:cantSplit/>
          <w:trHeight w:val="240"/>
        </w:trPr>
        <w:tc>
          <w:tcPr>
            <w:tcW w:w="567" w:type="dxa"/>
            <w:tcBorders>
              <w:top w:val="single" w:sz="6" w:space="0" w:color="auto"/>
              <w:left w:val="single" w:sz="6" w:space="0" w:color="auto"/>
              <w:bottom w:val="single" w:sz="6" w:space="0" w:color="auto"/>
              <w:right w:val="single" w:sz="6" w:space="0" w:color="auto"/>
            </w:tcBorders>
          </w:tcPr>
          <w:p w:rsidR="00DE6D54" w:rsidRDefault="00DE6D54" w:rsidP="00FC092E">
            <w:pPr>
              <w:pStyle w:val="ConsPlusNormal"/>
              <w:widowControl/>
              <w:jc w:val="center"/>
              <w:rPr>
                <w:sz w:val="22"/>
                <w:szCs w:val="22"/>
              </w:rPr>
            </w:pPr>
          </w:p>
          <w:p w:rsidR="00DE6D54" w:rsidRDefault="00DE6D54" w:rsidP="00DE6D54"/>
          <w:p w:rsidR="00DE6D54" w:rsidRPr="00CE2C29" w:rsidRDefault="00CE2C29" w:rsidP="00DE6D54">
            <w:pPr>
              <w:rPr>
                <w:rFonts w:ascii="Arial" w:hAnsi="Arial" w:cs="Arial"/>
              </w:rPr>
            </w:pPr>
            <w:r w:rsidRPr="00CE2C29">
              <w:rPr>
                <w:rFonts w:ascii="Arial" w:hAnsi="Arial" w:cs="Arial"/>
              </w:rPr>
              <w:t>4</w:t>
            </w:r>
          </w:p>
        </w:tc>
        <w:tc>
          <w:tcPr>
            <w:tcW w:w="2592"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Pr>
                <w:sz w:val="22"/>
                <w:szCs w:val="22"/>
              </w:rPr>
              <w:t>Количество субъектов малого и среднего предпринимательства обратившихся за информационной, консультационной поддержкой</w:t>
            </w:r>
          </w:p>
        </w:tc>
        <w:tc>
          <w:tcPr>
            <w:tcW w:w="1235"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Pr>
                <w:sz w:val="22"/>
                <w:szCs w:val="22"/>
              </w:rPr>
              <w:t>Ед.</w:t>
            </w:r>
          </w:p>
        </w:tc>
        <w:tc>
          <w:tcPr>
            <w:tcW w:w="1780"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ind w:firstLine="0"/>
              <w:rPr>
                <w:sz w:val="22"/>
                <w:szCs w:val="22"/>
              </w:rPr>
            </w:pPr>
            <w:r w:rsidRPr="00FC092E">
              <w:rPr>
                <w:sz w:val="22"/>
                <w:szCs w:val="22"/>
              </w:rPr>
              <w:t>Ведомственная отчетность</w:t>
            </w:r>
          </w:p>
        </w:tc>
        <w:tc>
          <w:tcPr>
            <w:tcW w:w="1906"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rPr>
                <w:sz w:val="22"/>
                <w:szCs w:val="22"/>
              </w:rPr>
            </w:pPr>
            <w:r>
              <w:rPr>
                <w:sz w:val="22"/>
                <w:szCs w:val="22"/>
              </w:rPr>
              <w:t>37</w:t>
            </w:r>
          </w:p>
        </w:tc>
        <w:tc>
          <w:tcPr>
            <w:tcW w:w="1984" w:type="dxa"/>
            <w:gridSpan w:val="2"/>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rPr>
                <w:sz w:val="22"/>
                <w:szCs w:val="22"/>
              </w:rPr>
            </w:pPr>
            <w:r>
              <w:rPr>
                <w:sz w:val="22"/>
                <w:szCs w:val="22"/>
              </w:rPr>
              <w:t>37</w:t>
            </w:r>
          </w:p>
        </w:tc>
        <w:tc>
          <w:tcPr>
            <w:tcW w:w="1843"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rPr>
                <w:sz w:val="22"/>
                <w:szCs w:val="22"/>
              </w:rPr>
            </w:pPr>
            <w:r>
              <w:rPr>
                <w:sz w:val="22"/>
                <w:szCs w:val="22"/>
              </w:rPr>
              <w:t>37</w:t>
            </w:r>
          </w:p>
        </w:tc>
        <w:tc>
          <w:tcPr>
            <w:tcW w:w="1843" w:type="dxa"/>
            <w:tcBorders>
              <w:top w:val="single" w:sz="6" w:space="0" w:color="auto"/>
              <w:left w:val="single" w:sz="6" w:space="0" w:color="auto"/>
              <w:bottom w:val="single" w:sz="6" w:space="0" w:color="auto"/>
              <w:right w:val="single" w:sz="6" w:space="0" w:color="auto"/>
            </w:tcBorders>
          </w:tcPr>
          <w:p w:rsidR="00DE6D54" w:rsidRPr="00FC092E" w:rsidRDefault="00DE6D54" w:rsidP="00FC092E">
            <w:pPr>
              <w:pStyle w:val="ConsPlusNormal"/>
              <w:widowControl/>
              <w:rPr>
                <w:sz w:val="22"/>
                <w:szCs w:val="22"/>
              </w:rPr>
            </w:pPr>
            <w:r>
              <w:rPr>
                <w:sz w:val="22"/>
                <w:szCs w:val="22"/>
              </w:rPr>
              <w:t>37</w:t>
            </w:r>
          </w:p>
        </w:tc>
      </w:tr>
    </w:tbl>
    <w:p w:rsidR="00723DF9" w:rsidRPr="00054CB9" w:rsidRDefault="00723DF9" w:rsidP="00723DF9">
      <w:pPr>
        <w:autoSpaceDE w:val="0"/>
        <w:autoSpaceDN w:val="0"/>
        <w:adjustRightInd w:val="0"/>
        <w:ind w:firstLine="540"/>
        <w:jc w:val="center"/>
        <w:rPr>
          <w:rFonts w:ascii="Arial" w:hAnsi="Arial" w:cs="Arial"/>
          <w:sz w:val="24"/>
          <w:szCs w:val="24"/>
        </w:rPr>
      </w:pPr>
    </w:p>
    <w:p w:rsidR="00723DF9" w:rsidRPr="00054CB9" w:rsidRDefault="00723DF9" w:rsidP="00723DF9">
      <w:pPr>
        <w:autoSpaceDE w:val="0"/>
        <w:autoSpaceDN w:val="0"/>
        <w:adjustRightInd w:val="0"/>
        <w:ind w:firstLine="540"/>
        <w:jc w:val="both"/>
        <w:rPr>
          <w:rFonts w:ascii="Arial" w:hAnsi="Arial" w:cs="Arial"/>
          <w:sz w:val="24"/>
          <w:szCs w:val="24"/>
        </w:rPr>
      </w:pPr>
    </w:p>
    <w:p w:rsidR="00FC092E" w:rsidRDefault="00FC092E" w:rsidP="00723DF9">
      <w:pPr>
        <w:pStyle w:val="ConsPlusNormal"/>
        <w:widowControl/>
        <w:jc w:val="both"/>
        <w:rPr>
          <w:sz w:val="24"/>
          <w:szCs w:val="24"/>
        </w:rPr>
      </w:pPr>
      <w:r>
        <w:rPr>
          <w:sz w:val="24"/>
          <w:szCs w:val="24"/>
        </w:rPr>
        <w:t xml:space="preserve">Начальник отдела экономического </w:t>
      </w:r>
    </w:p>
    <w:p w:rsidR="006C2135" w:rsidRPr="00723DF9" w:rsidRDefault="00DE6D54" w:rsidP="006C2135">
      <w:pPr>
        <w:pStyle w:val="ConsPlusNormal"/>
        <w:widowControl/>
        <w:jc w:val="both"/>
        <w:rPr>
          <w:rFonts w:ascii="Calibri" w:hAnsi="Calibri" w:cs="Calibri"/>
          <w:sz w:val="22"/>
        </w:rPr>
      </w:pPr>
      <w:r>
        <w:rPr>
          <w:sz w:val="24"/>
          <w:szCs w:val="24"/>
        </w:rPr>
        <w:t>р</w:t>
      </w:r>
      <w:r w:rsidR="00FC092E">
        <w:rPr>
          <w:sz w:val="24"/>
          <w:szCs w:val="24"/>
        </w:rPr>
        <w:t xml:space="preserve">азвития и муниципального заказа </w:t>
      </w:r>
      <w:r>
        <w:rPr>
          <w:sz w:val="24"/>
          <w:szCs w:val="24"/>
        </w:rPr>
        <w:t xml:space="preserve">                                                                                      О.В. Хорошавина</w:t>
      </w:r>
      <w:r w:rsidR="00723DF9" w:rsidRPr="00054CB9">
        <w:rPr>
          <w:sz w:val="24"/>
          <w:szCs w:val="24"/>
        </w:rPr>
        <w:t xml:space="preserve"> </w:t>
      </w:r>
    </w:p>
    <w:p w:rsidR="00723DF9" w:rsidRPr="00723DF9" w:rsidRDefault="00723DF9" w:rsidP="00723DF9">
      <w:pPr>
        <w:widowControl w:val="0"/>
        <w:autoSpaceDE w:val="0"/>
        <w:autoSpaceDN w:val="0"/>
        <w:jc w:val="both"/>
        <w:rPr>
          <w:rFonts w:ascii="Calibri" w:hAnsi="Calibri" w:cs="Calibri"/>
          <w:sz w:val="22"/>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A87194" w:rsidRDefault="00A87194"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82613F" w:rsidP="00711954">
      <w:pPr>
        <w:autoSpaceDE w:val="0"/>
        <w:autoSpaceDN w:val="0"/>
        <w:adjustRightInd w:val="0"/>
        <w:ind w:firstLine="708"/>
        <w:jc w:val="both"/>
        <w:rPr>
          <w:rFonts w:ascii="Arial" w:eastAsia="Calibri" w:hAnsi="Arial" w:cs="Arial"/>
          <w:sz w:val="24"/>
          <w:szCs w:val="24"/>
        </w:rPr>
      </w:pPr>
      <w:r>
        <w:rPr>
          <w:rFonts w:ascii="Arial" w:eastAsia="Calibri" w:hAnsi="Arial" w:cs="Arial"/>
          <w:sz w:val="24"/>
          <w:szCs w:val="24"/>
        </w:rPr>
        <w:t xml:space="preserve"> </w:t>
      </w:r>
    </w:p>
    <w:p w:rsidR="00E1026A" w:rsidRPr="00E1026A" w:rsidRDefault="00E1026A" w:rsidP="00E1026A">
      <w:pPr>
        <w:autoSpaceDE w:val="0"/>
        <w:autoSpaceDN w:val="0"/>
        <w:adjustRightInd w:val="0"/>
        <w:ind w:left="9781"/>
        <w:jc w:val="both"/>
        <w:rPr>
          <w:rFonts w:ascii="Arial" w:eastAsia="Calibri" w:hAnsi="Arial" w:cs="Arial"/>
          <w:sz w:val="22"/>
          <w:szCs w:val="22"/>
          <w:lang w:eastAsia="en-US"/>
        </w:rPr>
      </w:pPr>
      <w:r w:rsidRPr="00E1026A">
        <w:rPr>
          <w:rFonts w:ascii="Arial" w:eastAsia="Calibri" w:hAnsi="Arial" w:cs="Arial"/>
          <w:sz w:val="22"/>
          <w:szCs w:val="22"/>
          <w:lang w:eastAsia="en-US"/>
        </w:rPr>
        <w:lastRenderedPageBreak/>
        <w:t xml:space="preserve">Приложение № 2 </w:t>
      </w:r>
    </w:p>
    <w:p w:rsidR="00E1026A" w:rsidRDefault="00E1026A" w:rsidP="00E1026A">
      <w:pPr>
        <w:autoSpaceDE w:val="0"/>
        <w:autoSpaceDN w:val="0"/>
        <w:adjustRightInd w:val="0"/>
        <w:ind w:left="9781"/>
        <w:rPr>
          <w:rFonts w:ascii="Arial" w:eastAsia="Calibri" w:hAnsi="Arial" w:cs="Arial"/>
          <w:sz w:val="22"/>
          <w:szCs w:val="22"/>
          <w:lang w:eastAsia="en-US"/>
        </w:rPr>
      </w:pPr>
      <w:r w:rsidRPr="00E1026A">
        <w:rPr>
          <w:rFonts w:ascii="Arial" w:eastAsia="Calibri" w:hAnsi="Arial" w:cs="Arial"/>
          <w:sz w:val="22"/>
          <w:szCs w:val="22"/>
          <w:lang w:eastAsia="en-US"/>
        </w:rPr>
        <w:t>к подпрограмме «Развитие малого и среднего предпринимательства», реализуемой в рамках муниципальной программы «Развитие малого и среднего предпринимательства на территории района»</w:t>
      </w:r>
    </w:p>
    <w:p w:rsidR="00E1026A" w:rsidRPr="00E1026A" w:rsidRDefault="00E1026A" w:rsidP="00E1026A">
      <w:pPr>
        <w:spacing w:after="200" w:line="276" w:lineRule="auto"/>
        <w:jc w:val="center"/>
        <w:outlineLvl w:val="0"/>
        <w:rPr>
          <w:rFonts w:ascii="Arial" w:eastAsia="Calibri" w:hAnsi="Arial" w:cs="Arial"/>
          <w:sz w:val="22"/>
          <w:szCs w:val="22"/>
          <w:lang w:eastAsia="en-US"/>
        </w:rPr>
      </w:pPr>
      <w:r w:rsidRPr="00E1026A">
        <w:rPr>
          <w:rFonts w:ascii="Arial" w:eastAsia="Calibri" w:hAnsi="Arial" w:cs="Arial"/>
          <w:sz w:val="22"/>
          <w:szCs w:val="22"/>
          <w:lang w:eastAsia="en-US"/>
        </w:rPr>
        <w:t xml:space="preserve">Перечень мероприятий подпрограммы </w:t>
      </w:r>
    </w:p>
    <w:tbl>
      <w:tblPr>
        <w:tblW w:w="15466" w:type="dxa"/>
        <w:tblInd w:w="93" w:type="dxa"/>
        <w:tblLayout w:type="fixed"/>
        <w:tblLook w:val="04A0" w:firstRow="1" w:lastRow="0" w:firstColumn="1" w:lastColumn="0" w:noHBand="0" w:noVBand="1"/>
      </w:tblPr>
      <w:tblGrid>
        <w:gridCol w:w="1417"/>
        <w:gridCol w:w="1150"/>
        <w:gridCol w:w="1559"/>
        <w:gridCol w:w="567"/>
        <w:gridCol w:w="709"/>
        <w:gridCol w:w="850"/>
        <w:gridCol w:w="567"/>
        <w:gridCol w:w="1276"/>
        <w:gridCol w:w="141"/>
        <w:gridCol w:w="1135"/>
        <w:gridCol w:w="1134"/>
        <w:gridCol w:w="1417"/>
        <w:gridCol w:w="1417"/>
        <w:gridCol w:w="2127"/>
      </w:tblGrid>
      <w:tr w:rsidR="007D3185" w:rsidRPr="00E1026A" w:rsidTr="007D3185">
        <w:trPr>
          <w:trHeight w:val="675"/>
        </w:trPr>
        <w:tc>
          <w:tcPr>
            <w:tcW w:w="2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Цели, задачи,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 xml:space="preserve">ГРБС </w:t>
            </w:r>
          </w:p>
        </w:tc>
        <w:tc>
          <w:tcPr>
            <w:tcW w:w="2693" w:type="dxa"/>
            <w:gridSpan w:val="4"/>
            <w:tcBorders>
              <w:top w:val="single" w:sz="4" w:space="0" w:color="auto"/>
              <w:left w:val="nil"/>
              <w:bottom w:val="single" w:sz="4" w:space="0" w:color="auto"/>
              <w:right w:val="single" w:sz="4" w:space="0" w:color="000000"/>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Код бюджетной классификации</w:t>
            </w:r>
          </w:p>
        </w:tc>
        <w:tc>
          <w:tcPr>
            <w:tcW w:w="1417" w:type="dxa"/>
            <w:gridSpan w:val="2"/>
            <w:tcBorders>
              <w:top w:val="single" w:sz="4" w:space="0" w:color="auto"/>
              <w:left w:val="nil"/>
              <w:bottom w:val="single" w:sz="4" w:space="0" w:color="auto"/>
              <w:right w:val="nil"/>
            </w:tcBorders>
          </w:tcPr>
          <w:p w:rsidR="007D3185" w:rsidRPr="00E1026A" w:rsidRDefault="007D3185" w:rsidP="00E1026A">
            <w:pPr>
              <w:jc w:val="center"/>
              <w:rPr>
                <w:rFonts w:ascii="Arial" w:hAnsi="Arial" w:cs="Arial"/>
              </w:rPr>
            </w:pPr>
          </w:p>
        </w:tc>
        <w:tc>
          <w:tcPr>
            <w:tcW w:w="5103" w:type="dxa"/>
            <w:gridSpan w:val="4"/>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r w:rsidRPr="00E1026A">
              <w:rPr>
                <w:rFonts w:ascii="Arial" w:hAnsi="Arial" w:cs="Arial"/>
              </w:rPr>
              <w:t>Расходы по годам реализации программы</w:t>
            </w:r>
            <w:r w:rsidRPr="00E1026A">
              <w:rPr>
                <w:rFonts w:ascii="Arial" w:hAnsi="Arial" w:cs="Arial"/>
              </w:rPr>
              <w:br/>
              <w:t>(тыс. руб.), годы</w:t>
            </w:r>
          </w:p>
        </w:tc>
        <w:tc>
          <w:tcPr>
            <w:tcW w:w="2127" w:type="dxa"/>
            <w:vMerge w:val="restart"/>
            <w:tcBorders>
              <w:top w:val="single" w:sz="4" w:space="0" w:color="auto"/>
              <w:left w:val="nil"/>
              <w:right w:val="single" w:sz="4" w:space="0" w:color="auto"/>
            </w:tcBorders>
            <w:vAlign w:val="center"/>
          </w:tcPr>
          <w:p w:rsidR="007D3185" w:rsidRPr="00E1026A" w:rsidRDefault="007D3185" w:rsidP="00E1026A">
            <w:pPr>
              <w:jc w:val="center"/>
              <w:rPr>
                <w:rFonts w:ascii="Arial" w:hAnsi="Arial" w:cs="Arial"/>
              </w:rPr>
            </w:pPr>
            <w:r w:rsidRPr="00E1026A">
              <w:rPr>
                <w:rFonts w:ascii="Arial" w:hAnsi="Arial" w:cs="Arial"/>
              </w:rPr>
              <w:t>Ожидаемый результат (краткое описание) от реализации подпрограммного мероприятия (в натуральном выражении)</w:t>
            </w:r>
          </w:p>
        </w:tc>
      </w:tr>
      <w:tr w:rsidR="007D3185" w:rsidRPr="00E1026A" w:rsidTr="00BB3B59">
        <w:trPr>
          <w:trHeight w:val="1142"/>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7D3185" w:rsidRPr="00E1026A" w:rsidRDefault="007D3185" w:rsidP="00E1026A">
            <w:pPr>
              <w:jc w:val="cente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D3185" w:rsidRPr="00E1026A" w:rsidRDefault="007D3185" w:rsidP="00E1026A">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РзПр</w:t>
            </w:r>
          </w:p>
        </w:tc>
        <w:tc>
          <w:tcPr>
            <w:tcW w:w="850"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hideMark/>
          </w:tcPr>
          <w:p w:rsidR="007D3185" w:rsidRPr="00E1026A" w:rsidRDefault="007D3185" w:rsidP="00E1026A">
            <w:pPr>
              <w:jc w:val="center"/>
              <w:rPr>
                <w:rFonts w:ascii="Arial" w:hAnsi="Arial" w:cs="Arial"/>
              </w:rPr>
            </w:pPr>
            <w:r w:rsidRPr="00E1026A">
              <w:rPr>
                <w:rFonts w:ascii="Arial" w:hAnsi="Arial" w:cs="Arial"/>
              </w:rPr>
              <w:t>ВР</w:t>
            </w:r>
          </w:p>
        </w:tc>
        <w:tc>
          <w:tcPr>
            <w:tcW w:w="1276" w:type="dxa"/>
            <w:tcBorders>
              <w:top w:val="nil"/>
              <w:left w:val="nil"/>
              <w:bottom w:val="single" w:sz="4" w:space="0" w:color="auto"/>
              <w:right w:val="single" w:sz="4" w:space="0" w:color="auto"/>
            </w:tcBorders>
            <w:vAlign w:val="center"/>
          </w:tcPr>
          <w:p w:rsidR="007D3185" w:rsidRPr="00E1026A" w:rsidRDefault="0044080A" w:rsidP="0044080A">
            <w:pPr>
              <w:jc w:val="center"/>
              <w:rPr>
                <w:rFonts w:ascii="Arial" w:hAnsi="Arial" w:cs="Arial"/>
              </w:rPr>
            </w:pPr>
            <w:r>
              <w:rPr>
                <w:rFonts w:ascii="Arial" w:hAnsi="Arial" w:cs="Arial"/>
              </w:rPr>
              <w:t>Отчетный</w:t>
            </w:r>
            <w:r w:rsidR="0036674F">
              <w:rPr>
                <w:rFonts w:ascii="Arial" w:hAnsi="Arial" w:cs="Arial"/>
              </w:rPr>
              <w:t>/текущий</w:t>
            </w:r>
            <w:r>
              <w:rPr>
                <w:rFonts w:ascii="Arial" w:hAnsi="Arial" w:cs="Arial"/>
              </w:rPr>
              <w:t xml:space="preserve"> финансовый год </w:t>
            </w:r>
            <w:r w:rsidR="007D3185" w:rsidRPr="00657582">
              <w:rPr>
                <w:rFonts w:ascii="Arial" w:hAnsi="Arial" w:cs="Arial"/>
              </w:rPr>
              <w:t xml:space="preserve">2022 </w:t>
            </w:r>
          </w:p>
        </w:tc>
        <w:tc>
          <w:tcPr>
            <w:tcW w:w="1276" w:type="dxa"/>
            <w:gridSpan w:val="2"/>
            <w:tcBorders>
              <w:top w:val="nil"/>
              <w:left w:val="nil"/>
              <w:bottom w:val="single" w:sz="4" w:space="0" w:color="auto"/>
              <w:right w:val="single" w:sz="4" w:space="0" w:color="auto"/>
            </w:tcBorders>
            <w:shd w:val="clear" w:color="auto" w:fill="auto"/>
            <w:vAlign w:val="center"/>
            <w:hideMark/>
          </w:tcPr>
          <w:p w:rsidR="007D3185" w:rsidRPr="00E1026A" w:rsidRDefault="0044080A" w:rsidP="0044080A">
            <w:pPr>
              <w:jc w:val="center"/>
              <w:rPr>
                <w:rFonts w:ascii="Arial" w:hAnsi="Arial" w:cs="Arial"/>
              </w:rPr>
            </w:pPr>
            <w:r>
              <w:rPr>
                <w:rFonts w:ascii="Arial" w:hAnsi="Arial" w:cs="Arial"/>
              </w:rPr>
              <w:t xml:space="preserve">Очередной финансовый год </w:t>
            </w:r>
            <w:r w:rsidR="007D3185" w:rsidRPr="00657582">
              <w:rPr>
                <w:rFonts w:ascii="Arial" w:hAnsi="Arial" w:cs="Arial"/>
              </w:rPr>
              <w:t xml:space="preserve">2023 </w:t>
            </w:r>
          </w:p>
        </w:tc>
        <w:tc>
          <w:tcPr>
            <w:tcW w:w="1134" w:type="dxa"/>
            <w:tcBorders>
              <w:top w:val="nil"/>
              <w:left w:val="nil"/>
              <w:bottom w:val="single" w:sz="4" w:space="0" w:color="auto"/>
              <w:right w:val="single" w:sz="4" w:space="0" w:color="auto"/>
            </w:tcBorders>
            <w:shd w:val="clear" w:color="auto" w:fill="auto"/>
            <w:vAlign w:val="center"/>
            <w:hideMark/>
          </w:tcPr>
          <w:p w:rsidR="007D3185" w:rsidRPr="00E1026A" w:rsidRDefault="0044080A" w:rsidP="0044080A">
            <w:pPr>
              <w:jc w:val="center"/>
              <w:rPr>
                <w:rFonts w:ascii="Arial" w:hAnsi="Arial" w:cs="Arial"/>
              </w:rPr>
            </w:pPr>
            <w:r>
              <w:rPr>
                <w:rFonts w:ascii="Arial" w:hAnsi="Arial" w:cs="Arial"/>
              </w:rPr>
              <w:t xml:space="preserve">1-й год планового периода </w:t>
            </w:r>
            <w:r w:rsidR="007D3185" w:rsidRPr="00657582">
              <w:rPr>
                <w:rFonts w:ascii="Arial" w:hAnsi="Arial" w:cs="Arial"/>
              </w:rPr>
              <w:t xml:space="preserve">2024 </w:t>
            </w:r>
          </w:p>
        </w:tc>
        <w:tc>
          <w:tcPr>
            <w:tcW w:w="1417" w:type="dxa"/>
            <w:tcBorders>
              <w:top w:val="nil"/>
              <w:left w:val="nil"/>
              <w:bottom w:val="single" w:sz="4" w:space="0" w:color="auto"/>
              <w:right w:val="single" w:sz="4" w:space="0" w:color="auto"/>
            </w:tcBorders>
            <w:vAlign w:val="center"/>
          </w:tcPr>
          <w:p w:rsidR="0044080A" w:rsidRDefault="0044080A" w:rsidP="00BB3B59">
            <w:pPr>
              <w:jc w:val="center"/>
              <w:rPr>
                <w:rFonts w:ascii="Arial" w:hAnsi="Arial" w:cs="Arial"/>
              </w:rPr>
            </w:pPr>
            <w:r>
              <w:rPr>
                <w:rFonts w:ascii="Arial" w:hAnsi="Arial" w:cs="Arial"/>
              </w:rPr>
              <w:t xml:space="preserve">2-й год планового периода </w:t>
            </w:r>
          </w:p>
          <w:p w:rsidR="007D3185" w:rsidRPr="00E1026A" w:rsidRDefault="00BB3B59" w:rsidP="0044080A">
            <w:pPr>
              <w:jc w:val="center"/>
              <w:rPr>
                <w:rFonts w:ascii="Arial" w:hAnsi="Arial" w:cs="Arial"/>
              </w:rPr>
            </w:pPr>
            <w:r>
              <w:rPr>
                <w:rFonts w:ascii="Arial" w:hAnsi="Arial" w:cs="Arial"/>
              </w:rPr>
              <w:t>2025</w:t>
            </w:r>
            <w:r w:rsidRPr="00657582">
              <w:rPr>
                <w:rFonts w:ascii="Arial" w:hAnsi="Arial" w:cs="Arial"/>
              </w:rPr>
              <w:t xml:space="preserve"> </w:t>
            </w:r>
          </w:p>
        </w:tc>
        <w:tc>
          <w:tcPr>
            <w:tcW w:w="1417" w:type="dxa"/>
            <w:tcBorders>
              <w:top w:val="nil"/>
              <w:left w:val="single" w:sz="4" w:space="0" w:color="auto"/>
              <w:bottom w:val="single" w:sz="4" w:space="0" w:color="auto"/>
              <w:right w:val="single" w:sz="4" w:space="0" w:color="auto"/>
            </w:tcBorders>
            <w:vAlign w:val="center"/>
          </w:tcPr>
          <w:p w:rsidR="007D3185" w:rsidRPr="00E1026A" w:rsidRDefault="007D3185" w:rsidP="00E1026A">
            <w:pPr>
              <w:jc w:val="center"/>
              <w:rPr>
                <w:rFonts w:ascii="Arial" w:hAnsi="Arial" w:cs="Arial"/>
              </w:rPr>
            </w:pPr>
            <w:r w:rsidRPr="00E1026A">
              <w:rPr>
                <w:rFonts w:ascii="Arial" w:hAnsi="Arial" w:cs="Arial"/>
              </w:rPr>
              <w:t>Итого за период</w:t>
            </w:r>
          </w:p>
        </w:tc>
        <w:tc>
          <w:tcPr>
            <w:tcW w:w="2127" w:type="dxa"/>
            <w:vMerge/>
            <w:tcBorders>
              <w:left w:val="nil"/>
              <w:bottom w:val="single" w:sz="4" w:space="0" w:color="auto"/>
              <w:right w:val="single" w:sz="4" w:space="0" w:color="auto"/>
            </w:tcBorders>
            <w:vAlign w:val="center"/>
          </w:tcPr>
          <w:p w:rsidR="007D3185" w:rsidRPr="00E1026A" w:rsidRDefault="007D3185" w:rsidP="00E1026A">
            <w:pPr>
              <w:jc w:val="center"/>
              <w:rPr>
                <w:rFonts w:ascii="Arial" w:hAnsi="Arial" w:cs="Arial"/>
              </w:rPr>
            </w:pPr>
          </w:p>
        </w:tc>
      </w:tr>
      <w:tr w:rsidR="007D3185" w:rsidRPr="00E1026A" w:rsidTr="007D3185">
        <w:trPr>
          <w:trHeight w:val="623"/>
        </w:trPr>
        <w:tc>
          <w:tcPr>
            <w:tcW w:w="1417" w:type="dxa"/>
            <w:tcBorders>
              <w:top w:val="single" w:sz="4" w:space="0" w:color="auto"/>
              <w:left w:val="single" w:sz="4" w:space="0" w:color="auto"/>
              <w:bottom w:val="single" w:sz="4" w:space="0" w:color="auto"/>
              <w:right w:val="single" w:sz="4" w:space="0" w:color="auto"/>
            </w:tcBorders>
          </w:tcPr>
          <w:p w:rsidR="007D3185" w:rsidRPr="000E7CFB" w:rsidRDefault="007D3185" w:rsidP="00831BAA">
            <w:pPr>
              <w:jc w:val="center"/>
              <w:rPr>
                <w:rFonts w:ascii="Arial" w:hAnsi="Arial" w:cs="Arial"/>
                <w:sz w:val="18"/>
                <w:szCs w:val="18"/>
              </w:rPr>
            </w:pPr>
          </w:p>
        </w:tc>
        <w:tc>
          <w:tcPr>
            <w:tcW w:w="14049" w:type="dxa"/>
            <w:gridSpan w:val="13"/>
            <w:tcBorders>
              <w:top w:val="single" w:sz="4" w:space="0" w:color="auto"/>
              <w:left w:val="single" w:sz="4" w:space="0" w:color="auto"/>
              <w:bottom w:val="single" w:sz="4" w:space="0" w:color="auto"/>
              <w:right w:val="single" w:sz="4" w:space="0" w:color="auto"/>
            </w:tcBorders>
            <w:vAlign w:val="center"/>
          </w:tcPr>
          <w:p w:rsidR="007D3185" w:rsidRPr="000E7CFB" w:rsidRDefault="007D3185" w:rsidP="00831BAA">
            <w:pPr>
              <w:jc w:val="center"/>
              <w:rPr>
                <w:rFonts w:ascii="Arial" w:hAnsi="Arial" w:cs="Arial"/>
                <w:sz w:val="18"/>
                <w:szCs w:val="18"/>
              </w:rPr>
            </w:pPr>
            <w:r w:rsidRPr="000E7CFB">
              <w:rPr>
                <w:rFonts w:ascii="Arial" w:hAnsi="Arial" w:cs="Arial"/>
                <w:sz w:val="18"/>
                <w:szCs w:val="18"/>
              </w:rPr>
              <w:t>Цель подпрограммы: Обеспечение содейст</w:t>
            </w:r>
            <w:r>
              <w:rPr>
                <w:rFonts w:ascii="Arial" w:hAnsi="Arial" w:cs="Arial"/>
                <w:sz w:val="18"/>
                <w:szCs w:val="18"/>
              </w:rPr>
              <w:t>в</w:t>
            </w:r>
            <w:r w:rsidRPr="000E7CFB">
              <w:rPr>
                <w:rFonts w:ascii="Arial" w:hAnsi="Arial" w:cs="Arial"/>
                <w:sz w:val="18"/>
                <w:szCs w:val="18"/>
              </w:rPr>
              <w:t xml:space="preserve">ия в устойчивом функционировании и развитии </w:t>
            </w:r>
            <w:r>
              <w:rPr>
                <w:rFonts w:ascii="Arial" w:hAnsi="Arial" w:cs="Arial"/>
                <w:sz w:val="18"/>
                <w:szCs w:val="18"/>
              </w:rPr>
              <w:t xml:space="preserve"> субъектов  </w:t>
            </w:r>
            <w:r w:rsidRPr="000E7CFB">
              <w:rPr>
                <w:rFonts w:ascii="Arial" w:hAnsi="Arial" w:cs="Arial"/>
                <w:sz w:val="18"/>
                <w:szCs w:val="18"/>
              </w:rPr>
              <w:t xml:space="preserve">малого и среднего предпринимательства </w:t>
            </w:r>
            <w:r>
              <w:rPr>
                <w:rFonts w:ascii="Arial" w:hAnsi="Arial" w:cs="Arial"/>
                <w:sz w:val="18"/>
                <w:szCs w:val="18"/>
              </w:rPr>
              <w:t>и физических лиц, применяющих специальный налоговый режим (Налог на профессиональный доход») на</w:t>
            </w:r>
            <w:r w:rsidRPr="000E7CFB">
              <w:rPr>
                <w:rFonts w:ascii="Arial" w:hAnsi="Arial" w:cs="Arial"/>
                <w:sz w:val="18"/>
                <w:szCs w:val="18"/>
              </w:rPr>
              <w:t xml:space="preserve"> территории Шушенского района, способствующего созданию новых рабочих мест и сохранению созданных рабочих мест, обеспечению занятости</w:t>
            </w:r>
            <w:r>
              <w:rPr>
                <w:rFonts w:ascii="Arial" w:hAnsi="Arial" w:cs="Arial"/>
                <w:sz w:val="18"/>
                <w:szCs w:val="18"/>
              </w:rPr>
              <w:t xml:space="preserve"> </w:t>
            </w:r>
            <w:r w:rsidRPr="000E7CFB">
              <w:rPr>
                <w:rFonts w:ascii="Arial" w:hAnsi="Arial" w:cs="Arial"/>
                <w:sz w:val="18"/>
                <w:szCs w:val="18"/>
              </w:rPr>
              <w:t xml:space="preserve"> населения</w:t>
            </w:r>
          </w:p>
        </w:tc>
      </w:tr>
      <w:tr w:rsidR="007D3185" w:rsidRPr="00E1026A" w:rsidTr="007D3185">
        <w:trPr>
          <w:trHeight w:val="561"/>
        </w:trPr>
        <w:tc>
          <w:tcPr>
            <w:tcW w:w="1417" w:type="dxa"/>
            <w:tcBorders>
              <w:top w:val="single" w:sz="4" w:space="0" w:color="auto"/>
              <w:left w:val="single" w:sz="4" w:space="0" w:color="auto"/>
              <w:bottom w:val="single" w:sz="4" w:space="0" w:color="auto"/>
              <w:right w:val="single" w:sz="4" w:space="0" w:color="auto"/>
            </w:tcBorders>
          </w:tcPr>
          <w:p w:rsidR="007D3185" w:rsidRPr="0083393A" w:rsidRDefault="007D3185" w:rsidP="00E1026A">
            <w:pPr>
              <w:jc w:val="center"/>
              <w:rPr>
                <w:rFonts w:ascii="Arial" w:hAnsi="Arial" w:cs="Arial"/>
                <w:sz w:val="18"/>
                <w:szCs w:val="18"/>
              </w:rPr>
            </w:pPr>
          </w:p>
        </w:tc>
        <w:tc>
          <w:tcPr>
            <w:tcW w:w="14049" w:type="dxa"/>
            <w:gridSpan w:val="13"/>
            <w:tcBorders>
              <w:top w:val="single" w:sz="4" w:space="0" w:color="auto"/>
              <w:left w:val="single" w:sz="4" w:space="0" w:color="auto"/>
              <w:bottom w:val="single" w:sz="4" w:space="0" w:color="auto"/>
              <w:right w:val="single" w:sz="4" w:space="0" w:color="auto"/>
            </w:tcBorders>
            <w:vAlign w:val="center"/>
          </w:tcPr>
          <w:p w:rsidR="007D3185" w:rsidRPr="0083393A" w:rsidRDefault="007D3185" w:rsidP="00E1026A">
            <w:pPr>
              <w:jc w:val="center"/>
              <w:rPr>
                <w:rFonts w:ascii="Arial" w:hAnsi="Arial" w:cs="Arial"/>
                <w:sz w:val="18"/>
                <w:szCs w:val="18"/>
              </w:rPr>
            </w:pPr>
            <w:r w:rsidRPr="0083393A">
              <w:rPr>
                <w:rFonts w:ascii="Arial" w:hAnsi="Arial" w:cs="Arial"/>
                <w:sz w:val="18"/>
                <w:szCs w:val="18"/>
              </w:rPr>
              <w:t>Задача подпрограммы: Оказание информационной, консультационной, финансовой поддержки субъектам малого и среднего предпринимательства</w:t>
            </w:r>
            <w:r>
              <w:rPr>
                <w:rFonts w:ascii="Arial" w:hAnsi="Arial" w:cs="Arial"/>
                <w:sz w:val="18"/>
                <w:szCs w:val="18"/>
              </w:rPr>
              <w:t xml:space="preserve"> и физическим лицам, применяющим специальный налоговый режим «Налог на профессиональный доход»</w:t>
            </w:r>
            <w:r w:rsidRPr="0083393A">
              <w:rPr>
                <w:rFonts w:ascii="Arial" w:hAnsi="Arial" w:cs="Arial"/>
                <w:sz w:val="18"/>
                <w:szCs w:val="18"/>
              </w:rPr>
              <w:t xml:space="preserve"> Шушенского района</w:t>
            </w:r>
          </w:p>
        </w:tc>
      </w:tr>
      <w:tr w:rsidR="007D3185" w:rsidRPr="00657582" w:rsidTr="00211941">
        <w:trPr>
          <w:trHeight w:val="360"/>
        </w:trPr>
        <w:tc>
          <w:tcPr>
            <w:tcW w:w="2567" w:type="dxa"/>
            <w:gridSpan w:val="2"/>
            <w:vMerge w:val="restart"/>
            <w:tcBorders>
              <w:top w:val="single" w:sz="4" w:space="0" w:color="auto"/>
              <w:left w:val="single" w:sz="4" w:space="0" w:color="auto"/>
              <w:right w:val="single" w:sz="4" w:space="0" w:color="auto"/>
            </w:tcBorders>
            <w:shd w:val="clear" w:color="auto" w:fill="auto"/>
          </w:tcPr>
          <w:p w:rsidR="007D3185" w:rsidRPr="009426D7" w:rsidRDefault="007D3185" w:rsidP="007351DC">
            <w:pPr>
              <w:rPr>
                <w:rFonts w:ascii="Arial" w:hAnsi="Arial" w:cs="Arial"/>
                <w:b/>
              </w:rPr>
            </w:pPr>
            <w:r w:rsidRPr="009426D7">
              <w:rPr>
                <w:rFonts w:ascii="Arial" w:hAnsi="Arial" w:cs="Arial"/>
                <w:b/>
              </w:rPr>
              <w:t xml:space="preserve">1. Мероприятие </w:t>
            </w:r>
          </w:p>
          <w:p w:rsidR="007D3185" w:rsidRPr="00657582" w:rsidRDefault="007D3185" w:rsidP="007351DC">
            <w:pPr>
              <w:rPr>
                <w:rFonts w:ascii="Arial" w:hAnsi="Arial" w:cs="Arial"/>
              </w:rPr>
            </w:pPr>
            <w:r w:rsidRPr="007351DC">
              <w:rPr>
                <w:rFonts w:ascii="Arial" w:hAnsi="Arial" w:cs="Arial"/>
              </w:rPr>
              <w:t>Субсидии субъектам  малого  и (или) среднего предпринимательства на возмещение части затрат, связанных с приобретением оборудования</w:t>
            </w:r>
            <w:r>
              <w:rPr>
                <w:rFonts w:ascii="Arial" w:hAnsi="Arial" w:cs="Arial"/>
              </w:rPr>
              <w:t xml:space="preserve"> </w:t>
            </w:r>
            <w:r w:rsidRPr="007351DC">
              <w:rPr>
                <w:rFonts w:ascii="Arial" w:hAnsi="Arial" w:cs="Arial"/>
              </w:rPr>
              <w:t>в целях создания и (или) развития, либо модернизации производства товаров (работ, услуг)</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b/>
              </w:rPr>
              <w:t>Всего расходные обязательства по мероприятию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r w:rsidRPr="00657582">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r w:rsidRPr="00657582">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r w:rsidRPr="00657582">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r w:rsidRPr="00657582">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7D3185" w:rsidRPr="00657582" w:rsidRDefault="007D3185" w:rsidP="00211941">
            <w:pPr>
              <w:jc w:val="center"/>
              <w:rPr>
                <w:rFonts w:ascii="Arial" w:hAnsi="Arial" w:cs="Arial"/>
                <w:b/>
              </w:rPr>
            </w:pPr>
            <w:r>
              <w:rPr>
                <w:rFonts w:ascii="Arial" w:hAnsi="Arial" w:cs="Arial"/>
                <w:b/>
              </w:rPr>
              <w:t>290</w:t>
            </w:r>
            <w:r w:rsidRPr="00657582">
              <w:rPr>
                <w:rFonts w:ascii="Arial" w:hAnsi="Arial" w:cs="Arial"/>
                <w:b/>
              </w:rPr>
              <w:t>,</w:t>
            </w:r>
            <w:r>
              <w:rPr>
                <w:rFonts w:ascii="Arial" w:hAnsi="Arial" w:cs="Arial"/>
                <w:b/>
              </w:rPr>
              <w:t>5</w:t>
            </w:r>
            <w:r w:rsidRPr="00657582">
              <w:rPr>
                <w:rFonts w:ascii="Arial" w:hAnsi="Arial" w:cs="Arial"/>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p>
        </w:tc>
        <w:tc>
          <w:tcPr>
            <w:tcW w:w="1417" w:type="dxa"/>
            <w:tcBorders>
              <w:top w:val="single" w:sz="4" w:space="0" w:color="auto"/>
              <w:left w:val="nil"/>
              <w:bottom w:val="single" w:sz="4" w:space="0" w:color="auto"/>
              <w:right w:val="single" w:sz="4" w:space="0" w:color="auto"/>
            </w:tcBorders>
            <w:vAlign w:val="center"/>
          </w:tcPr>
          <w:p w:rsidR="007D3185" w:rsidRDefault="007D3185" w:rsidP="00211941">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657582" w:rsidRDefault="00BB3B59" w:rsidP="00211941">
            <w:pPr>
              <w:jc w:val="center"/>
              <w:rPr>
                <w:rFonts w:ascii="Arial" w:hAnsi="Arial" w:cs="Arial"/>
                <w:b/>
              </w:rPr>
            </w:pPr>
            <w:r>
              <w:rPr>
                <w:rFonts w:ascii="Arial" w:hAnsi="Arial" w:cs="Arial"/>
                <w:b/>
              </w:rPr>
              <w:t>290,500</w:t>
            </w:r>
          </w:p>
        </w:tc>
        <w:tc>
          <w:tcPr>
            <w:tcW w:w="2127" w:type="dxa"/>
            <w:tcBorders>
              <w:top w:val="single" w:sz="4" w:space="0" w:color="auto"/>
              <w:left w:val="nil"/>
              <w:bottom w:val="single" w:sz="4" w:space="0" w:color="auto"/>
              <w:right w:val="single" w:sz="4" w:space="0" w:color="auto"/>
            </w:tcBorders>
          </w:tcPr>
          <w:p w:rsidR="007D3185" w:rsidRPr="00657582" w:rsidRDefault="007D3185" w:rsidP="00E1026A">
            <w:pPr>
              <w:jc w:val="center"/>
              <w:rPr>
                <w:rFonts w:ascii="Arial" w:hAnsi="Arial" w:cs="Arial"/>
              </w:rPr>
            </w:pPr>
          </w:p>
        </w:tc>
      </w:tr>
      <w:tr w:rsidR="007D3185" w:rsidRPr="00657582" w:rsidTr="007D3185">
        <w:trPr>
          <w:trHeight w:val="360"/>
        </w:trPr>
        <w:tc>
          <w:tcPr>
            <w:tcW w:w="2567" w:type="dxa"/>
            <w:gridSpan w:val="2"/>
            <w:vMerge/>
            <w:tcBorders>
              <w:left w:val="single" w:sz="4" w:space="0" w:color="auto"/>
              <w:right w:val="single" w:sz="4" w:space="0" w:color="auto"/>
            </w:tcBorders>
            <w:shd w:val="clear" w:color="auto" w:fill="auto"/>
          </w:tcPr>
          <w:p w:rsidR="007D3185" w:rsidRPr="00657582" w:rsidRDefault="007D3185" w:rsidP="00E1026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657582" w:rsidRDefault="007D3185" w:rsidP="00E1026A">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Pr="00657582" w:rsidRDefault="007D3185" w:rsidP="00E1026A">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D3185" w:rsidRPr="00657582" w:rsidRDefault="007D3185" w:rsidP="00E1026A">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7D3185" w:rsidRPr="00657582" w:rsidRDefault="007D3185" w:rsidP="00E1026A">
            <w:pPr>
              <w:jc w:val="center"/>
              <w:rPr>
                <w:rFonts w:ascii="Arial" w:hAnsi="Arial" w:cs="Arial"/>
              </w:rPr>
            </w:pPr>
          </w:p>
        </w:tc>
      </w:tr>
      <w:tr w:rsidR="007D3185" w:rsidRPr="00657582" w:rsidTr="00211941">
        <w:trPr>
          <w:trHeight w:val="360"/>
        </w:trPr>
        <w:tc>
          <w:tcPr>
            <w:tcW w:w="2567" w:type="dxa"/>
            <w:gridSpan w:val="2"/>
            <w:vMerge/>
            <w:tcBorders>
              <w:left w:val="single" w:sz="4" w:space="0" w:color="auto"/>
              <w:bottom w:val="nil"/>
              <w:right w:val="single" w:sz="4" w:space="0" w:color="auto"/>
            </w:tcBorders>
            <w:shd w:val="clear" w:color="auto" w:fill="auto"/>
          </w:tcPr>
          <w:p w:rsidR="007D3185" w:rsidRPr="00657582" w:rsidRDefault="007D3185" w:rsidP="00E1026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rPr>
            </w:pPr>
            <w:r w:rsidRPr="00657582">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rPr>
            </w:pPr>
            <w:r w:rsidRPr="00657582">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rPr>
            </w:pPr>
            <w:r w:rsidRPr="00657582">
              <w:rPr>
                <w:rFonts w:ascii="Arial" w:hAnsi="Arial" w:cs="Arial"/>
              </w:rPr>
              <w:t>041009</w:t>
            </w:r>
            <w:r>
              <w:rPr>
                <w:rFonts w:ascii="Arial" w:hAnsi="Arial" w:cs="Arial"/>
              </w:rPr>
              <w:t>1320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rPr>
            </w:pPr>
            <w:r w:rsidRPr="00657582">
              <w:rPr>
                <w:rFonts w:ascii="Arial" w:hAnsi="Arial" w:cs="Arial"/>
              </w:rPr>
              <w:t>8</w:t>
            </w:r>
            <w:r w:rsidR="0036674F">
              <w:rPr>
                <w:rFonts w:ascii="Arial" w:hAnsi="Arial" w:cs="Arial"/>
              </w:rPr>
              <w:t>11</w:t>
            </w:r>
          </w:p>
        </w:tc>
        <w:tc>
          <w:tcPr>
            <w:tcW w:w="1276" w:type="dxa"/>
            <w:tcBorders>
              <w:top w:val="single" w:sz="4" w:space="0" w:color="auto"/>
              <w:left w:val="nil"/>
              <w:bottom w:val="single" w:sz="4" w:space="0" w:color="auto"/>
              <w:right w:val="single" w:sz="4" w:space="0" w:color="auto"/>
            </w:tcBorders>
            <w:vAlign w:val="center"/>
          </w:tcPr>
          <w:p w:rsidR="007D3185" w:rsidRPr="00657582" w:rsidRDefault="007D3185" w:rsidP="00211941">
            <w:pPr>
              <w:jc w:val="center"/>
              <w:rPr>
                <w:rFonts w:ascii="Arial" w:hAnsi="Arial" w:cs="Arial"/>
              </w:rPr>
            </w:pPr>
            <w:r>
              <w:rPr>
                <w:rFonts w:ascii="Arial" w:hAnsi="Arial" w:cs="Arial"/>
              </w:rPr>
              <w:t>290,500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rPr>
            </w:pPr>
          </w:p>
        </w:tc>
        <w:tc>
          <w:tcPr>
            <w:tcW w:w="1417" w:type="dxa"/>
            <w:tcBorders>
              <w:top w:val="single" w:sz="4" w:space="0" w:color="auto"/>
              <w:left w:val="nil"/>
              <w:bottom w:val="single" w:sz="4" w:space="0" w:color="auto"/>
              <w:right w:val="single" w:sz="4" w:space="0" w:color="auto"/>
            </w:tcBorders>
            <w:vAlign w:val="center"/>
          </w:tcPr>
          <w:p w:rsidR="007D3185" w:rsidRDefault="007D3185" w:rsidP="00211941">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657582" w:rsidRDefault="00BB3B59" w:rsidP="00211941">
            <w:pPr>
              <w:jc w:val="center"/>
              <w:rPr>
                <w:rFonts w:ascii="Arial" w:hAnsi="Arial" w:cs="Arial"/>
                <w:b/>
              </w:rPr>
            </w:pPr>
            <w:r>
              <w:rPr>
                <w:rFonts w:ascii="Arial" w:hAnsi="Arial" w:cs="Arial"/>
                <w:b/>
              </w:rPr>
              <w:t>290</w:t>
            </w:r>
            <w:r w:rsidR="007D3185" w:rsidRPr="00657582">
              <w:rPr>
                <w:rFonts w:ascii="Arial" w:hAnsi="Arial" w:cs="Arial"/>
                <w:b/>
              </w:rPr>
              <w:t>,</w:t>
            </w:r>
            <w:r w:rsidR="007D3185">
              <w:rPr>
                <w:rFonts w:ascii="Arial" w:hAnsi="Arial" w:cs="Arial"/>
                <w:b/>
              </w:rPr>
              <w:t>5</w:t>
            </w:r>
            <w:r w:rsidR="007D3185" w:rsidRPr="00657582">
              <w:rPr>
                <w:rFonts w:ascii="Arial" w:hAnsi="Arial" w:cs="Arial"/>
                <w:b/>
              </w:rPr>
              <w:t>00</w:t>
            </w:r>
          </w:p>
        </w:tc>
        <w:tc>
          <w:tcPr>
            <w:tcW w:w="2127" w:type="dxa"/>
            <w:tcBorders>
              <w:top w:val="single" w:sz="4" w:space="0" w:color="auto"/>
              <w:left w:val="nil"/>
              <w:bottom w:val="single" w:sz="4" w:space="0" w:color="auto"/>
              <w:right w:val="single" w:sz="4" w:space="0" w:color="auto"/>
            </w:tcBorders>
          </w:tcPr>
          <w:p w:rsidR="007D3185" w:rsidRPr="00657582" w:rsidRDefault="007D3185" w:rsidP="00E1026A">
            <w:pPr>
              <w:jc w:val="center"/>
              <w:rPr>
                <w:rFonts w:ascii="Arial" w:hAnsi="Arial" w:cs="Arial"/>
              </w:rPr>
            </w:pPr>
          </w:p>
        </w:tc>
      </w:tr>
      <w:tr w:rsidR="007D3185" w:rsidRPr="00657582" w:rsidTr="00211941">
        <w:trPr>
          <w:trHeight w:val="360"/>
        </w:trPr>
        <w:tc>
          <w:tcPr>
            <w:tcW w:w="2567" w:type="dxa"/>
            <w:gridSpan w:val="2"/>
            <w:vMerge w:val="restart"/>
            <w:tcBorders>
              <w:top w:val="single" w:sz="4" w:space="0" w:color="auto"/>
              <w:left w:val="single" w:sz="4" w:space="0" w:color="auto"/>
              <w:right w:val="single" w:sz="4" w:space="0" w:color="auto"/>
            </w:tcBorders>
            <w:shd w:val="clear" w:color="auto" w:fill="auto"/>
          </w:tcPr>
          <w:p w:rsidR="007D3185" w:rsidRPr="009426D7" w:rsidRDefault="007D3185" w:rsidP="00E1026A">
            <w:pPr>
              <w:rPr>
                <w:rFonts w:ascii="Arial" w:hAnsi="Arial" w:cs="Arial"/>
                <w:b/>
              </w:rPr>
            </w:pPr>
            <w:r w:rsidRPr="009426D7">
              <w:rPr>
                <w:rFonts w:ascii="Arial" w:hAnsi="Arial" w:cs="Arial"/>
                <w:b/>
              </w:rPr>
              <w:t>2. Мероприятие</w:t>
            </w:r>
          </w:p>
          <w:p w:rsidR="007D3185" w:rsidRDefault="007D3185" w:rsidP="00E1026A">
            <w:pPr>
              <w:rPr>
                <w:rFonts w:ascii="Arial" w:hAnsi="Arial" w:cs="Arial"/>
              </w:rPr>
            </w:pPr>
            <w:r>
              <w:rPr>
                <w:rFonts w:ascii="Arial" w:hAnsi="Arial" w:cs="Arial"/>
              </w:rPr>
              <w:t xml:space="preserve"> Реализация мероприятий, предусмотренных муниципальными программами развития субъектов малого и </w:t>
            </w:r>
            <w:r>
              <w:rPr>
                <w:rFonts w:ascii="Arial" w:hAnsi="Arial" w:cs="Arial"/>
              </w:rPr>
              <w:lastRenderedPageBreak/>
              <w:t>среднего предпринимательства,</w:t>
            </w:r>
          </w:p>
          <w:p w:rsidR="007D3185" w:rsidRDefault="007D3185" w:rsidP="00E1026A">
            <w:pPr>
              <w:rPr>
                <w:rFonts w:ascii="Arial" w:hAnsi="Arial" w:cs="Arial"/>
              </w:rPr>
            </w:pPr>
          </w:p>
          <w:p w:rsidR="007D3185" w:rsidRPr="009426D7" w:rsidRDefault="007D3185" w:rsidP="00E1026A">
            <w:pPr>
              <w:rPr>
                <w:rFonts w:ascii="Arial" w:hAnsi="Arial" w:cs="Arial"/>
                <w:b/>
              </w:rPr>
            </w:pPr>
            <w:r>
              <w:rPr>
                <w:rFonts w:ascii="Arial" w:hAnsi="Arial" w:cs="Arial"/>
              </w:rPr>
              <w:t xml:space="preserve"> </w:t>
            </w:r>
            <w:r w:rsidRPr="009426D7">
              <w:rPr>
                <w:rFonts w:ascii="Arial" w:hAnsi="Arial" w:cs="Arial"/>
                <w:b/>
              </w:rPr>
              <w:t>в том числе:</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b/>
              </w:rPr>
              <w:lastRenderedPageBreak/>
              <w:t>Всего расходные обязательства по мероприятию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r w:rsidRPr="00657582">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r w:rsidRPr="00657582">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r w:rsidRPr="00657582">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211941">
            <w:pPr>
              <w:jc w:val="center"/>
              <w:rPr>
                <w:rFonts w:ascii="Arial" w:hAnsi="Arial" w:cs="Arial"/>
                <w:b/>
              </w:rPr>
            </w:pPr>
            <w:r w:rsidRPr="00657582">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7D3185" w:rsidRPr="00657582" w:rsidRDefault="007D3185" w:rsidP="00211941">
            <w:pPr>
              <w:jc w:val="center"/>
              <w:rPr>
                <w:rFonts w:ascii="Arial" w:hAnsi="Arial" w:cs="Arial"/>
                <w:b/>
              </w:rPr>
            </w:pPr>
            <w:r w:rsidRPr="00657582">
              <w:rPr>
                <w:rFonts w:ascii="Arial" w:hAnsi="Arial" w:cs="Arial"/>
                <w:b/>
              </w:rPr>
              <w:t>1</w:t>
            </w:r>
            <w:r>
              <w:rPr>
                <w:rFonts w:ascii="Arial" w:hAnsi="Arial" w:cs="Arial"/>
                <w:b/>
              </w:rPr>
              <w:t>238</w:t>
            </w:r>
            <w:r w:rsidRPr="00657582">
              <w:rPr>
                <w:rFonts w:ascii="Arial" w:hAnsi="Arial" w:cs="Arial"/>
                <w:b/>
              </w:rPr>
              <w:t>,</w:t>
            </w:r>
            <w:r>
              <w:rPr>
                <w:rFonts w:ascii="Arial" w:hAnsi="Arial" w:cs="Arial"/>
                <w:b/>
              </w:rPr>
              <w:t>5</w:t>
            </w:r>
            <w:r w:rsidRPr="00657582">
              <w:rPr>
                <w:rFonts w:ascii="Arial" w:hAnsi="Arial" w:cs="Arial"/>
                <w:b/>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657582" w:rsidRDefault="007D3185" w:rsidP="00320E43">
            <w:pPr>
              <w:jc w:val="center"/>
              <w:rPr>
                <w:rFonts w:ascii="Arial" w:hAnsi="Arial" w:cs="Arial"/>
                <w:b/>
              </w:rPr>
            </w:pPr>
            <w:r w:rsidRPr="00657582">
              <w:rPr>
                <w:rFonts w:ascii="Arial" w:hAnsi="Arial" w:cs="Arial"/>
                <w:b/>
              </w:rPr>
              <w:t>1</w:t>
            </w:r>
            <w:r w:rsidR="00320E43">
              <w:rPr>
                <w:rFonts w:ascii="Arial" w:hAnsi="Arial" w:cs="Arial"/>
                <w:b/>
              </w:rPr>
              <w:t>627</w:t>
            </w:r>
            <w:r w:rsidRPr="00657582">
              <w:rPr>
                <w:rFonts w:ascii="Arial" w:hAnsi="Arial" w:cs="Arial"/>
                <w:b/>
              </w:rPr>
              <w:t>,</w:t>
            </w:r>
            <w:r w:rsidR="00320E43">
              <w:rPr>
                <w:rFonts w:ascii="Arial" w:hAnsi="Arial" w:cs="Arial"/>
                <w:b/>
              </w:rPr>
              <w:t>6</w:t>
            </w:r>
            <w:r w:rsidRPr="00657582">
              <w:rPr>
                <w:rFonts w:ascii="Arial" w:hAnsi="Arial" w:cs="Arial"/>
                <w:b/>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657582" w:rsidRDefault="007D3185" w:rsidP="00320E43">
            <w:pPr>
              <w:jc w:val="center"/>
              <w:rPr>
                <w:rFonts w:ascii="Arial" w:hAnsi="Arial" w:cs="Arial"/>
                <w:b/>
              </w:rPr>
            </w:pPr>
            <w:r w:rsidRPr="00657582">
              <w:rPr>
                <w:rFonts w:ascii="Arial" w:hAnsi="Arial" w:cs="Arial"/>
                <w:b/>
              </w:rPr>
              <w:t>1</w:t>
            </w:r>
            <w:r w:rsidR="00320E43">
              <w:rPr>
                <w:rFonts w:ascii="Arial" w:hAnsi="Arial" w:cs="Arial"/>
                <w:b/>
              </w:rPr>
              <w:t>627</w:t>
            </w:r>
            <w:r w:rsidRPr="00657582">
              <w:rPr>
                <w:rFonts w:ascii="Arial" w:hAnsi="Arial" w:cs="Arial"/>
                <w:b/>
              </w:rPr>
              <w:t>,</w:t>
            </w:r>
            <w:r w:rsidR="00320E43">
              <w:rPr>
                <w:rFonts w:ascii="Arial" w:hAnsi="Arial" w:cs="Arial"/>
                <w:b/>
              </w:rPr>
              <w:t>6</w:t>
            </w:r>
            <w:r w:rsidRPr="00657582">
              <w:rPr>
                <w:rFonts w:ascii="Arial" w:hAnsi="Arial" w:cs="Arial"/>
                <w:b/>
              </w:rPr>
              <w:t>00</w:t>
            </w:r>
          </w:p>
        </w:tc>
        <w:tc>
          <w:tcPr>
            <w:tcW w:w="1417" w:type="dxa"/>
            <w:tcBorders>
              <w:top w:val="single" w:sz="4" w:space="0" w:color="auto"/>
              <w:left w:val="nil"/>
              <w:bottom w:val="single" w:sz="4" w:space="0" w:color="auto"/>
              <w:right w:val="single" w:sz="4" w:space="0" w:color="auto"/>
            </w:tcBorders>
            <w:vAlign w:val="center"/>
          </w:tcPr>
          <w:p w:rsidR="007D3185" w:rsidRPr="00FA43F5" w:rsidRDefault="00320E43" w:rsidP="00320E43">
            <w:pPr>
              <w:jc w:val="center"/>
              <w:rPr>
                <w:rFonts w:ascii="Arial" w:hAnsi="Arial" w:cs="Arial"/>
                <w:b/>
              </w:rPr>
            </w:pPr>
            <w:r>
              <w:rPr>
                <w:rFonts w:ascii="Arial" w:hAnsi="Arial" w:cs="Arial"/>
                <w:b/>
              </w:rPr>
              <w:t>1627</w:t>
            </w:r>
            <w:r w:rsidR="00E806FF">
              <w:rPr>
                <w:rFonts w:ascii="Arial" w:hAnsi="Arial" w:cs="Arial"/>
                <w:b/>
              </w:rPr>
              <w:t>,</w:t>
            </w:r>
            <w:r>
              <w:rPr>
                <w:rFonts w:ascii="Arial" w:hAnsi="Arial" w:cs="Arial"/>
                <w:b/>
              </w:rPr>
              <w:t>6</w:t>
            </w:r>
            <w:r w:rsidR="00E806FF">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657582" w:rsidRDefault="00AF13C5" w:rsidP="00AF13C5">
            <w:pPr>
              <w:jc w:val="center"/>
              <w:rPr>
                <w:rFonts w:ascii="Arial" w:hAnsi="Arial" w:cs="Arial"/>
                <w:b/>
              </w:rPr>
            </w:pPr>
            <w:r>
              <w:rPr>
                <w:rFonts w:ascii="Arial" w:hAnsi="Arial" w:cs="Arial"/>
                <w:b/>
              </w:rPr>
              <w:t>6121</w:t>
            </w:r>
            <w:r w:rsidR="007D3185" w:rsidRPr="00FA43F5">
              <w:rPr>
                <w:rFonts w:ascii="Arial" w:hAnsi="Arial" w:cs="Arial"/>
                <w:b/>
              </w:rPr>
              <w:t>,</w:t>
            </w:r>
            <w:r>
              <w:rPr>
                <w:rFonts w:ascii="Arial" w:hAnsi="Arial" w:cs="Arial"/>
                <w:b/>
              </w:rPr>
              <w:t>3</w:t>
            </w:r>
            <w:r w:rsidR="007D3185" w:rsidRPr="00FA43F5">
              <w:rPr>
                <w:rFonts w:ascii="Arial" w:hAnsi="Arial" w:cs="Arial"/>
                <w:b/>
              </w:rPr>
              <w:t>00</w:t>
            </w:r>
          </w:p>
        </w:tc>
        <w:tc>
          <w:tcPr>
            <w:tcW w:w="2127" w:type="dxa"/>
            <w:tcBorders>
              <w:top w:val="single" w:sz="4" w:space="0" w:color="auto"/>
              <w:left w:val="nil"/>
              <w:bottom w:val="single" w:sz="4" w:space="0" w:color="auto"/>
              <w:right w:val="single" w:sz="4" w:space="0" w:color="auto"/>
            </w:tcBorders>
          </w:tcPr>
          <w:p w:rsidR="007D3185" w:rsidRPr="00657582" w:rsidRDefault="007D3185" w:rsidP="00E1026A">
            <w:pPr>
              <w:jc w:val="center"/>
              <w:rPr>
                <w:rFonts w:ascii="Arial" w:hAnsi="Arial" w:cs="Arial"/>
              </w:rPr>
            </w:pPr>
          </w:p>
        </w:tc>
      </w:tr>
      <w:tr w:rsidR="007D3185" w:rsidRPr="00657582" w:rsidTr="007D3185">
        <w:trPr>
          <w:trHeight w:val="300"/>
        </w:trPr>
        <w:tc>
          <w:tcPr>
            <w:tcW w:w="2567" w:type="dxa"/>
            <w:gridSpan w:val="2"/>
            <w:vMerge/>
            <w:tcBorders>
              <w:left w:val="single" w:sz="4" w:space="0" w:color="auto"/>
              <w:right w:val="single" w:sz="4" w:space="0" w:color="auto"/>
            </w:tcBorders>
            <w:shd w:val="clear" w:color="auto" w:fill="auto"/>
            <w:hideMark/>
          </w:tcPr>
          <w:p w:rsidR="007D3185" w:rsidRPr="00E1026A" w:rsidRDefault="007D3185" w:rsidP="00E1026A">
            <w:pPr>
              <w:rPr>
                <w:rFonts w:ascii="Arial" w:hAnsi="Arial" w:cs="Arial"/>
              </w:rPr>
            </w:pPr>
          </w:p>
        </w:tc>
        <w:tc>
          <w:tcPr>
            <w:tcW w:w="1559" w:type="dxa"/>
            <w:tcBorders>
              <w:top w:val="nil"/>
              <w:left w:val="nil"/>
              <w:bottom w:val="single" w:sz="4" w:space="0" w:color="auto"/>
              <w:right w:val="single" w:sz="4" w:space="0" w:color="auto"/>
            </w:tcBorders>
            <w:shd w:val="clear" w:color="auto" w:fill="auto"/>
            <w:hideMark/>
          </w:tcPr>
          <w:p w:rsidR="007D3185" w:rsidRPr="00E1026A"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567"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276" w:type="dxa"/>
            <w:gridSpan w:val="2"/>
            <w:tcBorders>
              <w:top w:val="nil"/>
              <w:left w:val="single" w:sz="4" w:space="0" w:color="auto"/>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417" w:type="dxa"/>
            <w:tcBorders>
              <w:top w:val="nil"/>
              <w:left w:val="single" w:sz="4" w:space="0" w:color="auto"/>
              <w:bottom w:val="single" w:sz="4" w:space="0" w:color="auto"/>
              <w:right w:val="single" w:sz="4" w:space="0" w:color="auto"/>
            </w:tcBorders>
          </w:tcPr>
          <w:p w:rsidR="007D3185" w:rsidRPr="00E1026A" w:rsidRDefault="007D3185" w:rsidP="00E1026A">
            <w:pPr>
              <w:jc w:val="center"/>
              <w:rPr>
                <w:rFonts w:ascii="Arial" w:hAnsi="Arial" w:cs="Arial"/>
              </w:rPr>
            </w:pPr>
          </w:p>
        </w:tc>
        <w:tc>
          <w:tcPr>
            <w:tcW w:w="2127" w:type="dxa"/>
            <w:tcBorders>
              <w:top w:val="nil"/>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211941">
        <w:trPr>
          <w:trHeight w:val="300"/>
        </w:trPr>
        <w:tc>
          <w:tcPr>
            <w:tcW w:w="2567" w:type="dxa"/>
            <w:gridSpan w:val="2"/>
            <w:vMerge/>
            <w:tcBorders>
              <w:left w:val="single" w:sz="4" w:space="0" w:color="auto"/>
              <w:bottom w:val="single" w:sz="4" w:space="0" w:color="auto"/>
              <w:right w:val="single" w:sz="4" w:space="0" w:color="auto"/>
            </w:tcBorders>
            <w:shd w:val="clear" w:color="auto" w:fill="auto"/>
            <w:hideMark/>
          </w:tcPr>
          <w:p w:rsidR="007D3185" w:rsidRPr="00E1026A"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hideMark/>
          </w:tcPr>
          <w:p w:rsidR="007D3185" w:rsidRPr="00E1026A" w:rsidRDefault="007D3185" w:rsidP="00E1026A">
            <w:pPr>
              <w:jc w:val="center"/>
              <w:rPr>
                <w:rFonts w:ascii="Arial" w:hAnsi="Arial" w:cs="Arial"/>
              </w:rPr>
            </w:pPr>
            <w:r w:rsidRPr="00657582">
              <w:rPr>
                <w:rFonts w:ascii="Arial" w:hAnsi="Arial" w:cs="Arial"/>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rPr>
            </w:pPr>
            <w:r>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rPr>
            </w:pPr>
            <w:r>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C35858" w:rsidRDefault="007D3185" w:rsidP="00211941">
            <w:pPr>
              <w:jc w:val="center"/>
              <w:rPr>
                <w:rFonts w:ascii="Arial" w:hAnsi="Arial" w:cs="Arial"/>
              </w:rPr>
            </w:pPr>
            <w:r>
              <w:rPr>
                <w:rFonts w:ascii="Arial" w:hAnsi="Arial" w:cs="Arial"/>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rPr>
            </w:pPr>
            <w:r>
              <w:rPr>
                <w:rFonts w:ascii="Arial" w:hAnsi="Arial" w:cs="Arial"/>
              </w:rPr>
              <w:t>Х</w:t>
            </w:r>
          </w:p>
        </w:tc>
        <w:tc>
          <w:tcPr>
            <w:tcW w:w="1276" w:type="dxa"/>
            <w:tcBorders>
              <w:top w:val="single" w:sz="4" w:space="0" w:color="auto"/>
              <w:left w:val="nil"/>
              <w:bottom w:val="single" w:sz="4" w:space="0" w:color="auto"/>
              <w:right w:val="single" w:sz="4" w:space="0" w:color="auto"/>
            </w:tcBorders>
            <w:vAlign w:val="center"/>
          </w:tcPr>
          <w:p w:rsidR="007D3185" w:rsidRPr="00592146" w:rsidRDefault="007D3185" w:rsidP="00211941">
            <w:pPr>
              <w:jc w:val="center"/>
              <w:rPr>
                <w:rFonts w:ascii="Arial" w:hAnsi="Arial" w:cs="Arial"/>
              </w:rPr>
            </w:pPr>
            <w:r>
              <w:rPr>
                <w:rFonts w:ascii="Arial" w:hAnsi="Arial" w:cs="Arial"/>
              </w:rPr>
              <w:t>1238,500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E1026A" w:rsidRDefault="007D3185" w:rsidP="00AF13C5">
            <w:pPr>
              <w:jc w:val="center"/>
              <w:rPr>
                <w:rFonts w:ascii="Arial" w:hAnsi="Arial" w:cs="Arial"/>
              </w:rPr>
            </w:pPr>
            <w:r>
              <w:rPr>
                <w:rFonts w:ascii="Arial" w:hAnsi="Arial" w:cs="Arial"/>
              </w:rPr>
              <w:t>1</w:t>
            </w:r>
            <w:r w:rsidR="00AF13C5">
              <w:rPr>
                <w:rFonts w:ascii="Arial" w:hAnsi="Arial" w:cs="Arial"/>
              </w:rPr>
              <w:t>627</w:t>
            </w:r>
            <w:r>
              <w:rPr>
                <w:rFonts w:ascii="Arial" w:hAnsi="Arial" w:cs="Arial"/>
              </w:rPr>
              <w:t>,</w:t>
            </w:r>
            <w:r w:rsidR="00AF13C5">
              <w:rPr>
                <w:rFonts w:ascii="Arial" w:hAnsi="Arial" w:cs="Arial"/>
              </w:rPr>
              <w:t>6</w:t>
            </w:r>
            <w:r>
              <w:rPr>
                <w:rFonts w:ascii="Arial" w:hAnsi="Arial" w:cs="Aria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AF13C5">
            <w:pPr>
              <w:jc w:val="center"/>
              <w:rPr>
                <w:rFonts w:ascii="Arial" w:hAnsi="Arial" w:cs="Arial"/>
              </w:rPr>
            </w:pPr>
            <w:r>
              <w:rPr>
                <w:rFonts w:ascii="Arial" w:hAnsi="Arial" w:cs="Arial"/>
              </w:rPr>
              <w:t>1</w:t>
            </w:r>
            <w:r w:rsidR="00AF13C5">
              <w:rPr>
                <w:rFonts w:ascii="Arial" w:hAnsi="Arial" w:cs="Arial"/>
              </w:rPr>
              <w:t>627</w:t>
            </w:r>
            <w:r>
              <w:rPr>
                <w:rFonts w:ascii="Arial" w:hAnsi="Arial" w:cs="Arial"/>
              </w:rPr>
              <w:t>,</w:t>
            </w:r>
            <w:r w:rsidR="00AF13C5">
              <w:rPr>
                <w:rFonts w:ascii="Arial" w:hAnsi="Arial" w:cs="Arial"/>
              </w:rPr>
              <w:t>6</w:t>
            </w:r>
            <w:r>
              <w:rPr>
                <w:rFonts w:ascii="Arial" w:hAnsi="Arial" w:cs="Arial"/>
              </w:rPr>
              <w:t>00</w:t>
            </w:r>
          </w:p>
        </w:tc>
        <w:tc>
          <w:tcPr>
            <w:tcW w:w="1417" w:type="dxa"/>
            <w:tcBorders>
              <w:top w:val="single" w:sz="4" w:space="0" w:color="auto"/>
              <w:left w:val="nil"/>
              <w:bottom w:val="single" w:sz="4" w:space="0" w:color="auto"/>
              <w:right w:val="single" w:sz="4" w:space="0" w:color="auto"/>
            </w:tcBorders>
            <w:vAlign w:val="center"/>
          </w:tcPr>
          <w:p w:rsidR="007D3185" w:rsidRPr="00E806FF" w:rsidRDefault="00AF13C5" w:rsidP="00AF13C5">
            <w:pPr>
              <w:jc w:val="center"/>
              <w:rPr>
                <w:rFonts w:ascii="Arial" w:hAnsi="Arial" w:cs="Arial"/>
              </w:rPr>
            </w:pPr>
            <w:r>
              <w:rPr>
                <w:rFonts w:ascii="Arial" w:hAnsi="Arial" w:cs="Arial"/>
              </w:rPr>
              <w:t>1627</w:t>
            </w:r>
            <w:r w:rsidR="00E806FF" w:rsidRPr="00E806FF">
              <w:rPr>
                <w:rFonts w:ascii="Arial" w:hAnsi="Arial" w:cs="Arial"/>
              </w:rPr>
              <w:t>,</w:t>
            </w:r>
            <w:r>
              <w:rPr>
                <w:rFonts w:ascii="Arial" w:hAnsi="Arial" w:cs="Arial"/>
              </w:rPr>
              <w:t>6</w:t>
            </w:r>
            <w:r w:rsidR="00E806FF" w:rsidRPr="00E806FF">
              <w:rPr>
                <w:rFonts w:ascii="Arial" w:hAnsi="Arial" w:cs="Arial"/>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E1026A" w:rsidRDefault="00AF13C5" w:rsidP="00AF13C5">
            <w:pPr>
              <w:jc w:val="center"/>
              <w:rPr>
                <w:rFonts w:ascii="Arial" w:hAnsi="Arial" w:cs="Arial"/>
                <w:b/>
              </w:rPr>
            </w:pPr>
            <w:r>
              <w:rPr>
                <w:rFonts w:ascii="Arial" w:hAnsi="Arial" w:cs="Arial"/>
                <w:b/>
              </w:rPr>
              <w:t>6121</w:t>
            </w:r>
            <w:r w:rsidR="007D3185" w:rsidRPr="00FA43F5">
              <w:rPr>
                <w:rFonts w:ascii="Arial" w:hAnsi="Arial" w:cs="Arial"/>
                <w:b/>
              </w:rPr>
              <w:t>,</w:t>
            </w:r>
            <w:r>
              <w:rPr>
                <w:rFonts w:ascii="Arial" w:hAnsi="Arial" w:cs="Arial"/>
                <w:b/>
              </w:rPr>
              <w:t>3</w:t>
            </w:r>
            <w:r w:rsidR="007D3185" w:rsidRPr="00FA43F5">
              <w:rPr>
                <w:rFonts w:ascii="Arial" w:hAnsi="Arial" w:cs="Arial"/>
                <w:b/>
              </w:rPr>
              <w:t>00</w:t>
            </w:r>
          </w:p>
        </w:tc>
        <w:tc>
          <w:tcPr>
            <w:tcW w:w="2127" w:type="dxa"/>
            <w:tcBorders>
              <w:top w:val="single" w:sz="4" w:space="0" w:color="auto"/>
              <w:left w:val="nil"/>
              <w:bottom w:val="single" w:sz="4" w:space="0" w:color="auto"/>
              <w:right w:val="single" w:sz="4" w:space="0" w:color="auto"/>
            </w:tcBorders>
            <w:vAlign w:val="center"/>
          </w:tcPr>
          <w:p w:rsidR="007D3185" w:rsidRPr="00E1026A" w:rsidRDefault="007D3185" w:rsidP="00211941">
            <w:pPr>
              <w:jc w:val="center"/>
              <w:rPr>
                <w:rFonts w:ascii="Arial" w:hAnsi="Arial" w:cs="Arial"/>
              </w:rPr>
            </w:pPr>
          </w:p>
        </w:tc>
      </w:tr>
      <w:tr w:rsidR="007D3185" w:rsidRPr="00657582" w:rsidTr="00211941">
        <w:trPr>
          <w:trHeight w:val="300"/>
        </w:trPr>
        <w:tc>
          <w:tcPr>
            <w:tcW w:w="2567" w:type="dxa"/>
            <w:gridSpan w:val="2"/>
            <w:vMerge w:val="restart"/>
            <w:tcBorders>
              <w:left w:val="single" w:sz="4" w:space="0" w:color="auto"/>
              <w:right w:val="single" w:sz="4" w:space="0" w:color="auto"/>
            </w:tcBorders>
            <w:shd w:val="clear" w:color="auto" w:fill="auto"/>
          </w:tcPr>
          <w:p w:rsidR="007D3185" w:rsidRPr="00A87194" w:rsidRDefault="007D3185" w:rsidP="002904FF">
            <w:pPr>
              <w:rPr>
                <w:rFonts w:ascii="Arial" w:hAnsi="Arial" w:cs="Arial"/>
              </w:rPr>
            </w:pPr>
            <w:r w:rsidRPr="00A87194">
              <w:rPr>
                <w:rFonts w:ascii="Arial" w:hAnsi="Arial" w:cs="Arial"/>
              </w:rPr>
              <w:t>Субсидии  субъектам малого и среднего предпринимательства  на реализацию инвестиционных проектов в приоритетных отраслях</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2904FF">
            <w:pPr>
              <w:jc w:val="center"/>
              <w:rPr>
                <w:rFonts w:ascii="Arial" w:hAnsi="Arial" w:cs="Arial"/>
              </w:rPr>
            </w:pPr>
            <w:r w:rsidRPr="00657582">
              <w:rPr>
                <w:rFonts w:ascii="Arial" w:hAnsi="Arial" w:cs="Arial"/>
                <w:b/>
              </w:rPr>
              <w:t>Всего расходные обязательства по мероприятию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211941">
            <w:pPr>
              <w:jc w:val="center"/>
              <w:rPr>
                <w:rFonts w:ascii="Arial" w:hAnsi="Arial" w:cs="Arial"/>
                <w:b/>
              </w:rPr>
            </w:pPr>
            <w:r w:rsidRPr="002904FF">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211941">
            <w:pPr>
              <w:jc w:val="center"/>
              <w:rPr>
                <w:rFonts w:ascii="Arial" w:hAnsi="Arial" w:cs="Arial"/>
                <w:b/>
              </w:rPr>
            </w:pPr>
            <w:r w:rsidRPr="002904FF">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211941">
            <w:pPr>
              <w:jc w:val="center"/>
              <w:rPr>
                <w:rFonts w:ascii="Arial" w:hAnsi="Arial" w:cs="Arial"/>
                <w:b/>
              </w:rPr>
            </w:pPr>
            <w:r w:rsidRPr="002904FF">
              <w:rPr>
                <w:rFonts w:ascii="Arial" w:hAnsi="Arial" w:cs="Arial"/>
                <w:b/>
              </w:rPr>
              <w:t>04100S6610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211941">
            <w:pPr>
              <w:jc w:val="center"/>
              <w:rPr>
                <w:rFonts w:ascii="Arial" w:hAnsi="Arial" w:cs="Arial"/>
                <w:b/>
              </w:rPr>
            </w:pPr>
            <w:r w:rsidRPr="002904FF">
              <w:rPr>
                <w:rFonts w:ascii="Arial" w:hAnsi="Arial" w:cs="Arial"/>
                <w:b/>
              </w:rPr>
              <w:t>811</w:t>
            </w:r>
          </w:p>
        </w:tc>
        <w:tc>
          <w:tcPr>
            <w:tcW w:w="1276" w:type="dxa"/>
            <w:tcBorders>
              <w:top w:val="single" w:sz="4" w:space="0" w:color="auto"/>
              <w:left w:val="nil"/>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b/>
                <w:lang w:val="en-US"/>
              </w:rPr>
            </w:pPr>
            <w:r w:rsidRPr="002904FF">
              <w:rPr>
                <w:rFonts w:ascii="Arial" w:hAnsi="Arial" w:cs="Arial"/>
                <w:b/>
                <w:lang w:val="en-US"/>
              </w:rPr>
              <w:t>X</w:t>
            </w:r>
          </w:p>
        </w:tc>
        <w:tc>
          <w:tcPr>
            <w:tcW w:w="1417" w:type="dxa"/>
            <w:tcBorders>
              <w:top w:val="single" w:sz="4" w:space="0" w:color="auto"/>
              <w:left w:val="nil"/>
              <w:bottom w:val="single" w:sz="4" w:space="0" w:color="auto"/>
              <w:right w:val="single" w:sz="4" w:space="0" w:color="auto"/>
            </w:tcBorders>
            <w:vAlign w:val="center"/>
          </w:tcPr>
          <w:p w:rsidR="007D3185" w:rsidRDefault="007D3185" w:rsidP="00BB3B59">
            <w:pPr>
              <w:jc w:val="center"/>
              <w:rPr>
                <w:rFonts w:ascii="Arial" w:hAnsi="Arial" w:cs="Arial"/>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Pr>
                <w:rFonts w:ascii="Arial" w:hAnsi="Arial" w:cs="Arial"/>
                <w:b/>
                <w:lang w:val="en-US"/>
              </w:rPr>
              <w:t>X</w:t>
            </w:r>
          </w:p>
        </w:tc>
        <w:tc>
          <w:tcPr>
            <w:tcW w:w="2127" w:type="dxa"/>
            <w:tcBorders>
              <w:top w:val="single" w:sz="4" w:space="0" w:color="auto"/>
              <w:left w:val="nil"/>
              <w:bottom w:val="single" w:sz="4" w:space="0" w:color="auto"/>
              <w:right w:val="single" w:sz="4" w:space="0" w:color="auto"/>
            </w:tcBorders>
          </w:tcPr>
          <w:p w:rsidR="007D3185" w:rsidRPr="00E1026A" w:rsidRDefault="007D3185" w:rsidP="002904FF">
            <w:pPr>
              <w:jc w:val="center"/>
              <w:rPr>
                <w:rFonts w:ascii="Arial" w:hAnsi="Arial" w:cs="Arial"/>
              </w:rPr>
            </w:pPr>
          </w:p>
        </w:tc>
      </w:tr>
      <w:tr w:rsidR="007D3185" w:rsidRPr="00657582" w:rsidTr="007D3185">
        <w:trPr>
          <w:trHeight w:val="300"/>
        </w:trPr>
        <w:tc>
          <w:tcPr>
            <w:tcW w:w="2567" w:type="dxa"/>
            <w:gridSpan w:val="2"/>
            <w:vMerge/>
            <w:tcBorders>
              <w:left w:val="single" w:sz="4" w:space="0" w:color="auto"/>
              <w:right w:val="single" w:sz="4" w:space="0" w:color="auto"/>
            </w:tcBorders>
            <w:shd w:val="clear" w:color="auto" w:fill="auto"/>
          </w:tcPr>
          <w:p w:rsidR="007D3185" w:rsidRPr="00E1026A"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Default="007D3185" w:rsidP="00C35858">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657582" w:rsidRDefault="007D3185" w:rsidP="00C35858">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Default="007D3185" w:rsidP="00C35858">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7D3185" w:rsidRDefault="007D3185" w:rsidP="00C35858">
            <w:pPr>
              <w:jc w:val="center"/>
              <w:rPr>
                <w:rFonts w:ascii="Arial" w:hAnsi="Arial" w:cs="Arial"/>
                <w:b/>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BB3B59">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7D3185" w:rsidRPr="00E1026A"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r>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r>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C35858">
            <w:pPr>
              <w:jc w:val="center"/>
              <w:rPr>
                <w:rFonts w:ascii="Arial" w:hAnsi="Arial" w:cs="Arial"/>
                <w:lang w:val="en-US"/>
              </w:rPr>
            </w:pPr>
            <w:r>
              <w:rPr>
                <w:rFonts w:ascii="Arial" w:hAnsi="Arial" w:cs="Arial"/>
              </w:rPr>
              <w:t>04100</w:t>
            </w:r>
            <w:r>
              <w:rPr>
                <w:rFonts w:ascii="Arial" w:hAnsi="Arial" w:cs="Arial"/>
                <w:lang w:val="en-US"/>
              </w:rPr>
              <w:t>S6610</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E1026A">
            <w:pPr>
              <w:jc w:val="center"/>
              <w:rPr>
                <w:rFonts w:ascii="Arial" w:hAnsi="Arial" w:cs="Arial"/>
              </w:rPr>
            </w:pPr>
            <w:r>
              <w:rPr>
                <w:rFonts w:ascii="Arial" w:hAnsi="Arial" w:cs="Arial"/>
              </w:rPr>
              <w:t>811</w:t>
            </w:r>
          </w:p>
        </w:tc>
        <w:tc>
          <w:tcPr>
            <w:tcW w:w="1276" w:type="dxa"/>
            <w:tcBorders>
              <w:top w:val="single" w:sz="4" w:space="0" w:color="auto"/>
              <w:left w:val="nil"/>
              <w:bottom w:val="single" w:sz="4" w:space="0" w:color="auto"/>
              <w:right w:val="single" w:sz="4" w:space="0" w:color="auto"/>
            </w:tcBorders>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2904FF" w:rsidRDefault="007D3185" w:rsidP="00BB3B59">
            <w:pPr>
              <w:jc w:val="center"/>
              <w:rPr>
                <w:rFonts w:ascii="Arial" w:hAnsi="Arial" w:cs="Arial"/>
                <w:lang w:val="en-US"/>
              </w:rPr>
            </w:pPr>
            <w:r>
              <w:rPr>
                <w:rFonts w:ascii="Arial" w:hAnsi="Arial" w:cs="Arial"/>
                <w:lang w:val="en-US"/>
              </w:rPr>
              <w:t>X</w:t>
            </w:r>
          </w:p>
        </w:tc>
        <w:tc>
          <w:tcPr>
            <w:tcW w:w="1417" w:type="dxa"/>
            <w:tcBorders>
              <w:top w:val="single" w:sz="4" w:space="0" w:color="auto"/>
              <w:left w:val="nil"/>
              <w:bottom w:val="single" w:sz="4" w:space="0" w:color="auto"/>
              <w:right w:val="single" w:sz="4" w:space="0" w:color="auto"/>
            </w:tcBorders>
            <w:vAlign w:val="center"/>
          </w:tcPr>
          <w:p w:rsidR="007D3185" w:rsidRDefault="007D3185" w:rsidP="00BB3B59">
            <w:pPr>
              <w:jc w:val="center"/>
              <w:rPr>
                <w:rFonts w:ascii="Arial" w:hAnsi="Arial" w:cs="Arial"/>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2904FF" w:rsidRDefault="007D3185" w:rsidP="00BB3B59">
            <w:pPr>
              <w:jc w:val="center"/>
              <w:rPr>
                <w:rFonts w:ascii="Arial" w:hAnsi="Arial" w:cs="Arial"/>
                <w:b/>
                <w:lang w:val="en-US"/>
              </w:rPr>
            </w:pPr>
            <w:r>
              <w:rPr>
                <w:rFonts w:ascii="Arial" w:hAnsi="Arial" w:cs="Arial"/>
                <w:b/>
                <w:lang w:val="en-US"/>
              </w:rPr>
              <w:t>X</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211941">
        <w:trPr>
          <w:trHeight w:val="300"/>
        </w:trPr>
        <w:tc>
          <w:tcPr>
            <w:tcW w:w="2567" w:type="dxa"/>
            <w:gridSpan w:val="2"/>
            <w:vMerge w:val="restart"/>
            <w:tcBorders>
              <w:left w:val="single" w:sz="4" w:space="0" w:color="auto"/>
              <w:right w:val="single" w:sz="4" w:space="0" w:color="auto"/>
            </w:tcBorders>
            <w:shd w:val="clear" w:color="auto" w:fill="auto"/>
          </w:tcPr>
          <w:p w:rsidR="007D3185" w:rsidRPr="00A87194" w:rsidRDefault="007D3185" w:rsidP="00FA43F5">
            <w:pPr>
              <w:rPr>
                <w:rFonts w:ascii="Arial" w:hAnsi="Arial" w:cs="Arial"/>
              </w:rPr>
            </w:pPr>
            <w:r w:rsidRPr="00A87194">
              <w:rPr>
                <w:rFonts w:ascii="Arial" w:hAnsi="Arial" w:cs="Arial"/>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FA43F5">
            <w:pPr>
              <w:jc w:val="center"/>
              <w:rPr>
                <w:rFonts w:ascii="Arial" w:hAnsi="Arial" w:cs="Arial"/>
              </w:rPr>
            </w:pPr>
            <w:r w:rsidRPr="00657582">
              <w:rPr>
                <w:rFonts w:ascii="Arial" w:hAnsi="Arial" w:cs="Arial"/>
                <w:b/>
              </w:rPr>
              <w:t>Всего расходные обязательства по мероприятию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211941">
            <w:pPr>
              <w:jc w:val="center"/>
              <w:rPr>
                <w:rFonts w:ascii="Arial" w:hAnsi="Arial" w:cs="Arial"/>
                <w:b/>
              </w:rPr>
            </w:pPr>
            <w:r w:rsidRPr="00FA43F5">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211941">
            <w:pPr>
              <w:jc w:val="center"/>
              <w:rPr>
                <w:rFonts w:ascii="Arial" w:hAnsi="Arial" w:cs="Arial"/>
                <w:b/>
              </w:rPr>
            </w:pPr>
            <w:r w:rsidRPr="00FA43F5">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211941">
            <w:pPr>
              <w:jc w:val="center"/>
              <w:rPr>
                <w:rFonts w:ascii="Arial" w:hAnsi="Arial" w:cs="Arial"/>
                <w:b/>
              </w:rPr>
            </w:pPr>
            <w:r w:rsidRPr="00FA43F5">
              <w:rPr>
                <w:rFonts w:ascii="Arial" w:hAnsi="Arial" w:cs="Arial"/>
                <w:b/>
              </w:rPr>
              <w:t>04100S6070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211941">
            <w:pPr>
              <w:jc w:val="center"/>
              <w:rPr>
                <w:rFonts w:ascii="Arial" w:hAnsi="Arial" w:cs="Arial"/>
                <w:b/>
              </w:rPr>
            </w:pPr>
            <w:r w:rsidRPr="00FA43F5">
              <w:rPr>
                <w:rFonts w:ascii="Arial" w:hAnsi="Arial" w:cs="Arial"/>
                <w:b/>
              </w:rPr>
              <w:t>811</w:t>
            </w:r>
          </w:p>
        </w:tc>
        <w:tc>
          <w:tcPr>
            <w:tcW w:w="1276" w:type="dxa"/>
            <w:tcBorders>
              <w:top w:val="single" w:sz="4" w:space="0" w:color="auto"/>
              <w:left w:val="nil"/>
              <w:bottom w:val="single" w:sz="4" w:space="0" w:color="auto"/>
              <w:right w:val="single" w:sz="4" w:space="0" w:color="auto"/>
            </w:tcBorders>
            <w:vAlign w:val="center"/>
          </w:tcPr>
          <w:p w:rsidR="007D3185" w:rsidRPr="00FA43F5" w:rsidRDefault="007D3185" w:rsidP="00211941">
            <w:pPr>
              <w:jc w:val="center"/>
              <w:rPr>
                <w:rFonts w:ascii="Arial" w:hAnsi="Arial" w:cs="Arial"/>
                <w:b/>
              </w:rPr>
            </w:pPr>
            <w:r w:rsidRPr="00FA43F5">
              <w:rPr>
                <w:rFonts w:ascii="Arial" w:hAnsi="Arial" w:cs="Arial"/>
                <w:b/>
              </w:rPr>
              <w:t>1238,500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FA43F5" w:rsidRDefault="007D3185" w:rsidP="00AF13C5">
            <w:pPr>
              <w:jc w:val="center"/>
              <w:rPr>
                <w:rFonts w:ascii="Arial" w:hAnsi="Arial" w:cs="Arial"/>
                <w:b/>
              </w:rPr>
            </w:pPr>
            <w:r w:rsidRPr="00FA43F5">
              <w:rPr>
                <w:rFonts w:ascii="Arial" w:hAnsi="Arial" w:cs="Arial"/>
                <w:b/>
              </w:rPr>
              <w:t>1</w:t>
            </w:r>
            <w:r w:rsidR="00AF13C5">
              <w:rPr>
                <w:rFonts w:ascii="Arial" w:hAnsi="Arial" w:cs="Arial"/>
                <w:b/>
              </w:rPr>
              <w:t>627</w:t>
            </w:r>
            <w:r w:rsidRPr="00FA43F5">
              <w:rPr>
                <w:rFonts w:ascii="Arial" w:hAnsi="Arial" w:cs="Arial"/>
                <w:b/>
              </w:rPr>
              <w:t>,</w:t>
            </w:r>
            <w:r w:rsidR="00AF13C5">
              <w:rPr>
                <w:rFonts w:ascii="Arial" w:hAnsi="Arial" w:cs="Arial"/>
                <w:b/>
              </w:rPr>
              <w:t>6</w:t>
            </w:r>
            <w:r w:rsidRPr="00FA43F5">
              <w:rPr>
                <w:rFonts w:ascii="Arial" w:hAnsi="Arial" w:cs="Arial"/>
                <w:b/>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AF13C5">
            <w:pPr>
              <w:jc w:val="center"/>
              <w:rPr>
                <w:rFonts w:ascii="Arial" w:hAnsi="Arial" w:cs="Arial"/>
                <w:b/>
              </w:rPr>
            </w:pPr>
            <w:r w:rsidRPr="00FA43F5">
              <w:rPr>
                <w:rFonts w:ascii="Arial" w:hAnsi="Arial" w:cs="Arial"/>
                <w:b/>
              </w:rPr>
              <w:t>1</w:t>
            </w:r>
            <w:r w:rsidR="00AF13C5">
              <w:rPr>
                <w:rFonts w:ascii="Arial" w:hAnsi="Arial" w:cs="Arial"/>
                <w:b/>
              </w:rPr>
              <w:t>627</w:t>
            </w:r>
            <w:r w:rsidRPr="00FA43F5">
              <w:rPr>
                <w:rFonts w:ascii="Arial" w:hAnsi="Arial" w:cs="Arial"/>
                <w:b/>
              </w:rPr>
              <w:t>,</w:t>
            </w:r>
            <w:r w:rsidR="00AF13C5">
              <w:rPr>
                <w:rFonts w:ascii="Arial" w:hAnsi="Arial" w:cs="Arial"/>
                <w:b/>
              </w:rPr>
              <w:t>6</w:t>
            </w:r>
            <w:r w:rsidRPr="00FA43F5">
              <w:rPr>
                <w:rFonts w:ascii="Arial" w:hAnsi="Arial" w:cs="Arial"/>
                <w:b/>
              </w:rPr>
              <w:t>00</w:t>
            </w:r>
          </w:p>
        </w:tc>
        <w:tc>
          <w:tcPr>
            <w:tcW w:w="1417" w:type="dxa"/>
            <w:tcBorders>
              <w:top w:val="single" w:sz="4" w:space="0" w:color="auto"/>
              <w:left w:val="nil"/>
              <w:bottom w:val="single" w:sz="4" w:space="0" w:color="auto"/>
              <w:right w:val="single" w:sz="4" w:space="0" w:color="auto"/>
            </w:tcBorders>
            <w:vAlign w:val="center"/>
          </w:tcPr>
          <w:p w:rsidR="007D3185" w:rsidRPr="00FA43F5" w:rsidRDefault="00AF13C5" w:rsidP="00AF13C5">
            <w:pPr>
              <w:jc w:val="center"/>
              <w:rPr>
                <w:rFonts w:ascii="Arial" w:hAnsi="Arial" w:cs="Arial"/>
                <w:b/>
              </w:rPr>
            </w:pPr>
            <w:r>
              <w:rPr>
                <w:rFonts w:ascii="Arial" w:hAnsi="Arial" w:cs="Arial"/>
                <w:b/>
              </w:rPr>
              <w:t>1627</w:t>
            </w:r>
            <w:r w:rsidR="00BB3B59">
              <w:rPr>
                <w:rFonts w:ascii="Arial" w:hAnsi="Arial" w:cs="Arial"/>
                <w:b/>
              </w:rPr>
              <w:t>,</w:t>
            </w:r>
            <w:r>
              <w:rPr>
                <w:rFonts w:ascii="Arial" w:hAnsi="Arial" w:cs="Arial"/>
                <w:b/>
              </w:rPr>
              <w:t>6</w:t>
            </w:r>
            <w:r w:rsidR="00BB3B59">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FA43F5" w:rsidRDefault="00AF13C5" w:rsidP="00211941">
            <w:pPr>
              <w:jc w:val="center"/>
              <w:rPr>
                <w:rFonts w:ascii="Arial" w:hAnsi="Arial" w:cs="Arial"/>
                <w:b/>
              </w:rPr>
            </w:pPr>
            <w:r>
              <w:rPr>
                <w:rFonts w:ascii="Arial" w:hAnsi="Arial" w:cs="Arial"/>
                <w:b/>
              </w:rPr>
              <w:t>6121,3</w:t>
            </w:r>
            <w:r w:rsidR="007D3185" w:rsidRPr="00FA43F5">
              <w:rPr>
                <w:rFonts w:ascii="Arial" w:hAnsi="Arial" w:cs="Arial"/>
                <w:b/>
              </w:rPr>
              <w:t>00</w:t>
            </w:r>
          </w:p>
        </w:tc>
        <w:tc>
          <w:tcPr>
            <w:tcW w:w="2127" w:type="dxa"/>
            <w:tcBorders>
              <w:top w:val="single" w:sz="4" w:space="0" w:color="auto"/>
              <w:left w:val="nil"/>
              <w:bottom w:val="single" w:sz="4" w:space="0" w:color="auto"/>
              <w:right w:val="single" w:sz="4" w:space="0" w:color="auto"/>
            </w:tcBorders>
            <w:vAlign w:val="center"/>
          </w:tcPr>
          <w:p w:rsidR="007D3185" w:rsidRPr="00E1026A" w:rsidRDefault="007D3185" w:rsidP="00211941">
            <w:pPr>
              <w:jc w:val="center"/>
              <w:rPr>
                <w:rFonts w:ascii="Arial" w:hAnsi="Arial" w:cs="Arial"/>
              </w:rPr>
            </w:pPr>
          </w:p>
        </w:tc>
      </w:tr>
      <w:tr w:rsidR="007D3185" w:rsidRPr="00657582" w:rsidTr="007D3185">
        <w:trPr>
          <w:trHeight w:val="300"/>
        </w:trPr>
        <w:tc>
          <w:tcPr>
            <w:tcW w:w="2567" w:type="dxa"/>
            <w:gridSpan w:val="2"/>
            <w:vMerge/>
            <w:tcBorders>
              <w:left w:val="single" w:sz="4" w:space="0" w:color="auto"/>
              <w:right w:val="single" w:sz="4" w:space="0" w:color="auto"/>
            </w:tcBorders>
            <w:shd w:val="clear" w:color="auto" w:fill="auto"/>
          </w:tcPr>
          <w:p w:rsidR="007D3185" w:rsidRPr="00A87194" w:rsidRDefault="007D3185" w:rsidP="00657582">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Default="007D3185" w:rsidP="00C35858">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657582" w:rsidRDefault="007D3185" w:rsidP="00C35858">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657582" w:rsidRDefault="007D3185" w:rsidP="00C35858">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Default="007D3185" w:rsidP="00C35858">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rsidR="007D3185" w:rsidRDefault="007D3185" w:rsidP="00C35858">
            <w:pPr>
              <w:jc w:val="center"/>
              <w:rPr>
                <w:rFonts w:ascii="Arial" w:hAnsi="Arial" w:cs="Arial"/>
                <w:b/>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211941">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7D3185" w:rsidRPr="00A87194" w:rsidRDefault="007D3185"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260BC">
            <w:pPr>
              <w:jc w:val="center"/>
              <w:rPr>
                <w:rFonts w:ascii="Arial" w:hAnsi="Arial" w:cs="Arial"/>
              </w:rPr>
            </w:pPr>
            <w:r w:rsidRPr="00657582">
              <w:rPr>
                <w:rFonts w:ascii="Arial" w:hAnsi="Arial" w:cs="Arial"/>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211941">
            <w:pPr>
              <w:jc w:val="center"/>
              <w:rPr>
                <w:rFonts w:ascii="Arial" w:hAnsi="Arial" w:cs="Arial"/>
              </w:rPr>
            </w:pPr>
            <w:r w:rsidRPr="00FA43F5">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211941">
            <w:pPr>
              <w:jc w:val="center"/>
              <w:rPr>
                <w:rFonts w:ascii="Arial" w:hAnsi="Arial" w:cs="Arial"/>
              </w:rPr>
            </w:pPr>
            <w:r w:rsidRPr="00FA43F5">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211941">
            <w:pPr>
              <w:jc w:val="center"/>
              <w:rPr>
                <w:rFonts w:ascii="Arial" w:hAnsi="Arial" w:cs="Arial"/>
              </w:rPr>
            </w:pPr>
            <w:r w:rsidRPr="00FA43F5">
              <w:rPr>
                <w:rFonts w:ascii="Arial" w:hAnsi="Arial" w:cs="Arial"/>
              </w:rPr>
              <w:t>04100S6070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7D3185" w:rsidP="00211941">
            <w:pPr>
              <w:jc w:val="center"/>
              <w:rPr>
                <w:rFonts w:ascii="Arial" w:hAnsi="Arial" w:cs="Arial"/>
              </w:rPr>
            </w:pPr>
            <w:r w:rsidRPr="00FA43F5">
              <w:rPr>
                <w:rFonts w:ascii="Arial" w:hAnsi="Arial" w:cs="Arial"/>
              </w:rPr>
              <w:t>811</w:t>
            </w:r>
          </w:p>
        </w:tc>
        <w:tc>
          <w:tcPr>
            <w:tcW w:w="1276" w:type="dxa"/>
            <w:tcBorders>
              <w:top w:val="single" w:sz="4" w:space="0" w:color="auto"/>
              <w:left w:val="nil"/>
              <w:bottom w:val="single" w:sz="4" w:space="0" w:color="auto"/>
              <w:right w:val="single" w:sz="4" w:space="0" w:color="auto"/>
            </w:tcBorders>
            <w:vAlign w:val="center"/>
          </w:tcPr>
          <w:p w:rsidR="007D3185" w:rsidRPr="00FA43F5" w:rsidRDefault="007D3185" w:rsidP="00211941">
            <w:pPr>
              <w:jc w:val="center"/>
              <w:rPr>
                <w:rFonts w:ascii="Arial" w:hAnsi="Arial" w:cs="Arial"/>
              </w:rPr>
            </w:pPr>
            <w:r w:rsidRPr="00FA43F5">
              <w:rPr>
                <w:rFonts w:ascii="Arial" w:hAnsi="Arial" w:cs="Arial"/>
              </w:rPr>
              <w:t>1238,500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FA43F5" w:rsidRDefault="00BB3B59" w:rsidP="00AF13C5">
            <w:pPr>
              <w:jc w:val="center"/>
              <w:rPr>
                <w:rFonts w:ascii="Arial" w:hAnsi="Arial" w:cs="Arial"/>
              </w:rPr>
            </w:pPr>
            <w:r>
              <w:rPr>
                <w:rFonts w:ascii="Arial" w:hAnsi="Arial" w:cs="Arial"/>
              </w:rPr>
              <w:t>1</w:t>
            </w:r>
            <w:r w:rsidR="00AF13C5">
              <w:rPr>
                <w:rFonts w:ascii="Arial" w:hAnsi="Arial" w:cs="Arial"/>
              </w:rPr>
              <w:t>627</w:t>
            </w:r>
            <w:r w:rsidR="007D3185" w:rsidRPr="00FA43F5">
              <w:rPr>
                <w:rFonts w:ascii="Arial" w:hAnsi="Arial" w:cs="Arial"/>
              </w:rPr>
              <w:t>,</w:t>
            </w:r>
            <w:r w:rsidR="00AF13C5">
              <w:rPr>
                <w:rFonts w:ascii="Arial" w:hAnsi="Arial" w:cs="Arial"/>
              </w:rPr>
              <w:t>6</w:t>
            </w:r>
            <w:r w:rsidR="007D3185" w:rsidRPr="00FA43F5">
              <w:rPr>
                <w:rFonts w:ascii="Arial" w:hAnsi="Arial" w:cs="Aria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FA43F5" w:rsidRDefault="00BB3B59" w:rsidP="00AF13C5">
            <w:pPr>
              <w:jc w:val="center"/>
              <w:rPr>
                <w:rFonts w:ascii="Arial" w:hAnsi="Arial" w:cs="Arial"/>
              </w:rPr>
            </w:pPr>
            <w:r>
              <w:rPr>
                <w:rFonts w:ascii="Arial" w:hAnsi="Arial" w:cs="Arial"/>
              </w:rPr>
              <w:t>16</w:t>
            </w:r>
            <w:r w:rsidR="00AF13C5">
              <w:rPr>
                <w:rFonts w:ascii="Arial" w:hAnsi="Arial" w:cs="Arial"/>
              </w:rPr>
              <w:t>27</w:t>
            </w:r>
            <w:r w:rsidR="007D3185" w:rsidRPr="00FA43F5">
              <w:rPr>
                <w:rFonts w:ascii="Arial" w:hAnsi="Arial" w:cs="Arial"/>
              </w:rPr>
              <w:t>,</w:t>
            </w:r>
            <w:r w:rsidR="00AF13C5">
              <w:rPr>
                <w:rFonts w:ascii="Arial" w:hAnsi="Arial" w:cs="Arial"/>
              </w:rPr>
              <w:t>6</w:t>
            </w:r>
            <w:r w:rsidR="007D3185" w:rsidRPr="00FA43F5">
              <w:rPr>
                <w:rFonts w:ascii="Arial" w:hAnsi="Arial" w:cs="Arial"/>
              </w:rPr>
              <w:t>00</w:t>
            </w:r>
          </w:p>
        </w:tc>
        <w:tc>
          <w:tcPr>
            <w:tcW w:w="1417" w:type="dxa"/>
            <w:tcBorders>
              <w:top w:val="single" w:sz="4" w:space="0" w:color="auto"/>
              <w:left w:val="nil"/>
              <w:bottom w:val="single" w:sz="4" w:space="0" w:color="auto"/>
              <w:right w:val="single" w:sz="4" w:space="0" w:color="auto"/>
            </w:tcBorders>
            <w:vAlign w:val="center"/>
          </w:tcPr>
          <w:p w:rsidR="007D3185" w:rsidRPr="00FA43F5" w:rsidRDefault="00AF13C5" w:rsidP="00AF13C5">
            <w:pPr>
              <w:jc w:val="center"/>
              <w:rPr>
                <w:rFonts w:ascii="Arial" w:hAnsi="Arial" w:cs="Arial"/>
              </w:rPr>
            </w:pPr>
            <w:r>
              <w:rPr>
                <w:rFonts w:ascii="Arial" w:hAnsi="Arial" w:cs="Arial"/>
              </w:rPr>
              <w:t>1627</w:t>
            </w:r>
            <w:r w:rsidR="00BB3B59">
              <w:rPr>
                <w:rFonts w:ascii="Arial" w:hAnsi="Arial" w:cs="Arial"/>
              </w:rPr>
              <w:t>,</w:t>
            </w:r>
            <w:r>
              <w:rPr>
                <w:rFonts w:ascii="Arial" w:hAnsi="Arial" w:cs="Arial"/>
              </w:rPr>
              <w:t>6</w:t>
            </w:r>
            <w:r w:rsidR="00BB3B59">
              <w:rPr>
                <w:rFonts w:ascii="Arial" w:hAnsi="Arial" w:cs="Arial"/>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FA43F5" w:rsidRDefault="00AF13C5" w:rsidP="00211941">
            <w:pPr>
              <w:jc w:val="center"/>
              <w:rPr>
                <w:rFonts w:ascii="Arial" w:hAnsi="Arial" w:cs="Arial"/>
              </w:rPr>
            </w:pPr>
            <w:r>
              <w:rPr>
                <w:rFonts w:ascii="Arial" w:hAnsi="Arial" w:cs="Arial"/>
              </w:rPr>
              <w:t>6121,3</w:t>
            </w:r>
            <w:r w:rsidR="007D3185" w:rsidRPr="00FA43F5">
              <w:rPr>
                <w:rFonts w:ascii="Arial" w:hAnsi="Arial" w:cs="Arial"/>
              </w:rPr>
              <w:t>00</w:t>
            </w:r>
          </w:p>
        </w:tc>
        <w:tc>
          <w:tcPr>
            <w:tcW w:w="2127" w:type="dxa"/>
            <w:tcBorders>
              <w:top w:val="single" w:sz="4" w:space="0" w:color="auto"/>
              <w:left w:val="nil"/>
              <w:bottom w:val="single" w:sz="4" w:space="0" w:color="auto"/>
              <w:right w:val="single" w:sz="4" w:space="0" w:color="auto"/>
            </w:tcBorders>
          </w:tcPr>
          <w:p w:rsidR="007D3185" w:rsidRPr="00E1026A" w:rsidRDefault="007D3185" w:rsidP="005260BC">
            <w:pPr>
              <w:jc w:val="center"/>
              <w:rPr>
                <w:rFonts w:ascii="Arial" w:hAnsi="Arial" w:cs="Arial"/>
              </w:rPr>
            </w:pPr>
          </w:p>
        </w:tc>
      </w:tr>
      <w:tr w:rsidR="007D3185" w:rsidRPr="00657582" w:rsidTr="00211941">
        <w:trPr>
          <w:trHeight w:val="300"/>
        </w:trPr>
        <w:tc>
          <w:tcPr>
            <w:tcW w:w="2567" w:type="dxa"/>
            <w:gridSpan w:val="2"/>
            <w:vMerge w:val="restart"/>
            <w:tcBorders>
              <w:left w:val="single" w:sz="4" w:space="0" w:color="auto"/>
              <w:right w:val="single" w:sz="4" w:space="0" w:color="auto"/>
            </w:tcBorders>
            <w:shd w:val="clear" w:color="auto" w:fill="auto"/>
          </w:tcPr>
          <w:p w:rsidR="007D3185" w:rsidRPr="009426D7" w:rsidRDefault="007D3185" w:rsidP="007319AE">
            <w:pPr>
              <w:rPr>
                <w:rFonts w:ascii="Arial" w:hAnsi="Arial" w:cs="Arial"/>
                <w:b/>
              </w:rPr>
            </w:pPr>
            <w:r>
              <w:rPr>
                <w:rFonts w:ascii="Arial" w:hAnsi="Arial" w:cs="Arial"/>
                <w:b/>
              </w:rPr>
              <w:t>3</w:t>
            </w:r>
            <w:r w:rsidRPr="009426D7">
              <w:rPr>
                <w:rFonts w:ascii="Arial" w:hAnsi="Arial" w:cs="Arial"/>
                <w:b/>
              </w:rPr>
              <w:t>. Мероприятие</w:t>
            </w:r>
          </w:p>
          <w:p w:rsidR="007D3185" w:rsidRPr="00A87194" w:rsidRDefault="007D3185" w:rsidP="007319AE">
            <w:pPr>
              <w:rPr>
                <w:rFonts w:ascii="Arial" w:hAnsi="Arial" w:cs="Arial"/>
              </w:rPr>
            </w:pPr>
            <w:r>
              <w:rPr>
                <w:rFonts w:ascii="Arial" w:hAnsi="Arial" w:cs="Arial"/>
              </w:rPr>
              <w:t>Реализация муниципальных программ развития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92146">
            <w:pPr>
              <w:jc w:val="center"/>
              <w:rPr>
                <w:rFonts w:ascii="Arial" w:hAnsi="Arial" w:cs="Arial"/>
              </w:rPr>
            </w:pPr>
            <w:r w:rsidRPr="00657582">
              <w:rPr>
                <w:rFonts w:ascii="Arial" w:hAnsi="Arial" w:cs="Arial"/>
                <w:b/>
              </w:rPr>
              <w:t>Всего расходные обязательства по мероприятию</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0412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04100S6680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211941" w:rsidP="00211941">
            <w:pPr>
              <w:jc w:val="center"/>
              <w:rPr>
                <w:rFonts w:ascii="Arial" w:hAnsi="Arial" w:cs="Arial"/>
                <w:b/>
              </w:rPr>
            </w:pPr>
            <w:r>
              <w:rPr>
                <w:rFonts w:ascii="Arial" w:hAnsi="Arial" w:cs="Arial"/>
                <w:b/>
              </w:rPr>
              <w:t>813</w:t>
            </w:r>
          </w:p>
        </w:tc>
        <w:tc>
          <w:tcPr>
            <w:tcW w:w="1276" w:type="dxa"/>
            <w:tcBorders>
              <w:top w:val="single" w:sz="4" w:space="0" w:color="auto"/>
              <w:left w:val="nil"/>
              <w:bottom w:val="single" w:sz="4" w:space="0" w:color="auto"/>
              <w:right w:val="single" w:sz="4" w:space="0" w:color="auto"/>
            </w:tcBorders>
            <w:vAlign w:val="center"/>
          </w:tcPr>
          <w:p w:rsidR="007D3185" w:rsidRPr="00592146" w:rsidRDefault="007D3185" w:rsidP="00211941">
            <w:pPr>
              <w:jc w:val="center"/>
              <w:rPr>
                <w:rFonts w:ascii="Arial" w:hAnsi="Arial" w:cs="Arial"/>
                <w:b/>
              </w:rPr>
            </w:pPr>
            <w:r w:rsidRPr="00592146">
              <w:rPr>
                <w:rFonts w:ascii="Arial" w:hAnsi="Arial" w:cs="Arial"/>
                <w:b/>
              </w:rPr>
              <w:t>788,460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Х</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592146" w:rsidRDefault="007D3185" w:rsidP="00211941">
            <w:pPr>
              <w:jc w:val="center"/>
              <w:rPr>
                <w:rFonts w:ascii="Arial" w:hAnsi="Arial" w:cs="Arial"/>
                <w:b/>
              </w:rPr>
            </w:pPr>
            <w:r w:rsidRPr="00592146">
              <w:rPr>
                <w:rFonts w:ascii="Arial" w:hAnsi="Arial" w:cs="Arial"/>
                <w:b/>
              </w:rPr>
              <w:t>Х</w:t>
            </w:r>
          </w:p>
        </w:tc>
        <w:tc>
          <w:tcPr>
            <w:tcW w:w="1417" w:type="dxa"/>
            <w:tcBorders>
              <w:top w:val="single" w:sz="4" w:space="0" w:color="auto"/>
              <w:left w:val="nil"/>
              <w:bottom w:val="single" w:sz="4" w:space="0" w:color="auto"/>
              <w:right w:val="single" w:sz="4" w:space="0" w:color="auto"/>
            </w:tcBorders>
            <w:vAlign w:val="center"/>
          </w:tcPr>
          <w:p w:rsidR="007D3185" w:rsidRPr="00592146" w:rsidRDefault="007D3185" w:rsidP="00211941">
            <w:pPr>
              <w:jc w:val="center"/>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592146" w:rsidRDefault="007D3185" w:rsidP="00211941">
            <w:pPr>
              <w:jc w:val="center"/>
              <w:rPr>
                <w:rFonts w:ascii="Arial" w:hAnsi="Arial" w:cs="Arial"/>
                <w:b/>
              </w:rPr>
            </w:pPr>
            <w:r w:rsidRPr="00592146">
              <w:rPr>
                <w:rFonts w:ascii="Arial" w:hAnsi="Arial" w:cs="Arial"/>
                <w:b/>
              </w:rPr>
              <w:t>788,460</w:t>
            </w:r>
          </w:p>
        </w:tc>
        <w:tc>
          <w:tcPr>
            <w:tcW w:w="2127" w:type="dxa"/>
            <w:tcBorders>
              <w:top w:val="single" w:sz="4" w:space="0" w:color="auto"/>
              <w:left w:val="nil"/>
              <w:bottom w:val="single" w:sz="4" w:space="0" w:color="auto"/>
              <w:right w:val="single" w:sz="4" w:space="0" w:color="auto"/>
            </w:tcBorders>
          </w:tcPr>
          <w:p w:rsidR="007D3185" w:rsidRPr="00E1026A" w:rsidRDefault="007D3185" w:rsidP="00592146">
            <w:pPr>
              <w:jc w:val="center"/>
              <w:rPr>
                <w:rFonts w:ascii="Arial" w:hAnsi="Arial" w:cs="Arial"/>
              </w:rPr>
            </w:pPr>
          </w:p>
        </w:tc>
      </w:tr>
      <w:tr w:rsidR="007D3185" w:rsidRPr="00657582" w:rsidTr="007D3185">
        <w:trPr>
          <w:trHeight w:val="300"/>
        </w:trPr>
        <w:tc>
          <w:tcPr>
            <w:tcW w:w="2567" w:type="dxa"/>
            <w:gridSpan w:val="2"/>
            <w:vMerge/>
            <w:tcBorders>
              <w:left w:val="single" w:sz="4" w:space="0" w:color="auto"/>
              <w:right w:val="single" w:sz="4" w:space="0" w:color="auto"/>
            </w:tcBorders>
            <w:shd w:val="clear" w:color="auto" w:fill="auto"/>
          </w:tcPr>
          <w:p w:rsidR="007D3185" w:rsidRPr="00A87194" w:rsidRDefault="007D3185"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260BC">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FA43F5" w:rsidRDefault="007D3185" w:rsidP="005260BC">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Pr="00FA43F5" w:rsidRDefault="007D3185" w:rsidP="005260BC">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D3185" w:rsidRPr="00FA43F5" w:rsidRDefault="007D3185" w:rsidP="005260BC">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5260BC">
            <w:pPr>
              <w:jc w:val="center"/>
              <w:rPr>
                <w:rFonts w:ascii="Arial" w:hAnsi="Arial" w:cs="Arial"/>
              </w:rPr>
            </w:pPr>
          </w:p>
        </w:tc>
      </w:tr>
      <w:tr w:rsidR="007D3185" w:rsidRPr="00657582" w:rsidTr="007D3185">
        <w:trPr>
          <w:trHeight w:val="300"/>
        </w:trPr>
        <w:tc>
          <w:tcPr>
            <w:tcW w:w="2567" w:type="dxa"/>
            <w:gridSpan w:val="2"/>
            <w:vMerge/>
            <w:tcBorders>
              <w:left w:val="single" w:sz="4" w:space="0" w:color="auto"/>
              <w:bottom w:val="single" w:sz="4" w:space="0" w:color="auto"/>
              <w:right w:val="single" w:sz="4" w:space="0" w:color="auto"/>
            </w:tcBorders>
            <w:shd w:val="clear" w:color="auto" w:fill="auto"/>
          </w:tcPr>
          <w:p w:rsidR="007D3185" w:rsidRPr="00A87194" w:rsidRDefault="007D3185" w:rsidP="00FA43F5">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657582" w:rsidRDefault="007D3185" w:rsidP="005260BC">
            <w:pPr>
              <w:jc w:val="center"/>
              <w:rPr>
                <w:rFonts w:ascii="Arial" w:hAnsi="Arial" w:cs="Arial"/>
              </w:rPr>
            </w:pPr>
            <w:r w:rsidRPr="00657582">
              <w:rPr>
                <w:rFonts w:ascii="Arial" w:hAnsi="Arial" w:cs="Arial"/>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r>
              <w:rPr>
                <w:rFonts w:ascii="Arial" w:hAnsi="Arial" w:cs="Arial"/>
              </w:rPr>
              <w:t>009</w:t>
            </w:r>
          </w:p>
        </w:tc>
        <w:tc>
          <w:tcPr>
            <w:tcW w:w="709"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r>
              <w:rPr>
                <w:rFonts w:ascii="Arial" w:hAnsi="Arial" w:cs="Arial"/>
              </w:rPr>
              <w:t>0412</w:t>
            </w:r>
          </w:p>
        </w:tc>
        <w:tc>
          <w:tcPr>
            <w:tcW w:w="850"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4469CD">
            <w:pPr>
              <w:jc w:val="center"/>
              <w:rPr>
                <w:rFonts w:ascii="Arial" w:hAnsi="Arial" w:cs="Arial"/>
              </w:rPr>
            </w:pPr>
            <w:r w:rsidRPr="00FA43F5">
              <w:rPr>
                <w:rFonts w:ascii="Arial" w:hAnsi="Arial" w:cs="Arial"/>
              </w:rPr>
              <w:t>04100S6</w:t>
            </w:r>
            <w:r>
              <w:rPr>
                <w:rFonts w:ascii="Arial" w:hAnsi="Arial" w:cs="Arial"/>
              </w:rPr>
              <w:t>680</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FA43F5" w:rsidRDefault="00211941" w:rsidP="005260BC">
            <w:pPr>
              <w:jc w:val="center"/>
              <w:rPr>
                <w:rFonts w:ascii="Arial" w:hAnsi="Arial" w:cs="Arial"/>
              </w:rPr>
            </w:pPr>
            <w:r>
              <w:rPr>
                <w:rFonts w:ascii="Arial" w:hAnsi="Arial" w:cs="Arial"/>
              </w:rPr>
              <w:t>813</w:t>
            </w:r>
          </w:p>
        </w:tc>
        <w:tc>
          <w:tcPr>
            <w:tcW w:w="1276" w:type="dxa"/>
            <w:tcBorders>
              <w:top w:val="single" w:sz="4" w:space="0" w:color="auto"/>
              <w:left w:val="nil"/>
              <w:bottom w:val="single" w:sz="4" w:space="0" w:color="auto"/>
              <w:right w:val="single" w:sz="4" w:space="0" w:color="auto"/>
            </w:tcBorders>
          </w:tcPr>
          <w:p w:rsidR="007D3185" w:rsidRPr="00FA43F5" w:rsidRDefault="007D3185" w:rsidP="00DC20C3">
            <w:pPr>
              <w:jc w:val="center"/>
              <w:rPr>
                <w:rFonts w:ascii="Arial" w:hAnsi="Arial" w:cs="Arial"/>
              </w:rPr>
            </w:pPr>
            <w:r>
              <w:rPr>
                <w:rFonts w:ascii="Arial" w:hAnsi="Arial" w:cs="Arial"/>
              </w:rPr>
              <w:t>788,460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r>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tcPr>
          <w:p w:rsidR="007D3185" w:rsidRPr="00FA43F5" w:rsidRDefault="007D3185" w:rsidP="005260BC">
            <w:pPr>
              <w:jc w:val="center"/>
              <w:rPr>
                <w:rFonts w:ascii="Arial" w:hAnsi="Arial" w:cs="Arial"/>
              </w:rPr>
            </w:pPr>
            <w:r>
              <w:rPr>
                <w:rFonts w:ascii="Arial" w:hAnsi="Arial" w:cs="Arial"/>
              </w:rPr>
              <w:t>Х</w:t>
            </w:r>
          </w:p>
        </w:tc>
        <w:tc>
          <w:tcPr>
            <w:tcW w:w="1417" w:type="dxa"/>
            <w:tcBorders>
              <w:top w:val="single" w:sz="4" w:space="0" w:color="auto"/>
              <w:left w:val="nil"/>
              <w:bottom w:val="single" w:sz="4" w:space="0" w:color="auto"/>
              <w:right w:val="single" w:sz="4" w:space="0" w:color="auto"/>
            </w:tcBorders>
          </w:tcPr>
          <w:p w:rsidR="007D3185" w:rsidRDefault="007D3185" w:rsidP="00DC20C3">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D3185" w:rsidRPr="00FA43F5" w:rsidRDefault="007D3185" w:rsidP="00DC20C3">
            <w:pPr>
              <w:jc w:val="center"/>
              <w:rPr>
                <w:rFonts w:ascii="Arial" w:hAnsi="Arial" w:cs="Arial"/>
              </w:rPr>
            </w:pPr>
            <w:r>
              <w:rPr>
                <w:rFonts w:ascii="Arial" w:hAnsi="Arial" w:cs="Arial"/>
              </w:rPr>
              <w:t>788,460</w:t>
            </w:r>
          </w:p>
        </w:tc>
        <w:tc>
          <w:tcPr>
            <w:tcW w:w="2127" w:type="dxa"/>
            <w:tcBorders>
              <w:top w:val="single" w:sz="4" w:space="0" w:color="auto"/>
              <w:left w:val="nil"/>
              <w:bottom w:val="single" w:sz="4" w:space="0" w:color="auto"/>
              <w:right w:val="single" w:sz="4" w:space="0" w:color="auto"/>
            </w:tcBorders>
          </w:tcPr>
          <w:p w:rsidR="007D3185" w:rsidRPr="00E1026A" w:rsidRDefault="007D3185" w:rsidP="005260BC">
            <w:pPr>
              <w:jc w:val="center"/>
              <w:rPr>
                <w:rFonts w:ascii="Arial" w:hAnsi="Arial" w:cs="Arial"/>
              </w:rPr>
            </w:pPr>
          </w:p>
        </w:tc>
      </w:tr>
      <w:tr w:rsidR="007D3185" w:rsidRPr="00657582" w:rsidTr="00211941">
        <w:trPr>
          <w:trHeight w:val="300"/>
        </w:trPr>
        <w:tc>
          <w:tcPr>
            <w:tcW w:w="2567" w:type="dxa"/>
            <w:gridSpan w:val="2"/>
            <w:vMerge w:val="restart"/>
            <w:tcBorders>
              <w:top w:val="single" w:sz="4" w:space="0" w:color="auto"/>
              <w:left w:val="single" w:sz="4" w:space="0" w:color="auto"/>
              <w:right w:val="single" w:sz="4" w:space="0" w:color="auto"/>
            </w:tcBorders>
            <w:shd w:val="clear" w:color="auto" w:fill="auto"/>
          </w:tcPr>
          <w:p w:rsidR="007D3185" w:rsidRPr="00A87194" w:rsidRDefault="007D3185" w:rsidP="00E1026A">
            <w:pPr>
              <w:rPr>
                <w:rFonts w:ascii="Arial" w:hAnsi="Arial" w:cs="Arial"/>
              </w:rPr>
            </w:pPr>
            <w:r w:rsidRPr="00A87194">
              <w:rPr>
                <w:rFonts w:ascii="Arial" w:hAnsi="Arial" w:cs="Arial"/>
              </w:rPr>
              <w:t>Итого по подпрограмме 1 «Развитие малого и среднего предпринимательства»</w:t>
            </w:r>
          </w:p>
        </w:tc>
        <w:tc>
          <w:tcPr>
            <w:tcW w:w="1559" w:type="dxa"/>
            <w:tcBorders>
              <w:top w:val="single" w:sz="4" w:space="0" w:color="auto"/>
              <w:left w:val="nil"/>
              <w:bottom w:val="single" w:sz="4" w:space="0" w:color="auto"/>
              <w:right w:val="single" w:sz="4" w:space="0" w:color="auto"/>
            </w:tcBorders>
            <w:shd w:val="clear" w:color="auto" w:fill="auto"/>
          </w:tcPr>
          <w:p w:rsidR="007D3185" w:rsidRPr="00E1026A" w:rsidRDefault="007D3185" w:rsidP="00E1026A">
            <w:pPr>
              <w:jc w:val="center"/>
              <w:rPr>
                <w:rFonts w:ascii="Arial" w:hAnsi="Arial" w:cs="Arial"/>
              </w:rPr>
            </w:pPr>
            <w:r w:rsidRPr="00657582">
              <w:rPr>
                <w:rFonts w:ascii="Arial" w:hAnsi="Arial" w:cs="Arial"/>
                <w:b/>
              </w:rPr>
              <w:t>Всего расходные обязательства по подпрограмме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211941">
            <w:pPr>
              <w:jc w:val="center"/>
              <w:rPr>
                <w:rFonts w:ascii="Arial" w:hAnsi="Arial" w:cs="Arial"/>
                <w:b/>
              </w:rPr>
            </w:pPr>
            <w:r w:rsidRPr="00657582">
              <w:rPr>
                <w:rFonts w:ascii="Arial" w:hAnsi="Arial" w:cs="Arial"/>
                <w:b/>
              </w:rPr>
              <w:t>Х</w:t>
            </w:r>
          </w:p>
        </w:tc>
        <w:tc>
          <w:tcPr>
            <w:tcW w:w="1276" w:type="dxa"/>
            <w:tcBorders>
              <w:top w:val="single" w:sz="4" w:space="0" w:color="auto"/>
              <w:left w:val="nil"/>
              <w:bottom w:val="single" w:sz="4" w:space="0" w:color="auto"/>
              <w:right w:val="single" w:sz="4" w:space="0" w:color="auto"/>
            </w:tcBorders>
            <w:vAlign w:val="center"/>
          </w:tcPr>
          <w:p w:rsidR="007D3185" w:rsidRPr="00E1026A" w:rsidRDefault="007D3185" w:rsidP="00211941">
            <w:pPr>
              <w:jc w:val="center"/>
              <w:rPr>
                <w:rFonts w:ascii="Arial" w:hAnsi="Arial" w:cs="Arial"/>
                <w:b/>
              </w:rPr>
            </w:pPr>
            <w:r>
              <w:rPr>
                <w:rFonts w:ascii="Arial" w:hAnsi="Arial" w:cs="Arial"/>
                <w:b/>
              </w:rPr>
              <w:t>2317,460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D3185" w:rsidRPr="00E1026A" w:rsidRDefault="00AF13C5" w:rsidP="00AF13C5">
            <w:pPr>
              <w:jc w:val="center"/>
              <w:rPr>
                <w:rFonts w:ascii="Arial" w:hAnsi="Arial" w:cs="Arial"/>
                <w:b/>
              </w:rPr>
            </w:pPr>
            <w:r>
              <w:rPr>
                <w:rFonts w:ascii="Arial" w:hAnsi="Arial" w:cs="Arial"/>
                <w:b/>
              </w:rPr>
              <w:t>1627</w:t>
            </w:r>
            <w:r w:rsidR="007D3185" w:rsidRPr="00657582">
              <w:rPr>
                <w:rFonts w:ascii="Arial" w:hAnsi="Arial" w:cs="Arial"/>
                <w:b/>
              </w:rPr>
              <w:t>,</w:t>
            </w:r>
            <w:r>
              <w:rPr>
                <w:rFonts w:ascii="Arial" w:hAnsi="Arial" w:cs="Arial"/>
                <w:b/>
              </w:rPr>
              <w:t>6</w:t>
            </w:r>
            <w:r w:rsidR="007D3185" w:rsidRPr="00657582">
              <w:rPr>
                <w:rFonts w:ascii="Arial" w:hAnsi="Arial" w:cs="Arial"/>
                <w:b/>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D3185" w:rsidRPr="00E1026A" w:rsidRDefault="007D3185" w:rsidP="00AF13C5">
            <w:pPr>
              <w:jc w:val="center"/>
              <w:rPr>
                <w:rFonts w:ascii="Arial" w:hAnsi="Arial" w:cs="Arial"/>
                <w:b/>
              </w:rPr>
            </w:pPr>
            <w:r>
              <w:rPr>
                <w:rFonts w:ascii="Arial" w:hAnsi="Arial" w:cs="Arial"/>
                <w:b/>
              </w:rPr>
              <w:t>1</w:t>
            </w:r>
            <w:r w:rsidR="00AF13C5">
              <w:rPr>
                <w:rFonts w:ascii="Arial" w:hAnsi="Arial" w:cs="Arial"/>
                <w:b/>
              </w:rPr>
              <w:t>627</w:t>
            </w:r>
            <w:r w:rsidRPr="00657582">
              <w:rPr>
                <w:rFonts w:ascii="Arial" w:hAnsi="Arial" w:cs="Arial"/>
                <w:b/>
              </w:rPr>
              <w:t>,</w:t>
            </w:r>
            <w:r w:rsidR="00AF13C5">
              <w:rPr>
                <w:rFonts w:ascii="Arial" w:hAnsi="Arial" w:cs="Arial"/>
                <w:b/>
              </w:rPr>
              <w:t>6</w:t>
            </w:r>
            <w:r w:rsidRPr="00657582">
              <w:rPr>
                <w:rFonts w:ascii="Arial" w:hAnsi="Arial" w:cs="Arial"/>
                <w:b/>
              </w:rPr>
              <w:t>00</w:t>
            </w:r>
          </w:p>
        </w:tc>
        <w:tc>
          <w:tcPr>
            <w:tcW w:w="1417" w:type="dxa"/>
            <w:tcBorders>
              <w:top w:val="single" w:sz="4" w:space="0" w:color="auto"/>
              <w:left w:val="nil"/>
              <w:bottom w:val="single" w:sz="4" w:space="0" w:color="auto"/>
              <w:right w:val="single" w:sz="4" w:space="0" w:color="auto"/>
            </w:tcBorders>
            <w:vAlign w:val="center"/>
          </w:tcPr>
          <w:p w:rsidR="007D3185" w:rsidRDefault="00AF13C5" w:rsidP="00AF13C5">
            <w:pPr>
              <w:jc w:val="center"/>
              <w:rPr>
                <w:rFonts w:ascii="Arial" w:hAnsi="Arial" w:cs="Arial"/>
                <w:b/>
              </w:rPr>
            </w:pPr>
            <w:r>
              <w:rPr>
                <w:rFonts w:ascii="Arial" w:hAnsi="Arial" w:cs="Arial"/>
                <w:b/>
              </w:rPr>
              <w:t>1627</w:t>
            </w:r>
            <w:r w:rsidR="00BB3B59">
              <w:rPr>
                <w:rFonts w:ascii="Arial" w:hAnsi="Arial" w:cs="Arial"/>
                <w:b/>
              </w:rPr>
              <w:t>,</w:t>
            </w:r>
            <w:r>
              <w:rPr>
                <w:rFonts w:ascii="Arial" w:hAnsi="Arial" w:cs="Arial"/>
                <w:b/>
              </w:rPr>
              <w:t>6</w:t>
            </w:r>
            <w:r w:rsidR="00BB3B59">
              <w:rPr>
                <w:rFonts w:ascii="Arial" w:hAnsi="Arial" w:cs="Arial"/>
                <w:b/>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E1026A" w:rsidRDefault="00AF13C5" w:rsidP="00AF13C5">
            <w:pPr>
              <w:jc w:val="center"/>
              <w:rPr>
                <w:rFonts w:ascii="Arial" w:hAnsi="Arial" w:cs="Arial"/>
                <w:b/>
              </w:rPr>
            </w:pPr>
            <w:r>
              <w:rPr>
                <w:rFonts w:ascii="Arial" w:hAnsi="Arial" w:cs="Arial"/>
                <w:b/>
              </w:rPr>
              <w:t>7200</w:t>
            </w:r>
            <w:r w:rsidR="007D3185">
              <w:rPr>
                <w:rFonts w:ascii="Arial" w:hAnsi="Arial" w:cs="Arial"/>
                <w:b/>
              </w:rPr>
              <w:t>,</w:t>
            </w:r>
            <w:r>
              <w:rPr>
                <w:rFonts w:ascii="Arial" w:hAnsi="Arial" w:cs="Arial"/>
                <w:b/>
              </w:rPr>
              <w:t>2</w:t>
            </w:r>
            <w:r w:rsidR="007D3185">
              <w:rPr>
                <w:rFonts w:ascii="Arial" w:hAnsi="Arial" w:cs="Arial"/>
                <w:b/>
              </w:rPr>
              <w:t>60</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7D3185">
        <w:trPr>
          <w:trHeight w:val="446"/>
        </w:trPr>
        <w:tc>
          <w:tcPr>
            <w:tcW w:w="2567" w:type="dxa"/>
            <w:gridSpan w:val="2"/>
            <w:vMerge/>
            <w:tcBorders>
              <w:left w:val="single" w:sz="4" w:space="0" w:color="auto"/>
              <w:right w:val="single" w:sz="4" w:space="0" w:color="auto"/>
            </w:tcBorders>
            <w:shd w:val="clear" w:color="auto" w:fill="auto"/>
          </w:tcPr>
          <w:p w:rsidR="007D3185" w:rsidRPr="00E1026A" w:rsidRDefault="007D3185" w:rsidP="00E1026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D3185" w:rsidRPr="00E1026A" w:rsidRDefault="007D3185" w:rsidP="00E1026A">
            <w:pPr>
              <w:jc w:val="center"/>
              <w:rPr>
                <w:rFonts w:ascii="Arial" w:hAnsi="Arial" w:cs="Arial"/>
              </w:rPr>
            </w:pPr>
            <w:r w:rsidRPr="00657582">
              <w:rPr>
                <w:rFonts w:ascii="Arial" w:hAnsi="Arial" w:cs="Arial"/>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noWrap/>
          </w:tcPr>
          <w:p w:rsidR="007D3185" w:rsidRPr="00E1026A" w:rsidRDefault="007D3185" w:rsidP="00E1026A">
            <w:pPr>
              <w:jc w:val="center"/>
              <w:rPr>
                <w:rFonts w:ascii="Arial" w:hAnsi="Arial" w:cs="Arial"/>
              </w:rPr>
            </w:pPr>
          </w:p>
        </w:tc>
        <w:tc>
          <w:tcPr>
            <w:tcW w:w="141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7D3185" w:rsidRPr="00E1026A" w:rsidRDefault="007D3185" w:rsidP="00E1026A">
            <w:pPr>
              <w:jc w:val="center"/>
              <w:rPr>
                <w:rFonts w:ascii="Arial" w:hAnsi="Arial" w:cs="Arial"/>
              </w:rPr>
            </w:pP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r w:rsidR="007D3185" w:rsidRPr="00657582" w:rsidTr="00211941">
        <w:trPr>
          <w:trHeight w:val="300"/>
        </w:trPr>
        <w:tc>
          <w:tcPr>
            <w:tcW w:w="2567" w:type="dxa"/>
            <w:gridSpan w:val="2"/>
            <w:vMerge/>
            <w:tcBorders>
              <w:left w:val="single" w:sz="4" w:space="0" w:color="auto"/>
              <w:bottom w:val="single" w:sz="4" w:space="0" w:color="auto"/>
              <w:right w:val="single" w:sz="4" w:space="0" w:color="auto"/>
            </w:tcBorders>
            <w:shd w:val="clear" w:color="auto" w:fill="auto"/>
            <w:hideMark/>
          </w:tcPr>
          <w:p w:rsidR="007D3185" w:rsidRPr="00E1026A" w:rsidRDefault="007D3185" w:rsidP="00E1026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hideMark/>
          </w:tcPr>
          <w:p w:rsidR="007D3185" w:rsidRPr="00E1026A" w:rsidRDefault="007D3185" w:rsidP="00E1026A">
            <w:pPr>
              <w:jc w:val="center"/>
              <w:rPr>
                <w:rFonts w:ascii="Arial" w:hAnsi="Arial" w:cs="Arial"/>
              </w:rPr>
            </w:pPr>
            <w:r w:rsidRPr="00657582">
              <w:rPr>
                <w:rFonts w:ascii="Arial" w:hAnsi="Arial" w:cs="Arial"/>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7D3185" w:rsidRPr="00E1026A" w:rsidRDefault="007D3185" w:rsidP="00E1026A">
            <w:pPr>
              <w:jc w:val="center"/>
              <w:rPr>
                <w:rFonts w:ascii="Arial" w:hAnsi="Arial" w:cs="Arial"/>
              </w:rPr>
            </w:pPr>
          </w:p>
        </w:tc>
        <w:tc>
          <w:tcPr>
            <w:tcW w:w="1276" w:type="dxa"/>
            <w:tcBorders>
              <w:top w:val="single" w:sz="4" w:space="0" w:color="auto"/>
              <w:left w:val="nil"/>
              <w:bottom w:val="single" w:sz="4" w:space="0" w:color="auto"/>
              <w:right w:val="single" w:sz="4" w:space="0" w:color="auto"/>
            </w:tcBorders>
            <w:vAlign w:val="center"/>
          </w:tcPr>
          <w:p w:rsidR="007D3185" w:rsidRPr="00C35858" w:rsidRDefault="007D3185" w:rsidP="00211941">
            <w:pPr>
              <w:jc w:val="center"/>
              <w:rPr>
                <w:rFonts w:ascii="Arial" w:hAnsi="Arial" w:cs="Arial"/>
              </w:rPr>
            </w:pPr>
            <w:r>
              <w:rPr>
                <w:rFonts w:ascii="Arial" w:hAnsi="Arial" w:cs="Arial"/>
              </w:rPr>
              <w:t>2317,460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185" w:rsidRPr="00C35858" w:rsidRDefault="00AF13C5" w:rsidP="00AF13C5">
            <w:pPr>
              <w:jc w:val="center"/>
              <w:rPr>
                <w:rFonts w:ascii="Arial" w:hAnsi="Arial" w:cs="Arial"/>
              </w:rPr>
            </w:pPr>
            <w:r>
              <w:rPr>
                <w:rFonts w:ascii="Arial" w:hAnsi="Arial" w:cs="Arial"/>
              </w:rPr>
              <w:t>1627,6</w:t>
            </w:r>
            <w:r w:rsidR="007D3185" w:rsidRPr="00C35858">
              <w:rPr>
                <w:rFonts w:ascii="Arial" w:hAnsi="Arial" w:cs="Arial"/>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D3185" w:rsidRPr="00C35858" w:rsidRDefault="00AF13C5" w:rsidP="00AF13C5">
            <w:pPr>
              <w:jc w:val="center"/>
              <w:rPr>
                <w:rFonts w:ascii="Arial" w:hAnsi="Arial" w:cs="Arial"/>
              </w:rPr>
            </w:pPr>
            <w:r>
              <w:rPr>
                <w:rFonts w:ascii="Arial" w:hAnsi="Arial" w:cs="Arial"/>
              </w:rPr>
              <w:t>1627</w:t>
            </w:r>
            <w:r w:rsidR="007D3185" w:rsidRPr="00C35858">
              <w:rPr>
                <w:rFonts w:ascii="Arial" w:hAnsi="Arial" w:cs="Arial"/>
              </w:rPr>
              <w:t>,</w:t>
            </w:r>
            <w:r>
              <w:rPr>
                <w:rFonts w:ascii="Arial" w:hAnsi="Arial" w:cs="Arial"/>
              </w:rPr>
              <w:t>6</w:t>
            </w:r>
            <w:r w:rsidR="007D3185" w:rsidRPr="00C35858">
              <w:rPr>
                <w:rFonts w:ascii="Arial" w:hAnsi="Arial" w:cs="Arial"/>
              </w:rPr>
              <w:t>00</w:t>
            </w:r>
          </w:p>
        </w:tc>
        <w:tc>
          <w:tcPr>
            <w:tcW w:w="1417" w:type="dxa"/>
            <w:tcBorders>
              <w:top w:val="single" w:sz="4" w:space="0" w:color="auto"/>
              <w:left w:val="nil"/>
              <w:bottom w:val="single" w:sz="4" w:space="0" w:color="auto"/>
              <w:right w:val="single" w:sz="4" w:space="0" w:color="auto"/>
            </w:tcBorders>
            <w:vAlign w:val="center"/>
          </w:tcPr>
          <w:p w:rsidR="007D3185" w:rsidRPr="00BB3B59" w:rsidRDefault="00AF13C5" w:rsidP="00AF13C5">
            <w:pPr>
              <w:jc w:val="center"/>
              <w:rPr>
                <w:rFonts w:ascii="Arial" w:hAnsi="Arial" w:cs="Arial"/>
              </w:rPr>
            </w:pPr>
            <w:r>
              <w:rPr>
                <w:rFonts w:ascii="Arial" w:hAnsi="Arial" w:cs="Arial"/>
              </w:rPr>
              <w:t>1627</w:t>
            </w:r>
            <w:r w:rsidR="00BB3B59" w:rsidRPr="00BB3B59">
              <w:rPr>
                <w:rFonts w:ascii="Arial" w:hAnsi="Arial" w:cs="Arial"/>
              </w:rPr>
              <w:t>,</w:t>
            </w:r>
            <w:r>
              <w:rPr>
                <w:rFonts w:ascii="Arial" w:hAnsi="Arial" w:cs="Arial"/>
              </w:rPr>
              <w:t>6</w:t>
            </w:r>
            <w:r w:rsidR="00BB3B59" w:rsidRPr="00BB3B59">
              <w:rPr>
                <w:rFonts w:ascii="Arial" w:hAnsi="Arial" w:cs="Arial"/>
              </w:rPr>
              <w:t>00</w:t>
            </w:r>
          </w:p>
        </w:tc>
        <w:tc>
          <w:tcPr>
            <w:tcW w:w="1417" w:type="dxa"/>
            <w:tcBorders>
              <w:top w:val="single" w:sz="4" w:space="0" w:color="auto"/>
              <w:left w:val="single" w:sz="4" w:space="0" w:color="auto"/>
              <w:bottom w:val="single" w:sz="4" w:space="0" w:color="auto"/>
              <w:right w:val="single" w:sz="4" w:space="0" w:color="auto"/>
            </w:tcBorders>
            <w:vAlign w:val="center"/>
          </w:tcPr>
          <w:p w:rsidR="007D3185" w:rsidRPr="00E1026A" w:rsidRDefault="00AF13C5" w:rsidP="00AF13C5">
            <w:pPr>
              <w:jc w:val="center"/>
              <w:rPr>
                <w:rFonts w:ascii="Arial" w:hAnsi="Arial" w:cs="Arial"/>
              </w:rPr>
            </w:pPr>
            <w:r>
              <w:rPr>
                <w:rFonts w:ascii="Arial" w:hAnsi="Arial" w:cs="Arial"/>
                <w:b/>
              </w:rPr>
              <w:t>7200</w:t>
            </w:r>
            <w:r w:rsidR="007D3185">
              <w:rPr>
                <w:rFonts w:ascii="Arial" w:hAnsi="Arial" w:cs="Arial"/>
                <w:b/>
              </w:rPr>
              <w:t>,</w:t>
            </w:r>
            <w:r>
              <w:rPr>
                <w:rFonts w:ascii="Arial" w:hAnsi="Arial" w:cs="Arial"/>
                <w:b/>
              </w:rPr>
              <w:t>2</w:t>
            </w:r>
            <w:r w:rsidR="007D3185">
              <w:rPr>
                <w:rFonts w:ascii="Arial" w:hAnsi="Arial" w:cs="Arial"/>
                <w:b/>
              </w:rPr>
              <w:t>60</w:t>
            </w:r>
          </w:p>
        </w:tc>
        <w:tc>
          <w:tcPr>
            <w:tcW w:w="2127" w:type="dxa"/>
            <w:tcBorders>
              <w:top w:val="single" w:sz="4" w:space="0" w:color="auto"/>
              <w:left w:val="nil"/>
              <w:bottom w:val="single" w:sz="4" w:space="0" w:color="auto"/>
              <w:right w:val="single" w:sz="4" w:space="0" w:color="auto"/>
            </w:tcBorders>
          </w:tcPr>
          <w:p w:rsidR="007D3185" w:rsidRPr="00E1026A" w:rsidRDefault="007D3185" w:rsidP="00E1026A">
            <w:pPr>
              <w:jc w:val="center"/>
              <w:rPr>
                <w:rFonts w:ascii="Arial" w:hAnsi="Arial" w:cs="Arial"/>
              </w:rPr>
            </w:pPr>
          </w:p>
        </w:tc>
      </w:tr>
    </w:tbl>
    <w:p w:rsidR="00E1026A" w:rsidRPr="00E1026A" w:rsidRDefault="00E1026A" w:rsidP="00E1026A">
      <w:pPr>
        <w:autoSpaceDE w:val="0"/>
        <w:autoSpaceDN w:val="0"/>
        <w:jc w:val="both"/>
        <w:rPr>
          <w:rFonts w:ascii="Arial" w:hAnsi="Arial" w:cs="Arial"/>
        </w:rPr>
      </w:pPr>
      <w:r w:rsidRPr="00E1026A">
        <w:rPr>
          <w:rFonts w:ascii="Arial" w:hAnsi="Arial" w:cs="Arial"/>
        </w:rPr>
        <w:t>.</w:t>
      </w:r>
    </w:p>
    <w:p w:rsidR="00657582" w:rsidRDefault="00657582" w:rsidP="00657582">
      <w:pPr>
        <w:pStyle w:val="ConsPlusNormal"/>
        <w:widowControl/>
        <w:jc w:val="both"/>
        <w:rPr>
          <w:sz w:val="24"/>
          <w:szCs w:val="24"/>
        </w:rPr>
      </w:pPr>
      <w:r>
        <w:rPr>
          <w:sz w:val="24"/>
          <w:szCs w:val="24"/>
        </w:rPr>
        <w:t xml:space="preserve">Начальник отдела экономического </w:t>
      </w:r>
    </w:p>
    <w:p w:rsidR="00592146" w:rsidRDefault="00657582" w:rsidP="00657582">
      <w:pPr>
        <w:pStyle w:val="ConsPlusNormal"/>
        <w:widowControl/>
        <w:jc w:val="both"/>
        <w:rPr>
          <w:sz w:val="24"/>
          <w:szCs w:val="24"/>
        </w:rPr>
      </w:pPr>
      <w:r>
        <w:rPr>
          <w:sz w:val="24"/>
          <w:szCs w:val="24"/>
        </w:rPr>
        <w:t>развития и муниципального заказа                                                                                       О.В. Хорошавина</w:t>
      </w: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592146" w:rsidRDefault="00592146" w:rsidP="00657582">
      <w:pPr>
        <w:pStyle w:val="ConsPlusNormal"/>
        <w:widowControl/>
        <w:jc w:val="both"/>
        <w:rPr>
          <w:sz w:val="24"/>
          <w:szCs w:val="24"/>
        </w:rPr>
      </w:pPr>
    </w:p>
    <w:p w:rsidR="0083393A" w:rsidRDefault="0083393A" w:rsidP="00657582">
      <w:pPr>
        <w:pStyle w:val="ConsPlusNormal"/>
        <w:widowControl/>
        <w:jc w:val="both"/>
        <w:rPr>
          <w:sz w:val="24"/>
          <w:szCs w:val="24"/>
        </w:rPr>
      </w:pPr>
    </w:p>
    <w:p w:rsidR="00A87194" w:rsidRDefault="00A87194" w:rsidP="004002A3">
      <w:pPr>
        <w:pStyle w:val="ConsPlusNormal"/>
        <w:ind w:right="-258"/>
        <w:jc w:val="right"/>
        <w:outlineLvl w:val="1"/>
        <w:rPr>
          <w:sz w:val="24"/>
          <w:szCs w:val="24"/>
        </w:rPr>
      </w:pPr>
    </w:p>
    <w:p w:rsidR="004002A3" w:rsidRPr="00BF7C85" w:rsidRDefault="001A5386" w:rsidP="004002A3">
      <w:pPr>
        <w:pStyle w:val="ConsPlusNormal"/>
        <w:ind w:right="-258"/>
        <w:jc w:val="right"/>
        <w:outlineLvl w:val="1"/>
        <w:rPr>
          <w:sz w:val="24"/>
          <w:szCs w:val="24"/>
        </w:rPr>
      </w:pPr>
      <w:r>
        <w:rPr>
          <w:sz w:val="24"/>
          <w:szCs w:val="24"/>
        </w:rPr>
        <w:t>П</w:t>
      </w:r>
      <w:r w:rsidR="004002A3" w:rsidRPr="00BF7C85">
        <w:rPr>
          <w:sz w:val="24"/>
          <w:szCs w:val="24"/>
        </w:rPr>
        <w:t xml:space="preserve">риложение № </w:t>
      </w:r>
      <w:r w:rsidR="005A724E" w:rsidRPr="001B3C51">
        <w:rPr>
          <w:sz w:val="24"/>
          <w:szCs w:val="24"/>
        </w:rPr>
        <w:t>4</w:t>
      </w:r>
      <w:r w:rsidR="004002A3" w:rsidRPr="00BF7C85">
        <w:rPr>
          <w:sz w:val="24"/>
          <w:szCs w:val="24"/>
        </w:rPr>
        <w:t xml:space="preserve"> к муниципальной </w:t>
      </w:r>
    </w:p>
    <w:p w:rsidR="004002A3" w:rsidRPr="00BF7C85" w:rsidRDefault="004002A3" w:rsidP="004002A3">
      <w:pPr>
        <w:pStyle w:val="ConsPlusNormal"/>
        <w:ind w:right="-258"/>
        <w:jc w:val="right"/>
        <w:outlineLvl w:val="1"/>
        <w:rPr>
          <w:bCs/>
          <w:sz w:val="24"/>
          <w:szCs w:val="24"/>
        </w:rPr>
      </w:pPr>
      <w:r w:rsidRPr="00BF7C85">
        <w:rPr>
          <w:sz w:val="24"/>
          <w:szCs w:val="24"/>
        </w:rPr>
        <w:lastRenderedPageBreak/>
        <w:t>программе «Р</w:t>
      </w:r>
      <w:r w:rsidRPr="00BF7C85">
        <w:rPr>
          <w:bCs/>
          <w:sz w:val="24"/>
          <w:szCs w:val="24"/>
        </w:rPr>
        <w:t xml:space="preserve">азвитие малого и среднего </w:t>
      </w:r>
    </w:p>
    <w:p w:rsidR="004002A3" w:rsidRPr="00BF7C85" w:rsidRDefault="004002A3" w:rsidP="004002A3">
      <w:pPr>
        <w:pStyle w:val="ConsPlusNormal"/>
        <w:ind w:right="-258"/>
        <w:jc w:val="right"/>
        <w:outlineLvl w:val="1"/>
        <w:rPr>
          <w:sz w:val="24"/>
          <w:szCs w:val="24"/>
        </w:rPr>
      </w:pPr>
      <w:r w:rsidRPr="00BF7C85">
        <w:rPr>
          <w:bCs/>
          <w:sz w:val="24"/>
          <w:szCs w:val="24"/>
        </w:rPr>
        <w:t xml:space="preserve">предпринимательства на территории района» </w:t>
      </w:r>
    </w:p>
    <w:p w:rsidR="004002A3" w:rsidRPr="00BF7C85" w:rsidRDefault="004002A3" w:rsidP="004002A3">
      <w:pPr>
        <w:pStyle w:val="ConsPlusNormal"/>
        <w:widowControl/>
        <w:spacing w:line="240" w:lineRule="exact"/>
        <w:ind w:firstLine="0"/>
        <w:jc w:val="right"/>
        <w:rPr>
          <w:bCs/>
          <w:sz w:val="24"/>
          <w:szCs w:val="24"/>
        </w:rPr>
      </w:pPr>
    </w:p>
    <w:p w:rsidR="004002A3" w:rsidRPr="00BF7C85" w:rsidRDefault="004002A3" w:rsidP="004002A3">
      <w:pPr>
        <w:pStyle w:val="ConsPlusNormal"/>
        <w:widowControl/>
        <w:spacing w:line="240" w:lineRule="exact"/>
        <w:ind w:firstLine="0"/>
        <w:jc w:val="center"/>
        <w:rPr>
          <w:bCs/>
          <w:sz w:val="24"/>
          <w:szCs w:val="24"/>
        </w:rPr>
      </w:pPr>
      <w:r w:rsidRPr="00BF7C85">
        <w:rPr>
          <w:bCs/>
          <w:sz w:val="24"/>
          <w:szCs w:val="24"/>
        </w:rPr>
        <w:t>Информация о целевых показателях и показателях результативности муниципальной программы Шушенского района</w:t>
      </w:r>
    </w:p>
    <w:p w:rsidR="004002A3" w:rsidRPr="00BF7C85" w:rsidRDefault="004002A3" w:rsidP="004002A3">
      <w:pPr>
        <w:pStyle w:val="ConsPlusNormal"/>
        <w:widowControl/>
        <w:spacing w:line="240" w:lineRule="exact"/>
        <w:ind w:firstLine="0"/>
        <w:jc w:val="center"/>
        <w:rPr>
          <w:bCs/>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78"/>
        <w:gridCol w:w="658"/>
        <w:gridCol w:w="1110"/>
        <w:gridCol w:w="677"/>
        <w:gridCol w:w="846"/>
        <w:gridCol w:w="713"/>
        <w:gridCol w:w="574"/>
        <w:gridCol w:w="580"/>
        <w:gridCol w:w="574"/>
        <w:gridCol w:w="580"/>
        <w:gridCol w:w="574"/>
        <w:gridCol w:w="580"/>
        <w:gridCol w:w="574"/>
        <w:gridCol w:w="580"/>
        <w:gridCol w:w="500"/>
        <w:gridCol w:w="500"/>
        <w:gridCol w:w="2718"/>
      </w:tblGrid>
      <w:tr w:rsidR="004002A3" w:rsidRPr="00BF7C85" w:rsidTr="008F17B2">
        <w:tc>
          <w:tcPr>
            <w:tcW w:w="534"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 п/п</w:t>
            </w:r>
          </w:p>
        </w:tc>
        <w:tc>
          <w:tcPr>
            <w:tcW w:w="1978"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Цель, задачи, показатели результативности</w:t>
            </w:r>
          </w:p>
        </w:tc>
        <w:tc>
          <w:tcPr>
            <w:tcW w:w="658"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Ед. измере-ния</w:t>
            </w:r>
          </w:p>
        </w:tc>
        <w:tc>
          <w:tcPr>
            <w:tcW w:w="1110"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Весовой критерий</w:t>
            </w:r>
          </w:p>
        </w:tc>
        <w:tc>
          <w:tcPr>
            <w:tcW w:w="2236" w:type="dxa"/>
            <w:gridSpan w:val="3"/>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Отчетный период (два предшествующих года)</w:t>
            </w:r>
          </w:p>
        </w:tc>
        <w:tc>
          <w:tcPr>
            <w:tcW w:w="4616" w:type="dxa"/>
            <w:gridSpan w:val="8"/>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Текущий год</w:t>
            </w:r>
          </w:p>
        </w:tc>
        <w:tc>
          <w:tcPr>
            <w:tcW w:w="1000" w:type="dxa"/>
            <w:gridSpan w:val="2"/>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Плановый период</w:t>
            </w:r>
          </w:p>
        </w:tc>
        <w:tc>
          <w:tcPr>
            <w:tcW w:w="2718"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Примечание (оценка рисков невыполнения показателей по программе, причины не выполнения, выбор действий по преодолению)</w:t>
            </w:r>
          </w:p>
        </w:tc>
      </w:tr>
      <w:tr w:rsidR="004002A3" w:rsidRPr="00BF7C85" w:rsidTr="008F17B2">
        <w:tc>
          <w:tcPr>
            <w:tcW w:w="534" w:type="dxa"/>
            <w:vMerge/>
          </w:tcPr>
          <w:p w:rsidR="004002A3" w:rsidRPr="00BF7C85" w:rsidRDefault="004002A3" w:rsidP="008F17B2">
            <w:pPr>
              <w:pStyle w:val="ConsPlusNormal"/>
              <w:widowControl/>
              <w:spacing w:line="240" w:lineRule="exact"/>
              <w:ind w:firstLine="0"/>
              <w:jc w:val="both"/>
              <w:rPr>
                <w:sz w:val="16"/>
                <w:szCs w:val="16"/>
              </w:rPr>
            </w:pPr>
          </w:p>
        </w:tc>
        <w:tc>
          <w:tcPr>
            <w:tcW w:w="1978" w:type="dxa"/>
            <w:vMerge/>
          </w:tcPr>
          <w:p w:rsidR="004002A3" w:rsidRPr="00BF7C85" w:rsidRDefault="004002A3" w:rsidP="008F17B2">
            <w:pPr>
              <w:pStyle w:val="ConsPlusNormal"/>
              <w:widowControl/>
              <w:spacing w:line="240" w:lineRule="exact"/>
              <w:ind w:firstLine="0"/>
              <w:jc w:val="both"/>
              <w:rPr>
                <w:sz w:val="16"/>
                <w:szCs w:val="16"/>
              </w:rPr>
            </w:pPr>
          </w:p>
        </w:tc>
        <w:tc>
          <w:tcPr>
            <w:tcW w:w="658" w:type="dxa"/>
            <w:vMerge/>
          </w:tcPr>
          <w:p w:rsidR="004002A3" w:rsidRPr="00BF7C85" w:rsidRDefault="004002A3" w:rsidP="008F17B2">
            <w:pPr>
              <w:pStyle w:val="ConsPlusNormal"/>
              <w:widowControl/>
              <w:spacing w:line="240" w:lineRule="exact"/>
              <w:ind w:firstLine="0"/>
              <w:jc w:val="both"/>
              <w:rPr>
                <w:sz w:val="16"/>
                <w:szCs w:val="16"/>
              </w:rPr>
            </w:pPr>
          </w:p>
        </w:tc>
        <w:tc>
          <w:tcPr>
            <w:tcW w:w="1110" w:type="dxa"/>
            <w:vMerge/>
          </w:tcPr>
          <w:p w:rsidR="004002A3" w:rsidRPr="00BF7C85" w:rsidRDefault="004002A3" w:rsidP="008F17B2">
            <w:pPr>
              <w:pStyle w:val="ConsPlusNormal"/>
              <w:widowControl/>
              <w:spacing w:line="240" w:lineRule="exact"/>
              <w:ind w:firstLine="0"/>
              <w:jc w:val="both"/>
              <w:rPr>
                <w:sz w:val="16"/>
                <w:szCs w:val="16"/>
              </w:rPr>
            </w:pPr>
          </w:p>
        </w:tc>
        <w:tc>
          <w:tcPr>
            <w:tcW w:w="677"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20___</w:t>
            </w:r>
          </w:p>
        </w:tc>
        <w:tc>
          <w:tcPr>
            <w:tcW w:w="1559" w:type="dxa"/>
            <w:gridSpan w:val="2"/>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20____</w:t>
            </w:r>
          </w:p>
        </w:tc>
        <w:tc>
          <w:tcPr>
            <w:tcW w:w="1154" w:type="dxa"/>
            <w:gridSpan w:val="2"/>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январь - март</w:t>
            </w:r>
          </w:p>
        </w:tc>
        <w:tc>
          <w:tcPr>
            <w:tcW w:w="1154" w:type="dxa"/>
            <w:gridSpan w:val="2"/>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январь - июнь</w:t>
            </w:r>
          </w:p>
        </w:tc>
        <w:tc>
          <w:tcPr>
            <w:tcW w:w="1154" w:type="dxa"/>
            <w:gridSpan w:val="2"/>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январь-сентябрь</w:t>
            </w:r>
          </w:p>
        </w:tc>
        <w:tc>
          <w:tcPr>
            <w:tcW w:w="1154" w:type="dxa"/>
            <w:gridSpan w:val="2"/>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значение на конец года</w:t>
            </w:r>
          </w:p>
        </w:tc>
        <w:tc>
          <w:tcPr>
            <w:tcW w:w="500" w:type="dxa"/>
            <w:vMerge w:val="restart"/>
          </w:tcPr>
          <w:p w:rsidR="004002A3" w:rsidRPr="00BF7C85" w:rsidRDefault="004002A3" w:rsidP="008F17B2">
            <w:pPr>
              <w:rPr>
                <w:rFonts w:ascii="Arial" w:hAnsi="Arial" w:cs="Arial"/>
              </w:rPr>
            </w:pPr>
            <w:r w:rsidRPr="00BF7C85">
              <w:rPr>
                <w:rFonts w:ascii="Arial" w:hAnsi="Arial" w:cs="Arial"/>
              </w:rPr>
              <w:t>1-ый год</w:t>
            </w:r>
          </w:p>
        </w:tc>
        <w:tc>
          <w:tcPr>
            <w:tcW w:w="500" w:type="dxa"/>
            <w:vMerge w:val="restart"/>
          </w:tcPr>
          <w:p w:rsidR="004002A3" w:rsidRPr="00BF7C85" w:rsidRDefault="004002A3" w:rsidP="008F17B2">
            <w:pPr>
              <w:rPr>
                <w:rFonts w:ascii="Arial" w:hAnsi="Arial" w:cs="Arial"/>
              </w:rPr>
            </w:pPr>
            <w:r w:rsidRPr="00BF7C85">
              <w:rPr>
                <w:rFonts w:ascii="Arial" w:hAnsi="Arial" w:cs="Arial"/>
              </w:rPr>
              <w:t>2-ой год</w:t>
            </w:r>
          </w:p>
        </w:tc>
        <w:tc>
          <w:tcPr>
            <w:tcW w:w="2718" w:type="dxa"/>
            <w:vMerge/>
          </w:tcPr>
          <w:p w:rsidR="004002A3" w:rsidRPr="00BF7C85" w:rsidRDefault="004002A3" w:rsidP="008F17B2">
            <w:pPr>
              <w:pStyle w:val="ConsPlusNormal"/>
              <w:widowControl/>
              <w:spacing w:line="240" w:lineRule="exact"/>
              <w:ind w:firstLine="0"/>
              <w:jc w:val="both"/>
              <w:rPr>
                <w:sz w:val="16"/>
                <w:szCs w:val="16"/>
              </w:rPr>
            </w:pPr>
          </w:p>
        </w:tc>
      </w:tr>
      <w:tr w:rsidR="004002A3" w:rsidRPr="00BF7C85" w:rsidTr="008F17B2">
        <w:tc>
          <w:tcPr>
            <w:tcW w:w="534" w:type="dxa"/>
            <w:vMerge/>
          </w:tcPr>
          <w:p w:rsidR="004002A3" w:rsidRPr="00BF7C85" w:rsidRDefault="004002A3" w:rsidP="008F17B2">
            <w:pPr>
              <w:pStyle w:val="ConsPlusNormal"/>
              <w:widowControl/>
              <w:spacing w:line="240" w:lineRule="exact"/>
              <w:ind w:firstLine="0"/>
              <w:jc w:val="both"/>
              <w:rPr>
                <w:sz w:val="16"/>
                <w:szCs w:val="16"/>
              </w:rPr>
            </w:pPr>
          </w:p>
        </w:tc>
        <w:tc>
          <w:tcPr>
            <w:tcW w:w="1978" w:type="dxa"/>
            <w:vMerge/>
          </w:tcPr>
          <w:p w:rsidR="004002A3" w:rsidRPr="00BF7C85" w:rsidRDefault="004002A3" w:rsidP="008F17B2">
            <w:pPr>
              <w:pStyle w:val="ConsPlusNormal"/>
              <w:widowControl/>
              <w:spacing w:line="240" w:lineRule="exact"/>
              <w:ind w:firstLine="0"/>
              <w:jc w:val="both"/>
              <w:rPr>
                <w:sz w:val="16"/>
                <w:szCs w:val="16"/>
              </w:rPr>
            </w:pPr>
          </w:p>
        </w:tc>
        <w:tc>
          <w:tcPr>
            <w:tcW w:w="658" w:type="dxa"/>
            <w:vMerge/>
          </w:tcPr>
          <w:p w:rsidR="004002A3" w:rsidRPr="00BF7C85" w:rsidRDefault="004002A3" w:rsidP="008F17B2">
            <w:pPr>
              <w:pStyle w:val="ConsPlusNormal"/>
              <w:widowControl/>
              <w:spacing w:line="240" w:lineRule="exact"/>
              <w:ind w:firstLine="0"/>
              <w:jc w:val="both"/>
              <w:rPr>
                <w:sz w:val="16"/>
                <w:szCs w:val="16"/>
              </w:rPr>
            </w:pPr>
          </w:p>
        </w:tc>
        <w:tc>
          <w:tcPr>
            <w:tcW w:w="1110" w:type="dxa"/>
            <w:vMerge/>
          </w:tcPr>
          <w:p w:rsidR="004002A3" w:rsidRPr="00BF7C85" w:rsidRDefault="004002A3" w:rsidP="008F17B2">
            <w:pPr>
              <w:pStyle w:val="ConsPlusNormal"/>
              <w:widowControl/>
              <w:spacing w:line="240" w:lineRule="exact"/>
              <w:ind w:firstLine="0"/>
              <w:jc w:val="both"/>
              <w:rPr>
                <w:sz w:val="16"/>
                <w:szCs w:val="16"/>
              </w:rPr>
            </w:pPr>
          </w:p>
        </w:tc>
        <w:tc>
          <w:tcPr>
            <w:tcW w:w="677" w:type="dxa"/>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факт</w:t>
            </w:r>
          </w:p>
        </w:tc>
        <w:tc>
          <w:tcPr>
            <w:tcW w:w="846"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план</w:t>
            </w:r>
          </w:p>
        </w:tc>
        <w:tc>
          <w:tcPr>
            <w:tcW w:w="713"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факт</w:t>
            </w:r>
          </w:p>
        </w:tc>
        <w:tc>
          <w:tcPr>
            <w:tcW w:w="574"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план</w:t>
            </w:r>
          </w:p>
        </w:tc>
        <w:tc>
          <w:tcPr>
            <w:tcW w:w="580"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факт</w:t>
            </w:r>
          </w:p>
        </w:tc>
        <w:tc>
          <w:tcPr>
            <w:tcW w:w="574"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план</w:t>
            </w:r>
          </w:p>
        </w:tc>
        <w:tc>
          <w:tcPr>
            <w:tcW w:w="580"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факт</w:t>
            </w:r>
          </w:p>
        </w:tc>
        <w:tc>
          <w:tcPr>
            <w:tcW w:w="574"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план</w:t>
            </w:r>
          </w:p>
        </w:tc>
        <w:tc>
          <w:tcPr>
            <w:tcW w:w="580"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факт</w:t>
            </w:r>
          </w:p>
        </w:tc>
        <w:tc>
          <w:tcPr>
            <w:tcW w:w="574"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план</w:t>
            </w:r>
          </w:p>
        </w:tc>
        <w:tc>
          <w:tcPr>
            <w:tcW w:w="580" w:type="dxa"/>
          </w:tcPr>
          <w:p w:rsidR="004002A3" w:rsidRPr="00BF7C85" w:rsidRDefault="004002A3" w:rsidP="008F17B2">
            <w:pPr>
              <w:pStyle w:val="ConsPlusNormal"/>
              <w:widowControl/>
              <w:spacing w:line="240" w:lineRule="exact"/>
              <w:ind w:firstLine="0"/>
              <w:jc w:val="both"/>
              <w:rPr>
                <w:sz w:val="16"/>
                <w:szCs w:val="16"/>
              </w:rPr>
            </w:pPr>
            <w:r w:rsidRPr="00BF7C85">
              <w:rPr>
                <w:sz w:val="16"/>
                <w:szCs w:val="16"/>
              </w:rPr>
              <w:t>факт</w:t>
            </w:r>
          </w:p>
        </w:tc>
        <w:tc>
          <w:tcPr>
            <w:tcW w:w="500" w:type="dxa"/>
            <w:vMerge/>
          </w:tcPr>
          <w:p w:rsidR="004002A3" w:rsidRPr="00BF7C85" w:rsidRDefault="004002A3" w:rsidP="008F17B2">
            <w:pPr>
              <w:pStyle w:val="ConsPlusNormal"/>
              <w:widowControl/>
              <w:spacing w:line="240" w:lineRule="exact"/>
              <w:ind w:firstLine="0"/>
              <w:jc w:val="both"/>
              <w:rPr>
                <w:sz w:val="16"/>
                <w:szCs w:val="16"/>
              </w:rPr>
            </w:pPr>
          </w:p>
        </w:tc>
        <w:tc>
          <w:tcPr>
            <w:tcW w:w="500" w:type="dxa"/>
            <w:vMerge/>
          </w:tcPr>
          <w:p w:rsidR="004002A3" w:rsidRPr="00BF7C85" w:rsidRDefault="004002A3" w:rsidP="008F17B2">
            <w:pPr>
              <w:pStyle w:val="ConsPlusNormal"/>
              <w:widowControl/>
              <w:spacing w:line="240" w:lineRule="exact"/>
              <w:ind w:firstLine="0"/>
              <w:jc w:val="both"/>
              <w:rPr>
                <w:sz w:val="16"/>
                <w:szCs w:val="16"/>
              </w:rPr>
            </w:pPr>
          </w:p>
        </w:tc>
        <w:tc>
          <w:tcPr>
            <w:tcW w:w="2718" w:type="dxa"/>
            <w:vMerge/>
          </w:tcPr>
          <w:p w:rsidR="004002A3" w:rsidRPr="00BF7C85" w:rsidRDefault="004002A3" w:rsidP="008F17B2">
            <w:pPr>
              <w:pStyle w:val="ConsPlusNormal"/>
              <w:widowControl/>
              <w:spacing w:line="240" w:lineRule="exact"/>
              <w:ind w:firstLine="0"/>
              <w:jc w:val="both"/>
              <w:rPr>
                <w:sz w:val="16"/>
                <w:szCs w:val="16"/>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Цель</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Целевой показатель 1</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Целевой показатель n</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Задача 1</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подпрограмма 1.1.</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показатели</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подпрограмма 1.2.</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показатели</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Задача 2</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подпрограмма 2.1.</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показатели</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подпрограмма 2.2.</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показатели</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r w:rsidR="004002A3" w:rsidRPr="00BF7C85" w:rsidTr="008F17B2">
        <w:tc>
          <w:tcPr>
            <w:tcW w:w="534" w:type="dxa"/>
          </w:tcPr>
          <w:p w:rsidR="004002A3" w:rsidRPr="00BF7C85" w:rsidRDefault="004002A3" w:rsidP="008F17B2">
            <w:pPr>
              <w:pStyle w:val="ConsPlusNormal"/>
              <w:widowControl/>
              <w:spacing w:line="240" w:lineRule="exact"/>
              <w:ind w:firstLine="0"/>
              <w:jc w:val="both"/>
              <w:rPr>
                <w:sz w:val="24"/>
                <w:szCs w:val="24"/>
              </w:rPr>
            </w:pPr>
          </w:p>
        </w:tc>
        <w:tc>
          <w:tcPr>
            <w:tcW w:w="1978" w:type="dxa"/>
          </w:tcPr>
          <w:p w:rsidR="004002A3" w:rsidRPr="00BF7C85" w:rsidRDefault="004002A3" w:rsidP="008F17B2">
            <w:pPr>
              <w:pStyle w:val="ConsPlusNormal"/>
              <w:widowControl/>
              <w:spacing w:line="240" w:lineRule="exact"/>
              <w:ind w:firstLine="0"/>
            </w:pPr>
            <w:r w:rsidRPr="00BF7C85">
              <w:t>и т.д. по целям и задачам</w:t>
            </w:r>
          </w:p>
        </w:tc>
        <w:tc>
          <w:tcPr>
            <w:tcW w:w="658" w:type="dxa"/>
          </w:tcPr>
          <w:p w:rsidR="004002A3" w:rsidRPr="00BF7C85" w:rsidRDefault="004002A3" w:rsidP="008F17B2">
            <w:pPr>
              <w:pStyle w:val="ConsPlusNormal"/>
              <w:widowControl/>
              <w:spacing w:line="240" w:lineRule="exact"/>
              <w:ind w:firstLine="0"/>
              <w:jc w:val="both"/>
              <w:rPr>
                <w:sz w:val="24"/>
                <w:szCs w:val="24"/>
              </w:rPr>
            </w:pPr>
          </w:p>
        </w:tc>
        <w:tc>
          <w:tcPr>
            <w:tcW w:w="1110" w:type="dxa"/>
          </w:tcPr>
          <w:p w:rsidR="004002A3" w:rsidRPr="00BF7C85" w:rsidRDefault="004002A3" w:rsidP="008F17B2">
            <w:pPr>
              <w:pStyle w:val="ConsPlusNormal"/>
              <w:widowControl/>
              <w:spacing w:line="240" w:lineRule="exact"/>
              <w:ind w:firstLine="0"/>
              <w:jc w:val="both"/>
              <w:rPr>
                <w:sz w:val="24"/>
                <w:szCs w:val="24"/>
              </w:rPr>
            </w:pPr>
          </w:p>
        </w:tc>
        <w:tc>
          <w:tcPr>
            <w:tcW w:w="677" w:type="dxa"/>
          </w:tcPr>
          <w:p w:rsidR="004002A3" w:rsidRPr="00BF7C85" w:rsidRDefault="004002A3" w:rsidP="008F17B2">
            <w:pPr>
              <w:pStyle w:val="ConsPlusNormal"/>
              <w:widowControl/>
              <w:spacing w:line="240" w:lineRule="exact"/>
              <w:ind w:firstLine="0"/>
              <w:jc w:val="both"/>
              <w:rPr>
                <w:sz w:val="24"/>
                <w:szCs w:val="24"/>
              </w:rPr>
            </w:pPr>
          </w:p>
        </w:tc>
        <w:tc>
          <w:tcPr>
            <w:tcW w:w="846" w:type="dxa"/>
          </w:tcPr>
          <w:p w:rsidR="004002A3" w:rsidRPr="00BF7C85" w:rsidRDefault="004002A3" w:rsidP="008F17B2">
            <w:pPr>
              <w:pStyle w:val="ConsPlusNormal"/>
              <w:widowControl/>
              <w:spacing w:line="240" w:lineRule="exact"/>
              <w:ind w:firstLine="0"/>
              <w:jc w:val="both"/>
              <w:rPr>
                <w:sz w:val="24"/>
                <w:szCs w:val="24"/>
              </w:rPr>
            </w:pPr>
          </w:p>
        </w:tc>
        <w:tc>
          <w:tcPr>
            <w:tcW w:w="713"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74" w:type="dxa"/>
          </w:tcPr>
          <w:p w:rsidR="004002A3" w:rsidRPr="00BF7C85" w:rsidRDefault="004002A3" w:rsidP="008F17B2">
            <w:pPr>
              <w:pStyle w:val="ConsPlusNormal"/>
              <w:widowControl/>
              <w:spacing w:line="240" w:lineRule="exact"/>
              <w:ind w:firstLine="0"/>
              <w:jc w:val="both"/>
              <w:rPr>
                <w:sz w:val="24"/>
                <w:szCs w:val="24"/>
              </w:rPr>
            </w:pPr>
          </w:p>
        </w:tc>
        <w:tc>
          <w:tcPr>
            <w:tcW w:w="58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500" w:type="dxa"/>
          </w:tcPr>
          <w:p w:rsidR="004002A3" w:rsidRPr="00BF7C85" w:rsidRDefault="004002A3" w:rsidP="008F17B2">
            <w:pPr>
              <w:pStyle w:val="ConsPlusNormal"/>
              <w:widowControl/>
              <w:spacing w:line="240" w:lineRule="exact"/>
              <w:ind w:firstLine="0"/>
              <w:jc w:val="both"/>
              <w:rPr>
                <w:sz w:val="24"/>
                <w:szCs w:val="24"/>
              </w:rPr>
            </w:pPr>
          </w:p>
        </w:tc>
        <w:tc>
          <w:tcPr>
            <w:tcW w:w="2718" w:type="dxa"/>
          </w:tcPr>
          <w:p w:rsidR="004002A3" w:rsidRPr="00BF7C85" w:rsidRDefault="004002A3" w:rsidP="008F17B2">
            <w:pPr>
              <w:pStyle w:val="ConsPlusNormal"/>
              <w:widowControl/>
              <w:spacing w:line="240" w:lineRule="exact"/>
              <w:ind w:firstLine="0"/>
              <w:jc w:val="both"/>
              <w:rPr>
                <w:sz w:val="24"/>
                <w:szCs w:val="24"/>
              </w:rPr>
            </w:pPr>
          </w:p>
        </w:tc>
      </w:tr>
    </w:tbl>
    <w:p w:rsidR="004002A3" w:rsidRPr="00BF7C85" w:rsidRDefault="004002A3" w:rsidP="004002A3">
      <w:pPr>
        <w:pStyle w:val="ConsPlusNormal"/>
        <w:widowControl/>
        <w:spacing w:line="240" w:lineRule="exact"/>
        <w:ind w:firstLine="0"/>
        <w:jc w:val="both"/>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Pr="00BF7C85" w:rsidRDefault="004002A3" w:rsidP="004002A3">
      <w:pPr>
        <w:pStyle w:val="ConsPlusNormal"/>
        <w:ind w:right="-258"/>
        <w:jc w:val="right"/>
        <w:outlineLvl w:val="1"/>
        <w:rPr>
          <w:sz w:val="24"/>
          <w:szCs w:val="24"/>
        </w:rPr>
      </w:pPr>
      <w:r>
        <w:rPr>
          <w:sz w:val="24"/>
          <w:szCs w:val="24"/>
        </w:rPr>
        <w:t xml:space="preserve"> </w:t>
      </w:r>
      <w:r w:rsidRPr="00BF7C85">
        <w:rPr>
          <w:sz w:val="24"/>
          <w:szCs w:val="24"/>
        </w:rPr>
        <w:t xml:space="preserve">Приложение № </w:t>
      </w:r>
      <w:r w:rsidR="005A724E">
        <w:rPr>
          <w:sz w:val="24"/>
          <w:szCs w:val="24"/>
          <w:lang w:val="en-US"/>
        </w:rPr>
        <w:t>5</w:t>
      </w:r>
      <w:r w:rsidRPr="00BF7C85">
        <w:rPr>
          <w:sz w:val="24"/>
          <w:szCs w:val="24"/>
        </w:rPr>
        <w:t xml:space="preserve"> к муниципальной </w:t>
      </w:r>
    </w:p>
    <w:p w:rsidR="004002A3" w:rsidRPr="00BF7C85" w:rsidRDefault="004002A3" w:rsidP="004002A3">
      <w:pPr>
        <w:pStyle w:val="ConsPlusNormal"/>
        <w:ind w:right="-258"/>
        <w:jc w:val="right"/>
        <w:outlineLvl w:val="1"/>
        <w:rPr>
          <w:bCs/>
          <w:sz w:val="24"/>
          <w:szCs w:val="24"/>
        </w:rPr>
      </w:pPr>
      <w:r w:rsidRPr="00BF7C85">
        <w:rPr>
          <w:sz w:val="24"/>
          <w:szCs w:val="24"/>
        </w:rPr>
        <w:lastRenderedPageBreak/>
        <w:t>программе «Р</w:t>
      </w:r>
      <w:r w:rsidRPr="00BF7C85">
        <w:rPr>
          <w:bCs/>
          <w:sz w:val="24"/>
          <w:szCs w:val="24"/>
        </w:rPr>
        <w:t xml:space="preserve">азвитие малого и среднего </w:t>
      </w:r>
    </w:p>
    <w:p w:rsidR="004002A3" w:rsidRPr="00BF7C85" w:rsidRDefault="004002A3" w:rsidP="004002A3">
      <w:pPr>
        <w:pStyle w:val="ConsPlusNormal"/>
        <w:ind w:right="-258"/>
        <w:jc w:val="right"/>
        <w:outlineLvl w:val="1"/>
        <w:rPr>
          <w:bCs/>
          <w:sz w:val="24"/>
          <w:szCs w:val="24"/>
        </w:rPr>
      </w:pPr>
      <w:r w:rsidRPr="00BF7C85">
        <w:rPr>
          <w:bCs/>
          <w:sz w:val="24"/>
          <w:szCs w:val="24"/>
        </w:rPr>
        <w:t xml:space="preserve">предпринимательства на территории района» </w:t>
      </w:r>
    </w:p>
    <w:p w:rsidR="004002A3" w:rsidRDefault="004002A3" w:rsidP="004002A3">
      <w:pPr>
        <w:pStyle w:val="ConsPlusNormal"/>
        <w:ind w:right="-258"/>
        <w:jc w:val="right"/>
        <w:outlineLvl w:val="1"/>
        <w:rPr>
          <w:sz w:val="24"/>
          <w:szCs w:val="24"/>
        </w:rPr>
      </w:pPr>
    </w:p>
    <w:p w:rsidR="004002A3" w:rsidRPr="00BF7C85" w:rsidRDefault="004002A3" w:rsidP="004002A3">
      <w:pPr>
        <w:pStyle w:val="ConsPlusNormal"/>
        <w:ind w:right="-258"/>
        <w:jc w:val="right"/>
        <w:outlineLvl w:val="1"/>
        <w:rPr>
          <w:sz w:val="24"/>
          <w:szCs w:val="24"/>
        </w:rPr>
      </w:pPr>
    </w:p>
    <w:p w:rsidR="004002A3" w:rsidRPr="00BF7C85" w:rsidRDefault="004002A3" w:rsidP="004002A3">
      <w:pPr>
        <w:pStyle w:val="ConsPlusNormal"/>
        <w:widowControl/>
        <w:spacing w:line="240" w:lineRule="exact"/>
        <w:ind w:firstLine="0"/>
        <w:jc w:val="center"/>
        <w:rPr>
          <w:sz w:val="24"/>
          <w:szCs w:val="24"/>
        </w:rPr>
      </w:pPr>
      <w:r w:rsidRPr="00BF7C85">
        <w:rPr>
          <w:sz w:val="24"/>
          <w:szCs w:val="24"/>
        </w:rPr>
        <w:t xml:space="preserve">Информация об использовании бюджетных ассигнований районного бюджета и иных средств на реализацию мероприятий </w:t>
      </w:r>
    </w:p>
    <w:p w:rsidR="004002A3" w:rsidRPr="00BF7C85" w:rsidRDefault="004002A3" w:rsidP="004002A3">
      <w:pPr>
        <w:pStyle w:val="ConsPlusNormal"/>
        <w:widowControl/>
        <w:spacing w:line="240" w:lineRule="exact"/>
        <w:ind w:firstLine="0"/>
        <w:jc w:val="center"/>
        <w:rPr>
          <w:sz w:val="24"/>
          <w:szCs w:val="24"/>
        </w:rPr>
      </w:pPr>
      <w:r w:rsidRPr="00BF7C85">
        <w:rPr>
          <w:sz w:val="24"/>
          <w:szCs w:val="24"/>
        </w:rPr>
        <w:t xml:space="preserve">муниципальной программы (с расшифровкой по главным распорядителям средств районного бюджета, ведомственным </w:t>
      </w:r>
    </w:p>
    <w:p w:rsidR="004002A3" w:rsidRPr="00A00B69" w:rsidRDefault="004002A3" w:rsidP="004002A3">
      <w:pPr>
        <w:pStyle w:val="ConsPlusNormal"/>
        <w:widowControl/>
        <w:spacing w:line="240" w:lineRule="exact"/>
        <w:ind w:firstLine="0"/>
        <w:jc w:val="center"/>
        <w:rPr>
          <w:sz w:val="24"/>
          <w:szCs w:val="24"/>
        </w:rPr>
      </w:pPr>
      <w:r w:rsidRPr="00BF7C85">
        <w:rPr>
          <w:sz w:val="24"/>
          <w:szCs w:val="24"/>
        </w:rPr>
        <w:t>целевым программам, основным мероприятиям, а также по годам реализации муниципальной программы)</w:t>
      </w:r>
    </w:p>
    <w:p w:rsidR="004002A3" w:rsidRPr="00A00B69" w:rsidRDefault="004002A3" w:rsidP="004002A3">
      <w:pPr>
        <w:pStyle w:val="ConsPlusNormal"/>
        <w:widowControl/>
        <w:spacing w:line="240" w:lineRule="exact"/>
        <w:ind w:firstLine="0"/>
        <w:jc w:val="center"/>
        <w:rPr>
          <w:sz w:val="24"/>
          <w:szCs w:val="24"/>
        </w:rPr>
      </w:pPr>
    </w:p>
    <w:p w:rsidR="004002A3" w:rsidRPr="00BF7C85" w:rsidRDefault="004002A3" w:rsidP="004002A3">
      <w:pPr>
        <w:pStyle w:val="ConsPlusNormal"/>
        <w:widowControl/>
        <w:spacing w:line="240" w:lineRule="exact"/>
        <w:ind w:firstLine="0"/>
        <w:jc w:val="center"/>
        <w:rPr>
          <w:sz w:val="24"/>
          <w:szCs w:val="24"/>
        </w:rPr>
      </w:pPr>
    </w:p>
    <w:tbl>
      <w:tblPr>
        <w:tblW w:w="1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275"/>
        <w:gridCol w:w="1842"/>
        <w:gridCol w:w="567"/>
        <w:gridCol w:w="709"/>
        <w:gridCol w:w="982"/>
        <w:gridCol w:w="567"/>
        <w:gridCol w:w="547"/>
        <w:gridCol w:w="567"/>
        <w:gridCol w:w="567"/>
        <w:gridCol w:w="567"/>
        <w:gridCol w:w="567"/>
        <w:gridCol w:w="567"/>
        <w:gridCol w:w="567"/>
        <w:gridCol w:w="567"/>
        <w:gridCol w:w="567"/>
        <w:gridCol w:w="567"/>
        <w:gridCol w:w="534"/>
        <w:gridCol w:w="534"/>
        <w:gridCol w:w="824"/>
      </w:tblGrid>
      <w:tr w:rsidR="004002A3" w:rsidRPr="00457DCB" w:rsidTr="008F17B2">
        <w:tc>
          <w:tcPr>
            <w:tcW w:w="1101" w:type="dxa"/>
            <w:vMerge w:val="restart"/>
          </w:tcPr>
          <w:p w:rsidR="004002A3" w:rsidRPr="00457DCB" w:rsidRDefault="004002A3" w:rsidP="008F17B2">
            <w:pPr>
              <w:pStyle w:val="ConsPlusNormal"/>
              <w:widowControl/>
              <w:spacing w:line="240" w:lineRule="exact"/>
              <w:ind w:firstLine="0"/>
            </w:pPr>
            <w:r w:rsidRPr="00457DCB">
              <w:t>Статус (муниципальная программа, подпрограмма)</w:t>
            </w:r>
          </w:p>
        </w:tc>
        <w:tc>
          <w:tcPr>
            <w:tcW w:w="1275" w:type="dxa"/>
            <w:vMerge w:val="restart"/>
          </w:tcPr>
          <w:p w:rsidR="004002A3" w:rsidRPr="00457DCB" w:rsidRDefault="004002A3" w:rsidP="008F17B2">
            <w:pPr>
              <w:pStyle w:val="ConsPlusNormal"/>
              <w:widowControl/>
              <w:spacing w:line="240" w:lineRule="exact"/>
              <w:ind w:firstLine="0"/>
              <w:jc w:val="center"/>
            </w:pPr>
            <w:r w:rsidRPr="00457DCB">
              <w:t>Наименование  программы, подпрограммы</w:t>
            </w:r>
          </w:p>
        </w:tc>
        <w:tc>
          <w:tcPr>
            <w:tcW w:w="1842" w:type="dxa"/>
            <w:vMerge w:val="restart"/>
          </w:tcPr>
          <w:p w:rsidR="004002A3" w:rsidRPr="00457DCB" w:rsidRDefault="004002A3" w:rsidP="008F17B2">
            <w:pPr>
              <w:pStyle w:val="ConsPlusNormal"/>
              <w:widowControl/>
              <w:spacing w:line="240" w:lineRule="exact"/>
              <w:ind w:firstLine="0"/>
              <w:jc w:val="center"/>
            </w:pPr>
            <w:r w:rsidRPr="00457DCB">
              <w:t>Наименование ГРБС</w:t>
            </w:r>
          </w:p>
        </w:tc>
        <w:tc>
          <w:tcPr>
            <w:tcW w:w="2825" w:type="dxa"/>
            <w:gridSpan w:val="4"/>
          </w:tcPr>
          <w:p w:rsidR="004002A3" w:rsidRPr="00457DCB" w:rsidRDefault="004002A3" w:rsidP="008F17B2">
            <w:pPr>
              <w:pStyle w:val="ConsPlusNormal"/>
              <w:widowControl/>
              <w:spacing w:line="240" w:lineRule="exact"/>
              <w:ind w:firstLine="0"/>
              <w:jc w:val="center"/>
            </w:pPr>
            <w:r w:rsidRPr="00457DCB">
              <w:t>Код бюджетной классификации</w:t>
            </w:r>
          </w:p>
        </w:tc>
        <w:tc>
          <w:tcPr>
            <w:tcW w:w="1114" w:type="dxa"/>
            <w:gridSpan w:val="2"/>
            <w:vMerge w:val="restart"/>
          </w:tcPr>
          <w:p w:rsidR="004002A3" w:rsidRPr="00457DCB" w:rsidRDefault="004002A3" w:rsidP="008F17B2">
            <w:pPr>
              <w:pStyle w:val="ConsPlusNormal"/>
              <w:widowControl/>
              <w:spacing w:line="240" w:lineRule="exact"/>
              <w:ind w:firstLine="0"/>
              <w:jc w:val="center"/>
            </w:pPr>
            <w:r w:rsidRPr="00457DCB">
              <w:t>20__ (отчетный год)</w:t>
            </w:r>
          </w:p>
        </w:tc>
        <w:tc>
          <w:tcPr>
            <w:tcW w:w="5604" w:type="dxa"/>
            <w:gridSpan w:val="10"/>
          </w:tcPr>
          <w:p w:rsidR="004002A3" w:rsidRPr="00457DCB" w:rsidRDefault="004002A3" w:rsidP="008F17B2">
            <w:pPr>
              <w:pStyle w:val="ConsPlusNormal"/>
              <w:widowControl/>
              <w:spacing w:line="240" w:lineRule="exact"/>
              <w:ind w:firstLine="0"/>
              <w:jc w:val="center"/>
            </w:pPr>
            <w:r w:rsidRPr="00457DCB">
              <w:t>Расходы по годам</w:t>
            </w:r>
          </w:p>
        </w:tc>
        <w:tc>
          <w:tcPr>
            <w:tcW w:w="824" w:type="dxa"/>
            <w:vMerge w:val="restart"/>
          </w:tcPr>
          <w:p w:rsidR="004002A3" w:rsidRPr="00457DCB" w:rsidRDefault="004002A3" w:rsidP="008F17B2">
            <w:pPr>
              <w:pStyle w:val="ConsPlusNormal"/>
              <w:widowControl/>
              <w:spacing w:line="240" w:lineRule="exact"/>
              <w:ind w:firstLine="0"/>
              <w:jc w:val="center"/>
            </w:pPr>
            <w:r w:rsidRPr="00457DCB">
              <w:t>Примечание</w:t>
            </w: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vMerge/>
          </w:tcPr>
          <w:p w:rsidR="004002A3" w:rsidRPr="00457DCB" w:rsidRDefault="004002A3" w:rsidP="008F17B2">
            <w:pPr>
              <w:pStyle w:val="ConsPlusNormal"/>
              <w:widowControl/>
              <w:spacing w:line="240" w:lineRule="exact"/>
              <w:ind w:firstLine="0"/>
              <w:jc w:val="center"/>
            </w:pPr>
          </w:p>
        </w:tc>
        <w:tc>
          <w:tcPr>
            <w:tcW w:w="567" w:type="dxa"/>
            <w:vMerge w:val="restart"/>
          </w:tcPr>
          <w:p w:rsidR="004002A3" w:rsidRPr="00457DCB" w:rsidRDefault="004002A3" w:rsidP="008F17B2">
            <w:pPr>
              <w:pStyle w:val="ConsPlusNormal"/>
              <w:widowControl/>
              <w:spacing w:line="240" w:lineRule="exact"/>
              <w:ind w:firstLine="0"/>
              <w:jc w:val="center"/>
            </w:pPr>
          </w:p>
          <w:p w:rsidR="004002A3" w:rsidRPr="00457DCB" w:rsidRDefault="004002A3" w:rsidP="008F17B2">
            <w:pPr>
              <w:rPr>
                <w:rFonts w:ascii="Arial" w:hAnsi="Arial" w:cs="Arial"/>
              </w:rPr>
            </w:pPr>
            <w:r w:rsidRPr="00457DCB">
              <w:rPr>
                <w:rFonts w:ascii="Arial" w:hAnsi="Arial" w:cs="Arial"/>
              </w:rPr>
              <w:t>ГРБС</w:t>
            </w:r>
          </w:p>
        </w:tc>
        <w:tc>
          <w:tcPr>
            <w:tcW w:w="709" w:type="dxa"/>
            <w:vMerge w:val="restart"/>
          </w:tcPr>
          <w:p w:rsidR="004002A3" w:rsidRPr="00457DCB" w:rsidRDefault="004002A3" w:rsidP="008F17B2">
            <w:pPr>
              <w:pStyle w:val="ConsPlusNormal"/>
              <w:widowControl/>
              <w:spacing w:line="240" w:lineRule="exact"/>
              <w:ind w:firstLine="0"/>
              <w:jc w:val="center"/>
            </w:pPr>
            <w:r w:rsidRPr="00457DCB">
              <w:t>Рз Пр</w:t>
            </w:r>
          </w:p>
        </w:tc>
        <w:tc>
          <w:tcPr>
            <w:tcW w:w="982" w:type="dxa"/>
            <w:vMerge w:val="restart"/>
          </w:tcPr>
          <w:p w:rsidR="004002A3" w:rsidRPr="00457DCB" w:rsidRDefault="004002A3" w:rsidP="008F17B2">
            <w:pPr>
              <w:pStyle w:val="ConsPlusNormal"/>
              <w:widowControl/>
              <w:spacing w:line="240" w:lineRule="exact"/>
              <w:ind w:firstLine="0"/>
              <w:jc w:val="center"/>
            </w:pPr>
          </w:p>
          <w:p w:rsidR="004002A3" w:rsidRPr="00457DCB" w:rsidRDefault="004002A3" w:rsidP="008F17B2">
            <w:pPr>
              <w:rPr>
                <w:rFonts w:ascii="Arial" w:hAnsi="Arial" w:cs="Arial"/>
              </w:rPr>
            </w:pPr>
            <w:r w:rsidRPr="00457DCB">
              <w:rPr>
                <w:rFonts w:ascii="Arial" w:hAnsi="Arial" w:cs="Arial"/>
              </w:rPr>
              <w:t>ЦСР</w:t>
            </w:r>
          </w:p>
        </w:tc>
        <w:tc>
          <w:tcPr>
            <w:tcW w:w="567" w:type="dxa"/>
            <w:vMerge w:val="restart"/>
          </w:tcPr>
          <w:p w:rsidR="004002A3" w:rsidRPr="00457DCB" w:rsidRDefault="004002A3" w:rsidP="008F17B2">
            <w:pPr>
              <w:pStyle w:val="ConsPlusNormal"/>
              <w:widowControl/>
              <w:spacing w:line="240" w:lineRule="exact"/>
              <w:ind w:firstLine="0"/>
              <w:jc w:val="center"/>
            </w:pPr>
            <w:r w:rsidRPr="00457DCB">
              <w:t>ВР</w:t>
            </w:r>
          </w:p>
        </w:tc>
        <w:tc>
          <w:tcPr>
            <w:tcW w:w="1114" w:type="dxa"/>
            <w:gridSpan w:val="2"/>
            <w:vMerge/>
          </w:tcPr>
          <w:p w:rsidR="004002A3" w:rsidRPr="00457DCB" w:rsidRDefault="004002A3" w:rsidP="008F17B2">
            <w:pPr>
              <w:pStyle w:val="ConsPlusNormal"/>
              <w:widowControl/>
              <w:spacing w:line="240" w:lineRule="exact"/>
              <w:ind w:firstLine="0"/>
              <w:jc w:val="center"/>
            </w:pPr>
          </w:p>
        </w:tc>
        <w:tc>
          <w:tcPr>
            <w:tcW w:w="4536" w:type="dxa"/>
            <w:gridSpan w:val="8"/>
          </w:tcPr>
          <w:p w:rsidR="004002A3" w:rsidRPr="00457DCB" w:rsidRDefault="004002A3" w:rsidP="008F17B2">
            <w:pPr>
              <w:pStyle w:val="ConsPlusNormal"/>
              <w:widowControl/>
              <w:spacing w:line="240" w:lineRule="exact"/>
              <w:ind w:firstLine="0"/>
              <w:jc w:val="center"/>
            </w:pPr>
            <w:r w:rsidRPr="00457DCB">
              <w:t>20 ___ (текущий год)</w:t>
            </w:r>
          </w:p>
        </w:tc>
        <w:tc>
          <w:tcPr>
            <w:tcW w:w="1068" w:type="dxa"/>
            <w:gridSpan w:val="2"/>
            <w:vMerge w:val="restart"/>
          </w:tcPr>
          <w:p w:rsidR="004002A3" w:rsidRPr="00457DCB" w:rsidRDefault="004002A3" w:rsidP="008F17B2">
            <w:pPr>
              <w:pStyle w:val="ConsPlusNormal"/>
              <w:widowControl/>
              <w:spacing w:line="240" w:lineRule="exact"/>
              <w:ind w:firstLine="0"/>
              <w:jc w:val="center"/>
            </w:pPr>
            <w:r w:rsidRPr="00457DCB">
              <w:t>Плановый период</w:t>
            </w:r>
          </w:p>
        </w:tc>
        <w:tc>
          <w:tcPr>
            <w:tcW w:w="824" w:type="dxa"/>
            <w:vMerge/>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vMerge/>
          </w:tcPr>
          <w:p w:rsidR="004002A3" w:rsidRPr="00457DCB" w:rsidRDefault="004002A3" w:rsidP="008F17B2">
            <w:pPr>
              <w:pStyle w:val="ConsPlusNormal"/>
              <w:widowControl/>
              <w:spacing w:line="240" w:lineRule="exact"/>
              <w:ind w:firstLine="0"/>
              <w:jc w:val="center"/>
            </w:pPr>
          </w:p>
        </w:tc>
        <w:tc>
          <w:tcPr>
            <w:tcW w:w="567" w:type="dxa"/>
            <w:vMerge/>
          </w:tcPr>
          <w:p w:rsidR="004002A3" w:rsidRPr="00457DCB" w:rsidRDefault="004002A3" w:rsidP="008F17B2">
            <w:pPr>
              <w:pStyle w:val="ConsPlusNormal"/>
              <w:widowControl/>
              <w:spacing w:line="240" w:lineRule="exact"/>
              <w:ind w:firstLine="0"/>
              <w:jc w:val="center"/>
            </w:pPr>
          </w:p>
        </w:tc>
        <w:tc>
          <w:tcPr>
            <w:tcW w:w="709" w:type="dxa"/>
            <w:vMerge/>
          </w:tcPr>
          <w:p w:rsidR="004002A3" w:rsidRPr="00457DCB" w:rsidRDefault="004002A3" w:rsidP="008F17B2">
            <w:pPr>
              <w:pStyle w:val="ConsPlusNormal"/>
              <w:widowControl/>
              <w:spacing w:line="240" w:lineRule="exact"/>
              <w:ind w:firstLine="0"/>
              <w:jc w:val="center"/>
            </w:pPr>
          </w:p>
        </w:tc>
        <w:tc>
          <w:tcPr>
            <w:tcW w:w="982" w:type="dxa"/>
            <w:vMerge/>
          </w:tcPr>
          <w:p w:rsidR="004002A3" w:rsidRPr="00457DCB" w:rsidRDefault="004002A3" w:rsidP="008F17B2">
            <w:pPr>
              <w:pStyle w:val="ConsPlusNormal"/>
              <w:widowControl/>
              <w:spacing w:line="240" w:lineRule="exact"/>
              <w:ind w:firstLine="0"/>
              <w:jc w:val="center"/>
            </w:pPr>
          </w:p>
        </w:tc>
        <w:tc>
          <w:tcPr>
            <w:tcW w:w="567" w:type="dxa"/>
            <w:vMerge/>
          </w:tcPr>
          <w:p w:rsidR="004002A3" w:rsidRPr="00457DCB" w:rsidRDefault="004002A3" w:rsidP="008F17B2">
            <w:pPr>
              <w:pStyle w:val="ConsPlusNormal"/>
              <w:widowControl/>
              <w:spacing w:line="240" w:lineRule="exact"/>
              <w:ind w:firstLine="0"/>
              <w:jc w:val="center"/>
            </w:pPr>
          </w:p>
        </w:tc>
        <w:tc>
          <w:tcPr>
            <w:tcW w:w="1114" w:type="dxa"/>
            <w:gridSpan w:val="2"/>
            <w:vMerge/>
          </w:tcPr>
          <w:p w:rsidR="004002A3" w:rsidRPr="00457DCB" w:rsidRDefault="004002A3" w:rsidP="008F17B2">
            <w:pPr>
              <w:pStyle w:val="ConsPlusNormal"/>
              <w:widowControl/>
              <w:spacing w:line="240" w:lineRule="exact"/>
              <w:ind w:firstLine="0"/>
              <w:jc w:val="center"/>
            </w:pPr>
          </w:p>
        </w:tc>
        <w:tc>
          <w:tcPr>
            <w:tcW w:w="1134" w:type="dxa"/>
            <w:gridSpan w:val="2"/>
          </w:tcPr>
          <w:p w:rsidR="004002A3" w:rsidRPr="00457DCB" w:rsidRDefault="004002A3" w:rsidP="008F17B2">
            <w:pPr>
              <w:pStyle w:val="ConsPlusNormal"/>
              <w:widowControl/>
              <w:spacing w:line="240" w:lineRule="exact"/>
              <w:ind w:firstLine="0"/>
              <w:jc w:val="center"/>
            </w:pPr>
            <w:r w:rsidRPr="00457DCB">
              <w:t>январь - март</w:t>
            </w:r>
          </w:p>
        </w:tc>
        <w:tc>
          <w:tcPr>
            <w:tcW w:w="1134" w:type="dxa"/>
            <w:gridSpan w:val="2"/>
          </w:tcPr>
          <w:p w:rsidR="004002A3" w:rsidRPr="00457DCB" w:rsidRDefault="004002A3" w:rsidP="008F17B2">
            <w:pPr>
              <w:pStyle w:val="ConsPlusNormal"/>
              <w:widowControl/>
              <w:spacing w:line="240" w:lineRule="exact"/>
              <w:ind w:firstLine="0"/>
              <w:jc w:val="center"/>
            </w:pPr>
            <w:r w:rsidRPr="00457DCB">
              <w:t>январь - июнь</w:t>
            </w:r>
          </w:p>
        </w:tc>
        <w:tc>
          <w:tcPr>
            <w:tcW w:w="1134" w:type="dxa"/>
            <w:gridSpan w:val="2"/>
          </w:tcPr>
          <w:p w:rsidR="004002A3" w:rsidRPr="00457DCB" w:rsidRDefault="004002A3" w:rsidP="008F17B2">
            <w:pPr>
              <w:pStyle w:val="ConsPlusNormal"/>
              <w:widowControl/>
              <w:spacing w:line="240" w:lineRule="exact"/>
              <w:ind w:firstLine="0"/>
              <w:jc w:val="center"/>
            </w:pPr>
            <w:r w:rsidRPr="00457DCB">
              <w:t>январь-сентябрь</w:t>
            </w:r>
          </w:p>
        </w:tc>
        <w:tc>
          <w:tcPr>
            <w:tcW w:w="1134" w:type="dxa"/>
            <w:gridSpan w:val="2"/>
          </w:tcPr>
          <w:p w:rsidR="004002A3" w:rsidRPr="00457DCB" w:rsidRDefault="004002A3" w:rsidP="008F17B2">
            <w:pPr>
              <w:pStyle w:val="ConsPlusNormal"/>
              <w:widowControl/>
              <w:spacing w:line="240" w:lineRule="exact"/>
              <w:ind w:firstLine="0"/>
              <w:jc w:val="center"/>
            </w:pPr>
            <w:r w:rsidRPr="00457DCB">
              <w:t>значение на конец года</w:t>
            </w:r>
          </w:p>
        </w:tc>
        <w:tc>
          <w:tcPr>
            <w:tcW w:w="1068" w:type="dxa"/>
            <w:gridSpan w:val="2"/>
            <w:vMerge/>
          </w:tcPr>
          <w:p w:rsidR="004002A3" w:rsidRPr="00457DCB" w:rsidRDefault="004002A3" w:rsidP="008F17B2">
            <w:pPr>
              <w:pStyle w:val="ConsPlusNormal"/>
              <w:widowControl/>
              <w:spacing w:line="240" w:lineRule="exact"/>
              <w:ind w:firstLine="0"/>
              <w:jc w:val="center"/>
            </w:pPr>
          </w:p>
        </w:tc>
        <w:tc>
          <w:tcPr>
            <w:tcW w:w="824" w:type="dxa"/>
            <w:vMerge/>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vMerge/>
          </w:tcPr>
          <w:p w:rsidR="004002A3" w:rsidRPr="00457DCB" w:rsidRDefault="004002A3" w:rsidP="008F17B2">
            <w:pPr>
              <w:pStyle w:val="ConsPlusNormal"/>
              <w:widowControl/>
              <w:spacing w:line="240" w:lineRule="exact"/>
              <w:ind w:firstLine="0"/>
              <w:jc w:val="center"/>
            </w:pPr>
          </w:p>
        </w:tc>
        <w:tc>
          <w:tcPr>
            <w:tcW w:w="567" w:type="dxa"/>
            <w:vMerge/>
          </w:tcPr>
          <w:p w:rsidR="004002A3" w:rsidRPr="00457DCB" w:rsidRDefault="004002A3" w:rsidP="008F17B2">
            <w:pPr>
              <w:pStyle w:val="ConsPlusNormal"/>
              <w:widowControl/>
              <w:spacing w:line="240" w:lineRule="exact"/>
              <w:ind w:firstLine="0"/>
              <w:jc w:val="center"/>
            </w:pPr>
          </w:p>
        </w:tc>
        <w:tc>
          <w:tcPr>
            <w:tcW w:w="709" w:type="dxa"/>
            <w:vMerge/>
          </w:tcPr>
          <w:p w:rsidR="004002A3" w:rsidRPr="00457DCB" w:rsidRDefault="004002A3" w:rsidP="008F17B2">
            <w:pPr>
              <w:pStyle w:val="ConsPlusNormal"/>
              <w:widowControl/>
              <w:spacing w:line="240" w:lineRule="exact"/>
              <w:ind w:firstLine="0"/>
              <w:jc w:val="center"/>
            </w:pPr>
          </w:p>
        </w:tc>
        <w:tc>
          <w:tcPr>
            <w:tcW w:w="982" w:type="dxa"/>
            <w:vMerge/>
          </w:tcPr>
          <w:p w:rsidR="004002A3" w:rsidRPr="00457DCB" w:rsidRDefault="004002A3" w:rsidP="008F17B2">
            <w:pPr>
              <w:pStyle w:val="ConsPlusNormal"/>
              <w:widowControl/>
              <w:spacing w:line="240" w:lineRule="exact"/>
              <w:ind w:firstLine="0"/>
              <w:jc w:val="center"/>
            </w:pPr>
          </w:p>
        </w:tc>
        <w:tc>
          <w:tcPr>
            <w:tcW w:w="567" w:type="dxa"/>
            <w:vMerge/>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ind w:right="-86"/>
              <w:rPr>
                <w:rFonts w:ascii="Arial" w:hAnsi="Arial" w:cs="Arial"/>
              </w:rPr>
            </w:pPr>
            <w:r w:rsidRPr="00457DCB">
              <w:rPr>
                <w:rFonts w:ascii="Arial" w:hAnsi="Arial" w:cs="Arial"/>
              </w:rPr>
              <w:t>план</w:t>
            </w:r>
          </w:p>
        </w:tc>
        <w:tc>
          <w:tcPr>
            <w:tcW w:w="567" w:type="dxa"/>
          </w:tcPr>
          <w:p w:rsidR="004002A3" w:rsidRPr="00457DCB" w:rsidRDefault="004002A3" w:rsidP="008F17B2">
            <w:pPr>
              <w:pStyle w:val="ConsPlusNormal"/>
              <w:widowControl/>
              <w:spacing w:line="240" w:lineRule="exact"/>
              <w:ind w:right="-187" w:firstLine="0"/>
            </w:pPr>
            <w:r w:rsidRPr="00457DCB">
              <w:t>факт</w:t>
            </w:r>
          </w:p>
        </w:tc>
        <w:tc>
          <w:tcPr>
            <w:tcW w:w="567" w:type="dxa"/>
          </w:tcPr>
          <w:p w:rsidR="004002A3" w:rsidRPr="00457DCB" w:rsidRDefault="004002A3" w:rsidP="008F17B2">
            <w:pPr>
              <w:ind w:right="-154"/>
              <w:rPr>
                <w:rFonts w:ascii="Arial" w:hAnsi="Arial" w:cs="Arial"/>
              </w:rPr>
            </w:pPr>
            <w:r w:rsidRPr="00457DCB">
              <w:rPr>
                <w:rFonts w:ascii="Arial" w:hAnsi="Arial" w:cs="Arial"/>
              </w:rPr>
              <w:t>план</w:t>
            </w:r>
          </w:p>
        </w:tc>
        <w:tc>
          <w:tcPr>
            <w:tcW w:w="567" w:type="dxa"/>
          </w:tcPr>
          <w:p w:rsidR="004002A3" w:rsidRPr="00457DCB" w:rsidRDefault="004002A3" w:rsidP="008F17B2">
            <w:pPr>
              <w:pStyle w:val="ConsPlusNormal"/>
              <w:widowControl/>
              <w:spacing w:line="240" w:lineRule="exact"/>
              <w:ind w:right="-114" w:firstLine="0"/>
            </w:pPr>
            <w:r w:rsidRPr="00457DCB">
              <w:t>факт</w:t>
            </w:r>
          </w:p>
        </w:tc>
        <w:tc>
          <w:tcPr>
            <w:tcW w:w="567" w:type="dxa"/>
          </w:tcPr>
          <w:p w:rsidR="004002A3" w:rsidRPr="00457DCB" w:rsidRDefault="004002A3" w:rsidP="008F17B2">
            <w:pPr>
              <w:ind w:right="-81"/>
              <w:rPr>
                <w:rFonts w:ascii="Arial" w:hAnsi="Arial" w:cs="Arial"/>
              </w:rPr>
            </w:pPr>
            <w:r w:rsidRPr="00457DCB">
              <w:rPr>
                <w:rFonts w:ascii="Arial" w:hAnsi="Arial" w:cs="Arial"/>
              </w:rPr>
              <w:t>план</w:t>
            </w:r>
          </w:p>
        </w:tc>
        <w:tc>
          <w:tcPr>
            <w:tcW w:w="567" w:type="dxa"/>
          </w:tcPr>
          <w:p w:rsidR="004002A3" w:rsidRPr="00457DCB" w:rsidRDefault="004002A3" w:rsidP="008F17B2">
            <w:pPr>
              <w:pStyle w:val="ConsPlusNormal"/>
              <w:widowControl/>
              <w:spacing w:line="240" w:lineRule="exact"/>
              <w:ind w:right="-183" w:firstLine="0"/>
            </w:pPr>
            <w:r w:rsidRPr="00457DCB">
              <w:t>факт</w:t>
            </w:r>
          </w:p>
        </w:tc>
        <w:tc>
          <w:tcPr>
            <w:tcW w:w="567" w:type="dxa"/>
          </w:tcPr>
          <w:p w:rsidR="004002A3" w:rsidRPr="00457DCB" w:rsidRDefault="004002A3" w:rsidP="008F17B2">
            <w:pPr>
              <w:ind w:right="-150"/>
              <w:rPr>
                <w:rFonts w:ascii="Arial" w:hAnsi="Arial" w:cs="Arial"/>
              </w:rPr>
            </w:pPr>
            <w:r w:rsidRPr="00457DCB">
              <w:rPr>
                <w:rFonts w:ascii="Arial" w:hAnsi="Arial" w:cs="Arial"/>
              </w:rPr>
              <w:t>план</w:t>
            </w:r>
          </w:p>
        </w:tc>
        <w:tc>
          <w:tcPr>
            <w:tcW w:w="567" w:type="dxa"/>
          </w:tcPr>
          <w:p w:rsidR="004002A3" w:rsidRPr="00457DCB" w:rsidRDefault="004002A3" w:rsidP="008F17B2">
            <w:pPr>
              <w:pStyle w:val="ConsPlusNormal"/>
              <w:widowControl/>
              <w:spacing w:line="240" w:lineRule="exact"/>
              <w:ind w:right="-110" w:firstLine="0"/>
            </w:pPr>
            <w:r w:rsidRPr="00457DCB">
              <w:t>факт</w:t>
            </w:r>
          </w:p>
        </w:tc>
        <w:tc>
          <w:tcPr>
            <w:tcW w:w="567" w:type="dxa"/>
          </w:tcPr>
          <w:p w:rsidR="004002A3" w:rsidRPr="00457DCB" w:rsidRDefault="004002A3" w:rsidP="008F17B2">
            <w:pPr>
              <w:ind w:right="-219"/>
              <w:rPr>
                <w:rFonts w:ascii="Arial" w:hAnsi="Arial" w:cs="Arial"/>
              </w:rPr>
            </w:pPr>
            <w:r w:rsidRPr="00457DCB">
              <w:rPr>
                <w:rFonts w:ascii="Arial" w:hAnsi="Arial" w:cs="Arial"/>
              </w:rPr>
              <w:t>план</w:t>
            </w:r>
          </w:p>
        </w:tc>
        <w:tc>
          <w:tcPr>
            <w:tcW w:w="567" w:type="dxa"/>
          </w:tcPr>
          <w:p w:rsidR="004002A3" w:rsidRPr="00457DCB" w:rsidRDefault="004002A3" w:rsidP="008F17B2">
            <w:pPr>
              <w:pStyle w:val="ConsPlusNormal"/>
              <w:widowControl/>
              <w:spacing w:line="240" w:lineRule="exact"/>
              <w:ind w:right="-179" w:firstLine="0"/>
            </w:pPr>
            <w:r w:rsidRPr="00457DCB">
              <w:t>факт</w:t>
            </w:r>
          </w:p>
        </w:tc>
        <w:tc>
          <w:tcPr>
            <w:tcW w:w="534" w:type="dxa"/>
          </w:tcPr>
          <w:p w:rsidR="004002A3" w:rsidRPr="00457DCB" w:rsidRDefault="004002A3" w:rsidP="008F17B2">
            <w:pPr>
              <w:pStyle w:val="ConsPlusNormal"/>
              <w:widowControl/>
              <w:spacing w:line="240" w:lineRule="exact"/>
              <w:ind w:firstLine="0"/>
            </w:pPr>
            <w:r w:rsidRPr="00457DCB">
              <w:t>1-ый год</w:t>
            </w:r>
          </w:p>
        </w:tc>
        <w:tc>
          <w:tcPr>
            <w:tcW w:w="534" w:type="dxa"/>
          </w:tcPr>
          <w:p w:rsidR="004002A3" w:rsidRPr="00457DCB" w:rsidRDefault="004002A3" w:rsidP="008F17B2">
            <w:pPr>
              <w:pStyle w:val="ConsPlusNormal"/>
              <w:widowControl/>
              <w:spacing w:line="240" w:lineRule="exact"/>
              <w:ind w:firstLine="0"/>
            </w:pPr>
            <w:r w:rsidRPr="00457DCB">
              <w:t>2-ой год</w:t>
            </w:r>
          </w:p>
        </w:tc>
        <w:tc>
          <w:tcPr>
            <w:tcW w:w="824" w:type="dxa"/>
            <w:vMerge/>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val="restart"/>
          </w:tcPr>
          <w:p w:rsidR="004002A3" w:rsidRPr="00457DCB" w:rsidRDefault="004002A3" w:rsidP="008F17B2">
            <w:pPr>
              <w:pStyle w:val="ConsPlusNormal"/>
              <w:widowControl/>
              <w:spacing w:line="240" w:lineRule="exact"/>
              <w:ind w:firstLine="0"/>
              <w:jc w:val="center"/>
            </w:pPr>
            <w:r w:rsidRPr="00457DCB">
              <w:t>муниципальная программа</w:t>
            </w:r>
          </w:p>
        </w:tc>
        <w:tc>
          <w:tcPr>
            <w:tcW w:w="1275" w:type="dxa"/>
            <w:vMerge w:val="restart"/>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всего расходные обязательства</w:t>
            </w:r>
          </w:p>
        </w:tc>
        <w:tc>
          <w:tcPr>
            <w:tcW w:w="567" w:type="dxa"/>
          </w:tcPr>
          <w:p w:rsidR="004002A3" w:rsidRPr="00457DCB" w:rsidRDefault="004002A3" w:rsidP="008F17B2">
            <w:pPr>
              <w:pStyle w:val="ConsPlusNormal"/>
              <w:widowControl/>
              <w:spacing w:line="240" w:lineRule="exact"/>
              <w:ind w:firstLine="0"/>
              <w:jc w:val="center"/>
            </w:pPr>
            <w:r w:rsidRPr="00457DCB">
              <w:t>Х</w:t>
            </w:r>
          </w:p>
        </w:tc>
        <w:tc>
          <w:tcPr>
            <w:tcW w:w="709" w:type="dxa"/>
          </w:tcPr>
          <w:p w:rsidR="004002A3" w:rsidRPr="00457DCB" w:rsidRDefault="004002A3" w:rsidP="008F17B2">
            <w:pPr>
              <w:pStyle w:val="ConsPlusNormal"/>
              <w:widowControl/>
              <w:spacing w:line="240" w:lineRule="exact"/>
              <w:ind w:firstLine="0"/>
              <w:jc w:val="center"/>
            </w:pPr>
            <w:r w:rsidRPr="00457DCB">
              <w:t>Х</w:t>
            </w:r>
          </w:p>
        </w:tc>
        <w:tc>
          <w:tcPr>
            <w:tcW w:w="982" w:type="dxa"/>
          </w:tcPr>
          <w:p w:rsidR="004002A3" w:rsidRPr="00457DCB" w:rsidRDefault="004002A3" w:rsidP="008F17B2">
            <w:pPr>
              <w:pStyle w:val="ConsPlusNormal"/>
              <w:widowControl/>
              <w:spacing w:line="240" w:lineRule="exact"/>
              <w:ind w:firstLine="0"/>
              <w:jc w:val="center"/>
            </w:pPr>
            <w:r w:rsidRPr="00457DCB">
              <w:t>Х</w:t>
            </w:r>
          </w:p>
        </w:tc>
        <w:tc>
          <w:tcPr>
            <w:tcW w:w="567" w:type="dxa"/>
          </w:tcPr>
          <w:p w:rsidR="004002A3" w:rsidRPr="00457DCB" w:rsidRDefault="004002A3" w:rsidP="008F17B2">
            <w:pPr>
              <w:pStyle w:val="ConsPlusNormal"/>
              <w:widowControl/>
              <w:spacing w:line="240" w:lineRule="exact"/>
              <w:ind w:firstLine="0"/>
              <w:jc w:val="center"/>
            </w:pPr>
            <w:r w:rsidRPr="00457DCB">
              <w:t>Х</w:t>
            </w: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 том числе по ГРБС:</w:t>
            </w:r>
          </w:p>
        </w:tc>
        <w:tc>
          <w:tcPr>
            <w:tcW w:w="567" w:type="dxa"/>
          </w:tcPr>
          <w:p w:rsidR="004002A3" w:rsidRPr="00457DCB" w:rsidRDefault="004002A3" w:rsidP="008F17B2">
            <w:pPr>
              <w:pStyle w:val="ConsPlusNormal"/>
              <w:widowControl/>
              <w:spacing w:line="240" w:lineRule="exact"/>
              <w:ind w:firstLine="0"/>
              <w:jc w:val="center"/>
            </w:pPr>
            <w:r w:rsidRPr="00457DCB">
              <w:t>Х</w:t>
            </w:r>
          </w:p>
        </w:tc>
        <w:tc>
          <w:tcPr>
            <w:tcW w:w="709" w:type="dxa"/>
          </w:tcPr>
          <w:p w:rsidR="004002A3" w:rsidRPr="00457DCB" w:rsidRDefault="004002A3" w:rsidP="008F17B2">
            <w:pPr>
              <w:pStyle w:val="ConsPlusNormal"/>
              <w:widowControl/>
              <w:spacing w:line="240" w:lineRule="exact"/>
              <w:ind w:firstLine="0"/>
              <w:jc w:val="center"/>
            </w:pPr>
            <w:r w:rsidRPr="00457DCB">
              <w:t>Х</w:t>
            </w:r>
          </w:p>
        </w:tc>
        <w:tc>
          <w:tcPr>
            <w:tcW w:w="982" w:type="dxa"/>
          </w:tcPr>
          <w:p w:rsidR="004002A3" w:rsidRPr="00457DCB" w:rsidRDefault="004002A3" w:rsidP="008F17B2">
            <w:pPr>
              <w:pStyle w:val="ConsPlusNormal"/>
              <w:widowControl/>
              <w:spacing w:line="240" w:lineRule="exact"/>
              <w:ind w:firstLine="0"/>
              <w:jc w:val="center"/>
            </w:pPr>
            <w:r w:rsidRPr="00457DCB">
              <w:t>Х</w:t>
            </w:r>
          </w:p>
        </w:tc>
        <w:tc>
          <w:tcPr>
            <w:tcW w:w="567" w:type="dxa"/>
          </w:tcPr>
          <w:p w:rsidR="004002A3" w:rsidRPr="00457DCB" w:rsidRDefault="004002A3" w:rsidP="008F17B2">
            <w:pPr>
              <w:pStyle w:val="ConsPlusNormal"/>
              <w:widowControl/>
              <w:spacing w:line="240" w:lineRule="exact"/>
              <w:ind w:firstLine="0"/>
              <w:jc w:val="center"/>
            </w:pPr>
            <w:r w:rsidRPr="00457DCB">
              <w:t>Х</w:t>
            </w: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val="restart"/>
          </w:tcPr>
          <w:p w:rsidR="004002A3" w:rsidRPr="00457DCB" w:rsidRDefault="004002A3" w:rsidP="008F17B2">
            <w:pPr>
              <w:pStyle w:val="ConsPlusNormal"/>
              <w:widowControl/>
              <w:spacing w:line="240" w:lineRule="exact"/>
              <w:ind w:firstLine="0"/>
              <w:jc w:val="center"/>
            </w:pPr>
            <w:r w:rsidRPr="00457DCB">
              <w:t>Мероприятие 1</w:t>
            </w:r>
          </w:p>
        </w:tc>
        <w:tc>
          <w:tcPr>
            <w:tcW w:w="1275" w:type="dxa"/>
            <w:vMerge w:val="restart"/>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всего расходные обязательства</w:t>
            </w: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 том числе по ГРБС:</w:t>
            </w: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val="restart"/>
          </w:tcPr>
          <w:p w:rsidR="004002A3" w:rsidRPr="00457DCB" w:rsidRDefault="004002A3" w:rsidP="008F17B2">
            <w:pPr>
              <w:pStyle w:val="ConsPlusNormal"/>
              <w:widowControl/>
              <w:spacing w:line="240" w:lineRule="exact"/>
              <w:ind w:firstLine="0"/>
              <w:jc w:val="center"/>
            </w:pPr>
            <w:r w:rsidRPr="00457DCB">
              <w:t>Мероприятие 2</w:t>
            </w:r>
          </w:p>
        </w:tc>
        <w:tc>
          <w:tcPr>
            <w:tcW w:w="1275" w:type="dxa"/>
            <w:vMerge w:val="restart"/>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всего расходные обязательства</w:t>
            </w: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 том числе по ГРБС:</w:t>
            </w: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val="restart"/>
          </w:tcPr>
          <w:p w:rsidR="004002A3" w:rsidRPr="00457DCB" w:rsidRDefault="004002A3" w:rsidP="008F17B2">
            <w:pPr>
              <w:pStyle w:val="ConsPlusNormal"/>
              <w:widowControl/>
              <w:spacing w:line="240" w:lineRule="exact"/>
              <w:ind w:firstLine="0"/>
              <w:jc w:val="center"/>
              <w:rPr>
                <w:lang w:val="en-US"/>
              </w:rPr>
            </w:pPr>
            <w:r w:rsidRPr="00457DCB">
              <w:lastRenderedPageBreak/>
              <w:t xml:space="preserve">Мероприятие </w:t>
            </w:r>
            <w:r w:rsidRPr="00457DCB">
              <w:rPr>
                <w:lang w:val="en-US"/>
              </w:rPr>
              <w:t>3</w:t>
            </w:r>
          </w:p>
        </w:tc>
        <w:tc>
          <w:tcPr>
            <w:tcW w:w="1275" w:type="dxa"/>
            <w:vMerge w:val="restart"/>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всего расходные обязательства</w:t>
            </w: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 том числе по ГРБС:</w:t>
            </w: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val="restart"/>
          </w:tcPr>
          <w:p w:rsidR="004002A3" w:rsidRPr="00457DCB" w:rsidRDefault="004002A3" w:rsidP="008F17B2">
            <w:pPr>
              <w:pStyle w:val="ConsPlusNormal"/>
              <w:widowControl/>
              <w:spacing w:line="240" w:lineRule="exact"/>
              <w:ind w:firstLine="0"/>
              <w:jc w:val="center"/>
            </w:pPr>
            <w:r w:rsidRPr="00457DCB">
              <w:t>Меро</w:t>
            </w:r>
            <w:r>
              <w:t>приятие 4</w:t>
            </w:r>
          </w:p>
        </w:tc>
        <w:tc>
          <w:tcPr>
            <w:tcW w:w="1275" w:type="dxa"/>
            <w:vMerge w:val="restart"/>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всего расходные обязательства</w:t>
            </w: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r w:rsidRPr="00457DCB">
              <w:t>В том числе по ГРБС:</w:t>
            </w: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r w:rsidR="004002A3" w:rsidRPr="00457DCB" w:rsidTr="008F17B2">
        <w:tc>
          <w:tcPr>
            <w:tcW w:w="1101" w:type="dxa"/>
            <w:vMerge/>
          </w:tcPr>
          <w:p w:rsidR="004002A3" w:rsidRPr="00457DCB" w:rsidRDefault="004002A3" w:rsidP="008F17B2">
            <w:pPr>
              <w:pStyle w:val="ConsPlusNormal"/>
              <w:widowControl/>
              <w:spacing w:line="240" w:lineRule="exact"/>
              <w:ind w:firstLine="0"/>
              <w:jc w:val="center"/>
            </w:pPr>
          </w:p>
        </w:tc>
        <w:tc>
          <w:tcPr>
            <w:tcW w:w="1275" w:type="dxa"/>
            <w:vMerge/>
          </w:tcPr>
          <w:p w:rsidR="004002A3" w:rsidRPr="00457DCB" w:rsidRDefault="004002A3" w:rsidP="008F17B2">
            <w:pPr>
              <w:pStyle w:val="ConsPlusNormal"/>
              <w:widowControl/>
              <w:spacing w:line="240" w:lineRule="exact"/>
              <w:ind w:firstLine="0"/>
              <w:jc w:val="center"/>
            </w:pPr>
          </w:p>
        </w:tc>
        <w:tc>
          <w:tcPr>
            <w:tcW w:w="184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709" w:type="dxa"/>
          </w:tcPr>
          <w:p w:rsidR="004002A3" w:rsidRPr="00457DCB" w:rsidRDefault="004002A3" w:rsidP="008F17B2">
            <w:pPr>
              <w:pStyle w:val="ConsPlusNormal"/>
              <w:widowControl/>
              <w:spacing w:line="240" w:lineRule="exact"/>
              <w:ind w:firstLine="0"/>
              <w:jc w:val="center"/>
            </w:pPr>
          </w:p>
        </w:tc>
        <w:tc>
          <w:tcPr>
            <w:tcW w:w="982"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4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67"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534" w:type="dxa"/>
          </w:tcPr>
          <w:p w:rsidR="004002A3" w:rsidRPr="00457DCB" w:rsidRDefault="004002A3" w:rsidP="008F17B2">
            <w:pPr>
              <w:pStyle w:val="ConsPlusNormal"/>
              <w:widowControl/>
              <w:spacing w:line="240" w:lineRule="exact"/>
              <w:ind w:firstLine="0"/>
              <w:jc w:val="center"/>
            </w:pPr>
          </w:p>
        </w:tc>
        <w:tc>
          <w:tcPr>
            <w:tcW w:w="824" w:type="dxa"/>
          </w:tcPr>
          <w:p w:rsidR="004002A3" w:rsidRPr="00457DCB" w:rsidRDefault="004002A3" w:rsidP="008F17B2">
            <w:pPr>
              <w:pStyle w:val="ConsPlusNormal"/>
              <w:widowControl/>
              <w:spacing w:line="240" w:lineRule="exact"/>
              <w:ind w:firstLine="0"/>
              <w:jc w:val="center"/>
            </w:pPr>
          </w:p>
        </w:tc>
      </w:tr>
    </w:tbl>
    <w:p w:rsidR="004002A3" w:rsidRPr="00A00B69" w:rsidRDefault="004002A3" w:rsidP="004002A3">
      <w:pPr>
        <w:pStyle w:val="ConsPlusNormal"/>
        <w:spacing w:line="240" w:lineRule="exact"/>
        <w:ind w:firstLine="0"/>
        <w:jc w:val="both"/>
      </w:pPr>
    </w:p>
    <w:p w:rsidR="004002A3" w:rsidRPr="00A00B69" w:rsidRDefault="004002A3" w:rsidP="004002A3">
      <w:pPr>
        <w:pStyle w:val="ConsPlusNormal"/>
        <w:spacing w:line="240" w:lineRule="exact"/>
        <w:ind w:firstLine="0"/>
        <w:jc w:val="both"/>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4002A3" w:rsidRDefault="004002A3" w:rsidP="004002A3">
      <w:pPr>
        <w:pStyle w:val="ConsPlusNormal"/>
        <w:ind w:right="-258"/>
        <w:jc w:val="right"/>
        <w:outlineLvl w:val="1"/>
        <w:rPr>
          <w:sz w:val="24"/>
          <w:szCs w:val="24"/>
        </w:rPr>
      </w:pPr>
    </w:p>
    <w:p w:rsidR="00FE32CF" w:rsidRDefault="00FE32CF" w:rsidP="004002A3">
      <w:pPr>
        <w:pStyle w:val="ConsPlusNormal"/>
        <w:ind w:right="-258"/>
        <w:jc w:val="right"/>
        <w:outlineLvl w:val="1"/>
        <w:rPr>
          <w:sz w:val="24"/>
          <w:szCs w:val="24"/>
        </w:rPr>
      </w:pPr>
    </w:p>
    <w:p w:rsidR="004002A3" w:rsidRPr="00BF7C85" w:rsidRDefault="004002A3" w:rsidP="004002A3">
      <w:pPr>
        <w:pStyle w:val="ConsPlusNormal"/>
        <w:ind w:right="-258"/>
        <w:jc w:val="right"/>
        <w:outlineLvl w:val="1"/>
        <w:rPr>
          <w:sz w:val="24"/>
          <w:szCs w:val="24"/>
        </w:rPr>
      </w:pPr>
      <w:r w:rsidRPr="00BF7C85">
        <w:rPr>
          <w:sz w:val="24"/>
          <w:szCs w:val="24"/>
        </w:rPr>
        <w:lastRenderedPageBreak/>
        <w:t xml:space="preserve">Приложение № </w:t>
      </w:r>
      <w:r w:rsidR="005A724E">
        <w:rPr>
          <w:sz w:val="24"/>
          <w:szCs w:val="24"/>
          <w:lang w:val="en-US"/>
        </w:rPr>
        <w:t>6</w:t>
      </w:r>
      <w:r w:rsidRPr="00BF7C85">
        <w:rPr>
          <w:sz w:val="24"/>
          <w:szCs w:val="24"/>
        </w:rPr>
        <w:t xml:space="preserve"> к муниципальной </w:t>
      </w:r>
    </w:p>
    <w:p w:rsidR="004002A3" w:rsidRPr="00BF7C85" w:rsidRDefault="004002A3" w:rsidP="004002A3">
      <w:pPr>
        <w:pStyle w:val="ConsPlusNormal"/>
        <w:ind w:right="-258"/>
        <w:jc w:val="right"/>
        <w:outlineLvl w:val="1"/>
        <w:rPr>
          <w:bCs/>
          <w:sz w:val="24"/>
          <w:szCs w:val="24"/>
        </w:rPr>
      </w:pPr>
      <w:r w:rsidRPr="00BF7C85">
        <w:rPr>
          <w:sz w:val="24"/>
          <w:szCs w:val="24"/>
        </w:rPr>
        <w:t>программе «Р</w:t>
      </w:r>
      <w:r w:rsidRPr="00BF7C85">
        <w:rPr>
          <w:bCs/>
          <w:sz w:val="24"/>
          <w:szCs w:val="24"/>
        </w:rPr>
        <w:t xml:space="preserve">азвитие малого и среднего </w:t>
      </w:r>
    </w:p>
    <w:p w:rsidR="004002A3" w:rsidRPr="00BF7C85" w:rsidRDefault="004002A3" w:rsidP="004002A3">
      <w:pPr>
        <w:pStyle w:val="ConsPlusNormal"/>
        <w:ind w:right="-258"/>
        <w:jc w:val="right"/>
        <w:outlineLvl w:val="1"/>
        <w:rPr>
          <w:bCs/>
          <w:sz w:val="24"/>
          <w:szCs w:val="24"/>
        </w:rPr>
      </w:pPr>
      <w:r w:rsidRPr="00BF7C85">
        <w:rPr>
          <w:bCs/>
          <w:sz w:val="24"/>
          <w:szCs w:val="24"/>
        </w:rPr>
        <w:t xml:space="preserve">предпринимательства на территории района» </w:t>
      </w:r>
    </w:p>
    <w:p w:rsidR="004002A3" w:rsidRPr="00BF7C85" w:rsidRDefault="004002A3" w:rsidP="004002A3">
      <w:pPr>
        <w:pStyle w:val="ConsPlusNormal"/>
        <w:widowControl/>
        <w:spacing w:line="240" w:lineRule="exact"/>
        <w:ind w:firstLine="0"/>
        <w:jc w:val="center"/>
        <w:rPr>
          <w:sz w:val="24"/>
          <w:szCs w:val="24"/>
        </w:rPr>
      </w:pPr>
    </w:p>
    <w:p w:rsidR="004002A3" w:rsidRPr="00BF7C85" w:rsidRDefault="004002A3" w:rsidP="004002A3">
      <w:pPr>
        <w:pStyle w:val="ConsPlusNormal"/>
        <w:widowControl/>
        <w:spacing w:line="240" w:lineRule="exact"/>
        <w:ind w:firstLine="0"/>
        <w:jc w:val="center"/>
        <w:rPr>
          <w:sz w:val="24"/>
          <w:szCs w:val="24"/>
        </w:rPr>
      </w:pPr>
      <w:r w:rsidRPr="00BF7C85">
        <w:rPr>
          <w:sz w:val="24"/>
          <w:szCs w:val="24"/>
        </w:rPr>
        <w:t xml:space="preserve">Информация об использовании бюджетных ассигнований районного бюджета и иных средств на реализацию районной </w:t>
      </w:r>
    </w:p>
    <w:p w:rsidR="004002A3" w:rsidRDefault="004002A3" w:rsidP="004002A3">
      <w:pPr>
        <w:pStyle w:val="ConsPlusNormal"/>
        <w:widowControl/>
        <w:spacing w:line="240" w:lineRule="exact"/>
        <w:ind w:firstLine="0"/>
        <w:jc w:val="center"/>
        <w:rPr>
          <w:sz w:val="24"/>
          <w:szCs w:val="24"/>
          <w:lang w:val="en-US"/>
        </w:rPr>
      </w:pPr>
      <w:r w:rsidRPr="00BF7C85">
        <w:rPr>
          <w:sz w:val="24"/>
          <w:szCs w:val="24"/>
        </w:rPr>
        <w:t xml:space="preserve">муниципальной программы </w:t>
      </w:r>
    </w:p>
    <w:p w:rsidR="004002A3" w:rsidRDefault="004002A3" w:rsidP="004002A3">
      <w:pPr>
        <w:pStyle w:val="ConsPlusNormal"/>
        <w:widowControl/>
        <w:spacing w:line="240" w:lineRule="exact"/>
        <w:ind w:firstLine="0"/>
        <w:jc w:val="center"/>
        <w:rPr>
          <w:sz w:val="24"/>
          <w:szCs w:val="24"/>
          <w:lang w:val="en-US"/>
        </w:rPr>
      </w:pPr>
    </w:p>
    <w:p w:rsidR="004002A3" w:rsidRPr="00BF7C85" w:rsidRDefault="004002A3" w:rsidP="004002A3">
      <w:pPr>
        <w:pStyle w:val="ConsPlusNormal"/>
        <w:widowControl/>
        <w:spacing w:line="240" w:lineRule="exact"/>
        <w:ind w:firstLine="0"/>
        <w:jc w:val="center"/>
        <w:rPr>
          <w:sz w:val="18"/>
          <w:szCs w:val="24"/>
        </w:rPr>
      </w:pPr>
      <w:r w:rsidRPr="00BF7C85">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2581"/>
        <w:gridCol w:w="709"/>
        <w:gridCol w:w="708"/>
        <w:gridCol w:w="709"/>
        <w:gridCol w:w="709"/>
        <w:gridCol w:w="709"/>
        <w:gridCol w:w="764"/>
        <w:gridCol w:w="764"/>
        <w:gridCol w:w="764"/>
        <w:gridCol w:w="764"/>
        <w:gridCol w:w="764"/>
        <w:gridCol w:w="836"/>
        <w:gridCol w:w="837"/>
        <w:gridCol w:w="602"/>
      </w:tblGrid>
      <w:tr w:rsidR="004002A3" w:rsidRPr="00BF7C85" w:rsidTr="008F17B2">
        <w:tc>
          <w:tcPr>
            <w:tcW w:w="675"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Статус</w:t>
            </w:r>
          </w:p>
        </w:tc>
        <w:tc>
          <w:tcPr>
            <w:tcW w:w="1843"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Наименование муниципальной программы, подпрограммы муниципальной программы</w:t>
            </w:r>
          </w:p>
        </w:tc>
        <w:tc>
          <w:tcPr>
            <w:tcW w:w="2581"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Источники</w:t>
            </w:r>
          </w:p>
          <w:p w:rsidR="004002A3" w:rsidRPr="00BF7C85" w:rsidRDefault="004002A3" w:rsidP="008F17B2">
            <w:pPr>
              <w:pStyle w:val="ConsPlusNormal"/>
              <w:widowControl/>
              <w:spacing w:line="240" w:lineRule="exact"/>
              <w:ind w:firstLine="0"/>
              <w:jc w:val="center"/>
              <w:rPr>
                <w:sz w:val="16"/>
                <w:szCs w:val="16"/>
              </w:rPr>
            </w:pPr>
            <w:r w:rsidRPr="00BF7C85">
              <w:rPr>
                <w:sz w:val="16"/>
                <w:szCs w:val="16"/>
              </w:rPr>
              <w:t>финансирования</w:t>
            </w:r>
          </w:p>
        </w:tc>
        <w:tc>
          <w:tcPr>
            <w:tcW w:w="1417" w:type="dxa"/>
            <w:gridSpan w:val="2"/>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20__ (отчетный год)</w:t>
            </w:r>
          </w:p>
        </w:tc>
        <w:tc>
          <w:tcPr>
            <w:tcW w:w="5947" w:type="dxa"/>
            <w:gridSpan w:val="8"/>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20 __ (текущий год)</w:t>
            </w:r>
          </w:p>
        </w:tc>
        <w:tc>
          <w:tcPr>
            <w:tcW w:w="1673" w:type="dxa"/>
            <w:gridSpan w:val="2"/>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Плановый период</w:t>
            </w:r>
          </w:p>
        </w:tc>
        <w:tc>
          <w:tcPr>
            <w:tcW w:w="602" w:type="dxa"/>
            <w:vMerge w:val="restart"/>
          </w:tcPr>
          <w:p w:rsidR="004002A3" w:rsidRPr="00BF7C85" w:rsidRDefault="004002A3" w:rsidP="008F17B2">
            <w:pPr>
              <w:pStyle w:val="ConsPlusNormal"/>
              <w:widowControl/>
              <w:spacing w:line="240" w:lineRule="exact"/>
              <w:ind w:firstLine="0"/>
              <w:jc w:val="center"/>
              <w:rPr>
                <w:sz w:val="16"/>
                <w:szCs w:val="16"/>
              </w:rPr>
            </w:pPr>
            <w:r w:rsidRPr="00BF7C85">
              <w:rPr>
                <w:sz w:val="16"/>
                <w:szCs w:val="16"/>
              </w:rPr>
              <w:t>Примечание</w:t>
            </w: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vMerge/>
          </w:tcPr>
          <w:p w:rsidR="004002A3" w:rsidRPr="00BF7C85" w:rsidRDefault="004002A3" w:rsidP="008F17B2">
            <w:pPr>
              <w:pStyle w:val="ConsPlusNormal"/>
              <w:widowControl/>
              <w:spacing w:line="240" w:lineRule="exact"/>
              <w:ind w:firstLine="0"/>
              <w:jc w:val="right"/>
              <w:rPr>
                <w:sz w:val="16"/>
                <w:szCs w:val="16"/>
              </w:rPr>
            </w:pPr>
          </w:p>
        </w:tc>
        <w:tc>
          <w:tcPr>
            <w:tcW w:w="1417" w:type="dxa"/>
            <w:gridSpan w:val="2"/>
            <w:vMerge/>
          </w:tcPr>
          <w:p w:rsidR="004002A3" w:rsidRPr="00BF7C85" w:rsidRDefault="004002A3" w:rsidP="008F17B2">
            <w:pPr>
              <w:pStyle w:val="ConsPlusNormal"/>
              <w:widowControl/>
              <w:spacing w:line="240" w:lineRule="exact"/>
              <w:ind w:firstLine="0"/>
              <w:jc w:val="right"/>
              <w:rPr>
                <w:sz w:val="16"/>
                <w:szCs w:val="16"/>
              </w:rPr>
            </w:pPr>
          </w:p>
        </w:tc>
        <w:tc>
          <w:tcPr>
            <w:tcW w:w="1418" w:type="dxa"/>
            <w:gridSpan w:val="2"/>
          </w:tcPr>
          <w:p w:rsidR="004002A3" w:rsidRPr="00BF7C85" w:rsidRDefault="004002A3" w:rsidP="008F17B2">
            <w:pPr>
              <w:pStyle w:val="ConsPlusNormal"/>
              <w:widowControl/>
              <w:spacing w:line="240" w:lineRule="exact"/>
              <w:ind w:firstLine="0"/>
              <w:jc w:val="right"/>
              <w:rPr>
                <w:sz w:val="16"/>
                <w:szCs w:val="16"/>
              </w:rPr>
            </w:pPr>
            <w:r w:rsidRPr="00BF7C85">
              <w:rPr>
                <w:sz w:val="16"/>
                <w:szCs w:val="16"/>
              </w:rPr>
              <w:t>Январь-март</w:t>
            </w:r>
          </w:p>
        </w:tc>
        <w:tc>
          <w:tcPr>
            <w:tcW w:w="1473" w:type="dxa"/>
            <w:gridSpan w:val="2"/>
          </w:tcPr>
          <w:p w:rsidR="004002A3" w:rsidRPr="00BF7C85" w:rsidRDefault="004002A3" w:rsidP="008F17B2">
            <w:pPr>
              <w:pStyle w:val="ConsPlusNormal"/>
              <w:widowControl/>
              <w:spacing w:line="240" w:lineRule="exact"/>
              <w:ind w:firstLine="0"/>
              <w:jc w:val="right"/>
              <w:rPr>
                <w:sz w:val="16"/>
                <w:szCs w:val="16"/>
              </w:rPr>
            </w:pPr>
            <w:r w:rsidRPr="00BF7C85">
              <w:rPr>
                <w:sz w:val="16"/>
                <w:szCs w:val="16"/>
              </w:rPr>
              <w:t>Январь-июнь</w:t>
            </w:r>
          </w:p>
        </w:tc>
        <w:tc>
          <w:tcPr>
            <w:tcW w:w="1528" w:type="dxa"/>
            <w:gridSpan w:val="2"/>
          </w:tcPr>
          <w:p w:rsidR="004002A3" w:rsidRPr="00BF7C85" w:rsidRDefault="004002A3" w:rsidP="008F17B2">
            <w:pPr>
              <w:pStyle w:val="ConsPlusNormal"/>
              <w:widowControl/>
              <w:spacing w:line="240" w:lineRule="exact"/>
              <w:ind w:firstLine="0"/>
              <w:jc w:val="right"/>
              <w:rPr>
                <w:sz w:val="16"/>
                <w:szCs w:val="16"/>
              </w:rPr>
            </w:pPr>
            <w:r w:rsidRPr="00BF7C85">
              <w:rPr>
                <w:sz w:val="16"/>
                <w:szCs w:val="16"/>
              </w:rPr>
              <w:t>Январь-сентябрь</w:t>
            </w:r>
          </w:p>
        </w:tc>
        <w:tc>
          <w:tcPr>
            <w:tcW w:w="1528" w:type="dxa"/>
            <w:gridSpan w:val="2"/>
          </w:tcPr>
          <w:p w:rsidR="004002A3" w:rsidRPr="00BF7C85" w:rsidRDefault="004002A3" w:rsidP="008F17B2">
            <w:pPr>
              <w:pStyle w:val="ConsPlusNormal"/>
              <w:widowControl/>
              <w:spacing w:line="240" w:lineRule="exact"/>
              <w:ind w:firstLine="0"/>
              <w:rPr>
                <w:sz w:val="16"/>
                <w:szCs w:val="16"/>
              </w:rPr>
            </w:pPr>
            <w:r w:rsidRPr="00BF7C85">
              <w:rPr>
                <w:sz w:val="16"/>
                <w:szCs w:val="16"/>
              </w:rPr>
              <w:t>Значение на конец года</w:t>
            </w:r>
          </w:p>
        </w:tc>
        <w:tc>
          <w:tcPr>
            <w:tcW w:w="1673" w:type="dxa"/>
            <w:gridSpan w:val="2"/>
            <w:vMerge/>
          </w:tcPr>
          <w:p w:rsidR="004002A3" w:rsidRPr="00BF7C85" w:rsidRDefault="004002A3" w:rsidP="008F17B2">
            <w:pPr>
              <w:pStyle w:val="ConsPlusNormal"/>
              <w:widowControl/>
              <w:spacing w:line="240" w:lineRule="exact"/>
              <w:ind w:firstLine="0"/>
              <w:jc w:val="right"/>
              <w:rPr>
                <w:sz w:val="16"/>
                <w:szCs w:val="16"/>
              </w:rPr>
            </w:pPr>
          </w:p>
        </w:tc>
        <w:tc>
          <w:tcPr>
            <w:tcW w:w="602" w:type="dxa"/>
            <w:vMerge/>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vMerge/>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rPr>
                <w:sz w:val="16"/>
                <w:szCs w:val="16"/>
              </w:rPr>
            </w:pPr>
            <w:r w:rsidRPr="00BF7C85">
              <w:rPr>
                <w:sz w:val="16"/>
                <w:szCs w:val="16"/>
              </w:rPr>
              <w:t xml:space="preserve">план </w:t>
            </w:r>
          </w:p>
        </w:tc>
        <w:tc>
          <w:tcPr>
            <w:tcW w:w="708"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факт</w:t>
            </w:r>
          </w:p>
        </w:tc>
        <w:tc>
          <w:tcPr>
            <w:tcW w:w="709" w:type="dxa"/>
          </w:tcPr>
          <w:p w:rsidR="004002A3" w:rsidRPr="00BF7C85" w:rsidRDefault="004002A3" w:rsidP="008F17B2">
            <w:pPr>
              <w:pStyle w:val="ConsPlusNormal"/>
              <w:widowControl/>
              <w:spacing w:line="240" w:lineRule="exact"/>
              <w:ind w:firstLine="0"/>
              <w:rPr>
                <w:sz w:val="16"/>
                <w:szCs w:val="16"/>
              </w:rPr>
            </w:pPr>
            <w:r w:rsidRPr="00BF7C85">
              <w:rPr>
                <w:sz w:val="16"/>
                <w:szCs w:val="16"/>
              </w:rPr>
              <w:t xml:space="preserve">план </w:t>
            </w:r>
          </w:p>
        </w:tc>
        <w:tc>
          <w:tcPr>
            <w:tcW w:w="709"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факт</w:t>
            </w:r>
          </w:p>
        </w:tc>
        <w:tc>
          <w:tcPr>
            <w:tcW w:w="709" w:type="dxa"/>
          </w:tcPr>
          <w:p w:rsidR="004002A3" w:rsidRPr="00BF7C85" w:rsidRDefault="004002A3" w:rsidP="008F17B2">
            <w:pPr>
              <w:pStyle w:val="ConsPlusNormal"/>
              <w:widowControl/>
              <w:spacing w:line="240" w:lineRule="exact"/>
              <w:ind w:firstLine="0"/>
              <w:rPr>
                <w:sz w:val="16"/>
                <w:szCs w:val="16"/>
              </w:rPr>
            </w:pPr>
            <w:r w:rsidRPr="00BF7C85">
              <w:rPr>
                <w:sz w:val="16"/>
                <w:szCs w:val="16"/>
              </w:rPr>
              <w:t xml:space="preserve">план </w:t>
            </w:r>
          </w:p>
        </w:tc>
        <w:tc>
          <w:tcPr>
            <w:tcW w:w="764"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факт</w:t>
            </w:r>
          </w:p>
        </w:tc>
        <w:tc>
          <w:tcPr>
            <w:tcW w:w="764" w:type="dxa"/>
          </w:tcPr>
          <w:p w:rsidR="004002A3" w:rsidRPr="00BF7C85" w:rsidRDefault="004002A3" w:rsidP="008F17B2">
            <w:pPr>
              <w:pStyle w:val="ConsPlusNormal"/>
              <w:widowControl/>
              <w:spacing w:line="240" w:lineRule="exact"/>
              <w:ind w:firstLine="0"/>
              <w:rPr>
                <w:sz w:val="16"/>
                <w:szCs w:val="16"/>
              </w:rPr>
            </w:pPr>
            <w:r w:rsidRPr="00BF7C85">
              <w:rPr>
                <w:sz w:val="16"/>
                <w:szCs w:val="16"/>
              </w:rPr>
              <w:t xml:space="preserve">план </w:t>
            </w:r>
          </w:p>
        </w:tc>
        <w:tc>
          <w:tcPr>
            <w:tcW w:w="764"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факт</w:t>
            </w:r>
          </w:p>
        </w:tc>
        <w:tc>
          <w:tcPr>
            <w:tcW w:w="764" w:type="dxa"/>
          </w:tcPr>
          <w:p w:rsidR="004002A3" w:rsidRPr="00BF7C85" w:rsidRDefault="004002A3" w:rsidP="008F17B2">
            <w:pPr>
              <w:pStyle w:val="ConsPlusNormal"/>
              <w:widowControl/>
              <w:spacing w:line="240" w:lineRule="exact"/>
              <w:ind w:firstLine="0"/>
              <w:rPr>
                <w:sz w:val="16"/>
                <w:szCs w:val="16"/>
              </w:rPr>
            </w:pPr>
            <w:r w:rsidRPr="00BF7C85">
              <w:rPr>
                <w:sz w:val="16"/>
                <w:szCs w:val="16"/>
              </w:rPr>
              <w:t xml:space="preserve">план </w:t>
            </w:r>
          </w:p>
        </w:tc>
        <w:tc>
          <w:tcPr>
            <w:tcW w:w="764"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факт</w:t>
            </w:r>
          </w:p>
        </w:tc>
        <w:tc>
          <w:tcPr>
            <w:tcW w:w="836" w:type="dxa"/>
          </w:tcPr>
          <w:p w:rsidR="004002A3" w:rsidRPr="00BF7C85" w:rsidRDefault="004002A3" w:rsidP="008F17B2">
            <w:pPr>
              <w:pStyle w:val="ConsPlusNormal"/>
              <w:widowControl/>
              <w:spacing w:line="240" w:lineRule="exact"/>
              <w:ind w:firstLine="0"/>
              <w:rPr>
                <w:sz w:val="16"/>
                <w:szCs w:val="16"/>
              </w:rPr>
            </w:pPr>
            <w:r w:rsidRPr="00BF7C85">
              <w:rPr>
                <w:sz w:val="16"/>
                <w:szCs w:val="16"/>
              </w:rPr>
              <w:t>1-ый год</w:t>
            </w:r>
          </w:p>
        </w:tc>
        <w:tc>
          <w:tcPr>
            <w:tcW w:w="837" w:type="dxa"/>
          </w:tcPr>
          <w:p w:rsidR="004002A3" w:rsidRPr="00BF7C85" w:rsidRDefault="004002A3" w:rsidP="008F17B2">
            <w:pPr>
              <w:pStyle w:val="ConsPlusNormal"/>
              <w:widowControl/>
              <w:spacing w:line="240" w:lineRule="exact"/>
              <w:ind w:firstLine="0"/>
              <w:rPr>
                <w:sz w:val="16"/>
                <w:szCs w:val="16"/>
              </w:rPr>
            </w:pPr>
            <w:r w:rsidRPr="00BF7C85">
              <w:rPr>
                <w:sz w:val="16"/>
                <w:szCs w:val="16"/>
              </w:rPr>
              <w:t>2-ой год</w:t>
            </w:r>
          </w:p>
        </w:tc>
        <w:tc>
          <w:tcPr>
            <w:tcW w:w="602" w:type="dxa"/>
            <w:vMerge/>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val="restart"/>
          </w:tcPr>
          <w:p w:rsidR="004002A3" w:rsidRPr="00BF7C85" w:rsidRDefault="004002A3" w:rsidP="008F17B2">
            <w:pPr>
              <w:pStyle w:val="ConsPlusNormal"/>
              <w:widowControl/>
              <w:spacing w:line="240" w:lineRule="exact"/>
              <w:ind w:firstLine="0"/>
              <w:rPr>
                <w:sz w:val="16"/>
                <w:szCs w:val="16"/>
              </w:rPr>
            </w:pPr>
            <w:r w:rsidRPr="00BF7C85">
              <w:rPr>
                <w:sz w:val="16"/>
                <w:szCs w:val="16"/>
              </w:rPr>
              <w:t>Муниципальная программа</w:t>
            </w:r>
          </w:p>
        </w:tc>
        <w:tc>
          <w:tcPr>
            <w:tcW w:w="1843" w:type="dxa"/>
            <w:vMerge w:val="restart"/>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Всего</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 том числе:</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Федеральный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Краевой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Районный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Бюджеты поселений</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Внебюджетные источники</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Юридические лица</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val="restart"/>
          </w:tcPr>
          <w:p w:rsidR="004002A3" w:rsidRPr="00BF7C85" w:rsidRDefault="004002A3" w:rsidP="008F17B2">
            <w:pPr>
              <w:pStyle w:val="ConsPlusNormal"/>
              <w:widowControl/>
              <w:spacing w:line="240" w:lineRule="exact"/>
              <w:ind w:firstLine="0"/>
              <w:rPr>
                <w:sz w:val="16"/>
                <w:szCs w:val="16"/>
              </w:rPr>
            </w:pPr>
            <w:r w:rsidRPr="00BF7C85">
              <w:rPr>
                <w:sz w:val="16"/>
                <w:szCs w:val="16"/>
              </w:rPr>
              <w:t>мероприятие 1</w:t>
            </w:r>
          </w:p>
        </w:tc>
        <w:tc>
          <w:tcPr>
            <w:tcW w:w="1843" w:type="dxa"/>
            <w:vMerge w:val="restart"/>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Всего</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 том числе:</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Федеральный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Краевой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Районный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Бюджеты поселений</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Внебюджетные источники</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Юридические лица</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val="restart"/>
          </w:tcPr>
          <w:p w:rsidR="004002A3" w:rsidRPr="00BF7C85" w:rsidRDefault="004002A3" w:rsidP="008F17B2">
            <w:pPr>
              <w:pStyle w:val="ConsPlusNormal"/>
              <w:widowControl/>
              <w:spacing w:line="240" w:lineRule="exact"/>
              <w:ind w:firstLine="0"/>
              <w:rPr>
                <w:sz w:val="16"/>
                <w:szCs w:val="16"/>
              </w:rPr>
            </w:pPr>
            <w:r w:rsidRPr="00BF7C85">
              <w:rPr>
                <w:sz w:val="16"/>
                <w:szCs w:val="16"/>
              </w:rPr>
              <w:t>мероприятие 2</w:t>
            </w:r>
          </w:p>
        </w:tc>
        <w:tc>
          <w:tcPr>
            <w:tcW w:w="1843" w:type="dxa"/>
            <w:vMerge w:val="restart"/>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Всего</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 том числе:</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Федеральный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Краевой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Районный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Бюджеты поселений</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Внебюджетные источники</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Юридические лица</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val="restart"/>
            <w:vAlign w:val="center"/>
          </w:tcPr>
          <w:p w:rsidR="004002A3" w:rsidRPr="00D442B0" w:rsidRDefault="004002A3" w:rsidP="008F17B2">
            <w:pPr>
              <w:pStyle w:val="ConsPlusNormal"/>
              <w:widowControl/>
              <w:spacing w:line="240" w:lineRule="exact"/>
              <w:ind w:firstLine="0"/>
              <w:rPr>
                <w:sz w:val="16"/>
                <w:szCs w:val="16"/>
                <w:lang w:val="en-US"/>
              </w:rPr>
            </w:pPr>
            <w:r w:rsidRPr="00BF7C85">
              <w:rPr>
                <w:sz w:val="16"/>
                <w:szCs w:val="16"/>
              </w:rPr>
              <w:lastRenderedPageBreak/>
              <w:t>мероприятие</w:t>
            </w:r>
            <w:r>
              <w:rPr>
                <w:sz w:val="16"/>
                <w:szCs w:val="16"/>
                <w:lang w:val="en-US"/>
              </w:rPr>
              <w:t xml:space="preserve"> 3</w:t>
            </w:r>
          </w:p>
        </w:tc>
        <w:tc>
          <w:tcPr>
            <w:tcW w:w="1843" w:type="dxa"/>
            <w:vMerge w:val="restart"/>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Всего</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 том числе:</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Федеральный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Краевой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Районный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Бюджеты поселений</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Внебюджетные источники</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Юридические лица</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val="restart"/>
          </w:tcPr>
          <w:p w:rsidR="004002A3" w:rsidRDefault="004002A3" w:rsidP="008F17B2">
            <w:pPr>
              <w:pStyle w:val="ConsPlusNormal"/>
              <w:widowControl/>
              <w:spacing w:line="240" w:lineRule="exact"/>
              <w:ind w:firstLine="0"/>
              <w:rPr>
                <w:sz w:val="16"/>
                <w:szCs w:val="16"/>
              </w:rPr>
            </w:pPr>
            <w:r>
              <w:rPr>
                <w:sz w:val="16"/>
                <w:szCs w:val="16"/>
              </w:rPr>
              <w:t>мероприятие 4</w:t>
            </w:r>
          </w:p>
          <w:p w:rsidR="004002A3" w:rsidRPr="00BF7C85" w:rsidRDefault="004002A3" w:rsidP="008F17B2">
            <w:pPr>
              <w:pStyle w:val="ConsPlusNormal"/>
              <w:widowControl/>
              <w:spacing w:line="240" w:lineRule="exact"/>
              <w:ind w:firstLine="0"/>
              <w:jc w:val="right"/>
              <w:rPr>
                <w:sz w:val="16"/>
                <w:szCs w:val="16"/>
              </w:rPr>
            </w:pPr>
          </w:p>
        </w:tc>
        <w:tc>
          <w:tcPr>
            <w:tcW w:w="1843" w:type="dxa"/>
            <w:vMerge w:val="restart"/>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Всего</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 том числе:</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Федеральный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Краевой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Районный бюджет</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Бюджеты поселений</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Внебюджетные источники</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r w:rsidR="004002A3" w:rsidRPr="00BF7C85" w:rsidTr="008F17B2">
        <w:tc>
          <w:tcPr>
            <w:tcW w:w="675" w:type="dxa"/>
            <w:vMerge/>
          </w:tcPr>
          <w:p w:rsidR="004002A3" w:rsidRPr="00BF7C85" w:rsidRDefault="004002A3" w:rsidP="008F17B2">
            <w:pPr>
              <w:pStyle w:val="ConsPlusNormal"/>
              <w:widowControl/>
              <w:spacing w:line="240" w:lineRule="exact"/>
              <w:ind w:firstLine="0"/>
              <w:jc w:val="right"/>
              <w:rPr>
                <w:sz w:val="16"/>
                <w:szCs w:val="16"/>
              </w:rPr>
            </w:pPr>
          </w:p>
        </w:tc>
        <w:tc>
          <w:tcPr>
            <w:tcW w:w="1843" w:type="dxa"/>
            <w:vMerge/>
          </w:tcPr>
          <w:p w:rsidR="004002A3" w:rsidRPr="00BF7C85" w:rsidRDefault="004002A3" w:rsidP="008F17B2">
            <w:pPr>
              <w:pStyle w:val="ConsPlusNormal"/>
              <w:widowControl/>
              <w:spacing w:line="240" w:lineRule="exact"/>
              <w:ind w:firstLine="0"/>
              <w:jc w:val="right"/>
              <w:rPr>
                <w:sz w:val="16"/>
                <w:szCs w:val="16"/>
              </w:rPr>
            </w:pPr>
          </w:p>
        </w:tc>
        <w:tc>
          <w:tcPr>
            <w:tcW w:w="2581" w:type="dxa"/>
          </w:tcPr>
          <w:p w:rsidR="004002A3" w:rsidRPr="00BF7C85" w:rsidRDefault="004002A3" w:rsidP="008F17B2">
            <w:pPr>
              <w:pStyle w:val="ConsPlusNormal"/>
              <w:widowControl/>
              <w:spacing w:line="240" w:lineRule="exact"/>
              <w:ind w:firstLine="0"/>
              <w:rPr>
                <w:sz w:val="16"/>
                <w:szCs w:val="16"/>
              </w:rPr>
            </w:pPr>
            <w:r w:rsidRPr="00BF7C85">
              <w:rPr>
                <w:sz w:val="16"/>
                <w:szCs w:val="16"/>
              </w:rPr>
              <w:t>Юридические лица</w:t>
            </w: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8"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09"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764" w:type="dxa"/>
          </w:tcPr>
          <w:p w:rsidR="004002A3" w:rsidRPr="00BF7C85" w:rsidRDefault="004002A3" w:rsidP="008F17B2">
            <w:pPr>
              <w:pStyle w:val="ConsPlusNormal"/>
              <w:widowControl/>
              <w:spacing w:line="240" w:lineRule="exact"/>
              <w:ind w:firstLine="0"/>
              <w:jc w:val="right"/>
              <w:rPr>
                <w:sz w:val="16"/>
                <w:szCs w:val="16"/>
              </w:rPr>
            </w:pPr>
          </w:p>
        </w:tc>
        <w:tc>
          <w:tcPr>
            <w:tcW w:w="836" w:type="dxa"/>
          </w:tcPr>
          <w:p w:rsidR="004002A3" w:rsidRPr="00BF7C85" w:rsidRDefault="004002A3" w:rsidP="008F17B2">
            <w:pPr>
              <w:pStyle w:val="ConsPlusNormal"/>
              <w:widowControl/>
              <w:spacing w:line="240" w:lineRule="exact"/>
              <w:ind w:firstLine="0"/>
              <w:jc w:val="right"/>
              <w:rPr>
                <w:sz w:val="16"/>
                <w:szCs w:val="16"/>
              </w:rPr>
            </w:pPr>
          </w:p>
        </w:tc>
        <w:tc>
          <w:tcPr>
            <w:tcW w:w="837" w:type="dxa"/>
          </w:tcPr>
          <w:p w:rsidR="004002A3" w:rsidRPr="00BF7C85" w:rsidRDefault="004002A3" w:rsidP="008F17B2">
            <w:pPr>
              <w:pStyle w:val="ConsPlusNormal"/>
              <w:widowControl/>
              <w:spacing w:line="240" w:lineRule="exact"/>
              <w:ind w:firstLine="0"/>
              <w:jc w:val="right"/>
              <w:rPr>
                <w:sz w:val="16"/>
                <w:szCs w:val="16"/>
              </w:rPr>
            </w:pPr>
          </w:p>
        </w:tc>
        <w:tc>
          <w:tcPr>
            <w:tcW w:w="602" w:type="dxa"/>
          </w:tcPr>
          <w:p w:rsidR="004002A3" w:rsidRPr="00BF7C85" w:rsidRDefault="004002A3" w:rsidP="008F17B2">
            <w:pPr>
              <w:pStyle w:val="ConsPlusNormal"/>
              <w:widowControl/>
              <w:spacing w:line="240" w:lineRule="exact"/>
              <w:ind w:firstLine="0"/>
              <w:jc w:val="right"/>
              <w:rPr>
                <w:sz w:val="16"/>
                <w:szCs w:val="16"/>
              </w:rPr>
            </w:pPr>
          </w:p>
        </w:tc>
      </w:tr>
    </w:tbl>
    <w:p w:rsidR="004002A3" w:rsidRDefault="004002A3" w:rsidP="004002A3">
      <w:pPr>
        <w:pStyle w:val="ConsPlusNormal"/>
        <w:spacing w:line="240" w:lineRule="exact"/>
        <w:ind w:firstLine="0"/>
        <w:jc w:val="both"/>
        <w:rPr>
          <w:sz w:val="24"/>
          <w:szCs w:val="24"/>
          <w:lang w:val="en-US"/>
        </w:rPr>
      </w:pPr>
    </w:p>
    <w:p w:rsidR="004002A3" w:rsidRPr="00BF7C85" w:rsidRDefault="004002A3" w:rsidP="004002A3">
      <w:pPr>
        <w:pStyle w:val="ConsPlusNormal"/>
        <w:spacing w:line="240" w:lineRule="exact"/>
        <w:ind w:firstLine="0"/>
        <w:jc w:val="both"/>
        <w:rPr>
          <w:sz w:val="24"/>
          <w:szCs w:val="24"/>
        </w:rPr>
      </w:pPr>
      <w:r w:rsidRPr="00BF7C85">
        <w:rPr>
          <w:sz w:val="24"/>
          <w:szCs w:val="24"/>
        </w:rPr>
        <w:t xml:space="preserve"> </w:t>
      </w:r>
    </w:p>
    <w:p w:rsidR="00657582" w:rsidRPr="00723DF9" w:rsidRDefault="004002A3" w:rsidP="004002A3">
      <w:pPr>
        <w:widowControl w:val="0"/>
        <w:autoSpaceDE w:val="0"/>
        <w:autoSpaceDN w:val="0"/>
        <w:jc w:val="both"/>
        <w:rPr>
          <w:rFonts w:ascii="Calibri" w:hAnsi="Calibri" w:cs="Calibri"/>
          <w:sz w:val="22"/>
          <w:lang w:val="en-US"/>
        </w:rPr>
      </w:pPr>
      <w:r w:rsidRPr="00BF7C85">
        <w:rPr>
          <w:sz w:val="24"/>
          <w:szCs w:val="24"/>
        </w:rPr>
        <w:t xml:space="preserve">                                                                                  </w:t>
      </w:r>
      <w:r>
        <w:rPr>
          <w:sz w:val="24"/>
          <w:szCs w:val="24"/>
        </w:rPr>
        <w:t xml:space="preserve">                        </w:t>
      </w: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pPr>
    </w:p>
    <w:p w:rsidR="00723DF9" w:rsidRDefault="00723DF9" w:rsidP="00711954">
      <w:pPr>
        <w:autoSpaceDE w:val="0"/>
        <w:autoSpaceDN w:val="0"/>
        <w:adjustRightInd w:val="0"/>
        <w:ind w:firstLine="708"/>
        <w:jc w:val="both"/>
        <w:rPr>
          <w:rFonts w:ascii="Arial" w:eastAsia="Calibri" w:hAnsi="Arial" w:cs="Arial"/>
          <w:sz w:val="24"/>
          <w:szCs w:val="24"/>
        </w:rPr>
        <w:sectPr w:rsidR="00723DF9" w:rsidSect="00723DF9">
          <w:pgSz w:w="16838" w:h="11906" w:orient="landscape" w:code="9"/>
          <w:pgMar w:top="1701" w:right="1134" w:bottom="851" w:left="1134" w:header="709" w:footer="709" w:gutter="0"/>
          <w:cols w:space="708"/>
          <w:docGrid w:linePitch="360"/>
        </w:sectPr>
      </w:pPr>
    </w:p>
    <w:p w:rsidR="0039092D" w:rsidRPr="006D254D" w:rsidRDefault="0039092D" w:rsidP="00DC20C3">
      <w:pPr>
        <w:tabs>
          <w:tab w:val="left" w:pos="4820"/>
        </w:tabs>
        <w:autoSpaceDE w:val="0"/>
        <w:autoSpaceDN w:val="0"/>
        <w:adjustRightInd w:val="0"/>
        <w:ind w:left="-142" w:right="-2" w:firstLine="1352"/>
        <w:jc w:val="center"/>
        <w:rPr>
          <w:rFonts w:ascii="Arial" w:hAnsi="Arial" w:cs="Arial"/>
          <w:sz w:val="24"/>
          <w:szCs w:val="24"/>
        </w:rPr>
      </w:pPr>
    </w:p>
    <w:sectPr w:rsidR="0039092D" w:rsidRPr="006D254D" w:rsidSect="00723DF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2B" w:rsidRDefault="0004362B" w:rsidP="00EA02C2">
      <w:r>
        <w:separator/>
      </w:r>
    </w:p>
  </w:endnote>
  <w:endnote w:type="continuationSeparator" w:id="0">
    <w:p w:rsidR="0004362B" w:rsidRDefault="0004362B" w:rsidP="00EA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2B" w:rsidRDefault="0004362B" w:rsidP="00EA02C2">
      <w:r>
        <w:separator/>
      </w:r>
    </w:p>
  </w:footnote>
  <w:footnote w:type="continuationSeparator" w:id="0">
    <w:p w:rsidR="0004362B" w:rsidRDefault="0004362B" w:rsidP="00EA0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4B4C"/>
    <w:multiLevelType w:val="hybridMultilevel"/>
    <w:tmpl w:val="A80C4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5E7F62"/>
    <w:multiLevelType w:val="hybridMultilevel"/>
    <w:tmpl w:val="EB8C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7739FA"/>
    <w:multiLevelType w:val="hybridMultilevel"/>
    <w:tmpl w:val="69BCE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C0530D"/>
    <w:multiLevelType w:val="hybridMultilevel"/>
    <w:tmpl w:val="6F220312"/>
    <w:lvl w:ilvl="0" w:tplc="68B0A8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FAC2D31"/>
    <w:multiLevelType w:val="hybridMultilevel"/>
    <w:tmpl w:val="3F16A8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1"/>
  </w:num>
  <w:num w:numId="2">
    <w:abstractNumId w:val="4"/>
  </w:num>
  <w:num w:numId="3">
    <w:abstractNumId w:val="3"/>
  </w:num>
  <w:num w:numId="4">
    <w:abstractNumId w:val="0"/>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E5"/>
    <w:rsid w:val="00000F15"/>
    <w:rsid w:val="00002149"/>
    <w:rsid w:val="00003222"/>
    <w:rsid w:val="00004C5A"/>
    <w:rsid w:val="00004CF0"/>
    <w:rsid w:val="00004E05"/>
    <w:rsid w:val="00007197"/>
    <w:rsid w:val="000102AD"/>
    <w:rsid w:val="0001317D"/>
    <w:rsid w:val="000172B0"/>
    <w:rsid w:val="000211C9"/>
    <w:rsid w:val="00021304"/>
    <w:rsid w:val="000228B6"/>
    <w:rsid w:val="000229B8"/>
    <w:rsid w:val="0002317A"/>
    <w:rsid w:val="00024363"/>
    <w:rsid w:val="00024CBD"/>
    <w:rsid w:val="000262E3"/>
    <w:rsid w:val="00026751"/>
    <w:rsid w:val="000271BE"/>
    <w:rsid w:val="00032567"/>
    <w:rsid w:val="000339B0"/>
    <w:rsid w:val="00034EC9"/>
    <w:rsid w:val="00035520"/>
    <w:rsid w:val="000361CB"/>
    <w:rsid w:val="00036BDB"/>
    <w:rsid w:val="00037524"/>
    <w:rsid w:val="00040501"/>
    <w:rsid w:val="0004362B"/>
    <w:rsid w:val="000443E2"/>
    <w:rsid w:val="000465B9"/>
    <w:rsid w:val="00046869"/>
    <w:rsid w:val="00050030"/>
    <w:rsid w:val="00050221"/>
    <w:rsid w:val="0005339B"/>
    <w:rsid w:val="00053BEC"/>
    <w:rsid w:val="00053E57"/>
    <w:rsid w:val="00055D67"/>
    <w:rsid w:val="00057298"/>
    <w:rsid w:val="00057F94"/>
    <w:rsid w:val="00060311"/>
    <w:rsid w:val="00061D24"/>
    <w:rsid w:val="000621F1"/>
    <w:rsid w:val="00063811"/>
    <w:rsid w:val="000641CA"/>
    <w:rsid w:val="00064443"/>
    <w:rsid w:val="000648B7"/>
    <w:rsid w:val="000655F0"/>
    <w:rsid w:val="000670D2"/>
    <w:rsid w:val="00067636"/>
    <w:rsid w:val="00071A0B"/>
    <w:rsid w:val="0007625E"/>
    <w:rsid w:val="00076DEE"/>
    <w:rsid w:val="00077964"/>
    <w:rsid w:val="00080EA0"/>
    <w:rsid w:val="00080F1B"/>
    <w:rsid w:val="0008163A"/>
    <w:rsid w:val="00083428"/>
    <w:rsid w:val="00083D19"/>
    <w:rsid w:val="00083D58"/>
    <w:rsid w:val="00084A30"/>
    <w:rsid w:val="0008545F"/>
    <w:rsid w:val="000860D9"/>
    <w:rsid w:val="0008643C"/>
    <w:rsid w:val="00090266"/>
    <w:rsid w:val="00090811"/>
    <w:rsid w:val="000908CB"/>
    <w:rsid w:val="000916B2"/>
    <w:rsid w:val="00091F87"/>
    <w:rsid w:val="00093B6A"/>
    <w:rsid w:val="000947DC"/>
    <w:rsid w:val="000948FB"/>
    <w:rsid w:val="00096C4A"/>
    <w:rsid w:val="000A012D"/>
    <w:rsid w:val="000A1336"/>
    <w:rsid w:val="000A3672"/>
    <w:rsid w:val="000A4911"/>
    <w:rsid w:val="000A4AAB"/>
    <w:rsid w:val="000A5836"/>
    <w:rsid w:val="000A59B2"/>
    <w:rsid w:val="000A5ACF"/>
    <w:rsid w:val="000A5B37"/>
    <w:rsid w:val="000A6681"/>
    <w:rsid w:val="000A67F7"/>
    <w:rsid w:val="000B0D25"/>
    <w:rsid w:val="000B0EFB"/>
    <w:rsid w:val="000B110D"/>
    <w:rsid w:val="000B23C8"/>
    <w:rsid w:val="000B24E3"/>
    <w:rsid w:val="000B45B8"/>
    <w:rsid w:val="000B48EE"/>
    <w:rsid w:val="000B65D9"/>
    <w:rsid w:val="000C37CC"/>
    <w:rsid w:val="000C3EBF"/>
    <w:rsid w:val="000C5E06"/>
    <w:rsid w:val="000C70D8"/>
    <w:rsid w:val="000C7ECE"/>
    <w:rsid w:val="000D028D"/>
    <w:rsid w:val="000D35F3"/>
    <w:rsid w:val="000D3EA7"/>
    <w:rsid w:val="000D447C"/>
    <w:rsid w:val="000D550F"/>
    <w:rsid w:val="000D6522"/>
    <w:rsid w:val="000D72F6"/>
    <w:rsid w:val="000D7FF3"/>
    <w:rsid w:val="000E32A3"/>
    <w:rsid w:val="000E33E3"/>
    <w:rsid w:val="000E3E35"/>
    <w:rsid w:val="000E4A82"/>
    <w:rsid w:val="000E65BA"/>
    <w:rsid w:val="000E74F3"/>
    <w:rsid w:val="000E7CFB"/>
    <w:rsid w:val="000F02C3"/>
    <w:rsid w:val="000F163B"/>
    <w:rsid w:val="000F1940"/>
    <w:rsid w:val="000F2AAB"/>
    <w:rsid w:val="000F55F8"/>
    <w:rsid w:val="000F66E7"/>
    <w:rsid w:val="000F6AFA"/>
    <w:rsid w:val="000F7597"/>
    <w:rsid w:val="00101B4A"/>
    <w:rsid w:val="00101E3A"/>
    <w:rsid w:val="00103199"/>
    <w:rsid w:val="001033CE"/>
    <w:rsid w:val="00104B25"/>
    <w:rsid w:val="00105FC9"/>
    <w:rsid w:val="00106935"/>
    <w:rsid w:val="00107748"/>
    <w:rsid w:val="0011002D"/>
    <w:rsid w:val="00112566"/>
    <w:rsid w:val="00112AFC"/>
    <w:rsid w:val="00113522"/>
    <w:rsid w:val="001159EC"/>
    <w:rsid w:val="001178A5"/>
    <w:rsid w:val="001179F8"/>
    <w:rsid w:val="00120205"/>
    <w:rsid w:val="00121AC0"/>
    <w:rsid w:val="0012288F"/>
    <w:rsid w:val="00122E01"/>
    <w:rsid w:val="00127834"/>
    <w:rsid w:val="00130EAA"/>
    <w:rsid w:val="00130F5C"/>
    <w:rsid w:val="00131270"/>
    <w:rsid w:val="001316B0"/>
    <w:rsid w:val="001317A5"/>
    <w:rsid w:val="0013515C"/>
    <w:rsid w:val="00136642"/>
    <w:rsid w:val="00136EF4"/>
    <w:rsid w:val="00137F0E"/>
    <w:rsid w:val="001410E1"/>
    <w:rsid w:val="0014132A"/>
    <w:rsid w:val="00141D10"/>
    <w:rsid w:val="00142B73"/>
    <w:rsid w:val="00142CC2"/>
    <w:rsid w:val="001457D0"/>
    <w:rsid w:val="00145E52"/>
    <w:rsid w:val="00146FA4"/>
    <w:rsid w:val="00152CD7"/>
    <w:rsid w:val="0015396F"/>
    <w:rsid w:val="00153D8A"/>
    <w:rsid w:val="00155D90"/>
    <w:rsid w:val="00160CF6"/>
    <w:rsid w:val="00161A35"/>
    <w:rsid w:val="001623A8"/>
    <w:rsid w:val="001634C9"/>
    <w:rsid w:val="00164D9F"/>
    <w:rsid w:val="001667E8"/>
    <w:rsid w:val="00166F31"/>
    <w:rsid w:val="00170511"/>
    <w:rsid w:val="00171266"/>
    <w:rsid w:val="00174BF6"/>
    <w:rsid w:val="00175EC7"/>
    <w:rsid w:val="00177071"/>
    <w:rsid w:val="0017733C"/>
    <w:rsid w:val="00177791"/>
    <w:rsid w:val="00177CBC"/>
    <w:rsid w:val="001809A9"/>
    <w:rsid w:val="00181341"/>
    <w:rsid w:val="0018306B"/>
    <w:rsid w:val="00183D11"/>
    <w:rsid w:val="0019012F"/>
    <w:rsid w:val="0019237F"/>
    <w:rsid w:val="001959D2"/>
    <w:rsid w:val="00197BB2"/>
    <w:rsid w:val="001A1E7B"/>
    <w:rsid w:val="001A2663"/>
    <w:rsid w:val="001A3BBE"/>
    <w:rsid w:val="001A3EE9"/>
    <w:rsid w:val="001A5386"/>
    <w:rsid w:val="001A63C5"/>
    <w:rsid w:val="001A6842"/>
    <w:rsid w:val="001B20A7"/>
    <w:rsid w:val="001B3C51"/>
    <w:rsid w:val="001B453A"/>
    <w:rsid w:val="001B47B4"/>
    <w:rsid w:val="001B57B6"/>
    <w:rsid w:val="001B6D8F"/>
    <w:rsid w:val="001B7373"/>
    <w:rsid w:val="001C0031"/>
    <w:rsid w:val="001C139B"/>
    <w:rsid w:val="001C13A8"/>
    <w:rsid w:val="001C4DF6"/>
    <w:rsid w:val="001C4E1A"/>
    <w:rsid w:val="001C58BD"/>
    <w:rsid w:val="001C5F28"/>
    <w:rsid w:val="001C73E9"/>
    <w:rsid w:val="001D0145"/>
    <w:rsid w:val="001D03CC"/>
    <w:rsid w:val="001D0981"/>
    <w:rsid w:val="001D0F51"/>
    <w:rsid w:val="001D32A2"/>
    <w:rsid w:val="001D3755"/>
    <w:rsid w:val="001D54D4"/>
    <w:rsid w:val="001D5AFF"/>
    <w:rsid w:val="001D5CA1"/>
    <w:rsid w:val="001D6252"/>
    <w:rsid w:val="001D6407"/>
    <w:rsid w:val="001D7A58"/>
    <w:rsid w:val="001E56F5"/>
    <w:rsid w:val="001E62B7"/>
    <w:rsid w:val="001E63DB"/>
    <w:rsid w:val="001E6760"/>
    <w:rsid w:val="001F0C98"/>
    <w:rsid w:val="001F1ACB"/>
    <w:rsid w:val="001F2B5F"/>
    <w:rsid w:val="001F3090"/>
    <w:rsid w:val="001F4963"/>
    <w:rsid w:val="001F728C"/>
    <w:rsid w:val="002039AB"/>
    <w:rsid w:val="00203DD5"/>
    <w:rsid w:val="00204EB7"/>
    <w:rsid w:val="002053B3"/>
    <w:rsid w:val="00206852"/>
    <w:rsid w:val="0021020A"/>
    <w:rsid w:val="00210F48"/>
    <w:rsid w:val="0021127E"/>
    <w:rsid w:val="0021149A"/>
    <w:rsid w:val="00211817"/>
    <w:rsid w:val="00211941"/>
    <w:rsid w:val="00213AD5"/>
    <w:rsid w:val="002147C6"/>
    <w:rsid w:val="002148A5"/>
    <w:rsid w:val="00214A9E"/>
    <w:rsid w:val="002150DE"/>
    <w:rsid w:val="002151E4"/>
    <w:rsid w:val="00217411"/>
    <w:rsid w:val="00220142"/>
    <w:rsid w:val="0022060D"/>
    <w:rsid w:val="00220EE7"/>
    <w:rsid w:val="00221B70"/>
    <w:rsid w:val="00221D06"/>
    <w:rsid w:val="002221AE"/>
    <w:rsid w:val="00222EEE"/>
    <w:rsid w:val="002242CC"/>
    <w:rsid w:val="00224BA7"/>
    <w:rsid w:val="002257FC"/>
    <w:rsid w:val="00230566"/>
    <w:rsid w:val="00230630"/>
    <w:rsid w:val="00234D98"/>
    <w:rsid w:val="002352F1"/>
    <w:rsid w:val="0023534D"/>
    <w:rsid w:val="002359B9"/>
    <w:rsid w:val="002366DC"/>
    <w:rsid w:val="0024147F"/>
    <w:rsid w:val="00243ACB"/>
    <w:rsid w:val="00246094"/>
    <w:rsid w:val="00246A13"/>
    <w:rsid w:val="00247348"/>
    <w:rsid w:val="002513EF"/>
    <w:rsid w:val="00252092"/>
    <w:rsid w:val="00252181"/>
    <w:rsid w:val="00257224"/>
    <w:rsid w:val="00257C28"/>
    <w:rsid w:val="00260554"/>
    <w:rsid w:val="00261097"/>
    <w:rsid w:val="00262D67"/>
    <w:rsid w:val="00264191"/>
    <w:rsid w:val="0026450C"/>
    <w:rsid w:val="00264D6F"/>
    <w:rsid w:val="0026500F"/>
    <w:rsid w:val="00265085"/>
    <w:rsid w:val="0026531A"/>
    <w:rsid w:val="0026687D"/>
    <w:rsid w:val="002706BE"/>
    <w:rsid w:val="0027218B"/>
    <w:rsid w:val="0027301A"/>
    <w:rsid w:val="002733E2"/>
    <w:rsid w:val="00275184"/>
    <w:rsid w:val="002751D1"/>
    <w:rsid w:val="00277EE1"/>
    <w:rsid w:val="0028063A"/>
    <w:rsid w:val="002822B3"/>
    <w:rsid w:val="00282F53"/>
    <w:rsid w:val="00284568"/>
    <w:rsid w:val="0028548A"/>
    <w:rsid w:val="0028571B"/>
    <w:rsid w:val="002904FF"/>
    <w:rsid w:val="00291D9A"/>
    <w:rsid w:val="00291F42"/>
    <w:rsid w:val="0029280F"/>
    <w:rsid w:val="0029367D"/>
    <w:rsid w:val="00293B59"/>
    <w:rsid w:val="002966A2"/>
    <w:rsid w:val="002A2614"/>
    <w:rsid w:val="002A3741"/>
    <w:rsid w:val="002A3929"/>
    <w:rsid w:val="002A4ED0"/>
    <w:rsid w:val="002A5921"/>
    <w:rsid w:val="002A593E"/>
    <w:rsid w:val="002A59A8"/>
    <w:rsid w:val="002B03C2"/>
    <w:rsid w:val="002B0849"/>
    <w:rsid w:val="002B1D0B"/>
    <w:rsid w:val="002B2523"/>
    <w:rsid w:val="002B2E66"/>
    <w:rsid w:val="002B31FF"/>
    <w:rsid w:val="002B347B"/>
    <w:rsid w:val="002B3B88"/>
    <w:rsid w:val="002B4259"/>
    <w:rsid w:val="002B52CC"/>
    <w:rsid w:val="002B706B"/>
    <w:rsid w:val="002C0C4C"/>
    <w:rsid w:val="002C0DCF"/>
    <w:rsid w:val="002C12A9"/>
    <w:rsid w:val="002C2AA8"/>
    <w:rsid w:val="002C3007"/>
    <w:rsid w:val="002C31F3"/>
    <w:rsid w:val="002C52B2"/>
    <w:rsid w:val="002C6443"/>
    <w:rsid w:val="002D2A6D"/>
    <w:rsid w:val="002D3014"/>
    <w:rsid w:val="002D3DC2"/>
    <w:rsid w:val="002D68AE"/>
    <w:rsid w:val="002E3F7C"/>
    <w:rsid w:val="002E634E"/>
    <w:rsid w:val="002E6909"/>
    <w:rsid w:val="002E75B1"/>
    <w:rsid w:val="002E7E3E"/>
    <w:rsid w:val="002F1AE4"/>
    <w:rsid w:val="002F1F8C"/>
    <w:rsid w:val="002F2395"/>
    <w:rsid w:val="002F2C21"/>
    <w:rsid w:val="002F3B8D"/>
    <w:rsid w:val="002F4100"/>
    <w:rsid w:val="002F491A"/>
    <w:rsid w:val="002F5006"/>
    <w:rsid w:val="002F72E3"/>
    <w:rsid w:val="003013C6"/>
    <w:rsid w:val="00301E86"/>
    <w:rsid w:val="003025A2"/>
    <w:rsid w:val="003032E0"/>
    <w:rsid w:val="00304BBE"/>
    <w:rsid w:val="0030601E"/>
    <w:rsid w:val="00306350"/>
    <w:rsid w:val="00306719"/>
    <w:rsid w:val="003075F3"/>
    <w:rsid w:val="00310993"/>
    <w:rsid w:val="00310BB1"/>
    <w:rsid w:val="0031117D"/>
    <w:rsid w:val="003120F8"/>
    <w:rsid w:val="00314B33"/>
    <w:rsid w:val="00314ED9"/>
    <w:rsid w:val="0031642B"/>
    <w:rsid w:val="00317429"/>
    <w:rsid w:val="003202E6"/>
    <w:rsid w:val="00320E43"/>
    <w:rsid w:val="00320F13"/>
    <w:rsid w:val="003212FE"/>
    <w:rsid w:val="003214AB"/>
    <w:rsid w:val="003215EA"/>
    <w:rsid w:val="00321860"/>
    <w:rsid w:val="00324A62"/>
    <w:rsid w:val="00326791"/>
    <w:rsid w:val="00326A1E"/>
    <w:rsid w:val="00327F34"/>
    <w:rsid w:val="003307D0"/>
    <w:rsid w:val="00331BD3"/>
    <w:rsid w:val="00333756"/>
    <w:rsid w:val="00333ADE"/>
    <w:rsid w:val="00334582"/>
    <w:rsid w:val="00334624"/>
    <w:rsid w:val="00334769"/>
    <w:rsid w:val="00336DE5"/>
    <w:rsid w:val="00341952"/>
    <w:rsid w:val="00345058"/>
    <w:rsid w:val="00345C37"/>
    <w:rsid w:val="00345E69"/>
    <w:rsid w:val="00347DCB"/>
    <w:rsid w:val="003506FA"/>
    <w:rsid w:val="003568FE"/>
    <w:rsid w:val="00362986"/>
    <w:rsid w:val="003665A2"/>
    <w:rsid w:val="0036674F"/>
    <w:rsid w:val="00367F79"/>
    <w:rsid w:val="00370F8D"/>
    <w:rsid w:val="00372BB0"/>
    <w:rsid w:val="003740DB"/>
    <w:rsid w:val="003765A2"/>
    <w:rsid w:val="00377947"/>
    <w:rsid w:val="00381F2F"/>
    <w:rsid w:val="003835B1"/>
    <w:rsid w:val="00385E8C"/>
    <w:rsid w:val="00387131"/>
    <w:rsid w:val="00387C61"/>
    <w:rsid w:val="00387F6C"/>
    <w:rsid w:val="0039092D"/>
    <w:rsid w:val="00393014"/>
    <w:rsid w:val="003932BE"/>
    <w:rsid w:val="00393459"/>
    <w:rsid w:val="00394640"/>
    <w:rsid w:val="00394C75"/>
    <w:rsid w:val="0039714F"/>
    <w:rsid w:val="00397F15"/>
    <w:rsid w:val="003A126B"/>
    <w:rsid w:val="003A3A95"/>
    <w:rsid w:val="003A4873"/>
    <w:rsid w:val="003A4A50"/>
    <w:rsid w:val="003B2637"/>
    <w:rsid w:val="003B2683"/>
    <w:rsid w:val="003B2828"/>
    <w:rsid w:val="003B39DA"/>
    <w:rsid w:val="003B4281"/>
    <w:rsid w:val="003B6E60"/>
    <w:rsid w:val="003C06C9"/>
    <w:rsid w:val="003C0B0D"/>
    <w:rsid w:val="003C116D"/>
    <w:rsid w:val="003C32DE"/>
    <w:rsid w:val="003C3313"/>
    <w:rsid w:val="003C560D"/>
    <w:rsid w:val="003C5FF5"/>
    <w:rsid w:val="003D01D9"/>
    <w:rsid w:val="003D3B1B"/>
    <w:rsid w:val="003D7DEB"/>
    <w:rsid w:val="003E079F"/>
    <w:rsid w:val="003E0A6D"/>
    <w:rsid w:val="003E142F"/>
    <w:rsid w:val="003E3461"/>
    <w:rsid w:val="003E722E"/>
    <w:rsid w:val="003F03F6"/>
    <w:rsid w:val="003F1DFB"/>
    <w:rsid w:val="003F3663"/>
    <w:rsid w:val="003F3A45"/>
    <w:rsid w:val="003F4029"/>
    <w:rsid w:val="003F48BC"/>
    <w:rsid w:val="003F5E26"/>
    <w:rsid w:val="003F65A3"/>
    <w:rsid w:val="004002A3"/>
    <w:rsid w:val="00400E39"/>
    <w:rsid w:val="00401A34"/>
    <w:rsid w:val="004039D0"/>
    <w:rsid w:val="004048BF"/>
    <w:rsid w:val="004079CA"/>
    <w:rsid w:val="00411AAE"/>
    <w:rsid w:val="00412B9A"/>
    <w:rsid w:val="0041425B"/>
    <w:rsid w:val="004142E2"/>
    <w:rsid w:val="004151F6"/>
    <w:rsid w:val="00415380"/>
    <w:rsid w:val="0041598F"/>
    <w:rsid w:val="00420996"/>
    <w:rsid w:val="00421C38"/>
    <w:rsid w:val="00423C7C"/>
    <w:rsid w:val="00425809"/>
    <w:rsid w:val="00425A2F"/>
    <w:rsid w:val="00425D47"/>
    <w:rsid w:val="004263F7"/>
    <w:rsid w:val="00426CA1"/>
    <w:rsid w:val="004319B8"/>
    <w:rsid w:val="00433B07"/>
    <w:rsid w:val="0043478A"/>
    <w:rsid w:val="00435F26"/>
    <w:rsid w:val="00436BAA"/>
    <w:rsid w:val="0044032E"/>
    <w:rsid w:val="004404DA"/>
    <w:rsid w:val="0044080A"/>
    <w:rsid w:val="00441E2B"/>
    <w:rsid w:val="00442CDA"/>
    <w:rsid w:val="00442FD0"/>
    <w:rsid w:val="00443272"/>
    <w:rsid w:val="0044377D"/>
    <w:rsid w:val="0044462A"/>
    <w:rsid w:val="004457CF"/>
    <w:rsid w:val="004469CD"/>
    <w:rsid w:val="00451236"/>
    <w:rsid w:val="00451AE3"/>
    <w:rsid w:val="00451DDD"/>
    <w:rsid w:val="00453498"/>
    <w:rsid w:val="004549C7"/>
    <w:rsid w:val="00455D0F"/>
    <w:rsid w:val="0045600F"/>
    <w:rsid w:val="004571F4"/>
    <w:rsid w:val="0045788F"/>
    <w:rsid w:val="00457DCB"/>
    <w:rsid w:val="00457E4F"/>
    <w:rsid w:val="00460B65"/>
    <w:rsid w:val="00460BA8"/>
    <w:rsid w:val="004625CF"/>
    <w:rsid w:val="004626EA"/>
    <w:rsid w:val="00463885"/>
    <w:rsid w:val="00465CC7"/>
    <w:rsid w:val="00466054"/>
    <w:rsid w:val="004660BB"/>
    <w:rsid w:val="00466A7B"/>
    <w:rsid w:val="004706BF"/>
    <w:rsid w:val="004716E6"/>
    <w:rsid w:val="004720D5"/>
    <w:rsid w:val="0047320C"/>
    <w:rsid w:val="00473892"/>
    <w:rsid w:val="00474713"/>
    <w:rsid w:val="00475004"/>
    <w:rsid w:val="00476323"/>
    <w:rsid w:val="00477D03"/>
    <w:rsid w:val="0048240B"/>
    <w:rsid w:val="00483700"/>
    <w:rsid w:val="004854F6"/>
    <w:rsid w:val="0048666C"/>
    <w:rsid w:val="0049054A"/>
    <w:rsid w:val="00490A62"/>
    <w:rsid w:val="00490AD5"/>
    <w:rsid w:val="00491FE0"/>
    <w:rsid w:val="004921C6"/>
    <w:rsid w:val="004936FA"/>
    <w:rsid w:val="00493826"/>
    <w:rsid w:val="00493963"/>
    <w:rsid w:val="00493D14"/>
    <w:rsid w:val="00494369"/>
    <w:rsid w:val="00495306"/>
    <w:rsid w:val="00495382"/>
    <w:rsid w:val="00496A55"/>
    <w:rsid w:val="00496B80"/>
    <w:rsid w:val="00497F88"/>
    <w:rsid w:val="004A04ED"/>
    <w:rsid w:val="004A1D79"/>
    <w:rsid w:val="004A3D4D"/>
    <w:rsid w:val="004A4F26"/>
    <w:rsid w:val="004A4FAE"/>
    <w:rsid w:val="004A53C8"/>
    <w:rsid w:val="004A5BFC"/>
    <w:rsid w:val="004A682C"/>
    <w:rsid w:val="004A7D1A"/>
    <w:rsid w:val="004B16E0"/>
    <w:rsid w:val="004B1CEC"/>
    <w:rsid w:val="004B1E36"/>
    <w:rsid w:val="004B4C8D"/>
    <w:rsid w:val="004B5995"/>
    <w:rsid w:val="004B69A8"/>
    <w:rsid w:val="004C26B8"/>
    <w:rsid w:val="004C4F60"/>
    <w:rsid w:val="004C57D1"/>
    <w:rsid w:val="004C672D"/>
    <w:rsid w:val="004C7058"/>
    <w:rsid w:val="004C752B"/>
    <w:rsid w:val="004C79FF"/>
    <w:rsid w:val="004D1097"/>
    <w:rsid w:val="004D38A8"/>
    <w:rsid w:val="004D54EA"/>
    <w:rsid w:val="004D6670"/>
    <w:rsid w:val="004D72A7"/>
    <w:rsid w:val="004E0A3C"/>
    <w:rsid w:val="004E2BF9"/>
    <w:rsid w:val="004E3403"/>
    <w:rsid w:val="004E44DB"/>
    <w:rsid w:val="004E5262"/>
    <w:rsid w:val="004E5521"/>
    <w:rsid w:val="004E673C"/>
    <w:rsid w:val="004E6822"/>
    <w:rsid w:val="004E6C81"/>
    <w:rsid w:val="004F1208"/>
    <w:rsid w:val="004F2B2A"/>
    <w:rsid w:val="004F3B9D"/>
    <w:rsid w:val="004F4B67"/>
    <w:rsid w:val="004F4B69"/>
    <w:rsid w:val="004F531A"/>
    <w:rsid w:val="004F593E"/>
    <w:rsid w:val="004F64B3"/>
    <w:rsid w:val="00500E00"/>
    <w:rsid w:val="00501C81"/>
    <w:rsid w:val="0050321F"/>
    <w:rsid w:val="00504A94"/>
    <w:rsid w:val="005055AD"/>
    <w:rsid w:val="00506924"/>
    <w:rsid w:val="005071DC"/>
    <w:rsid w:val="00510538"/>
    <w:rsid w:val="005129C1"/>
    <w:rsid w:val="00512D5A"/>
    <w:rsid w:val="00513119"/>
    <w:rsid w:val="00513CB7"/>
    <w:rsid w:val="00513ECD"/>
    <w:rsid w:val="00513EF9"/>
    <w:rsid w:val="00514938"/>
    <w:rsid w:val="0051694B"/>
    <w:rsid w:val="00521DB9"/>
    <w:rsid w:val="00523FC7"/>
    <w:rsid w:val="00525215"/>
    <w:rsid w:val="005260BC"/>
    <w:rsid w:val="00531829"/>
    <w:rsid w:val="0053264F"/>
    <w:rsid w:val="00533BC8"/>
    <w:rsid w:val="005341A1"/>
    <w:rsid w:val="00536D31"/>
    <w:rsid w:val="00537019"/>
    <w:rsid w:val="005403D0"/>
    <w:rsid w:val="005429B7"/>
    <w:rsid w:val="005434E1"/>
    <w:rsid w:val="00544252"/>
    <w:rsid w:val="005459BC"/>
    <w:rsid w:val="00547B9B"/>
    <w:rsid w:val="00547CAF"/>
    <w:rsid w:val="00550A4F"/>
    <w:rsid w:val="00553D19"/>
    <w:rsid w:val="0055473D"/>
    <w:rsid w:val="00557DED"/>
    <w:rsid w:val="00557FB2"/>
    <w:rsid w:val="00561E3C"/>
    <w:rsid w:val="005656E4"/>
    <w:rsid w:val="0056591E"/>
    <w:rsid w:val="00567462"/>
    <w:rsid w:val="00567A89"/>
    <w:rsid w:val="00567AF1"/>
    <w:rsid w:val="0057173D"/>
    <w:rsid w:val="00572B0B"/>
    <w:rsid w:val="00572F83"/>
    <w:rsid w:val="0057400A"/>
    <w:rsid w:val="005744DA"/>
    <w:rsid w:val="005745E1"/>
    <w:rsid w:val="005761CD"/>
    <w:rsid w:val="005765B0"/>
    <w:rsid w:val="00577526"/>
    <w:rsid w:val="005837AB"/>
    <w:rsid w:val="00584AD1"/>
    <w:rsid w:val="00585070"/>
    <w:rsid w:val="005852B8"/>
    <w:rsid w:val="005859B0"/>
    <w:rsid w:val="00586628"/>
    <w:rsid w:val="00587A88"/>
    <w:rsid w:val="00591F2C"/>
    <w:rsid w:val="00592146"/>
    <w:rsid w:val="00593959"/>
    <w:rsid w:val="00594201"/>
    <w:rsid w:val="005950D0"/>
    <w:rsid w:val="00595202"/>
    <w:rsid w:val="00596BCE"/>
    <w:rsid w:val="005970A5"/>
    <w:rsid w:val="005A1FC8"/>
    <w:rsid w:val="005A2218"/>
    <w:rsid w:val="005A34CB"/>
    <w:rsid w:val="005A4EBA"/>
    <w:rsid w:val="005A6762"/>
    <w:rsid w:val="005A724E"/>
    <w:rsid w:val="005A7807"/>
    <w:rsid w:val="005A7D71"/>
    <w:rsid w:val="005A7D91"/>
    <w:rsid w:val="005B00FC"/>
    <w:rsid w:val="005B0378"/>
    <w:rsid w:val="005B04F4"/>
    <w:rsid w:val="005B0CC1"/>
    <w:rsid w:val="005B1F8A"/>
    <w:rsid w:val="005B24E0"/>
    <w:rsid w:val="005B3F11"/>
    <w:rsid w:val="005B4064"/>
    <w:rsid w:val="005B4400"/>
    <w:rsid w:val="005B491F"/>
    <w:rsid w:val="005B5735"/>
    <w:rsid w:val="005C1318"/>
    <w:rsid w:val="005C2391"/>
    <w:rsid w:val="005C68B6"/>
    <w:rsid w:val="005D04BC"/>
    <w:rsid w:val="005D39D6"/>
    <w:rsid w:val="005D3CD3"/>
    <w:rsid w:val="005D6B7A"/>
    <w:rsid w:val="005E01EC"/>
    <w:rsid w:val="005E0727"/>
    <w:rsid w:val="005E5947"/>
    <w:rsid w:val="005E59A7"/>
    <w:rsid w:val="005E5BD7"/>
    <w:rsid w:val="005E6458"/>
    <w:rsid w:val="005E6B65"/>
    <w:rsid w:val="005E6BE3"/>
    <w:rsid w:val="005F434D"/>
    <w:rsid w:val="005F4C17"/>
    <w:rsid w:val="005F4DBA"/>
    <w:rsid w:val="005F6D8E"/>
    <w:rsid w:val="005F7D54"/>
    <w:rsid w:val="006014FD"/>
    <w:rsid w:val="00601CE9"/>
    <w:rsid w:val="0060352F"/>
    <w:rsid w:val="00603B63"/>
    <w:rsid w:val="0060480B"/>
    <w:rsid w:val="00604CB3"/>
    <w:rsid w:val="00606869"/>
    <w:rsid w:val="00606D0A"/>
    <w:rsid w:val="006073FD"/>
    <w:rsid w:val="0061076E"/>
    <w:rsid w:val="006108C5"/>
    <w:rsid w:val="006112B9"/>
    <w:rsid w:val="0061227D"/>
    <w:rsid w:val="00612EFC"/>
    <w:rsid w:val="00613A47"/>
    <w:rsid w:val="00615B2F"/>
    <w:rsid w:val="006166AD"/>
    <w:rsid w:val="00616AFE"/>
    <w:rsid w:val="0062184B"/>
    <w:rsid w:val="00621FF7"/>
    <w:rsid w:val="00626E9D"/>
    <w:rsid w:val="00627AAF"/>
    <w:rsid w:val="00631B74"/>
    <w:rsid w:val="006338FA"/>
    <w:rsid w:val="00634CC5"/>
    <w:rsid w:val="00635858"/>
    <w:rsid w:val="00644657"/>
    <w:rsid w:val="0064652E"/>
    <w:rsid w:val="00647D7D"/>
    <w:rsid w:val="0065040E"/>
    <w:rsid w:val="006524E8"/>
    <w:rsid w:val="00652A40"/>
    <w:rsid w:val="00653ED2"/>
    <w:rsid w:val="00654CBA"/>
    <w:rsid w:val="00654DD6"/>
    <w:rsid w:val="00657379"/>
    <w:rsid w:val="00657582"/>
    <w:rsid w:val="00663517"/>
    <w:rsid w:val="006635DF"/>
    <w:rsid w:val="00664753"/>
    <w:rsid w:val="00664983"/>
    <w:rsid w:val="00665926"/>
    <w:rsid w:val="00666A04"/>
    <w:rsid w:val="0067000C"/>
    <w:rsid w:val="006704B1"/>
    <w:rsid w:val="00670529"/>
    <w:rsid w:val="00670883"/>
    <w:rsid w:val="00673597"/>
    <w:rsid w:val="00673DD5"/>
    <w:rsid w:val="00673F07"/>
    <w:rsid w:val="00674AC1"/>
    <w:rsid w:val="006751A3"/>
    <w:rsid w:val="0067531B"/>
    <w:rsid w:val="00676343"/>
    <w:rsid w:val="00676F4A"/>
    <w:rsid w:val="00677D4B"/>
    <w:rsid w:val="00681E80"/>
    <w:rsid w:val="006828F2"/>
    <w:rsid w:val="00684CC0"/>
    <w:rsid w:val="00685E41"/>
    <w:rsid w:val="00686E72"/>
    <w:rsid w:val="00687B07"/>
    <w:rsid w:val="006900B6"/>
    <w:rsid w:val="00690568"/>
    <w:rsid w:val="00690CC1"/>
    <w:rsid w:val="00691394"/>
    <w:rsid w:val="00692D23"/>
    <w:rsid w:val="006A1C24"/>
    <w:rsid w:val="006A2D27"/>
    <w:rsid w:val="006A5505"/>
    <w:rsid w:val="006A734B"/>
    <w:rsid w:val="006B0111"/>
    <w:rsid w:val="006B05AA"/>
    <w:rsid w:val="006B10BD"/>
    <w:rsid w:val="006B15A9"/>
    <w:rsid w:val="006B1BC7"/>
    <w:rsid w:val="006B7A00"/>
    <w:rsid w:val="006B7C2E"/>
    <w:rsid w:val="006C0DB0"/>
    <w:rsid w:val="006C1AD2"/>
    <w:rsid w:val="006C2135"/>
    <w:rsid w:val="006C28A6"/>
    <w:rsid w:val="006C4521"/>
    <w:rsid w:val="006C4553"/>
    <w:rsid w:val="006C4B1C"/>
    <w:rsid w:val="006C4B79"/>
    <w:rsid w:val="006C5AE1"/>
    <w:rsid w:val="006C6FE1"/>
    <w:rsid w:val="006C79E3"/>
    <w:rsid w:val="006D12B9"/>
    <w:rsid w:val="006D155E"/>
    <w:rsid w:val="006D254D"/>
    <w:rsid w:val="006D41F5"/>
    <w:rsid w:val="006D4B28"/>
    <w:rsid w:val="006D6730"/>
    <w:rsid w:val="006D75EA"/>
    <w:rsid w:val="006E1282"/>
    <w:rsid w:val="006E12FE"/>
    <w:rsid w:val="006E16A9"/>
    <w:rsid w:val="006E26A4"/>
    <w:rsid w:val="006E29E2"/>
    <w:rsid w:val="006E30A5"/>
    <w:rsid w:val="006E366A"/>
    <w:rsid w:val="006E3792"/>
    <w:rsid w:val="006E37D3"/>
    <w:rsid w:val="006E5EEB"/>
    <w:rsid w:val="006E6E32"/>
    <w:rsid w:val="006F01D6"/>
    <w:rsid w:val="006F0511"/>
    <w:rsid w:val="006F1DE2"/>
    <w:rsid w:val="006F29B4"/>
    <w:rsid w:val="006F7E27"/>
    <w:rsid w:val="0070053E"/>
    <w:rsid w:val="007022F1"/>
    <w:rsid w:val="00702736"/>
    <w:rsid w:val="007027FA"/>
    <w:rsid w:val="0070359E"/>
    <w:rsid w:val="00703900"/>
    <w:rsid w:val="00704D93"/>
    <w:rsid w:val="007063DF"/>
    <w:rsid w:val="00706767"/>
    <w:rsid w:val="00710528"/>
    <w:rsid w:val="007106A6"/>
    <w:rsid w:val="00711954"/>
    <w:rsid w:val="00712389"/>
    <w:rsid w:val="00712E14"/>
    <w:rsid w:val="007143F7"/>
    <w:rsid w:val="00715167"/>
    <w:rsid w:val="00715AE9"/>
    <w:rsid w:val="00716C5A"/>
    <w:rsid w:val="007170C9"/>
    <w:rsid w:val="00717567"/>
    <w:rsid w:val="00717FC2"/>
    <w:rsid w:val="0072135B"/>
    <w:rsid w:val="00721AA4"/>
    <w:rsid w:val="00721F13"/>
    <w:rsid w:val="00722101"/>
    <w:rsid w:val="00722EC2"/>
    <w:rsid w:val="00723DF9"/>
    <w:rsid w:val="007254D7"/>
    <w:rsid w:val="00725CFD"/>
    <w:rsid w:val="00726D43"/>
    <w:rsid w:val="007306E1"/>
    <w:rsid w:val="00730854"/>
    <w:rsid w:val="00731178"/>
    <w:rsid w:val="007319AE"/>
    <w:rsid w:val="00732CC8"/>
    <w:rsid w:val="00733152"/>
    <w:rsid w:val="00733384"/>
    <w:rsid w:val="00733B85"/>
    <w:rsid w:val="007351DC"/>
    <w:rsid w:val="00735FB1"/>
    <w:rsid w:val="0073628E"/>
    <w:rsid w:val="00736F27"/>
    <w:rsid w:val="0074070A"/>
    <w:rsid w:val="00745010"/>
    <w:rsid w:val="00746CA4"/>
    <w:rsid w:val="0075099E"/>
    <w:rsid w:val="00751007"/>
    <w:rsid w:val="00751A34"/>
    <w:rsid w:val="00752847"/>
    <w:rsid w:val="0075311B"/>
    <w:rsid w:val="0075322D"/>
    <w:rsid w:val="00754A50"/>
    <w:rsid w:val="00754EB4"/>
    <w:rsid w:val="007555DF"/>
    <w:rsid w:val="00755700"/>
    <w:rsid w:val="00761E93"/>
    <w:rsid w:val="00762357"/>
    <w:rsid w:val="007651CA"/>
    <w:rsid w:val="00765D13"/>
    <w:rsid w:val="00766383"/>
    <w:rsid w:val="0076746A"/>
    <w:rsid w:val="00770658"/>
    <w:rsid w:val="00770FA3"/>
    <w:rsid w:val="00773CDF"/>
    <w:rsid w:val="00773D39"/>
    <w:rsid w:val="00775654"/>
    <w:rsid w:val="00775B4F"/>
    <w:rsid w:val="00777740"/>
    <w:rsid w:val="007803DA"/>
    <w:rsid w:val="007806B5"/>
    <w:rsid w:val="007815EC"/>
    <w:rsid w:val="0078359C"/>
    <w:rsid w:val="00784DE0"/>
    <w:rsid w:val="00786E2A"/>
    <w:rsid w:val="00790ECB"/>
    <w:rsid w:val="0079294E"/>
    <w:rsid w:val="00793AF5"/>
    <w:rsid w:val="00793F14"/>
    <w:rsid w:val="0079596C"/>
    <w:rsid w:val="00795DC2"/>
    <w:rsid w:val="00796043"/>
    <w:rsid w:val="00796AA8"/>
    <w:rsid w:val="00796F7A"/>
    <w:rsid w:val="007974FA"/>
    <w:rsid w:val="00797ED9"/>
    <w:rsid w:val="007A0216"/>
    <w:rsid w:val="007A0342"/>
    <w:rsid w:val="007A12F9"/>
    <w:rsid w:val="007A211D"/>
    <w:rsid w:val="007A3373"/>
    <w:rsid w:val="007A4097"/>
    <w:rsid w:val="007A77E2"/>
    <w:rsid w:val="007B0B4A"/>
    <w:rsid w:val="007B13A8"/>
    <w:rsid w:val="007B3CB3"/>
    <w:rsid w:val="007B4609"/>
    <w:rsid w:val="007B464A"/>
    <w:rsid w:val="007B5D7A"/>
    <w:rsid w:val="007B6F52"/>
    <w:rsid w:val="007B73D3"/>
    <w:rsid w:val="007B73EA"/>
    <w:rsid w:val="007B7B49"/>
    <w:rsid w:val="007B7EEE"/>
    <w:rsid w:val="007C15CB"/>
    <w:rsid w:val="007C2A19"/>
    <w:rsid w:val="007C51CB"/>
    <w:rsid w:val="007C57AA"/>
    <w:rsid w:val="007C6325"/>
    <w:rsid w:val="007C7C1A"/>
    <w:rsid w:val="007C7EB5"/>
    <w:rsid w:val="007D0BCD"/>
    <w:rsid w:val="007D1F03"/>
    <w:rsid w:val="007D23FE"/>
    <w:rsid w:val="007D2600"/>
    <w:rsid w:val="007D2A9D"/>
    <w:rsid w:val="007D3185"/>
    <w:rsid w:val="007D3314"/>
    <w:rsid w:val="007D7FAF"/>
    <w:rsid w:val="007E0786"/>
    <w:rsid w:val="007E15D6"/>
    <w:rsid w:val="007E174F"/>
    <w:rsid w:val="007E20D0"/>
    <w:rsid w:val="007E31F3"/>
    <w:rsid w:val="007E473F"/>
    <w:rsid w:val="007E5400"/>
    <w:rsid w:val="007E6069"/>
    <w:rsid w:val="007E73C4"/>
    <w:rsid w:val="007F113E"/>
    <w:rsid w:val="007F150B"/>
    <w:rsid w:val="007F1640"/>
    <w:rsid w:val="007F3804"/>
    <w:rsid w:val="007F3C56"/>
    <w:rsid w:val="007F430C"/>
    <w:rsid w:val="007F4528"/>
    <w:rsid w:val="007F52A4"/>
    <w:rsid w:val="007F6503"/>
    <w:rsid w:val="007F6903"/>
    <w:rsid w:val="007F6EED"/>
    <w:rsid w:val="007F6FF0"/>
    <w:rsid w:val="008006FF"/>
    <w:rsid w:val="0080084E"/>
    <w:rsid w:val="00801274"/>
    <w:rsid w:val="00801AE5"/>
    <w:rsid w:val="00802628"/>
    <w:rsid w:val="008034E7"/>
    <w:rsid w:val="00804A54"/>
    <w:rsid w:val="008053D1"/>
    <w:rsid w:val="008057CC"/>
    <w:rsid w:val="008100CF"/>
    <w:rsid w:val="00813677"/>
    <w:rsid w:val="0081582C"/>
    <w:rsid w:val="00815D0B"/>
    <w:rsid w:val="008161E9"/>
    <w:rsid w:val="00817056"/>
    <w:rsid w:val="00820332"/>
    <w:rsid w:val="00820A9B"/>
    <w:rsid w:val="00820ABC"/>
    <w:rsid w:val="00821841"/>
    <w:rsid w:val="00823312"/>
    <w:rsid w:val="008248A0"/>
    <w:rsid w:val="00825104"/>
    <w:rsid w:val="00825CA4"/>
    <w:rsid w:val="008260F5"/>
    <w:rsid w:val="0082613F"/>
    <w:rsid w:val="008305D8"/>
    <w:rsid w:val="00831263"/>
    <w:rsid w:val="008314E6"/>
    <w:rsid w:val="00831B38"/>
    <w:rsid w:val="00831BAA"/>
    <w:rsid w:val="0083252A"/>
    <w:rsid w:val="0083393A"/>
    <w:rsid w:val="00835A80"/>
    <w:rsid w:val="00835AF8"/>
    <w:rsid w:val="00836844"/>
    <w:rsid w:val="00836A1B"/>
    <w:rsid w:val="00840B3E"/>
    <w:rsid w:val="00840F7D"/>
    <w:rsid w:val="00842138"/>
    <w:rsid w:val="008421E2"/>
    <w:rsid w:val="00844231"/>
    <w:rsid w:val="00844D70"/>
    <w:rsid w:val="00846323"/>
    <w:rsid w:val="00847C22"/>
    <w:rsid w:val="0085070A"/>
    <w:rsid w:val="00851E74"/>
    <w:rsid w:val="008541A5"/>
    <w:rsid w:val="008541B7"/>
    <w:rsid w:val="0086089D"/>
    <w:rsid w:val="00860C85"/>
    <w:rsid w:val="00861A2A"/>
    <w:rsid w:val="008620BD"/>
    <w:rsid w:val="00862185"/>
    <w:rsid w:val="00865784"/>
    <w:rsid w:val="008664D6"/>
    <w:rsid w:val="008716CD"/>
    <w:rsid w:val="00871AB0"/>
    <w:rsid w:val="0087469E"/>
    <w:rsid w:val="00877E4D"/>
    <w:rsid w:val="00877FC5"/>
    <w:rsid w:val="00883BEC"/>
    <w:rsid w:val="00883F58"/>
    <w:rsid w:val="00885110"/>
    <w:rsid w:val="00885E21"/>
    <w:rsid w:val="0088613C"/>
    <w:rsid w:val="0088697A"/>
    <w:rsid w:val="008906C1"/>
    <w:rsid w:val="00890878"/>
    <w:rsid w:val="00892CAA"/>
    <w:rsid w:val="00893B2C"/>
    <w:rsid w:val="00895080"/>
    <w:rsid w:val="008A1138"/>
    <w:rsid w:val="008A1A31"/>
    <w:rsid w:val="008A2AE9"/>
    <w:rsid w:val="008A302F"/>
    <w:rsid w:val="008A45F1"/>
    <w:rsid w:val="008A5484"/>
    <w:rsid w:val="008A6AF5"/>
    <w:rsid w:val="008A7E23"/>
    <w:rsid w:val="008A7FB3"/>
    <w:rsid w:val="008B5116"/>
    <w:rsid w:val="008B5303"/>
    <w:rsid w:val="008B6E12"/>
    <w:rsid w:val="008C04DF"/>
    <w:rsid w:val="008C0B27"/>
    <w:rsid w:val="008C0F5B"/>
    <w:rsid w:val="008C0F60"/>
    <w:rsid w:val="008C1760"/>
    <w:rsid w:val="008C2141"/>
    <w:rsid w:val="008C2F1E"/>
    <w:rsid w:val="008C3394"/>
    <w:rsid w:val="008C3A9F"/>
    <w:rsid w:val="008C4C70"/>
    <w:rsid w:val="008C5815"/>
    <w:rsid w:val="008C5AA9"/>
    <w:rsid w:val="008C7999"/>
    <w:rsid w:val="008C7BED"/>
    <w:rsid w:val="008C7CED"/>
    <w:rsid w:val="008D0AFE"/>
    <w:rsid w:val="008D0CB6"/>
    <w:rsid w:val="008D0F8E"/>
    <w:rsid w:val="008D3027"/>
    <w:rsid w:val="008D3D5A"/>
    <w:rsid w:val="008D498D"/>
    <w:rsid w:val="008D4ACD"/>
    <w:rsid w:val="008D5F10"/>
    <w:rsid w:val="008D63F9"/>
    <w:rsid w:val="008D71C4"/>
    <w:rsid w:val="008E1E01"/>
    <w:rsid w:val="008E322D"/>
    <w:rsid w:val="008E4082"/>
    <w:rsid w:val="008E4CC6"/>
    <w:rsid w:val="008E518B"/>
    <w:rsid w:val="008E6134"/>
    <w:rsid w:val="008E71FA"/>
    <w:rsid w:val="008E72C3"/>
    <w:rsid w:val="008E7957"/>
    <w:rsid w:val="008F17B2"/>
    <w:rsid w:val="008F1A31"/>
    <w:rsid w:val="008F1C1C"/>
    <w:rsid w:val="008F3DB5"/>
    <w:rsid w:val="008F4EE9"/>
    <w:rsid w:val="008F53D8"/>
    <w:rsid w:val="008F5942"/>
    <w:rsid w:val="009030D4"/>
    <w:rsid w:val="0090383E"/>
    <w:rsid w:val="00904F30"/>
    <w:rsid w:val="00905105"/>
    <w:rsid w:val="0090531A"/>
    <w:rsid w:val="009059B7"/>
    <w:rsid w:val="009079A6"/>
    <w:rsid w:val="00912A31"/>
    <w:rsid w:val="0091697B"/>
    <w:rsid w:val="00920893"/>
    <w:rsid w:val="00920F2A"/>
    <w:rsid w:val="00922902"/>
    <w:rsid w:val="00924241"/>
    <w:rsid w:val="00927653"/>
    <w:rsid w:val="009300FE"/>
    <w:rsid w:val="00930249"/>
    <w:rsid w:val="009313B7"/>
    <w:rsid w:val="00933F6E"/>
    <w:rsid w:val="00935800"/>
    <w:rsid w:val="009362DF"/>
    <w:rsid w:val="009426D7"/>
    <w:rsid w:val="00942B26"/>
    <w:rsid w:val="0094323B"/>
    <w:rsid w:val="009440C0"/>
    <w:rsid w:val="00945C94"/>
    <w:rsid w:val="00946DED"/>
    <w:rsid w:val="00947C60"/>
    <w:rsid w:val="00953578"/>
    <w:rsid w:val="00954451"/>
    <w:rsid w:val="00955C57"/>
    <w:rsid w:val="00957BFF"/>
    <w:rsid w:val="00957D11"/>
    <w:rsid w:val="00960C3D"/>
    <w:rsid w:val="00961AC8"/>
    <w:rsid w:val="009652C1"/>
    <w:rsid w:val="00965C3E"/>
    <w:rsid w:val="00966AFD"/>
    <w:rsid w:val="0097181D"/>
    <w:rsid w:val="00972470"/>
    <w:rsid w:val="009735F1"/>
    <w:rsid w:val="00975E28"/>
    <w:rsid w:val="00975FF0"/>
    <w:rsid w:val="00977622"/>
    <w:rsid w:val="00980102"/>
    <w:rsid w:val="00981B7A"/>
    <w:rsid w:val="00981C2C"/>
    <w:rsid w:val="00981C64"/>
    <w:rsid w:val="009823EC"/>
    <w:rsid w:val="00984981"/>
    <w:rsid w:val="00986FCD"/>
    <w:rsid w:val="00987AB8"/>
    <w:rsid w:val="00991242"/>
    <w:rsid w:val="00991410"/>
    <w:rsid w:val="0099151D"/>
    <w:rsid w:val="009915C3"/>
    <w:rsid w:val="00992108"/>
    <w:rsid w:val="00992645"/>
    <w:rsid w:val="00992D5C"/>
    <w:rsid w:val="0099351A"/>
    <w:rsid w:val="009947D4"/>
    <w:rsid w:val="0099487F"/>
    <w:rsid w:val="0099497B"/>
    <w:rsid w:val="00995D55"/>
    <w:rsid w:val="009A034A"/>
    <w:rsid w:val="009A0F82"/>
    <w:rsid w:val="009A3CEF"/>
    <w:rsid w:val="009A4323"/>
    <w:rsid w:val="009B0E6F"/>
    <w:rsid w:val="009B1800"/>
    <w:rsid w:val="009B463B"/>
    <w:rsid w:val="009B4F36"/>
    <w:rsid w:val="009B60AA"/>
    <w:rsid w:val="009B67B0"/>
    <w:rsid w:val="009C22A6"/>
    <w:rsid w:val="009C2F8D"/>
    <w:rsid w:val="009C345E"/>
    <w:rsid w:val="009C42E6"/>
    <w:rsid w:val="009C4D29"/>
    <w:rsid w:val="009C56AB"/>
    <w:rsid w:val="009C5B32"/>
    <w:rsid w:val="009D22CA"/>
    <w:rsid w:val="009D3FAC"/>
    <w:rsid w:val="009D46F8"/>
    <w:rsid w:val="009D51E8"/>
    <w:rsid w:val="009E0EDD"/>
    <w:rsid w:val="009E1A60"/>
    <w:rsid w:val="009F0132"/>
    <w:rsid w:val="009F3393"/>
    <w:rsid w:val="009F396B"/>
    <w:rsid w:val="009F6F61"/>
    <w:rsid w:val="009F6F97"/>
    <w:rsid w:val="009F720D"/>
    <w:rsid w:val="00A00B69"/>
    <w:rsid w:val="00A011EF"/>
    <w:rsid w:val="00A02FC3"/>
    <w:rsid w:val="00A03C45"/>
    <w:rsid w:val="00A0497F"/>
    <w:rsid w:val="00A059C8"/>
    <w:rsid w:val="00A06B17"/>
    <w:rsid w:val="00A10C70"/>
    <w:rsid w:val="00A11023"/>
    <w:rsid w:val="00A12DFC"/>
    <w:rsid w:val="00A12F48"/>
    <w:rsid w:val="00A14AD8"/>
    <w:rsid w:val="00A1554F"/>
    <w:rsid w:val="00A1637E"/>
    <w:rsid w:val="00A17286"/>
    <w:rsid w:val="00A17481"/>
    <w:rsid w:val="00A22F08"/>
    <w:rsid w:val="00A236C7"/>
    <w:rsid w:val="00A24184"/>
    <w:rsid w:val="00A26931"/>
    <w:rsid w:val="00A30CF5"/>
    <w:rsid w:val="00A31741"/>
    <w:rsid w:val="00A317B2"/>
    <w:rsid w:val="00A318DE"/>
    <w:rsid w:val="00A33625"/>
    <w:rsid w:val="00A336C5"/>
    <w:rsid w:val="00A33ADD"/>
    <w:rsid w:val="00A34EE0"/>
    <w:rsid w:val="00A355C7"/>
    <w:rsid w:val="00A35994"/>
    <w:rsid w:val="00A35D42"/>
    <w:rsid w:val="00A40C2A"/>
    <w:rsid w:val="00A430AE"/>
    <w:rsid w:val="00A4326B"/>
    <w:rsid w:val="00A45919"/>
    <w:rsid w:val="00A45DCA"/>
    <w:rsid w:val="00A46029"/>
    <w:rsid w:val="00A460F8"/>
    <w:rsid w:val="00A46501"/>
    <w:rsid w:val="00A468B4"/>
    <w:rsid w:val="00A47C9C"/>
    <w:rsid w:val="00A500D5"/>
    <w:rsid w:val="00A5381B"/>
    <w:rsid w:val="00A53E0F"/>
    <w:rsid w:val="00A60112"/>
    <w:rsid w:val="00A62280"/>
    <w:rsid w:val="00A630E9"/>
    <w:rsid w:val="00A65175"/>
    <w:rsid w:val="00A65E3A"/>
    <w:rsid w:val="00A716A5"/>
    <w:rsid w:val="00A72B63"/>
    <w:rsid w:val="00A73E03"/>
    <w:rsid w:val="00A7417A"/>
    <w:rsid w:val="00A75C7E"/>
    <w:rsid w:val="00A76416"/>
    <w:rsid w:val="00A771D6"/>
    <w:rsid w:val="00A8048D"/>
    <w:rsid w:val="00A81048"/>
    <w:rsid w:val="00A81234"/>
    <w:rsid w:val="00A8393A"/>
    <w:rsid w:val="00A83AB1"/>
    <w:rsid w:val="00A846C2"/>
    <w:rsid w:val="00A85AB2"/>
    <w:rsid w:val="00A86F1E"/>
    <w:rsid w:val="00A86FFE"/>
    <w:rsid w:val="00A87194"/>
    <w:rsid w:val="00A937DB"/>
    <w:rsid w:val="00A9405A"/>
    <w:rsid w:val="00A94BB0"/>
    <w:rsid w:val="00A952F7"/>
    <w:rsid w:val="00A954D7"/>
    <w:rsid w:val="00A966B3"/>
    <w:rsid w:val="00AA0BDD"/>
    <w:rsid w:val="00AA1006"/>
    <w:rsid w:val="00AA16E9"/>
    <w:rsid w:val="00AA1768"/>
    <w:rsid w:val="00AA31CD"/>
    <w:rsid w:val="00AA3FB2"/>
    <w:rsid w:val="00AA43D9"/>
    <w:rsid w:val="00AA48EE"/>
    <w:rsid w:val="00AA662E"/>
    <w:rsid w:val="00AA78A5"/>
    <w:rsid w:val="00AB0A4A"/>
    <w:rsid w:val="00AB1711"/>
    <w:rsid w:val="00AB24F4"/>
    <w:rsid w:val="00AB4069"/>
    <w:rsid w:val="00AB4084"/>
    <w:rsid w:val="00AB5F74"/>
    <w:rsid w:val="00AB6DAA"/>
    <w:rsid w:val="00AB74E0"/>
    <w:rsid w:val="00AB7777"/>
    <w:rsid w:val="00AC0686"/>
    <w:rsid w:val="00AC1323"/>
    <w:rsid w:val="00AC27C5"/>
    <w:rsid w:val="00AC3C69"/>
    <w:rsid w:val="00AC4902"/>
    <w:rsid w:val="00AC6F7E"/>
    <w:rsid w:val="00AD0125"/>
    <w:rsid w:val="00AD058F"/>
    <w:rsid w:val="00AD0751"/>
    <w:rsid w:val="00AD1E6C"/>
    <w:rsid w:val="00AD3FC2"/>
    <w:rsid w:val="00AD56F7"/>
    <w:rsid w:val="00AE08E1"/>
    <w:rsid w:val="00AE10F9"/>
    <w:rsid w:val="00AE2994"/>
    <w:rsid w:val="00AE2B6B"/>
    <w:rsid w:val="00AE2E9F"/>
    <w:rsid w:val="00AF13C5"/>
    <w:rsid w:val="00AF3092"/>
    <w:rsid w:val="00AF372B"/>
    <w:rsid w:val="00AF53AE"/>
    <w:rsid w:val="00AF53BB"/>
    <w:rsid w:val="00AF652B"/>
    <w:rsid w:val="00AF6FD8"/>
    <w:rsid w:val="00B008FE"/>
    <w:rsid w:val="00B015DF"/>
    <w:rsid w:val="00B016C4"/>
    <w:rsid w:val="00B019D5"/>
    <w:rsid w:val="00B02716"/>
    <w:rsid w:val="00B03668"/>
    <w:rsid w:val="00B03BDE"/>
    <w:rsid w:val="00B0431C"/>
    <w:rsid w:val="00B045B6"/>
    <w:rsid w:val="00B05666"/>
    <w:rsid w:val="00B06202"/>
    <w:rsid w:val="00B067CF"/>
    <w:rsid w:val="00B0759E"/>
    <w:rsid w:val="00B078B3"/>
    <w:rsid w:val="00B07C92"/>
    <w:rsid w:val="00B07DB0"/>
    <w:rsid w:val="00B111E4"/>
    <w:rsid w:val="00B11F95"/>
    <w:rsid w:val="00B141AC"/>
    <w:rsid w:val="00B14413"/>
    <w:rsid w:val="00B15FB8"/>
    <w:rsid w:val="00B17B6D"/>
    <w:rsid w:val="00B2076B"/>
    <w:rsid w:val="00B223CC"/>
    <w:rsid w:val="00B22F92"/>
    <w:rsid w:val="00B27251"/>
    <w:rsid w:val="00B31AB8"/>
    <w:rsid w:val="00B36C6B"/>
    <w:rsid w:val="00B3746A"/>
    <w:rsid w:val="00B4080D"/>
    <w:rsid w:val="00B408C6"/>
    <w:rsid w:val="00B40916"/>
    <w:rsid w:val="00B40AFA"/>
    <w:rsid w:val="00B40DDE"/>
    <w:rsid w:val="00B40E11"/>
    <w:rsid w:val="00B424FC"/>
    <w:rsid w:val="00B42BC8"/>
    <w:rsid w:val="00B437BE"/>
    <w:rsid w:val="00B438F6"/>
    <w:rsid w:val="00B4426B"/>
    <w:rsid w:val="00B45A94"/>
    <w:rsid w:val="00B46290"/>
    <w:rsid w:val="00B462FC"/>
    <w:rsid w:val="00B4709B"/>
    <w:rsid w:val="00B4715C"/>
    <w:rsid w:val="00B517F7"/>
    <w:rsid w:val="00B52337"/>
    <w:rsid w:val="00B52790"/>
    <w:rsid w:val="00B5354F"/>
    <w:rsid w:val="00B535CE"/>
    <w:rsid w:val="00B555DE"/>
    <w:rsid w:val="00B61AC1"/>
    <w:rsid w:val="00B6537B"/>
    <w:rsid w:val="00B65C18"/>
    <w:rsid w:val="00B66027"/>
    <w:rsid w:val="00B66057"/>
    <w:rsid w:val="00B67452"/>
    <w:rsid w:val="00B67C58"/>
    <w:rsid w:val="00B70D64"/>
    <w:rsid w:val="00B724F3"/>
    <w:rsid w:val="00B7318A"/>
    <w:rsid w:val="00B75332"/>
    <w:rsid w:val="00B7557D"/>
    <w:rsid w:val="00B75694"/>
    <w:rsid w:val="00B75AFE"/>
    <w:rsid w:val="00B75F3C"/>
    <w:rsid w:val="00B761B9"/>
    <w:rsid w:val="00B7778F"/>
    <w:rsid w:val="00B80070"/>
    <w:rsid w:val="00B84892"/>
    <w:rsid w:val="00B86332"/>
    <w:rsid w:val="00B86A37"/>
    <w:rsid w:val="00B86CC4"/>
    <w:rsid w:val="00B90128"/>
    <w:rsid w:val="00B90781"/>
    <w:rsid w:val="00B91E0C"/>
    <w:rsid w:val="00B92C02"/>
    <w:rsid w:val="00B93073"/>
    <w:rsid w:val="00B93452"/>
    <w:rsid w:val="00B95C87"/>
    <w:rsid w:val="00B95D38"/>
    <w:rsid w:val="00B97572"/>
    <w:rsid w:val="00B97D33"/>
    <w:rsid w:val="00B97F30"/>
    <w:rsid w:val="00BA08F5"/>
    <w:rsid w:val="00BA0B20"/>
    <w:rsid w:val="00BA304A"/>
    <w:rsid w:val="00BA423B"/>
    <w:rsid w:val="00BA59AF"/>
    <w:rsid w:val="00BA5F12"/>
    <w:rsid w:val="00BB061A"/>
    <w:rsid w:val="00BB0B24"/>
    <w:rsid w:val="00BB277C"/>
    <w:rsid w:val="00BB2D5F"/>
    <w:rsid w:val="00BB3336"/>
    <w:rsid w:val="00BB3B59"/>
    <w:rsid w:val="00BB40EA"/>
    <w:rsid w:val="00BB4E84"/>
    <w:rsid w:val="00BB5533"/>
    <w:rsid w:val="00BB6422"/>
    <w:rsid w:val="00BB6840"/>
    <w:rsid w:val="00BB786D"/>
    <w:rsid w:val="00BC0157"/>
    <w:rsid w:val="00BC219F"/>
    <w:rsid w:val="00BC2503"/>
    <w:rsid w:val="00BC2587"/>
    <w:rsid w:val="00BC4596"/>
    <w:rsid w:val="00BC5A84"/>
    <w:rsid w:val="00BC7136"/>
    <w:rsid w:val="00BC719D"/>
    <w:rsid w:val="00BD01F4"/>
    <w:rsid w:val="00BD04DC"/>
    <w:rsid w:val="00BD2985"/>
    <w:rsid w:val="00BD4460"/>
    <w:rsid w:val="00BD5D62"/>
    <w:rsid w:val="00BD710E"/>
    <w:rsid w:val="00BD7A87"/>
    <w:rsid w:val="00BD7F84"/>
    <w:rsid w:val="00BE0D07"/>
    <w:rsid w:val="00BE2D3A"/>
    <w:rsid w:val="00BE3102"/>
    <w:rsid w:val="00BE6C22"/>
    <w:rsid w:val="00BF1777"/>
    <w:rsid w:val="00BF30ED"/>
    <w:rsid w:val="00BF3E6D"/>
    <w:rsid w:val="00BF63A9"/>
    <w:rsid w:val="00BF6E62"/>
    <w:rsid w:val="00BF7B2B"/>
    <w:rsid w:val="00BF7C85"/>
    <w:rsid w:val="00C01267"/>
    <w:rsid w:val="00C013B1"/>
    <w:rsid w:val="00C01EA0"/>
    <w:rsid w:val="00C03917"/>
    <w:rsid w:val="00C0605B"/>
    <w:rsid w:val="00C06763"/>
    <w:rsid w:val="00C06B1E"/>
    <w:rsid w:val="00C07FBA"/>
    <w:rsid w:val="00C1028D"/>
    <w:rsid w:val="00C11A95"/>
    <w:rsid w:val="00C11CB5"/>
    <w:rsid w:val="00C137DF"/>
    <w:rsid w:val="00C157EA"/>
    <w:rsid w:val="00C15B4A"/>
    <w:rsid w:val="00C16BDF"/>
    <w:rsid w:val="00C1727A"/>
    <w:rsid w:val="00C17557"/>
    <w:rsid w:val="00C27501"/>
    <w:rsid w:val="00C302BC"/>
    <w:rsid w:val="00C32448"/>
    <w:rsid w:val="00C32AE5"/>
    <w:rsid w:val="00C32B4A"/>
    <w:rsid w:val="00C341B0"/>
    <w:rsid w:val="00C34F67"/>
    <w:rsid w:val="00C35654"/>
    <w:rsid w:val="00C35858"/>
    <w:rsid w:val="00C369B4"/>
    <w:rsid w:val="00C3771C"/>
    <w:rsid w:val="00C429D0"/>
    <w:rsid w:val="00C432E2"/>
    <w:rsid w:val="00C45F22"/>
    <w:rsid w:val="00C47567"/>
    <w:rsid w:val="00C47878"/>
    <w:rsid w:val="00C50058"/>
    <w:rsid w:val="00C509AD"/>
    <w:rsid w:val="00C5364D"/>
    <w:rsid w:val="00C53931"/>
    <w:rsid w:val="00C561B5"/>
    <w:rsid w:val="00C62985"/>
    <w:rsid w:val="00C63E43"/>
    <w:rsid w:val="00C6418D"/>
    <w:rsid w:val="00C65220"/>
    <w:rsid w:val="00C6598E"/>
    <w:rsid w:val="00C67BAE"/>
    <w:rsid w:val="00C67CDF"/>
    <w:rsid w:val="00C67DE5"/>
    <w:rsid w:val="00C712E2"/>
    <w:rsid w:val="00C714D7"/>
    <w:rsid w:val="00C72F34"/>
    <w:rsid w:val="00C74075"/>
    <w:rsid w:val="00C746D1"/>
    <w:rsid w:val="00C75598"/>
    <w:rsid w:val="00C75BEC"/>
    <w:rsid w:val="00C8004D"/>
    <w:rsid w:val="00C80FF2"/>
    <w:rsid w:val="00C81622"/>
    <w:rsid w:val="00C82722"/>
    <w:rsid w:val="00C84306"/>
    <w:rsid w:val="00C91BF6"/>
    <w:rsid w:val="00C924B7"/>
    <w:rsid w:val="00C9251E"/>
    <w:rsid w:val="00C9375C"/>
    <w:rsid w:val="00C93C12"/>
    <w:rsid w:val="00C94209"/>
    <w:rsid w:val="00C94FAF"/>
    <w:rsid w:val="00C9508B"/>
    <w:rsid w:val="00C9597D"/>
    <w:rsid w:val="00C9673F"/>
    <w:rsid w:val="00CA0854"/>
    <w:rsid w:val="00CA1EA0"/>
    <w:rsid w:val="00CA25C3"/>
    <w:rsid w:val="00CA2F59"/>
    <w:rsid w:val="00CA677C"/>
    <w:rsid w:val="00CA6BBD"/>
    <w:rsid w:val="00CA7F43"/>
    <w:rsid w:val="00CB0419"/>
    <w:rsid w:val="00CB146B"/>
    <w:rsid w:val="00CB149D"/>
    <w:rsid w:val="00CB3AE6"/>
    <w:rsid w:val="00CB5394"/>
    <w:rsid w:val="00CB5690"/>
    <w:rsid w:val="00CB68C3"/>
    <w:rsid w:val="00CB7366"/>
    <w:rsid w:val="00CB7A18"/>
    <w:rsid w:val="00CC1E5F"/>
    <w:rsid w:val="00CC23FF"/>
    <w:rsid w:val="00CC359A"/>
    <w:rsid w:val="00CC4E4B"/>
    <w:rsid w:val="00CC77B5"/>
    <w:rsid w:val="00CD1313"/>
    <w:rsid w:val="00CD1532"/>
    <w:rsid w:val="00CD1C8A"/>
    <w:rsid w:val="00CD2B8C"/>
    <w:rsid w:val="00CD2FFE"/>
    <w:rsid w:val="00CD3A20"/>
    <w:rsid w:val="00CD61D4"/>
    <w:rsid w:val="00CE15DB"/>
    <w:rsid w:val="00CE2C29"/>
    <w:rsid w:val="00CE4698"/>
    <w:rsid w:val="00CE746D"/>
    <w:rsid w:val="00CF5438"/>
    <w:rsid w:val="00CF6A61"/>
    <w:rsid w:val="00CF78B1"/>
    <w:rsid w:val="00D01A06"/>
    <w:rsid w:val="00D0482C"/>
    <w:rsid w:val="00D04948"/>
    <w:rsid w:val="00D07396"/>
    <w:rsid w:val="00D116C8"/>
    <w:rsid w:val="00D11BE2"/>
    <w:rsid w:val="00D1268D"/>
    <w:rsid w:val="00D134CF"/>
    <w:rsid w:val="00D15664"/>
    <w:rsid w:val="00D16C27"/>
    <w:rsid w:val="00D16E74"/>
    <w:rsid w:val="00D1710C"/>
    <w:rsid w:val="00D17239"/>
    <w:rsid w:val="00D17496"/>
    <w:rsid w:val="00D2085C"/>
    <w:rsid w:val="00D2259E"/>
    <w:rsid w:val="00D22A5E"/>
    <w:rsid w:val="00D22F99"/>
    <w:rsid w:val="00D23457"/>
    <w:rsid w:val="00D2401B"/>
    <w:rsid w:val="00D26092"/>
    <w:rsid w:val="00D278D0"/>
    <w:rsid w:val="00D30D33"/>
    <w:rsid w:val="00D3200D"/>
    <w:rsid w:val="00D336CF"/>
    <w:rsid w:val="00D35D3D"/>
    <w:rsid w:val="00D42658"/>
    <w:rsid w:val="00D42972"/>
    <w:rsid w:val="00D42C93"/>
    <w:rsid w:val="00D4388F"/>
    <w:rsid w:val="00D442B0"/>
    <w:rsid w:val="00D4699C"/>
    <w:rsid w:val="00D47F26"/>
    <w:rsid w:val="00D52B0B"/>
    <w:rsid w:val="00D5535A"/>
    <w:rsid w:val="00D5621C"/>
    <w:rsid w:val="00D56845"/>
    <w:rsid w:val="00D57418"/>
    <w:rsid w:val="00D57A6B"/>
    <w:rsid w:val="00D60EA7"/>
    <w:rsid w:val="00D646B6"/>
    <w:rsid w:val="00D65639"/>
    <w:rsid w:val="00D6627D"/>
    <w:rsid w:val="00D668D6"/>
    <w:rsid w:val="00D67765"/>
    <w:rsid w:val="00D71047"/>
    <w:rsid w:val="00D75DB4"/>
    <w:rsid w:val="00D76FBB"/>
    <w:rsid w:val="00D77B2B"/>
    <w:rsid w:val="00D80652"/>
    <w:rsid w:val="00D82587"/>
    <w:rsid w:val="00D829E5"/>
    <w:rsid w:val="00D82D16"/>
    <w:rsid w:val="00D8464C"/>
    <w:rsid w:val="00D84867"/>
    <w:rsid w:val="00D858F2"/>
    <w:rsid w:val="00D871E5"/>
    <w:rsid w:val="00D87835"/>
    <w:rsid w:val="00D903B8"/>
    <w:rsid w:val="00D904A4"/>
    <w:rsid w:val="00D92CCE"/>
    <w:rsid w:val="00D94CE1"/>
    <w:rsid w:val="00D95732"/>
    <w:rsid w:val="00D97944"/>
    <w:rsid w:val="00D97DF7"/>
    <w:rsid w:val="00DA0066"/>
    <w:rsid w:val="00DA1565"/>
    <w:rsid w:val="00DA1D48"/>
    <w:rsid w:val="00DA246D"/>
    <w:rsid w:val="00DA5498"/>
    <w:rsid w:val="00DA5ED7"/>
    <w:rsid w:val="00DA63BD"/>
    <w:rsid w:val="00DB0CA5"/>
    <w:rsid w:val="00DB1D4F"/>
    <w:rsid w:val="00DB256D"/>
    <w:rsid w:val="00DB295F"/>
    <w:rsid w:val="00DB2D20"/>
    <w:rsid w:val="00DB4FFC"/>
    <w:rsid w:val="00DC05A6"/>
    <w:rsid w:val="00DC0858"/>
    <w:rsid w:val="00DC0DBB"/>
    <w:rsid w:val="00DC20C3"/>
    <w:rsid w:val="00DC41F5"/>
    <w:rsid w:val="00DC42C8"/>
    <w:rsid w:val="00DC484F"/>
    <w:rsid w:val="00DC7122"/>
    <w:rsid w:val="00DD05D8"/>
    <w:rsid w:val="00DD0979"/>
    <w:rsid w:val="00DD1DB4"/>
    <w:rsid w:val="00DD440E"/>
    <w:rsid w:val="00DD7040"/>
    <w:rsid w:val="00DD78BE"/>
    <w:rsid w:val="00DE050A"/>
    <w:rsid w:val="00DE0BFA"/>
    <w:rsid w:val="00DE0FC4"/>
    <w:rsid w:val="00DE2821"/>
    <w:rsid w:val="00DE3E35"/>
    <w:rsid w:val="00DE484C"/>
    <w:rsid w:val="00DE4E7E"/>
    <w:rsid w:val="00DE6333"/>
    <w:rsid w:val="00DE6D54"/>
    <w:rsid w:val="00DE7557"/>
    <w:rsid w:val="00DF4019"/>
    <w:rsid w:val="00DF45E2"/>
    <w:rsid w:val="00DF492D"/>
    <w:rsid w:val="00DF5FCA"/>
    <w:rsid w:val="00DF6500"/>
    <w:rsid w:val="00DF7570"/>
    <w:rsid w:val="00DF7C36"/>
    <w:rsid w:val="00E0096B"/>
    <w:rsid w:val="00E00F0C"/>
    <w:rsid w:val="00E018FF"/>
    <w:rsid w:val="00E01A89"/>
    <w:rsid w:val="00E0418F"/>
    <w:rsid w:val="00E05A7A"/>
    <w:rsid w:val="00E073D6"/>
    <w:rsid w:val="00E07D9E"/>
    <w:rsid w:val="00E1026A"/>
    <w:rsid w:val="00E123B3"/>
    <w:rsid w:val="00E1525E"/>
    <w:rsid w:val="00E20A95"/>
    <w:rsid w:val="00E21149"/>
    <w:rsid w:val="00E2189A"/>
    <w:rsid w:val="00E23DB8"/>
    <w:rsid w:val="00E241DA"/>
    <w:rsid w:val="00E25631"/>
    <w:rsid w:val="00E26561"/>
    <w:rsid w:val="00E269FF"/>
    <w:rsid w:val="00E2718B"/>
    <w:rsid w:val="00E278E1"/>
    <w:rsid w:val="00E27AE8"/>
    <w:rsid w:val="00E30EEA"/>
    <w:rsid w:val="00E32CAF"/>
    <w:rsid w:val="00E36531"/>
    <w:rsid w:val="00E40987"/>
    <w:rsid w:val="00E41F01"/>
    <w:rsid w:val="00E424D9"/>
    <w:rsid w:val="00E432F8"/>
    <w:rsid w:val="00E4434D"/>
    <w:rsid w:val="00E44990"/>
    <w:rsid w:val="00E44E6B"/>
    <w:rsid w:val="00E471F4"/>
    <w:rsid w:val="00E47FA8"/>
    <w:rsid w:val="00E51197"/>
    <w:rsid w:val="00E52C93"/>
    <w:rsid w:val="00E54661"/>
    <w:rsid w:val="00E60CAB"/>
    <w:rsid w:val="00E60EC7"/>
    <w:rsid w:val="00E650CA"/>
    <w:rsid w:val="00E712FA"/>
    <w:rsid w:val="00E71647"/>
    <w:rsid w:val="00E72B34"/>
    <w:rsid w:val="00E74CB7"/>
    <w:rsid w:val="00E7616A"/>
    <w:rsid w:val="00E801FA"/>
    <w:rsid w:val="00E806FF"/>
    <w:rsid w:val="00E80D07"/>
    <w:rsid w:val="00E82677"/>
    <w:rsid w:val="00E84270"/>
    <w:rsid w:val="00E84D16"/>
    <w:rsid w:val="00E863F5"/>
    <w:rsid w:val="00E87F5F"/>
    <w:rsid w:val="00E87FBB"/>
    <w:rsid w:val="00E90C4B"/>
    <w:rsid w:val="00E91613"/>
    <w:rsid w:val="00E91ADE"/>
    <w:rsid w:val="00E91EEE"/>
    <w:rsid w:val="00E92EEC"/>
    <w:rsid w:val="00E94527"/>
    <w:rsid w:val="00EA02C2"/>
    <w:rsid w:val="00EA0C9A"/>
    <w:rsid w:val="00EA10D4"/>
    <w:rsid w:val="00EA170B"/>
    <w:rsid w:val="00EA35A3"/>
    <w:rsid w:val="00EA5481"/>
    <w:rsid w:val="00EA5FBD"/>
    <w:rsid w:val="00EA63DD"/>
    <w:rsid w:val="00EA6CEE"/>
    <w:rsid w:val="00EA7014"/>
    <w:rsid w:val="00EB0BCC"/>
    <w:rsid w:val="00EB27DA"/>
    <w:rsid w:val="00EB37E1"/>
    <w:rsid w:val="00EB62E1"/>
    <w:rsid w:val="00EC0871"/>
    <w:rsid w:val="00EC1FE6"/>
    <w:rsid w:val="00EC38A2"/>
    <w:rsid w:val="00EC38BE"/>
    <w:rsid w:val="00EC3B5D"/>
    <w:rsid w:val="00EC43A3"/>
    <w:rsid w:val="00EC7092"/>
    <w:rsid w:val="00EC7880"/>
    <w:rsid w:val="00ED1EC5"/>
    <w:rsid w:val="00ED2421"/>
    <w:rsid w:val="00ED2455"/>
    <w:rsid w:val="00ED288C"/>
    <w:rsid w:val="00ED3400"/>
    <w:rsid w:val="00ED4171"/>
    <w:rsid w:val="00ED4ADF"/>
    <w:rsid w:val="00ED60A7"/>
    <w:rsid w:val="00ED64F8"/>
    <w:rsid w:val="00EE2948"/>
    <w:rsid w:val="00EE2CDB"/>
    <w:rsid w:val="00EE2FDE"/>
    <w:rsid w:val="00EE49F2"/>
    <w:rsid w:val="00EE4E07"/>
    <w:rsid w:val="00EE564A"/>
    <w:rsid w:val="00EE5DA3"/>
    <w:rsid w:val="00EE6A87"/>
    <w:rsid w:val="00EE7309"/>
    <w:rsid w:val="00F00BB7"/>
    <w:rsid w:val="00F014BC"/>
    <w:rsid w:val="00F06FA4"/>
    <w:rsid w:val="00F10563"/>
    <w:rsid w:val="00F10753"/>
    <w:rsid w:val="00F11336"/>
    <w:rsid w:val="00F13047"/>
    <w:rsid w:val="00F163A5"/>
    <w:rsid w:val="00F2229D"/>
    <w:rsid w:val="00F22389"/>
    <w:rsid w:val="00F2415C"/>
    <w:rsid w:val="00F24CF5"/>
    <w:rsid w:val="00F25A4C"/>
    <w:rsid w:val="00F27565"/>
    <w:rsid w:val="00F27E4C"/>
    <w:rsid w:val="00F30753"/>
    <w:rsid w:val="00F3188C"/>
    <w:rsid w:val="00F3245B"/>
    <w:rsid w:val="00F334AE"/>
    <w:rsid w:val="00F41CDF"/>
    <w:rsid w:val="00F41FBA"/>
    <w:rsid w:val="00F42E59"/>
    <w:rsid w:val="00F43050"/>
    <w:rsid w:val="00F43187"/>
    <w:rsid w:val="00F4476D"/>
    <w:rsid w:val="00F457E6"/>
    <w:rsid w:val="00F47973"/>
    <w:rsid w:val="00F50B4B"/>
    <w:rsid w:val="00F50D9B"/>
    <w:rsid w:val="00F51119"/>
    <w:rsid w:val="00F53EEA"/>
    <w:rsid w:val="00F55D2F"/>
    <w:rsid w:val="00F571B2"/>
    <w:rsid w:val="00F60858"/>
    <w:rsid w:val="00F62BC3"/>
    <w:rsid w:val="00F63F0C"/>
    <w:rsid w:val="00F64818"/>
    <w:rsid w:val="00F64BAC"/>
    <w:rsid w:val="00F663E0"/>
    <w:rsid w:val="00F66E45"/>
    <w:rsid w:val="00F6723A"/>
    <w:rsid w:val="00F6792A"/>
    <w:rsid w:val="00F71359"/>
    <w:rsid w:val="00F748F1"/>
    <w:rsid w:val="00F775B8"/>
    <w:rsid w:val="00F77CE4"/>
    <w:rsid w:val="00F77E42"/>
    <w:rsid w:val="00F80122"/>
    <w:rsid w:val="00F809BB"/>
    <w:rsid w:val="00F80DC2"/>
    <w:rsid w:val="00F81200"/>
    <w:rsid w:val="00F8377E"/>
    <w:rsid w:val="00F83B9F"/>
    <w:rsid w:val="00F84854"/>
    <w:rsid w:val="00F84DE4"/>
    <w:rsid w:val="00F87CEB"/>
    <w:rsid w:val="00F91BEF"/>
    <w:rsid w:val="00F9213F"/>
    <w:rsid w:val="00F93D8C"/>
    <w:rsid w:val="00F948E3"/>
    <w:rsid w:val="00F94F4E"/>
    <w:rsid w:val="00F95025"/>
    <w:rsid w:val="00F9536E"/>
    <w:rsid w:val="00F95846"/>
    <w:rsid w:val="00F96970"/>
    <w:rsid w:val="00F96ABC"/>
    <w:rsid w:val="00F975E3"/>
    <w:rsid w:val="00FA1874"/>
    <w:rsid w:val="00FA2599"/>
    <w:rsid w:val="00FA2F83"/>
    <w:rsid w:val="00FA328D"/>
    <w:rsid w:val="00FA43F5"/>
    <w:rsid w:val="00FA630F"/>
    <w:rsid w:val="00FA65B9"/>
    <w:rsid w:val="00FA743C"/>
    <w:rsid w:val="00FB069D"/>
    <w:rsid w:val="00FB0E23"/>
    <w:rsid w:val="00FB1BAC"/>
    <w:rsid w:val="00FB4121"/>
    <w:rsid w:val="00FB4FED"/>
    <w:rsid w:val="00FB6AA3"/>
    <w:rsid w:val="00FB7ADF"/>
    <w:rsid w:val="00FC092E"/>
    <w:rsid w:val="00FC130A"/>
    <w:rsid w:val="00FC1C42"/>
    <w:rsid w:val="00FC2B35"/>
    <w:rsid w:val="00FC3370"/>
    <w:rsid w:val="00FC3737"/>
    <w:rsid w:val="00FC48D4"/>
    <w:rsid w:val="00FC4A9B"/>
    <w:rsid w:val="00FC5576"/>
    <w:rsid w:val="00FC7C31"/>
    <w:rsid w:val="00FC7F1B"/>
    <w:rsid w:val="00FD007A"/>
    <w:rsid w:val="00FD37BE"/>
    <w:rsid w:val="00FD3DFC"/>
    <w:rsid w:val="00FD49EB"/>
    <w:rsid w:val="00FD7BB8"/>
    <w:rsid w:val="00FD7CB2"/>
    <w:rsid w:val="00FD7CF6"/>
    <w:rsid w:val="00FE19C3"/>
    <w:rsid w:val="00FE32CF"/>
    <w:rsid w:val="00FE6300"/>
    <w:rsid w:val="00FE6ECB"/>
    <w:rsid w:val="00FE7D1D"/>
    <w:rsid w:val="00FF005B"/>
    <w:rsid w:val="00FF07AF"/>
    <w:rsid w:val="00FF081F"/>
    <w:rsid w:val="00FF14D2"/>
    <w:rsid w:val="00FF327A"/>
    <w:rsid w:val="00FF4C4C"/>
    <w:rsid w:val="00FF625E"/>
    <w:rsid w:val="00FF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EA44789-8A75-4E13-A87D-0BAD11F7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C31"/>
    <w:rPr>
      <w:rFonts w:ascii="Times New Roman" w:eastAsia="Times New Roman" w:hAnsi="Times New Roman"/>
    </w:rPr>
  </w:style>
  <w:style w:type="paragraph" w:styleId="1">
    <w:name w:val="heading 1"/>
    <w:basedOn w:val="a"/>
    <w:next w:val="a"/>
    <w:link w:val="10"/>
    <w:qFormat/>
    <w:locked/>
    <w:rsid w:val="00BA59A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locked/>
    <w:rsid w:val="00761E93"/>
    <w:pPr>
      <w:keepNext/>
      <w:tabs>
        <w:tab w:val="left" w:pos="4820"/>
      </w:tabs>
      <w:jc w:val="both"/>
      <w:outlineLvl w:val="1"/>
    </w:pPr>
    <w:rPr>
      <w:rFonts w:eastAsia="Calibri"/>
      <w:lang w:val="x-none" w:eastAsia="x-none"/>
    </w:rPr>
  </w:style>
  <w:style w:type="paragraph" w:styleId="4">
    <w:name w:val="heading 4"/>
    <w:basedOn w:val="a"/>
    <w:next w:val="a"/>
    <w:link w:val="40"/>
    <w:qFormat/>
    <w:locked/>
    <w:rsid w:val="00DA5498"/>
    <w:pPr>
      <w:keepNext/>
      <w:ind w:left="720"/>
      <w:jc w:val="center"/>
      <w:outlineLvl w:val="3"/>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829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829E5"/>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030D4"/>
    <w:pPr>
      <w:widowControl w:val="0"/>
      <w:autoSpaceDE w:val="0"/>
      <w:autoSpaceDN w:val="0"/>
      <w:adjustRightInd w:val="0"/>
    </w:pPr>
    <w:rPr>
      <w:rFonts w:ascii="Arial" w:eastAsia="Times New Roman" w:hAnsi="Arial" w:cs="Arial"/>
    </w:rPr>
  </w:style>
  <w:style w:type="paragraph" w:customStyle="1" w:styleId="ConsTitle">
    <w:name w:val="ConsTitle"/>
    <w:uiPriority w:val="99"/>
    <w:rsid w:val="00E94527"/>
    <w:pPr>
      <w:widowControl w:val="0"/>
      <w:autoSpaceDE w:val="0"/>
      <w:autoSpaceDN w:val="0"/>
      <w:adjustRightInd w:val="0"/>
      <w:ind w:right="19772"/>
    </w:pPr>
    <w:rPr>
      <w:rFonts w:ascii="Arial" w:eastAsia="Times New Roman" w:hAnsi="Arial" w:cs="Arial"/>
      <w:b/>
      <w:bCs/>
      <w:sz w:val="16"/>
      <w:szCs w:val="16"/>
    </w:rPr>
  </w:style>
  <w:style w:type="paragraph" w:styleId="a3">
    <w:name w:val="Subtitle"/>
    <w:basedOn w:val="a"/>
    <w:link w:val="a4"/>
    <w:qFormat/>
    <w:rsid w:val="00E94527"/>
    <w:pPr>
      <w:jc w:val="center"/>
    </w:pPr>
    <w:rPr>
      <w:rFonts w:eastAsia="Calibri"/>
      <w:b/>
      <w:bCs/>
      <w:sz w:val="24"/>
      <w:szCs w:val="24"/>
      <w:lang w:val="x-none" w:eastAsia="x-none"/>
    </w:rPr>
  </w:style>
  <w:style w:type="character" w:customStyle="1" w:styleId="a4">
    <w:name w:val="Подзаголовок Знак"/>
    <w:link w:val="a3"/>
    <w:locked/>
    <w:rsid w:val="00E94527"/>
    <w:rPr>
      <w:rFonts w:ascii="Times New Roman" w:hAnsi="Times New Roman" w:cs="Times New Roman"/>
      <w:b/>
      <w:bCs/>
      <w:sz w:val="24"/>
      <w:szCs w:val="24"/>
    </w:rPr>
  </w:style>
  <w:style w:type="paragraph" w:customStyle="1" w:styleId="a5">
    <w:name w:val="Название"/>
    <w:basedOn w:val="a"/>
    <w:link w:val="a6"/>
    <w:uiPriority w:val="99"/>
    <w:qFormat/>
    <w:rsid w:val="00E94527"/>
    <w:pPr>
      <w:jc w:val="center"/>
    </w:pPr>
    <w:rPr>
      <w:rFonts w:eastAsia="Calibri"/>
      <w:b/>
      <w:bCs/>
      <w:sz w:val="28"/>
      <w:szCs w:val="28"/>
      <w:lang w:val="x-none" w:eastAsia="x-none"/>
    </w:rPr>
  </w:style>
  <w:style w:type="character" w:customStyle="1" w:styleId="a6">
    <w:name w:val="Название Знак"/>
    <w:link w:val="a5"/>
    <w:uiPriority w:val="99"/>
    <w:locked/>
    <w:rsid w:val="00E94527"/>
    <w:rPr>
      <w:rFonts w:ascii="Times New Roman" w:hAnsi="Times New Roman" w:cs="Times New Roman"/>
      <w:b/>
      <w:bCs/>
      <w:sz w:val="28"/>
      <w:szCs w:val="28"/>
    </w:rPr>
  </w:style>
  <w:style w:type="paragraph" w:customStyle="1" w:styleId="ConsPlusTitle">
    <w:name w:val="ConsPlusTitle"/>
    <w:rsid w:val="00E94527"/>
    <w:pPr>
      <w:widowControl w:val="0"/>
      <w:autoSpaceDE w:val="0"/>
      <w:autoSpaceDN w:val="0"/>
      <w:adjustRightInd w:val="0"/>
    </w:pPr>
    <w:rPr>
      <w:rFonts w:ascii="Arial" w:eastAsia="Times New Roman" w:hAnsi="Arial" w:cs="Arial"/>
      <w:b/>
      <w:bCs/>
    </w:rPr>
  </w:style>
  <w:style w:type="character" w:styleId="a7">
    <w:name w:val="Hyperlink"/>
    <w:rsid w:val="0044032E"/>
    <w:rPr>
      <w:color w:val="0000FF"/>
      <w:u w:val="single"/>
    </w:rPr>
  </w:style>
  <w:style w:type="paragraph" w:styleId="a8">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9"/>
    <w:qFormat/>
    <w:rsid w:val="006A5505"/>
    <w:pPr>
      <w:spacing w:before="100" w:beforeAutospacing="1" w:after="100" w:afterAutospacing="1"/>
    </w:pPr>
    <w:rPr>
      <w:sz w:val="24"/>
      <w:szCs w:val="24"/>
      <w:lang w:val="x-none" w:eastAsia="x-none"/>
    </w:rPr>
  </w:style>
  <w:style w:type="character" w:styleId="aa">
    <w:name w:val="Strong"/>
    <w:uiPriority w:val="99"/>
    <w:qFormat/>
    <w:rsid w:val="006A5505"/>
    <w:rPr>
      <w:b/>
      <w:bCs/>
    </w:rPr>
  </w:style>
  <w:style w:type="paragraph" w:customStyle="1" w:styleId="ConsNonformat">
    <w:name w:val="ConsNonformat"/>
    <w:uiPriority w:val="99"/>
    <w:rsid w:val="00572F83"/>
    <w:pPr>
      <w:widowControl w:val="0"/>
    </w:pPr>
    <w:rPr>
      <w:rFonts w:ascii="Courier New" w:eastAsia="Times New Roman" w:hAnsi="Courier New" w:cs="Courier New"/>
    </w:rPr>
  </w:style>
  <w:style w:type="character" w:customStyle="1" w:styleId="ab">
    <w:name w:val="Основной текст_"/>
    <w:link w:val="11"/>
    <w:uiPriority w:val="99"/>
    <w:locked/>
    <w:rsid w:val="00142B73"/>
    <w:rPr>
      <w:rFonts w:ascii="Times New Roman" w:hAnsi="Times New Roman" w:cs="Times New Roman"/>
      <w:sz w:val="25"/>
      <w:szCs w:val="25"/>
      <w:shd w:val="clear" w:color="auto" w:fill="FFFFFF"/>
    </w:rPr>
  </w:style>
  <w:style w:type="character" w:customStyle="1" w:styleId="41">
    <w:name w:val="Основной текст (4)_"/>
    <w:link w:val="42"/>
    <w:uiPriority w:val="99"/>
    <w:locked/>
    <w:rsid w:val="00142B73"/>
    <w:rPr>
      <w:rFonts w:ascii="Times New Roman" w:hAnsi="Times New Roman" w:cs="Times New Roman"/>
      <w:shd w:val="clear" w:color="auto" w:fill="FFFFFF"/>
    </w:rPr>
  </w:style>
  <w:style w:type="character" w:customStyle="1" w:styleId="21">
    <w:name w:val="Подпись к таблице (2)_"/>
    <w:uiPriority w:val="99"/>
    <w:rsid w:val="00142B73"/>
    <w:rPr>
      <w:rFonts w:ascii="Times New Roman" w:hAnsi="Times New Roman" w:cs="Times New Roman"/>
      <w:spacing w:val="20"/>
      <w:sz w:val="16"/>
      <w:szCs w:val="16"/>
    </w:rPr>
  </w:style>
  <w:style w:type="character" w:customStyle="1" w:styleId="22">
    <w:name w:val="Подпись к таблице (2)"/>
    <w:uiPriority w:val="99"/>
    <w:rsid w:val="00142B73"/>
    <w:rPr>
      <w:rFonts w:ascii="Times New Roman" w:hAnsi="Times New Roman" w:cs="Times New Roman"/>
      <w:spacing w:val="20"/>
      <w:sz w:val="16"/>
      <w:szCs w:val="16"/>
      <w:u w:val="single"/>
    </w:rPr>
  </w:style>
  <w:style w:type="paragraph" w:customStyle="1" w:styleId="11">
    <w:name w:val="Основной текст1"/>
    <w:basedOn w:val="a"/>
    <w:link w:val="ab"/>
    <w:uiPriority w:val="99"/>
    <w:rsid w:val="00142B73"/>
    <w:pPr>
      <w:shd w:val="clear" w:color="auto" w:fill="FFFFFF"/>
      <w:spacing w:after="600" w:line="240" w:lineRule="atLeast"/>
    </w:pPr>
    <w:rPr>
      <w:rFonts w:eastAsia="Calibri"/>
      <w:sz w:val="25"/>
      <w:szCs w:val="25"/>
      <w:lang w:val="x-none" w:eastAsia="x-none"/>
    </w:rPr>
  </w:style>
  <w:style w:type="paragraph" w:customStyle="1" w:styleId="42">
    <w:name w:val="Основной текст (4)"/>
    <w:basedOn w:val="a"/>
    <w:link w:val="41"/>
    <w:uiPriority w:val="99"/>
    <w:rsid w:val="00142B73"/>
    <w:pPr>
      <w:shd w:val="clear" w:color="auto" w:fill="FFFFFF"/>
      <w:spacing w:line="254" w:lineRule="exact"/>
    </w:pPr>
    <w:rPr>
      <w:rFonts w:eastAsia="Calibri"/>
      <w:lang w:val="x-none" w:eastAsia="x-none"/>
    </w:rPr>
  </w:style>
  <w:style w:type="table" w:styleId="ac">
    <w:name w:val="Table Grid"/>
    <w:basedOn w:val="a1"/>
    <w:uiPriority w:val="99"/>
    <w:rsid w:val="00142B7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semiHidden/>
    <w:rsid w:val="00BF30ED"/>
    <w:rPr>
      <w:rFonts w:ascii="Tahoma" w:eastAsia="Calibri" w:hAnsi="Tahoma"/>
      <w:sz w:val="16"/>
      <w:szCs w:val="16"/>
      <w:lang w:val="x-none" w:eastAsia="x-none"/>
    </w:rPr>
  </w:style>
  <w:style w:type="character" w:customStyle="1" w:styleId="ae">
    <w:name w:val="Текст выноски Знак"/>
    <w:link w:val="ad"/>
    <w:semiHidden/>
    <w:locked/>
    <w:rsid w:val="00BF30ED"/>
    <w:rPr>
      <w:rFonts w:ascii="Tahoma" w:hAnsi="Tahoma" w:cs="Tahoma"/>
      <w:sz w:val="16"/>
      <w:szCs w:val="16"/>
    </w:rPr>
  </w:style>
  <w:style w:type="paragraph" w:styleId="23">
    <w:name w:val="Body Text Indent 2"/>
    <w:basedOn w:val="a"/>
    <w:link w:val="24"/>
    <w:rsid w:val="00D903B8"/>
    <w:pPr>
      <w:ind w:firstLine="720"/>
      <w:jc w:val="both"/>
    </w:pPr>
    <w:rPr>
      <w:sz w:val="26"/>
      <w:lang w:val="x-none" w:eastAsia="x-none"/>
    </w:rPr>
  </w:style>
  <w:style w:type="character" w:customStyle="1" w:styleId="24">
    <w:name w:val="Основной текст с отступом 2 Знак"/>
    <w:link w:val="23"/>
    <w:rsid w:val="00D903B8"/>
    <w:rPr>
      <w:rFonts w:ascii="Times New Roman" w:eastAsia="Times New Roman" w:hAnsi="Times New Roman"/>
      <w:sz w:val="26"/>
    </w:rPr>
  </w:style>
  <w:style w:type="character" w:customStyle="1" w:styleId="40">
    <w:name w:val="Заголовок 4 Знак"/>
    <w:link w:val="4"/>
    <w:rsid w:val="00DA5498"/>
    <w:rPr>
      <w:rFonts w:ascii="Times New Roman" w:eastAsia="Times New Roman" w:hAnsi="Times New Roman"/>
      <w:b/>
      <w:sz w:val="28"/>
    </w:rPr>
  </w:style>
  <w:style w:type="paragraph" w:customStyle="1" w:styleId="af">
    <w:name w:val="Заголовок статьи"/>
    <w:basedOn w:val="a"/>
    <w:next w:val="a"/>
    <w:uiPriority w:val="99"/>
    <w:rsid w:val="00441E2B"/>
    <w:pPr>
      <w:autoSpaceDE w:val="0"/>
      <w:autoSpaceDN w:val="0"/>
      <w:adjustRightInd w:val="0"/>
      <w:ind w:left="1612" w:hanging="892"/>
      <w:jc w:val="both"/>
    </w:pPr>
    <w:rPr>
      <w:rFonts w:ascii="Arial" w:eastAsia="Calibri" w:hAnsi="Arial" w:cs="Arial"/>
      <w:sz w:val="24"/>
      <w:szCs w:val="24"/>
    </w:rPr>
  </w:style>
  <w:style w:type="paragraph" w:customStyle="1" w:styleId="af0">
    <w:name w:val="Знак"/>
    <w:basedOn w:val="a"/>
    <w:rsid w:val="007F150B"/>
    <w:pPr>
      <w:spacing w:before="100" w:beforeAutospacing="1" w:after="100" w:afterAutospacing="1"/>
    </w:pPr>
    <w:rPr>
      <w:rFonts w:ascii="Tahoma" w:hAnsi="Tahoma"/>
      <w:lang w:val="en-US" w:eastAsia="en-US"/>
    </w:rPr>
  </w:style>
  <w:style w:type="paragraph" w:customStyle="1" w:styleId="ConsNormal">
    <w:name w:val="ConsNormal"/>
    <w:rsid w:val="008E322D"/>
    <w:pPr>
      <w:widowControl w:val="0"/>
      <w:autoSpaceDE w:val="0"/>
      <w:autoSpaceDN w:val="0"/>
      <w:adjustRightInd w:val="0"/>
      <w:ind w:firstLine="720"/>
    </w:pPr>
    <w:rPr>
      <w:rFonts w:ascii="Arial" w:eastAsia="Times New Roman" w:hAnsi="Arial" w:cs="Arial"/>
      <w:sz w:val="16"/>
      <w:szCs w:val="16"/>
    </w:rPr>
  </w:style>
  <w:style w:type="paragraph" w:styleId="af1">
    <w:name w:val="No Spacing"/>
    <w:uiPriority w:val="1"/>
    <w:qFormat/>
    <w:rsid w:val="008E322D"/>
    <w:rPr>
      <w:rFonts w:ascii="Times New Roman" w:eastAsia="Times New Roman" w:hAnsi="Times New Roman"/>
    </w:rPr>
  </w:style>
  <w:style w:type="paragraph" w:styleId="af2">
    <w:name w:val="List Paragraph"/>
    <w:basedOn w:val="a"/>
    <w:uiPriority w:val="34"/>
    <w:qFormat/>
    <w:rsid w:val="00265085"/>
    <w:pPr>
      <w:spacing w:after="200" w:line="276" w:lineRule="auto"/>
      <w:ind w:left="720"/>
      <w:contextualSpacing/>
    </w:pPr>
    <w:rPr>
      <w:rFonts w:ascii="Calibri" w:eastAsia="Calibri" w:hAnsi="Calibri"/>
      <w:sz w:val="22"/>
      <w:szCs w:val="22"/>
      <w:lang w:eastAsia="en-US"/>
    </w:rPr>
  </w:style>
  <w:style w:type="paragraph" w:styleId="af3">
    <w:name w:val="header"/>
    <w:basedOn w:val="a"/>
    <w:link w:val="af4"/>
    <w:unhideWhenUsed/>
    <w:rsid w:val="00EA02C2"/>
    <w:pPr>
      <w:tabs>
        <w:tab w:val="center" w:pos="4677"/>
        <w:tab w:val="right" w:pos="9355"/>
      </w:tabs>
    </w:pPr>
    <w:rPr>
      <w:lang w:val="x-none" w:eastAsia="x-none"/>
    </w:rPr>
  </w:style>
  <w:style w:type="character" w:customStyle="1" w:styleId="af4">
    <w:name w:val="Верхний колонтитул Знак"/>
    <w:link w:val="af3"/>
    <w:rsid w:val="00EA02C2"/>
    <w:rPr>
      <w:rFonts w:ascii="Times New Roman" w:eastAsia="Times New Roman" w:hAnsi="Times New Roman"/>
    </w:rPr>
  </w:style>
  <w:style w:type="paragraph" w:styleId="af5">
    <w:name w:val="footer"/>
    <w:basedOn w:val="a"/>
    <w:link w:val="af6"/>
    <w:unhideWhenUsed/>
    <w:rsid w:val="00EA02C2"/>
    <w:pPr>
      <w:tabs>
        <w:tab w:val="center" w:pos="4677"/>
        <w:tab w:val="right" w:pos="9355"/>
      </w:tabs>
    </w:pPr>
    <w:rPr>
      <w:lang w:val="x-none" w:eastAsia="x-none"/>
    </w:rPr>
  </w:style>
  <w:style w:type="character" w:customStyle="1" w:styleId="af6">
    <w:name w:val="Нижний колонтитул Знак"/>
    <w:link w:val="af5"/>
    <w:rsid w:val="00EA02C2"/>
    <w:rPr>
      <w:rFonts w:ascii="Times New Roman" w:eastAsia="Times New Roman" w:hAnsi="Times New Roman"/>
    </w:rPr>
  </w:style>
  <w:style w:type="character" w:customStyle="1" w:styleId="10">
    <w:name w:val="Заголовок 1 Знак"/>
    <w:link w:val="1"/>
    <w:rsid w:val="00BA59AF"/>
    <w:rPr>
      <w:rFonts w:ascii="Cambria" w:eastAsia="Times New Roman" w:hAnsi="Cambria" w:cs="Times New Roman"/>
      <w:b/>
      <w:bCs/>
      <w:kern w:val="32"/>
      <w:sz w:val="32"/>
      <w:szCs w:val="32"/>
    </w:rPr>
  </w:style>
  <w:style w:type="character" w:customStyle="1" w:styleId="af7">
    <w:name w:val="Цветовое выделение"/>
    <w:uiPriority w:val="99"/>
    <w:rsid w:val="001C58BD"/>
    <w:rPr>
      <w:b/>
      <w:bCs/>
      <w:color w:val="26282F"/>
    </w:rPr>
  </w:style>
  <w:style w:type="character" w:customStyle="1" w:styleId="ConsPlusNormal0">
    <w:name w:val="ConsPlusNormal Знак"/>
    <w:link w:val="ConsPlusNormal"/>
    <w:locked/>
    <w:rsid w:val="00E20A95"/>
    <w:rPr>
      <w:rFonts w:ascii="Arial" w:eastAsia="Times New Roman" w:hAnsi="Arial" w:cs="Arial"/>
      <w:lang w:val="ru-RU" w:eastAsia="ru-RU" w:bidi="ar-SA"/>
    </w:rPr>
  </w:style>
  <w:style w:type="character" w:customStyle="1" w:styleId="20">
    <w:name w:val="Заголовок 2 Знак"/>
    <w:link w:val="2"/>
    <w:rsid w:val="00761E93"/>
    <w:rPr>
      <w:rFonts w:ascii="Times New Roman" w:hAnsi="Times New Roman"/>
      <w:lang w:val="x-none"/>
    </w:rPr>
  </w:style>
  <w:style w:type="numbering" w:customStyle="1" w:styleId="12">
    <w:name w:val="Нет списка1"/>
    <w:next w:val="a2"/>
    <w:uiPriority w:val="99"/>
    <w:semiHidden/>
    <w:rsid w:val="00761E93"/>
  </w:style>
  <w:style w:type="paragraph" w:customStyle="1" w:styleId="13">
    <w:name w:val="Абзац списка1"/>
    <w:basedOn w:val="a"/>
    <w:rsid w:val="00761E93"/>
    <w:pPr>
      <w:spacing w:after="200" w:line="276" w:lineRule="auto"/>
      <w:ind w:left="720"/>
    </w:pPr>
    <w:rPr>
      <w:rFonts w:ascii="Calibri" w:hAnsi="Calibri"/>
      <w:sz w:val="22"/>
      <w:szCs w:val="22"/>
      <w:lang w:eastAsia="en-US"/>
    </w:rPr>
  </w:style>
  <w:style w:type="table" w:customStyle="1" w:styleId="14">
    <w:name w:val="Сетка таблицы1"/>
    <w:basedOn w:val="a1"/>
    <w:next w:val="ac"/>
    <w:rsid w:val="00761E9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 Знак Знак Знак Знак Знак Знак1 Знак Знак Знак Знак Знак Знак Знак Знак Знак Знак Знак Знак Знак"/>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styleId="af8">
    <w:name w:val="Body Text"/>
    <w:aliases w:val="bt,Òàáë òåêñò"/>
    <w:basedOn w:val="a"/>
    <w:link w:val="16"/>
    <w:rsid w:val="00761E93"/>
    <w:pPr>
      <w:spacing w:after="120"/>
    </w:pPr>
    <w:rPr>
      <w:rFonts w:eastAsia="Calibri"/>
      <w:sz w:val="24"/>
      <w:szCs w:val="24"/>
      <w:lang w:val="x-none" w:eastAsia="x-none"/>
    </w:rPr>
  </w:style>
  <w:style w:type="character" w:customStyle="1" w:styleId="af9">
    <w:name w:val="Основной текст Знак"/>
    <w:semiHidden/>
    <w:rsid w:val="00761E93"/>
    <w:rPr>
      <w:rFonts w:ascii="Times New Roman" w:eastAsia="Times New Roman" w:hAnsi="Times New Roman"/>
    </w:rPr>
  </w:style>
  <w:style w:type="character" w:customStyle="1" w:styleId="16">
    <w:name w:val="Основной текст Знак1"/>
    <w:aliases w:val="bt Знак,Òàáë òåêñò Знак"/>
    <w:link w:val="af8"/>
    <w:locked/>
    <w:rsid w:val="00761E93"/>
    <w:rPr>
      <w:rFonts w:ascii="Times New Roman" w:hAnsi="Times New Roman"/>
      <w:sz w:val="24"/>
      <w:szCs w:val="24"/>
      <w:lang w:val="x-none"/>
    </w:rPr>
  </w:style>
  <w:style w:type="paragraph" w:customStyle="1" w:styleId="150">
    <w:name w:val="Знак Знак Знак Знак Знак Знак Знак Знак1 Знак Знак Знак Знак Знак Знак Знак Знак Знак Знак Знак Знак Знак5"/>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40">
    <w:name w:val="Знак Знак Знак Знак Знак Знак Знак Знак1 Знак Знак Знак Знак Знак Знак Знак Знак Знак Знак Знак Знак Знак4"/>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30">
    <w:name w:val="Знак Знак Знак Знак Знак Знак Знак Знак1 Знак Знак Знак Знак Знак Знак Знак Знак Знак Знак Знак Знак Знак3"/>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761E93"/>
    <w:pPr>
      <w:widowControl w:val="0"/>
      <w:adjustRightInd w:val="0"/>
      <w:spacing w:line="360" w:lineRule="atLeast"/>
      <w:jc w:val="both"/>
      <w:textAlignment w:val="baseline"/>
    </w:pPr>
    <w:rPr>
      <w:rFonts w:ascii="Verdana" w:eastAsia="Calibri" w:hAnsi="Verdana" w:cs="Verdana"/>
      <w:lang w:val="en-US" w:eastAsia="en-US"/>
    </w:rPr>
  </w:style>
  <w:style w:type="paragraph" w:styleId="25">
    <w:name w:val="Body Text 2"/>
    <w:basedOn w:val="a"/>
    <w:link w:val="26"/>
    <w:semiHidden/>
    <w:rsid w:val="00761E93"/>
    <w:pPr>
      <w:spacing w:after="120" w:line="480" w:lineRule="auto"/>
    </w:pPr>
    <w:rPr>
      <w:rFonts w:ascii="Calibri" w:eastAsia="Calibri" w:hAnsi="Calibri"/>
      <w:lang w:val="x-none" w:eastAsia="x-none"/>
    </w:rPr>
  </w:style>
  <w:style w:type="character" w:customStyle="1" w:styleId="26">
    <w:name w:val="Основной текст 2 Знак"/>
    <w:link w:val="25"/>
    <w:semiHidden/>
    <w:rsid w:val="00761E93"/>
    <w:rPr>
      <w:lang w:val="x-none" w:eastAsia="x-none"/>
    </w:rPr>
  </w:style>
  <w:style w:type="paragraph" w:customStyle="1" w:styleId="msonormalcxspmiddle">
    <w:name w:val="msonormalcxspmiddle"/>
    <w:basedOn w:val="a"/>
    <w:rsid w:val="00761E93"/>
    <w:pPr>
      <w:spacing w:before="100" w:beforeAutospacing="1" w:after="100" w:afterAutospacing="1"/>
    </w:pPr>
    <w:rPr>
      <w:rFonts w:eastAsia="Calibri"/>
      <w:sz w:val="24"/>
      <w:szCs w:val="24"/>
    </w:rPr>
  </w:style>
  <w:style w:type="paragraph" w:customStyle="1" w:styleId="ConsCell">
    <w:name w:val="ConsCell"/>
    <w:rsid w:val="00761E93"/>
    <w:pPr>
      <w:widowControl w:val="0"/>
      <w:autoSpaceDE w:val="0"/>
      <w:autoSpaceDN w:val="0"/>
      <w:adjustRightInd w:val="0"/>
    </w:pPr>
    <w:rPr>
      <w:rFonts w:ascii="Arial" w:hAnsi="Arial" w:cs="Arial"/>
    </w:rPr>
  </w:style>
  <w:style w:type="paragraph" w:customStyle="1" w:styleId="text">
    <w:name w:val="text"/>
    <w:basedOn w:val="a"/>
    <w:rsid w:val="00761E93"/>
    <w:pPr>
      <w:spacing w:before="100" w:beforeAutospacing="1" w:after="100" w:afterAutospacing="1"/>
    </w:pPr>
    <w:rPr>
      <w:rFonts w:eastAsia="Calibri"/>
      <w:sz w:val="24"/>
      <w:szCs w:val="24"/>
    </w:rPr>
  </w:style>
  <w:style w:type="character" w:styleId="afa">
    <w:name w:val="line number"/>
    <w:semiHidden/>
    <w:rsid w:val="00761E93"/>
    <w:rPr>
      <w:rFonts w:cs="Times New Roman"/>
    </w:rPr>
  </w:style>
  <w:style w:type="character" w:customStyle="1" w:styleId="FontStyle12">
    <w:name w:val="Font Style12"/>
    <w:rsid w:val="00761E93"/>
    <w:rPr>
      <w:rFonts w:ascii="Times New Roman" w:hAnsi="Times New Roman" w:cs="Times New Roman"/>
      <w:sz w:val="26"/>
      <w:szCs w:val="26"/>
    </w:rPr>
  </w:style>
  <w:style w:type="character" w:styleId="afb">
    <w:name w:val="page number"/>
    <w:rsid w:val="00761E93"/>
    <w:rPr>
      <w:rFonts w:cs="Times New Roman"/>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1E93"/>
    <w:pPr>
      <w:widowControl w:val="0"/>
      <w:adjustRightInd w:val="0"/>
      <w:spacing w:line="360" w:lineRule="atLeast"/>
      <w:jc w:val="both"/>
    </w:pPr>
    <w:rPr>
      <w:rFonts w:ascii="Verdana" w:hAnsi="Verdana" w:cs="Verdana"/>
      <w:lang w:val="en-US" w:eastAsia="en-US"/>
    </w:rPr>
  </w:style>
  <w:style w:type="paragraph" w:styleId="afc">
    <w:name w:val="Block Text"/>
    <w:basedOn w:val="a"/>
    <w:rsid w:val="00761E93"/>
    <w:pPr>
      <w:ind w:left="-426" w:right="-1192" w:firstLine="710"/>
      <w:jc w:val="center"/>
    </w:pPr>
    <w:rPr>
      <w:sz w:val="28"/>
    </w:rPr>
  </w:style>
  <w:style w:type="character" w:customStyle="1" w:styleId="apple-converted-space">
    <w:name w:val="apple-converted-space"/>
    <w:rsid w:val="00761E93"/>
  </w:style>
  <w:style w:type="character" w:customStyle="1" w:styleId="Heading1Char">
    <w:name w:val="Heading 1 Char"/>
    <w:locked/>
    <w:rsid w:val="00761E93"/>
    <w:rPr>
      <w:rFonts w:eastAsia="Calibri"/>
      <w:sz w:val="28"/>
      <w:szCs w:val="28"/>
      <w:lang w:val="ru-RU" w:eastAsia="ru-RU" w:bidi="ar-SA"/>
    </w:rPr>
  </w:style>
  <w:style w:type="paragraph" w:customStyle="1" w:styleId="formattexttopleveltext">
    <w:name w:val="formattext topleveltext"/>
    <w:basedOn w:val="a"/>
    <w:qFormat/>
    <w:rsid w:val="00761E93"/>
    <w:pPr>
      <w:spacing w:before="100" w:beforeAutospacing="1" w:after="100" w:afterAutospacing="1"/>
    </w:pPr>
    <w:rPr>
      <w:rFonts w:eastAsia="Calibri"/>
      <w:sz w:val="24"/>
      <w:szCs w:val="24"/>
    </w:rPr>
  </w:style>
  <w:style w:type="paragraph" w:customStyle="1" w:styleId="headertexttopleveltextcentertext">
    <w:name w:val="headertext topleveltext centertext"/>
    <w:basedOn w:val="a"/>
    <w:rsid w:val="00761E93"/>
    <w:pPr>
      <w:spacing w:before="100" w:beforeAutospacing="1" w:after="100" w:afterAutospacing="1"/>
    </w:pPr>
    <w:rPr>
      <w:rFonts w:eastAsia="Calibri"/>
      <w:sz w:val="24"/>
      <w:szCs w:val="24"/>
    </w:rPr>
  </w:style>
  <w:style w:type="paragraph" w:customStyle="1" w:styleId="formattext">
    <w:name w:val="formattext"/>
    <w:basedOn w:val="a"/>
    <w:qFormat/>
    <w:rsid w:val="00761E93"/>
    <w:pPr>
      <w:spacing w:before="100" w:beforeAutospacing="1" w:after="100" w:afterAutospacing="1"/>
    </w:pPr>
    <w:rPr>
      <w:rFonts w:eastAsia="Calibri"/>
      <w:sz w:val="24"/>
      <w:szCs w:val="24"/>
    </w:rPr>
  </w:style>
  <w:style w:type="character" w:customStyle="1" w:styleId="blk">
    <w:name w:val="blk"/>
    <w:rsid w:val="00761E93"/>
    <w:rPr>
      <w:rFonts w:cs="Times New Roman"/>
    </w:rPr>
  </w:style>
  <w:style w:type="character" w:styleId="afd">
    <w:name w:val="Emphasis"/>
    <w:qFormat/>
    <w:locked/>
    <w:rsid w:val="00761E93"/>
    <w:rPr>
      <w:rFonts w:cs="Times New Roman"/>
      <w:i/>
      <w:iCs/>
    </w:rPr>
  </w:style>
  <w:style w:type="character" w:customStyle="1" w:styleId="18">
    <w:name w:val="Подзаголовок Знак1"/>
    <w:rsid w:val="00761E93"/>
    <w:rPr>
      <w:rFonts w:ascii="Cambria" w:eastAsia="Times New Roman" w:hAnsi="Cambria" w:cs="Times New Roman"/>
      <w:sz w:val="24"/>
      <w:szCs w:val="24"/>
      <w:lang w:eastAsia="en-US"/>
    </w:rPr>
  </w:style>
  <w:style w:type="character" w:customStyle="1" w:styleId="afe">
    <w:name w:val="Гипертекстовая ссылка"/>
    <w:uiPriority w:val="99"/>
    <w:rsid w:val="00761E93"/>
    <w:rPr>
      <w:color w:val="106BBE"/>
    </w:rPr>
  </w:style>
  <w:style w:type="paragraph" w:customStyle="1" w:styleId="aff">
    <w:name w:val="Комментарий"/>
    <w:basedOn w:val="a"/>
    <w:next w:val="a"/>
    <w:uiPriority w:val="99"/>
    <w:rsid w:val="00761E93"/>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761E93"/>
    <w:rPr>
      <w:i/>
      <w:iCs/>
    </w:rPr>
  </w:style>
  <w:style w:type="paragraph" w:customStyle="1" w:styleId="aff1">
    <w:name w:val="Нормальный (таблица)"/>
    <w:basedOn w:val="a"/>
    <w:next w:val="a"/>
    <w:uiPriority w:val="99"/>
    <w:rsid w:val="00761E93"/>
    <w:pPr>
      <w:widowControl w:val="0"/>
      <w:autoSpaceDE w:val="0"/>
      <w:autoSpaceDN w:val="0"/>
      <w:adjustRightInd w:val="0"/>
      <w:jc w:val="both"/>
    </w:pPr>
    <w:rPr>
      <w:rFonts w:ascii="Arial" w:hAnsi="Arial" w:cs="Arial"/>
      <w:sz w:val="24"/>
      <w:szCs w:val="24"/>
    </w:rPr>
  </w:style>
  <w:style w:type="paragraph" w:customStyle="1" w:styleId="aff2">
    <w:name w:val="Таблицы (моноширинный)"/>
    <w:basedOn w:val="a"/>
    <w:next w:val="a"/>
    <w:uiPriority w:val="99"/>
    <w:rsid w:val="00761E93"/>
    <w:pPr>
      <w:widowControl w:val="0"/>
      <w:autoSpaceDE w:val="0"/>
      <w:autoSpaceDN w:val="0"/>
      <w:adjustRightInd w:val="0"/>
    </w:pPr>
    <w:rPr>
      <w:rFonts w:ascii="Courier New" w:hAnsi="Courier New" w:cs="Courier New"/>
      <w:sz w:val="24"/>
      <w:szCs w:val="24"/>
    </w:rPr>
  </w:style>
  <w:style w:type="paragraph" w:customStyle="1" w:styleId="aff3">
    <w:name w:val="Прижатый влево"/>
    <w:basedOn w:val="a"/>
    <w:next w:val="a"/>
    <w:uiPriority w:val="99"/>
    <w:rsid w:val="00761E93"/>
    <w:pPr>
      <w:widowControl w:val="0"/>
      <w:autoSpaceDE w:val="0"/>
      <w:autoSpaceDN w:val="0"/>
      <w:adjustRightInd w:val="0"/>
    </w:pPr>
    <w:rPr>
      <w:rFonts w:ascii="Arial" w:hAnsi="Arial" w:cs="Arial"/>
      <w:sz w:val="24"/>
      <w:szCs w:val="24"/>
    </w:rPr>
  </w:style>
  <w:style w:type="paragraph" w:customStyle="1" w:styleId="19">
    <w:name w:val="Абзац списка1"/>
    <w:basedOn w:val="a"/>
    <w:rsid w:val="00761E93"/>
    <w:pPr>
      <w:spacing w:after="200" w:line="276" w:lineRule="auto"/>
      <w:ind w:left="720"/>
    </w:pPr>
    <w:rPr>
      <w:rFonts w:ascii="Calibri" w:hAnsi="Calibri"/>
      <w:sz w:val="22"/>
      <w:szCs w:val="22"/>
      <w:lang w:eastAsia="en-US"/>
    </w:rPr>
  </w:style>
  <w:style w:type="character" w:customStyle="1" w:styleId="a9">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8"/>
    <w:locked/>
    <w:rsid w:val="00761E93"/>
    <w:rPr>
      <w:rFonts w:ascii="Times New Roman" w:eastAsia="Times New Roman" w:hAnsi="Times New Roman"/>
      <w:sz w:val="24"/>
      <w:szCs w:val="24"/>
    </w:rPr>
  </w:style>
  <w:style w:type="paragraph" w:customStyle="1" w:styleId="aff4">
    <w:name w:val="Регистр МНПА"/>
    <w:basedOn w:val="a"/>
    <w:autoRedefine/>
    <w:qFormat/>
    <w:rsid w:val="00761E93"/>
    <w:pPr>
      <w:widowControl w:val="0"/>
      <w:autoSpaceDE w:val="0"/>
      <w:autoSpaceDN w:val="0"/>
      <w:adjustRightInd w:val="0"/>
      <w:ind w:firstLine="709"/>
      <w:jc w:val="both"/>
    </w:pPr>
    <w:rPr>
      <w:rFonts w:ascii="Arial" w:eastAsia="Calibri"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620">
      <w:bodyDiv w:val="1"/>
      <w:marLeft w:val="0"/>
      <w:marRight w:val="0"/>
      <w:marTop w:val="0"/>
      <w:marBottom w:val="0"/>
      <w:divBdr>
        <w:top w:val="none" w:sz="0" w:space="0" w:color="auto"/>
        <w:left w:val="none" w:sz="0" w:space="0" w:color="auto"/>
        <w:bottom w:val="none" w:sz="0" w:space="0" w:color="auto"/>
        <w:right w:val="none" w:sz="0" w:space="0" w:color="auto"/>
      </w:divBdr>
    </w:div>
    <w:div w:id="100493736">
      <w:marLeft w:val="0"/>
      <w:marRight w:val="0"/>
      <w:marTop w:val="0"/>
      <w:marBottom w:val="0"/>
      <w:divBdr>
        <w:top w:val="none" w:sz="0" w:space="0" w:color="auto"/>
        <w:left w:val="none" w:sz="0" w:space="0" w:color="auto"/>
        <w:bottom w:val="none" w:sz="0" w:space="0" w:color="auto"/>
        <w:right w:val="none" w:sz="0" w:space="0" w:color="auto"/>
      </w:divBdr>
      <w:divsChild>
        <w:div w:id="100493782">
          <w:marLeft w:val="0"/>
          <w:marRight w:val="0"/>
          <w:marTop w:val="0"/>
          <w:marBottom w:val="0"/>
          <w:divBdr>
            <w:top w:val="none" w:sz="0" w:space="0" w:color="auto"/>
            <w:left w:val="none" w:sz="0" w:space="0" w:color="auto"/>
            <w:bottom w:val="none" w:sz="0" w:space="0" w:color="auto"/>
            <w:right w:val="none" w:sz="0" w:space="0" w:color="auto"/>
          </w:divBdr>
          <w:divsChild>
            <w:div w:id="100493741">
              <w:marLeft w:val="0"/>
              <w:marRight w:val="0"/>
              <w:marTop w:val="0"/>
              <w:marBottom w:val="0"/>
              <w:divBdr>
                <w:top w:val="none" w:sz="0" w:space="0" w:color="auto"/>
                <w:left w:val="none" w:sz="0" w:space="0" w:color="auto"/>
                <w:bottom w:val="none" w:sz="0" w:space="0" w:color="auto"/>
                <w:right w:val="none" w:sz="0" w:space="0" w:color="auto"/>
              </w:divBdr>
              <w:divsChild>
                <w:div w:id="100493758">
                  <w:marLeft w:val="0"/>
                  <w:marRight w:val="0"/>
                  <w:marTop w:val="0"/>
                  <w:marBottom w:val="0"/>
                  <w:divBdr>
                    <w:top w:val="none" w:sz="0" w:space="0" w:color="auto"/>
                    <w:left w:val="none" w:sz="0" w:space="0" w:color="auto"/>
                    <w:bottom w:val="none" w:sz="0" w:space="0" w:color="auto"/>
                    <w:right w:val="none" w:sz="0" w:space="0" w:color="auto"/>
                  </w:divBdr>
                </w:div>
                <w:div w:id="100493760">
                  <w:marLeft w:val="0"/>
                  <w:marRight w:val="0"/>
                  <w:marTop w:val="0"/>
                  <w:marBottom w:val="0"/>
                  <w:divBdr>
                    <w:top w:val="none" w:sz="0" w:space="0" w:color="auto"/>
                    <w:left w:val="none" w:sz="0" w:space="0" w:color="auto"/>
                    <w:bottom w:val="none" w:sz="0" w:space="0" w:color="auto"/>
                    <w:right w:val="none" w:sz="0" w:space="0" w:color="auto"/>
                  </w:divBdr>
                </w:div>
                <w:div w:id="100493774">
                  <w:marLeft w:val="0"/>
                  <w:marRight w:val="0"/>
                  <w:marTop w:val="0"/>
                  <w:marBottom w:val="0"/>
                  <w:divBdr>
                    <w:top w:val="none" w:sz="0" w:space="0" w:color="auto"/>
                    <w:left w:val="none" w:sz="0" w:space="0" w:color="auto"/>
                    <w:bottom w:val="none" w:sz="0" w:space="0" w:color="auto"/>
                    <w:right w:val="none" w:sz="0" w:space="0" w:color="auto"/>
                  </w:divBdr>
                </w:div>
                <w:div w:id="100493778">
                  <w:marLeft w:val="0"/>
                  <w:marRight w:val="0"/>
                  <w:marTop w:val="0"/>
                  <w:marBottom w:val="0"/>
                  <w:divBdr>
                    <w:top w:val="none" w:sz="0" w:space="0" w:color="auto"/>
                    <w:left w:val="none" w:sz="0" w:space="0" w:color="auto"/>
                    <w:bottom w:val="none" w:sz="0" w:space="0" w:color="auto"/>
                    <w:right w:val="none" w:sz="0" w:space="0" w:color="auto"/>
                  </w:divBdr>
                </w:div>
                <w:div w:id="100493795">
                  <w:marLeft w:val="0"/>
                  <w:marRight w:val="0"/>
                  <w:marTop w:val="0"/>
                  <w:marBottom w:val="0"/>
                  <w:divBdr>
                    <w:top w:val="none" w:sz="0" w:space="0" w:color="auto"/>
                    <w:left w:val="none" w:sz="0" w:space="0" w:color="auto"/>
                    <w:bottom w:val="none" w:sz="0" w:space="0" w:color="auto"/>
                    <w:right w:val="none" w:sz="0" w:space="0" w:color="auto"/>
                  </w:divBdr>
                </w:div>
                <w:div w:id="100493807">
                  <w:marLeft w:val="0"/>
                  <w:marRight w:val="0"/>
                  <w:marTop w:val="0"/>
                  <w:marBottom w:val="0"/>
                  <w:divBdr>
                    <w:top w:val="none" w:sz="0" w:space="0" w:color="auto"/>
                    <w:left w:val="none" w:sz="0" w:space="0" w:color="auto"/>
                    <w:bottom w:val="none" w:sz="0" w:space="0" w:color="auto"/>
                    <w:right w:val="none" w:sz="0" w:space="0" w:color="auto"/>
                  </w:divBdr>
                </w:div>
                <w:div w:id="100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37">
      <w:marLeft w:val="0"/>
      <w:marRight w:val="0"/>
      <w:marTop w:val="0"/>
      <w:marBottom w:val="0"/>
      <w:divBdr>
        <w:top w:val="none" w:sz="0" w:space="0" w:color="auto"/>
        <w:left w:val="none" w:sz="0" w:space="0" w:color="auto"/>
        <w:bottom w:val="none" w:sz="0" w:space="0" w:color="auto"/>
        <w:right w:val="none" w:sz="0" w:space="0" w:color="auto"/>
      </w:divBdr>
      <w:divsChild>
        <w:div w:id="100493789">
          <w:marLeft w:val="0"/>
          <w:marRight w:val="0"/>
          <w:marTop w:val="0"/>
          <w:marBottom w:val="0"/>
          <w:divBdr>
            <w:top w:val="none" w:sz="0" w:space="0" w:color="auto"/>
            <w:left w:val="none" w:sz="0" w:space="0" w:color="auto"/>
            <w:bottom w:val="none" w:sz="0" w:space="0" w:color="auto"/>
            <w:right w:val="none" w:sz="0" w:space="0" w:color="auto"/>
          </w:divBdr>
          <w:divsChild>
            <w:div w:id="100493757">
              <w:marLeft w:val="0"/>
              <w:marRight w:val="0"/>
              <w:marTop w:val="0"/>
              <w:marBottom w:val="0"/>
              <w:divBdr>
                <w:top w:val="none" w:sz="0" w:space="0" w:color="auto"/>
                <w:left w:val="none" w:sz="0" w:space="0" w:color="auto"/>
                <w:bottom w:val="none" w:sz="0" w:space="0" w:color="auto"/>
                <w:right w:val="none" w:sz="0" w:space="0" w:color="auto"/>
              </w:divBdr>
              <w:divsChild>
                <w:div w:id="100493732">
                  <w:marLeft w:val="0"/>
                  <w:marRight w:val="0"/>
                  <w:marTop w:val="0"/>
                  <w:marBottom w:val="0"/>
                  <w:divBdr>
                    <w:top w:val="none" w:sz="0" w:space="0" w:color="auto"/>
                    <w:left w:val="none" w:sz="0" w:space="0" w:color="auto"/>
                    <w:bottom w:val="none" w:sz="0" w:space="0" w:color="auto"/>
                    <w:right w:val="none" w:sz="0" w:space="0" w:color="auto"/>
                  </w:divBdr>
                </w:div>
                <w:div w:id="100493734">
                  <w:marLeft w:val="0"/>
                  <w:marRight w:val="0"/>
                  <w:marTop w:val="0"/>
                  <w:marBottom w:val="0"/>
                  <w:divBdr>
                    <w:top w:val="none" w:sz="0" w:space="0" w:color="auto"/>
                    <w:left w:val="none" w:sz="0" w:space="0" w:color="auto"/>
                    <w:bottom w:val="none" w:sz="0" w:space="0" w:color="auto"/>
                    <w:right w:val="none" w:sz="0" w:space="0" w:color="auto"/>
                  </w:divBdr>
                </w:div>
                <w:div w:id="100493740">
                  <w:marLeft w:val="0"/>
                  <w:marRight w:val="0"/>
                  <w:marTop w:val="0"/>
                  <w:marBottom w:val="0"/>
                  <w:divBdr>
                    <w:top w:val="none" w:sz="0" w:space="0" w:color="auto"/>
                    <w:left w:val="none" w:sz="0" w:space="0" w:color="auto"/>
                    <w:bottom w:val="none" w:sz="0" w:space="0" w:color="auto"/>
                    <w:right w:val="none" w:sz="0" w:space="0" w:color="auto"/>
                  </w:divBdr>
                </w:div>
                <w:div w:id="100493742">
                  <w:marLeft w:val="0"/>
                  <w:marRight w:val="0"/>
                  <w:marTop w:val="0"/>
                  <w:marBottom w:val="0"/>
                  <w:divBdr>
                    <w:top w:val="none" w:sz="0" w:space="0" w:color="auto"/>
                    <w:left w:val="none" w:sz="0" w:space="0" w:color="auto"/>
                    <w:bottom w:val="none" w:sz="0" w:space="0" w:color="auto"/>
                    <w:right w:val="none" w:sz="0" w:space="0" w:color="auto"/>
                  </w:divBdr>
                </w:div>
                <w:div w:id="100493749">
                  <w:marLeft w:val="0"/>
                  <w:marRight w:val="0"/>
                  <w:marTop w:val="0"/>
                  <w:marBottom w:val="0"/>
                  <w:divBdr>
                    <w:top w:val="none" w:sz="0" w:space="0" w:color="auto"/>
                    <w:left w:val="none" w:sz="0" w:space="0" w:color="auto"/>
                    <w:bottom w:val="none" w:sz="0" w:space="0" w:color="auto"/>
                    <w:right w:val="none" w:sz="0" w:space="0" w:color="auto"/>
                  </w:divBdr>
                </w:div>
                <w:div w:id="100493750">
                  <w:marLeft w:val="0"/>
                  <w:marRight w:val="0"/>
                  <w:marTop w:val="0"/>
                  <w:marBottom w:val="0"/>
                  <w:divBdr>
                    <w:top w:val="none" w:sz="0" w:space="0" w:color="auto"/>
                    <w:left w:val="none" w:sz="0" w:space="0" w:color="auto"/>
                    <w:bottom w:val="none" w:sz="0" w:space="0" w:color="auto"/>
                    <w:right w:val="none" w:sz="0" w:space="0" w:color="auto"/>
                  </w:divBdr>
                </w:div>
                <w:div w:id="100493756">
                  <w:marLeft w:val="0"/>
                  <w:marRight w:val="0"/>
                  <w:marTop w:val="0"/>
                  <w:marBottom w:val="0"/>
                  <w:divBdr>
                    <w:top w:val="none" w:sz="0" w:space="0" w:color="auto"/>
                    <w:left w:val="none" w:sz="0" w:space="0" w:color="auto"/>
                    <w:bottom w:val="none" w:sz="0" w:space="0" w:color="auto"/>
                    <w:right w:val="none" w:sz="0" w:space="0" w:color="auto"/>
                  </w:divBdr>
                </w:div>
                <w:div w:id="100493768">
                  <w:marLeft w:val="0"/>
                  <w:marRight w:val="0"/>
                  <w:marTop w:val="0"/>
                  <w:marBottom w:val="0"/>
                  <w:divBdr>
                    <w:top w:val="none" w:sz="0" w:space="0" w:color="auto"/>
                    <w:left w:val="none" w:sz="0" w:space="0" w:color="auto"/>
                    <w:bottom w:val="none" w:sz="0" w:space="0" w:color="auto"/>
                    <w:right w:val="none" w:sz="0" w:space="0" w:color="auto"/>
                  </w:divBdr>
                </w:div>
                <w:div w:id="100493769">
                  <w:marLeft w:val="0"/>
                  <w:marRight w:val="0"/>
                  <w:marTop w:val="0"/>
                  <w:marBottom w:val="0"/>
                  <w:divBdr>
                    <w:top w:val="none" w:sz="0" w:space="0" w:color="auto"/>
                    <w:left w:val="none" w:sz="0" w:space="0" w:color="auto"/>
                    <w:bottom w:val="none" w:sz="0" w:space="0" w:color="auto"/>
                    <w:right w:val="none" w:sz="0" w:space="0" w:color="auto"/>
                  </w:divBdr>
                </w:div>
                <w:div w:id="100493787">
                  <w:marLeft w:val="0"/>
                  <w:marRight w:val="0"/>
                  <w:marTop w:val="0"/>
                  <w:marBottom w:val="0"/>
                  <w:divBdr>
                    <w:top w:val="none" w:sz="0" w:space="0" w:color="auto"/>
                    <w:left w:val="none" w:sz="0" w:space="0" w:color="auto"/>
                    <w:bottom w:val="none" w:sz="0" w:space="0" w:color="auto"/>
                    <w:right w:val="none" w:sz="0" w:space="0" w:color="auto"/>
                  </w:divBdr>
                </w:div>
                <w:div w:id="100493792">
                  <w:marLeft w:val="0"/>
                  <w:marRight w:val="0"/>
                  <w:marTop w:val="0"/>
                  <w:marBottom w:val="0"/>
                  <w:divBdr>
                    <w:top w:val="none" w:sz="0" w:space="0" w:color="auto"/>
                    <w:left w:val="none" w:sz="0" w:space="0" w:color="auto"/>
                    <w:bottom w:val="none" w:sz="0" w:space="0" w:color="auto"/>
                    <w:right w:val="none" w:sz="0" w:space="0" w:color="auto"/>
                  </w:divBdr>
                </w:div>
                <w:div w:id="100493793">
                  <w:marLeft w:val="0"/>
                  <w:marRight w:val="0"/>
                  <w:marTop w:val="0"/>
                  <w:marBottom w:val="0"/>
                  <w:divBdr>
                    <w:top w:val="none" w:sz="0" w:space="0" w:color="auto"/>
                    <w:left w:val="none" w:sz="0" w:space="0" w:color="auto"/>
                    <w:bottom w:val="none" w:sz="0" w:space="0" w:color="auto"/>
                    <w:right w:val="none" w:sz="0" w:space="0" w:color="auto"/>
                  </w:divBdr>
                </w:div>
                <w:div w:id="100493815">
                  <w:marLeft w:val="0"/>
                  <w:marRight w:val="0"/>
                  <w:marTop w:val="0"/>
                  <w:marBottom w:val="0"/>
                  <w:divBdr>
                    <w:top w:val="none" w:sz="0" w:space="0" w:color="auto"/>
                    <w:left w:val="none" w:sz="0" w:space="0" w:color="auto"/>
                    <w:bottom w:val="none" w:sz="0" w:space="0" w:color="auto"/>
                    <w:right w:val="none" w:sz="0" w:space="0" w:color="auto"/>
                  </w:divBdr>
                </w:div>
                <w:div w:id="100493816">
                  <w:marLeft w:val="0"/>
                  <w:marRight w:val="0"/>
                  <w:marTop w:val="0"/>
                  <w:marBottom w:val="0"/>
                  <w:divBdr>
                    <w:top w:val="none" w:sz="0" w:space="0" w:color="auto"/>
                    <w:left w:val="none" w:sz="0" w:space="0" w:color="auto"/>
                    <w:bottom w:val="none" w:sz="0" w:space="0" w:color="auto"/>
                    <w:right w:val="none" w:sz="0" w:space="0" w:color="auto"/>
                  </w:divBdr>
                </w:div>
                <w:div w:id="100493817">
                  <w:marLeft w:val="0"/>
                  <w:marRight w:val="0"/>
                  <w:marTop w:val="0"/>
                  <w:marBottom w:val="0"/>
                  <w:divBdr>
                    <w:top w:val="none" w:sz="0" w:space="0" w:color="auto"/>
                    <w:left w:val="none" w:sz="0" w:space="0" w:color="auto"/>
                    <w:bottom w:val="none" w:sz="0" w:space="0" w:color="auto"/>
                    <w:right w:val="none" w:sz="0" w:space="0" w:color="auto"/>
                  </w:divBdr>
                </w:div>
                <w:div w:id="100493818">
                  <w:marLeft w:val="0"/>
                  <w:marRight w:val="0"/>
                  <w:marTop w:val="0"/>
                  <w:marBottom w:val="0"/>
                  <w:divBdr>
                    <w:top w:val="none" w:sz="0" w:space="0" w:color="auto"/>
                    <w:left w:val="none" w:sz="0" w:space="0" w:color="auto"/>
                    <w:bottom w:val="none" w:sz="0" w:space="0" w:color="auto"/>
                    <w:right w:val="none" w:sz="0" w:space="0" w:color="auto"/>
                  </w:divBdr>
                </w:div>
                <w:div w:id="100493820">
                  <w:marLeft w:val="0"/>
                  <w:marRight w:val="0"/>
                  <w:marTop w:val="0"/>
                  <w:marBottom w:val="0"/>
                  <w:divBdr>
                    <w:top w:val="none" w:sz="0" w:space="0" w:color="auto"/>
                    <w:left w:val="none" w:sz="0" w:space="0" w:color="auto"/>
                    <w:bottom w:val="none" w:sz="0" w:space="0" w:color="auto"/>
                    <w:right w:val="none" w:sz="0" w:space="0" w:color="auto"/>
                  </w:divBdr>
                </w:div>
                <w:div w:id="1004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4">
      <w:marLeft w:val="0"/>
      <w:marRight w:val="0"/>
      <w:marTop w:val="0"/>
      <w:marBottom w:val="0"/>
      <w:divBdr>
        <w:top w:val="none" w:sz="0" w:space="0" w:color="auto"/>
        <w:left w:val="none" w:sz="0" w:space="0" w:color="auto"/>
        <w:bottom w:val="none" w:sz="0" w:space="0" w:color="auto"/>
        <w:right w:val="none" w:sz="0" w:space="0" w:color="auto"/>
      </w:divBdr>
      <w:divsChild>
        <w:div w:id="100493773">
          <w:marLeft w:val="0"/>
          <w:marRight w:val="0"/>
          <w:marTop w:val="0"/>
          <w:marBottom w:val="0"/>
          <w:divBdr>
            <w:top w:val="none" w:sz="0" w:space="0" w:color="auto"/>
            <w:left w:val="none" w:sz="0" w:space="0" w:color="auto"/>
            <w:bottom w:val="none" w:sz="0" w:space="0" w:color="auto"/>
            <w:right w:val="none" w:sz="0" w:space="0" w:color="auto"/>
          </w:divBdr>
          <w:divsChild>
            <w:div w:id="100493735">
              <w:marLeft w:val="0"/>
              <w:marRight w:val="0"/>
              <w:marTop w:val="0"/>
              <w:marBottom w:val="0"/>
              <w:divBdr>
                <w:top w:val="none" w:sz="0" w:space="0" w:color="auto"/>
                <w:left w:val="none" w:sz="0" w:space="0" w:color="auto"/>
                <w:bottom w:val="none" w:sz="0" w:space="0" w:color="auto"/>
                <w:right w:val="none" w:sz="0" w:space="0" w:color="auto"/>
              </w:divBdr>
              <w:divsChild>
                <w:div w:id="100493733">
                  <w:marLeft w:val="0"/>
                  <w:marRight w:val="0"/>
                  <w:marTop w:val="0"/>
                  <w:marBottom w:val="0"/>
                  <w:divBdr>
                    <w:top w:val="none" w:sz="0" w:space="0" w:color="auto"/>
                    <w:left w:val="none" w:sz="0" w:space="0" w:color="auto"/>
                    <w:bottom w:val="none" w:sz="0" w:space="0" w:color="auto"/>
                    <w:right w:val="none" w:sz="0" w:space="0" w:color="auto"/>
                  </w:divBdr>
                </w:div>
                <w:div w:id="100493738">
                  <w:marLeft w:val="0"/>
                  <w:marRight w:val="0"/>
                  <w:marTop w:val="0"/>
                  <w:marBottom w:val="0"/>
                  <w:divBdr>
                    <w:top w:val="none" w:sz="0" w:space="0" w:color="auto"/>
                    <w:left w:val="none" w:sz="0" w:space="0" w:color="auto"/>
                    <w:bottom w:val="none" w:sz="0" w:space="0" w:color="auto"/>
                    <w:right w:val="none" w:sz="0" w:space="0" w:color="auto"/>
                  </w:divBdr>
                </w:div>
                <w:div w:id="100493765">
                  <w:marLeft w:val="0"/>
                  <w:marRight w:val="0"/>
                  <w:marTop w:val="0"/>
                  <w:marBottom w:val="0"/>
                  <w:divBdr>
                    <w:top w:val="none" w:sz="0" w:space="0" w:color="auto"/>
                    <w:left w:val="none" w:sz="0" w:space="0" w:color="auto"/>
                    <w:bottom w:val="none" w:sz="0" w:space="0" w:color="auto"/>
                    <w:right w:val="none" w:sz="0" w:space="0" w:color="auto"/>
                  </w:divBdr>
                </w:div>
                <w:div w:id="100493776">
                  <w:marLeft w:val="0"/>
                  <w:marRight w:val="0"/>
                  <w:marTop w:val="0"/>
                  <w:marBottom w:val="0"/>
                  <w:divBdr>
                    <w:top w:val="none" w:sz="0" w:space="0" w:color="auto"/>
                    <w:left w:val="none" w:sz="0" w:space="0" w:color="auto"/>
                    <w:bottom w:val="none" w:sz="0" w:space="0" w:color="auto"/>
                    <w:right w:val="none" w:sz="0" w:space="0" w:color="auto"/>
                  </w:divBdr>
                </w:div>
                <w:div w:id="100493777">
                  <w:marLeft w:val="0"/>
                  <w:marRight w:val="0"/>
                  <w:marTop w:val="0"/>
                  <w:marBottom w:val="0"/>
                  <w:divBdr>
                    <w:top w:val="none" w:sz="0" w:space="0" w:color="auto"/>
                    <w:left w:val="none" w:sz="0" w:space="0" w:color="auto"/>
                    <w:bottom w:val="none" w:sz="0" w:space="0" w:color="auto"/>
                    <w:right w:val="none" w:sz="0" w:space="0" w:color="auto"/>
                  </w:divBdr>
                </w:div>
                <w:div w:id="100493790">
                  <w:marLeft w:val="0"/>
                  <w:marRight w:val="0"/>
                  <w:marTop w:val="0"/>
                  <w:marBottom w:val="0"/>
                  <w:divBdr>
                    <w:top w:val="none" w:sz="0" w:space="0" w:color="auto"/>
                    <w:left w:val="none" w:sz="0" w:space="0" w:color="auto"/>
                    <w:bottom w:val="none" w:sz="0" w:space="0" w:color="auto"/>
                    <w:right w:val="none" w:sz="0" w:space="0" w:color="auto"/>
                  </w:divBdr>
                </w:div>
                <w:div w:id="100493805">
                  <w:marLeft w:val="0"/>
                  <w:marRight w:val="0"/>
                  <w:marTop w:val="0"/>
                  <w:marBottom w:val="0"/>
                  <w:divBdr>
                    <w:top w:val="none" w:sz="0" w:space="0" w:color="auto"/>
                    <w:left w:val="none" w:sz="0" w:space="0" w:color="auto"/>
                    <w:bottom w:val="none" w:sz="0" w:space="0" w:color="auto"/>
                    <w:right w:val="none" w:sz="0" w:space="0" w:color="auto"/>
                  </w:divBdr>
                </w:div>
                <w:div w:id="100493806">
                  <w:marLeft w:val="0"/>
                  <w:marRight w:val="0"/>
                  <w:marTop w:val="0"/>
                  <w:marBottom w:val="0"/>
                  <w:divBdr>
                    <w:top w:val="none" w:sz="0" w:space="0" w:color="auto"/>
                    <w:left w:val="none" w:sz="0" w:space="0" w:color="auto"/>
                    <w:bottom w:val="none" w:sz="0" w:space="0" w:color="auto"/>
                    <w:right w:val="none" w:sz="0" w:space="0" w:color="auto"/>
                  </w:divBdr>
                </w:div>
                <w:div w:id="1004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45">
      <w:marLeft w:val="0"/>
      <w:marRight w:val="0"/>
      <w:marTop w:val="0"/>
      <w:marBottom w:val="0"/>
      <w:divBdr>
        <w:top w:val="none" w:sz="0" w:space="0" w:color="auto"/>
        <w:left w:val="none" w:sz="0" w:space="0" w:color="auto"/>
        <w:bottom w:val="none" w:sz="0" w:space="0" w:color="auto"/>
        <w:right w:val="none" w:sz="0" w:space="0" w:color="auto"/>
      </w:divBdr>
      <w:divsChild>
        <w:div w:id="100493759">
          <w:marLeft w:val="0"/>
          <w:marRight w:val="0"/>
          <w:marTop w:val="0"/>
          <w:marBottom w:val="0"/>
          <w:divBdr>
            <w:top w:val="none" w:sz="0" w:space="0" w:color="auto"/>
            <w:left w:val="none" w:sz="0" w:space="0" w:color="auto"/>
            <w:bottom w:val="none" w:sz="0" w:space="0" w:color="auto"/>
            <w:right w:val="none" w:sz="0" w:space="0" w:color="auto"/>
          </w:divBdr>
          <w:divsChild>
            <w:div w:id="100493775">
              <w:marLeft w:val="0"/>
              <w:marRight w:val="0"/>
              <w:marTop w:val="0"/>
              <w:marBottom w:val="0"/>
              <w:divBdr>
                <w:top w:val="none" w:sz="0" w:space="0" w:color="auto"/>
                <w:left w:val="none" w:sz="0" w:space="0" w:color="auto"/>
                <w:bottom w:val="none" w:sz="0" w:space="0" w:color="auto"/>
                <w:right w:val="none" w:sz="0" w:space="0" w:color="auto"/>
              </w:divBdr>
              <w:divsChild>
                <w:div w:id="100493746">
                  <w:marLeft w:val="0"/>
                  <w:marRight w:val="0"/>
                  <w:marTop w:val="0"/>
                  <w:marBottom w:val="0"/>
                  <w:divBdr>
                    <w:top w:val="none" w:sz="0" w:space="0" w:color="auto"/>
                    <w:left w:val="none" w:sz="0" w:space="0" w:color="auto"/>
                    <w:bottom w:val="none" w:sz="0" w:space="0" w:color="auto"/>
                    <w:right w:val="none" w:sz="0" w:space="0" w:color="auto"/>
                  </w:divBdr>
                </w:div>
                <w:div w:id="100493747">
                  <w:marLeft w:val="0"/>
                  <w:marRight w:val="0"/>
                  <w:marTop w:val="0"/>
                  <w:marBottom w:val="0"/>
                  <w:divBdr>
                    <w:top w:val="none" w:sz="0" w:space="0" w:color="auto"/>
                    <w:left w:val="none" w:sz="0" w:space="0" w:color="auto"/>
                    <w:bottom w:val="none" w:sz="0" w:space="0" w:color="auto"/>
                    <w:right w:val="none" w:sz="0" w:space="0" w:color="auto"/>
                  </w:divBdr>
                </w:div>
                <w:div w:id="100493752">
                  <w:marLeft w:val="0"/>
                  <w:marRight w:val="0"/>
                  <w:marTop w:val="0"/>
                  <w:marBottom w:val="0"/>
                  <w:divBdr>
                    <w:top w:val="none" w:sz="0" w:space="0" w:color="auto"/>
                    <w:left w:val="none" w:sz="0" w:space="0" w:color="auto"/>
                    <w:bottom w:val="none" w:sz="0" w:space="0" w:color="auto"/>
                    <w:right w:val="none" w:sz="0" w:space="0" w:color="auto"/>
                  </w:divBdr>
                </w:div>
                <w:div w:id="100493761">
                  <w:marLeft w:val="0"/>
                  <w:marRight w:val="0"/>
                  <w:marTop w:val="0"/>
                  <w:marBottom w:val="0"/>
                  <w:divBdr>
                    <w:top w:val="none" w:sz="0" w:space="0" w:color="auto"/>
                    <w:left w:val="none" w:sz="0" w:space="0" w:color="auto"/>
                    <w:bottom w:val="none" w:sz="0" w:space="0" w:color="auto"/>
                    <w:right w:val="none" w:sz="0" w:space="0" w:color="auto"/>
                  </w:divBdr>
                </w:div>
                <w:div w:id="100493762">
                  <w:marLeft w:val="0"/>
                  <w:marRight w:val="0"/>
                  <w:marTop w:val="0"/>
                  <w:marBottom w:val="0"/>
                  <w:divBdr>
                    <w:top w:val="none" w:sz="0" w:space="0" w:color="auto"/>
                    <w:left w:val="none" w:sz="0" w:space="0" w:color="auto"/>
                    <w:bottom w:val="none" w:sz="0" w:space="0" w:color="auto"/>
                    <w:right w:val="none" w:sz="0" w:space="0" w:color="auto"/>
                  </w:divBdr>
                </w:div>
                <w:div w:id="100493763">
                  <w:marLeft w:val="0"/>
                  <w:marRight w:val="0"/>
                  <w:marTop w:val="0"/>
                  <w:marBottom w:val="0"/>
                  <w:divBdr>
                    <w:top w:val="none" w:sz="0" w:space="0" w:color="auto"/>
                    <w:left w:val="none" w:sz="0" w:space="0" w:color="auto"/>
                    <w:bottom w:val="none" w:sz="0" w:space="0" w:color="auto"/>
                    <w:right w:val="none" w:sz="0" w:space="0" w:color="auto"/>
                  </w:divBdr>
                </w:div>
                <w:div w:id="100493764">
                  <w:marLeft w:val="0"/>
                  <w:marRight w:val="0"/>
                  <w:marTop w:val="0"/>
                  <w:marBottom w:val="0"/>
                  <w:divBdr>
                    <w:top w:val="none" w:sz="0" w:space="0" w:color="auto"/>
                    <w:left w:val="none" w:sz="0" w:space="0" w:color="auto"/>
                    <w:bottom w:val="none" w:sz="0" w:space="0" w:color="auto"/>
                    <w:right w:val="none" w:sz="0" w:space="0" w:color="auto"/>
                  </w:divBdr>
                </w:div>
                <w:div w:id="100493767">
                  <w:marLeft w:val="0"/>
                  <w:marRight w:val="0"/>
                  <w:marTop w:val="0"/>
                  <w:marBottom w:val="0"/>
                  <w:divBdr>
                    <w:top w:val="none" w:sz="0" w:space="0" w:color="auto"/>
                    <w:left w:val="none" w:sz="0" w:space="0" w:color="auto"/>
                    <w:bottom w:val="none" w:sz="0" w:space="0" w:color="auto"/>
                    <w:right w:val="none" w:sz="0" w:space="0" w:color="auto"/>
                  </w:divBdr>
                </w:div>
                <w:div w:id="100493772">
                  <w:marLeft w:val="0"/>
                  <w:marRight w:val="0"/>
                  <w:marTop w:val="0"/>
                  <w:marBottom w:val="0"/>
                  <w:divBdr>
                    <w:top w:val="none" w:sz="0" w:space="0" w:color="auto"/>
                    <w:left w:val="none" w:sz="0" w:space="0" w:color="auto"/>
                    <w:bottom w:val="none" w:sz="0" w:space="0" w:color="auto"/>
                    <w:right w:val="none" w:sz="0" w:space="0" w:color="auto"/>
                  </w:divBdr>
                </w:div>
                <w:div w:id="100493779">
                  <w:marLeft w:val="0"/>
                  <w:marRight w:val="0"/>
                  <w:marTop w:val="0"/>
                  <w:marBottom w:val="0"/>
                  <w:divBdr>
                    <w:top w:val="none" w:sz="0" w:space="0" w:color="auto"/>
                    <w:left w:val="none" w:sz="0" w:space="0" w:color="auto"/>
                    <w:bottom w:val="none" w:sz="0" w:space="0" w:color="auto"/>
                    <w:right w:val="none" w:sz="0" w:space="0" w:color="auto"/>
                  </w:divBdr>
                </w:div>
                <w:div w:id="100493780">
                  <w:marLeft w:val="0"/>
                  <w:marRight w:val="0"/>
                  <w:marTop w:val="0"/>
                  <w:marBottom w:val="0"/>
                  <w:divBdr>
                    <w:top w:val="none" w:sz="0" w:space="0" w:color="auto"/>
                    <w:left w:val="none" w:sz="0" w:space="0" w:color="auto"/>
                    <w:bottom w:val="none" w:sz="0" w:space="0" w:color="auto"/>
                    <w:right w:val="none" w:sz="0" w:space="0" w:color="auto"/>
                  </w:divBdr>
                </w:div>
                <w:div w:id="100493781">
                  <w:marLeft w:val="0"/>
                  <w:marRight w:val="0"/>
                  <w:marTop w:val="0"/>
                  <w:marBottom w:val="0"/>
                  <w:divBdr>
                    <w:top w:val="none" w:sz="0" w:space="0" w:color="auto"/>
                    <w:left w:val="none" w:sz="0" w:space="0" w:color="auto"/>
                    <w:bottom w:val="none" w:sz="0" w:space="0" w:color="auto"/>
                    <w:right w:val="none" w:sz="0" w:space="0" w:color="auto"/>
                  </w:divBdr>
                </w:div>
                <w:div w:id="100493784">
                  <w:marLeft w:val="0"/>
                  <w:marRight w:val="0"/>
                  <w:marTop w:val="0"/>
                  <w:marBottom w:val="0"/>
                  <w:divBdr>
                    <w:top w:val="none" w:sz="0" w:space="0" w:color="auto"/>
                    <w:left w:val="none" w:sz="0" w:space="0" w:color="auto"/>
                    <w:bottom w:val="none" w:sz="0" w:space="0" w:color="auto"/>
                    <w:right w:val="none" w:sz="0" w:space="0" w:color="auto"/>
                  </w:divBdr>
                </w:div>
                <w:div w:id="100493791">
                  <w:marLeft w:val="0"/>
                  <w:marRight w:val="0"/>
                  <w:marTop w:val="0"/>
                  <w:marBottom w:val="0"/>
                  <w:divBdr>
                    <w:top w:val="none" w:sz="0" w:space="0" w:color="auto"/>
                    <w:left w:val="none" w:sz="0" w:space="0" w:color="auto"/>
                    <w:bottom w:val="none" w:sz="0" w:space="0" w:color="auto"/>
                    <w:right w:val="none" w:sz="0" w:space="0" w:color="auto"/>
                  </w:divBdr>
                </w:div>
                <w:div w:id="100493798">
                  <w:marLeft w:val="0"/>
                  <w:marRight w:val="0"/>
                  <w:marTop w:val="0"/>
                  <w:marBottom w:val="0"/>
                  <w:divBdr>
                    <w:top w:val="none" w:sz="0" w:space="0" w:color="auto"/>
                    <w:left w:val="none" w:sz="0" w:space="0" w:color="auto"/>
                    <w:bottom w:val="none" w:sz="0" w:space="0" w:color="auto"/>
                    <w:right w:val="none" w:sz="0" w:space="0" w:color="auto"/>
                  </w:divBdr>
                </w:div>
                <w:div w:id="100493800">
                  <w:marLeft w:val="0"/>
                  <w:marRight w:val="0"/>
                  <w:marTop w:val="0"/>
                  <w:marBottom w:val="0"/>
                  <w:divBdr>
                    <w:top w:val="none" w:sz="0" w:space="0" w:color="auto"/>
                    <w:left w:val="none" w:sz="0" w:space="0" w:color="auto"/>
                    <w:bottom w:val="none" w:sz="0" w:space="0" w:color="auto"/>
                    <w:right w:val="none" w:sz="0" w:space="0" w:color="auto"/>
                  </w:divBdr>
                </w:div>
                <w:div w:id="100493802">
                  <w:marLeft w:val="0"/>
                  <w:marRight w:val="0"/>
                  <w:marTop w:val="0"/>
                  <w:marBottom w:val="0"/>
                  <w:divBdr>
                    <w:top w:val="none" w:sz="0" w:space="0" w:color="auto"/>
                    <w:left w:val="none" w:sz="0" w:space="0" w:color="auto"/>
                    <w:bottom w:val="none" w:sz="0" w:space="0" w:color="auto"/>
                    <w:right w:val="none" w:sz="0" w:space="0" w:color="auto"/>
                  </w:divBdr>
                </w:div>
                <w:div w:id="100493808">
                  <w:marLeft w:val="0"/>
                  <w:marRight w:val="0"/>
                  <w:marTop w:val="0"/>
                  <w:marBottom w:val="0"/>
                  <w:divBdr>
                    <w:top w:val="none" w:sz="0" w:space="0" w:color="auto"/>
                    <w:left w:val="none" w:sz="0" w:space="0" w:color="auto"/>
                    <w:bottom w:val="none" w:sz="0" w:space="0" w:color="auto"/>
                    <w:right w:val="none" w:sz="0" w:space="0" w:color="auto"/>
                  </w:divBdr>
                </w:div>
                <w:div w:id="100493809">
                  <w:marLeft w:val="0"/>
                  <w:marRight w:val="0"/>
                  <w:marTop w:val="0"/>
                  <w:marBottom w:val="0"/>
                  <w:divBdr>
                    <w:top w:val="none" w:sz="0" w:space="0" w:color="auto"/>
                    <w:left w:val="none" w:sz="0" w:space="0" w:color="auto"/>
                    <w:bottom w:val="none" w:sz="0" w:space="0" w:color="auto"/>
                    <w:right w:val="none" w:sz="0" w:space="0" w:color="auto"/>
                  </w:divBdr>
                </w:div>
                <w:div w:id="100493812">
                  <w:marLeft w:val="0"/>
                  <w:marRight w:val="0"/>
                  <w:marTop w:val="0"/>
                  <w:marBottom w:val="0"/>
                  <w:divBdr>
                    <w:top w:val="none" w:sz="0" w:space="0" w:color="auto"/>
                    <w:left w:val="none" w:sz="0" w:space="0" w:color="auto"/>
                    <w:bottom w:val="none" w:sz="0" w:space="0" w:color="auto"/>
                    <w:right w:val="none" w:sz="0" w:space="0" w:color="auto"/>
                  </w:divBdr>
                </w:div>
                <w:div w:id="100493813">
                  <w:marLeft w:val="0"/>
                  <w:marRight w:val="0"/>
                  <w:marTop w:val="0"/>
                  <w:marBottom w:val="0"/>
                  <w:divBdr>
                    <w:top w:val="none" w:sz="0" w:space="0" w:color="auto"/>
                    <w:left w:val="none" w:sz="0" w:space="0" w:color="auto"/>
                    <w:bottom w:val="none" w:sz="0" w:space="0" w:color="auto"/>
                    <w:right w:val="none" w:sz="0" w:space="0" w:color="auto"/>
                  </w:divBdr>
                </w:div>
                <w:div w:id="100493814">
                  <w:marLeft w:val="0"/>
                  <w:marRight w:val="0"/>
                  <w:marTop w:val="0"/>
                  <w:marBottom w:val="0"/>
                  <w:divBdr>
                    <w:top w:val="none" w:sz="0" w:space="0" w:color="auto"/>
                    <w:left w:val="none" w:sz="0" w:space="0" w:color="auto"/>
                    <w:bottom w:val="none" w:sz="0" w:space="0" w:color="auto"/>
                    <w:right w:val="none" w:sz="0" w:space="0" w:color="auto"/>
                  </w:divBdr>
                </w:div>
                <w:div w:id="1004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85">
      <w:marLeft w:val="0"/>
      <w:marRight w:val="0"/>
      <w:marTop w:val="0"/>
      <w:marBottom w:val="0"/>
      <w:divBdr>
        <w:top w:val="none" w:sz="0" w:space="0" w:color="auto"/>
        <w:left w:val="none" w:sz="0" w:space="0" w:color="auto"/>
        <w:bottom w:val="none" w:sz="0" w:space="0" w:color="auto"/>
        <w:right w:val="none" w:sz="0" w:space="0" w:color="auto"/>
      </w:divBdr>
      <w:divsChild>
        <w:div w:id="100493770">
          <w:marLeft w:val="0"/>
          <w:marRight w:val="0"/>
          <w:marTop w:val="0"/>
          <w:marBottom w:val="0"/>
          <w:divBdr>
            <w:top w:val="none" w:sz="0" w:space="0" w:color="auto"/>
            <w:left w:val="none" w:sz="0" w:space="0" w:color="auto"/>
            <w:bottom w:val="none" w:sz="0" w:space="0" w:color="auto"/>
            <w:right w:val="none" w:sz="0" w:space="0" w:color="auto"/>
          </w:divBdr>
          <w:divsChild>
            <w:div w:id="100493754">
              <w:marLeft w:val="0"/>
              <w:marRight w:val="0"/>
              <w:marTop w:val="0"/>
              <w:marBottom w:val="0"/>
              <w:divBdr>
                <w:top w:val="none" w:sz="0" w:space="0" w:color="auto"/>
                <w:left w:val="none" w:sz="0" w:space="0" w:color="auto"/>
                <w:bottom w:val="none" w:sz="0" w:space="0" w:color="auto"/>
                <w:right w:val="none" w:sz="0" w:space="0" w:color="auto"/>
              </w:divBdr>
              <w:divsChild>
                <w:div w:id="100493766">
                  <w:marLeft w:val="0"/>
                  <w:marRight w:val="0"/>
                  <w:marTop w:val="0"/>
                  <w:marBottom w:val="0"/>
                  <w:divBdr>
                    <w:top w:val="none" w:sz="0" w:space="0" w:color="auto"/>
                    <w:left w:val="none" w:sz="0" w:space="0" w:color="auto"/>
                    <w:bottom w:val="none" w:sz="0" w:space="0" w:color="auto"/>
                    <w:right w:val="none" w:sz="0" w:space="0" w:color="auto"/>
                  </w:divBdr>
                  <w:divsChild>
                    <w:div w:id="100493794">
                      <w:marLeft w:val="0"/>
                      <w:marRight w:val="0"/>
                      <w:marTop w:val="0"/>
                      <w:marBottom w:val="0"/>
                      <w:divBdr>
                        <w:top w:val="none" w:sz="0" w:space="0" w:color="auto"/>
                        <w:left w:val="none" w:sz="0" w:space="0" w:color="auto"/>
                        <w:bottom w:val="none" w:sz="0" w:space="0" w:color="auto"/>
                        <w:right w:val="none" w:sz="0" w:space="0" w:color="auto"/>
                      </w:divBdr>
                    </w:div>
                    <w:div w:id="100493796">
                      <w:marLeft w:val="0"/>
                      <w:marRight w:val="0"/>
                      <w:marTop w:val="0"/>
                      <w:marBottom w:val="0"/>
                      <w:divBdr>
                        <w:top w:val="none" w:sz="0" w:space="0" w:color="auto"/>
                        <w:left w:val="none" w:sz="0" w:space="0" w:color="auto"/>
                        <w:bottom w:val="none" w:sz="0" w:space="0" w:color="auto"/>
                        <w:right w:val="none" w:sz="0" w:space="0" w:color="auto"/>
                      </w:divBdr>
                    </w:div>
                    <w:div w:id="100493804">
                      <w:marLeft w:val="0"/>
                      <w:marRight w:val="0"/>
                      <w:marTop w:val="0"/>
                      <w:marBottom w:val="0"/>
                      <w:divBdr>
                        <w:top w:val="none" w:sz="0" w:space="0" w:color="auto"/>
                        <w:left w:val="none" w:sz="0" w:space="0" w:color="auto"/>
                        <w:bottom w:val="none" w:sz="0" w:space="0" w:color="auto"/>
                        <w:right w:val="none" w:sz="0" w:space="0" w:color="auto"/>
                      </w:divBdr>
                    </w:div>
                    <w:div w:id="10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93788">
      <w:marLeft w:val="0"/>
      <w:marRight w:val="0"/>
      <w:marTop w:val="0"/>
      <w:marBottom w:val="0"/>
      <w:divBdr>
        <w:top w:val="none" w:sz="0" w:space="0" w:color="auto"/>
        <w:left w:val="none" w:sz="0" w:space="0" w:color="auto"/>
        <w:bottom w:val="none" w:sz="0" w:space="0" w:color="auto"/>
        <w:right w:val="none" w:sz="0" w:space="0" w:color="auto"/>
      </w:divBdr>
      <w:divsChild>
        <w:div w:id="100493783">
          <w:marLeft w:val="0"/>
          <w:marRight w:val="0"/>
          <w:marTop w:val="0"/>
          <w:marBottom w:val="0"/>
          <w:divBdr>
            <w:top w:val="none" w:sz="0" w:space="0" w:color="auto"/>
            <w:left w:val="none" w:sz="0" w:space="0" w:color="auto"/>
            <w:bottom w:val="none" w:sz="0" w:space="0" w:color="auto"/>
            <w:right w:val="none" w:sz="0" w:space="0" w:color="auto"/>
          </w:divBdr>
          <w:divsChild>
            <w:div w:id="100493748">
              <w:marLeft w:val="0"/>
              <w:marRight w:val="0"/>
              <w:marTop w:val="0"/>
              <w:marBottom w:val="0"/>
              <w:divBdr>
                <w:top w:val="none" w:sz="0" w:space="0" w:color="auto"/>
                <w:left w:val="none" w:sz="0" w:space="0" w:color="auto"/>
                <w:bottom w:val="none" w:sz="0" w:space="0" w:color="auto"/>
                <w:right w:val="none" w:sz="0" w:space="0" w:color="auto"/>
              </w:divBdr>
              <w:divsChild>
                <w:div w:id="100493755">
                  <w:marLeft w:val="0"/>
                  <w:marRight w:val="0"/>
                  <w:marTop w:val="0"/>
                  <w:marBottom w:val="0"/>
                  <w:divBdr>
                    <w:top w:val="none" w:sz="0" w:space="0" w:color="auto"/>
                    <w:left w:val="none" w:sz="0" w:space="0" w:color="auto"/>
                    <w:bottom w:val="none" w:sz="0" w:space="0" w:color="auto"/>
                    <w:right w:val="none" w:sz="0" w:space="0" w:color="auto"/>
                  </w:divBdr>
                </w:div>
                <w:div w:id="100493811">
                  <w:marLeft w:val="0"/>
                  <w:marRight w:val="0"/>
                  <w:marTop w:val="0"/>
                  <w:marBottom w:val="0"/>
                  <w:divBdr>
                    <w:top w:val="none" w:sz="0" w:space="0" w:color="auto"/>
                    <w:left w:val="none" w:sz="0" w:space="0" w:color="auto"/>
                    <w:bottom w:val="none" w:sz="0" w:space="0" w:color="auto"/>
                    <w:right w:val="none" w:sz="0" w:space="0" w:color="auto"/>
                  </w:divBdr>
                </w:div>
                <w:div w:id="1004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803">
      <w:marLeft w:val="0"/>
      <w:marRight w:val="0"/>
      <w:marTop w:val="0"/>
      <w:marBottom w:val="0"/>
      <w:divBdr>
        <w:top w:val="none" w:sz="0" w:space="0" w:color="auto"/>
        <w:left w:val="none" w:sz="0" w:space="0" w:color="auto"/>
        <w:bottom w:val="none" w:sz="0" w:space="0" w:color="auto"/>
        <w:right w:val="none" w:sz="0" w:space="0" w:color="auto"/>
      </w:divBdr>
      <w:divsChild>
        <w:div w:id="100493786">
          <w:marLeft w:val="0"/>
          <w:marRight w:val="0"/>
          <w:marTop w:val="0"/>
          <w:marBottom w:val="0"/>
          <w:divBdr>
            <w:top w:val="none" w:sz="0" w:space="0" w:color="auto"/>
            <w:left w:val="none" w:sz="0" w:space="0" w:color="auto"/>
            <w:bottom w:val="none" w:sz="0" w:space="0" w:color="auto"/>
            <w:right w:val="none" w:sz="0" w:space="0" w:color="auto"/>
          </w:divBdr>
          <w:divsChild>
            <w:div w:id="100493821">
              <w:marLeft w:val="0"/>
              <w:marRight w:val="0"/>
              <w:marTop w:val="0"/>
              <w:marBottom w:val="0"/>
              <w:divBdr>
                <w:top w:val="none" w:sz="0" w:space="0" w:color="auto"/>
                <w:left w:val="none" w:sz="0" w:space="0" w:color="auto"/>
                <w:bottom w:val="none" w:sz="0" w:space="0" w:color="auto"/>
                <w:right w:val="none" w:sz="0" w:space="0" w:color="auto"/>
              </w:divBdr>
              <w:divsChild>
                <w:div w:id="100493739">
                  <w:marLeft w:val="0"/>
                  <w:marRight w:val="0"/>
                  <w:marTop w:val="0"/>
                  <w:marBottom w:val="0"/>
                  <w:divBdr>
                    <w:top w:val="none" w:sz="0" w:space="0" w:color="auto"/>
                    <w:left w:val="none" w:sz="0" w:space="0" w:color="auto"/>
                    <w:bottom w:val="none" w:sz="0" w:space="0" w:color="auto"/>
                    <w:right w:val="none" w:sz="0" w:space="0" w:color="auto"/>
                  </w:divBdr>
                </w:div>
                <w:div w:id="100493743">
                  <w:marLeft w:val="0"/>
                  <w:marRight w:val="0"/>
                  <w:marTop w:val="0"/>
                  <w:marBottom w:val="0"/>
                  <w:divBdr>
                    <w:top w:val="none" w:sz="0" w:space="0" w:color="auto"/>
                    <w:left w:val="none" w:sz="0" w:space="0" w:color="auto"/>
                    <w:bottom w:val="none" w:sz="0" w:space="0" w:color="auto"/>
                    <w:right w:val="none" w:sz="0" w:space="0" w:color="auto"/>
                  </w:divBdr>
                </w:div>
                <w:div w:id="100493751">
                  <w:marLeft w:val="0"/>
                  <w:marRight w:val="0"/>
                  <w:marTop w:val="0"/>
                  <w:marBottom w:val="0"/>
                  <w:divBdr>
                    <w:top w:val="none" w:sz="0" w:space="0" w:color="auto"/>
                    <w:left w:val="none" w:sz="0" w:space="0" w:color="auto"/>
                    <w:bottom w:val="none" w:sz="0" w:space="0" w:color="auto"/>
                    <w:right w:val="none" w:sz="0" w:space="0" w:color="auto"/>
                  </w:divBdr>
                </w:div>
                <w:div w:id="100493753">
                  <w:marLeft w:val="0"/>
                  <w:marRight w:val="0"/>
                  <w:marTop w:val="0"/>
                  <w:marBottom w:val="0"/>
                  <w:divBdr>
                    <w:top w:val="none" w:sz="0" w:space="0" w:color="auto"/>
                    <w:left w:val="none" w:sz="0" w:space="0" w:color="auto"/>
                    <w:bottom w:val="none" w:sz="0" w:space="0" w:color="auto"/>
                    <w:right w:val="none" w:sz="0" w:space="0" w:color="auto"/>
                  </w:divBdr>
                </w:div>
                <w:div w:id="100493771">
                  <w:marLeft w:val="0"/>
                  <w:marRight w:val="0"/>
                  <w:marTop w:val="0"/>
                  <w:marBottom w:val="0"/>
                  <w:divBdr>
                    <w:top w:val="none" w:sz="0" w:space="0" w:color="auto"/>
                    <w:left w:val="none" w:sz="0" w:space="0" w:color="auto"/>
                    <w:bottom w:val="none" w:sz="0" w:space="0" w:color="auto"/>
                    <w:right w:val="none" w:sz="0" w:space="0" w:color="auto"/>
                  </w:divBdr>
                </w:div>
                <w:div w:id="100493797">
                  <w:marLeft w:val="0"/>
                  <w:marRight w:val="0"/>
                  <w:marTop w:val="0"/>
                  <w:marBottom w:val="0"/>
                  <w:divBdr>
                    <w:top w:val="none" w:sz="0" w:space="0" w:color="auto"/>
                    <w:left w:val="none" w:sz="0" w:space="0" w:color="auto"/>
                    <w:bottom w:val="none" w:sz="0" w:space="0" w:color="auto"/>
                    <w:right w:val="none" w:sz="0" w:space="0" w:color="auto"/>
                  </w:divBdr>
                </w:div>
                <w:div w:id="100493799">
                  <w:marLeft w:val="0"/>
                  <w:marRight w:val="0"/>
                  <w:marTop w:val="0"/>
                  <w:marBottom w:val="0"/>
                  <w:divBdr>
                    <w:top w:val="none" w:sz="0" w:space="0" w:color="auto"/>
                    <w:left w:val="none" w:sz="0" w:space="0" w:color="auto"/>
                    <w:bottom w:val="none" w:sz="0" w:space="0" w:color="auto"/>
                    <w:right w:val="none" w:sz="0" w:space="0" w:color="auto"/>
                  </w:divBdr>
                </w:div>
                <w:div w:id="100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3251">
      <w:bodyDiv w:val="1"/>
      <w:marLeft w:val="0"/>
      <w:marRight w:val="0"/>
      <w:marTop w:val="0"/>
      <w:marBottom w:val="0"/>
      <w:divBdr>
        <w:top w:val="none" w:sz="0" w:space="0" w:color="auto"/>
        <w:left w:val="none" w:sz="0" w:space="0" w:color="auto"/>
        <w:bottom w:val="none" w:sz="0" w:space="0" w:color="auto"/>
        <w:right w:val="none" w:sz="0" w:space="0" w:color="auto"/>
      </w:divBdr>
    </w:div>
    <w:div w:id="1442915357">
      <w:bodyDiv w:val="1"/>
      <w:marLeft w:val="0"/>
      <w:marRight w:val="0"/>
      <w:marTop w:val="0"/>
      <w:marBottom w:val="0"/>
      <w:divBdr>
        <w:top w:val="none" w:sz="0" w:space="0" w:color="auto"/>
        <w:left w:val="none" w:sz="0" w:space="0" w:color="auto"/>
        <w:bottom w:val="none" w:sz="0" w:space="0" w:color="auto"/>
        <w:right w:val="none" w:sz="0" w:space="0" w:color="auto"/>
      </w:divBdr>
    </w:div>
    <w:div w:id="1718779246">
      <w:bodyDiv w:val="1"/>
      <w:marLeft w:val="0"/>
      <w:marRight w:val="0"/>
      <w:marTop w:val="0"/>
      <w:marBottom w:val="0"/>
      <w:divBdr>
        <w:top w:val="none" w:sz="0" w:space="0" w:color="auto"/>
        <w:left w:val="none" w:sz="0" w:space="0" w:color="auto"/>
        <w:bottom w:val="none" w:sz="0" w:space="0" w:color="auto"/>
        <w:right w:val="none" w:sz="0" w:space="0" w:color="auto"/>
      </w:divBdr>
    </w:div>
    <w:div w:id="18645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hush.ru" TargetMode="External"/><Relationship Id="rId5" Type="http://schemas.openxmlformats.org/officeDocument/2006/relationships/webSettings" Target="webSettings.xml"/><Relationship Id="rId10" Type="http://schemas.openxmlformats.org/officeDocument/2006/relationships/hyperlink" Target="garantF1://18503612.0" TargetMode="External"/><Relationship Id="rId4" Type="http://schemas.openxmlformats.org/officeDocument/2006/relationships/settings" Target="settings.xml"/><Relationship Id="rId9"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E17A9-738B-459C-B5E7-F2211E99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9330</Words>
  <Characters>53185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62391</CharactersWithSpaces>
  <SharedDoc>false</SharedDoc>
  <HLinks>
    <vt:vector size="18" baseType="variant">
      <vt:variant>
        <vt:i4>7929954</vt:i4>
      </vt:variant>
      <vt:variant>
        <vt:i4>6</vt:i4>
      </vt:variant>
      <vt:variant>
        <vt:i4>0</vt:i4>
      </vt:variant>
      <vt:variant>
        <vt:i4>5</vt:i4>
      </vt:variant>
      <vt:variant>
        <vt:lpwstr>http://www.arshush.ru/</vt:lpwstr>
      </vt:variant>
      <vt:variant>
        <vt:lpwstr/>
      </vt:variant>
      <vt:variant>
        <vt:i4>7143476</vt:i4>
      </vt:variant>
      <vt:variant>
        <vt:i4>3</vt:i4>
      </vt:variant>
      <vt:variant>
        <vt:i4>0</vt:i4>
      </vt:variant>
      <vt:variant>
        <vt:i4>5</vt:i4>
      </vt:variant>
      <vt:variant>
        <vt:lpwstr>garantf1://18503612.0/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Маегов Евгений Владимирович</cp:lastModifiedBy>
  <cp:revision>4</cp:revision>
  <cp:lastPrinted>2022-11-11T02:02:00Z</cp:lastPrinted>
  <dcterms:created xsi:type="dcterms:W3CDTF">2022-12-07T02:29:00Z</dcterms:created>
  <dcterms:modified xsi:type="dcterms:W3CDTF">2022-12-07T02:33:00Z</dcterms:modified>
</cp:coreProperties>
</file>