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CD3" w:rsidRPr="00BF7C85" w:rsidRDefault="006338FA" w:rsidP="00B90128">
      <w:pPr>
        <w:pStyle w:val="ConsPlusTitle"/>
        <w:ind w:right="-2"/>
        <w:outlineLvl w:val="0"/>
        <w:rPr>
          <w:sz w:val="24"/>
          <w:szCs w:val="24"/>
        </w:rPr>
      </w:pPr>
      <w:r>
        <w:rPr>
          <w:noProof/>
          <w:sz w:val="24"/>
          <w:szCs w:val="24"/>
        </w:rPr>
        <w:t xml:space="preserve"> </w:t>
      </w:r>
      <w:r w:rsidR="00DA5ED7">
        <w:rPr>
          <w:noProof/>
          <w:sz w:val="24"/>
          <w:szCs w:val="24"/>
        </w:rPr>
        <w:t xml:space="preserve"> </w:t>
      </w:r>
      <w:r w:rsidR="007D2A9D">
        <w:rPr>
          <w:noProof/>
          <w:sz w:val="24"/>
          <w:szCs w:val="24"/>
        </w:rPr>
        <w:t xml:space="preserve">                                                          </w:t>
      </w:r>
      <w:bookmarkStart w:id="0" w:name="_GoBack"/>
      <w:bookmarkEnd w:id="0"/>
      <w:r w:rsidR="006B1934" w:rsidRPr="00BF7C85">
        <w:rPr>
          <w:noProof/>
          <w:sz w:val="24"/>
          <w:szCs w:val="24"/>
        </w:rPr>
        <w:drawing>
          <wp:inline distT="0" distB="0" distL="0" distR="0">
            <wp:extent cx="520700" cy="641350"/>
            <wp:effectExtent l="0" t="0" r="0" b="0"/>
            <wp:docPr id="1" name="Рисунок 1" descr="Шуш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ушенский р-н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700" cy="641350"/>
                    </a:xfrm>
                    <a:prstGeom prst="rect">
                      <a:avLst/>
                    </a:prstGeom>
                    <a:noFill/>
                    <a:ln>
                      <a:noFill/>
                    </a:ln>
                  </pic:spPr>
                </pic:pic>
              </a:graphicData>
            </a:graphic>
          </wp:inline>
        </w:drawing>
      </w:r>
    </w:p>
    <w:p w:rsidR="005D3CD3" w:rsidRPr="00336DE5" w:rsidRDefault="005D3CD3" w:rsidP="005D3CD3">
      <w:pPr>
        <w:pStyle w:val="ConsPlusTitle"/>
        <w:jc w:val="center"/>
        <w:outlineLvl w:val="0"/>
        <w:rPr>
          <w:b w:val="0"/>
          <w:sz w:val="24"/>
          <w:szCs w:val="24"/>
        </w:rPr>
      </w:pPr>
      <w:r w:rsidRPr="00336DE5">
        <w:rPr>
          <w:b w:val="0"/>
          <w:sz w:val="24"/>
          <w:szCs w:val="24"/>
        </w:rPr>
        <w:t>КРАСНОЯРСКИЙ КРАЙ</w:t>
      </w:r>
    </w:p>
    <w:p w:rsidR="005D3CD3" w:rsidRPr="00336DE5" w:rsidRDefault="005D3CD3" w:rsidP="005D3CD3">
      <w:pPr>
        <w:pStyle w:val="ConsPlusTitle"/>
        <w:jc w:val="center"/>
        <w:outlineLvl w:val="0"/>
        <w:rPr>
          <w:b w:val="0"/>
          <w:bCs w:val="0"/>
          <w:sz w:val="24"/>
          <w:szCs w:val="24"/>
        </w:rPr>
      </w:pPr>
      <w:r w:rsidRPr="00336DE5">
        <w:rPr>
          <w:b w:val="0"/>
          <w:sz w:val="24"/>
          <w:szCs w:val="24"/>
        </w:rPr>
        <w:t>АДМИНИСТРАЦИЯ ШУШЕНСКОГО РАЙОНА</w:t>
      </w:r>
    </w:p>
    <w:p w:rsidR="005D3CD3" w:rsidRPr="00336DE5" w:rsidRDefault="005D3CD3" w:rsidP="005D3CD3">
      <w:pPr>
        <w:pStyle w:val="ConsPlusTitle"/>
        <w:widowControl/>
        <w:jc w:val="center"/>
        <w:outlineLvl w:val="0"/>
        <w:rPr>
          <w:b w:val="0"/>
          <w:sz w:val="24"/>
          <w:szCs w:val="24"/>
        </w:rPr>
      </w:pPr>
      <w:r w:rsidRPr="00336DE5">
        <w:rPr>
          <w:b w:val="0"/>
          <w:sz w:val="24"/>
          <w:szCs w:val="24"/>
        </w:rPr>
        <w:t>ПОСТАНОВЛЕНИЕ</w:t>
      </w:r>
    </w:p>
    <w:p w:rsidR="005D3CD3" w:rsidRPr="00BF7C85" w:rsidRDefault="005D3CD3" w:rsidP="005D3CD3">
      <w:pPr>
        <w:pStyle w:val="ConsPlusTitle"/>
        <w:widowControl/>
        <w:jc w:val="center"/>
        <w:rPr>
          <w:b w:val="0"/>
          <w:bCs w:val="0"/>
          <w:sz w:val="24"/>
          <w:szCs w:val="24"/>
        </w:rPr>
      </w:pPr>
    </w:p>
    <w:p w:rsidR="005D3CD3" w:rsidRPr="00492905" w:rsidRDefault="00C0605B" w:rsidP="006E29E2">
      <w:pPr>
        <w:pStyle w:val="ConsPlusTitle"/>
        <w:widowControl/>
        <w:rPr>
          <w:b w:val="0"/>
          <w:bCs w:val="0"/>
          <w:sz w:val="23"/>
          <w:szCs w:val="23"/>
        </w:rPr>
      </w:pPr>
      <w:r w:rsidRPr="00492905">
        <w:rPr>
          <w:b w:val="0"/>
          <w:bCs w:val="0"/>
          <w:sz w:val="23"/>
          <w:szCs w:val="23"/>
        </w:rPr>
        <w:t xml:space="preserve">От </w:t>
      </w:r>
      <w:r w:rsidR="00814587" w:rsidRPr="00492905">
        <w:rPr>
          <w:b w:val="0"/>
          <w:bCs w:val="0"/>
          <w:sz w:val="23"/>
          <w:szCs w:val="23"/>
        </w:rPr>
        <w:t xml:space="preserve"> </w:t>
      </w:r>
      <w:r w:rsidR="000771E9">
        <w:rPr>
          <w:b w:val="0"/>
          <w:bCs w:val="0"/>
          <w:sz w:val="23"/>
          <w:szCs w:val="23"/>
        </w:rPr>
        <w:t>08.11.2024</w:t>
      </w:r>
      <w:r w:rsidR="00083D58" w:rsidRPr="00492905">
        <w:rPr>
          <w:b w:val="0"/>
          <w:bCs w:val="0"/>
          <w:sz w:val="23"/>
          <w:szCs w:val="23"/>
        </w:rPr>
        <w:t xml:space="preserve">         </w:t>
      </w:r>
      <w:r w:rsidR="006E29E2" w:rsidRPr="00492905">
        <w:rPr>
          <w:b w:val="0"/>
          <w:bCs w:val="0"/>
          <w:sz w:val="23"/>
          <w:szCs w:val="23"/>
        </w:rPr>
        <w:t xml:space="preserve"> </w:t>
      </w:r>
      <w:r w:rsidR="00E247D0" w:rsidRPr="00492905">
        <w:rPr>
          <w:b w:val="0"/>
          <w:bCs w:val="0"/>
          <w:sz w:val="23"/>
          <w:szCs w:val="23"/>
        </w:rPr>
        <w:t xml:space="preserve">          </w:t>
      </w:r>
      <w:r w:rsidR="006E29E2" w:rsidRPr="00492905">
        <w:rPr>
          <w:b w:val="0"/>
          <w:bCs w:val="0"/>
          <w:sz w:val="23"/>
          <w:szCs w:val="23"/>
        </w:rPr>
        <w:t xml:space="preserve">     </w:t>
      </w:r>
      <w:r w:rsidR="005A7807" w:rsidRPr="00492905">
        <w:rPr>
          <w:b w:val="0"/>
          <w:bCs w:val="0"/>
          <w:sz w:val="23"/>
          <w:szCs w:val="23"/>
        </w:rPr>
        <w:t xml:space="preserve"> </w:t>
      </w:r>
      <w:r w:rsidR="005D3CD3" w:rsidRPr="00492905">
        <w:rPr>
          <w:b w:val="0"/>
          <w:bCs w:val="0"/>
          <w:sz w:val="23"/>
          <w:szCs w:val="23"/>
        </w:rPr>
        <w:t xml:space="preserve"> </w:t>
      </w:r>
      <w:r w:rsidR="00D16C27" w:rsidRPr="00492905">
        <w:rPr>
          <w:b w:val="0"/>
          <w:bCs w:val="0"/>
          <w:sz w:val="23"/>
          <w:szCs w:val="23"/>
        </w:rPr>
        <w:t xml:space="preserve"> </w:t>
      </w:r>
      <w:r w:rsidR="006E29E2" w:rsidRPr="00492905">
        <w:rPr>
          <w:b w:val="0"/>
          <w:bCs w:val="0"/>
          <w:sz w:val="23"/>
          <w:szCs w:val="23"/>
        </w:rPr>
        <w:t xml:space="preserve"> </w:t>
      </w:r>
      <w:r w:rsidR="00721AA4" w:rsidRPr="00492905">
        <w:rPr>
          <w:b w:val="0"/>
          <w:bCs w:val="0"/>
          <w:sz w:val="23"/>
          <w:szCs w:val="23"/>
        </w:rPr>
        <w:t xml:space="preserve"> </w:t>
      </w:r>
      <w:r w:rsidR="00083D58" w:rsidRPr="00492905">
        <w:rPr>
          <w:b w:val="0"/>
          <w:bCs w:val="0"/>
          <w:sz w:val="23"/>
          <w:szCs w:val="23"/>
        </w:rPr>
        <w:t xml:space="preserve"> </w:t>
      </w:r>
      <w:r w:rsidR="006E29E2" w:rsidRPr="00492905">
        <w:rPr>
          <w:b w:val="0"/>
          <w:bCs w:val="0"/>
          <w:sz w:val="23"/>
          <w:szCs w:val="23"/>
        </w:rPr>
        <w:t xml:space="preserve"> </w:t>
      </w:r>
      <w:r w:rsidR="0028063A" w:rsidRPr="00492905">
        <w:rPr>
          <w:b w:val="0"/>
          <w:bCs w:val="0"/>
          <w:sz w:val="23"/>
          <w:szCs w:val="23"/>
        </w:rPr>
        <w:t xml:space="preserve"> пгт Шушенское   </w:t>
      </w:r>
      <w:r w:rsidR="00D16C27" w:rsidRPr="00492905">
        <w:rPr>
          <w:b w:val="0"/>
          <w:bCs w:val="0"/>
          <w:sz w:val="23"/>
          <w:szCs w:val="23"/>
        </w:rPr>
        <w:t xml:space="preserve">      </w:t>
      </w:r>
      <w:r w:rsidR="0028063A" w:rsidRPr="00492905">
        <w:rPr>
          <w:b w:val="0"/>
          <w:bCs w:val="0"/>
          <w:sz w:val="23"/>
          <w:szCs w:val="23"/>
        </w:rPr>
        <w:t xml:space="preserve"> </w:t>
      </w:r>
      <w:r w:rsidR="005D3CD3" w:rsidRPr="00492905">
        <w:rPr>
          <w:b w:val="0"/>
          <w:bCs w:val="0"/>
          <w:sz w:val="23"/>
          <w:szCs w:val="23"/>
        </w:rPr>
        <w:t xml:space="preserve">           </w:t>
      </w:r>
      <w:r w:rsidR="00083D58" w:rsidRPr="00492905">
        <w:rPr>
          <w:b w:val="0"/>
          <w:bCs w:val="0"/>
          <w:sz w:val="23"/>
          <w:szCs w:val="23"/>
        </w:rPr>
        <w:t xml:space="preserve">     </w:t>
      </w:r>
      <w:r w:rsidR="005D3CD3" w:rsidRPr="00492905">
        <w:rPr>
          <w:b w:val="0"/>
          <w:bCs w:val="0"/>
          <w:sz w:val="23"/>
          <w:szCs w:val="23"/>
        </w:rPr>
        <w:t xml:space="preserve">       №</w:t>
      </w:r>
      <w:r w:rsidR="00CE316F" w:rsidRPr="00492905">
        <w:rPr>
          <w:b w:val="0"/>
          <w:bCs w:val="0"/>
          <w:sz w:val="23"/>
          <w:szCs w:val="23"/>
        </w:rPr>
        <w:t xml:space="preserve"> </w:t>
      </w:r>
      <w:r w:rsidR="000771E9">
        <w:rPr>
          <w:b w:val="0"/>
          <w:bCs w:val="0"/>
          <w:sz w:val="23"/>
          <w:szCs w:val="23"/>
        </w:rPr>
        <w:t>1740</w:t>
      </w:r>
      <w:r w:rsidR="00CE316F" w:rsidRPr="00492905">
        <w:rPr>
          <w:b w:val="0"/>
          <w:bCs w:val="0"/>
          <w:sz w:val="23"/>
          <w:szCs w:val="23"/>
        </w:rPr>
        <w:t xml:space="preserve">  </w:t>
      </w:r>
    </w:p>
    <w:p w:rsidR="005D3CD3" w:rsidRPr="00492905" w:rsidRDefault="005D3CD3" w:rsidP="005D3CD3">
      <w:pPr>
        <w:pStyle w:val="ConsPlusTitle"/>
        <w:widowControl/>
        <w:jc w:val="both"/>
        <w:rPr>
          <w:b w:val="0"/>
          <w:bCs w:val="0"/>
          <w:sz w:val="23"/>
          <w:szCs w:val="23"/>
        </w:rPr>
      </w:pPr>
    </w:p>
    <w:p w:rsidR="005D3CD3" w:rsidRPr="00492905" w:rsidRDefault="001B7373" w:rsidP="00455D0F">
      <w:pPr>
        <w:pStyle w:val="ConsPlusTitle"/>
        <w:widowControl/>
        <w:tabs>
          <w:tab w:val="left" w:pos="0"/>
        </w:tabs>
        <w:ind w:right="-2"/>
        <w:jc w:val="both"/>
        <w:rPr>
          <w:b w:val="0"/>
          <w:bCs w:val="0"/>
          <w:sz w:val="23"/>
          <w:szCs w:val="23"/>
        </w:rPr>
      </w:pPr>
      <w:r w:rsidRPr="00492905">
        <w:rPr>
          <w:b w:val="0"/>
          <w:sz w:val="23"/>
          <w:szCs w:val="23"/>
        </w:rPr>
        <w:tab/>
      </w:r>
      <w:r w:rsidR="005D3CD3" w:rsidRPr="00492905">
        <w:rPr>
          <w:b w:val="0"/>
          <w:sz w:val="23"/>
          <w:szCs w:val="23"/>
        </w:rPr>
        <w:t>О внесении изменений в постановление администрации Шушенского ра</w:t>
      </w:r>
      <w:r w:rsidR="005D3CD3" w:rsidRPr="00492905">
        <w:rPr>
          <w:b w:val="0"/>
          <w:sz w:val="23"/>
          <w:szCs w:val="23"/>
        </w:rPr>
        <w:t>й</w:t>
      </w:r>
      <w:r w:rsidR="005D3CD3" w:rsidRPr="00492905">
        <w:rPr>
          <w:b w:val="0"/>
          <w:sz w:val="23"/>
          <w:szCs w:val="23"/>
        </w:rPr>
        <w:t>она от 29.10.2013 года № 1264 «</w:t>
      </w:r>
      <w:r w:rsidR="005D3CD3" w:rsidRPr="00492905">
        <w:rPr>
          <w:b w:val="0"/>
          <w:bCs w:val="0"/>
          <w:sz w:val="23"/>
          <w:szCs w:val="23"/>
        </w:rPr>
        <w:t>Об утверждении муниципальной программы «Развитие малого и среднего предпринимательства на территории района»</w:t>
      </w:r>
      <w:r w:rsidR="005D3CD3" w:rsidRPr="00492905">
        <w:rPr>
          <w:b w:val="0"/>
          <w:sz w:val="23"/>
          <w:szCs w:val="23"/>
        </w:rPr>
        <w:t xml:space="preserve"> </w:t>
      </w:r>
      <w:r w:rsidR="00455D0F" w:rsidRPr="00492905">
        <w:rPr>
          <w:b w:val="0"/>
          <w:sz w:val="23"/>
          <w:szCs w:val="23"/>
        </w:rPr>
        <w:t>(в р</w:t>
      </w:r>
      <w:r w:rsidR="00455D0F" w:rsidRPr="00492905">
        <w:rPr>
          <w:b w:val="0"/>
          <w:sz w:val="23"/>
          <w:szCs w:val="23"/>
        </w:rPr>
        <w:t>е</w:t>
      </w:r>
      <w:r w:rsidR="00455D0F" w:rsidRPr="00492905">
        <w:rPr>
          <w:b w:val="0"/>
          <w:sz w:val="23"/>
          <w:szCs w:val="23"/>
        </w:rPr>
        <w:t>дакции  постановлени</w:t>
      </w:r>
      <w:r w:rsidR="00137F0E" w:rsidRPr="00492905">
        <w:rPr>
          <w:b w:val="0"/>
          <w:sz w:val="23"/>
          <w:szCs w:val="23"/>
        </w:rPr>
        <w:t>й</w:t>
      </w:r>
      <w:r w:rsidR="00455D0F" w:rsidRPr="00492905">
        <w:rPr>
          <w:b w:val="0"/>
          <w:sz w:val="23"/>
          <w:szCs w:val="23"/>
        </w:rPr>
        <w:t xml:space="preserve"> администрац</w:t>
      </w:r>
      <w:r w:rsidR="007A4097" w:rsidRPr="00492905">
        <w:rPr>
          <w:b w:val="0"/>
          <w:sz w:val="23"/>
          <w:szCs w:val="23"/>
        </w:rPr>
        <w:t xml:space="preserve">ии района от </w:t>
      </w:r>
      <w:r w:rsidR="00654CBA" w:rsidRPr="00492905">
        <w:rPr>
          <w:b w:val="0"/>
          <w:sz w:val="23"/>
          <w:szCs w:val="23"/>
        </w:rPr>
        <w:t xml:space="preserve">31.10.2014 № 1296, от 05.11.2014 № 1311, от 10.02.2015 № 145, от 13.07.2015 № 676, от 10.11.2015 № 961, от 17.12.2015 № 1070, от 30.05.2016 № 342, от 24.08.2016 № 539, от 08.11.2016 № 702, от 27.12.2016 № 885, от 14.02.2017 № 127, от 16.03.2017 № 223, </w:t>
      </w:r>
      <w:r w:rsidR="00840B3E" w:rsidRPr="00492905">
        <w:rPr>
          <w:b w:val="0"/>
          <w:sz w:val="23"/>
          <w:szCs w:val="23"/>
        </w:rPr>
        <w:t xml:space="preserve">от 05.07.2017 № 705, от </w:t>
      </w:r>
      <w:r w:rsidR="00721AA4" w:rsidRPr="00492905">
        <w:rPr>
          <w:b w:val="0"/>
          <w:sz w:val="23"/>
          <w:szCs w:val="23"/>
        </w:rPr>
        <w:t>10</w:t>
      </w:r>
      <w:r w:rsidR="007A4097" w:rsidRPr="00492905">
        <w:rPr>
          <w:b w:val="0"/>
          <w:sz w:val="23"/>
          <w:szCs w:val="23"/>
        </w:rPr>
        <w:t>.</w:t>
      </w:r>
      <w:r w:rsidR="00721AA4" w:rsidRPr="00492905">
        <w:rPr>
          <w:b w:val="0"/>
          <w:sz w:val="23"/>
          <w:szCs w:val="23"/>
        </w:rPr>
        <w:t>11</w:t>
      </w:r>
      <w:r w:rsidR="007A4097" w:rsidRPr="00492905">
        <w:rPr>
          <w:b w:val="0"/>
          <w:sz w:val="23"/>
          <w:szCs w:val="23"/>
        </w:rPr>
        <w:t xml:space="preserve">.2017 № </w:t>
      </w:r>
      <w:r w:rsidR="00721AA4" w:rsidRPr="00492905">
        <w:rPr>
          <w:b w:val="0"/>
          <w:sz w:val="23"/>
          <w:szCs w:val="23"/>
        </w:rPr>
        <w:t>1288</w:t>
      </w:r>
      <w:r w:rsidR="00840B3E" w:rsidRPr="00492905">
        <w:rPr>
          <w:b w:val="0"/>
          <w:sz w:val="23"/>
          <w:szCs w:val="23"/>
        </w:rPr>
        <w:t>, от 19.01.2018 № 35</w:t>
      </w:r>
      <w:r w:rsidR="00345C37" w:rsidRPr="00492905">
        <w:rPr>
          <w:b w:val="0"/>
          <w:sz w:val="23"/>
          <w:szCs w:val="23"/>
        </w:rPr>
        <w:t>, от 29.01.2018 № 105</w:t>
      </w:r>
      <w:r w:rsidR="00F457E6" w:rsidRPr="00492905">
        <w:rPr>
          <w:b w:val="0"/>
          <w:sz w:val="23"/>
          <w:szCs w:val="23"/>
        </w:rPr>
        <w:t>, от 22.06.2018 № 752</w:t>
      </w:r>
      <w:r w:rsidR="00B95C87" w:rsidRPr="00492905">
        <w:rPr>
          <w:b w:val="0"/>
          <w:sz w:val="23"/>
          <w:szCs w:val="23"/>
        </w:rPr>
        <w:t>, от 09.11.2018 № 1229</w:t>
      </w:r>
      <w:r w:rsidR="00B111E4" w:rsidRPr="00492905">
        <w:rPr>
          <w:b w:val="0"/>
          <w:sz w:val="23"/>
          <w:szCs w:val="23"/>
        </w:rPr>
        <w:t>, от 16.05.2019 № 426, от 08.08.2019 № 712</w:t>
      </w:r>
      <w:r w:rsidR="000361CB" w:rsidRPr="00492905">
        <w:rPr>
          <w:b w:val="0"/>
          <w:sz w:val="23"/>
          <w:szCs w:val="23"/>
        </w:rPr>
        <w:t xml:space="preserve">, </w:t>
      </w:r>
      <w:r w:rsidR="00336DE5" w:rsidRPr="00492905">
        <w:rPr>
          <w:b w:val="0"/>
          <w:sz w:val="23"/>
          <w:szCs w:val="23"/>
        </w:rPr>
        <w:t xml:space="preserve">от 11.11.2019 № 1114, </w:t>
      </w:r>
      <w:r w:rsidR="000361CB" w:rsidRPr="00492905">
        <w:rPr>
          <w:b w:val="0"/>
          <w:sz w:val="23"/>
          <w:szCs w:val="23"/>
        </w:rPr>
        <w:t>от 27.02.2020 № 182</w:t>
      </w:r>
      <w:r w:rsidR="00336DE5" w:rsidRPr="00492905">
        <w:rPr>
          <w:b w:val="0"/>
          <w:sz w:val="23"/>
          <w:szCs w:val="23"/>
        </w:rPr>
        <w:t>, от 11.11.2020 № 1000, от 12.02.2021 № 148</w:t>
      </w:r>
      <w:r w:rsidR="005A2218" w:rsidRPr="00492905">
        <w:rPr>
          <w:b w:val="0"/>
          <w:sz w:val="23"/>
          <w:szCs w:val="23"/>
        </w:rPr>
        <w:t>, от 30.04.2021 № 492</w:t>
      </w:r>
      <w:r w:rsidR="002B347B" w:rsidRPr="00492905">
        <w:rPr>
          <w:b w:val="0"/>
          <w:sz w:val="23"/>
          <w:szCs w:val="23"/>
        </w:rPr>
        <w:t>, от 08.11.2021 № 1204</w:t>
      </w:r>
      <w:r w:rsidR="006E366A" w:rsidRPr="00492905">
        <w:rPr>
          <w:b w:val="0"/>
          <w:sz w:val="23"/>
          <w:szCs w:val="23"/>
        </w:rPr>
        <w:t xml:space="preserve">, от 11.11.2021 № </w:t>
      </w:r>
      <w:r w:rsidR="00021304" w:rsidRPr="00492905">
        <w:rPr>
          <w:b w:val="0"/>
          <w:sz w:val="23"/>
          <w:szCs w:val="23"/>
        </w:rPr>
        <w:t>1231</w:t>
      </w:r>
      <w:r w:rsidR="007A0342" w:rsidRPr="00492905">
        <w:rPr>
          <w:b w:val="0"/>
          <w:sz w:val="23"/>
          <w:szCs w:val="23"/>
        </w:rPr>
        <w:t>, от 02.03.2022 № 241</w:t>
      </w:r>
      <w:r w:rsidR="00083D58" w:rsidRPr="00492905">
        <w:rPr>
          <w:b w:val="0"/>
          <w:sz w:val="23"/>
          <w:szCs w:val="23"/>
        </w:rPr>
        <w:t>, от 26.08.2022 № 1256</w:t>
      </w:r>
      <w:r w:rsidR="00CE316F" w:rsidRPr="00492905">
        <w:rPr>
          <w:b w:val="0"/>
          <w:sz w:val="23"/>
          <w:szCs w:val="23"/>
        </w:rPr>
        <w:t>, от 11.11.2022 № 1716, от 29.11.2022 № 1831</w:t>
      </w:r>
      <w:r w:rsidR="00887FE7" w:rsidRPr="00492905">
        <w:rPr>
          <w:b w:val="0"/>
          <w:sz w:val="23"/>
          <w:szCs w:val="23"/>
        </w:rPr>
        <w:t>, от 26.06.2023 № 927</w:t>
      </w:r>
      <w:r w:rsidR="00814587" w:rsidRPr="00492905">
        <w:rPr>
          <w:b w:val="0"/>
          <w:sz w:val="23"/>
          <w:szCs w:val="23"/>
        </w:rPr>
        <w:t>, от 25.09.2023 № 1355</w:t>
      </w:r>
      <w:r w:rsidR="00B058A6" w:rsidRPr="00492905">
        <w:rPr>
          <w:b w:val="0"/>
          <w:sz w:val="23"/>
          <w:szCs w:val="23"/>
        </w:rPr>
        <w:t xml:space="preserve">, </w:t>
      </w:r>
      <w:r w:rsidR="00457D0D">
        <w:rPr>
          <w:b w:val="0"/>
          <w:sz w:val="23"/>
          <w:szCs w:val="23"/>
        </w:rPr>
        <w:t xml:space="preserve">от 10.11.2023 № 1638, </w:t>
      </w:r>
      <w:r w:rsidR="00B058A6" w:rsidRPr="00492905">
        <w:rPr>
          <w:b w:val="0"/>
          <w:sz w:val="23"/>
          <w:szCs w:val="23"/>
        </w:rPr>
        <w:t>от 26.12.2023 № 1877</w:t>
      </w:r>
      <w:r w:rsidR="00B111E4" w:rsidRPr="00492905">
        <w:rPr>
          <w:b w:val="0"/>
          <w:sz w:val="23"/>
          <w:szCs w:val="23"/>
        </w:rPr>
        <w:t>)</w:t>
      </w:r>
      <w:r w:rsidR="00F457E6" w:rsidRPr="00492905">
        <w:rPr>
          <w:b w:val="0"/>
          <w:sz w:val="23"/>
          <w:szCs w:val="23"/>
        </w:rPr>
        <w:t>.</w:t>
      </w:r>
    </w:p>
    <w:p w:rsidR="00B111E4" w:rsidRPr="00492905" w:rsidRDefault="00B111E4" w:rsidP="005D3CD3">
      <w:pPr>
        <w:pStyle w:val="ConsPlusTitle"/>
        <w:widowControl/>
        <w:tabs>
          <w:tab w:val="left" w:pos="4820"/>
        </w:tabs>
        <w:ind w:right="4678"/>
        <w:jc w:val="both"/>
        <w:rPr>
          <w:b w:val="0"/>
          <w:bCs w:val="0"/>
          <w:sz w:val="23"/>
          <w:szCs w:val="23"/>
        </w:rPr>
      </w:pPr>
    </w:p>
    <w:p w:rsidR="005D3CD3" w:rsidRPr="00492905" w:rsidRDefault="005D3CD3" w:rsidP="00654CBA">
      <w:pPr>
        <w:widowControl w:val="0"/>
        <w:autoSpaceDE w:val="0"/>
        <w:autoSpaceDN w:val="0"/>
        <w:adjustRightInd w:val="0"/>
        <w:ind w:right="-2" w:firstLine="708"/>
        <w:jc w:val="both"/>
        <w:rPr>
          <w:sz w:val="23"/>
          <w:szCs w:val="23"/>
        </w:rPr>
      </w:pPr>
      <w:r w:rsidRPr="00492905">
        <w:rPr>
          <w:rFonts w:ascii="Arial" w:eastAsia="Calibri" w:hAnsi="Arial" w:cs="Arial"/>
          <w:sz w:val="23"/>
          <w:szCs w:val="23"/>
        </w:rPr>
        <w:t xml:space="preserve">В соответствии со </w:t>
      </w:r>
      <w:hyperlink r:id="rId9" w:history="1">
        <w:r w:rsidRPr="00492905">
          <w:rPr>
            <w:rFonts w:ascii="Arial" w:eastAsia="Calibri" w:hAnsi="Arial" w:cs="Arial"/>
            <w:color w:val="000000"/>
            <w:sz w:val="23"/>
            <w:szCs w:val="23"/>
          </w:rPr>
          <w:t>статьей 179</w:t>
        </w:r>
      </w:hyperlink>
      <w:r w:rsidRPr="00492905">
        <w:rPr>
          <w:rFonts w:ascii="Arial" w:eastAsia="Calibri" w:hAnsi="Arial" w:cs="Arial"/>
          <w:sz w:val="23"/>
          <w:szCs w:val="23"/>
        </w:rPr>
        <w:t xml:space="preserve"> Бюджетного кодекса Российской Федерации,</w:t>
      </w:r>
      <w:r w:rsidRPr="00492905">
        <w:rPr>
          <w:rFonts w:ascii="Arial" w:eastAsia="Calibri" w:hAnsi="Arial" w:cs="Arial"/>
          <w:color w:val="000000"/>
          <w:sz w:val="23"/>
          <w:szCs w:val="23"/>
        </w:rPr>
        <w:t xml:space="preserve">  </w:t>
      </w:r>
      <w:r w:rsidRPr="00492905">
        <w:rPr>
          <w:rFonts w:ascii="Arial" w:hAnsi="Arial" w:cs="Arial"/>
          <w:sz w:val="23"/>
          <w:szCs w:val="23"/>
        </w:rPr>
        <w:t>Федеральным Законом от 06.10.2003 № 131-ФЗ «Об общих принципах организ</w:t>
      </w:r>
      <w:r w:rsidRPr="00492905">
        <w:rPr>
          <w:rFonts w:ascii="Arial" w:hAnsi="Arial" w:cs="Arial"/>
          <w:sz w:val="23"/>
          <w:szCs w:val="23"/>
        </w:rPr>
        <w:t>а</w:t>
      </w:r>
      <w:r w:rsidRPr="00492905">
        <w:rPr>
          <w:rFonts w:ascii="Arial" w:hAnsi="Arial" w:cs="Arial"/>
          <w:sz w:val="23"/>
          <w:szCs w:val="23"/>
        </w:rPr>
        <w:t>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w:t>
      </w:r>
      <w:r w:rsidRPr="00492905">
        <w:rPr>
          <w:rFonts w:ascii="Arial" w:eastAsia="Calibri" w:hAnsi="Arial" w:cs="Arial"/>
          <w:color w:val="000000"/>
          <w:sz w:val="23"/>
          <w:szCs w:val="23"/>
        </w:rPr>
        <w:t xml:space="preserve">, </w:t>
      </w:r>
      <w:hyperlink r:id="rId10" w:history="1">
        <w:r w:rsidRPr="00492905">
          <w:rPr>
            <w:rFonts w:ascii="Arial" w:eastAsia="Calibri" w:hAnsi="Arial" w:cs="Arial"/>
            <w:color w:val="000000"/>
            <w:sz w:val="23"/>
            <w:szCs w:val="23"/>
          </w:rPr>
          <w:t>Уставом</w:t>
        </w:r>
      </w:hyperlink>
      <w:r w:rsidRPr="00492905">
        <w:rPr>
          <w:rFonts w:ascii="Arial" w:eastAsia="Calibri" w:hAnsi="Arial" w:cs="Arial"/>
          <w:color w:val="000000"/>
          <w:sz w:val="23"/>
          <w:szCs w:val="23"/>
        </w:rPr>
        <w:t xml:space="preserve"> Шушенского района,</w:t>
      </w:r>
      <w:r w:rsidRPr="00492905">
        <w:rPr>
          <w:rFonts w:ascii="Arial" w:hAnsi="Arial" w:cs="Arial"/>
          <w:sz w:val="23"/>
          <w:szCs w:val="23"/>
        </w:rPr>
        <w:t xml:space="preserve"> </w:t>
      </w:r>
    </w:p>
    <w:p w:rsidR="00654CBA" w:rsidRPr="00492905" w:rsidRDefault="005D3CD3" w:rsidP="005D3CD3">
      <w:pPr>
        <w:pStyle w:val="ConsPlusNormal"/>
        <w:widowControl/>
        <w:ind w:firstLine="0"/>
        <w:jc w:val="both"/>
        <w:outlineLvl w:val="0"/>
        <w:rPr>
          <w:sz w:val="23"/>
          <w:szCs w:val="23"/>
        </w:rPr>
      </w:pPr>
      <w:r w:rsidRPr="00492905">
        <w:rPr>
          <w:sz w:val="23"/>
          <w:szCs w:val="23"/>
        </w:rPr>
        <w:t>ПОСТАНОВЛЯЮ:</w:t>
      </w:r>
    </w:p>
    <w:p w:rsidR="00840B3E" w:rsidRPr="00492905" w:rsidRDefault="005D3CD3" w:rsidP="005D3CD3">
      <w:pPr>
        <w:pStyle w:val="ConsPlusTitle"/>
        <w:widowControl/>
        <w:tabs>
          <w:tab w:val="left" w:pos="0"/>
        </w:tabs>
        <w:jc w:val="both"/>
        <w:rPr>
          <w:b w:val="0"/>
          <w:sz w:val="23"/>
          <w:szCs w:val="23"/>
        </w:rPr>
      </w:pPr>
      <w:r w:rsidRPr="00492905">
        <w:rPr>
          <w:b w:val="0"/>
          <w:sz w:val="23"/>
          <w:szCs w:val="23"/>
        </w:rPr>
        <w:tab/>
      </w:r>
      <w:r w:rsidR="00840B3E" w:rsidRPr="00492905">
        <w:rPr>
          <w:b w:val="0"/>
          <w:sz w:val="23"/>
          <w:szCs w:val="23"/>
        </w:rPr>
        <w:t>1.</w:t>
      </w:r>
      <w:r w:rsidR="00F457E6" w:rsidRPr="00492905">
        <w:rPr>
          <w:b w:val="0"/>
          <w:sz w:val="23"/>
          <w:szCs w:val="23"/>
        </w:rPr>
        <w:t xml:space="preserve"> </w:t>
      </w:r>
      <w:r w:rsidR="00840B3E" w:rsidRPr="00492905">
        <w:rPr>
          <w:b w:val="0"/>
          <w:sz w:val="23"/>
          <w:szCs w:val="23"/>
        </w:rPr>
        <w:t>Внести в постановление администрации Шушенского района от 29.10.2013 года № 1264 «</w:t>
      </w:r>
      <w:r w:rsidR="00840B3E" w:rsidRPr="00492905">
        <w:rPr>
          <w:b w:val="0"/>
          <w:bCs w:val="0"/>
          <w:sz w:val="23"/>
          <w:szCs w:val="23"/>
        </w:rPr>
        <w:t>Об утверждении муниципальной программы «Развитие малого и среднего предпринимательства на территории района»</w:t>
      </w:r>
      <w:r w:rsidR="00840B3E" w:rsidRPr="00492905">
        <w:rPr>
          <w:b w:val="0"/>
          <w:sz w:val="23"/>
          <w:szCs w:val="23"/>
        </w:rPr>
        <w:t xml:space="preserve"> (в редакции  п</w:t>
      </w:r>
      <w:r w:rsidR="00840B3E" w:rsidRPr="00492905">
        <w:rPr>
          <w:b w:val="0"/>
          <w:sz w:val="23"/>
          <w:szCs w:val="23"/>
        </w:rPr>
        <w:t>о</w:t>
      </w:r>
      <w:r w:rsidR="00840B3E" w:rsidRPr="00492905">
        <w:rPr>
          <w:b w:val="0"/>
          <w:sz w:val="23"/>
          <w:szCs w:val="23"/>
        </w:rPr>
        <w:t>становлени</w:t>
      </w:r>
      <w:r w:rsidR="00137F0E" w:rsidRPr="00492905">
        <w:rPr>
          <w:b w:val="0"/>
          <w:sz w:val="23"/>
          <w:szCs w:val="23"/>
        </w:rPr>
        <w:t>й</w:t>
      </w:r>
      <w:r w:rsidR="00BC0157" w:rsidRPr="00492905">
        <w:rPr>
          <w:b w:val="0"/>
          <w:sz w:val="23"/>
          <w:szCs w:val="23"/>
        </w:rPr>
        <w:t xml:space="preserve">  </w:t>
      </w:r>
      <w:r w:rsidR="0039714F" w:rsidRPr="00492905">
        <w:rPr>
          <w:b w:val="0"/>
          <w:sz w:val="23"/>
          <w:szCs w:val="23"/>
        </w:rPr>
        <w:t xml:space="preserve"> </w:t>
      </w:r>
      <w:r w:rsidR="00840B3E" w:rsidRPr="00492905">
        <w:rPr>
          <w:b w:val="0"/>
          <w:sz w:val="23"/>
          <w:szCs w:val="23"/>
        </w:rPr>
        <w:t xml:space="preserve"> администрации района</w:t>
      </w:r>
      <w:r w:rsidR="00654CBA" w:rsidRPr="00492905">
        <w:rPr>
          <w:b w:val="0"/>
          <w:sz w:val="23"/>
          <w:szCs w:val="23"/>
        </w:rPr>
        <w:t xml:space="preserve"> от 31.10.2014 № 1296, от 05.11.2014 № 1311, от 10.02.2015 № 145, от 13.07.2015 № 676, от 10.11.2015 № 961, от 17.12.2015 № 1070, от 30.05.2016 № 342, от 24.08.2016 № 539, от 08.11.2016 № 702, от 27.12.2016 № 885, от 14.02.2017 № 127,</w:t>
      </w:r>
      <w:r w:rsidR="00840B3E" w:rsidRPr="00492905">
        <w:rPr>
          <w:b w:val="0"/>
          <w:sz w:val="23"/>
          <w:szCs w:val="23"/>
        </w:rPr>
        <w:t xml:space="preserve"> от 16.03.2017 № 223, от 05.07.2017 № 705, от 10.11.2017 № 1288, от 19.01.2018 № 35</w:t>
      </w:r>
      <w:r w:rsidR="00345C37" w:rsidRPr="00492905">
        <w:rPr>
          <w:b w:val="0"/>
          <w:sz w:val="23"/>
          <w:szCs w:val="23"/>
        </w:rPr>
        <w:t>, от 29.01.2018 № 105</w:t>
      </w:r>
      <w:r w:rsidR="00F457E6" w:rsidRPr="00492905">
        <w:rPr>
          <w:b w:val="0"/>
          <w:sz w:val="23"/>
          <w:szCs w:val="23"/>
        </w:rPr>
        <w:t>, от 22.06.2018 № 752</w:t>
      </w:r>
      <w:r w:rsidR="00B95C87" w:rsidRPr="00492905">
        <w:rPr>
          <w:b w:val="0"/>
          <w:sz w:val="23"/>
          <w:szCs w:val="23"/>
        </w:rPr>
        <w:t>, от 09.11.2018 № 1229</w:t>
      </w:r>
      <w:r w:rsidR="00B111E4" w:rsidRPr="00492905">
        <w:rPr>
          <w:b w:val="0"/>
          <w:sz w:val="23"/>
          <w:szCs w:val="23"/>
        </w:rPr>
        <w:t>, от 16.05.2019 № 426, от 08.08.2019 № 712</w:t>
      </w:r>
      <w:r w:rsidR="000361CB" w:rsidRPr="00492905">
        <w:rPr>
          <w:b w:val="0"/>
          <w:sz w:val="23"/>
          <w:szCs w:val="23"/>
        </w:rPr>
        <w:t xml:space="preserve">, </w:t>
      </w:r>
      <w:r w:rsidR="00336DE5" w:rsidRPr="00492905">
        <w:rPr>
          <w:b w:val="0"/>
          <w:sz w:val="23"/>
          <w:szCs w:val="23"/>
        </w:rPr>
        <w:t>от 11.11.2019 № 1114, от 27.02.2020 № 182, от 11.11.2020 № 1000, от 12.02.2021 № 148</w:t>
      </w:r>
      <w:r w:rsidR="00D5535A" w:rsidRPr="00492905">
        <w:rPr>
          <w:b w:val="0"/>
          <w:sz w:val="23"/>
          <w:szCs w:val="23"/>
        </w:rPr>
        <w:t>, от 30.04.2021 № 492</w:t>
      </w:r>
      <w:r w:rsidR="002B347B" w:rsidRPr="00492905">
        <w:rPr>
          <w:b w:val="0"/>
          <w:sz w:val="23"/>
          <w:szCs w:val="23"/>
        </w:rPr>
        <w:t>, от 08.11.2021 № 1204</w:t>
      </w:r>
      <w:r w:rsidR="006E366A" w:rsidRPr="00492905">
        <w:rPr>
          <w:b w:val="0"/>
          <w:sz w:val="23"/>
          <w:szCs w:val="23"/>
        </w:rPr>
        <w:t xml:space="preserve">, от 11.11.2021 № </w:t>
      </w:r>
      <w:r w:rsidR="00021304" w:rsidRPr="00492905">
        <w:rPr>
          <w:b w:val="0"/>
          <w:sz w:val="23"/>
          <w:szCs w:val="23"/>
        </w:rPr>
        <w:t>1231</w:t>
      </w:r>
      <w:r w:rsidR="007A0342" w:rsidRPr="00492905">
        <w:rPr>
          <w:b w:val="0"/>
          <w:sz w:val="23"/>
          <w:szCs w:val="23"/>
        </w:rPr>
        <w:t>, от 02.03.2022 № 241</w:t>
      </w:r>
      <w:r w:rsidR="00083D58" w:rsidRPr="00492905">
        <w:rPr>
          <w:b w:val="0"/>
          <w:sz w:val="23"/>
          <w:szCs w:val="23"/>
        </w:rPr>
        <w:t>, от 26.08.2022 № 1256</w:t>
      </w:r>
      <w:r w:rsidR="00CE316F" w:rsidRPr="00492905">
        <w:rPr>
          <w:b w:val="0"/>
          <w:sz w:val="23"/>
          <w:szCs w:val="23"/>
        </w:rPr>
        <w:t>, от 11.11.2022 № 1716, от 29.11.2022 № 1831</w:t>
      </w:r>
      <w:r w:rsidR="00887FE7" w:rsidRPr="00492905">
        <w:rPr>
          <w:b w:val="0"/>
          <w:sz w:val="23"/>
          <w:szCs w:val="23"/>
        </w:rPr>
        <w:t>, от 26.06.2023 № 927</w:t>
      </w:r>
      <w:r w:rsidR="00814587" w:rsidRPr="00492905">
        <w:rPr>
          <w:b w:val="0"/>
          <w:sz w:val="23"/>
          <w:szCs w:val="23"/>
        </w:rPr>
        <w:t>, от 25.09.2023 № 1355</w:t>
      </w:r>
      <w:r w:rsidR="00B058A6" w:rsidRPr="00492905">
        <w:rPr>
          <w:b w:val="0"/>
          <w:sz w:val="23"/>
          <w:szCs w:val="23"/>
        </w:rPr>
        <w:t>,</w:t>
      </w:r>
      <w:r w:rsidR="00457D0D">
        <w:rPr>
          <w:b w:val="0"/>
          <w:sz w:val="23"/>
          <w:szCs w:val="23"/>
        </w:rPr>
        <w:t xml:space="preserve"> от 10.11.2023 № 1638,</w:t>
      </w:r>
      <w:r w:rsidR="00B058A6" w:rsidRPr="00492905">
        <w:rPr>
          <w:b w:val="0"/>
          <w:sz w:val="23"/>
          <w:szCs w:val="23"/>
        </w:rPr>
        <w:t xml:space="preserve"> от 26.12.2023 № 1877</w:t>
      </w:r>
      <w:r w:rsidR="00336DE5" w:rsidRPr="00492905">
        <w:rPr>
          <w:b w:val="0"/>
          <w:sz w:val="23"/>
          <w:szCs w:val="23"/>
        </w:rPr>
        <w:t>)</w:t>
      </w:r>
      <w:r w:rsidR="00840B3E" w:rsidRPr="00492905">
        <w:rPr>
          <w:b w:val="0"/>
          <w:sz w:val="23"/>
          <w:szCs w:val="23"/>
        </w:rPr>
        <w:t xml:space="preserve"> следующие изменения: </w:t>
      </w:r>
    </w:p>
    <w:p w:rsidR="005D3CD3" w:rsidRPr="00492905" w:rsidRDefault="00840B3E" w:rsidP="005D3CD3">
      <w:pPr>
        <w:pStyle w:val="ConsPlusTitle"/>
        <w:widowControl/>
        <w:tabs>
          <w:tab w:val="left" w:pos="0"/>
        </w:tabs>
        <w:jc w:val="both"/>
        <w:rPr>
          <w:b w:val="0"/>
          <w:bCs w:val="0"/>
          <w:sz w:val="23"/>
          <w:szCs w:val="23"/>
        </w:rPr>
      </w:pPr>
      <w:r w:rsidRPr="00492905">
        <w:rPr>
          <w:b w:val="0"/>
          <w:bCs w:val="0"/>
          <w:sz w:val="23"/>
          <w:szCs w:val="23"/>
        </w:rPr>
        <w:t xml:space="preserve">         м</w:t>
      </w:r>
      <w:r w:rsidR="005D3CD3" w:rsidRPr="00492905">
        <w:rPr>
          <w:b w:val="0"/>
          <w:bCs w:val="0"/>
          <w:sz w:val="23"/>
          <w:szCs w:val="23"/>
        </w:rPr>
        <w:t>униципальную программу «Развитие малого и среднего предпринимател</w:t>
      </w:r>
      <w:r w:rsidR="005D3CD3" w:rsidRPr="00492905">
        <w:rPr>
          <w:b w:val="0"/>
          <w:bCs w:val="0"/>
          <w:sz w:val="23"/>
          <w:szCs w:val="23"/>
        </w:rPr>
        <w:t>ь</w:t>
      </w:r>
      <w:r w:rsidR="005D3CD3" w:rsidRPr="00492905">
        <w:rPr>
          <w:b w:val="0"/>
          <w:bCs w:val="0"/>
          <w:sz w:val="23"/>
          <w:szCs w:val="23"/>
        </w:rPr>
        <w:t xml:space="preserve">ства на территории района» </w:t>
      </w:r>
      <w:r w:rsidR="00A355C7" w:rsidRPr="00492905">
        <w:rPr>
          <w:b w:val="0"/>
          <w:bCs w:val="0"/>
          <w:sz w:val="23"/>
          <w:szCs w:val="23"/>
        </w:rPr>
        <w:t xml:space="preserve">изложить </w:t>
      </w:r>
      <w:r w:rsidR="005D3CD3" w:rsidRPr="00492905">
        <w:rPr>
          <w:b w:val="0"/>
          <w:bCs w:val="0"/>
          <w:sz w:val="23"/>
          <w:szCs w:val="23"/>
        </w:rPr>
        <w:t>в новой редакции согласно пр</w:t>
      </w:r>
      <w:r w:rsidR="005D3CD3" w:rsidRPr="00492905">
        <w:rPr>
          <w:b w:val="0"/>
          <w:bCs w:val="0"/>
          <w:sz w:val="23"/>
          <w:szCs w:val="23"/>
        </w:rPr>
        <w:t>и</w:t>
      </w:r>
      <w:r w:rsidR="005D3CD3" w:rsidRPr="00492905">
        <w:rPr>
          <w:b w:val="0"/>
          <w:bCs w:val="0"/>
          <w:sz w:val="23"/>
          <w:szCs w:val="23"/>
        </w:rPr>
        <w:t>ложению.</w:t>
      </w:r>
    </w:p>
    <w:p w:rsidR="005D3CD3" w:rsidRPr="00492905" w:rsidRDefault="004A4FAE" w:rsidP="00455D0F">
      <w:pPr>
        <w:pStyle w:val="ConsPlusTitle"/>
        <w:widowControl/>
        <w:tabs>
          <w:tab w:val="left" w:pos="0"/>
        </w:tabs>
        <w:jc w:val="both"/>
        <w:rPr>
          <w:b w:val="0"/>
          <w:sz w:val="23"/>
          <w:szCs w:val="23"/>
        </w:rPr>
      </w:pPr>
      <w:r w:rsidRPr="00492905">
        <w:rPr>
          <w:b w:val="0"/>
          <w:bCs w:val="0"/>
          <w:sz w:val="23"/>
          <w:szCs w:val="23"/>
        </w:rPr>
        <w:tab/>
      </w:r>
      <w:r w:rsidR="00455D0F" w:rsidRPr="00492905">
        <w:rPr>
          <w:b w:val="0"/>
          <w:bCs w:val="0"/>
          <w:sz w:val="23"/>
          <w:szCs w:val="23"/>
        </w:rPr>
        <w:t>2</w:t>
      </w:r>
      <w:r w:rsidR="005D3CD3" w:rsidRPr="00492905">
        <w:rPr>
          <w:b w:val="0"/>
          <w:sz w:val="23"/>
          <w:szCs w:val="23"/>
        </w:rPr>
        <w:t>. Контроль за исполнением настоящего постановления оставляю за с</w:t>
      </w:r>
      <w:r w:rsidR="005D3CD3" w:rsidRPr="00492905">
        <w:rPr>
          <w:b w:val="0"/>
          <w:sz w:val="23"/>
          <w:szCs w:val="23"/>
        </w:rPr>
        <w:t>о</w:t>
      </w:r>
      <w:r w:rsidR="005D3CD3" w:rsidRPr="00492905">
        <w:rPr>
          <w:b w:val="0"/>
          <w:sz w:val="23"/>
          <w:szCs w:val="23"/>
        </w:rPr>
        <w:t>бой.</w:t>
      </w:r>
    </w:p>
    <w:p w:rsidR="002B3B88" w:rsidRPr="00492905" w:rsidRDefault="002B3B88" w:rsidP="005D3CD3">
      <w:pPr>
        <w:pStyle w:val="af2"/>
        <w:tabs>
          <w:tab w:val="left" w:pos="0"/>
        </w:tabs>
        <w:autoSpaceDE w:val="0"/>
        <w:autoSpaceDN w:val="0"/>
        <w:adjustRightInd w:val="0"/>
        <w:spacing w:after="0" w:line="240" w:lineRule="auto"/>
        <w:ind w:left="0"/>
        <w:jc w:val="both"/>
        <w:outlineLvl w:val="1"/>
        <w:rPr>
          <w:rFonts w:ascii="Arial" w:hAnsi="Arial" w:cs="Arial"/>
          <w:sz w:val="23"/>
          <w:szCs w:val="23"/>
        </w:rPr>
      </w:pPr>
      <w:r w:rsidRPr="00492905">
        <w:rPr>
          <w:rFonts w:ascii="Arial" w:hAnsi="Arial" w:cs="Arial"/>
          <w:sz w:val="23"/>
          <w:szCs w:val="23"/>
        </w:rPr>
        <w:tab/>
      </w:r>
      <w:r w:rsidR="00455D0F" w:rsidRPr="00492905">
        <w:rPr>
          <w:rFonts w:ascii="Arial" w:hAnsi="Arial" w:cs="Arial"/>
          <w:sz w:val="23"/>
          <w:szCs w:val="23"/>
        </w:rPr>
        <w:t>3</w:t>
      </w:r>
      <w:r w:rsidRPr="00492905">
        <w:rPr>
          <w:rFonts w:ascii="Arial" w:hAnsi="Arial" w:cs="Arial"/>
          <w:sz w:val="23"/>
          <w:szCs w:val="23"/>
        </w:rPr>
        <w:t xml:space="preserve">. </w:t>
      </w:r>
      <w:r w:rsidR="00A7417A" w:rsidRPr="00492905">
        <w:rPr>
          <w:rFonts w:ascii="Arial" w:hAnsi="Arial" w:cs="Arial"/>
          <w:sz w:val="23"/>
          <w:szCs w:val="23"/>
        </w:rPr>
        <w:t>Разместить постановление</w:t>
      </w:r>
      <w:r w:rsidR="00E0096B" w:rsidRPr="00492905">
        <w:rPr>
          <w:rFonts w:ascii="Arial" w:hAnsi="Arial" w:cs="Arial"/>
          <w:sz w:val="23"/>
          <w:szCs w:val="23"/>
        </w:rPr>
        <w:t xml:space="preserve"> </w:t>
      </w:r>
      <w:r w:rsidRPr="00492905">
        <w:rPr>
          <w:rFonts w:ascii="Arial" w:hAnsi="Arial" w:cs="Arial"/>
          <w:sz w:val="23"/>
          <w:szCs w:val="23"/>
        </w:rPr>
        <w:t xml:space="preserve">на официальном сайте </w:t>
      </w:r>
      <w:r w:rsidR="00A71C23">
        <w:rPr>
          <w:rFonts w:ascii="Arial" w:hAnsi="Arial" w:cs="Arial"/>
          <w:sz w:val="23"/>
          <w:szCs w:val="23"/>
        </w:rPr>
        <w:t xml:space="preserve">органов местного самоуправления </w:t>
      </w:r>
      <w:r w:rsidRPr="00492905">
        <w:rPr>
          <w:rFonts w:ascii="Arial" w:hAnsi="Arial" w:cs="Arial"/>
          <w:sz w:val="23"/>
          <w:szCs w:val="23"/>
        </w:rPr>
        <w:t>Шушенск</w:t>
      </w:r>
      <w:r w:rsidR="00A71C23">
        <w:rPr>
          <w:rFonts w:ascii="Arial" w:hAnsi="Arial" w:cs="Arial"/>
          <w:sz w:val="23"/>
          <w:szCs w:val="23"/>
        </w:rPr>
        <w:t>ого</w:t>
      </w:r>
      <w:r w:rsidRPr="00492905">
        <w:rPr>
          <w:rFonts w:ascii="Arial" w:hAnsi="Arial" w:cs="Arial"/>
          <w:sz w:val="23"/>
          <w:szCs w:val="23"/>
        </w:rPr>
        <w:t xml:space="preserve"> район</w:t>
      </w:r>
      <w:r w:rsidR="00A71C23">
        <w:rPr>
          <w:rFonts w:ascii="Arial" w:hAnsi="Arial" w:cs="Arial"/>
          <w:sz w:val="23"/>
          <w:szCs w:val="23"/>
        </w:rPr>
        <w:t xml:space="preserve">а в сети Интернет </w:t>
      </w:r>
      <w:r w:rsidRPr="00492905">
        <w:rPr>
          <w:rFonts w:ascii="Arial" w:hAnsi="Arial" w:cs="Arial"/>
          <w:sz w:val="23"/>
          <w:szCs w:val="23"/>
        </w:rPr>
        <w:t>(</w:t>
      </w:r>
      <w:hyperlink r:id="rId11" w:history="1">
        <w:r w:rsidR="00265D12" w:rsidRPr="000771E9">
          <w:rPr>
            <w:rFonts w:ascii="Arial" w:eastAsia="Times New Roman" w:hAnsi="Arial" w:cs="Arial"/>
            <w:bCs/>
            <w:sz w:val="23"/>
            <w:szCs w:val="23"/>
            <w:lang w:eastAsia="ru-RU"/>
          </w:rPr>
          <w:t>https://arshush.gosuslugi.ru</w:t>
        </w:r>
      </w:hyperlink>
      <w:r w:rsidRPr="000771E9">
        <w:rPr>
          <w:rFonts w:ascii="Arial" w:hAnsi="Arial" w:cs="Arial"/>
          <w:sz w:val="23"/>
          <w:szCs w:val="23"/>
        </w:rPr>
        <w:t>).</w:t>
      </w:r>
    </w:p>
    <w:p w:rsidR="00265D12" w:rsidRDefault="00F457E6" w:rsidP="00492905">
      <w:pPr>
        <w:pStyle w:val="ConsPlusNormal"/>
        <w:ind w:firstLine="0"/>
        <w:jc w:val="both"/>
        <w:rPr>
          <w:sz w:val="23"/>
          <w:szCs w:val="23"/>
        </w:rPr>
      </w:pPr>
      <w:r w:rsidRPr="00492905">
        <w:rPr>
          <w:sz w:val="23"/>
          <w:szCs w:val="23"/>
        </w:rPr>
        <w:t xml:space="preserve">          </w:t>
      </w:r>
      <w:r w:rsidR="00577526" w:rsidRPr="00492905">
        <w:rPr>
          <w:sz w:val="23"/>
          <w:szCs w:val="23"/>
        </w:rPr>
        <w:t xml:space="preserve"> </w:t>
      </w:r>
      <w:r w:rsidR="00EA5FBD" w:rsidRPr="00492905">
        <w:rPr>
          <w:sz w:val="23"/>
          <w:szCs w:val="23"/>
        </w:rPr>
        <w:t>4</w:t>
      </w:r>
      <w:r w:rsidR="005D3CD3" w:rsidRPr="00492905">
        <w:rPr>
          <w:sz w:val="23"/>
          <w:szCs w:val="23"/>
        </w:rPr>
        <w:t xml:space="preserve">. </w:t>
      </w:r>
      <w:r w:rsidR="00840B3E" w:rsidRPr="00492905">
        <w:rPr>
          <w:sz w:val="23"/>
          <w:szCs w:val="23"/>
        </w:rPr>
        <w:t xml:space="preserve">Постановление вступает в силу </w:t>
      </w:r>
      <w:r w:rsidR="00E247D0" w:rsidRPr="00492905">
        <w:rPr>
          <w:sz w:val="23"/>
          <w:szCs w:val="23"/>
        </w:rPr>
        <w:t>с 1 января 2025 года, но не ранее дня, следующего за днем его официального опу</w:t>
      </w:r>
      <w:r w:rsidR="00567462" w:rsidRPr="00492905">
        <w:rPr>
          <w:sz w:val="23"/>
          <w:szCs w:val="23"/>
        </w:rPr>
        <w:t>бликования</w:t>
      </w:r>
      <w:r w:rsidR="00B95C87" w:rsidRPr="00492905">
        <w:rPr>
          <w:sz w:val="23"/>
          <w:szCs w:val="23"/>
        </w:rPr>
        <w:t xml:space="preserve"> в печатном издании «Ведомости» Шушенского района</w:t>
      </w:r>
      <w:r w:rsidR="00E247D0" w:rsidRPr="00492905">
        <w:rPr>
          <w:sz w:val="23"/>
          <w:szCs w:val="23"/>
        </w:rPr>
        <w:t xml:space="preserve">. </w:t>
      </w:r>
    </w:p>
    <w:p w:rsidR="00492905" w:rsidRDefault="00492905" w:rsidP="00492905">
      <w:pPr>
        <w:pStyle w:val="ConsPlusNormal"/>
        <w:ind w:firstLine="0"/>
        <w:jc w:val="both"/>
        <w:rPr>
          <w:sz w:val="23"/>
          <w:szCs w:val="23"/>
        </w:rPr>
      </w:pPr>
    </w:p>
    <w:p w:rsidR="00BB0E53" w:rsidRDefault="00BB0E53" w:rsidP="00A846C2">
      <w:pPr>
        <w:autoSpaceDE w:val="0"/>
        <w:autoSpaceDN w:val="0"/>
        <w:adjustRightInd w:val="0"/>
        <w:jc w:val="both"/>
        <w:rPr>
          <w:rFonts w:ascii="Arial" w:hAnsi="Arial" w:cs="Arial"/>
          <w:sz w:val="23"/>
          <w:szCs w:val="23"/>
        </w:rPr>
      </w:pPr>
      <w:r>
        <w:rPr>
          <w:rFonts w:ascii="Arial" w:hAnsi="Arial" w:cs="Arial"/>
          <w:sz w:val="23"/>
          <w:szCs w:val="23"/>
        </w:rPr>
        <w:t>Исполняющий полномочия</w:t>
      </w:r>
    </w:p>
    <w:p w:rsidR="000B48EE" w:rsidRDefault="00BB0E53" w:rsidP="00A846C2">
      <w:pPr>
        <w:autoSpaceDE w:val="0"/>
        <w:autoSpaceDN w:val="0"/>
        <w:adjustRightInd w:val="0"/>
        <w:jc w:val="both"/>
        <w:rPr>
          <w:rFonts w:ascii="Arial" w:hAnsi="Arial" w:cs="Arial"/>
          <w:sz w:val="23"/>
          <w:szCs w:val="23"/>
        </w:rPr>
      </w:pPr>
      <w:r>
        <w:rPr>
          <w:rFonts w:ascii="Arial" w:hAnsi="Arial" w:cs="Arial"/>
          <w:sz w:val="23"/>
          <w:szCs w:val="23"/>
        </w:rPr>
        <w:t>г</w:t>
      </w:r>
      <w:r w:rsidR="0031642B" w:rsidRPr="00492905">
        <w:rPr>
          <w:rFonts w:ascii="Arial" w:hAnsi="Arial" w:cs="Arial"/>
          <w:sz w:val="23"/>
          <w:szCs w:val="23"/>
        </w:rPr>
        <w:t>лав</w:t>
      </w:r>
      <w:r>
        <w:rPr>
          <w:rFonts w:ascii="Arial" w:hAnsi="Arial" w:cs="Arial"/>
          <w:sz w:val="23"/>
          <w:szCs w:val="23"/>
        </w:rPr>
        <w:t>ы</w:t>
      </w:r>
      <w:r w:rsidR="0031642B" w:rsidRPr="00492905">
        <w:rPr>
          <w:rFonts w:ascii="Arial" w:hAnsi="Arial" w:cs="Arial"/>
          <w:sz w:val="23"/>
          <w:szCs w:val="23"/>
        </w:rPr>
        <w:t xml:space="preserve"> Шушенского района                </w:t>
      </w:r>
      <w:r w:rsidR="00336DE5" w:rsidRPr="00492905">
        <w:rPr>
          <w:rFonts w:ascii="Arial" w:hAnsi="Arial" w:cs="Arial"/>
          <w:sz w:val="23"/>
          <w:szCs w:val="23"/>
        </w:rPr>
        <w:t xml:space="preserve"> </w:t>
      </w:r>
      <w:r w:rsidR="00D668D6" w:rsidRPr="00492905">
        <w:rPr>
          <w:rFonts w:ascii="Arial" w:hAnsi="Arial" w:cs="Arial"/>
          <w:sz w:val="23"/>
          <w:szCs w:val="23"/>
        </w:rPr>
        <w:t xml:space="preserve">                   </w:t>
      </w:r>
      <w:r w:rsidR="0011002D" w:rsidRPr="00492905">
        <w:rPr>
          <w:rFonts w:ascii="Arial" w:hAnsi="Arial" w:cs="Arial"/>
          <w:sz w:val="23"/>
          <w:szCs w:val="23"/>
        </w:rPr>
        <w:t xml:space="preserve">                 </w:t>
      </w:r>
      <w:r w:rsidR="00D668D6" w:rsidRPr="00492905">
        <w:rPr>
          <w:rFonts w:ascii="Arial" w:hAnsi="Arial" w:cs="Arial"/>
          <w:sz w:val="23"/>
          <w:szCs w:val="23"/>
        </w:rPr>
        <w:t xml:space="preserve">  </w:t>
      </w:r>
      <w:r>
        <w:rPr>
          <w:rFonts w:ascii="Arial" w:hAnsi="Arial" w:cs="Arial"/>
          <w:sz w:val="23"/>
          <w:szCs w:val="23"/>
        </w:rPr>
        <w:t xml:space="preserve">          </w:t>
      </w:r>
      <w:r w:rsidR="00D668D6" w:rsidRPr="00492905">
        <w:rPr>
          <w:rFonts w:ascii="Arial" w:hAnsi="Arial" w:cs="Arial"/>
          <w:sz w:val="23"/>
          <w:szCs w:val="23"/>
        </w:rPr>
        <w:t xml:space="preserve">        </w:t>
      </w:r>
      <w:r>
        <w:rPr>
          <w:rFonts w:ascii="Arial" w:hAnsi="Arial" w:cs="Arial"/>
          <w:sz w:val="23"/>
          <w:szCs w:val="23"/>
        </w:rPr>
        <w:t>А</w:t>
      </w:r>
      <w:r w:rsidR="00887FE7" w:rsidRPr="00492905">
        <w:rPr>
          <w:rFonts w:ascii="Arial" w:hAnsi="Arial" w:cs="Arial"/>
          <w:sz w:val="23"/>
          <w:szCs w:val="23"/>
        </w:rPr>
        <w:t>.</w:t>
      </w:r>
      <w:r>
        <w:rPr>
          <w:rFonts w:ascii="Arial" w:hAnsi="Arial" w:cs="Arial"/>
          <w:sz w:val="23"/>
          <w:szCs w:val="23"/>
        </w:rPr>
        <w:t>Н</w:t>
      </w:r>
      <w:r w:rsidR="00887FE7" w:rsidRPr="00492905">
        <w:rPr>
          <w:rFonts w:ascii="Arial" w:hAnsi="Arial" w:cs="Arial"/>
          <w:sz w:val="23"/>
          <w:szCs w:val="23"/>
        </w:rPr>
        <w:t xml:space="preserve">. </w:t>
      </w:r>
      <w:r>
        <w:rPr>
          <w:rFonts w:ascii="Arial" w:hAnsi="Arial" w:cs="Arial"/>
          <w:sz w:val="23"/>
          <w:szCs w:val="23"/>
        </w:rPr>
        <w:t>Казаков</w:t>
      </w:r>
    </w:p>
    <w:p w:rsidR="00492905" w:rsidRDefault="00492905" w:rsidP="00394C75">
      <w:pPr>
        <w:pStyle w:val="ConsPlusNormal"/>
        <w:ind w:left="5103" w:right="-2" w:firstLine="0"/>
        <w:outlineLvl w:val="1"/>
        <w:rPr>
          <w:sz w:val="24"/>
          <w:szCs w:val="24"/>
        </w:rPr>
      </w:pPr>
    </w:p>
    <w:p w:rsidR="00394C75" w:rsidRDefault="00AE10F9" w:rsidP="00394C75">
      <w:pPr>
        <w:pStyle w:val="ConsPlusNormal"/>
        <w:ind w:left="5103" w:right="-2" w:firstLine="0"/>
        <w:outlineLvl w:val="1"/>
        <w:rPr>
          <w:sz w:val="24"/>
          <w:szCs w:val="24"/>
        </w:rPr>
      </w:pPr>
      <w:r w:rsidRPr="00BF7C85">
        <w:rPr>
          <w:sz w:val="24"/>
          <w:szCs w:val="24"/>
        </w:rPr>
        <w:lastRenderedPageBreak/>
        <w:t xml:space="preserve">Приложение </w:t>
      </w:r>
    </w:p>
    <w:p w:rsidR="008A7E23" w:rsidRPr="00BF7C85" w:rsidRDefault="00AE10F9" w:rsidP="00394C75">
      <w:pPr>
        <w:pStyle w:val="ConsPlusNormal"/>
        <w:ind w:left="5103" w:right="-2" w:firstLine="0"/>
        <w:outlineLvl w:val="1"/>
        <w:rPr>
          <w:sz w:val="24"/>
          <w:szCs w:val="24"/>
        </w:rPr>
      </w:pPr>
      <w:r w:rsidRPr="00BF7C85">
        <w:rPr>
          <w:sz w:val="24"/>
          <w:szCs w:val="24"/>
        </w:rPr>
        <w:t xml:space="preserve">к </w:t>
      </w:r>
      <w:r w:rsidR="0021149A" w:rsidRPr="00BF7C85">
        <w:rPr>
          <w:sz w:val="24"/>
          <w:szCs w:val="24"/>
        </w:rPr>
        <w:t>п</w:t>
      </w:r>
      <w:r w:rsidRPr="00BF7C85">
        <w:rPr>
          <w:sz w:val="24"/>
          <w:szCs w:val="24"/>
        </w:rPr>
        <w:t>остано</w:t>
      </w:r>
      <w:r w:rsidRPr="00BF7C85">
        <w:rPr>
          <w:sz w:val="24"/>
          <w:szCs w:val="24"/>
        </w:rPr>
        <w:t>в</w:t>
      </w:r>
      <w:r w:rsidRPr="00BF7C85">
        <w:rPr>
          <w:sz w:val="24"/>
          <w:szCs w:val="24"/>
        </w:rPr>
        <w:t>лению</w:t>
      </w:r>
      <w:r w:rsidR="000908CB" w:rsidRPr="00BF7C85">
        <w:rPr>
          <w:sz w:val="24"/>
          <w:szCs w:val="24"/>
        </w:rPr>
        <w:t xml:space="preserve"> </w:t>
      </w:r>
    </w:p>
    <w:p w:rsidR="00091F87" w:rsidRPr="00BF7C85" w:rsidRDefault="00AE10F9" w:rsidP="00394C75">
      <w:pPr>
        <w:pStyle w:val="ConsPlusNormal"/>
        <w:ind w:left="5103" w:right="-2" w:firstLine="0"/>
        <w:outlineLvl w:val="1"/>
        <w:rPr>
          <w:sz w:val="24"/>
          <w:szCs w:val="24"/>
        </w:rPr>
      </w:pPr>
      <w:r w:rsidRPr="00BF7C85">
        <w:rPr>
          <w:sz w:val="24"/>
          <w:szCs w:val="24"/>
        </w:rPr>
        <w:t xml:space="preserve">администрации Шушенского района </w:t>
      </w:r>
    </w:p>
    <w:p w:rsidR="00AE10F9" w:rsidRPr="00BF7C85" w:rsidRDefault="00091F87" w:rsidP="00394C75">
      <w:pPr>
        <w:pStyle w:val="ConsPlusNormal"/>
        <w:ind w:left="5103" w:right="-2" w:firstLine="0"/>
        <w:outlineLvl w:val="1"/>
        <w:rPr>
          <w:sz w:val="24"/>
          <w:szCs w:val="24"/>
        </w:rPr>
      </w:pPr>
      <w:r w:rsidRPr="00BF7C85">
        <w:rPr>
          <w:sz w:val="24"/>
          <w:szCs w:val="24"/>
        </w:rPr>
        <w:t xml:space="preserve">от </w:t>
      </w:r>
      <w:r w:rsidR="000771E9">
        <w:rPr>
          <w:sz w:val="24"/>
          <w:szCs w:val="24"/>
        </w:rPr>
        <w:t>08.11.2024</w:t>
      </w:r>
      <w:r w:rsidR="00C0605B">
        <w:rPr>
          <w:sz w:val="24"/>
          <w:szCs w:val="24"/>
        </w:rPr>
        <w:t xml:space="preserve">  </w:t>
      </w:r>
      <w:r w:rsidR="00AE10F9" w:rsidRPr="00BF7C85">
        <w:rPr>
          <w:sz w:val="24"/>
          <w:szCs w:val="24"/>
        </w:rPr>
        <w:t xml:space="preserve">№ </w:t>
      </w:r>
      <w:r w:rsidR="000771E9">
        <w:rPr>
          <w:sz w:val="24"/>
          <w:szCs w:val="24"/>
        </w:rPr>
        <w:t xml:space="preserve"> 1740</w:t>
      </w:r>
      <w:r w:rsidR="00E94035">
        <w:rPr>
          <w:sz w:val="24"/>
          <w:szCs w:val="24"/>
        </w:rPr>
        <w:t xml:space="preserve"> </w:t>
      </w:r>
    </w:p>
    <w:p w:rsidR="00AE10F9" w:rsidRPr="00BF7C85" w:rsidRDefault="00AE10F9" w:rsidP="00130EAA">
      <w:pPr>
        <w:pStyle w:val="ConsPlusNormal"/>
        <w:ind w:left="10915" w:right="-258" w:firstLine="0"/>
        <w:jc w:val="right"/>
        <w:outlineLvl w:val="1"/>
        <w:rPr>
          <w:sz w:val="24"/>
          <w:szCs w:val="24"/>
        </w:rPr>
      </w:pPr>
    </w:p>
    <w:p w:rsidR="00E80D07" w:rsidRPr="00BF7C85" w:rsidRDefault="00E80D07" w:rsidP="002A2614">
      <w:pPr>
        <w:pStyle w:val="ConsPlusNonformat"/>
        <w:widowControl/>
        <w:jc w:val="center"/>
        <w:rPr>
          <w:rFonts w:ascii="Arial" w:hAnsi="Arial" w:cs="Arial"/>
          <w:sz w:val="24"/>
          <w:szCs w:val="24"/>
        </w:rPr>
      </w:pPr>
      <w:r w:rsidRPr="00BF7C85">
        <w:rPr>
          <w:rFonts w:ascii="Arial" w:hAnsi="Arial" w:cs="Arial"/>
          <w:sz w:val="24"/>
          <w:szCs w:val="24"/>
        </w:rPr>
        <w:t>МУНИЦИПАЛЬНАЯ ПРОГРАММА</w:t>
      </w:r>
    </w:p>
    <w:p w:rsidR="00E80D07" w:rsidRPr="00BF7C85" w:rsidRDefault="00E80D07" w:rsidP="002A2614">
      <w:pPr>
        <w:pStyle w:val="ConsPlusNonformat"/>
        <w:widowControl/>
        <w:jc w:val="center"/>
        <w:rPr>
          <w:rFonts w:ascii="Arial" w:hAnsi="Arial" w:cs="Arial"/>
          <w:bCs/>
          <w:sz w:val="24"/>
          <w:szCs w:val="24"/>
        </w:rPr>
      </w:pPr>
      <w:r w:rsidRPr="00BF7C85">
        <w:rPr>
          <w:rFonts w:ascii="Arial" w:hAnsi="Arial" w:cs="Arial"/>
          <w:bCs/>
          <w:sz w:val="24"/>
          <w:szCs w:val="24"/>
        </w:rPr>
        <w:t>«Развитие малого и среднего предпринимательства на территории ра</w:t>
      </w:r>
      <w:r w:rsidRPr="00BF7C85">
        <w:rPr>
          <w:rFonts w:ascii="Arial" w:hAnsi="Arial" w:cs="Arial"/>
          <w:bCs/>
          <w:sz w:val="24"/>
          <w:szCs w:val="24"/>
        </w:rPr>
        <w:t>й</w:t>
      </w:r>
      <w:r w:rsidRPr="00BF7C85">
        <w:rPr>
          <w:rFonts w:ascii="Arial" w:hAnsi="Arial" w:cs="Arial"/>
          <w:bCs/>
          <w:sz w:val="24"/>
          <w:szCs w:val="24"/>
        </w:rPr>
        <w:t>она»</w:t>
      </w:r>
    </w:p>
    <w:p w:rsidR="00E80D07" w:rsidRPr="00BF7C85" w:rsidRDefault="00E80D07" w:rsidP="002A2614">
      <w:pPr>
        <w:pStyle w:val="ConsPlusNonformat"/>
        <w:widowControl/>
        <w:jc w:val="center"/>
        <w:rPr>
          <w:rFonts w:ascii="Arial" w:hAnsi="Arial" w:cs="Arial"/>
          <w:sz w:val="24"/>
          <w:szCs w:val="24"/>
        </w:rPr>
      </w:pPr>
    </w:p>
    <w:p w:rsidR="00E80D07" w:rsidRPr="00BF7C85" w:rsidRDefault="00E80D07" w:rsidP="002A2614">
      <w:pPr>
        <w:pStyle w:val="ConsPlusNonformat"/>
        <w:widowControl/>
        <w:jc w:val="center"/>
        <w:rPr>
          <w:rFonts w:ascii="Arial" w:hAnsi="Arial" w:cs="Arial"/>
          <w:sz w:val="24"/>
          <w:szCs w:val="24"/>
        </w:rPr>
      </w:pPr>
      <w:r w:rsidRPr="00BF7C85">
        <w:rPr>
          <w:rFonts w:ascii="Arial" w:hAnsi="Arial" w:cs="Arial"/>
          <w:sz w:val="24"/>
          <w:szCs w:val="24"/>
        </w:rPr>
        <w:t>1. ПАСПОРТ МУНИЦИПАЛЬНОЙ ПРОГРАММЫ</w:t>
      </w:r>
    </w:p>
    <w:p w:rsidR="00E80D07" w:rsidRPr="00BF7C85" w:rsidRDefault="00E80D07" w:rsidP="002A2614">
      <w:pPr>
        <w:pStyle w:val="ConsPlusNonformat"/>
        <w:widowControl/>
        <w:jc w:val="center"/>
        <w:rPr>
          <w:rFonts w:ascii="Arial" w:hAnsi="Arial" w:cs="Arial"/>
          <w:bCs/>
          <w:sz w:val="24"/>
          <w:szCs w:val="24"/>
        </w:rPr>
      </w:pPr>
      <w:r w:rsidRPr="00BF7C85">
        <w:rPr>
          <w:rFonts w:ascii="Arial" w:hAnsi="Arial" w:cs="Arial"/>
          <w:sz w:val="24"/>
          <w:szCs w:val="24"/>
        </w:rPr>
        <w:t>«Р</w:t>
      </w:r>
      <w:r w:rsidRPr="00BF7C85">
        <w:rPr>
          <w:rFonts w:ascii="Arial" w:hAnsi="Arial" w:cs="Arial"/>
          <w:bCs/>
          <w:sz w:val="24"/>
          <w:szCs w:val="24"/>
        </w:rPr>
        <w:t>азвитие малого и среднего предпринимательства на территории ра</w:t>
      </w:r>
      <w:r w:rsidRPr="00BF7C85">
        <w:rPr>
          <w:rFonts w:ascii="Arial" w:hAnsi="Arial" w:cs="Arial"/>
          <w:bCs/>
          <w:sz w:val="24"/>
          <w:szCs w:val="24"/>
        </w:rPr>
        <w:t>й</w:t>
      </w:r>
      <w:r w:rsidRPr="00BF7C85">
        <w:rPr>
          <w:rFonts w:ascii="Arial" w:hAnsi="Arial" w:cs="Arial"/>
          <w:bCs/>
          <w:sz w:val="24"/>
          <w:szCs w:val="24"/>
        </w:rPr>
        <w:t>она»</w:t>
      </w:r>
    </w:p>
    <w:p w:rsidR="00E80D07" w:rsidRPr="00BF7C85" w:rsidRDefault="00E80D07" w:rsidP="00E80D07">
      <w:pPr>
        <w:pStyle w:val="ConsPlusNonformat"/>
        <w:widowControl/>
        <w:jc w:val="center"/>
        <w:rPr>
          <w:rFonts w:ascii="Arial" w:hAnsi="Arial" w:cs="Arial"/>
          <w:sz w:val="24"/>
          <w:szCs w:val="24"/>
        </w:rPr>
      </w:pPr>
    </w:p>
    <w:tbl>
      <w:tblPr>
        <w:tblW w:w="9781" w:type="dxa"/>
        <w:tblInd w:w="-68" w:type="dxa"/>
        <w:tblLayout w:type="fixed"/>
        <w:tblCellMar>
          <w:left w:w="70" w:type="dxa"/>
          <w:right w:w="70" w:type="dxa"/>
        </w:tblCellMar>
        <w:tblLook w:val="0000" w:firstRow="0" w:lastRow="0" w:firstColumn="0" w:lastColumn="0" w:noHBand="0" w:noVBand="0"/>
      </w:tblPr>
      <w:tblGrid>
        <w:gridCol w:w="2410"/>
        <w:gridCol w:w="7371"/>
      </w:tblGrid>
      <w:tr w:rsidR="00E80D07" w:rsidRPr="00BF7C85" w:rsidTr="000B45B8">
        <w:trPr>
          <w:trHeight w:val="240"/>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pStyle w:val="ConsPlusNormal"/>
              <w:widowControl/>
              <w:ind w:firstLine="0"/>
              <w:jc w:val="both"/>
              <w:rPr>
                <w:sz w:val="24"/>
                <w:szCs w:val="24"/>
              </w:rPr>
            </w:pPr>
            <w:r w:rsidRPr="00BF7C85">
              <w:rPr>
                <w:sz w:val="24"/>
                <w:szCs w:val="24"/>
              </w:rPr>
              <w:t>Наименование м</w:t>
            </w:r>
            <w:r w:rsidRPr="00BF7C85">
              <w:rPr>
                <w:sz w:val="24"/>
                <w:szCs w:val="24"/>
              </w:rPr>
              <w:t>у</w:t>
            </w:r>
            <w:r w:rsidRPr="00BF7C85">
              <w:rPr>
                <w:sz w:val="24"/>
                <w:szCs w:val="24"/>
              </w:rPr>
              <w:t>ниципальной пр</w:t>
            </w:r>
            <w:r w:rsidRPr="00BF7C85">
              <w:rPr>
                <w:sz w:val="24"/>
                <w:szCs w:val="24"/>
              </w:rPr>
              <w:t>о</w:t>
            </w:r>
            <w:r w:rsidRPr="00BF7C85">
              <w:rPr>
                <w:sz w:val="24"/>
                <w:szCs w:val="24"/>
              </w:rPr>
              <w:t>гра</w:t>
            </w:r>
            <w:r w:rsidRPr="00BF7C85">
              <w:rPr>
                <w:sz w:val="24"/>
                <w:szCs w:val="24"/>
              </w:rPr>
              <w:t>м</w:t>
            </w:r>
            <w:r w:rsidRPr="00BF7C85">
              <w:rPr>
                <w:sz w:val="24"/>
                <w:szCs w:val="24"/>
              </w:rPr>
              <w:t xml:space="preserve">мы       </w:t>
            </w:r>
          </w:p>
        </w:tc>
        <w:tc>
          <w:tcPr>
            <w:tcW w:w="7371" w:type="dxa"/>
            <w:tcBorders>
              <w:top w:val="single" w:sz="6" w:space="0" w:color="auto"/>
              <w:left w:val="single" w:sz="6" w:space="0" w:color="auto"/>
              <w:bottom w:val="single" w:sz="6" w:space="0" w:color="auto"/>
              <w:right w:val="single" w:sz="6" w:space="0" w:color="auto"/>
            </w:tcBorders>
          </w:tcPr>
          <w:p w:rsidR="00E80D07" w:rsidRPr="00BF7C85" w:rsidRDefault="00E80D07" w:rsidP="00501C81">
            <w:pPr>
              <w:pStyle w:val="ConsPlusNonformat"/>
              <w:widowControl/>
              <w:jc w:val="both"/>
              <w:rPr>
                <w:rFonts w:ascii="Arial" w:hAnsi="Arial" w:cs="Arial"/>
                <w:sz w:val="24"/>
                <w:szCs w:val="24"/>
              </w:rPr>
            </w:pPr>
            <w:r w:rsidRPr="00BF7C85">
              <w:rPr>
                <w:rFonts w:ascii="Arial" w:hAnsi="Arial" w:cs="Arial"/>
                <w:bCs/>
                <w:sz w:val="24"/>
                <w:szCs w:val="24"/>
              </w:rPr>
              <w:t xml:space="preserve">«Развитие малого и среднего предпринимательства на территории района» </w:t>
            </w:r>
            <w:r w:rsidRPr="00BF7C85">
              <w:rPr>
                <w:rFonts w:ascii="Arial" w:hAnsi="Arial" w:cs="Arial"/>
                <w:sz w:val="24"/>
                <w:szCs w:val="24"/>
              </w:rPr>
              <w:t>(далее Пр</w:t>
            </w:r>
            <w:r w:rsidRPr="00BF7C85">
              <w:rPr>
                <w:rFonts w:ascii="Arial" w:hAnsi="Arial" w:cs="Arial"/>
                <w:sz w:val="24"/>
                <w:szCs w:val="24"/>
              </w:rPr>
              <w:t>о</w:t>
            </w:r>
            <w:r w:rsidRPr="00BF7C85">
              <w:rPr>
                <w:rFonts w:ascii="Arial" w:hAnsi="Arial" w:cs="Arial"/>
                <w:sz w:val="24"/>
                <w:szCs w:val="24"/>
              </w:rPr>
              <w:t>грамма)</w:t>
            </w:r>
          </w:p>
        </w:tc>
      </w:tr>
      <w:tr w:rsidR="00E80D07" w:rsidRPr="00BF7C85" w:rsidTr="000B45B8">
        <w:trPr>
          <w:trHeight w:val="600"/>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pStyle w:val="ConsPlusNormal"/>
              <w:widowControl/>
              <w:ind w:firstLine="0"/>
              <w:jc w:val="both"/>
              <w:rPr>
                <w:sz w:val="24"/>
                <w:szCs w:val="24"/>
              </w:rPr>
            </w:pPr>
            <w:r w:rsidRPr="00BF7C85">
              <w:rPr>
                <w:sz w:val="24"/>
                <w:szCs w:val="24"/>
              </w:rPr>
              <w:t>Основания для разработки мун</w:t>
            </w:r>
            <w:r w:rsidRPr="00BF7C85">
              <w:rPr>
                <w:sz w:val="24"/>
                <w:szCs w:val="24"/>
              </w:rPr>
              <w:t>и</w:t>
            </w:r>
            <w:r w:rsidRPr="00BF7C85">
              <w:rPr>
                <w:sz w:val="24"/>
                <w:szCs w:val="24"/>
              </w:rPr>
              <w:t>ципальной пр</w:t>
            </w:r>
            <w:r w:rsidRPr="00BF7C85">
              <w:rPr>
                <w:sz w:val="24"/>
                <w:szCs w:val="24"/>
              </w:rPr>
              <w:t>о</w:t>
            </w:r>
            <w:r w:rsidRPr="00BF7C85">
              <w:rPr>
                <w:sz w:val="24"/>
                <w:szCs w:val="24"/>
              </w:rPr>
              <w:t xml:space="preserve">граммы               </w:t>
            </w:r>
          </w:p>
        </w:tc>
        <w:tc>
          <w:tcPr>
            <w:tcW w:w="7371" w:type="dxa"/>
            <w:tcBorders>
              <w:top w:val="single" w:sz="6" w:space="0" w:color="auto"/>
              <w:left w:val="single" w:sz="6" w:space="0" w:color="auto"/>
              <w:bottom w:val="single" w:sz="6" w:space="0" w:color="auto"/>
              <w:right w:val="single" w:sz="6" w:space="0" w:color="auto"/>
            </w:tcBorders>
          </w:tcPr>
          <w:p w:rsidR="00E80D07" w:rsidRPr="002A4ED0" w:rsidRDefault="00E80D07" w:rsidP="00501C81">
            <w:pPr>
              <w:pStyle w:val="1"/>
              <w:spacing w:before="0" w:after="0"/>
              <w:jc w:val="both"/>
              <w:rPr>
                <w:rFonts w:ascii="Arial" w:hAnsi="Arial" w:cs="Arial"/>
                <w:sz w:val="24"/>
                <w:szCs w:val="24"/>
                <w:lang w:val="ru-RU" w:eastAsia="ru-RU"/>
              </w:rPr>
            </w:pPr>
            <w:r w:rsidRPr="002A4ED0">
              <w:rPr>
                <w:rFonts w:ascii="Arial" w:hAnsi="Arial" w:cs="Arial"/>
                <w:b w:val="0"/>
                <w:sz w:val="24"/>
                <w:szCs w:val="24"/>
                <w:lang w:val="ru-RU" w:eastAsia="ru-RU"/>
              </w:rPr>
              <w:t>Федеральный Закон от 24.07.2007 № 209-ФЗ «О развитии м</w:t>
            </w:r>
            <w:r w:rsidRPr="002A4ED0">
              <w:rPr>
                <w:rFonts w:ascii="Arial" w:hAnsi="Arial" w:cs="Arial"/>
                <w:b w:val="0"/>
                <w:sz w:val="24"/>
                <w:szCs w:val="24"/>
                <w:lang w:val="ru-RU" w:eastAsia="ru-RU"/>
              </w:rPr>
              <w:t>а</w:t>
            </w:r>
            <w:r w:rsidRPr="002A4ED0">
              <w:rPr>
                <w:rFonts w:ascii="Arial" w:hAnsi="Arial" w:cs="Arial"/>
                <w:b w:val="0"/>
                <w:sz w:val="24"/>
                <w:szCs w:val="24"/>
                <w:lang w:val="ru-RU" w:eastAsia="ru-RU"/>
              </w:rPr>
              <w:t>лого и среднего предпринимательства в Российской Федер</w:t>
            </w:r>
            <w:r w:rsidRPr="002A4ED0">
              <w:rPr>
                <w:rFonts w:ascii="Arial" w:hAnsi="Arial" w:cs="Arial"/>
                <w:b w:val="0"/>
                <w:sz w:val="24"/>
                <w:szCs w:val="24"/>
                <w:lang w:val="ru-RU" w:eastAsia="ru-RU"/>
              </w:rPr>
              <w:t>а</w:t>
            </w:r>
            <w:r w:rsidRPr="002A4ED0">
              <w:rPr>
                <w:rFonts w:ascii="Arial" w:hAnsi="Arial" w:cs="Arial"/>
                <w:b w:val="0"/>
                <w:sz w:val="24"/>
                <w:szCs w:val="24"/>
                <w:lang w:val="ru-RU" w:eastAsia="ru-RU"/>
              </w:rPr>
              <w:t>ции», Постановление админис</w:t>
            </w:r>
            <w:r w:rsidRPr="002A4ED0">
              <w:rPr>
                <w:rFonts w:ascii="Arial" w:hAnsi="Arial" w:cs="Arial"/>
                <w:b w:val="0"/>
                <w:sz w:val="24"/>
                <w:szCs w:val="24"/>
                <w:lang w:val="ru-RU" w:eastAsia="ru-RU"/>
              </w:rPr>
              <w:t>т</w:t>
            </w:r>
            <w:r w:rsidRPr="002A4ED0">
              <w:rPr>
                <w:rFonts w:ascii="Arial" w:hAnsi="Arial" w:cs="Arial"/>
                <w:b w:val="0"/>
                <w:sz w:val="24"/>
                <w:szCs w:val="24"/>
                <w:lang w:val="ru-RU" w:eastAsia="ru-RU"/>
              </w:rPr>
              <w:t>рации Шушенского района от 13.08.2013 № 917 «Об утверждении Порядка принятия реш</w:t>
            </w:r>
            <w:r w:rsidRPr="002A4ED0">
              <w:rPr>
                <w:rFonts w:ascii="Arial" w:hAnsi="Arial" w:cs="Arial"/>
                <w:b w:val="0"/>
                <w:sz w:val="24"/>
                <w:szCs w:val="24"/>
                <w:lang w:val="ru-RU" w:eastAsia="ru-RU"/>
              </w:rPr>
              <w:t>е</w:t>
            </w:r>
            <w:r w:rsidRPr="002A4ED0">
              <w:rPr>
                <w:rFonts w:ascii="Arial" w:hAnsi="Arial" w:cs="Arial"/>
                <w:b w:val="0"/>
                <w:sz w:val="24"/>
                <w:szCs w:val="24"/>
                <w:lang w:val="ru-RU" w:eastAsia="ru-RU"/>
              </w:rPr>
              <w:t>ний о разработке муниципальных программ Шушенского ра</w:t>
            </w:r>
            <w:r w:rsidRPr="002A4ED0">
              <w:rPr>
                <w:rFonts w:ascii="Arial" w:hAnsi="Arial" w:cs="Arial"/>
                <w:b w:val="0"/>
                <w:sz w:val="24"/>
                <w:szCs w:val="24"/>
                <w:lang w:val="ru-RU" w:eastAsia="ru-RU"/>
              </w:rPr>
              <w:t>й</w:t>
            </w:r>
            <w:r w:rsidRPr="002A4ED0">
              <w:rPr>
                <w:rFonts w:ascii="Arial" w:hAnsi="Arial" w:cs="Arial"/>
                <w:b w:val="0"/>
                <w:sz w:val="24"/>
                <w:szCs w:val="24"/>
                <w:lang w:val="ru-RU" w:eastAsia="ru-RU"/>
              </w:rPr>
              <w:t>она, их формировании и реализации», Распоряжение админ</w:t>
            </w:r>
            <w:r w:rsidRPr="002A4ED0">
              <w:rPr>
                <w:rFonts w:ascii="Arial" w:hAnsi="Arial" w:cs="Arial"/>
                <w:b w:val="0"/>
                <w:sz w:val="24"/>
                <w:szCs w:val="24"/>
                <w:lang w:val="ru-RU" w:eastAsia="ru-RU"/>
              </w:rPr>
              <w:t>и</w:t>
            </w:r>
            <w:r w:rsidRPr="002A4ED0">
              <w:rPr>
                <w:rFonts w:ascii="Arial" w:hAnsi="Arial" w:cs="Arial"/>
                <w:b w:val="0"/>
                <w:sz w:val="24"/>
                <w:szCs w:val="24"/>
                <w:lang w:val="ru-RU" w:eastAsia="ru-RU"/>
              </w:rPr>
              <w:t>страции Шушенского района от 22.08.2013 № 120-р «Об у</w:t>
            </w:r>
            <w:r w:rsidRPr="002A4ED0">
              <w:rPr>
                <w:rFonts w:ascii="Arial" w:hAnsi="Arial" w:cs="Arial"/>
                <w:b w:val="0"/>
                <w:sz w:val="24"/>
                <w:szCs w:val="24"/>
                <w:lang w:val="ru-RU" w:eastAsia="ru-RU"/>
              </w:rPr>
              <w:t>т</w:t>
            </w:r>
            <w:r w:rsidRPr="002A4ED0">
              <w:rPr>
                <w:rFonts w:ascii="Arial" w:hAnsi="Arial" w:cs="Arial"/>
                <w:b w:val="0"/>
                <w:sz w:val="24"/>
                <w:szCs w:val="24"/>
                <w:lang w:val="ru-RU" w:eastAsia="ru-RU"/>
              </w:rPr>
              <w:t>верждении перечня муниципальных программ Шушенского района»</w:t>
            </w:r>
          </w:p>
        </w:tc>
      </w:tr>
      <w:tr w:rsidR="00E80D07" w:rsidRPr="00BF7C85" w:rsidTr="000B45B8">
        <w:trPr>
          <w:trHeight w:val="293"/>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pStyle w:val="ConsPlusNormal"/>
              <w:widowControl/>
              <w:ind w:firstLine="0"/>
              <w:jc w:val="both"/>
              <w:rPr>
                <w:sz w:val="24"/>
                <w:szCs w:val="24"/>
              </w:rPr>
            </w:pPr>
            <w:r w:rsidRPr="00BF7C85">
              <w:rPr>
                <w:sz w:val="24"/>
                <w:szCs w:val="24"/>
              </w:rPr>
              <w:t>Ответственный и</w:t>
            </w:r>
            <w:r w:rsidRPr="00BF7C85">
              <w:rPr>
                <w:sz w:val="24"/>
                <w:szCs w:val="24"/>
              </w:rPr>
              <w:t>с</w:t>
            </w:r>
            <w:r w:rsidRPr="00BF7C85">
              <w:rPr>
                <w:sz w:val="24"/>
                <w:szCs w:val="24"/>
              </w:rPr>
              <w:t>полнитель муниц</w:t>
            </w:r>
            <w:r w:rsidRPr="00BF7C85">
              <w:rPr>
                <w:sz w:val="24"/>
                <w:szCs w:val="24"/>
              </w:rPr>
              <w:t>и</w:t>
            </w:r>
            <w:r w:rsidRPr="00BF7C85">
              <w:rPr>
                <w:sz w:val="24"/>
                <w:szCs w:val="24"/>
              </w:rPr>
              <w:t>пальной програ</w:t>
            </w:r>
            <w:r w:rsidRPr="00BF7C85">
              <w:rPr>
                <w:sz w:val="24"/>
                <w:szCs w:val="24"/>
              </w:rPr>
              <w:t>м</w:t>
            </w:r>
            <w:r w:rsidRPr="00BF7C85">
              <w:rPr>
                <w:sz w:val="24"/>
                <w:szCs w:val="24"/>
              </w:rPr>
              <w:t>мы</w:t>
            </w:r>
          </w:p>
        </w:tc>
        <w:tc>
          <w:tcPr>
            <w:tcW w:w="7371" w:type="dxa"/>
            <w:tcBorders>
              <w:top w:val="single" w:sz="6" w:space="0" w:color="auto"/>
              <w:left w:val="single" w:sz="6" w:space="0" w:color="auto"/>
              <w:bottom w:val="single" w:sz="6" w:space="0" w:color="auto"/>
              <w:right w:val="single" w:sz="6" w:space="0" w:color="auto"/>
            </w:tcBorders>
          </w:tcPr>
          <w:p w:rsidR="00E80D07" w:rsidRPr="00BF7C85" w:rsidRDefault="00AA78A5" w:rsidP="00B02510">
            <w:pPr>
              <w:pStyle w:val="ConsPlusNormal"/>
              <w:widowControl/>
              <w:ind w:firstLine="0"/>
              <w:jc w:val="both"/>
              <w:rPr>
                <w:sz w:val="24"/>
                <w:szCs w:val="24"/>
              </w:rPr>
            </w:pPr>
            <w:r w:rsidRPr="00BF7C85">
              <w:rPr>
                <w:sz w:val="24"/>
                <w:szCs w:val="24"/>
              </w:rPr>
              <w:t>Администрация Шушенского района (</w:t>
            </w:r>
            <w:r w:rsidR="008A7E23" w:rsidRPr="00BF7C85">
              <w:rPr>
                <w:sz w:val="24"/>
                <w:szCs w:val="24"/>
              </w:rPr>
              <w:t>Отдел</w:t>
            </w:r>
            <w:r w:rsidR="00E80D07" w:rsidRPr="00BF7C85">
              <w:rPr>
                <w:sz w:val="24"/>
                <w:szCs w:val="24"/>
              </w:rPr>
              <w:t xml:space="preserve"> экономического развития </w:t>
            </w:r>
            <w:r w:rsidR="008A7E23" w:rsidRPr="00BF7C85">
              <w:rPr>
                <w:sz w:val="24"/>
                <w:szCs w:val="24"/>
              </w:rPr>
              <w:t>и муниципального</w:t>
            </w:r>
            <w:r w:rsidR="00E247D0">
              <w:rPr>
                <w:sz w:val="24"/>
                <w:szCs w:val="24"/>
              </w:rPr>
              <w:t xml:space="preserve"> заказа</w:t>
            </w:r>
            <w:r w:rsidR="00567A89">
              <w:rPr>
                <w:sz w:val="24"/>
                <w:szCs w:val="24"/>
              </w:rPr>
              <w:t>)</w:t>
            </w:r>
          </w:p>
        </w:tc>
      </w:tr>
      <w:tr w:rsidR="00E80D07" w:rsidRPr="00BF7C85" w:rsidTr="000B45B8">
        <w:trPr>
          <w:trHeight w:val="293"/>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pStyle w:val="ConsPlusNormal"/>
              <w:widowControl/>
              <w:ind w:firstLine="0"/>
              <w:jc w:val="both"/>
              <w:rPr>
                <w:sz w:val="24"/>
                <w:szCs w:val="24"/>
              </w:rPr>
            </w:pPr>
            <w:r w:rsidRPr="00BF7C85">
              <w:rPr>
                <w:sz w:val="24"/>
                <w:szCs w:val="24"/>
              </w:rPr>
              <w:t>Соисполнители м</w:t>
            </w:r>
            <w:r w:rsidRPr="00BF7C85">
              <w:rPr>
                <w:sz w:val="24"/>
                <w:szCs w:val="24"/>
              </w:rPr>
              <w:t>у</w:t>
            </w:r>
            <w:r w:rsidRPr="00BF7C85">
              <w:rPr>
                <w:sz w:val="24"/>
                <w:szCs w:val="24"/>
              </w:rPr>
              <w:t>ниципальной пр</w:t>
            </w:r>
            <w:r w:rsidRPr="00BF7C85">
              <w:rPr>
                <w:sz w:val="24"/>
                <w:szCs w:val="24"/>
              </w:rPr>
              <w:t>о</w:t>
            </w:r>
            <w:r w:rsidRPr="00BF7C85">
              <w:rPr>
                <w:sz w:val="24"/>
                <w:szCs w:val="24"/>
              </w:rPr>
              <w:t>граммы</w:t>
            </w:r>
          </w:p>
        </w:tc>
        <w:tc>
          <w:tcPr>
            <w:tcW w:w="7371"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pStyle w:val="ConsPlusNormal"/>
              <w:widowControl/>
              <w:ind w:firstLine="0"/>
              <w:jc w:val="both"/>
              <w:rPr>
                <w:sz w:val="24"/>
                <w:szCs w:val="24"/>
              </w:rPr>
            </w:pPr>
            <w:r w:rsidRPr="00BF7C85">
              <w:rPr>
                <w:sz w:val="24"/>
                <w:szCs w:val="24"/>
              </w:rPr>
              <w:t>Соисполнителей муниципальной пр</w:t>
            </w:r>
            <w:r w:rsidRPr="00BF7C85">
              <w:rPr>
                <w:sz w:val="24"/>
                <w:szCs w:val="24"/>
              </w:rPr>
              <w:t>о</w:t>
            </w:r>
            <w:r w:rsidRPr="00BF7C85">
              <w:rPr>
                <w:sz w:val="24"/>
                <w:szCs w:val="24"/>
              </w:rPr>
              <w:t>граммы - нет.</w:t>
            </w:r>
          </w:p>
        </w:tc>
      </w:tr>
      <w:tr w:rsidR="00E80D07" w:rsidRPr="00BF7C85" w:rsidTr="000B45B8">
        <w:trPr>
          <w:trHeight w:val="293"/>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206852">
            <w:pPr>
              <w:pStyle w:val="ConsPlusNormal"/>
              <w:widowControl/>
              <w:ind w:firstLine="0"/>
              <w:jc w:val="both"/>
              <w:rPr>
                <w:sz w:val="24"/>
                <w:szCs w:val="24"/>
              </w:rPr>
            </w:pPr>
            <w:r w:rsidRPr="00BF7C85">
              <w:rPr>
                <w:sz w:val="24"/>
                <w:szCs w:val="24"/>
              </w:rPr>
              <w:t>Перечень подпр</w:t>
            </w:r>
            <w:r w:rsidRPr="00BF7C85">
              <w:rPr>
                <w:sz w:val="24"/>
                <w:szCs w:val="24"/>
              </w:rPr>
              <w:t>о</w:t>
            </w:r>
            <w:r w:rsidRPr="00BF7C85">
              <w:rPr>
                <w:sz w:val="24"/>
                <w:szCs w:val="24"/>
              </w:rPr>
              <w:t xml:space="preserve">грамм и </w:t>
            </w:r>
            <w:r w:rsidR="00DD78BE" w:rsidRPr="006751A3">
              <w:rPr>
                <w:sz w:val="24"/>
                <w:szCs w:val="24"/>
              </w:rPr>
              <w:t>отдельных</w:t>
            </w:r>
            <w:r w:rsidR="00DD78BE">
              <w:rPr>
                <w:sz w:val="24"/>
                <w:szCs w:val="24"/>
              </w:rPr>
              <w:t xml:space="preserve"> </w:t>
            </w:r>
            <w:r w:rsidRPr="00BF7C85">
              <w:rPr>
                <w:sz w:val="24"/>
                <w:szCs w:val="24"/>
              </w:rPr>
              <w:t>мероприятий мун</w:t>
            </w:r>
            <w:r w:rsidRPr="00BF7C85">
              <w:rPr>
                <w:sz w:val="24"/>
                <w:szCs w:val="24"/>
              </w:rPr>
              <w:t>и</w:t>
            </w:r>
            <w:r w:rsidRPr="00BF7C85">
              <w:rPr>
                <w:sz w:val="24"/>
                <w:szCs w:val="24"/>
              </w:rPr>
              <w:t>ципальной пр</w:t>
            </w:r>
            <w:r w:rsidRPr="00BF7C85">
              <w:rPr>
                <w:sz w:val="24"/>
                <w:szCs w:val="24"/>
              </w:rPr>
              <w:t>о</w:t>
            </w:r>
            <w:r w:rsidRPr="00BF7C85">
              <w:rPr>
                <w:sz w:val="24"/>
                <w:szCs w:val="24"/>
              </w:rPr>
              <w:t>граммы</w:t>
            </w:r>
            <w:r w:rsidR="00DD78BE">
              <w:rPr>
                <w:sz w:val="24"/>
                <w:szCs w:val="24"/>
              </w:rPr>
              <w:t xml:space="preserve"> </w:t>
            </w:r>
          </w:p>
        </w:tc>
        <w:tc>
          <w:tcPr>
            <w:tcW w:w="7371" w:type="dxa"/>
            <w:tcBorders>
              <w:top w:val="single" w:sz="6" w:space="0" w:color="auto"/>
              <w:left w:val="single" w:sz="6" w:space="0" w:color="auto"/>
              <w:bottom w:val="single" w:sz="6" w:space="0" w:color="auto"/>
              <w:right w:val="single" w:sz="6" w:space="0" w:color="auto"/>
            </w:tcBorders>
          </w:tcPr>
          <w:p w:rsidR="00E80D07" w:rsidRPr="00BF7C85" w:rsidRDefault="00FB6AA3" w:rsidP="00394C75">
            <w:pPr>
              <w:pStyle w:val="ConsPlusNormal"/>
              <w:widowControl/>
              <w:ind w:firstLine="0"/>
              <w:jc w:val="both"/>
              <w:rPr>
                <w:sz w:val="24"/>
                <w:szCs w:val="24"/>
              </w:rPr>
            </w:pPr>
            <w:r w:rsidRPr="00F41CDF">
              <w:rPr>
                <w:sz w:val="24"/>
                <w:szCs w:val="24"/>
              </w:rPr>
              <w:t>Подпрограмма 1 «Развитие малого и среднего предприним</w:t>
            </w:r>
            <w:r w:rsidRPr="00F41CDF">
              <w:rPr>
                <w:sz w:val="24"/>
                <w:szCs w:val="24"/>
              </w:rPr>
              <w:t>а</w:t>
            </w:r>
            <w:r w:rsidRPr="00F41CDF">
              <w:rPr>
                <w:sz w:val="24"/>
                <w:szCs w:val="24"/>
              </w:rPr>
              <w:t>тельства»</w:t>
            </w:r>
          </w:p>
          <w:p w:rsidR="00E80D07" w:rsidRPr="00BF7C85" w:rsidRDefault="00E80D07" w:rsidP="000B48EE">
            <w:pPr>
              <w:widowControl w:val="0"/>
              <w:autoSpaceDE w:val="0"/>
              <w:autoSpaceDN w:val="0"/>
              <w:adjustRightInd w:val="0"/>
              <w:jc w:val="both"/>
              <w:outlineLvl w:val="1"/>
              <w:rPr>
                <w:sz w:val="24"/>
                <w:szCs w:val="24"/>
              </w:rPr>
            </w:pPr>
          </w:p>
        </w:tc>
      </w:tr>
      <w:tr w:rsidR="00E80D07" w:rsidRPr="00BF7C85" w:rsidTr="000B45B8">
        <w:trPr>
          <w:trHeight w:val="293"/>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pStyle w:val="ConsPlusNormal"/>
              <w:widowControl/>
              <w:ind w:firstLine="0"/>
              <w:jc w:val="both"/>
              <w:rPr>
                <w:sz w:val="24"/>
                <w:szCs w:val="24"/>
              </w:rPr>
            </w:pPr>
            <w:r w:rsidRPr="00BF7C85">
              <w:rPr>
                <w:sz w:val="24"/>
                <w:szCs w:val="24"/>
              </w:rPr>
              <w:t>Цель муниципал</w:t>
            </w:r>
            <w:r w:rsidRPr="00BF7C85">
              <w:rPr>
                <w:sz w:val="24"/>
                <w:szCs w:val="24"/>
              </w:rPr>
              <w:t>ь</w:t>
            </w:r>
            <w:r w:rsidRPr="00BF7C85">
              <w:rPr>
                <w:sz w:val="24"/>
                <w:szCs w:val="24"/>
              </w:rPr>
              <w:t>ной программы</w:t>
            </w:r>
          </w:p>
        </w:tc>
        <w:tc>
          <w:tcPr>
            <w:tcW w:w="7371" w:type="dxa"/>
            <w:tcBorders>
              <w:top w:val="single" w:sz="6" w:space="0" w:color="auto"/>
              <w:left w:val="single" w:sz="6" w:space="0" w:color="auto"/>
              <w:bottom w:val="single" w:sz="6" w:space="0" w:color="auto"/>
              <w:right w:val="single" w:sz="6" w:space="0" w:color="auto"/>
            </w:tcBorders>
          </w:tcPr>
          <w:p w:rsidR="00E80D07" w:rsidRPr="00BF7C85" w:rsidRDefault="00E80D07" w:rsidP="00AB6DAA">
            <w:pPr>
              <w:pStyle w:val="ConsPlusNormal"/>
              <w:widowControl/>
              <w:ind w:right="-70" w:firstLine="0"/>
              <w:jc w:val="both"/>
              <w:rPr>
                <w:sz w:val="24"/>
                <w:szCs w:val="24"/>
              </w:rPr>
            </w:pPr>
            <w:r w:rsidRPr="00BF7C85">
              <w:rPr>
                <w:sz w:val="24"/>
                <w:szCs w:val="24"/>
              </w:rPr>
              <w:t xml:space="preserve">Создание благоприятных условий для </w:t>
            </w:r>
            <w:r w:rsidR="00C6418D">
              <w:rPr>
                <w:sz w:val="24"/>
                <w:szCs w:val="24"/>
              </w:rPr>
              <w:t xml:space="preserve">развития </w:t>
            </w:r>
            <w:r w:rsidRPr="00BF7C85">
              <w:rPr>
                <w:sz w:val="24"/>
                <w:szCs w:val="24"/>
              </w:rPr>
              <w:t>малого и сре</w:t>
            </w:r>
            <w:r w:rsidRPr="00BF7C85">
              <w:rPr>
                <w:sz w:val="24"/>
                <w:szCs w:val="24"/>
              </w:rPr>
              <w:t>д</w:t>
            </w:r>
            <w:r w:rsidRPr="00BF7C85">
              <w:rPr>
                <w:sz w:val="24"/>
                <w:szCs w:val="24"/>
              </w:rPr>
              <w:t>него предприн</w:t>
            </w:r>
            <w:r w:rsidRPr="00BF7C85">
              <w:rPr>
                <w:sz w:val="24"/>
                <w:szCs w:val="24"/>
              </w:rPr>
              <w:t>и</w:t>
            </w:r>
            <w:r w:rsidRPr="00BF7C85">
              <w:rPr>
                <w:sz w:val="24"/>
                <w:szCs w:val="24"/>
              </w:rPr>
              <w:t>мательства</w:t>
            </w:r>
            <w:r w:rsidR="00AB6DAA" w:rsidRPr="00AB6DAA">
              <w:rPr>
                <w:sz w:val="24"/>
                <w:szCs w:val="24"/>
              </w:rPr>
              <w:t xml:space="preserve"> </w:t>
            </w:r>
            <w:r w:rsidRPr="00BF7C85">
              <w:rPr>
                <w:sz w:val="24"/>
                <w:szCs w:val="24"/>
              </w:rPr>
              <w:t>на территории Шушенского района</w:t>
            </w:r>
          </w:p>
        </w:tc>
      </w:tr>
      <w:tr w:rsidR="00E80D07" w:rsidRPr="00BF7C85" w:rsidTr="000B45B8">
        <w:trPr>
          <w:trHeight w:val="293"/>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pStyle w:val="ConsPlusNormal"/>
              <w:widowControl/>
              <w:ind w:firstLine="0"/>
              <w:jc w:val="both"/>
              <w:rPr>
                <w:sz w:val="24"/>
                <w:szCs w:val="24"/>
              </w:rPr>
            </w:pPr>
            <w:r w:rsidRPr="00BF7C85">
              <w:rPr>
                <w:sz w:val="24"/>
                <w:szCs w:val="24"/>
              </w:rPr>
              <w:t>Задачи муниц</w:t>
            </w:r>
            <w:r w:rsidRPr="00BF7C85">
              <w:rPr>
                <w:sz w:val="24"/>
                <w:szCs w:val="24"/>
              </w:rPr>
              <w:t>и</w:t>
            </w:r>
            <w:r w:rsidRPr="00BF7C85">
              <w:rPr>
                <w:sz w:val="24"/>
                <w:szCs w:val="24"/>
              </w:rPr>
              <w:t>пальной програ</w:t>
            </w:r>
            <w:r w:rsidRPr="00BF7C85">
              <w:rPr>
                <w:sz w:val="24"/>
                <w:szCs w:val="24"/>
              </w:rPr>
              <w:t>м</w:t>
            </w:r>
            <w:r w:rsidRPr="00BF7C85">
              <w:rPr>
                <w:sz w:val="24"/>
                <w:szCs w:val="24"/>
              </w:rPr>
              <w:t>мы</w:t>
            </w:r>
          </w:p>
        </w:tc>
        <w:tc>
          <w:tcPr>
            <w:tcW w:w="7371" w:type="dxa"/>
            <w:tcBorders>
              <w:top w:val="single" w:sz="6" w:space="0" w:color="auto"/>
              <w:left w:val="single" w:sz="6" w:space="0" w:color="auto"/>
              <w:bottom w:val="single" w:sz="6" w:space="0" w:color="auto"/>
              <w:right w:val="single" w:sz="6" w:space="0" w:color="auto"/>
            </w:tcBorders>
          </w:tcPr>
          <w:p w:rsidR="00C6418D" w:rsidRPr="00AB6DAA" w:rsidRDefault="00F41CDF" w:rsidP="00C6418D">
            <w:pPr>
              <w:pStyle w:val="ConsPlusNormal"/>
              <w:ind w:right="-70" w:firstLine="0"/>
              <w:jc w:val="both"/>
              <w:rPr>
                <w:sz w:val="24"/>
                <w:szCs w:val="24"/>
              </w:rPr>
            </w:pPr>
            <w:r w:rsidRPr="00AB6DAA">
              <w:rPr>
                <w:sz w:val="24"/>
                <w:szCs w:val="24"/>
              </w:rPr>
              <w:t>Обеспечение содействия в устойчивом функционировании и развитии</w:t>
            </w:r>
            <w:r w:rsidR="00E87F5F" w:rsidRPr="00AB6DAA">
              <w:rPr>
                <w:sz w:val="24"/>
                <w:szCs w:val="24"/>
              </w:rPr>
              <w:t xml:space="preserve"> </w:t>
            </w:r>
            <w:r w:rsidR="00673F07" w:rsidRPr="00AB6DAA">
              <w:rPr>
                <w:sz w:val="24"/>
                <w:szCs w:val="24"/>
              </w:rPr>
              <w:t xml:space="preserve">субъектов </w:t>
            </w:r>
            <w:r w:rsidRPr="00AB6DAA">
              <w:rPr>
                <w:sz w:val="24"/>
                <w:szCs w:val="24"/>
              </w:rPr>
              <w:t>малого и среднего предпринимательства</w:t>
            </w:r>
            <w:r w:rsidR="00673F07" w:rsidRPr="00AB6DAA">
              <w:rPr>
                <w:sz w:val="24"/>
                <w:szCs w:val="24"/>
              </w:rPr>
              <w:t xml:space="preserve"> и </w:t>
            </w:r>
            <w:r w:rsidR="003C116D" w:rsidRPr="00AB6DAA">
              <w:rPr>
                <w:sz w:val="24"/>
                <w:szCs w:val="24"/>
              </w:rPr>
              <w:t xml:space="preserve">физических лиц, применяющих специальный налоговый режим «Налог на профессиональный доход» </w:t>
            </w:r>
            <w:r w:rsidRPr="00AB6DAA">
              <w:rPr>
                <w:sz w:val="24"/>
                <w:szCs w:val="24"/>
              </w:rPr>
              <w:t>на территории Шушенск</w:t>
            </w:r>
            <w:r w:rsidRPr="00AB6DAA">
              <w:rPr>
                <w:sz w:val="24"/>
                <w:szCs w:val="24"/>
              </w:rPr>
              <w:t>о</w:t>
            </w:r>
            <w:r w:rsidRPr="00AB6DAA">
              <w:rPr>
                <w:sz w:val="24"/>
                <w:szCs w:val="24"/>
              </w:rPr>
              <w:t>го района, способствующего созданию новых рабочих мест и сохранению созданных</w:t>
            </w:r>
            <w:r w:rsidR="00E87F5F" w:rsidRPr="00AB6DAA">
              <w:rPr>
                <w:sz w:val="24"/>
                <w:szCs w:val="24"/>
              </w:rPr>
              <w:t xml:space="preserve"> рабочих мест</w:t>
            </w:r>
            <w:r w:rsidRPr="00AB6DAA">
              <w:rPr>
                <w:sz w:val="24"/>
                <w:szCs w:val="24"/>
              </w:rPr>
              <w:t>, обеспечени</w:t>
            </w:r>
            <w:r w:rsidR="00E87F5F" w:rsidRPr="00AB6DAA">
              <w:rPr>
                <w:sz w:val="24"/>
                <w:szCs w:val="24"/>
              </w:rPr>
              <w:t>ю занятости населения</w:t>
            </w:r>
            <w:r w:rsidR="00C6418D" w:rsidRPr="00AB6DAA">
              <w:rPr>
                <w:sz w:val="24"/>
                <w:szCs w:val="24"/>
              </w:rPr>
              <w:t xml:space="preserve">. </w:t>
            </w:r>
          </w:p>
          <w:p w:rsidR="00E80D07" w:rsidRPr="00AB6DAA" w:rsidRDefault="00E80D07" w:rsidP="009C2F8D">
            <w:pPr>
              <w:pStyle w:val="ConsPlusNormal"/>
              <w:ind w:right="-70" w:firstLine="0"/>
              <w:jc w:val="both"/>
              <w:rPr>
                <w:sz w:val="24"/>
                <w:szCs w:val="24"/>
              </w:rPr>
            </w:pPr>
          </w:p>
        </w:tc>
      </w:tr>
      <w:tr w:rsidR="00E80D07" w:rsidRPr="00BF7C85" w:rsidTr="000B45B8">
        <w:trPr>
          <w:trHeight w:val="293"/>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pStyle w:val="ConsPlusNormal"/>
              <w:widowControl/>
              <w:ind w:firstLine="0"/>
              <w:jc w:val="both"/>
              <w:rPr>
                <w:sz w:val="24"/>
                <w:szCs w:val="24"/>
              </w:rPr>
            </w:pPr>
            <w:r w:rsidRPr="00BF7C85">
              <w:rPr>
                <w:sz w:val="24"/>
                <w:szCs w:val="24"/>
              </w:rPr>
              <w:t>Этапы и сроки ре</w:t>
            </w:r>
            <w:r w:rsidRPr="00BF7C85">
              <w:rPr>
                <w:sz w:val="24"/>
                <w:szCs w:val="24"/>
              </w:rPr>
              <w:t>а</w:t>
            </w:r>
            <w:r w:rsidRPr="00BF7C85">
              <w:rPr>
                <w:sz w:val="24"/>
                <w:szCs w:val="24"/>
              </w:rPr>
              <w:t>лизации муниц</w:t>
            </w:r>
            <w:r w:rsidRPr="00BF7C85">
              <w:rPr>
                <w:sz w:val="24"/>
                <w:szCs w:val="24"/>
              </w:rPr>
              <w:t>и</w:t>
            </w:r>
            <w:r w:rsidRPr="00BF7C85">
              <w:rPr>
                <w:sz w:val="24"/>
                <w:szCs w:val="24"/>
              </w:rPr>
              <w:t>пальной програ</w:t>
            </w:r>
            <w:r w:rsidRPr="00BF7C85">
              <w:rPr>
                <w:sz w:val="24"/>
                <w:szCs w:val="24"/>
              </w:rPr>
              <w:t>м</w:t>
            </w:r>
            <w:r w:rsidRPr="00BF7C85">
              <w:rPr>
                <w:sz w:val="24"/>
                <w:szCs w:val="24"/>
              </w:rPr>
              <w:t>мы</w:t>
            </w:r>
          </w:p>
        </w:tc>
        <w:tc>
          <w:tcPr>
            <w:tcW w:w="7371"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autoSpaceDE w:val="0"/>
              <w:autoSpaceDN w:val="0"/>
              <w:adjustRightInd w:val="0"/>
              <w:rPr>
                <w:rFonts w:ascii="Arial" w:hAnsi="Arial" w:cs="Arial"/>
                <w:sz w:val="24"/>
                <w:szCs w:val="24"/>
              </w:rPr>
            </w:pPr>
            <w:r w:rsidRPr="00BF7C85">
              <w:rPr>
                <w:rFonts w:ascii="Arial" w:hAnsi="Arial" w:cs="Arial"/>
                <w:sz w:val="24"/>
                <w:szCs w:val="24"/>
              </w:rPr>
              <w:t>Программа реализуетс</w:t>
            </w:r>
            <w:r w:rsidR="00091F87" w:rsidRPr="00BF7C85">
              <w:rPr>
                <w:rFonts w:ascii="Arial" w:hAnsi="Arial" w:cs="Arial"/>
                <w:sz w:val="24"/>
                <w:szCs w:val="24"/>
              </w:rPr>
              <w:t xml:space="preserve">я с 2014 по </w:t>
            </w:r>
            <w:r w:rsidR="00F83B9F">
              <w:rPr>
                <w:rFonts w:ascii="Arial" w:hAnsi="Arial" w:cs="Arial"/>
                <w:sz w:val="24"/>
                <w:szCs w:val="24"/>
              </w:rPr>
              <w:t xml:space="preserve">2030 </w:t>
            </w:r>
            <w:r w:rsidRPr="00BF7C85">
              <w:rPr>
                <w:rFonts w:ascii="Arial" w:hAnsi="Arial" w:cs="Arial"/>
                <w:sz w:val="24"/>
                <w:szCs w:val="24"/>
              </w:rPr>
              <w:t xml:space="preserve">годы </w:t>
            </w:r>
          </w:p>
          <w:p w:rsidR="00E80D07" w:rsidRPr="00BF7C85" w:rsidRDefault="00E80D07" w:rsidP="000B45B8">
            <w:pPr>
              <w:pStyle w:val="ConsPlusNormal"/>
              <w:widowControl/>
              <w:ind w:firstLine="0"/>
              <w:jc w:val="both"/>
              <w:rPr>
                <w:sz w:val="24"/>
                <w:szCs w:val="24"/>
              </w:rPr>
            </w:pPr>
          </w:p>
        </w:tc>
      </w:tr>
      <w:tr w:rsidR="00E80D07" w:rsidRPr="00BF7C85" w:rsidTr="000B45B8">
        <w:trPr>
          <w:trHeight w:val="293"/>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tabs>
                <w:tab w:val="left" w:pos="1418"/>
              </w:tabs>
              <w:autoSpaceDE w:val="0"/>
              <w:autoSpaceDN w:val="0"/>
              <w:adjustRightInd w:val="0"/>
              <w:jc w:val="both"/>
              <w:outlineLvl w:val="1"/>
              <w:rPr>
                <w:rFonts w:ascii="Arial" w:hAnsi="Arial" w:cs="Arial"/>
                <w:sz w:val="24"/>
                <w:szCs w:val="24"/>
              </w:rPr>
            </w:pPr>
            <w:r w:rsidRPr="00BF7C85">
              <w:rPr>
                <w:rFonts w:ascii="Arial" w:hAnsi="Arial" w:cs="Arial"/>
                <w:sz w:val="24"/>
                <w:szCs w:val="24"/>
              </w:rPr>
              <w:t>Перечень целевых показателей и п</w:t>
            </w:r>
            <w:r w:rsidRPr="00BF7C85">
              <w:rPr>
                <w:rFonts w:ascii="Arial" w:hAnsi="Arial" w:cs="Arial"/>
                <w:sz w:val="24"/>
                <w:szCs w:val="24"/>
              </w:rPr>
              <w:t>о</w:t>
            </w:r>
            <w:r w:rsidRPr="00BF7C85">
              <w:rPr>
                <w:rFonts w:ascii="Arial" w:hAnsi="Arial" w:cs="Arial"/>
                <w:sz w:val="24"/>
                <w:szCs w:val="24"/>
              </w:rPr>
              <w:t>казателей резул</w:t>
            </w:r>
            <w:r w:rsidRPr="00BF7C85">
              <w:rPr>
                <w:rFonts w:ascii="Arial" w:hAnsi="Arial" w:cs="Arial"/>
                <w:sz w:val="24"/>
                <w:szCs w:val="24"/>
              </w:rPr>
              <w:t>ь</w:t>
            </w:r>
            <w:r w:rsidRPr="00BF7C85">
              <w:rPr>
                <w:rFonts w:ascii="Arial" w:hAnsi="Arial" w:cs="Arial"/>
                <w:sz w:val="24"/>
                <w:szCs w:val="24"/>
              </w:rPr>
              <w:t>тативности пр</w:t>
            </w:r>
            <w:r w:rsidRPr="00BF7C85">
              <w:rPr>
                <w:rFonts w:ascii="Arial" w:hAnsi="Arial" w:cs="Arial"/>
                <w:sz w:val="24"/>
                <w:szCs w:val="24"/>
              </w:rPr>
              <w:t>о</w:t>
            </w:r>
            <w:r w:rsidRPr="00BF7C85">
              <w:rPr>
                <w:rFonts w:ascii="Arial" w:hAnsi="Arial" w:cs="Arial"/>
                <w:sz w:val="24"/>
                <w:szCs w:val="24"/>
              </w:rPr>
              <w:t>граммы с расши</w:t>
            </w:r>
            <w:r w:rsidRPr="00BF7C85">
              <w:rPr>
                <w:rFonts w:ascii="Arial" w:hAnsi="Arial" w:cs="Arial"/>
                <w:sz w:val="24"/>
                <w:szCs w:val="24"/>
              </w:rPr>
              <w:t>ф</w:t>
            </w:r>
            <w:r w:rsidRPr="00BF7C85">
              <w:rPr>
                <w:rFonts w:ascii="Arial" w:hAnsi="Arial" w:cs="Arial"/>
                <w:sz w:val="24"/>
                <w:szCs w:val="24"/>
              </w:rPr>
              <w:t xml:space="preserve">ровкой плановых </w:t>
            </w:r>
            <w:r w:rsidRPr="00BF7C85">
              <w:rPr>
                <w:rFonts w:ascii="Arial" w:hAnsi="Arial" w:cs="Arial"/>
                <w:sz w:val="24"/>
                <w:szCs w:val="24"/>
              </w:rPr>
              <w:lastRenderedPageBreak/>
              <w:t>зн</w:t>
            </w:r>
            <w:r w:rsidRPr="00BF7C85">
              <w:rPr>
                <w:rFonts w:ascii="Arial" w:hAnsi="Arial" w:cs="Arial"/>
                <w:sz w:val="24"/>
                <w:szCs w:val="24"/>
              </w:rPr>
              <w:t>а</w:t>
            </w:r>
            <w:r w:rsidRPr="00BF7C85">
              <w:rPr>
                <w:rFonts w:ascii="Arial" w:hAnsi="Arial" w:cs="Arial"/>
                <w:sz w:val="24"/>
                <w:szCs w:val="24"/>
              </w:rPr>
              <w:t>чений по годам ее реализации</w:t>
            </w:r>
          </w:p>
          <w:p w:rsidR="00E80D07" w:rsidRPr="00BF7C85" w:rsidRDefault="005D6B7A" w:rsidP="000B45B8">
            <w:pPr>
              <w:pStyle w:val="ConsPlusNormal"/>
              <w:widowControl/>
              <w:ind w:firstLine="0"/>
              <w:jc w:val="both"/>
              <w:rPr>
                <w:sz w:val="24"/>
                <w:szCs w:val="24"/>
              </w:rPr>
            </w:pPr>
            <w:r>
              <w:rPr>
                <w:sz w:val="24"/>
                <w:szCs w:val="24"/>
              </w:rPr>
              <w:t xml:space="preserve"> </w:t>
            </w:r>
          </w:p>
        </w:tc>
        <w:tc>
          <w:tcPr>
            <w:tcW w:w="7371" w:type="dxa"/>
            <w:tcBorders>
              <w:top w:val="single" w:sz="6" w:space="0" w:color="auto"/>
              <w:left w:val="single" w:sz="6" w:space="0" w:color="auto"/>
              <w:bottom w:val="single" w:sz="6" w:space="0" w:color="auto"/>
              <w:right w:val="single" w:sz="6" w:space="0" w:color="auto"/>
            </w:tcBorders>
          </w:tcPr>
          <w:p w:rsidR="00D5535A" w:rsidRPr="00BF7C85" w:rsidRDefault="00CA1EA0" w:rsidP="00CA1EA0">
            <w:pPr>
              <w:pStyle w:val="ConsPlusNormal"/>
              <w:ind w:firstLine="0"/>
              <w:jc w:val="both"/>
              <w:rPr>
                <w:sz w:val="24"/>
                <w:szCs w:val="24"/>
              </w:rPr>
            </w:pPr>
            <w:r>
              <w:rPr>
                <w:sz w:val="24"/>
                <w:szCs w:val="24"/>
              </w:rPr>
              <w:lastRenderedPageBreak/>
              <w:t xml:space="preserve">В соответствии с Приложением № 1 к паспорту муниципальной программы </w:t>
            </w:r>
          </w:p>
        </w:tc>
      </w:tr>
      <w:tr w:rsidR="00E80D07" w:rsidRPr="00BF7C85" w:rsidTr="000B45B8">
        <w:trPr>
          <w:trHeight w:val="240"/>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autoSpaceDE w:val="0"/>
              <w:autoSpaceDN w:val="0"/>
              <w:adjustRightInd w:val="0"/>
              <w:jc w:val="both"/>
              <w:rPr>
                <w:rFonts w:ascii="Arial" w:hAnsi="Arial" w:cs="Arial"/>
                <w:sz w:val="24"/>
                <w:szCs w:val="24"/>
              </w:rPr>
            </w:pPr>
            <w:r w:rsidRPr="00BF7C85">
              <w:rPr>
                <w:rFonts w:ascii="Arial" w:hAnsi="Arial" w:cs="Arial"/>
                <w:sz w:val="24"/>
                <w:szCs w:val="24"/>
              </w:rPr>
              <w:t>Информация по р</w:t>
            </w:r>
            <w:r w:rsidRPr="00BF7C85">
              <w:rPr>
                <w:rFonts w:ascii="Arial" w:hAnsi="Arial" w:cs="Arial"/>
                <w:sz w:val="24"/>
                <w:szCs w:val="24"/>
              </w:rPr>
              <w:t>е</w:t>
            </w:r>
            <w:r w:rsidRPr="00BF7C85">
              <w:rPr>
                <w:rFonts w:ascii="Arial" w:hAnsi="Arial" w:cs="Arial"/>
                <w:sz w:val="24"/>
                <w:szCs w:val="24"/>
              </w:rPr>
              <w:t>сурсному обесп</w:t>
            </w:r>
            <w:r w:rsidRPr="00BF7C85">
              <w:rPr>
                <w:rFonts w:ascii="Arial" w:hAnsi="Arial" w:cs="Arial"/>
                <w:sz w:val="24"/>
                <w:szCs w:val="24"/>
              </w:rPr>
              <w:t>е</w:t>
            </w:r>
            <w:r w:rsidRPr="00BF7C85">
              <w:rPr>
                <w:rFonts w:ascii="Arial" w:hAnsi="Arial" w:cs="Arial"/>
                <w:sz w:val="24"/>
                <w:szCs w:val="24"/>
              </w:rPr>
              <w:t>чению програ</w:t>
            </w:r>
            <w:r w:rsidRPr="00BF7C85">
              <w:rPr>
                <w:rFonts w:ascii="Arial" w:hAnsi="Arial" w:cs="Arial"/>
                <w:sz w:val="24"/>
                <w:szCs w:val="24"/>
              </w:rPr>
              <w:t>м</w:t>
            </w:r>
            <w:r w:rsidRPr="00BF7C85">
              <w:rPr>
                <w:rFonts w:ascii="Arial" w:hAnsi="Arial" w:cs="Arial"/>
                <w:sz w:val="24"/>
                <w:szCs w:val="24"/>
              </w:rPr>
              <w:t>мы, в том числе в ра</w:t>
            </w:r>
            <w:r w:rsidRPr="00BF7C85">
              <w:rPr>
                <w:rFonts w:ascii="Arial" w:hAnsi="Arial" w:cs="Arial"/>
                <w:sz w:val="24"/>
                <w:szCs w:val="24"/>
              </w:rPr>
              <w:t>з</w:t>
            </w:r>
            <w:r w:rsidRPr="00BF7C85">
              <w:rPr>
                <w:rFonts w:ascii="Arial" w:hAnsi="Arial" w:cs="Arial"/>
                <w:sz w:val="24"/>
                <w:szCs w:val="24"/>
              </w:rPr>
              <w:t>бивке по источн</w:t>
            </w:r>
            <w:r w:rsidRPr="00BF7C85">
              <w:rPr>
                <w:rFonts w:ascii="Arial" w:hAnsi="Arial" w:cs="Arial"/>
                <w:sz w:val="24"/>
                <w:szCs w:val="24"/>
              </w:rPr>
              <w:t>и</w:t>
            </w:r>
            <w:r w:rsidRPr="00BF7C85">
              <w:rPr>
                <w:rFonts w:ascii="Arial" w:hAnsi="Arial" w:cs="Arial"/>
                <w:sz w:val="24"/>
                <w:szCs w:val="24"/>
              </w:rPr>
              <w:t>кам финансиров</w:t>
            </w:r>
            <w:r w:rsidRPr="00BF7C85">
              <w:rPr>
                <w:rFonts w:ascii="Arial" w:hAnsi="Arial" w:cs="Arial"/>
                <w:sz w:val="24"/>
                <w:szCs w:val="24"/>
              </w:rPr>
              <w:t>а</w:t>
            </w:r>
            <w:r w:rsidRPr="00BF7C85">
              <w:rPr>
                <w:rFonts w:ascii="Arial" w:hAnsi="Arial" w:cs="Arial"/>
                <w:sz w:val="24"/>
                <w:szCs w:val="24"/>
              </w:rPr>
              <w:t>ния по годам ре</w:t>
            </w:r>
            <w:r w:rsidRPr="00BF7C85">
              <w:rPr>
                <w:rFonts w:ascii="Arial" w:hAnsi="Arial" w:cs="Arial"/>
                <w:sz w:val="24"/>
                <w:szCs w:val="24"/>
              </w:rPr>
              <w:t>а</w:t>
            </w:r>
            <w:r w:rsidRPr="00BF7C85">
              <w:rPr>
                <w:rFonts w:ascii="Arial" w:hAnsi="Arial" w:cs="Arial"/>
                <w:sz w:val="24"/>
                <w:szCs w:val="24"/>
              </w:rPr>
              <w:t>лизации пр</w:t>
            </w:r>
            <w:r w:rsidRPr="00BF7C85">
              <w:rPr>
                <w:rFonts w:ascii="Arial" w:hAnsi="Arial" w:cs="Arial"/>
                <w:sz w:val="24"/>
                <w:szCs w:val="24"/>
              </w:rPr>
              <w:t>о</w:t>
            </w:r>
            <w:r w:rsidRPr="00BF7C85">
              <w:rPr>
                <w:rFonts w:ascii="Arial" w:hAnsi="Arial" w:cs="Arial"/>
                <w:sz w:val="24"/>
                <w:szCs w:val="24"/>
              </w:rPr>
              <w:t>граммы</w:t>
            </w:r>
          </w:p>
          <w:p w:rsidR="00E80D07" w:rsidRPr="00BF7C85" w:rsidRDefault="00E80D07" w:rsidP="000B45B8">
            <w:pPr>
              <w:pStyle w:val="ConsPlusNormal"/>
              <w:widowControl/>
              <w:ind w:firstLine="0"/>
              <w:jc w:val="both"/>
              <w:rPr>
                <w:sz w:val="24"/>
                <w:szCs w:val="24"/>
              </w:rPr>
            </w:pPr>
          </w:p>
        </w:tc>
        <w:tc>
          <w:tcPr>
            <w:tcW w:w="7371" w:type="dxa"/>
            <w:tcBorders>
              <w:top w:val="single" w:sz="6" w:space="0" w:color="auto"/>
              <w:left w:val="single" w:sz="6" w:space="0" w:color="auto"/>
              <w:bottom w:val="single" w:sz="6" w:space="0" w:color="auto"/>
              <w:right w:val="single" w:sz="6" w:space="0" w:color="auto"/>
            </w:tcBorders>
          </w:tcPr>
          <w:p w:rsidR="00E80D07" w:rsidRDefault="00E80D07" w:rsidP="000B45B8">
            <w:pPr>
              <w:rPr>
                <w:rFonts w:ascii="Arial" w:hAnsi="Arial" w:cs="Arial"/>
                <w:sz w:val="24"/>
                <w:szCs w:val="24"/>
              </w:rPr>
            </w:pPr>
            <w:r w:rsidRPr="00BF7C85">
              <w:rPr>
                <w:rFonts w:ascii="Arial" w:hAnsi="Arial" w:cs="Arial"/>
                <w:sz w:val="24"/>
                <w:szCs w:val="24"/>
              </w:rPr>
              <w:t xml:space="preserve">Объем финансирования </w:t>
            </w:r>
            <w:r w:rsidRPr="00DC05A6">
              <w:rPr>
                <w:rFonts w:ascii="Arial" w:hAnsi="Arial" w:cs="Arial"/>
                <w:sz w:val="24"/>
                <w:szCs w:val="24"/>
              </w:rPr>
              <w:t xml:space="preserve">составляет </w:t>
            </w:r>
            <w:r w:rsidR="00631B74">
              <w:rPr>
                <w:rFonts w:ascii="Arial" w:hAnsi="Arial" w:cs="Arial"/>
                <w:sz w:val="24"/>
                <w:szCs w:val="24"/>
              </w:rPr>
              <w:t>2</w:t>
            </w:r>
            <w:r w:rsidR="004879AD">
              <w:rPr>
                <w:rFonts w:ascii="Arial" w:hAnsi="Arial" w:cs="Arial"/>
                <w:sz w:val="24"/>
                <w:szCs w:val="24"/>
              </w:rPr>
              <w:t>0 669</w:t>
            </w:r>
            <w:r w:rsidRPr="00DC05A6">
              <w:rPr>
                <w:rFonts w:ascii="Arial" w:hAnsi="Arial" w:cs="Arial"/>
                <w:sz w:val="24"/>
                <w:szCs w:val="24"/>
              </w:rPr>
              <w:t>,</w:t>
            </w:r>
            <w:r w:rsidR="004879AD">
              <w:rPr>
                <w:rFonts w:ascii="Arial" w:hAnsi="Arial" w:cs="Arial"/>
                <w:sz w:val="24"/>
                <w:szCs w:val="24"/>
              </w:rPr>
              <w:t>0</w:t>
            </w:r>
            <w:r w:rsidR="00F00BB7">
              <w:rPr>
                <w:rFonts w:ascii="Arial" w:hAnsi="Arial" w:cs="Arial"/>
                <w:sz w:val="24"/>
                <w:szCs w:val="24"/>
              </w:rPr>
              <w:t>6</w:t>
            </w:r>
            <w:r w:rsidR="004A5BFC">
              <w:rPr>
                <w:rFonts w:ascii="Arial" w:hAnsi="Arial" w:cs="Arial"/>
                <w:sz w:val="24"/>
                <w:szCs w:val="24"/>
              </w:rPr>
              <w:t>0</w:t>
            </w:r>
            <w:r w:rsidRPr="00BF7C85">
              <w:rPr>
                <w:rFonts w:ascii="Arial" w:hAnsi="Arial" w:cs="Arial"/>
                <w:sz w:val="24"/>
                <w:szCs w:val="24"/>
              </w:rPr>
              <w:t xml:space="preserve"> тыс. рублей, в том числе: </w:t>
            </w:r>
          </w:p>
          <w:p w:rsidR="00436BAA" w:rsidRPr="00BF7C85" w:rsidRDefault="00436BAA" w:rsidP="00436BAA">
            <w:pPr>
              <w:rPr>
                <w:rFonts w:ascii="Arial" w:hAnsi="Arial" w:cs="Arial"/>
                <w:sz w:val="24"/>
                <w:szCs w:val="24"/>
              </w:rPr>
            </w:pPr>
            <w:r w:rsidRPr="00BF7C85">
              <w:rPr>
                <w:rFonts w:ascii="Arial" w:hAnsi="Arial" w:cs="Arial"/>
                <w:sz w:val="24"/>
                <w:szCs w:val="24"/>
              </w:rPr>
              <w:t>2014 год – 1</w:t>
            </w:r>
            <w:r>
              <w:rPr>
                <w:rFonts w:ascii="Arial" w:hAnsi="Arial" w:cs="Arial"/>
                <w:sz w:val="24"/>
                <w:szCs w:val="24"/>
              </w:rPr>
              <w:t xml:space="preserve"> 50</w:t>
            </w:r>
            <w:r w:rsidRPr="00BF7C85">
              <w:rPr>
                <w:rFonts w:ascii="Arial" w:hAnsi="Arial" w:cs="Arial"/>
                <w:sz w:val="24"/>
                <w:szCs w:val="24"/>
              </w:rPr>
              <w:t>0,0</w:t>
            </w:r>
            <w:r w:rsidR="004A5BFC">
              <w:rPr>
                <w:rFonts w:ascii="Arial" w:hAnsi="Arial" w:cs="Arial"/>
                <w:sz w:val="24"/>
                <w:szCs w:val="24"/>
              </w:rPr>
              <w:t>00</w:t>
            </w:r>
            <w:r w:rsidRPr="00BF7C85">
              <w:rPr>
                <w:rFonts w:ascii="Arial" w:hAnsi="Arial" w:cs="Arial"/>
                <w:sz w:val="24"/>
                <w:szCs w:val="24"/>
              </w:rPr>
              <w:t xml:space="preserve"> тыс. рублей;</w:t>
            </w:r>
          </w:p>
          <w:p w:rsidR="00436BAA" w:rsidRPr="00BF7C85" w:rsidRDefault="00436BAA" w:rsidP="00436BAA">
            <w:pPr>
              <w:rPr>
                <w:rFonts w:ascii="Arial" w:hAnsi="Arial" w:cs="Arial"/>
                <w:sz w:val="24"/>
                <w:szCs w:val="24"/>
              </w:rPr>
            </w:pPr>
            <w:r w:rsidRPr="00BF7C85">
              <w:rPr>
                <w:rFonts w:ascii="Arial" w:hAnsi="Arial" w:cs="Arial"/>
                <w:sz w:val="24"/>
                <w:szCs w:val="24"/>
              </w:rPr>
              <w:t>2015 год – 1</w:t>
            </w:r>
            <w:r>
              <w:rPr>
                <w:rFonts w:ascii="Arial" w:hAnsi="Arial" w:cs="Arial"/>
                <w:sz w:val="24"/>
                <w:szCs w:val="24"/>
              </w:rPr>
              <w:t xml:space="preserve"> 575</w:t>
            </w:r>
            <w:r w:rsidRPr="00BF7C85">
              <w:rPr>
                <w:rFonts w:ascii="Arial" w:hAnsi="Arial" w:cs="Arial"/>
                <w:sz w:val="24"/>
                <w:szCs w:val="24"/>
              </w:rPr>
              <w:t>,0</w:t>
            </w:r>
            <w:r w:rsidR="004A5BFC">
              <w:rPr>
                <w:rFonts w:ascii="Arial" w:hAnsi="Arial" w:cs="Arial"/>
                <w:sz w:val="24"/>
                <w:szCs w:val="24"/>
              </w:rPr>
              <w:t>00</w:t>
            </w:r>
            <w:r w:rsidRPr="00BF7C85">
              <w:rPr>
                <w:rFonts w:ascii="Arial" w:hAnsi="Arial" w:cs="Arial"/>
                <w:sz w:val="24"/>
                <w:szCs w:val="24"/>
              </w:rPr>
              <w:t xml:space="preserve"> тыс. рублей;</w:t>
            </w:r>
          </w:p>
          <w:p w:rsidR="00436BAA" w:rsidRPr="00BF7C85" w:rsidRDefault="00436BAA" w:rsidP="00436BAA">
            <w:pPr>
              <w:rPr>
                <w:rFonts w:ascii="Arial" w:hAnsi="Arial" w:cs="Arial"/>
                <w:sz w:val="24"/>
                <w:szCs w:val="24"/>
              </w:rPr>
            </w:pPr>
            <w:r w:rsidRPr="00BF7C85">
              <w:rPr>
                <w:rFonts w:ascii="Arial" w:hAnsi="Arial" w:cs="Arial"/>
                <w:sz w:val="24"/>
                <w:szCs w:val="24"/>
              </w:rPr>
              <w:t xml:space="preserve">2016 год – </w:t>
            </w:r>
            <w:r>
              <w:rPr>
                <w:rFonts w:ascii="Arial" w:hAnsi="Arial" w:cs="Arial"/>
                <w:sz w:val="24"/>
                <w:szCs w:val="24"/>
              </w:rPr>
              <w:t>1 16</w:t>
            </w:r>
            <w:r w:rsidRPr="00BF7C85">
              <w:rPr>
                <w:rFonts w:ascii="Arial" w:hAnsi="Arial" w:cs="Arial"/>
                <w:sz w:val="24"/>
                <w:szCs w:val="24"/>
              </w:rPr>
              <w:t>0,0</w:t>
            </w:r>
            <w:r w:rsidR="004A5BFC">
              <w:rPr>
                <w:rFonts w:ascii="Arial" w:hAnsi="Arial" w:cs="Arial"/>
                <w:sz w:val="24"/>
                <w:szCs w:val="24"/>
              </w:rPr>
              <w:t>00</w:t>
            </w:r>
            <w:r w:rsidRPr="00BF7C85">
              <w:rPr>
                <w:rFonts w:ascii="Arial" w:hAnsi="Arial" w:cs="Arial"/>
                <w:sz w:val="24"/>
                <w:szCs w:val="24"/>
              </w:rPr>
              <w:t xml:space="preserve"> тыс. рублей;</w:t>
            </w:r>
          </w:p>
          <w:p w:rsidR="00436BAA" w:rsidRPr="00BF7C85" w:rsidRDefault="00436BAA" w:rsidP="00436BAA">
            <w:pPr>
              <w:rPr>
                <w:rFonts w:ascii="Arial" w:hAnsi="Arial" w:cs="Arial"/>
                <w:sz w:val="24"/>
                <w:szCs w:val="24"/>
              </w:rPr>
            </w:pPr>
            <w:r w:rsidRPr="00BF7C85">
              <w:rPr>
                <w:rFonts w:ascii="Arial" w:hAnsi="Arial" w:cs="Arial"/>
                <w:sz w:val="24"/>
                <w:szCs w:val="24"/>
              </w:rPr>
              <w:t xml:space="preserve">2017 год – </w:t>
            </w:r>
            <w:r>
              <w:rPr>
                <w:rFonts w:ascii="Arial" w:hAnsi="Arial" w:cs="Arial"/>
                <w:sz w:val="24"/>
                <w:szCs w:val="24"/>
              </w:rPr>
              <w:t>750</w:t>
            </w:r>
            <w:r w:rsidRPr="00BF7C85">
              <w:rPr>
                <w:rFonts w:ascii="Arial" w:hAnsi="Arial" w:cs="Arial"/>
                <w:sz w:val="24"/>
                <w:szCs w:val="24"/>
              </w:rPr>
              <w:t>,0</w:t>
            </w:r>
            <w:r w:rsidR="004A5BFC">
              <w:rPr>
                <w:rFonts w:ascii="Arial" w:hAnsi="Arial" w:cs="Arial"/>
                <w:sz w:val="24"/>
                <w:szCs w:val="24"/>
              </w:rPr>
              <w:t>00</w:t>
            </w:r>
            <w:r w:rsidRPr="00BF7C85">
              <w:rPr>
                <w:rFonts w:ascii="Arial" w:hAnsi="Arial" w:cs="Arial"/>
                <w:sz w:val="24"/>
                <w:szCs w:val="24"/>
              </w:rPr>
              <w:t xml:space="preserve"> тыс. рублей;</w:t>
            </w:r>
          </w:p>
          <w:p w:rsidR="00436BAA" w:rsidRPr="00BF7C85" w:rsidRDefault="00436BAA" w:rsidP="00436BAA">
            <w:pPr>
              <w:rPr>
                <w:rFonts w:ascii="Arial" w:hAnsi="Arial" w:cs="Arial"/>
                <w:sz w:val="24"/>
                <w:szCs w:val="24"/>
              </w:rPr>
            </w:pPr>
            <w:r w:rsidRPr="00BF7C85">
              <w:rPr>
                <w:rFonts w:ascii="Arial" w:hAnsi="Arial" w:cs="Arial"/>
                <w:sz w:val="24"/>
                <w:szCs w:val="24"/>
              </w:rPr>
              <w:t xml:space="preserve">2018 год – </w:t>
            </w:r>
            <w:r>
              <w:rPr>
                <w:rFonts w:ascii="Arial" w:hAnsi="Arial" w:cs="Arial"/>
                <w:sz w:val="24"/>
                <w:szCs w:val="24"/>
              </w:rPr>
              <w:t>1 454,6</w:t>
            </w:r>
            <w:r w:rsidR="004A5BFC">
              <w:rPr>
                <w:rFonts w:ascii="Arial" w:hAnsi="Arial" w:cs="Arial"/>
                <w:sz w:val="24"/>
                <w:szCs w:val="24"/>
              </w:rPr>
              <w:t>00</w:t>
            </w:r>
            <w:r>
              <w:rPr>
                <w:rFonts w:ascii="Arial" w:hAnsi="Arial" w:cs="Arial"/>
                <w:sz w:val="24"/>
                <w:szCs w:val="24"/>
              </w:rPr>
              <w:t xml:space="preserve"> </w:t>
            </w:r>
            <w:r w:rsidRPr="00BF7C85">
              <w:rPr>
                <w:rFonts w:ascii="Arial" w:hAnsi="Arial" w:cs="Arial"/>
                <w:sz w:val="24"/>
                <w:szCs w:val="24"/>
              </w:rPr>
              <w:t>тыс. рублей;</w:t>
            </w:r>
          </w:p>
          <w:p w:rsidR="00436BAA" w:rsidRPr="00BF7C85" w:rsidRDefault="00436BAA" w:rsidP="00436BAA">
            <w:pPr>
              <w:rPr>
                <w:rFonts w:ascii="Arial" w:hAnsi="Arial" w:cs="Arial"/>
                <w:sz w:val="24"/>
                <w:szCs w:val="24"/>
              </w:rPr>
            </w:pPr>
            <w:r w:rsidRPr="00BF7C85">
              <w:rPr>
                <w:rFonts w:ascii="Arial" w:hAnsi="Arial" w:cs="Arial"/>
                <w:sz w:val="24"/>
                <w:szCs w:val="24"/>
              </w:rPr>
              <w:t xml:space="preserve">2019 год – </w:t>
            </w:r>
            <w:r>
              <w:rPr>
                <w:rFonts w:ascii="Arial" w:hAnsi="Arial" w:cs="Arial"/>
                <w:sz w:val="24"/>
                <w:szCs w:val="24"/>
              </w:rPr>
              <w:t>1 780,0</w:t>
            </w:r>
            <w:r w:rsidR="004A5BFC">
              <w:rPr>
                <w:rFonts w:ascii="Arial" w:hAnsi="Arial" w:cs="Arial"/>
                <w:sz w:val="24"/>
                <w:szCs w:val="24"/>
              </w:rPr>
              <w:t>00</w:t>
            </w:r>
            <w:r w:rsidRPr="00BF7C85">
              <w:rPr>
                <w:rFonts w:ascii="Arial" w:hAnsi="Arial" w:cs="Arial"/>
                <w:sz w:val="24"/>
                <w:szCs w:val="24"/>
              </w:rPr>
              <w:t xml:space="preserve"> тыс. рублей;</w:t>
            </w:r>
          </w:p>
          <w:p w:rsidR="00436BAA" w:rsidRDefault="00436BAA" w:rsidP="00436BAA">
            <w:pPr>
              <w:rPr>
                <w:rFonts w:ascii="Arial" w:hAnsi="Arial" w:cs="Arial"/>
                <w:sz w:val="24"/>
                <w:szCs w:val="24"/>
              </w:rPr>
            </w:pPr>
            <w:r w:rsidRPr="00BF7C85">
              <w:rPr>
                <w:rFonts w:ascii="Arial" w:hAnsi="Arial" w:cs="Arial"/>
                <w:sz w:val="24"/>
                <w:szCs w:val="24"/>
              </w:rPr>
              <w:t xml:space="preserve">2020 год – </w:t>
            </w:r>
            <w:r w:rsidR="00177071">
              <w:rPr>
                <w:rFonts w:ascii="Arial" w:hAnsi="Arial" w:cs="Arial"/>
                <w:sz w:val="24"/>
                <w:szCs w:val="24"/>
              </w:rPr>
              <w:t>3 900</w:t>
            </w:r>
            <w:r w:rsidRPr="00BF7C85">
              <w:rPr>
                <w:rFonts w:ascii="Arial" w:hAnsi="Arial" w:cs="Arial"/>
                <w:sz w:val="24"/>
                <w:szCs w:val="24"/>
              </w:rPr>
              <w:t>,0</w:t>
            </w:r>
            <w:r w:rsidR="004A5BFC">
              <w:rPr>
                <w:rFonts w:ascii="Arial" w:hAnsi="Arial" w:cs="Arial"/>
                <w:sz w:val="24"/>
                <w:szCs w:val="24"/>
              </w:rPr>
              <w:t>00</w:t>
            </w:r>
            <w:r w:rsidRPr="00BF7C85">
              <w:rPr>
                <w:rFonts w:ascii="Arial" w:hAnsi="Arial" w:cs="Arial"/>
                <w:sz w:val="24"/>
                <w:szCs w:val="24"/>
              </w:rPr>
              <w:t xml:space="preserve"> тыс. рублей;</w:t>
            </w:r>
          </w:p>
          <w:p w:rsidR="00436BAA" w:rsidRDefault="00436BAA" w:rsidP="00436BAA">
            <w:pPr>
              <w:rPr>
                <w:rFonts w:ascii="Arial" w:hAnsi="Arial" w:cs="Arial"/>
                <w:sz w:val="24"/>
                <w:szCs w:val="24"/>
              </w:rPr>
            </w:pPr>
            <w:r>
              <w:rPr>
                <w:rFonts w:ascii="Arial" w:hAnsi="Arial" w:cs="Arial"/>
                <w:sz w:val="24"/>
                <w:szCs w:val="24"/>
              </w:rPr>
              <w:t>2021 год –</w:t>
            </w:r>
            <w:r w:rsidR="00FA65B9">
              <w:rPr>
                <w:rFonts w:ascii="Arial" w:hAnsi="Arial" w:cs="Arial"/>
                <w:sz w:val="24"/>
                <w:szCs w:val="24"/>
              </w:rPr>
              <w:t xml:space="preserve"> 1</w:t>
            </w:r>
            <w:r w:rsidR="00631B74">
              <w:rPr>
                <w:rFonts w:ascii="Arial" w:hAnsi="Arial" w:cs="Arial"/>
                <w:sz w:val="24"/>
                <w:szCs w:val="24"/>
              </w:rPr>
              <w:t xml:space="preserve"> </w:t>
            </w:r>
            <w:r w:rsidR="00FA65B9">
              <w:rPr>
                <w:rFonts w:ascii="Arial" w:hAnsi="Arial" w:cs="Arial"/>
                <w:sz w:val="24"/>
                <w:szCs w:val="24"/>
              </w:rPr>
              <w:t>06</w:t>
            </w:r>
            <w:r>
              <w:rPr>
                <w:rFonts w:ascii="Arial" w:hAnsi="Arial" w:cs="Arial"/>
                <w:sz w:val="24"/>
                <w:szCs w:val="24"/>
              </w:rPr>
              <w:t>0,0</w:t>
            </w:r>
            <w:r w:rsidR="004A5BFC">
              <w:rPr>
                <w:rFonts w:ascii="Arial" w:hAnsi="Arial" w:cs="Arial"/>
                <w:sz w:val="24"/>
                <w:szCs w:val="24"/>
              </w:rPr>
              <w:t>00</w:t>
            </w:r>
            <w:r>
              <w:rPr>
                <w:rFonts w:ascii="Arial" w:hAnsi="Arial" w:cs="Arial"/>
                <w:sz w:val="24"/>
                <w:szCs w:val="24"/>
              </w:rPr>
              <w:t xml:space="preserve"> тыс. рублей;</w:t>
            </w:r>
          </w:p>
          <w:p w:rsidR="00436BAA" w:rsidRDefault="00D77B2B" w:rsidP="00436BAA">
            <w:pPr>
              <w:rPr>
                <w:rFonts w:ascii="Arial" w:hAnsi="Arial" w:cs="Arial"/>
                <w:sz w:val="24"/>
                <w:szCs w:val="24"/>
              </w:rPr>
            </w:pPr>
            <w:r>
              <w:rPr>
                <w:rFonts w:ascii="Arial" w:hAnsi="Arial" w:cs="Arial"/>
                <w:sz w:val="24"/>
                <w:szCs w:val="24"/>
              </w:rPr>
              <w:t xml:space="preserve">2022 год – </w:t>
            </w:r>
            <w:r w:rsidR="0097181D">
              <w:rPr>
                <w:rFonts w:ascii="Arial" w:hAnsi="Arial" w:cs="Arial"/>
                <w:sz w:val="24"/>
                <w:szCs w:val="24"/>
              </w:rPr>
              <w:t>2</w:t>
            </w:r>
            <w:r w:rsidR="00631B74">
              <w:rPr>
                <w:rFonts w:ascii="Arial" w:hAnsi="Arial" w:cs="Arial"/>
                <w:sz w:val="24"/>
                <w:szCs w:val="24"/>
              </w:rPr>
              <w:t xml:space="preserve"> </w:t>
            </w:r>
            <w:r w:rsidR="0097181D">
              <w:rPr>
                <w:rFonts w:ascii="Arial" w:hAnsi="Arial" w:cs="Arial"/>
                <w:sz w:val="24"/>
                <w:szCs w:val="24"/>
              </w:rPr>
              <w:t>317</w:t>
            </w:r>
            <w:r w:rsidR="00436BAA">
              <w:rPr>
                <w:rFonts w:ascii="Arial" w:hAnsi="Arial" w:cs="Arial"/>
                <w:sz w:val="24"/>
                <w:szCs w:val="24"/>
              </w:rPr>
              <w:t>,</w:t>
            </w:r>
            <w:r w:rsidR="0097181D">
              <w:rPr>
                <w:rFonts w:ascii="Arial" w:hAnsi="Arial" w:cs="Arial"/>
                <w:sz w:val="24"/>
                <w:szCs w:val="24"/>
              </w:rPr>
              <w:t>460</w:t>
            </w:r>
            <w:r w:rsidR="00436BAA">
              <w:rPr>
                <w:rFonts w:ascii="Arial" w:hAnsi="Arial" w:cs="Arial"/>
                <w:sz w:val="24"/>
                <w:szCs w:val="24"/>
              </w:rPr>
              <w:t xml:space="preserve"> тыс. рублей;</w:t>
            </w:r>
          </w:p>
          <w:p w:rsidR="004F64B3" w:rsidRDefault="00D77B2B" w:rsidP="004F64B3">
            <w:pPr>
              <w:rPr>
                <w:rFonts w:ascii="Arial" w:hAnsi="Arial" w:cs="Arial"/>
                <w:sz w:val="24"/>
                <w:szCs w:val="24"/>
              </w:rPr>
            </w:pPr>
            <w:r>
              <w:rPr>
                <w:rFonts w:ascii="Arial" w:hAnsi="Arial" w:cs="Arial"/>
                <w:sz w:val="24"/>
                <w:szCs w:val="24"/>
              </w:rPr>
              <w:t xml:space="preserve">2023 год – </w:t>
            </w:r>
            <w:r w:rsidR="0075385E">
              <w:rPr>
                <w:rFonts w:ascii="Arial" w:hAnsi="Arial" w:cs="Arial"/>
                <w:sz w:val="24"/>
                <w:szCs w:val="24"/>
              </w:rPr>
              <w:t>2</w:t>
            </w:r>
            <w:r w:rsidR="00631B74">
              <w:rPr>
                <w:rFonts w:ascii="Arial" w:hAnsi="Arial" w:cs="Arial"/>
                <w:sz w:val="24"/>
                <w:szCs w:val="24"/>
              </w:rPr>
              <w:t xml:space="preserve"> </w:t>
            </w:r>
            <w:r w:rsidR="0075385E">
              <w:rPr>
                <w:rFonts w:ascii="Arial" w:hAnsi="Arial" w:cs="Arial"/>
                <w:sz w:val="24"/>
                <w:szCs w:val="24"/>
              </w:rPr>
              <w:t>215</w:t>
            </w:r>
            <w:r w:rsidR="004F64B3">
              <w:rPr>
                <w:rFonts w:ascii="Arial" w:hAnsi="Arial" w:cs="Arial"/>
                <w:sz w:val="24"/>
                <w:szCs w:val="24"/>
              </w:rPr>
              <w:t>,</w:t>
            </w:r>
            <w:r w:rsidR="0075385E">
              <w:rPr>
                <w:rFonts w:ascii="Arial" w:hAnsi="Arial" w:cs="Arial"/>
                <w:sz w:val="24"/>
                <w:szCs w:val="24"/>
              </w:rPr>
              <w:t>3</w:t>
            </w:r>
            <w:r w:rsidR="004F64B3">
              <w:rPr>
                <w:rFonts w:ascii="Arial" w:hAnsi="Arial" w:cs="Arial"/>
                <w:sz w:val="24"/>
                <w:szCs w:val="24"/>
              </w:rPr>
              <w:t>00 тыс. рублей;</w:t>
            </w:r>
          </w:p>
          <w:p w:rsidR="00B65C18" w:rsidRDefault="00B65C18" w:rsidP="00B65C18">
            <w:pPr>
              <w:rPr>
                <w:rFonts w:ascii="Arial" w:hAnsi="Arial" w:cs="Arial"/>
                <w:sz w:val="24"/>
                <w:szCs w:val="24"/>
              </w:rPr>
            </w:pPr>
            <w:r>
              <w:rPr>
                <w:rFonts w:ascii="Arial" w:hAnsi="Arial" w:cs="Arial"/>
                <w:sz w:val="24"/>
                <w:szCs w:val="24"/>
              </w:rPr>
              <w:t xml:space="preserve">2024 год – </w:t>
            </w:r>
            <w:r w:rsidR="00457D0D">
              <w:rPr>
                <w:rFonts w:ascii="Arial" w:hAnsi="Arial" w:cs="Arial"/>
                <w:sz w:val="24"/>
                <w:szCs w:val="24"/>
              </w:rPr>
              <w:t>1</w:t>
            </w:r>
            <w:r w:rsidR="00631B74">
              <w:rPr>
                <w:rFonts w:ascii="Arial" w:hAnsi="Arial" w:cs="Arial"/>
                <w:sz w:val="24"/>
                <w:szCs w:val="24"/>
              </w:rPr>
              <w:t xml:space="preserve"> </w:t>
            </w:r>
            <w:r w:rsidR="00457D0D">
              <w:rPr>
                <w:rFonts w:ascii="Arial" w:hAnsi="Arial" w:cs="Arial"/>
                <w:sz w:val="24"/>
                <w:szCs w:val="24"/>
              </w:rPr>
              <w:t>666</w:t>
            </w:r>
            <w:r>
              <w:rPr>
                <w:rFonts w:ascii="Arial" w:hAnsi="Arial" w:cs="Arial"/>
                <w:sz w:val="24"/>
                <w:szCs w:val="24"/>
              </w:rPr>
              <w:t>,</w:t>
            </w:r>
            <w:r w:rsidR="00FD6979">
              <w:rPr>
                <w:rFonts w:ascii="Arial" w:hAnsi="Arial" w:cs="Arial"/>
                <w:sz w:val="24"/>
                <w:szCs w:val="24"/>
              </w:rPr>
              <w:t>7</w:t>
            </w:r>
            <w:r>
              <w:rPr>
                <w:rFonts w:ascii="Arial" w:hAnsi="Arial" w:cs="Arial"/>
                <w:sz w:val="24"/>
                <w:szCs w:val="24"/>
              </w:rPr>
              <w:t>00 тыс. рублей;</w:t>
            </w:r>
          </w:p>
          <w:p w:rsidR="00083D58" w:rsidRDefault="00083D58" w:rsidP="00B65C18">
            <w:pPr>
              <w:rPr>
                <w:rFonts w:ascii="Arial" w:hAnsi="Arial" w:cs="Arial"/>
                <w:sz w:val="24"/>
                <w:szCs w:val="24"/>
              </w:rPr>
            </w:pPr>
            <w:r>
              <w:rPr>
                <w:rFonts w:ascii="Arial" w:hAnsi="Arial" w:cs="Arial"/>
                <w:sz w:val="24"/>
                <w:szCs w:val="24"/>
              </w:rPr>
              <w:t xml:space="preserve">2025 год – </w:t>
            </w:r>
            <w:r w:rsidR="00457D0D">
              <w:rPr>
                <w:rFonts w:ascii="Arial" w:hAnsi="Arial" w:cs="Arial"/>
                <w:sz w:val="24"/>
                <w:szCs w:val="24"/>
              </w:rPr>
              <w:t>430</w:t>
            </w:r>
            <w:r>
              <w:rPr>
                <w:rFonts w:ascii="Arial" w:hAnsi="Arial" w:cs="Arial"/>
                <w:sz w:val="24"/>
                <w:szCs w:val="24"/>
              </w:rPr>
              <w:t>,</w:t>
            </w:r>
            <w:r w:rsidR="00457D0D">
              <w:rPr>
                <w:rFonts w:ascii="Arial" w:hAnsi="Arial" w:cs="Arial"/>
                <w:sz w:val="24"/>
                <w:szCs w:val="24"/>
              </w:rPr>
              <w:t>0</w:t>
            </w:r>
            <w:r>
              <w:rPr>
                <w:rFonts w:ascii="Arial" w:hAnsi="Arial" w:cs="Arial"/>
                <w:sz w:val="24"/>
                <w:szCs w:val="24"/>
              </w:rPr>
              <w:t>00 тыс. рублей;</w:t>
            </w:r>
          </w:p>
          <w:p w:rsidR="00FD6979" w:rsidRDefault="00FD6979" w:rsidP="00B65C18">
            <w:pPr>
              <w:rPr>
                <w:rFonts w:ascii="Arial" w:hAnsi="Arial" w:cs="Arial"/>
                <w:sz w:val="24"/>
                <w:szCs w:val="24"/>
              </w:rPr>
            </w:pPr>
            <w:r>
              <w:rPr>
                <w:rFonts w:ascii="Arial" w:hAnsi="Arial" w:cs="Arial"/>
                <w:sz w:val="24"/>
                <w:szCs w:val="24"/>
              </w:rPr>
              <w:t xml:space="preserve">2026 год -  </w:t>
            </w:r>
            <w:r w:rsidR="00457D0D">
              <w:rPr>
                <w:rFonts w:ascii="Arial" w:hAnsi="Arial" w:cs="Arial"/>
                <w:sz w:val="24"/>
                <w:szCs w:val="24"/>
              </w:rPr>
              <w:t>430</w:t>
            </w:r>
            <w:r>
              <w:rPr>
                <w:rFonts w:ascii="Arial" w:hAnsi="Arial" w:cs="Arial"/>
                <w:sz w:val="24"/>
                <w:szCs w:val="24"/>
              </w:rPr>
              <w:t>,</w:t>
            </w:r>
            <w:r w:rsidR="00457D0D">
              <w:rPr>
                <w:rFonts w:ascii="Arial" w:hAnsi="Arial" w:cs="Arial"/>
                <w:sz w:val="24"/>
                <w:szCs w:val="24"/>
              </w:rPr>
              <w:t>0</w:t>
            </w:r>
            <w:r>
              <w:rPr>
                <w:rFonts w:ascii="Arial" w:hAnsi="Arial" w:cs="Arial"/>
                <w:sz w:val="24"/>
                <w:szCs w:val="24"/>
              </w:rPr>
              <w:t>00 тыс. рублей;</w:t>
            </w:r>
          </w:p>
          <w:p w:rsidR="00FD6979" w:rsidRDefault="00FD6979" w:rsidP="00B65C18">
            <w:pPr>
              <w:rPr>
                <w:rFonts w:ascii="Arial" w:hAnsi="Arial" w:cs="Arial"/>
                <w:sz w:val="24"/>
                <w:szCs w:val="24"/>
              </w:rPr>
            </w:pPr>
            <w:r>
              <w:rPr>
                <w:rFonts w:ascii="Arial" w:hAnsi="Arial" w:cs="Arial"/>
                <w:sz w:val="24"/>
                <w:szCs w:val="24"/>
              </w:rPr>
              <w:t xml:space="preserve">2027 год -  </w:t>
            </w:r>
            <w:r w:rsidR="00457D0D">
              <w:rPr>
                <w:rFonts w:ascii="Arial" w:hAnsi="Arial" w:cs="Arial"/>
                <w:sz w:val="24"/>
                <w:szCs w:val="24"/>
              </w:rPr>
              <w:t>430</w:t>
            </w:r>
            <w:r w:rsidR="00AC1AA8">
              <w:rPr>
                <w:rFonts w:ascii="Arial" w:hAnsi="Arial" w:cs="Arial"/>
                <w:sz w:val="24"/>
                <w:szCs w:val="24"/>
              </w:rPr>
              <w:t>,</w:t>
            </w:r>
            <w:r w:rsidR="00457D0D">
              <w:rPr>
                <w:rFonts w:ascii="Arial" w:hAnsi="Arial" w:cs="Arial"/>
                <w:sz w:val="24"/>
                <w:szCs w:val="24"/>
              </w:rPr>
              <w:t>0</w:t>
            </w:r>
            <w:r w:rsidR="00AC1AA8">
              <w:rPr>
                <w:rFonts w:ascii="Arial" w:hAnsi="Arial" w:cs="Arial"/>
                <w:sz w:val="24"/>
                <w:szCs w:val="24"/>
              </w:rPr>
              <w:t>00 тыс. рублей;</w:t>
            </w:r>
          </w:p>
          <w:p w:rsidR="00B65C18" w:rsidRDefault="00B65C18" w:rsidP="004F64B3">
            <w:pPr>
              <w:rPr>
                <w:rFonts w:ascii="Arial" w:hAnsi="Arial" w:cs="Arial"/>
                <w:sz w:val="24"/>
                <w:szCs w:val="24"/>
              </w:rPr>
            </w:pPr>
          </w:p>
          <w:p w:rsidR="00436BAA" w:rsidRPr="00BF7C85" w:rsidRDefault="00B437BE" w:rsidP="000B45B8">
            <w:pPr>
              <w:rPr>
                <w:rFonts w:ascii="Arial" w:hAnsi="Arial" w:cs="Arial"/>
                <w:sz w:val="24"/>
                <w:szCs w:val="24"/>
              </w:rPr>
            </w:pPr>
            <w:r>
              <w:rPr>
                <w:rFonts w:ascii="Arial" w:hAnsi="Arial" w:cs="Arial"/>
                <w:sz w:val="24"/>
                <w:szCs w:val="24"/>
              </w:rPr>
              <w:t>в том числе:</w:t>
            </w:r>
          </w:p>
          <w:p w:rsidR="00E80D07" w:rsidRPr="00BF7C85" w:rsidRDefault="00E80D07" w:rsidP="000B45B8">
            <w:pPr>
              <w:rPr>
                <w:rFonts w:ascii="Arial" w:hAnsi="Arial" w:cs="Arial"/>
                <w:sz w:val="24"/>
                <w:szCs w:val="24"/>
              </w:rPr>
            </w:pPr>
            <w:r w:rsidRPr="00BF7C85">
              <w:rPr>
                <w:rFonts w:ascii="Arial" w:hAnsi="Arial" w:cs="Arial"/>
                <w:sz w:val="24"/>
                <w:szCs w:val="24"/>
              </w:rPr>
              <w:t>- за счет средств районного бюджета</w:t>
            </w:r>
            <w:r w:rsidR="002B4259">
              <w:rPr>
                <w:rFonts w:ascii="Arial" w:hAnsi="Arial" w:cs="Arial"/>
                <w:sz w:val="24"/>
                <w:szCs w:val="24"/>
              </w:rPr>
              <w:t xml:space="preserve"> </w:t>
            </w:r>
            <w:r w:rsidR="00AC1AA8">
              <w:rPr>
                <w:rFonts w:ascii="Arial" w:hAnsi="Arial" w:cs="Arial"/>
                <w:sz w:val="24"/>
                <w:szCs w:val="24"/>
              </w:rPr>
              <w:t>4</w:t>
            </w:r>
            <w:r w:rsidR="00F975E3">
              <w:rPr>
                <w:rFonts w:ascii="Arial" w:hAnsi="Arial" w:cs="Arial"/>
                <w:sz w:val="24"/>
                <w:szCs w:val="24"/>
              </w:rPr>
              <w:t xml:space="preserve"> </w:t>
            </w:r>
            <w:r w:rsidR="00AC1AA8">
              <w:rPr>
                <w:rFonts w:ascii="Arial" w:hAnsi="Arial" w:cs="Arial"/>
                <w:sz w:val="24"/>
                <w:szCs w:val="24"/>
              </w:rPr>
              <w:t>83</w:t>
            </w:r>
            <w:r w:rsidR="0075385E">
              <w:rPr>
                <w:rFonts w:ascii="Arial" w:hAnsi="Arial" w:cs="Arial"/>
                <w:sz w:val="24"/>
                <w:szCs w:val="24"/>
              </w:rPr>
              <w:t>2</w:t>
            </w:r>
            <w:r w:rsidR="002B4259">
              <w:rPr>
                <w:rFonts w:ascii="Arial" w:hAnsi="Arial" w:cs="Arial"/>
                <w:sz w:val="24"/>
                <w:szCs w:val="24"/>
              </w:rPr>
              <w:t>,</w:t>
            </w:r>
            <w:r w:rsidR="0075385E">
              <w:rPr>
                <w:rFonts w:ascii="Arial" w:hAnsi="Arial" w:cs="Arial"/>
                <w:sz w:val="24"/>
                <w:szCs w:val="24"/>
              </w:rPr>
              <w:t>7</w:t>
            </w:r>
            <w:r w:rsidR="004A5BFC">
              <w:rPr>
                <w:rFonts w:ascii="Arial" w:hAnsi="Arial" w:cs="Arial"/>
                <w:sz w:val="24"/>
                <w:szCs w:val="24"/>
              </w:rPr>
              <w:t>00</w:t>
            </w:r>
            <w:r w:rsidR="002B4259">
              <w:rPr>
                <w:rFonts w:ascii="Arial" w:hAnsi="Arial" w:cs="Arial"/>
                <w:sz w:val="24"/>
                <w:szCs w:val="24"/>
              </w:rPr>
              <w:t xml:space="preserve"> тыс. рублей</w:t>
            </w:r>
            <w:r w:rsidRPr="00BF7C85">
              <w:rPr>
                <w:rFonts w:ascii="Arial" w:hAnsi="Arial" w:cs="Arial"/>
                <w:sz w:val="24"/>
                <w:szCs w:val="24"/>
              </w:rPr>
              <w:t>:</w:t>
            </w:r>
          </w:p>
          <w:p w:rsidR="00E80D07" w:rsidRPr="00BF7C85" w:rsidRDefault="00E80D07" w:rsidP="000B45B8">
            <w:pPr>
              <w:rPr>
                <w:rFonts w:ascii="Arial" w:hAnsi="Arial" w:cs="Arial"/>
                <w:sz w:val="24"/>
                <w:szCs w:val="24"/>
              </w:rPr>
            </w:pPr>
            <w:r w:rsidRPr="00BF7C85">
              <w:rPr>
                <w:rFonts w:ascii="Arial" w:hAnsi="Arial" w:cs="Arial"/>
                <w:sz w:val="24"/>
                <w:szCs w:val="24"/>
              </w:rPr>
              <w:t>2014 год – 180,0</w:t>
            </w:r>
            <w:r w:rsidR="004A5BFC">
              <w:rPr>
                <w:rFonts w:ascii="Arial" w:hAnsi="Arial" w:cs="Arial"/>
                <w:sz w:val="24"/>
                <w:szCs w:val="24"/>
              </w:rPr>
              <w:t>00</w:t>
            </w:r>
            <w:r w:rsidRPr="00BF7C85">
              <w:rPr>
                <w:rFonts w:ascii="Arial" w:hAnsi="Arial" w:cs="Arial"/>
                <w:sz w:val="24"/>
                <w:szCs w:val="24"/>
              </w:rPr>
              <w:t xml:space="preserve"> тыс. рублей;</w:t>
            </w:r>
          </w:p>
          <w:p w:rsidR="00E80D07" w:rsidRPr="00BF7C85" w:rsidRDefault="006D155E" w:rsidP="000B45B8">
            <w:pPr>
              <w:rPr>
                <w:rFonts w:ascii="Arial" w:hAnsi="Arial" w:cs="Arial"/>
                <w:sz w:val="24"/>
                <w:szCs w:val="24"/>
              </w:rPr>
            </w:pPr>
            <w:r w:rsidRPr="00BF7C85">
              <w:rPr>
                <w:rFonts w:ascii="Arial" w:hAnsi="Arial" w:cs="Arial"/>
                <w:sz w:val="24"/>
                <w:szCs w:val="24"/>
              </w:rPr>
              <w:t>2015 год – 19</w:t>
            </w:r>
            <w:r w:rsidR="00E80D07" w:rsidRPr="00BF7C85">
              <w:rPr>
                <w:rFonts w:ascii="Arial" w:hAnsi="Arial" w:cs="Arial"/>
                <w:sz w:val="24"/>
                <w:szCs w:val="24"/>
              </w:rPr>
              <w:t>0,0</w:t>
            </w:r>
            <w:r w:rsidR="004A5BFC">
              <w:rPr>
                <w:rFonts w:ascii="Arial" w:hAnsi="Arial" w:cs="Arial"/>
                <w:sz w:val="24"/>
                <w:szCs w:val="24"/>
              </w:rPr>
              <w:t>00</w:t>
            </w:r>
            <w:r w:rsidR="00E80D07" w:rsidRPr="00BF7C85">
              <w:rPr>
                <w:rFonts w:ascii="Arial" w:hAnsi="Arial" w:cs="Arial"/>
                <w:sz w:val="24"/>
                <w:szCs w:val="24"/>
              </w:rPr>
              <w:t xml:space="preserve"> тыс. рублей;</w:t>
            </w:r>
          </w:p>
          <w:p w:rsidR="00E80D07" w:rsidRPr="00BF7C85" w:rsidRDefault="00214A9E" w:rsidP="000B45B8">
            <w:pPr>
              <w:rPr>
                <w:rFonts w:ascii="Arial" w:hAnsi="Arial" w:cs="Arial"/>
                <w:sz w:val="24"/>
                <w:szCs w:val="24"/>
              </w:rPr>
            </w:pPr>
            <w:r w:rsidRPr="00BF7C85">
              <w:rPr>
                <w:rFonts w:ascii="Arial" w:hAnsi="Arial" w:cs="Arial"/>
                <w:sz w:val="24"/>
                <w:szCs w:val="24"/>
              </w:rPr>
              <w:t>2016 год – 2</w:t>
            </w:r>
            <w:r w:rsidR="006073FD" w:rsidRPr="00BF7C85">
              <w:rPr>
                <w:rFonts w:ascii="Arial" w:hAnsi="Arial" w:cs="Arial"/>
                <w:sz w:val="24"/>
                <w:szCs w:val="24"/>
              </w:rPr>
              <w:t>0</w:t>
            </w:r>
            <w:r w:rsidRPr="00BF7C85">
              <w:rPr>
                <w:rFonts w:ascii="Arial" w:hAnsi="Arial" w:cs="Arial"/>
                <w:sz w:val="24"/>
                <w:szCs w:val="24"/>
              </w:rPr>
              <w:t>0,0</w:t>
            </w:r>
            <w:r w:rsidR="004A5BFC">
              <w:rPr>
                <w:rFonts w:ascii="Arial" w:hAnsi="Arial" w:cs="Arial"/>
                <w:sz w:val="24"/>
                <w:szCs w:val="24"/>
              </w:rPr>
              <w:t>00</w:t>
            </w:r>
            <w:r w:rsidRPr="00BF7C85">
              <w:rPr>
                <w:rFonts w:ascii="Arial" w:hAnsi="Arial" w:cs="Arial"/>
                <w:sz w:val="24"/>
                <w:szCs w:val="24"/>
              </w:rPr>
              <w:t xml:space="preserve"> тыс. рублей;</w:t>
            </w:r>
          </w:p>
          <w:p w:rsidR="00E80D07" w:rsidRPr="00BF7C85" w:rsidRDefault="00214A9E" w:rsidP="000B45B8">
            <w:pPr>
              <w:rPr>
                <w:rFonts w:ascii="Arial" w:hAnsi="Arial" w:cs="Arial"/>
                <w:sz w:val="24"/>
                <w:szCs w:val="24"/>
              </w:rPr>
            </w:pPr>
            <w:r w:rsidRPr="00BF7C85">
              <w:rPr>
                <w:rFonts w:ascii="Arial" w:hAnsi="Arial" w:cs="Arial"/>
                <w:sz w:val="24"/>
                <w:szCs w:val="24"/>
              </w:rPr>
              <w:t>2017 год – 2</w:t>
            </w:r>
            <w:r w:rsidR="00721AA4" w:rsidRPr="00BF7C85">
              <w:rPr>
                <w:rFonts w:ascii="Arial" w:hAnsi="Arial" w:cs="Arial"/>
                <w:sz w:val="24"/>
                <w:szCs w:val="24"/>
              </w:rPr>
              <w:t>0</w:t>
            </w:r>
            <w:r w:rsidRPr="00BF7C85">
              <w:rPr>
                <w:rFonts w:ascii="Arial" w:hAnsi="Arial" w:cs="Arial"/>
                <w:sz w:val="24"/>
                <w:szCs w:val="24"/>
              </w:rPr>
              <w:t>0,0</w:t>
            </w:r>
            <w:r w:rsidR="004A5BFC">
              <w:rPr>
                <w:rFonts w:ascii="Arial" w:hAnsi="Arial" w:cs="Arial"/>
                <w:sz w:val="24"/>
                <w:szCs w:val="24"/>
              </w:rPr>
              <w:t>00</w:t>
            </w:r>
            <w:r w:rsidRPr="00BF7C85">
              <w:rPr>
                <w:rFonts w:ascii="Arial" w:hAnsi="Arial" w:cs="Arial"/>
                <w:sz w:val="24"/>
                <w:szCs w:val="24"/>
              </w:rPr>
              <w:t xml:space="preserve"> тыс. рублей;</w:t>
            </w:r>
          </w:p>
          <w:p w:rsidR="00214A9E" w:rsidRPr="00BF7C85" w:rsidRDefault="00214A9E" w:rsidP="000B45B8">
            <w:pPr>
              <w:rPr>
                <w:rFonts w:ascii="Arial" w:hAnsi="Arial" w:cs="Arial"/>
                <w:sz w:val="24"/>
                <w:szCs w:val="24"/>
              </w:rPr>
            </w:pPr>
            <w:r w:rsidRPr="00BF7C85">
              <w:rPr>
                <w:rFonts w:ascii="Arial" w:hAnsi="Arial" w:cs="Arial"/>
                <w:sz w:val="24"/>
                <w:szCs w:val="24"/>
              </w:rPr>
              <w:t>2018 год – 230,0</w:t>
            </w:r>
            <w:r w:rsidR="004A5BFC">
              <w:rPr>
                <w:rFonts w:ascii="Arial" w:hAnsi="Arial" w:cs="Arial"/>
                <w:sz w:val="24"/>
                <w:szCs w:val="24"/>
              </w:rPr>
              <w:t>00</w:t>
            </w:r>
            <w:r w:rsidRPr="00BF7C85">
              <w:rPr>
                <w:rFonts w:ascii="Arial" w:hAnsi="Arial" w:cs="Arial"/>
                <w:sz w:val="24"/>
                <w:szCs w:val="24"/>
              </w:rPr>
              <w:t xml:space="preserve"> тыс. рублей;</w:t>
            </w:r>
          </w:p>
          <w:p w:rsidR="006014FD" w:rsidRPr="00BF7C85" w:rsidRDefault="006014FD" w:rsidP="000B45B8">
            <w:pPr>
              <w:rPr>
                <w:rFonts w:ascii="Arial" w:hAnsi="Arial" w:cs="Arial"/>
                <w:sz w:val="24"/>
                <w:szCs w:val="24"/>
              </w:rPr>
            </w:pPr>
            <w:r w:rsidRPr="00BF7C85">
              <w:rPr>
                <w:rFonts w:ascii="Arial" w:hAnsi="Arial" w:cs="Arial"/>
                <w:sz w:val="24"/>
                <w:szCs w:val="24"/>
              </w:rPr>
              <w:t>2019 год – 230,0</w:t>
            </w:r>
            <w:r w:rsidR="004A5BFC">
              <w:rPr>
                <w:rFonts w:ascii="Arial" w:hAnsi="Arial" w:cs="Arial"/>
                <w:sz w:val="24"/>
                <w:szCs w:val="24"/>
              </w:rPr>
              <w:t>00</w:t>
            </w:r>
            <w:r w:rsidRPr="00BF7C85">
              <w:rPr>
                <w:rFonts w:ascii="Arial" w:hAnsi="Arial" w:cs="Arial"/>
                <w:sz w:val="24"/>
                <w:szCs w:val="24"/>
              </w:rPr>
              <w:t xml:space="preserve"> тыс. рублей;</w:t>
            </w:r>
          </w:p>
          <w:p w:rsidR="00091F87" w:rsidRDefault="00091F87" w:rsidP="000B45B8">
            <w:pPr>
              <w:rPr>
                <w:rFonts w:ascii="Arial" w:hAnsi="Arial" w:cs="Arial"/>
                <w:sz w:val="24"/>
                <w:szCs w:val="24"/>
              </w:rPr>
            </w:pPr>
            <w:r w:rsidRPr="00BF7C85">
              <w:rPr>
                <w:rFonts w:ascii="Arial" w:hAnsi="Arial" w:cs="Arial"/>
                <w:sz w:val="24"/>
                <w:szCs w:val="24"/>
              </w:rPr>
              <w:t>2020 год – 230,0</w:t>
            </w:r>
            <w:r w:rsidR="004A5BFC">
              <w:rPr>
                <w:rFonts w:ascii="Arial" w:hAnsi="Arial" w:cs="Arial"/>
                <w:sz w:val="24"/>
                <w:szCs w:val="24"/>
              </w:rPr>
              <w:t>00</w:t>
            </w:r>
            <w:r w:rsidRPr="00BF7C85">
              <w:rPr>
                <w:rFonts w:ascii="Arial" w:hAnsi="Arial" w:cs="Arial"/>
                <w:sz w:val="24"/>
                <w:szCs w:val="24"/>
              </w:rPr>
              <w:t xml:space="preserve"> тыс. рублей;</w:t>
            </w:r>
          </w:p>
          <w:p w:rsidR="00090811" w:rsidRDefault="00090811" w:rsidP="000B45B8">
            <w:pPr>
              <w:rPr>
                <w:rFonts w:ascii="Arial" w:hAnsi="Arial" w:cs="Arial"/>
                <w:sz w:val="24"/>
                <w:szCs w:val="24"/>
              </w:rPr>
            </w:pPr>
            <w:r>
              <w:rPr>
                <w:rFonts w:ascii="Arial" w:hAnsi="Arial" w:cs="Arial"/>
                <w:sz w:val="24"/>
                <w:szCs w:val="24"/>
              </w:rPr>
              <w:t xml:space="preserve">2021 год – </w:t>
            </w:r>
            <w:r w:rsidR="00FA65B9">
              <w:rPr>
                <w:rFonts w:ascii="Arial" w:hAnsi="Arial" w:cs="Arial"/>
                <w:sz w:val="24"/>
                <w:szCs w:val="24"/>
              </w:rPr>
              <w:t>1060</w:t>
            </w:r>
            <w:r>
              <w:rPr>
                <w:rFonts w:ascii="Arial" w:hAnsi="Arial" w:cs="Arial"/>
                <w:sz w:val="24"/>
                <w:szCs w:val="24"/>
              </w:rPr>
              <w:t>,0</w:t>
            </w:r>
            <w:r w:rsidR="004A5BFC">
              <w:rPr>
                <w:rFonts w:ascii="Arial" w:hAnsi="Arial" w:cs="Arial"/>
                <w:sz w:val="24"/>
                <w:szCs w:val="24"/>
              </w:rPr>
              <w:t>00</w:t>
            </w:r>
            <w:r>
              <w:rPr>
                <w:rFonts w:ascii="Arial" w:hAnsi="Arial" w:cs="Arial"/>
                <w:sz w:val="24"/>
                <w:szCs w:val="24"/>
              </w:rPr>
              <w:t xml:space="preserve"> тыс.</w:t>
            </w:r>
            <w:r w:rsidR="00F2415C">
              <w:rPr>
                <w:rFonts w:ascii="Arial" w:hAnsi="Arial" w:cs="Arial"/>
                <w:sz w:val="24"/>
                <w:szCs w:val="24"/>
              </w:rPr>
              <w:t xml:space="preserve"> </w:t>
            </w:r>
            <w:r>
              <w:rPr>
                <w:rFonts w:ascii="Arial" w:hAnsi="Arial" w:cs="Arial"/>
                <w:sz w:val="24"/>
                <w:szCs w:val="24"/>
              </w:rPr>
              <w:t>рублей;</w:t>
            </w:r>
          </w:p>
          <w:p w:rsidR="00B111E4" w:rsidRDefault="00D77B2B" w:rsidP="000B45B8">
            <w:pPr>
              <w:rPr>
                <w:rFonts w:ascii="Arial" w:hAnsi="Arial" w:cs="Arial"/>
                <w:sz w:val="24"/>
                <w:szCs w:val="24"/>
              </w:rPr>
            </w:pPr>
            <w:r>
              <w:rPr>
                <w:rFonts w:ascii="Arial" w:hAnsi="Arial" w:cs="Arial"/>
                <w:sz w:val="24"/>
                <w:szCs w:val="24"/>
              </w:rPr>
              <w:t>2022 год – 43</w:t>
            </w:r>
            <w:r w:rsidR="00B111E4">
              <w:rPr>
                <w:rFonts w:ascii="Arial" w:hAnsi="Arial" w:cs="Arial"/>
                <w:sz w:val="24"/>
                <w:szCs w:val="24"/>
              </w:rPr>
              <w:t>0,0</w:t>
            </w:r>
            <w:r w:rsidR="004A5BFC">
              <w:rPr>
                <w:rFonts w:ascii="Arial" w:hAnsi="Arial" w:cs="Arial"/>
                <w:sz w:val="24"/>
                <w:szCs w:val="24"/>
              </w:rPr>
              <w:t>00</w:t>
            </w:r>
            <w:r w:rsidR="00B111E4">
              <w:rPr>
                <w:rFonts w:ascii="Arial" w:hAnsi="Arial" w:cs="Arial"/>
                <w:sz w:val="24"/>
                <w:szCs w:val="24"/>
              </w:rPr>
              <w:t xml:space="preserve"> тыс. рублей;</w:t>
            </w:r>
          </w:p>
          <w:p w:rsidR="004F64B3" w:rsidRDefault="00D77B2B" w:rsidP="000B45B8">
            <w:pPr>
              <w:rPr>
                <w:rFonts w:ascii="Arial" w:hAnsi="Arial" w:cs="Arial"/>
                <w:sz w:val="24"/>
                <w:szCs w:val="24"/>
              </w:rPr>
            </w:pPr>
            <w:r>
              <w:rPr>
                <w:rFonts w:ascii="Arial" w:hAnsi="Arial" w:cs="Arial"/>
                <w:sz w:val="24"/>
                <w:szCs w:val="24"/>
              </w:rPr>
              <w:t xml:space="preserve">2023 год – </w:t>
            </w:r>
            <w:r w:rsidR="0075385E">
              <w:rPr>
                <w:rFonts w:ascii="Arial" w:hAnsi="Arial" w:cs="Arial"/>
                <w:sz w:val="24"/>
                <w:szCs w:val="24"/>
              </w:rPr>
              <w:t>162</w:t>
            </w:r>
            <w:r w:rsidR="004F64B3">
              <w:rPr>
                <w:rFonts w:ascii="Arial" w:hAnsi="Arial" w:cs="Arial"/>
                <w:sz w:val="24"/>
                <w:szCs w:val="24"/>
              </w:rPr>
              <w:t>,</w:t>
            </w:r>
            <w:r w:rsidR="0075385E">
              <w:rPr>
                <w:rFonts w:ascii="Arial" w:hAnsi="Arial" w:cs="Arial"/>
                <w:sz w:val="24"/>
                <w:szCs w:val="24"/>
              </w:rPr>
              <w:t>7</w:t>
            </w:r>
            <w:r w:rsidR="004F64B3">
              <w:rPr>
                <w:rFonts w:ascii="Arial" w:hAnsi="Arial" w:cs="Arial"/>
                <w:sz w:val="24"/>
                <w:szCs w:val="24"/>
              </w:rPr>
              <w:t>00 тыс. рублей;</w:t>
            </w:r>
          </w:p>
          <w:p w:rsidR="00B65C18" w:rsidRDefault="00B65C18" w:rsidP="00B65C18">
            <w:pPr>
              <w:rPr>
                <w:rFonts w:ascii="Arial" w:hAnsi="Arial" w:cs="Arial"/>
                <w:sz w:val="24"/>
                <w:szCs w:val="24"/>
              </w:rPr>
            </w:pPr>
            <w:r>
              <w:rPr>
                <w:rFonts w:ascii="Arial" w:hAnsi="Arial" w:cs="Arial"/>
                <w:sz w:val="24"/>
                <w:szCs w:val="24"/>
              </w:rPr>
              <w:t>2024 год – 430,000 тыс. рублей;</w:t>
            </w:r>
          </w:p>
          <w:p w:rsidR="00083D58" w:rsidRDefault="00083D58" w:rsidP="00B65C18">
            <w:pPr>
              <w:rPr>
                <w:rFonts w:ascii="Arial" w:hAnsi="Arial" w:cs="Arial"/>
                <w:sz w:val="24"/>
                <w:szCs w:val="24"/>
              </w:rPr>
            </w:pPr>
            <w:r>
              <w:rPr>
                <w:rFonts w:ascii="Arial" w:hAnsi="Arial" w:cs="Arial"/>
                <w:sz w:val="24"/>
                <w:szCs w:val="24"/>
              </w:rPr>
              <w:t>2025 год – 430,000 тыс. рублей;</w:t>
            </w:r>
          </w:p>
          <w:p w:rsidR="00FD6979" w:rsidRDefault="00FD6979" w:rsidP="00B65C18">
            <w:pPr>
              <w:rPr>
                <w:rFonts w:ascii="Arial" w:hAnsi="Arial" w:cs="Arial"/>
                <w:sz w:val="24"/>
                <w:szCs w:val="24"/>
              </w:rPr>
            </w:pPr>
            <w:r>
              <w:rPr>
                <w:rFonts w:ascii="Arial" w:hAnsi="Arial" w:cs="Arial"/>
                <w:sz w:val="24"/>
                <w:szCs w:val="24"/>
              </w:rPr>
              <w:t>2026 год -  430,000 тыс. рублей;</w:t>
            </w:r>
          </w:p>
          <w:p w:rsidR="00FD6979" w:rsidRPr="00BF7C85" w:rsidRDefault="00FD6979" w:rsidP="00B65C18">
            <w:pPr>
              <w:rPr>
                <w:rFonts w:ascii="Arial" w:hAnsi="Arial" w:cs="Arial"/>
                <w:sz w:val="24"/>
                <w:szCs w:val="24"/>
              </w:rPr>
            </w:pPr>
            <w:r>
              <w:rPr>
                <w:rFonts w:ascii="Arial" w:hAnsi="Arial" w:cs="Arial"/>
                <w:sz w:val="24"/>
                <w:szCs w:val="24"/>
              </w:rPr>
              <w:t xml:space="preserve">2027 год - </w:t>
            </w:r>
            <w:r w:rsidR="005F48D3">
              <w:rPr>
                <w:rFonts w:ascii="Arial" w:hAnsi="Arial" w:cs="Arial"/>
                <w:sz w:val="24"/>
                <w:szCs w:val="24"/>
              </w:rPr>
              <w:t xml:space="preserve"> 430,000 тыс. рублей;</w:t>
            </w:r>
          </w:p>
          <w:p w:rsidR="00B65C18" w:rsidRPr="00BF7C85" w:rsidRDefault="00B65C18" w:rsidP="000B45B8">
            <w:pPr>
              <w:rPr>
                <w:rFonts w:ascii="Arial" w:hAnsi="Arial" w:cs="Arial"/>
                <w:sz w:val="24"/>
                <w:szCs w:val="24"/>
              </w:rPr>
            </w:pPr>
          </w:p>
          <w:p w:rsidR="00E80D07" w:rsidRPr="00BF7C85" w:rsidRDefault="00E80D07" w:rsidP="000B45B8">
            <w:pPr>
              <w:rPr>
                <w:rFonts w:ascii="Arial" w:hAnsi="Arial" w:cs="Arial"/>
                <w:sz w:val="24"/>
                <w:szCs w:val="24"/>
              </w:rPr>
            </w:pPr>
            <w:r w:rsidRPr="00BF7C85">
              <w:rPr>
                <w:rFonts w:ascii="Arial" w:hAnsi="Arial" w:cs="Arial"/>
                <w:sz w:val="24"/>
                <w:szCs w:val="24"/>
              </w:rPr>
              <w:t>- за счет средств краевого бюджета</w:t>
            </w:r>
            <w:r w:rsidR="002B4259">
              <w:rPr>
                <w:rFonts w:ascii="Arial" w:hAnsi="Arial" w:cs="Arial"/>
                <w:sz w:val="24"/>
                <w:szCs w:val="24"/>
              </w:rPr>
              <w:t xml:space="preserve"> </w:t>
            </w:r>
            <w:r w:rsidR="009313B7">
              <w:rPr>
                <w:rFonts w:ascii="Arial" w:hAnsi="Arial" w:cs="Arial"/>
                <w:sz w:val="24"/>
                <w:szCs w:val="24"/>
              </w:rPr>
              <w:t>1</w:t>
            </w:r>
            <w:r w:rsidR="004879AD">
              <w:rPr>
                <w:rFonts w:ascii="Arial" w:hAnsi="Arial" w:cs="Arial"/>
                <w:sz w:val="24"/>
                <w:szCs w:val="24"/>
              </w:rPr>
              <w:t>4</w:t>
            </w:r>
            <w:r w:rsidR="00F975E3">
              <w:rPr>
                <w:rFonts w:ascii="Arial" w:hAnsi="Arial" w:cs="Arial"/>
                <w:sz w:val="24"/>
                <w:szCs w:val="24"/>
              </w:rPr>
              <w:t xml:space="preserve"> </w:t>
            </w:r>
            <w:r w:rsidR="004879AD">
              <w:rPr>
                <w:rFonts w:ascii="Arial" w:hAnsi="Arial" w:cs="Arial"/>
                <w:sz w:val="24"/>
                <w:szCs w:val="24"/>
              </w:rPr>
              <w:t>136</w:t>
            </w:r>
            <w:r w:rsidR="002B4259">
              <w:rPr>
                <w:rFonts w:ascii="Arial" w:hAnsi="Arial" w:cs="Arial"/>
                <w:sz w:val="24"/>
                <w:szCs w:val="24"/>
              </w:rPr>
              <w:t>,</w:t>
            </w:r>
            <w:r w:rsidR="004879AD">
              <w:rPr>
                <w:rFonts w:ascii="Arial" w:hAnsi="Arial" w:cs="Arial"/>
                <w:sz w:val="24"/>
                <w:szCs w:val="24"/>
              </w:rPr>
              <w:t>3</w:t>
            </w:r>
            <w:r w:rsidR="0097181D">
              <w:rPr>
                <w:rFonts w:ascii="Arial" w:hAnsi="Arial" w:cs="Arial"/>
                <w:sz w:val="24"/>
                <w:szCs w:val="24"/>
              </w:rPr>
              <w:t>6</w:t>
            </w:r>
            <w:r w:rsidR="00F00BB7">
              <w:rPr>
                <w:rFonts w:ascii="Arial" w:hAnsi="Arial" w:cs="Arial"/>
                <w:sz w:val="24"/>
                <w:szCs w:val="24"/>
              </w:rPr>
              <w:t>0</w:t>
            </w:r>
            <w:r w:rsidR="002B4259">
              <w:rPr>
                <w:rFonts w:ascii="Arial" w:hAnsi="Arial" w:cs="Arial"/>
                <w:sz w:val="24"/>
                <w:szCs w:val="24"/>
              </w:rPr>
              <w:t xml:space="preserve"> тыс. рублей</w:t>
            </w:r>
            <w:r w:rsidRPr="00BF7C85">
              <w:rPr>
                <w:rFonts w:ascii="Arial" w:hAnsi="Arial" w:cs="Arial"/>
                <w:sz w:val="24"/>
                <w:szCs w:val="24"/>
              </w:rPr>
              <w:t>:</w:t>
            </w:r>
          </w:p>
          <w:p w:rsidR="00E80D07" w:rsidRPr="00BF7C85" w:rsidRDefault="00E80D07" w:rsidP="000B45B8">
            <w:pPr>
              <w:rPr>
                <w:rFonts w:ascii="Arial" w:hAnsi="Arial" w:cs="Arial"/>
                <w:sz w:val="24"/>
                <w:szCs w:val="24"/>
              </w:rPr>
            </w:pPr>
            <w:r w:rsidRPr="00BF7C85">
              <w:rPr>
                <w:rFonts w:ascii="Arial" w:hAnsi="Arial" w:cs="Arial"/>
                <w:sz w:val="24"/>
                <w:szCs w:val="24"/>
              </w:rPr>
              <w:t>2014 год – 420,0</w:t>
            </w:r>
            <w:r w:rsidR="004A5BFC">
              <w:rPr>
                <w:rFonts w:ascii="Arial" w:hAnsi="Arial" w:cs="Arial"/>
                <w:sz w:val="24"/>
                <w:szCs w:val="24"/>
              </w:rPr>
              <w:t>00</w:t>
            </w:r>
            <w:r w:rsidRPr="00BF7C85">
              <w:rPr>
                <w:rFonts w:ascii="Arial" w:hAnsi="Arial" w:cs="Arial"/>
                <w:sz w:val="24"/>
                <w:szCs w:val="24"/>
              </w:rPr>
              <w:t xml:space="preserve"> тыс. рублей; </w:t>
            </w:r>
          </w:p>
          <w:p w:rsidR="0079596C" w:rsidRPr="00BF7C85" w:rsidRDefault="0079596C" w:rsidP="0079596C">
            <w:pPr>
              <w:rPr>
                <w:rFonts w:ascii="Arial" w:hAnsi="Arial" w:cs="Arial"/>
                <w:sz w:val="24"/>
                <w:szCs w:val="24"/>
              </w:rPr>
            </w:pPr>
            <w:r w:rsidRPr="00BF7C85">
              <w:rPr>
                <w:rFonts w:ascii="Arial" w:hAnsi="Arial" w:cs="Arial"/>
                <w:sz w:val="24"/>
                <w:szCs w:val="24"/>
              </w:rPr>
              <w:t>2015 год – 585,0</w:t>
            </w:r>
            <w:r w:rsidR="004A5BFC">
              <w:rPr>
                <w:rFonts w:ascii="Arial" w:hAnsi="Arial" w:cs="Arial"/>
                <w:sz w:val="24"/>
                <w:szCs w:val="24"/>
              </w:rPr>
              <w:t>00</w:t>
            </w:r>
            <w:r w:rsidRPr="00BF7C85">
              <w:rPr>
                <w:rFonts w:ascii="Arial" w:hAnsi="Arial" w:cs="Arial"/>
                <w:sz w:val="24"/>
                <w:szCs w:val="24"/>
              </w:rPr>
              <w:t xml:space="preserve"> тыс. рублей; </w:t>
            </w:r>
          </w:p>
          <w:p w:rsidR="00035520" w:rsidRPr="00BF7C85" w:rsidRDefault="00035520" w:rsidP="0079596C">
            <w:pPr>
              <w:rPr>
                <w:rFonts w:ascii="Arial" w:hAnsi="Arial" w:cs="Arial"/>
                <w:sz w:val="24"/>
                <w:szCs w:val="24"/>
              </w:rPr>
            </w:pPr>
            <w:r w:rsidRPr="00BF7C85">
              <w:rPr>
                <w:rFonts w:ascii="Arial" w:hAnsi="Arial" w:cs="Arial"/>
                <w:sz w:val="24"/>
                <w:szCs w:val="24"/>
              </w:rPr>
              <w:t>2016 год – 960,0</w:t>
            </w:r>
            <w:r w:rsidR="004A5BFC">
              <w:rPr>
                <w:rFonts w:ascii="Arial" w:hAnsi="Arial" w:cs="Arial"/>
                <w:sz w:val="24"/>
                <w:szCs w:val="24"/>
              </w:rPr>
              <w:t>00</w:t>
            </w:r>
            <w:r w:rsidRPr="00BF7C85">
              <w:rPr>
                <w:rFonts w:ascii="Arial" w:hAnsi="Arial" w:cs="Arial"/>
                <w:sz w:val="24"/>
                <w:szCs w:val="24"/>
              </w:rPr>
              <w:t xml:space="preserve"> тыс. рублей;</w:t>
            </w:r>
          </w:p>
          <w:p w:rsidR="00721AA4" w:rsidRDefault="00721AA4" w:rsidP="0079596C">
            <w:pPr>
              <w:rPr>
                <w:rFonts w:ascii="Arial" w:hAnsi="Arial" w:cs="Arial"/>
                <w:sz w:val="24"/>
                <w:szCs w:val="24"/>
              </w:rPr>
            </w:pPr>
            <w:r w:rsidRPr="00BF7C85">
              <w:rPr>
                <w:rFonts w:ascii="Arial" w:hAnsi="Arial" w:cs="Arial"/>
                <w:sz w:val="24"/>
                <w:szCs w:val="24"/>
              </w:rPr>
              <w:t>2017 год – 550,0</w:t>
            </w:r>
            <w:r w:rsidR="004A5BFC">
              <w:rPr>
                <w:rFonts w:ascii="Arial" w:hAnsi="Arial" w:cs="Arial"/>
                <w:sz w:val="24"/>
                <w:szCs w:val="24"/>
              </w:rPr>
              <w:t>00</w:t>
            </w:r>
            <w:r w:rsidRPr="00BF7C85">
              <w:rPr>
                <w:rFonts w:ascii="Arial" w:hAnsi="Arial" w:cs="Arial"/>
                <w:sz w:val="24"/>
                <w:szCs w:val="24"/>
              </w:rPr>
              <w:t xml:space="preserve"> тыс. рублей;</w:t>
            </w:r>
          </w:p>
          <w:p w:rsidR="00345C37" w:rsidRDefault="00345C37" w:rsidP="0079596C">
            <w:pPr>
              <w:rPr>
                <w:rFonts w:ascii="Arial" w:hAnsi="Arial" w:cs="Arial"/>
                <w:sz w:val="24"/>
                <w:szCs w:val="24"/>
              </w:rPr>
            </w:pPr>
            <w:r>
              <w:rPr>
                <w:rFonts w:ascii="Arial" w:hAnsi="Arial" w:cs="Arial"/>
                <w:sz w:val="24"/>
                <w:szCs w:val="24"/>
              </w:rPr>
              <w:t xml:space="preserve">2018 год -  </w:t>
            </w:r>
            <w:r w:rsidRPr="00DC05A6">
              <w:rPr>
                <w:rFonts w:ascii="Arial" w:hAnsi="Arial" w:cs="Arial"/>
                <w:sz w:val="24"/>
                <w:szCs w:val="24"/>
              </w:rPr>
              <w:t>1</w:t>
            </w:r>
            <w:r w:rsidR="00631B74">
              <w:rPr>
                <w:rFonts w:ascii="Arial" w:hAnsi="Arial" w:cs="Arial"/>
                <w:sz w:val="24"/>
                <w:szCs w:val="24"/>
              </w:rPr>
              <w:t xml:space="preserve"> </w:t>
            </w:r>
            <w:r w:rsidR="007B5D7A" w:rsidRPr="00DC05A6">
              <w:rPr>
                <w:rFonts w:ascii="Arial" w:hAnsi="Arial" w:cs="Arial"/>
                <w:sz w:val="24"/>
                <w:szCs w:val="24"/>
              </w:rPr>
              <w:t>224</w:t>
            </w:r>
            <w:r w:rsidRPr="00DC05A6">
              <w:rPr>
                <w:rFonts w:ascii="Arial" w:hAnsi="Arial" w:cs="Arial"/>
                <w:sz w:val="24"/>
                <w:szCs w:val="24"/>
              </w:rPr>
              <w:t>,</w:t>
            </w:r>
            <w:r w:rsidR="007B5D7A" w:rsidRPr="00DC05A6">
              <w:rPr>
                <w:rFonts w:ascii="Arial" w:hAnsi="Arial" w:cs="Arial"/>
                <w:sz w:val="24"/>
                <w:szCs w:val="24"/>
              </w:rPr>
              <w:t>6</w:t>
            </w:r>
            <w:r w:rsidR="004A5BFC">
              <w:rPr>
                <w:rFonts w:ascii="Arial" w:hAnsi="Arial" w:cs="Arial"/>
                <w:sz w:val="24"/>
                <w:szCs w:val="24"/>
              </w:rPr>
              <w:t>00</w:t>
            </w:r>
            <w:r w:rsidRPr="00DC05A6">
              <w:rPr>
                <w:rFonts w:ascii="Arial" w:hAnsi="Arial" w:cs="Arial"/>
                <w:sz w:val="24"/>
                <w:szCs w:val="24"/>
              </w:rPr>
              <w:t xml:space="preserve"> тыс.</w:t>
            </w:r>
            <w:r w:rsidR="004720D5">
              <w:rPr>
                <w:rFonts w:ascii="Arial" w:hAnsi="Arial" w:cs="Arial"/>
                <w:sz w:val="24"/>
                <w:szCs w:val="24"/>
              </w:rPr>
              <w:t xml:space="preserve"> </w:t>
            </w:r>
            <w:r w:rsidRPr="00DC05A6">
              <w:rPr>
                <w:rFonts w:ascii="Arial" w:hAnsi="Arial" w:cs="Arial"/>
                <w:sz w:val="24"/>
                <w:szCs w:val="24"/>
              </w:rPr>
              <w:t>рублей</w:t>
            </w:r>
            <w:r>
              <w:rPr>
                <w:rFonts w:ascii="Arial" w:hAnsi="Arial" w:cs="Arial"/>
                <w:sz w:val="24"/>
                <w:szCs w:val="24"/>
              </w:rPr>
              <w:t>;</w:t>
            </w:r>
          </w:p>
          <w:p w:rsidR="004720D5" w:rsidRDefault="004720D5" w:rsidP="0079596C">
            <w:pPr>
              <w:rPr>
                <w:rFonts w:ascii="Arial" w:hAnsi="Arial" w:cs="Arial"/>
                <w:sz w:val="24"/>
                <w:szCs w:val="24"/>
              </w:rPr>
            </w:pPr>
            <w:r>
              <w:rPr>
                <w:rFonts w:ascii="Arial" w:hAnsi="Arial" w:cs="Arial"/>
                <w:sz w:val="24"/>
                <w:szCs w:val="24"/>
              </w:rPr>
              <w:t>2019 год – 1</w:t>
            </w:r>
            <w:r w:rsidR="00631B74">
              <w:rPr>
                <w:rFonts w:ascii="Arial" w:hAnsi="Arial" w:cs="Arial"/>
                <w:sz w:val="24"/>
                <w:szCs w:val="24"/>
              </w:rPr>
              <w:t xml:space="preserve"> </w:t>
            </w:r>
            <w:r>
              <w:rPr>
                <w:rFonts w:ascii="Arial" w:hAnsi="Arial" w:cs="Arial"/>
                <w:sz w:val="24"/>
                <w:szCs w:val="24"/>
              </w:rPr>
              <w:t>550,0</w:t>
            </w:r>
            <w:r w:rsidR="004A5BFC">
              <w:rPr>
                <w:rFonts w:ascii="Arial" w:hAnsi="Arial" w:cs="Arial"/>
                <w:sz w:val="24"/>
                <w:szCs w:val="24"/>
              </w:rPr>
              <w:t>00</w:t>
            </w:r>
            <w:r>
              <w:rPr>
                <w:rFonts w:ascii="Arial" w:hAnsi="Arial" w:cs="Arial"/>
                <w:sz w:val="24"/>
                <w:szCs w:val="24"/>
              </w:rPr>
              <w:t xml:space="preserve"> тыс. рублей;</w:t>
            </w:r>
          </w:p>
          <w:p w:rsidR="000A4911" w:rsidRDefault="000A4911" w:rsidP="0079596C">
            <w:pPr>
              <w:rPr>
                <w:rFonts w:ascii="Arial" w:hAnsi="Arial" w:cs="Arial"/>
                <w:sz w:val="24"/>
                <w:szCs w:val="24"/>
              </w:rPr>
            </w:pPr>
            <w:r>
              <w:rPr>
                <w:rFonts w:ascii="Arial" w:hAnsi="Arial" w:cs="Arial"/>
                <w:sz w:val="24"/>
                <w:szCs w:val="24"/>
              </w:rPr>
              <w:t>2020 год – 3</w:t>
            </w:r>
            <w:r w:rsidR="00631B74">
              <w:rPr>
                <w:rFonts w:ascii="Arial" w:hAnsi="Arial" w:cs="Arial"/>
                <w:sz w:val="24"/>
                <w:szCs w:val="24"/>
              </w:rPr>
              <w:t xml:space="preserve"> </w:t>
            </w:r>
            <w:r>
              <w:rPr>
                <w:rFonts w:ascii="Arial" w:hAnsi="Arial" w:cs="Arial"/>
                <w:sz w:val="24"/>
                <w:szCs w:val="24"/>
              </w:rPr>
              <w:t>670,000 тыс. рублей;</w:t>
            </w:r>
          </w:p>
          <w:p w:rsidR="0030601E" w:rsidRDefault="0030601E" w:rsidP="0079596C">
            <w:pPr>
              <w:rPr>
                <w:rFonts w:ascii="Arial" w:hAnsi="Arial" w:cs="Arial"/>
                <w:sz w:val="24"/>
                <w:szCs w:val="24"/>
              </w:rPr>
            </w:pPr>
            <w:r>
              <w:rPr>
                <w:rFonts w:ascii="Arial" w:hAnsi="Arial" w:cs="Arial"/>
                <w:sz w:val="24"/>
                <w:szCs w:val="24"/>
              </w:rPr>
              <w:t>2021 год – 0,000  тыс. рублей;</w:t>
            </w:r>
          </w:p>
          <w:p w:rsidR="009313B7" w:rsidRDefault="009313B7" w:rsidP="009313B7">
            <w:pPr>
              <w:rPr>
                <w:rFonts w:ascii="Arial" w:hAnsi="Arial" w:cs="Arial"/>
                <w:sz w:val="24"/>
                <w:szCs w:val="24"/>
              </w:rPr>
            </w:pPr>
            <w:r>
              <w:rPr>
                <w:rFonts w:ascii="Arial" w:hAnsi="Arial" w:cs="Arial"/>
                <w:sz w:val="24"/>
                <w:szCs w:val="24"/>
              </w:rPr>
              <w:t>2022 год – 1</w:t>
            </w:r>
            <w:r w:rsidR="00631B74">
              <w:rPr>
                <w:rFonts w:ascii="Arial" w:hAnsi="Arial" w:cs="Arial"/>
                <w:sz w:val="24"/>
                <w:szCs w:val="24"/>
              </w:rPr>
              <w:t xml:space="preserve"> </w:t>
            </w:r>
            <w:r w:rsidR="0097181D">
              <w:rPr>
                <w:rFonts w:ascii="Arial" w:hAnsi="Arial" w:cs="Arial"/>
                <w:sz w:val="24"/>
                <w:szCs w:val="24"/>
              </w:rPr>
              <w:t>887</w:t>
            </w:r>
            <w:r>
              <w:rPr>
                <w:rFonts w:ascii="Arial" w:hAnsi="Arial" w:cs="Arial"/>
                <w:sz w:val="24"/>
                <w:szCs w:val="24"/>
              </w:rPr>
              <w:t>,</w:t>
            </w:r>
            <w:r w:rsidR="0097181D">
              <w:rPr>
                <w:rFonts w:ascii="Arial" w:hAnsi="Arial" w:cs="Arial"/>
                <w:sz w:val="24"/>
                <w:szCs w:val="24"/>
              </w:rPr>
              <w:t>460</w:t>
            </w:r>
            <w:r>
              <w:rPr>
                <w:rFonts w:ascii="Arial" w:hAnsi="Arial" w:cs="Arial"/>
                <w:sz w:val="24"/>
                <w:szCs w:val="24"/>
              </w:rPr>
              <w:t xml:space="preserve"> тыс. рублей;</w:t>
            </w:r>
          </w:p>
          <w:p w:rsidR="009313B7" w:rsidRDefault="009313B7" w:rsidP="009313B7">
            <w:pPr>
              <w:rPr>
                <w:rFonts w:ascii="Arial" w:hAnsi="Arial" w:cs="Arial"/>
                <w:sz w:val="24"/>
                <w:szCs w:val="24"/>
              </w:rPr>
            </w:pPr>
            <w:r>
              <w:rPr>
                <w:rFonts w:ascii="Arial" w:hAnsi="Arial" w:cs="Arial"/>
                <w:sz w:val="24"/>
                <w:szCs w:val="24"/>
              </w:rPr>
              <w:t>202</w:t>
            </w:r>
            <w:r w:rsidR="0097181D">
              <w:rPr>
                <w:rFonts w:ascii="Arial" w:hAnsi="Arial" w:cs="Arial"/>
                <w:sz w:val="24"/>
                <w:szCs w:val="24"/>
              </w:rPr>
              <w:t>3</w:t>
            </w:r>
            <w:r>
              <w:rPr>
                <w:rFonts w:ascii="Arial" w:hAnsi="Arial" w:cs="Arial"/>
                <w:sz w:val="24"/>
                <w:szCs w:val="24"/>
              </w:rPr>
              <w:t xml:space="preserve"> год – </w:t>
            </w:r>
            <w:r w:rsidR="0075385E">
              <w:rPr>
                <w:rFonts w:ascii="Arial" w:hAnsi="Arial" w:cs="Arial"/>
                <w:sz w:val="24"/>
                <w:szCs w:val="24"/>
              </w:rPr>
              <w:t>2</w:t>
            </w:r>
            <w:r w:rsidR="00631B74">
              <w:rPr>
                <w:rFonts w:ascii="Arial" w:hAnsi="Arial" w:cs="Arial"/>
                <w:sz w:val="24"/>
                <w:szCs w:val="24"/>
              </w:rPr>
              <w:t xml:space="preserve"> </w:t>
            </w:r>
            <w:r w:rsidR="0075385E">
              <w:rPr>
                <w:rFonts w:ascii="Arial" w:hAnsi="Arial" w:cs="Arial"/>
                <w:sz w:val="24"/>
                <w:szCs w:val="24"/>
              </w:rPr>
              <w:t>052</w:t>
            </w:r>
            <w:r>
              <w:rPr>
                <w:rFonts w:ascii="Arial" w:hAnsi="Arial" w:cs="Arial"/>
                <w:sz w:val="24"/>
                <w:szCs w:val="24"/>
              </w:rPr>
              <w:t>,</w:t>
            </w:r>
            <w:r w:rsidR="00631B74">
              <w:rPr>
                <w:rFonts w:ascii="Arial" w:hAnsi="Arial" w:cs="Arial"/>
                <w:sz w:val="24"/>
                <w:szCs w:val="24"/>
              </w:rPr>
              <w:t>6</w:t>
            </w:r>
            <w:r>
              <w:rPr>
                <w:rFonts w:ascii="Arial" w:hAnsi="Arial" w:cs="Arial"/>
                <w:sz w:val="24"/>
                <w:szCs w:val="24"/>
              </w:rPr>
              <w:t>00 тыс. рублей;</w:t>
            </w:r>
          </w:p>
          <w:p w:rsidR="009313B7" w:rsidRDefault="0097181D" w:rsidP="009313B7">
            <w:pPr>
              <w:rPr>
                <w:rFonts w:ascii="Arial" w:hAnsi="Arial" w:cs="Arial"/>
                <w:sz w:val="24"/>
                <w:szCs w:val="24"/>
              </w:rPr>
            </w:pPr>
            <w:r>
              <w:rPr>
                <w:rFonts w:ascii="Arial" w:hAnsi="Arial" w:cs="Arial"/>
                <w:sz w:val="24"/>
                <w:szCs w:val="24"/>
              </w:rPr>
              <w:t>2024</w:t>
            </w:r>
            <w:r w:rsidR="009313B7">
              <w:rPr>
                <w:rFonts w:ascii="Arial" w:hAnsi="Arial" w:cs="Arial"/>
                <w:sz w:val="24"/>
                <w:szCs w:val="24"/>
              </w:rPr>
              <w:t xml:space="preserve"> год – 1</w:t>
            </w:r>
            <w:r w:rsidR="00631B74">
              <w:rPr>
                <w:rFonts w:ascii="Arial" w:hAnsi="Arial" w:cs="Arial"/>
                <w:sz w:val="24"/>
                <w:szCs w:val="24"/>
              </w:rPr>
              <w:t xml:space="preserve"> </w:t>
            </w:r>
            <w:r w:rsidR="004879AD">
              <w:rPr>
                <w:rFonts w:ascii="Arial" w:hAnsi="Arial" w:cs="Arial"/>
                <w:sz w:val="24"/>
                <w:szCs w:val="24"/>
              </w:rPr>
              <w:t>236</w:t>
            </w:r>
            <w:r w:rsidR="009313B7">
              <w:rPr>
                <w:rFonts w:ascii="Arial" w:hAnsi="Arial" w:cs="Arial"/>
                <w:sz w:val="24"/>
                <w:szCs w:val="24"/>
              </w:rPr>
              <w:t>,</w:t>
            </w:r>
            <w:r w:rsidR="005F48D3">
              <w:rPr>
                <w:rFonts w:ascii="Arial" w:hAnsi="Arial" w:cs="Arial"/>
                <w:sz w:val="24"/>
                <w:szCs w:val="24"/>
              </w:rPr>
              <w:t>7</w:t>
            </w:r>
            <w:r w:rsidR="00631B74">
              <w:rPr>
                <w:rFonts w:ascii="Arial" w:hAnsi="Arial" w:cs="Arial"/>
                <w:sz w:val="24"/>
                <w:szCs w:val="24"/>
              </w:rPr>
              <w:t>00 тыс. рублей;</w:t>
            </w:r>
          </w:p>
          <w:p w:rsidR="00682E20" w:rsidRDefault="00682E20" w:rsidP="0079596C">
            <w:pPr>
              <w:rPr>
                <w:rFonts w:ascii="Arial" w:hAnsi="Arial" w:cs="Arial"/>
                <w:sz w:val="24"/>
                <w:szCs w:val="24"/>
              </w:rPr>
            </w:pPr>
          </w:p>
          <w:p w:rsidR="00E80D07" w:rsidRPr="00BF7C85" w:rsidRDefault="00E80D07" w:rsidP="000B45B8">
            <w:pPr>
              <w:rPr>
                <w:rFonts w:ascii="Arial" w:hAnsi="Arial" w:cs="Arial"/>
                <w:sz w:val="24"/>
                <w:szCs w:val="24"/>
              </w:rPr>
            </w:pPr>
            <w:r w:rsidRPr="00BF7C85">
              <w:rPr>
                <w:rFonts w:ascii="Arial" w:hAnsi="Arial" w:cs="Arial"/>
                <w:sz w:val="24"/>
                <w:szCs w:val="24"/>
              </w:rPr>
              <w:t>- за счет средств федерального бюджета</w:t>
            </w:r>
            <w:r w:rsidR="002B4259">
              <w:rPr>
                <w:rFonts w:ascii="Arial" w:hAnsi="Arial" w:cs="Arial"/>
                <w:sz w:val="24"/>
                <w:szCs w:val="24"/>
              </w:rPr>
              <w:t xml:space="preserve"> 1</w:t>
            </w:r>
            <w:r w:rsidR="00F975E3">
              <w:rPr>
                <w:rFonts w:ascii="Arial" w:hAnsi="Arial" w:cs="Arial"/>
                <w:sz w:val="24"/>
                <w:szCs w:val="24"/>
              </w:rPr>
              <w:t xml:space="preserve"> </w:t>
            </w:r>
            <w:r w:rsidR="002B4259">
              <w:rPr>
                <w:rFonts w:ascii="Arial" w:hAnsi="Arial" w:cs="Arial"/>
                <w:sz w:val="24"/>
                <w:szCs w:val="24"/>
              </w:rPr>
              <w:t>700,0</w:t>
            </w:r>
            <w:r w:rsidR="004A5BFC">
              <w:rPr>
                <w:rFonts w:ascii="Arial" w:hAnsi="Arial" w:cs="Arial"/>
                <w:sz w:val="24"/>
                <w:szCs w:val="24"/>
              </w:rPr>
              <w:t>00</w:t>
            </w:r>
            <w:r w:rsidR="002B4259">
              <w:rPr>
                <w:rFonts w:ascii="Arial" w:hAnsi="Arial" w:cs="Arial"/>
                <w:sz w:val="24"/>
                <w:szCs w:val="24"/>
              </w:rPr>
              <w:t xml:space="preserve"> тыс. ру</w:t>
            </w:r>
            <w:r w:rsidR="002B4259">
              <w:rPr>
                <w:rFonts w:ascii="Arial" w:hAnsi="Arial" w:cs="Arial"/>
                <w:sz w:val="24"/>
                <w:szCs w:val="24"/>
              </w:rPr>
              <w:t>б</w:t>
            </w:r>
            <w:r w:rsidR="002B4259">
              <w:rPr>
                <w:rFonts w:ascii="Arial" w:hAnsi="Arial" w:cs="Arial"/>
                <w:sz w:val="24"/>
                <w:szCs w:val="24"/>
              </w:rPr>
              <w:t>лей</w:t>
            </w:r>
            <w:r w:rsidRPr="00BF7C85">
              <w:rPr>
                <w:rFonts w:ascii="Arial" w:hAnsi="Arial" w:cs="Arial"/>
                <w:sz w:val="24"/>
                <w:szCs w:val="24"/>
              </w:rPr>
              <w:t>:</w:t>
            </w:r>
          </w:p>
          <w:p w:rsidR="00D22A5E" w:rsidRPr="00BF7C85" w:rsidRDefault="00E80D07" w:rsidP="000B45B8">
            <w:pPr>
              <w:rPr>
                <w:rFonts w:ascii="Arial" w:hAnsi="Arial" w:cs="Arial"/>
                <w:sz w:val="24"/>
                <w:szCs w:val="24"/>
              </w:rPr>
            </w:pPr>
            <w:r w:rsidRPr="00BF7C85">
              <w:rPr>
                <w:rFonts w:ascii="Arial" w:hAnsi="Arial" w:cs="Arial"/>
                <w:sz w:val="24"/>
                <w:szCs w:val="24"/>
              </w:rPr>
              <w:lastRenderedPageBreak/>
              <w:t>2014 год – 900,0</w:t>
            </w:r>
            <w:r w:rsidR="004A5BFC">
              <w:rPr>
                <w:rFonts w:ascii="Arial" w:hAnsi="Arial" w:cs="Arial"/>
                <w:sz w:val="24"/>
                <w:szCs w:val="24"/>
              </w:rPr>
              <w:t>00</w:t>
            </w:r>
            <w:r w:rsidRPr="00BF7C85">
              <w:rPr>
                <w:rFonts w:ascii="Arial" w:hAnsi="Arial" w:cs="Arial"/>
                <w:sz w:val="24"/>
                <w:szCs w:val="24"/>
              </w:rPr>
              <w:t xml:space="preserve"> тыс. рублей</w:t>
            </w:r>
            <w:r w:rsidR="00D22A5E" w:rsidRPr="00BF7C85">
              <w:rPr>
                <w:rFonts w:ascii="Arial" w:hAnsi="Arial" w:cs="Arial"/>
                <w:sz w:val="24"/>
                <w:szCs w:val="24"/>
              </w:rPr>
              <w:t>;</w:t>
            </w:r>
          </w:p>
          <w:p w:rsidR="00E80D07" w:rsidRPr="00BF7C85" w:rsidRDefault="00D22A5E" w:rsidP="000B45B8">
            <w:pPr>
              <w:rPr>
                <w:rFonts w:ascii="Arial" w:hAnsi="Arial" w:cs="Arial"/>
                <w:sz w:val="24"/>
                <w:szCs w:val="24"/>
              </w:rPr>
            </w:pPr>
            <w:r w:rsidRPr="00BF7C85">
              <w:rPr>
                <w:rFonts w:ascii="Arial" w:hAnsi="Arial" w:cs="Arial"/>
                <w:sz w:val="24"/>
                <w:szCs w:val="24"/>
              </w:rPr>
              <w:t xml:space="preserve">2015 год – </w:t>
            </w:r>
            <w:r w:rsidR="006D155E" w:rsidRPr="00BF7C85">
              <w:rPr>
                <w:rFonts w:ascii="Arial" w:hAnsi="Arial" w:cs="Arial"/>
                <w:sz w:val="24"/>
                <w:szCs w:val="24"/>
              </w:rPr>
              <w:t>8</w:t>
            </w:r>
            <w:r w:rsidRPr="00BF7C85">
              <w:rPr>
                <w:rFonts w:ascii="Arial" w:hAnsi="Arial" w:cs="Arial"/>
                <w:sz w:val="24"/>
                <w:szCs w:val="24"/>
              </w:rPr>
              <w:t>00,0</w:t>
            </w:r>
            <w:r w:rsidR="004A5BFC">
              <w:rPr>
                <w:rFonts w:ascii="Arial" w:hAnsi="Arial" w:cs="Arial"/>
                <w:sz w:val="24"/>
                <w:szCs w:val="24"/>
              </w:rPr>
              <w:t>00</w:t>
            </w:r>
            <w:r w:rsidRPr="00BF7C85">
              <w:rPr>
                <w:rFonts w:ascii="Arial" w:hAnsi="Arial" w:cs="Arial"/>
                <w:sz w:val="24"/>
                <w:szCs w:val="24"/>
              </w:rPr>
              <w:t xml:space="preserve"> тыс. рублей.</w:t>
            </w:r>
          </w:p>
          <w:p w:rsidR="00E80D07" w:rsidRPr="00BF7C85" w:rsidRDefault="00E80D07" w:rsidP="000B45B8">
            <w:pPr>
              <w:pStyle w:val="ConsPlusNormal"/>
              <w:widowControl/>
              <w:ind w:firstLine="0"/>
              <w:jc w:val="both"/>
              <w:rPr>
                <w:sz w:val="24"/>
                <w:szCs w:val="24"/>
              </w:rPr>
            </w:pPr>
          </w:p>
        </w:tc>
      </w:tr>
      <w:tr w:rsidR="00E80D07" w:rsidRPr="00BF7C85" w:rsidTr="000B45B8">
        <w:trPr>
          <w:trHeight w:val="240"/>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autoSpaceDE w:val="0"/>
              <w:autoSpaceDN w:val="0"/>
              <w:adjustRightInd w:val="0"/>
              <w:jc w:val="both"/>
              <w:rPr>
                <w:rFonts w:ascii="Arial" w:hAnsi="Arial" w:cs="Arial"/>
                <w:sz w:val="24"/>
                <w:szCs w:val="24"/>
              </w:rPr>
            </w:pPr>
            <w:r w:rsidRPr="00BF7C85">
              <w:rPr>
                <w:rFonts w:ascii="Arial" w:hAnsi="Arial" w:cs="Arial"/>
                <w:sz w:val="24"/>
                <w:szCs w:val="24"/>
              </w:rPr>
              <w:lastRenderedPageBreak/>
              <w:t>Перечень объектов капитального строител</w:t>
            </w:r>
            <w:r w:rsidRPr="00BF7C85">
              <w:rPr>
                <w:rFonts w:ascii="Arial" w:hAnsi="Arial" w:cs="Arial"/>
                <w:sz w:val="24"/>
                <w:szCs w:val="24"/>
              </w:rPr>
              <w:t>ь</w:t>
            </w:r>
            <w:r w:rsidRPr="00BF7C85">
              <w:rPr>
                <w:rFonts w:ascii="Arial" w:hAnsi="Arial" w:cs="Arial"/>
                <w:sz w:val="24"/>
                <w:szCs w:val="24"/>
              </w:rPr>
              <w:t>ства</w:t>
            </w:r>
          </w:p>
        </w:tc>
        <w:tc>
          <w:tcPr>
            <w:tcW w:w="7371"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rPr>
                <w:rFonts w:ascii="Arial" w:hAnsi="Arial" w:cs="Arial"/>
                <w:sz w:val="24"/>
                <w:szCs w:val="24"/>
              </w:rPr>
            </w:pPr>
            <w:r w:rsidRPr="00BF7C85">
              <w:rPr>
                <w:rFonts w:ascii="Arial" w:hAnsi="Arial" w:cs="Arial"/>
                <w:sz w:val="24"/>
                <w:szCs w:val="24"/>
              </w:rPr>
              <w:t>Капитальное строительство Программой не предусмотрено</w:t>
            </w:r>
          </w:p>
        </w:tc>
      </w:tr>
    </w:tbl>
    <w:p w:rsidR="00F975E3" w:rsidRDefault="00F975E3" w:rsidP="00E80D07">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F975E3" w:rsidRDefault="00F975E3" w:rsidP="00E80D07">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E80D07" w:rsidRPr="00BF7C85" w:rsidRDefault="00E80D07" w:rsidP="00E80D07">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F7C85">
        <w:rPr>
          <w:rFonts w:ascii="Arial" w:hAnsi="Arial" w:cs="Arial"/>
          <w:sz w:val="24"/>
          <w:szCs w:val="24"/>
          <w:lang w:eastAsia="ru-RU"/>
        </w:rPr>
        <w:t xml:space="preserve">2. Характеристика текущего состояния </w:t>
      </w:r>
      <w:r w:rsidR="00AF6FD8">
        <w:rPr>
          <w:rFonts w:ascii="Arial" w:hAnsi="Arial" w:cs="Arial"/>
          <w:sz w:val="24"/>
          <w:szCs w:val="24"/>
          <w:lang w:eastAsia="ru-RU"/>
        </w:rPr>
        <w:t xml:space="preserve">социально-экономического развития </w:t>
      </w:r>
      <w:r w:rsidRPr="00BF7C85">
        <w:rPr>
          <w:rFonts w:ascii="Arial" w:hAnsi="Arial" w:cs="Arial"/>
          <w:sz w:val="24"/>
          <w:szCs w:val="24"/>
          <w:lang w:eastAsia="ru-RU"/>
        </w:rPr>
        <w:t>мал</w:t>
      </w:r>
      <w:r w:rsidRPr="00BF7C85">
        <w:rPr>
          <w:rFonts w:ascii="Arial" w:hAnsi="Arial" w:cs="Arial"/>
          <w:sz w:val="24"/>
          <w:szCs w:val="24"/>
          <w:lang w:eastAsia="ru-RU"/>
        </w:rPr>
        <w:t>о</w:t>
      </w:r>
      <w:r w:rsidRPr="00BF7C85">
        <w:rPr>
          <w:rFonts w:ascii="Arial" w:hAnsi="Arial" w:cs="Arial"/>
          <w:sz w:val="24"/>
          <w:szCs w:val="24"/>
          <w:lang w:eastAsia="ru-RU"/>
        </w:rPr>
        <w:t>го и среднего предпринимательства, с указанием основных показателей социал</w:t>
      </w:r>
      <w:r w:rsidRPr="00BF7C85">
        <w:rPr>
          <w:rFonts w:ascii="Arial" w:hAnsi="Arial" w:cs="Arial"/>
          <w:sz w:val="24"/>
          <w:szCs w:val="24"/>
          <w:lang w:eastAsia="ru-RU"/>
        </w:rPr>
        <w:t>ь</w:t>
      </w:r>
      <w:r w:rsidRPr="00BF7C85">
        <w:rPr>
          <w:rFonts w:ascii="Arial" w:hAnsi="Arial" w:cs="Arial"/>
          <w:sz w:val="24"/>
          <w:szCs w:val="24"/>
          <w:lang w:eastAsia="ru-RU"/>
        </w:rPr>
        <w:t>но-экономического развития Шушенск</w:t>
      </w:r>
      <w:r w:rsidRPr="00BF7C85">
        <w:rPr>
          <w:rFonts w:ascii="Arial" w:hAnsi="Arial" w:cs="Arial"/>
          <w:sz w:val="24"/>
          <w:szCs w:val="24"/>
          <w:lang w:eastAsia="ru-RU"/>
        </w:rPr>
        <w:t>о</w:t>
      </w:r>
      <w:r w:rsidRPr="00BF7C85">
        <w:rPr>
          <w:rFonts w:ascii="Arial" w:hAnsi="Arial" w:cs="Arial"/>
          <w:sz w:val="24"/>
          <w:szCs w:val="24"/>
          <w:lang w:eastAsia="ru-RU"/>
        </w:rPr>
        <w:t xml:space="preserve">го района </w:t>
      </w:r>
    </w:p>
    <w:p w:rsidR="00E80D07" w:rsidRPr="00BF7C85" w:rsidRDefault="00E80D07" w:rsidP="00E80D07">
      <w:pPr>
        <w:pStyle w:val="ConsPlusNormal"/>
        <w:widowControl/>
        <w:ind w:firstLine="0"/>
        <w:jc w:val="both"/>
        <w:rPr>
          <w:sz w:val="24"/>
          <w:szCs w:val="24"/>
        </w:rPr>
      </w:pPr>
    </w:p>
    <w:p w:rsidR="00E80D07" w:rsidRPr="00BF7C85" w:rsidRDefault="00004CF0" w:rsidP="00F4476D">
      <w:pPr>
        <w:pStyle w:val="ConsPlusTitle"/>
        <w:widowControl/>
        <w:ind w:firstLine="708"/>
        <w:jc w:val="both"/>
        <w:rPr>
          <w:b w:val="0"/>
          <w:bCs w:val="0"/>
          <w:sz w:val="24"/>
          <w:szCs w:val="24"/>
        </w:rPr>
      </w:pPr>
      <w:r>
        <w:rPr>
          <w:b w:val="0"/>
          <w:sz w:val="24"/>
          <w:szCs w:val="24"/>
        </w:rPr>
        <w:t xml:space="preserve">В соответствии со </w:t>
      </w:r>
      <w:r w:rsidRPr="00AF53AE">
        <w:rPr>
          <w:b w:val="0"/>
          <w:sz w:val="24"/>
          <w:szCs w:val="24"/>
        </w:rPr>
        <w:t xml:space="preserve">Стратегией </w:t>
      </w:r>
      <w:r w:rsidR="00E80D07" w:rsidRPr="00AF53AE">
        <w:rPr>
          <w:b w:val="0"/>
          <w:sz w:val="24"/>
          <w:szCs w:val="24"/>
        </w:rPr>
        <w:t xml:space="preserve">социально-экономического развития </w:t>
      </w:r>
      <w:r w:rsidRPr="00AF53AE">
        <w:rPr>
          <w:b w:val="0"/>
          <w:sz w:val="24"/>
          <w:szCs w:val="24"/>
        </w:rPr>
        <w:t>муниц</w:t>
      </w:r>
      <w:r w:rsidRPr="00AF53AE">
        <w:rPr>
          <w:b w:val="0"/>
          <w:sz w:val="24"/>
          <w:szCs w:val="24"/>
        </w:rPr>
        <w:t>и</w:t>
      </w:r>
      <w:r w:rsidRPr="00AF53AE">
        <w:rPr>
          <w:b w:val="0"/>
          <w:sz w:val="24"/>
          <w:szCs w:val="24"/>
        </w:rPr>
        <w:t xml:space="preserve">пального образования </w:t>
      </w:r>
      <w:r w:rsidR="00E80D07" w:rsidRPr="00AF53AE">
        <w:rPr>
          <w:b w:val="0"/>
          <w:sz w:val="24"/>
          <w:szCs w:val="24"/>
        </w:rPr>
        <w:t>Шушенск</w:t>
      </w:r>
      <w:r w:rsidRPr="00AF53AE">
        <w:rPr>
          <w:b w:val="0"/>
          <w:sz w:val="24"/>
          <w:szCs w:val="24"/>
        </w:rPr>
        <w:t>ий</w:t>
      </w:r>
      <w:r w:rsidR="00E80D07" w:rsidRPr="00AF53AE">
        <w:rPr>
          <w:b w:val="0"/>
          <w:sz w:val="24"/>
          <w:szCs w:val="24"/>
        </w:rPr>
        <w:t xml:space="preserve"> район до </w:t>
      </w:r>
      <w:r w:rsidR="0026500F" w:rsidRPr="00AF53AE">
        <w:rPr>
          <w:b w:val="0"/>
          <w:sz w:val="24"/>
          <w:szCs w:val="24"/>
        </w:rPr>
        <w:t>2030</w:t>
      </w:r>
      <w:r w:rsidR="00E80D07" w:rsidRPr="00AF53AE">
        <w:rPr>
          <w:b w:val="0"/>
          <w:sz w:val="24"/>
          <w:szCs w:val="24"/>
        </w:rPr>
        <w:t xml:space="preserve"> года,</w:t>
      </w:r>
      <w:r w:rsidR="00E80D07" w:rsidRPr="00BF7C85">
        <w:rPr>
          <w:b w:val="0"/>
          <w:sz w:val="24"/>
          <w:szCs w:val="24"/>
        </w:rPr>
        <w:t xml:space="preserve"> разв</w:t>
      </w:r>
      <w:r w:rsidR="00E80D07" w:rsidRPr="00BF7C85">
        <w:rPr>
          <w:b w:val="0"/>
          <w:sz w:val="24"/>
          <w:szCs w:val="24"/>
        </w:rPr>
        <w:t>и</w:t>
      </w:r>
      <w:r w:rsidR="00E80D07" w:rsidRPr="00BF7C85">
        <w:rPr>
          <w:b w:val="0"/>
          <w:sz w:val="24"/>
          <w:szCs w:val="24"/>
        </w:rPr>
        <w:t>тие малого бизнеса является одним из приоритетных направлений. В течение 2009-2013 годов в ра</w:t>
      </w:r>
      <w:r w:rsidR="00E80D07" w:rsidRPr="00BF7C85">
        <w:rPr>
          <w:b w:val="0"/>
          <w:sz w:val="24"/>
          <w:szCs w:val="24"/>
        </w:rPr>
        <w:t>й</w:t>
      </w:r>
      <w:r w:rsidR="00E80D07" w:rsidRPr="00BF7C85">
        <w:rPr>
          <w:b w:val="0"/>
          <w:sz w:val="24"/>
          <w:szCs w:val="24"/>
        </w:rPr>
        <w:t>оне оказывалась муниципальная поддержка субъектам малого и среднего пре</w:t>
      </w:r>
      <w:r w:rsidR="00E80D07" w:rsidRPr="00BF7C85">
        <w:rPr>
          <w:b w:val="0"/>
          <w:sz w:val="24"/>
          <w:szCs w:val="24"/>
        </w:rPr>
        <w:t>д</w:t>
      </w:r>
      <w:r w:rsidR="00E80D07" w:rsidRPr="00BF7C85">
        <w:rPr>
          <w:b w:val="0"/>
          <w:sz w:val="24"/>
          <w:szCs w:val="24"/>
        </w:rPr>
        <w:t>принимательства в рамках Постановления администрации Шушенского района от 30.10.2008 года № 1349 «Об утверждении ведомственной целевой программы «О поддержке малого и среднего предпринимательства в Шушенском районе на 2009-2010 годы» и Постановления администрации Шушенского ра</w:t>
      </w:r>
      <w:r w:rsidR="00E80D07" w:rsidRPr="00BF7C85">
        <w:rPr>
          <w:b w:val="0"/>
          <w:sz w:val="24"/>
          <w:szCs w:val="24"/>
        </w:rPr>
        <w:t>й</w:t>
      </w:r>
      <w:r w:rsidR="00E80D07" w:rsidRPr="00BF7C85">
        <w:rPr>
          <w:b w:val="0"/>
          <w:sz w:val="24"/>
          <w:szCs w:val="24"/>
        </w:rPr>
        <w:t xml:space="preserve">она </w:t>
      </w:r>
      <w:r w:rsidR="00E80D07" w:rsidRPr="00BF7C85">
        <w:rPr>
          <w:b w:val="0"/>
          <w:bCs w:val="0"/>
          <w:sz w:val="24"/>
          <w:szCs w:val="24"/>
        </w:rPr>
        <w:t>от 27.12. 2010 г. № 1314 «Об утверждении долгосрочной целевой программы «О поддержке малого и среднего предпринимательства в Шушенском районе на 2011-2013 г</w:t>
      </w:r>
      <w:r w:rsidR="00E80D07" w:rsidRPr="00BF7C85">
        <w:rPr>
          <w:b w:val="0"/>
          <w:bCs w:val="0"/>
          <w:sz w:val="24"/>
          <w:szCs w:val="24"/>
        </w:rPr>
        <w:t>о</w:t>
      </w:r>
      <w:r w:rsidR="00E80D07" w:rsidRPr="00BF7C85">
        <w:rPr>
          <w:b w:val="0"/>
          <w:bCs w:val="0"/>
          <w:sz w:val="24"/>
          <w:szCs w:val="24"/>
        </w:rPr>
        <w:t>ды».</w:t>
      </w:r>
    </w:p>
    <w:p w:rsidR="00E80D07" w:rsidRPr="00BF7C85" w:rsidRDefault="00E80D07" w:rsidP="00F4476D">
      <w:pPr>
        <w:pStyle w:val="ConsPlusNormal"/>
        <w:ind w:firstLine="709"/>
        <w:jc w:val="both"/>
        <w:rPr>
          <w:sz w:val="24"/>
          <w:szCs w:val="24"/>
        </w:rPr>
      </w:pPr>
      <w:r w:rsidRPr="00BF7C85">
        <w:rPr>
          <w:sz w:val="24"/>
          <w:szCs w:val="24"/>
        </w:rPr>
        <w:t>Принятие муниципальной программы обеспечивает преемственность пр</w:t>
      </w:r>
      <w:r w:rsidRPr="00BF7C85">
        <w:rPr>
          <w:sz w:val="24"/>
          <w:szCs w:val="24"/>
        </w:rPr>
        <w:t>и</w:t>
      </w:r>
      <w:r w:rsidRPr="00BF7C85">
        <w:rPr>
          <w:sz w:val="24"/>
          <w:szCs w:val="24"/>
        </w:rPr>
        <w:t>нимаемых решений администрации района в сфере развития малого и среднего предпринимательства с использованием механизмов и форм муниципальной по</w:t>
      </w:r>
      <w:r w:rsidRPr="00BF7C85">
        <w:rPr>
          <w:sz w:val="24"/>
          <w:szCs w:val="24"/>
        </w:rPr>
        <w:t>д</w:t>
      </w:r>
      <w:r w:rsidRPr="00BF7C85">
        <w:rPr>
          <w:sz w:val="24"/>
          <w:szCs w:val="24"/>
        </w:rPr>
        <w:t>держки, п</w:t>
      </w:r>
      <w:r w:rsidRPr="00BF7C85">
        <w:rPr>
          <w:sz w:val="24"/>
          <w:szCs w:val="24"/>
        </w:rPr>
        <w:t>о</w:t>
      </w:r>
      <w:r w:rsidRPr="00BF7C85">
        <w:rPr>
          <w:sz w:val="24"/>
          <w:szCs w:val="24"/>
        </w:rPr>
        <w:t xml:space="preserve">ложительно зарекомендовавших себя в ходе реализации программ «О поддержке малого и среднего предпринимательства в Шушенском районе на 2009-2010 годы» и </w:t>
      </w:r>
      <w:r w:rsidRPr="00BF7C85">
        <w:rPr>
          <w:bCs/>
          <w:sz w:val="24"/>
          <w:szCs w:val="24"/>
        </w:rPr>
        <w:t>«О поддержке малого и среднего предпринимательства в Ш</w:t>
      </w:r>
      <w:r w:rsidRPr="00BF7C85">
        <w:rPr>
          <w:bCs/>
          <w:sz w:val="24"/>
          <w:szCs w:val="24"/>
        </w:rPr>
        <w:t>у</w:t>
      </w:r>
      <w:r w:rsidRPr="00BF7C85">
        <w:rPr>
          <w:bCs/>
          <w:sz w:val="24"/>
          <w:szCs w:val="24"/>
        </w:rPr>
        <w:t xml:space="preserve">шенском районе на 2011-2013 годы». </w:t>
      </w:r>
    </w:p>
    <w:p w:rsidR="00435F26" w:rsidRDefault="00435F26" w:rsidP="0079294E">
      <w:pPr>
        <w:pStyle w:val="ConsPlusNormal"/>
        <w:widowControl/>
        <w:ind w:firstLine="540"/>
        <w:jc w:val="both"/>
        <w:rPr>
          <w:sz w:val="24"/>
          <w:szCs w:val="24"/>
        </w:rPr>
      </w:pPr>
      <w:r>
        <w:rPr>
          <w:sz w:val="24"/>
          <w:szCs w:val="24"/>
        </w:rPr>
        <w:t>Развитие малого и среднего предпринимательства за последние годы прио</w:t>
      </w:r>
      <w:r>
        <w:rPr>
          <w:sz w:val="24"/>
          <w:szCs w:val="24"/>
        </w:rPr>
        <w:t>б</w:t>
      </w:r>
      <w:r>
        <w:rPr>
          <w:sz w:val="24"/>
          <w:szCs w:val="24"/>
        </w:rPr>
        <w:t>ретает все большее социальное и экономическое значение, способствуя повыш</w:t>
      </w:r>
      <w:r>
        <w:rPr>
          <w:sz w:val="24"/>
          <w:szCs w:val="24"/>
        </w:rPr>
        <w:t>е</w:t>
      </w:r>
      <w:r>
        <w:rPr>
          <w:sz w:val="24"/>
          <w:szCs w:val="24"/>
        </w:rPr>
        <w:t>нию благосостояния населения, созданию новых рабочих мест, увеличению д</w:t>
      </w:r>
      <w:r>
        <w:rPr>
          <w:sz w:val="24"/>
          <w:szCs w:val="24"/>
        </w:rPr>
        <w:t>о</w:t>
      </w:r>
      <w:r>
        <w:rPr>
          <w:sz w:val="24"/>
          <w:szCs w:val="24"/>
        </w:rPr>
        <w:t>ходной части бюджетов различного уровня.</w:t>
      </w:r>
    </w:p>
    <w:p w:rsidR="00C27501" w:rsidRPr="00BD5D62" w:rsidRDefault="00C27501" w:rsidP="00C27501">
      <w:pPr>
        <w:pStyle w:val="ConsPlusNormal"/>
        <w:widowControl/>
        <w:ind w:firstLine="540"/>
        <w:jc w:val="both"/>
        <w:rPr>
          <w:sz w:val="24"/>
          <w:szCs w:val="24"/>
        </w:rPr>
      </w:pPr>
      <w:r w:rsidRPr="006C2135">
        <w:rPr>
          <w:sz w:val="24"/>
          <w:szCs w:val="24"/>
        </w:rPr>
        <w:t>Основной задачей малого и среднего предпринимательства в районе являе</w:t>
      </w:r>
      <w:r w:rsidRPr="006C2135">
        <w:rPr>
          <w:sz w:val="24"/>
          <w:szCs w:val="24"/>
        </w:rPr>
        <w:t>т</w:t>
      </w:r>
      <w:r w:rsidRPr="006C2135">
        <w:rPr>
          <w:sz w:val="24"/>
          <w:szCs w:val="24"/>
        </w:rPr>
        <w:t>ся создание и сохранение рабочих мест, т.е. обеспечение занятости и самозан</w:t>
      </w:r>
      <w:r w:rsidRPr="006C2135">
        <w:rPr>
          <w:sz w:val="24"/>
          <w:szCs w:val="24"/>
        </w:rPr>
        <w:t>я</w:t>
      </w:r>
      <w:r w:rsidRPr="006C2135">
        <w:rPr>
          <w:sz w:val="24"/>
          <w:szCs w:val="24"/>
        </w:rPr>
        <w:t xml:space="preserve">тости населения района. </w:t>
      </w:r>
      <w:r w:rsidR="004936FA" w:rsidRPr="00BD5D62">
        <w:rPr>
          <w:sz w:val="24"/>
          <w:szCs w:val="24"/>
        </w:rPr>
        <w:t>По состоянию на 1 января 202</w:t>
      </w:r>
      <w:r w:rsidR="00DC6568">
        <w:rPr>
          <w:sz w:val="24"/>
          <w:szCs w:val="24"/>
        </w:rPr>
        <w:t>4</w:t>
      </w:r>
      <w:r w:rsidRPr="00BD5D62">
        <w:rPr>
          <w:sz w:val="24"/>
          <w:szCs w:val="24"/>
        </w:rPr>
        <w:t xml:space="preserve"> года в Шушенском ра</w:t>
      </w:r>
      <w:r w:rsidRPr="00BD5D62">
        <w:rPr>
          <w:sz w:val="24"/>
          <w:szCs w:val="24"/>
        </w:rPr>
        <w:t>й</w:t>
      </w:r>
      <w:r w:rsidRPr="00BD5D62">
        <w:rPr>
          <w:sz w:val="24"/>
          <w:szCs w:val="24"/>
        </w:rPr>
        <w:t xml:space="preserve">оне зарегистрировано с учетом индивидуальных предпринимателей </w:t>
      </w:r>
      <w:r w:rsidR="007137B3">
        <w:rPr>
          <w:sz w:val="24"/>
          <w:szCs w:val="24"/>
        </w:rPr>
        <w:t>6</w:t>
      </w:r>
      <w:r w:rsidR="00DC6568">
        <w:rPr>
          <w:sz w:val="24"/>
          <w:szCs w:val="24"/>
        </w:rPr>
        <w:t>11</w:t>
      </w:r>
      <w:r w:rsidRPr="00BD5D62">
        <w:rPr>
          <w:sz w:val="24"/>
          <w:szCs w:val="24"/>
        </w:rPr>
        <w:t xml:space="preserve"> субъе</w:t>
      </w:r>
      <w:r w:rsidRPr="00BD5D62">
        <w:rPr>
          <w:sz w:val="24"/>
          <w:szCs w:val="24"/>
        </w:rPr>
        <w:t>к</w:t>
      </w:r>
      <w:r w:rsidRPr="00BD5D62">
        <w:rPr>
          <w:sz w:val="24"/>
          <w:szCs w:val="24"/>
        </w:rPr>
        <w:t>тов малого и среднего предпринимательства, из них количество малых и с</w:t>
      </w:r>
      <w:r w:rsidR="004936FA" w:rsidRPr="00BD5D62">
        <w:rPr>
          <w:sz w:val="24"/>
          <w:szCs w:val="24"/>
        </w:rPr>
        <w:t>редних предприятий составило 1</w:t>
      </w:r>
      <w:r w:rsidR="00DC6568">
        <w:rPr>
          <w:sz w:val="24"/>
          <w:szCs w:val="24"/>
        </w:rPr>
        <w:t>26</w:t>
      </w:r>
      <w:r w:rsidRPr="00BD5D62">
        <w:rPr>
          <w:sz w:val="24"/>
          <w:szCs w:val="24"/>
        </w:rPr>
        <w:t xml:space="preserve"> единиц.</w:t>
      </w:r>
      <w:r w:rsidR="00501C81" w:rsidRPr="00BD5D62">
        <w:rPr>
          <w:sz w:val="24"/>
          <w:szCs w:val="24"/>
        </w:rPr>
        <w:t xml:space="preserve"> Число </w:t>
      </w:r>
      <w:r w:rsidR="0070359E" w:rsidRPr="00BD5D62">
        <w:rPr>
          <w:sz w:val="24"/>
          <w:szCs w:val="24"/>
        </w:rPr>
        <w:t xml:space="preserve">физических лиц, применяющих специальный налоговый режим «Налог на профессиональный доход» </w:t>
      </w:r>
      <w:r w:rsidR="00BD5D62" w:rsidRPr="00BD5D62">
        <w:rPr>
          <w:sz w:val="24"/>
          <w:szCs w:val="24"/>
        </w:rPr>
        <w:t>на конец 202</w:t>
      </w:r>
      <w:r w:rsidR="00DC6568">
        <w:rPr>
          <w:sz w:val="24"/>
          <w:szCs w:val="24"/>
        </w:rPr>
        <w:t>3</w:t>
      </w:r>
      <w:r w:rsidR="0070359E" w:rsidRPr="00BD5D62">
        <w:rPr>
          <w:sz w:val="24"/>
          <w:szCs w:val="24"/>
        </w:rPr>
        <w:t xml:space="preserve"> год</w:t>
      </w:r>
      <w:r w:rsidR="00BD5D62" w:rsidRPr="00BD5D62">
        <w:rPr>
          <w:sz w:val="24"/>
          <w:szCs w:val="24"/>
        </w:rPr>
        <w:t>а</w:t>
      </w:r>
      <w:r w:rsidR="0070359E" w:rsidRPr="00BD5D62">
        <w:rPr>
          <w:sz w:val="24"/>
          <w:szCs w:val="24"/>
        </w:rPr>
        <w:t xml:space="preserve"> составило </w:t>
      </w:r>
      <w:r w:rsidR="00DC6568">
        <w:rPr>
          <w:sz w:val="24"/>
          <w:szCs w:val="24"/>
        </w:rPr>
        <w:t>1088</w:t>
      </w:r>
      <w:r w:rsidR="00BD5D62" w:rsidRPr="00BD5D62">
        <w:rPr>
          <w:sz w:val="24"/>
          <w:szCs w:val="24"/>
        </w:rPr>
        <w:t xml:space="preserve"> </w:t>
      </w:r>
      <w:r w:rsidR="0070359E" w:rsidRPr="00BD5D62">
        <w:rPr>
          <w:sz w:val="24"/>
          <w:szCs w:val="24"/>
        </w:rPr>
        <w:t>человек.</w:t>
      </w:r>
    </w:p>
    <w:p w:rsidR="00C27501" w:rsidRPr="006C2135" w:rsidRDefault="00BD5D62" w:rsidP="00C27501">
      <w:pPr>
        <w:pStyle w:val="ConsPlusNormal"/>
        <w:widowControl/>
        <w:ind w:firstLine="540"/>
        <w:jc w:val="both"/>
        <w:rPr>
          <w:sz w:val="24"/>
          <w:szCs w:val="24"/>
        </w:rPr>
      </w:pPr>
      <w:r w:rsidRPr="00BD5D62">
        <w:rPr>
          <w:sz w:val="24"/>
          <w:szCs w:val="24"/>
        </w:rPr>
        <w:t>В 202</w:t>
      </w:r>
      <w:r w:rsidR="00AF6498">
        <w:rPr>
          <w:sz w:val="24"/>
          <w:szCs w:val="24"/>
        </w:rPr>
        <w:t>3</w:t>
      </w:r>
      <w:r w:rsidR="00C27501" w:rsidRPr="00BD5D62">
        <w:rPr>
          <w:sz w:val="24"/>
          <w:szCs w:val="24"/>
        </w:rPr>
        <w:t xml:space="preserve"> году численность занятых у субъектов малого и среднего предприн</w:t>
      </w:r>
      <w:r w:rsidR="00C27501" w:rsidRPr="00BD5D62">
        <w:rPr>
          <w:sz w:val="24"/>
          <w:szCs w:val="24"/>
        </w:rPr>
        <w:t>и</w:t>
      </w:r>
      <w:r w:rsidRPr="00BD5D62">
        <w:rPr>
          <w:sz w:val="24"/>
          <w:szCs w:val="24"/>
        </w:rPr>
        <w:t>мательства составила 1,</w:t>
      </w:r>
      <w:r w:rsidR="00FD12C5">
        <w:rPr>
          <w:sz w:val="24"/>
          <w:szCs w:val="24"/>
        </w:rPr>
        <w:t>6</w:t>
      </w:r>
      <w:r w:rsidR="00C27501" w:rsidRPr="00BD5D62">
        <w:rPr>
          <w:sz w:val="24"/>
          <w:szCs w:val="24"/>
        </w:rPr>
        <w:t xml:space="preserve"> тыс. человек.</w:t>
      </w:r>
    </w:p>
    <w:p w:rsidR="00C27501" w:rsidRPr="006C2135" w:rsidRDefault="00C27501" w:rsidP="00C27501">
      <w:pPr>
        <w:pStyle w:val="ConsPlusNormal"/>
        <w:widowControl/>
        <w:ind w:firstLine="540"/>
        <w:jc w:val="both"/>
        <w:rPr>
          <w:sz w:val="24"/>
          <w:szCs w:val="24"/>
        </w:rPr>
      </w:pPr>
      <w:r w:rsidRPr="006C2135">
        <w:rPr>
          <w:sz w:val="24"/>
          <w:szCs w:val="24"/>
        </w:rPr>
        <w:t>По основным показателям развития малого и среднего предпринимательства Шушенский район показывает следующие показатели развития:</w:t>
      </w:r>
    </w:p>
    <w:p w:rsidR="00C27501" w:rsidRPr="00BD5D62" w:rsidRDefault="00C27501" w:rsidP="00C27501">
      <w:pPr>
        <w:pStyle w:val="ConsPlusNormal"/>
        <w:widowControl/>
        <w:ind w:firstLine="540"/>
        <w:jc w:val="both"/>
        <w:rPr>
          <w:sz w:val="24"/>
          <w:szCs w:val="24"/>
        </w:rPr>
      </w:pPr>
      <w:r w:rsidRPr="006C2135">
        <w:rPr>
          <w:sz w:val="24"/>
          <w:szCs w:val="24"/>
        </w:rPr>
        <w:t>- значение показателя «количество субъектов малого и среднего предприн</w:t>
      </w:r>
      <w:r w:rsidRPr="006C2135">
        <w:rPr>
          <w:sz w:val="24"/>
          <w:szCs w:val="24"/>
        </w:rPr>
        <w:t>и</w:t>
      </w:r>
      <w:r w:rsidRPr="006C2135">
        <w:rPr>
          <w:sz w:val="24"/>
          <w:szCs w:val="24"/>
        </w:rPr>
        <w:t xml:space="preserve">мательства на 10 тыс. человек населения» составляет </w:t>
      </w:r>
      <w:r w:rsidR="00DC6568">
        <w:rPr>
          <w:sz w:val="24"/>
          <w:szCs w:val="24"/>
        </w:rPr>
        <w:t>201</w:t>
      </w:r>
      <w:r w:rsidR="00BD5D62" w:rsidRPr="00BD5D62">
        <w:rPr>
          <w:sz w:val="24"/>
          <w:szCs w:val="24"/>
        </w:rPr>
        <w:t>,</w:t>
      </w:r>
      <w:r w:rsidR="00B85EAC">
        <w:rPr>
          <w:sz w:val="24"/>
          <w:szCs w:val="24"/>
        </w:rPr>
        <w:t>82</w:t>
      </w:r>
      <w:r w:rsidRPr="00BD5D62">
        <w:rPr>
          <w:sz w:val="24"/>
          <w:szCs w:val="24"/>
        </w:rPr>
        <w:t xml:space="preserve"> единиц;</w:t>
      </w:r>
    </w:p>
    <w:p w:rsidR="003740DB" w:rsidRDefault="00C27501" w:rsidP="00C27501">
      <w:pPr>
        <w:pStyle w:val="ConsPlusNormal"/>
        <w:widowControl/>
        <w:ind w:firstLine="540"/>
        <w:jc w:val="both"/>
        <w:rPr>
          <w:sz w:val="24"/>
          <w:szCs w:val="24"/>
        </w:rPr>
      </w:pPr>
      <w:r w:rsidRPr="00BD5D62">
        <w:rPr>
          <w:sz w:val="24"/>
          <w:szCs w:val="24"/>
        </w:rPr>
        <w:t>- значение показателя «</w:t>
      </w:r>
      <w:r w:rsidR="003740DB" w:rsidRPr="00BD5D62">
        <w:rPr>
          <w:sz w:val="24"/>
          <w:szCs w:val="24"/>
        </w:rPr>
        <w:t>доля среднесписочной численности работников (без внешних совместителей) малых и средних организаций в среднесписочной чи</w:t>
      </w:r>
      <w:r w:rsidR="003740DB" w:rsidRPr="00BD5D62">
        <w:rPr>
          <w:sz w:val="24"/>
          <w:szCs w:val="24"/>
        </w:rPr>
        <w:t>с</w:t>
      </w:r>
      <w:r w:rsidR="003740DB" w:rsidRPr="00BD5D62">
        <w:rPr>
          <w:sz w:val="24"/>
          <w:szCs w:val="24"/>
        </w:rPr>
        <w:t>ленности работников (без внешних совместителей) всех организаций»</w:t>
      </w:r>
      <w:r w:rsidR="00BD5D62" w:rsidRPr="00BD5D62">
        <w:rPr>
          <w:sz w:val="24"/>
          <w:szCs w:val="24"/>
        </w:rPr>
        <w:t xml:space="preserve"> - 2</w:t>
      </w:r>
      <w:r w:rsidR="00DC6568">
        <w:rPr>
          <w:sz w:val="24"/>
          <w:szCs w:val="24"/>
        </w:rPr>
        <w:t>1</w:t>
      </w:r>
      <w:r w:rsidR="006C2135" w:rsidRPr="00BD5D62">
        <w:rPr>
          <w:sz w:val="24"/>
          <w:szCs w:val="24"/>
        </w:rPr>
        <w:t>,</w:t>
      </w:r>
      <w:r w:rsidR="00DC6568">
        <w:rPr>
          <w:sz w:val="24"/>
          <w:szCs w:val="24"/>
        </w:rPr>
        <w:t>86</w:t>
      </w:r>
      <w:r w:rsidR="006C2135" w:rsidRPr="00BD5D62">
        <w:rPr>
          <w:sz w:val="24"/>
          <w:szCs w:val="24"/>
        </w:rPr>
        <w:t>%.</w:t>
      </w:r>
    </w:p>
    <w:p w:rsidR="00B4715C" w:rsidRDefault="00435F26" w:rsidP="00F4476D">
      <w:pPr>
        <w:pStyle w:val="ConsPlusNormal"/>
        <w:ind w:firstLine="709"/>
        <w:jc w:val="both"/>
        <w:rPr>
          <w:sz w:val="24"/>
          <w:szCs w:val="24"/>
        </w:rPr>
      </w:pPr>
      <w:r>
        <w:rPr>
          <w:sz w:val="24"/>
          <w:szCs w:val="24"/>
        </w:rPr>
        <w:t>На процесс развития предпринимательской деятельности все большее вли</w:t>
      </w:r>
      <w:r>
        <w:rPr>
          <w:sz w:val="24"/>
          <w:szCs w:val="24"/>
        </w:rPr>
        <w:lastRenderedPageBreak/>
        <w:t>яние оказывают внешние факторы.</w:t>
      </w:r>
      <w:r w:rsidR="00B4715C">
        <w:rPr>
          <w:sz w:val="24"/>
          <w:szCs w:val="24"/>
        </w:rPr>
        <w:t xml:space="preserve"> Повышаются требования к конкурентосп</w:t>
      </w:r>
      <w:r w:rsidR="00B4715C">
        <w:rPr>
          <w:sz w:val="24"/>
          <w:szCs w:val="24"/>
        </w:rPr>
        <w:t>о</w:t>
      </w:r>
      <w:r w:rsidR="00B4715C">
        <w:rPr>
          <w:sz w:val="24"/>
          <w:szCs w:val="24"/>
        </w:rPr>
        <w:t>собности, качеству продукции и услуг, производимых субъектами малого и сре</w:t>
      </w:r>
      <w:r w:rsidR="00B4715C">
        <w:rPr>
          <w:sz w:val="24"/>
          <w:szCs w:val="24"/>
        </w:rPr>
        <w:t>д</w:t>
      </w:r>
      <w:r w:rsidR="00B4715C">
        <w:rPr>
          <w:sz w:val="24"/>
          <w:szCs w:val="24"/>
        </w:rPr>
        <w:t>него предпринимательства.</w:t>
      </w:r>
    </w:p>
    <w:p w:rsidR="00046869" w:rsidRDefault="00046869" w:rsidP="00F4476D">
      <w:pPr>
        <w:pStyle w:val="ConsPlusNormal"/>
        <w:ind w:firstLine="709"/>
        <w:jc w:val="both"/>
        <w:rPr>
          <w:sz w:val="24"/>
          <w:szCs w:val="24"/>
        </w:rPr>
      </w:pPr>
      <w:r>
        <w:rPr>
          <w:sz w:val="24"/>
          <w:szCs w:val="24"/>
        </w:rPr>
        <w:t>Значительная часть трудностей и препятствий на пути становления и ра</w:t>
      </w:r>
      <w:r>
        <w:rPr>
          <w:sz w:val="24"/>
          <w:szCs w:val="24"/>
        </w:rPr>
        <w:t>з</w:t>
      </w:r>
      <w:r>
        <w:rPr>
          <w:sz w:val="24"/>
          <w:szCs w:val="24"/>
        </w:rPr>
        <w:t>вития малого и среднего предпринимательства лежит за рамками самой сферы малого и среднего предпринимательства, можно выделить ряд проблем, с кот</w:t>
      </w:r>
      <w:r>
        <w:rPr>
          <w:sz w:val="24"/>
          <w:szCs w:val="24"/>
        </w:rPr>
        <w:t>о</w:t>
      </w:r>
      <w:r>
        <w:rPr>
          <w:sz w:val="24"/>
          <w:szCs w:val="24"/>
        </w:rPr>
        <w:t>рыми они сталкиваются в своей деятельности</w:t>
      </w:r>
      <w:r w:rsidR="00F13047">
        <w:rPr>
          <w:sz w:val="24"/>
          <w:szCs w:val="24"/>
        </w:rPr>
        <w:t>:</w:t>
      </w:r>
    </w:p>
    <w:p w:rsidR="00F13047" w:rsidRDefault="00F13047" w:rsidP="00F4476D">
      <w:pPr>
        <w:pStyle w:val="ConsPlusNormal"/>
        <w:ind w:firstLine="709"/>
        <w:jc w:val="both"/>
        <w:rPr>
          <w:sz w:val="24"/>
          <w:szCs w:val="24"/>
        </w:rPr>
      </w:pPr>
      <w:r>
        <w:rPr>
          <w:sz w:val="24"/>
          <w:szCs w:val="24"/>
        </w:rPr>
        <w:t>- нехватка собственных оборотных средств и ограниченный доступ к кр</w:t>
      </w:r>
      <w:r>
        <w:rPr>
          <w:sz w:val="24"/>
          <w:szCs w:val="24"/>
        </w:rPr>
        <w:t>е</w:t>
      </w:r>
      <w:r>
        <w:rPr>
          <w:sz w:val="24"/>
          <w:szCs w:val="24"/>
        </w:rPr>
        <w:t>дитным ресурсам (в основном из-за недостаточности ликвидного имущественного обеспечения);</w:t>
      </w:r>
    </w:p>
    <w:p w:rsidR="00F13047" w:rsidRDefault="00F13047" w:rsidP="00F13047">
      <w:pPr>
        <w:pStyle w:val="ConsPlusNormal"/>
        <w:ind w:firstLine="709"/>
        <w:jc w:val="both"/>
        <w:rPr>
          <w:sz w:val="24"/>
          <w:szCs w:val="24"/>
        </w:rPr>
      </w:pPr>
      <w:r>
        <w:rPr>
          <w:sz w:val="24"/>
          <w:szCs w:val="24"/>
        </w:rPr>
        <w:t xml:space="preserve">- </w:t>
      </w:r>
      <w:r w:rsidRPr="00BF7C85">
        <w:rPr>
          <w:sz w:val="24"/>
          <w:szCs w:val="24"/>
        </w:rPr>
        <w:t>дефицит квалифицированных кадров, недостаточный уровень професси</w:t>
      </w:r>
      <w:r w:rsidRPr="00BF7C85">
        <w:rPr>
          <w:sz w:val="24"/>
          <w:szCs w:val="24"/>
        </w:rPr>
        <w:t>о</w:t>
      </w:r>
      <w:r w:rsidRPr="00BF7C85">
        <w:rPr>
          <w:sz w:val="24"/>
          <w:szCs w:val="24"/>
        </w:rPr>
        <w:t>нал</w:t>
      </w:r>
      <w:r w:rsidRPr="00BF7C85">
        <w:rPr>
          <w:sz w:val="24"/>
          <w:szCs w:val="24"/>
        </w:rPr>
        <w:t>ь</w:t>
      </w:r>
      <w:r>
        <w:rPr>
          <w:sz w:val="24"/>
          <w:szCs w:val="24"/>
        </w:rPr>
        <w:t>ной подготовки;</w:t>
      </w:r>
    </w:p>
    <w:p w:rsidR="00F13047" w:rsidRPr="00BF7C85" w:rsidRDefault="00F13047" w:rsidP="00F13047">
      <w:pPr>
        <w:pStyle w:val="ConsPlusNormal"/>
        <w:ind w:firstLine="709"/>
        <w:jc w:val="both"/>
        <w:rPr>
          <w:sz w:val="24"/>
          <w:szCs w:val="24"/>
        </w:rPr>
      </w:pPr>
      <w:r>
        <w:rPr>
          <w:sz w:val="24"/>
          <w:szCs w:val="24"/>
        </w:rPr>
        <w:t xml:space="preserve">- </w:t>
      </w:r>
      <w:r w:rsidRPr="00BF7C85">
        <w:rPr>
          <w:sz w:val="24"/>
          <w:szCs w:val="24"/>
        </w:rPr>
        <w:t>высокая степень износа основных средств в сфере материального прои</w:t>
      </w:r>
      <w:r w:rsidRPr="00BF7C85">
        <w:rPr>
          <w:sz w:val="24"/>
          <w:szCs w:val="24"/>
        </w:rPr>
        <w:t>з</w:t>
      </w:r>
      <w:r w:rsidRPr="00BF7C85">
        <w:rPr>
          <w:sz w:val="24"/>
          <w:szCs w:val="24"/>
        </w:rPr>
        <w:t>водс</w:t>
      </w:r>
      <w:r w:rsidRPr="00BF7C85">
        <w:rPr>
          <w:sz w:val="24"/>
          <w:szCs w:val="24"/>
        </w:rPr>
        <w:t>т</w:t>
      </w:r>
      <w:r w:rsidRPr="00BF7C85">
        <w:rPr>
          <w:sz w:val="24"/>
          <w:szCs w:val="24"/>
        </w:rPr>
        <w:t>ва и агропромышленном комплексе;</w:t>
      </w:r>
    </w:p>
    <w:p w:rsidR="00F13047" w:rsidRDefault="00F13047" w:rsidP="00F4476D">
      <w:pPr>
        <w:pStyle w:val="ConsPlusNormal"/>
        <w:ind w:firstLine="709"/>
        <w:jc w:val="both"/>
        <w:rPr>
          <w:sz w:val="24"/>
          <w:szCs w:val="24"/>
        </w:rPr>
      </w:pPr>
      <w:r>
        <w:rPr>
          <w:sz w:val="24"/>
          <w:szCs w:val="24"/>
        </w:rPr>
        <w:t>- нев</w:t>
      </w:r>
      <w:r w:rsidR="000172B0">
        <w:rPr>
          <w:sz w:val="24"/>
          <w:szCs w:val="24"/>
        </w:rPr>
        <w:t>ысокий уровень осведомленности о</w:t>
      </w:r>
      <w:r w:rsidR="00A81048">
        <w:rPr>
          <w:sz w:val="24"/>
          <w:szCs w:val="24"/>
        </w:rPr>
        <w:t xml:space="preserve"> </w:t>
      </w:r>
      <w:r>
        <w:rPr>
          <w:sz w:val="24"/>
          <w:szCs w:val="24"/>
        </w:rPr>
        <w:t>существующих формах муниц</w:t>
      </w:r>
      <w:r>
        <w:rPr>
          <w:sz w:val="24"/>
          <w:szCs w:val="24"/>
        </w:rPr>
        <w:t>и</w:t>
      </w:r>
      <w:r>
        <w:rPr>
          <w:sz w:val="24"/>
          <w:szCs w:val="24"/>
        </w:rPr>
        <w:t>пальной и государственной поддержки и развития малого и среднего предприн</w:t>
      </w:r>
      <w:r>
        <w:rPr>
          <w:sz w:val="24"/>
          <w:szCs w:val="24"/>
        </w:rPr>
        <w:t>и</w:t>
      </w:r>
      <w:r>
        <w:rPr>
          <w:sz w:val="24"/>
          <w:szCs w:val="24"/>
        </w:rPr>
        <w:t>мательства.</w:t>
      </w:r>
    </w:p>
    <w:p w:rsidR="00E80D07" w:rsidRDefault="00E80D07" w:rsidP="00F4476D">
      <w:pPr>
        <w:pStyle w:val="ConsPlusNormal"/>
        <w:ind w:firstLine="709"/>
        <w:jc w:val="both"/>
        <w:rPr>
          <w:sz w:val="24"/>
          <w:szCs w:val="24"/>
        </w:rPr>
      </w:pPr>
      <w:r w:rsidRPr="00BF7C85">
        <w:rPr>
          <w:sz w:val="24"/>
          <w:szCs w:val="24"/>
        </w:rPr>
        <w:t xml:space="preserve">Реализация </w:t>
      </w:r>
      <w:r w:rsidR="0070053E">
        <w:rPr>
          <w:sz w:val="24"/>
          <w:szCs w:val="24"/>
        </w:rPr>
        <w:t>п</w:t>
      </w:r>
      <w:r w:rsidRPr="00BF7C85">
        <w:rPr>
          <w:sz w:val="24"/>
          <w:szCs w:val="24"/>
        </w:rPr>
        <w:t>рограммы р</w:t>
      </w:r>
      <w:r w:rsidRPr="00BF7C85">
        <w:rPr>
          <w:bCs/>
          <w:sz w:val="24"/>
          <w:szCs w:val="24"/>
        </w:rPr>
        <w:t>азвития малого и среднего предпринимательства</w:t>
      </w:r>
      <w:r w:rsidRPr="00BF7C85">
        <w:rPr>
          <w:sz w:val="24"/>
          <w:szCs w:val="24"/>
        </w:rPr>
        <w:t>, основанной на программно-целевом подходе, в сочетании с действенной сист</w:t>
      </w:r>
      <w:r w:rsidRPr="00BF7C85">
        <w:rPr>
          <w:sz w:val="24"/>
          <w:szCs w:val="24"/>
        </w:rPr>
        <w:t>е</w:t>
      </w:r>
      <w:r w:rsidRPr="00BF7C85">
        <w:rPr>
          <w:sz w:val="24"/>
          <w:szCs w:val="24"/>
        </w:rPr>
        <w:t>мой управления и контроля создаст предпосылки для дальнейшего более дин</w:t>
      </w:r>
      <w:r w:rsidRPr="00BF7C85">
        <w:rPr>
          <w:sz w:val="24"/>
          <w:szCs w:val="24"/>
        </w:rPr>
        <w:t>а</w:t>
      </w:r>
      <w:r w:rsidRPr="00BF7C85">
        <w:rPr>
          <w:sz w:val="24"/>
          <w:szCs w:val="24"/>
        </w:rPr>
        <w:t>мичного развития этого сектора эк</w:t>
      </w:r>
      <w:r w:rsidRPr="00BF7C85">
        <w:rPr>
          <w:sz w:val="24"/>
          <w:szCs w:val="24"/>
        </w:rPr>
        <w:t>о</w:t>
      </w:r>
      <w:r w:rsidRPr="00BF7C85">
        <w:rPr>
          <w:sz w:val="24"/>
          <w:szCs w:val="24"/>
        </w:rPr>
        <w:t>номики.</w:t>
      </w:r>
      <w:r w:rsidR="00DD78BE">
        <w:rPr>
          <w:sz w:val="24"/>
          <w:szCs w:val="24"/>
        </w:rPr>
        <w:t xml:space="preserve"> </w:t>
      </w:r>
    </w:p>
    <w:p w:rsidR="00AD0751" w:rsidRDefault="00AD0751" w:rsidP="00F4476D">
      <w:pPr>
        <w:ind w:left="33" w:firstLine="676"/>
        <w:jc w:val="both"/>
        <w:rPr>
          <w:rFonts w:ascii="Arial" w:hAnsi="Arial" w:cs="Arial"/>
          <w:sz w:val="24"/>
          <w:szCs w:val="24"/>
        </w:rPr>
      </w:pPr>
    </w:p>
    <w:p w:rsidR="006C2135" w:rsidRPr="00BF7C85" w:rsidRDefault="006C2135" w:rsidP="00F4476D">
      <w:pPr>
        <w:ind w:left="33" w:firstLine="676"/>
        <w:jc w:val="both"/>
        <w:rPr>
          <w:rFonts w:ascii="Arial" w:hAnsi="Arial" w:cs="Arial"/>
          <w:sz w:val="24"/>
          <w:szCs w:val="24"/>
        </w:rPr>
      </w:pPr>
    </w:p>
    <w:p w:rsidR="00E80D07" w:rsidRPr="00BF7C85" w:rsidRDefault="00E80D07" w:rsidP="00E80D07">
      <w:pPr>
        <w:ind w:left="33" w:firstLine="676"/>
        <w:jc w:val="center"/>
        <w:rPr>
          <w:rFonts w:ascii="Arial" w:hAnsi="Arial" w:cs="Arial"/>
          <w:sz w:val="24"/>
          <w:szCs w:val="24"/>
        </w:rPr>
      </w:pPr>
      <w:r w:rsidRPr="00BF7C85">
        <w:rPr>
          <w:rFonts w:ascii="Arial" w:hAnsi="Arial" w:cs="Arial"/>
          <w:sz w:val="24"/>
          <w:szCs w:val="24"/>
        </w:rPr>
        <w:t>3.</w:t>
      </w:r>
      <w:r w:rsidR="00816955">
        <w:rPr>
          <w:rFonts w:ascii="Arial" w:hAnsi="Arial" w:cs="Arial"/>
          <w:sz w:val="24"/>
          <w:szCs w:val="24"/>
        </w:rPr>
        <w:t xml:space="preserve"> </w:t>
      </w:r>
      <w:r w:rsidRPr="00BF7C85">
        <w:rPr>
          <w:rFonts w:ascii="Arial" w:hAnsi="Arial" w:cs="Arial"/>
          <w:sz w:val="24"/>
          <w:szCs w:val="24"/>
        </w:rPr>
        <w:t xml:space="preserve">Приоритеты и цели социально-экономического развития в сфере </w:t>
      </w:r>
    </w:p>
    <w:p w:rsidR="00E80D07" w:rsidRPr="00BF7C85" w:rsidRDefault="00E80D07" w:rsidP="00E80D07">
      <w:pPr>
        <w:ind w:left="33" w:firstLine="676"/>
        <w:jc w:val="center"/>
        <w:rPr>
          <w:rFonts w:ascii="Arial" w:hAnsi="Arial" w:cs="Arial"/>
          <w:sz w:val="24"/>
          <w:szCs w:val="24"/>
        </w:rPr>
      </w:pPr>
      <w:r w:rsidRPr="00BF7C85">
        <w:rPr>
          <w:rFonts w:ascii="Arial" w:hAnsi="Arial" w:cs="Arial"/>
          <w:sz w:val="24"/>
          <w:szCs w:val="24"/>
        </w:rPr>
        <w:t xml:space="preserve">малого и среднего предпринимательства, описание основных целей и задач </w:t>
      </w:r>
      <w:r w:rsidR="0070053E">
        <w:rPr>
          <w:rFonts w:ascii="Arial" w:hAnsi="Arial" w:cs="Arial"/>
          <w:sz w:val="24"/>
          <w:szCs w:val="24"/>
        </w:rPr>
        <w:t>п</w:t>
      </w:r>
      <w:r w:rsidRPr="00BF7C85">
        <w:rPr>
          <w:rFonts w:ascii="Arial" w:hAnsi="Arial" w:cs="Arial"/>
          <w:sz w:val="24"/>
          <w:szCs w:val="24"/>
        </w:rPr>
        <w:t>рограммы, прогноз развития соответству</w:t>
      </w:r>
      <w:r w:rsidRPr="00BF7C85">
        <w:rPr>
          <w:rFonts w:ascii="Arial" w:hAnsi="Arial" w:cs="Arial"/>
          <w:sz w:val="24"/>
          <w:szCs w:val="24"/>
        </w:rPr>
        <w:t>ю</w:t>
      </w:r>
      <w:r w:rsidRPr="00BF7C85">
        <w:rPr>
          <w:rFonts w:ascii="Arial" w:hAnsi="Arial" w:cs="Arial"/>
          <w:sz w:val="24"/>
          <w:szCs w:val="24"/>
        </w:rPr>
        <w:t>щей сферы.</w:t>
      </w:r>
    </w:p>
    <w:p w:rsidR="00E80D07" w:rsidRPr="00BF7C85" w:rsidRDefault="00E80D07" w:rsidP="00E80D07">
      <w:pPr>
        <w:ind w:left="33" w:firstLine="676"/>
        <w:jc w:val="center"/>
        <w:rPr>
          <w:rFonts w:ascii="Arial" w:hAnsi="Arial" w:cs="Arial"/>
          <w:sz w:val="24"/>
          <w:szCs w:val="24"/>
        </w:rPr>
      </w:pPr>
    </w:p>
    <w:p w:rsidR="008C4C70" w:rsidRDefault="00F11376" w:rsidP="00E80D07">
      <w:pPr>
        <w:pStyle w:val="ConsPlusNormal"/>
        <w:ind w:firstLine="709"/>
        <w:jc w:val="both"/>
        <w:rPr>
          <w:sz w:val="24"/>
          <w:szCs w:val="24"/>
        </w:rPr>
      </w:pPr>
      <w:r>
        <w:rPr>
          <w:sz w:val="24"/>
          <w:szCs w:val="24"/>
        </w:rPr>
        <w:t>Р</w:t>
      </w:r>
      <w:r w:rsidR="008C4C70">
        <w:rPr>
          <w:sz w:val="24"/>
          <w:szCs w:val="24"/>
        </w:rPr>
        <w:t>азвитие предпринимательства является приоритетной государственной задачей.</w:t>
      </w:r>
    </w:p>
    <w:p w:rsidR="008C4C70" w:rsidRDefault="00F11376" w:rsidP="00E80D07">
      <w:pPr>
        <w:pStyle w:val="ConsPlusNormal"/>
        <w:ind w:firstLine="709"/>
        <w:jc w:val="both"/>
        <w:rPr>
          <w:sz w:val="24"/>
          <w:szCs w:val="24"/>
        </w:rPr>
      </w:pPr>
      <w:r>
        <w:rPr>
          <w:sz w:val="24"/>
          <w:szCs w:val="24"/>
        </w:rPr>
        <w:t>В связи с этим м</w:t>
      </w:r>
      <w:r w:rsidR="008C4C70">
        <w:rPr>
          <w:sz w:val="24"/>
          <w:szCs w:val="24"/>
        </w:rPr>
        <w:t>униципальная программа направлена на:</w:t>
      </w:r>
    </w:p>
    <w:p w:rsidR="008C4C70" w:rsidRDefault="008C4C70" w:rsidP="00E80D07">
      <w:pPr>
        <w:pStyle w:val="ConsPlusNormal"/>
        <w:ind w:firstLine="709"/>
        <w:jc w:val="both"/>
        <w:rPr>
          <w:sz w:val="24"/>
          <w:szCs w:val="24"/>
        </w:rPr>
      </w:pPr>
      <w:r>
        <w:rPr>
          <w:sz w:val="24"/>
          <w:szCs w:val="24"/>
        </w:rPr>
        <w:t xml:space="preserve">- обеспечение комплексного подхода к решению проблем развития </w:t>
      </w:r>
      <w:r w:rsidR="003C116D">
        <w:rPr>
          <w:sz w:val="24"/>
          <w:szCs w:val="24"/>
        </w:rPr>
        <w:t>субъе</w:t>
      </w:r>
      <w:r w:rsidR="003C116D">
        <w:rPr>
          <w:sz w:val="24"/>
          <w:szCs w:val="24"/>
        </w:rPr>
        <w:t>к</w:t>
      </w:r>
      <w:r w:rsidR="003C116D">
        <w:rPr>
          <w:sz w:val="24"/>
          <w:szCs w:val="24"/>
        </w:rPr>
        <w:t xml:space="preserve">тов </w:t>
      </w:r>
      <w:r>
        <w:rPr>
          <w:sz w:val="24"/>
          <w:szCs w:val="24"/>
        </w:rPr>
        <w:t>малого и среднего предпринимательства</w:t>
      </w:r>
      <w:r w:rsidR="003C116D">
        <w:rPr>
          <w:sz w:val="24"/>
          <w:szCs w:val="24"/>
        </w:rPr>
        <w:t xml:space="preserve"> и физических лиц</w:t>
      </w:r>
      <w:r w:rsidR="00865784">
        <w:rPr>
          <w:sz w:val="24"/>
          <w:szCs w:val="24"/>
        </w:rPr>
        <w:t>,</w:t>
      </w:r>
      <w:r w:rsidR="003C116D">
        <w:rPr>
          <w:sz w:val="24"/>
          <w:szCs w:val="24"/>
        </w:rPr>
        <w:t xml:space="preserve"> применяющих специальный налоговый режим «Налог на профессиональный доход»</w:t>
      </w:r>
      <w:r>
        <w:rPr>
          <w:sz w:val="24"/>
          <w:szCs w:val="24"/>
        </w:rPr>
        <w:t xml:space="preserve"> </w:t>
      </w:r>
      <w:r w:rsidR="000E32A3">
        <w:rPr>
          <w:sz w:val="24"/>
          <w:szCs w:val="24"/>
        </w:rPr>
        <w:t>на террит</w:t>
      </w:r>
      <w:r w:rsidR="000E32A3">
        <w:rPr>
          <w:sz w:val="24"/>
          <w:szCs w:val="24"/>
        </w:rPr>
        <w:t>о</w:t>
      </w:r>
      <w:r w:rsidR="000E32A3">
        <w:rPr>
          <w:sz w:val="24"/>
          <w:szCs w:val="24"/>
        </w:rPr>
        <w:t xml:space="preserve">рии </w:t>
      </w:r>
      <w:r>
        <w:rPr>
          <w:sz w:val="24"/>
          <w:szCs w:val="24"/>
        </w:rPr>
        <w:t>Шушенско</w:t>
      </w:r>
      <w:r w:rsidR="000E32A3">
        <w:rPr>
          <w:sz w:val="24"/>
          <w:szCs w:val="24"/>
        </w:rPr>
        <w:t>го</w:t>
      </w:r>
      <w:r>
        <w:rPr>
          <w:sz w:val="24"/>
          <w:szCs w:val="24"/>
        </w:rPr>
        <w:t xml:space="preserve"> район</w:t>
      </w:r>
      <w:r w:rsidR="000E32A3">
        <w:rPr>
          <w:sz w:val="24"/>
          <w:szCs w:val="24"/>
        </w:rPr>
        <w:t>а</w:t>
      </w:r>
      <w:r>
        <w:rPr>
          <w:sz w:val="24"/>
          <w:szCs w:val="24"/>
        </w:rPr>
        <w:t xml:space="preserve"> со стороны органов муниципальной власти, обществе</w:t>
      </w:r>
      <w:r>
        <w:rPr>
          <w:sz w:val="24"/>
          <w:szCs w:val="24"/>
        </w:rPr>
        <w:t>н</w:t>
      </w:r>
      <w:r>
        <w:rPr>
          <w:sz w:val="24"/>
          <w:szCs w:val="24"/>
        </w:rPr>
        <w:t>ных объединений предпринимателей, организаций инфраструктуры поддержки малого и среднего предпринимательства;</w:t>
      </w:r>
    </w:p>
    <w:p w:rsidR="008C4C70" w:rsidRDefault="008C4C70" w:rsidP="00E80D07">
      <w:pPr>
        <w:pStyle w:val="ConsPlusNormal"/>
        <w:ind w:firstLine="709"/>
        <w:jc w:val="both"/>
        <w:rPr>
          <w:sz w:val="24"/>
          <w:szCs w:val="24"/>
        </w:rPr>
      </w:pPr>
      <w:r>
        <w:rPr>
          <w:sz w:val="24"/>
          <w:szCs w:val="24"/>
        </w:rPr>
        <w:t>- информационное и консультационное сопровождение предпринимателей района</w:t>
      </w:r>
      <w:r w:rsidR="00501C81">
        <w:rPr>
          <w:sz w:val="24"/>
          <w:szCs w:val="24"/>
        </w:rPr>
        <w:t xml:space="preserve"> и </w:t>
      </w:r>
      <w:r w:rsidR="0070359E">
        <w:rPr>
          <w:sz w:val="24"/>
          <w:szCs w:val="24"/>
        </w:rPr>
        <w:t>физических лиц, применяющих специальный налоговый режим «Налог на профессиональный доход»</w:t>
      </w:r>
      <w:r>
        <w:rPr>
          <w:sz w:val="24"/>
          <w:szCs w:val="24"/>
        </w:rPr>
        <w:t>;</w:t>
      </w:r>
    </w:p>
    <w:p w:rsidR="008C4C70" w:rsidRDefault="008C4C70" w:rsidP="00E80D07">
      <w:pPr>
        <w:pStyle w:val="ConsPlusNormal"/>
        <w:ind w:firstLine="709"/>
        <w:jc w:val="both"/>
        <w:rPr>
          <w:sz w:val="24"/>
          <w:szCs w:val="24"/>
        </w:rPr>
      </w:pPr>
      <w:r>
        <w:rPr>
          <w:sz w:val="24"/>
          <w:szCs w:val="24"/>
        </w:rPr>
        <w:t>- повышение уровня предпринимательской грамотности;</w:t>
      </w:r>
    </w:p>
    <w:p w:rsidR="008C4C70" w:rsidRDefault="008C4C70" w:rsidP="00E80D07">
      <w:pPr>
        <w:pStyle w:val="ConsPlusNormal"/>
        <w:ind w:firstLine="709"/>
        <w:jc w:val="both"/>
        <w:rPr>
          <w:sz w:val="24"/>
          <w:szCs w:val="24"/>
        </w:rPr>
      </w:pPr>
      <w:r>
        <w:rPr>
          <w:sz w:val="24"/>
          <w:szCs w:val="24"/>
        </w:rPr>
        <w:t>- стимулирование субъектов малого и среднего предпринимательства к м</w:t>
      </w:r>
      <w:r>
        <w:rPr>
          <w:sz w:val="24"/>
          <w:szCs w:val="24"/>
        </w:rPr>
        <w:t>о</w:t>
      </w:r>
      <w:r>
        <w:rPr>
          <w:sz w:val="24"/>
          <w:szCs w:val="24"/>
        </w:rPr>
        <w:t>дернизации производственных мощностей и созданию высокопроизводительных рабочих мест в муниципальном образовании;</w:t>
      </w:r>
    </w:p>
    <w:p w:rsidR="008C4C70" w:rsidRDefault="008C4C70" w:rsidP="00E80D07">
      <w:pPr>
        <w:pStyle w:val="ConsPlusNormal"/>
        <w:ind w:firstLine="709"/>
        <w:jc w:val="both"/>
        <w:rPr>
          <w:sz w:val="24"/>
          <w:szCs w:val="24"/>
        </w:rPr>
      </w:pPr>
      <w:r>
        <w:rPr>
          <w:sz w:val="24"/>
          <w:szCs w:val="24"/>
        </w:rPr>
        <w:t>- вовлечение граждан, в том числе молодежи, в предпринимательскую де</w:t>
      </w:r>
      <w:r>
        <w:rPr>
          <w:sz w:val="24"/>
          <w:szCs w:val="24"/>
        </w:rPr>
        <w:t>я</w:t>
      </w:r>
      <w:r>
        <w:rPr>
          <w:sz w:val="24"/>
          <w:szCs w:val="24"/>
        </w:rPr>
        <w:t>тельность.</w:t>
      </w:r>
    </w:p>
    <w:p w:rsidR="009440C0" w:rsidRDefault="00E80D07" w:rsidP="00E80D07">
      <w:pPr>
        <w:pStyle w:val="ConsPlusNormal"/>
        <w:ind w:firstLine="709"/>
        <w:jc w:val="both"/>
        <w:rPr>
          <w:sz w:val="24"/>
          <w:szCs w:val="24"/>
        </w:rPr>
      </w:pPr>
      <w:r w:rsidRPr="00BF7C85">
        <w:rPr>
          <w:sz w:val="24"/>
          <w:szCs w:val="24"/>
        </w:rPr>
        <w:t xml:space="preserve">Целью </w:t>
      </w:r>
      <w:r w:rsidR="0070053E">
        <w:rPr>
          <w:sz w:val="24"/>
          <w:szCs w:val="24"/>
        </w:rPr>
        <w:t>п</w:t>
      </w:r>
      <w:r w:rsidRPr="00BF7C85">
        <w:rPr>
          <w:sz w:val="24"/>
          <w:szCs w:val="24"/>
        </w:rPr>
        <w:t xml:space="preserve">рограммы является создание благоприятных условий для </w:t>
      </w:r>
      <w:r w:rsidR="008C4C70">
        <w:rPr>
          <w:sz w:val="24"/>
          <w:szCs w:val="24"/>
        </w:rPr>
        <w:t xml:space="preserve">развития </w:t>
      </w:r>
      <w:r w:rsidRPr="00BF7C85">
        <w:rPr>
          <w:sz w:val="24"/>
          <w:szCs w:val="24"/>
        </w:rPr>
        <w:t>малого и среднего предпринимател</w:t>
      </w:r>
      <w:r w:rsidRPr="00BF7C85">
        <w:rPr>
          <w:sz w:val="24"/>
          <w:szCs w:val="24"/>
        </w:rPr>
        <w:t>ь</w:t>
      </w:r>
      <w:r w:rsidRPr="00BF7C85">
        <w:rPr>
          <w:sz w:val="24"/>
          <w:szCs w:val="24"/>
        </w:rPr>
        <w:t xml:space="preserve">ства </w:t>
      </w:r>
      <w:r w:rsidR="009313B7">
        <w:rPr>
          <w:sz w:val="24"/>
          <w:szCs w:val="24"/>
        </w:rPr>
        <w:t xml:space="preserve">на территории </w:t>
      </w:r>
      <w:r w:rsidRPr="00BF7C85">
        <w:rPr>
          <w:sz w:val="24"/>
          <w:szCs w:val="24"/>
        </w:rPr>
        <w:t>Шушенско</w:t>
      </w:r>
      <w:r w:rsidR="009313B7">
        <w:rPr>
          <w:sz w:val="24"/>
          <w:szCs w:val="24"/>
        </w:rPr>
        <w:t>го</w:t>
      </w:r>
      <w:r w:rsidRPr="00BF7C85">
        <w:rPr>
          <w:sz w:val="24"/>
          <w:szCs w:val="24"/>
        </w:rPr>
        <w:t xml:space="preserve"> район</w:t>
      </w:r>
      <w:r w:rsidR="009313B7">
        <w:rPr>
          <w:sz w:val="24"/>
          <w:szCs w:val="24"/>
        </w:rPr>
        <w:t>а</w:t>
      </w:r>
      <w:r w:rsidR="009440C0">
        <w:rPr>
          <w:sz w:val="24"/>
          <w:szCs w:val="24"/>
        </w:rPr>
        <w:t xml:space="preserve">. </w:t>
      </w:r>
    </w:p>
    <w:p w:rsidR="009440C0" w:rsidRPr="006E3792" w:rsidRDefault="009440C0" w:rsidP="00E80D07">
      <w:pPr>
        <w:pStyle w:val="ConsPlusNormal"/>
        <w:ind w:firstLine="709"/>
        <w:jc w:val="both"/>
        <w:rPr>
          <w:sz w:val="24"/>
          <w:szCs w:val="24"/>
        </w:rPr>
      </w:pPr>
      <w:r w:rsidRPr="006E3792">
        <w:rPr>
          <w:sz w:val="24"/>
          <w:szCs w:val="24"/>
        </w:rPr>
        <w:t>Для достижения указанной цели предусматривается решение следующ</w:t>
      </w:r>
      <w:r w:rsidR="003506FA" w:rsidRPr="006E3792">
        <w:rPr>
          <w:sz w:val="24"/>
          <w:szCs w:val="24"/>
        </w:rPr>
        <w:t>ей</w:t>
      </w:r>
      <w:r w:rsidRPr="006E3792">
        <w:rPr>
          <w:sz w:val="24"/>
          <w:szCs w:val="24"/>
        </w:rPr>
        <w:t xml:space="preserve"> задач</w:t>
      </w:r>
      <w:r w:rsidR="003506FA" w:rsidRPr="006E3792">
        <w:rPr>
          <w:sz w:val="24"/>
          <w:szCs w:val="24"/>
        </w:rPr>
        <w:t>и:</w:t>
      </w:r>
    </w:p>
    <w:p w:rsidR="003506FA" w:rsidRPr="006E3792" w:rsidRDefault="003506FA" w:rsidP="00E80D07">
      <w:pPr>
        <w:pStyle w:val="ConsPlusNormal"/>
        <w:ind w:firstLine="709"/>
        <w:jc w:val="both"/>
        <w:rPr>
          <w:sz w:val="24"/>
          <w:szCs w:val="24"/>
        </w:rPr>
      </w:pPr>
      <w:r w:rsidRPr="006E3792">
        <w:rPr>
          <w:sz w:val="24"/>
          <w:szCs w:val="24"/>
        </w:rPr>
        <w:t xml:space="preserve">- обеспечение содействия в устойчивом функционировании и развитии </w:t>
      </w:r>
      <w:r w:rsidR="003C116D">
        <w:rPr>
          <w:sz w:val="24"/>
          <w:szCs w:val="24"/>
        </w:rPr>
        <w:t xml:space="preserve">субъектов </w:t>
      </w:r>
      <w:r w:rsidRPr="006E3792">
        <w:rPr>
          <w:sz w:val="24"/>
          <w:szCs w:val="24"/>
        </w:rPr>
        <w:t>малого и среднего предпринимательства</w:t>
      </w:r>
      <w:r w:rsidR="003C116D">
        <w:rPr>
          <w:sz w:val="24"/>
          <w:szCs w:val="24"/>
        </w:rPr>
        <w:t xml:space="preserve"> </w:t>
      </w:r>
      <w:r w:rsidR="003C116D" w:rsidRPr="00AA16E9">
        <w:rPr>
          <w:sz w:val="24"/>
          <w:szCs w:val="24"/>
        </w:rPr>
        <w:t>и физических лиц</w:t>
      </w:r>
      <w:r w:rsidR="00865784" w:rsidRPr="00AA16E9">
        <w:rPr>
          <w:sz w:val="24"/>
          <w:szCs w:val="24"/>
        </w:rPr>
        <w:t>,</w:t>
      </w:r>
      <w:r w:rsidR="003C116D" w:rsidRPr="00AA16E9">
        <w:rPr>
          <w:sz w:val="24"/>
          <w:szCs w:val="24"/>
        </w:rPr>
        <w:t xml:space="preserve"> прим</w:t>
      </w:r>
      <w:r w:rsidR="003C116D" w:rsidRPr="00AA16E9">
        <w:rPr>
          <w:sz w:val="24"/>
          <w:szCs w:val="24"/>
        </w:rPr>
        <w:t>е</w:t>
      </w:r>
      <w:r w:rsidR="003C116D" w:rsidRPr="00AA16E9">
        <w:rPr>
          <w:sz w:val="24"/>
          <w:szCs w:val="24"/>
        </w:rPr>
        <w:t xml:space="preserve">няющих </w:t>
      </w:r>
      <w:r w:rsidR="003C116D" w:rsidRPr="00AA16E9">
        <w:rPr>
          <w:sz w:val="24"/>
          <w:szCs w:val="24"/>
        </w:rPr>
        <w:lastRenderedPageBreak/>
        <w:t>специальный налоговый режим «Налог на профессиональный доход»</w:t>
      </w:r>
      <w:r w:rsidR="003C116D">
        <w:rPr>
          <w:sz w:val="24"/>
          <w:szCs w:val="24"/>
        </w:rPr>
        <w:t xml:space="preserve"> </w:t>
      </w:r>
      <w:r w:rsidRPr="006E3792">
        <w:rPr>
          <w:sz w:val="24"/>
          <w:szCs w:val="24"/>
        </w:rPr>
        <w:t>на территории Шушенского района, способствующего созданию новых рабочих мест и сохранению созданных рабочих мест, обеспечение занятости населения.</w:t>
      </w:r>
    </w:p>
    <w:p w:rsidR="002706BE" w:rsidRDefault="00893B2C" w:rsidP="00E80D07">
      <w:pPr>
        <w:pStyle w:val="ConsPlusNormal"/>
        <w:ind w:firstLine="709"/>
        <w:jc w:val="both"/>
        <w:rPr>
          <w:sz w:val="24"/>
          <w:szCs w:val="24"/>
        </w:rPr>
      </w:pPr>
      <w:r>
        <w:rPr>
          <w:sz w:val="24"/>
          <w:szCs w:val="24"/>
        </w:rPr>
        <w:t xml:space="preserve">Организацию управления настоящей муниципальной программой </w:t>
      </w:r>
      <w:r w:rsidR="002706BE">
        <w:rPr>
          <w:sz w:val="24"/>
          <w:szCs w:val="24"/>
        </w:rPr>
        <w:t>осущес</w:t>
      </w:r>
      <w:r w:rsidR="002706BE">
        <w:rPr>
          <w:sz w:val="24"/>
          <w:szCs w:val="24"/>
        </w:rPr>
        <w:t>т</w:t>
      </w:r>
      <w:r w:rsidR="002706BE">
        <w:rPr>
          <w:sz w:val="24"/>
          <w:szCs w:val="24"/>
        </w:rPr>
        <w:t>вляет отдел экономического развития и муниципального заказа администрации Шушенского района.</w:t>
      </w:r>
    </w:p>
    <w:p w:rsidR="00362986" w:rsidRDefault="002706BE" w:rsidP="00E80D07">
      <w:pPr>
        <w:pStyle w:val="ConsPlusNormal"/>
        <w:ind w:firstLine="709"/>
        <w:jc w:val="both"/>
        <w:rPr>
          <w:sz w:val="24"/>
          <w:szCs w:val="24"/>
        </w:rPr>
      </w:pPr>
      <w:r w:rsidRPr="00FF14D2">
        <w:rPr>
          <w:sz w:val="24"/>
          <w:szCs w:val="24"/>
        </w:rPr>
        <w:t xml:space="preserve">Реализация </w:t>
      </w:r>
      <w:r w:rsidRPr="006C2135">
        <w:rPr>
          <w:sz w:val="24"/>
          <w:szCs w:val="24"/>
        </w:rPr>
        <w:t>мероприятий</w:t>
      </w:r>
      <w:r w:rsidR="00206852" w:rsidRPr="006C2135">
        <w:rPr>
          <w:sz w:val="24"/>
          <w:szCs w:val="24"/>
        </w:rPr>
        <w:t xml:space="preserve"> </w:t>
      </w:r>
      <w:r w:rsidR="00FE19C3" w:rsidRPr="006C2135">
        <w:rPr>
          <w:sz w:val="24"/>
          <w:szCs w:val="24"/>
        </w:rPr>
        <w:t>подпрограммы</w:t>
      </w:r>
      <w:r w:rsidRPr="006C2135">
        <w:rPr>
          <w:sz w:val="24"/>
          <w:szCs w:val="24"/>
        </w:rPr>
        <w:t xml:space="preserve"> муниципальной</w:t>
      </w:r>
      <w:r w:rsidRPr="00FF14D2">
        <w:rPr>
          <w:sz w:val="24"/>
          <w:szCs w:val="24"/>
        </w:rPr>
        <w:t xml:space="preserve"> программы</w:t>
      </w:r>
      <w:r w:rsidR="00362986" w:rsidRPr="00FF14D2">
        <w:rPr>
          <w:sz w:val="24"/>
          <w:szCs w:val="24"/>
        </w:rPr>
        <w:t xml:space="preserve"> в ко</w:t>
      </w:r>
      <w:r w:rsidR="00362986" w:rsidRPr="00FF14D2">
        <w:rPr>
          <w:sz w:val="24"/>
          <w:szCs w:val="24"/>
        </w:rPr>
        <w:t>м</w:t>
      </w:r>
      <w:r w:rsidR="00362986" w:rsidRPr="00FF14D2">
        <w:rPr>
          <w:sz w:val="24"/>
          <w:szCs w:val="24"/>
        </w:rPr>
        <w:t>плексе с сопутствующими мерами позволит решить ряд задач, в частности:</w:t>
      </w:r>
    </w:p>
    <w:p w:rsidR="00E41F01" w:rsidRDefault="00362986" w:rsidP="00E80D07">
      <w:pPr>
        <w:pStyle w:val="ConsPlusNormal"/>
        <w:ind w:firstLine="709"/>
        <w:jc w:val="both"/>
        <w:rPr>
          <w:sz w:val="24"/>
          <w:szCs w:val="24"/>
        </w:rPr>
      </w:pPr>
      <w:r>
        <w:rPr>
          <w:sz w:val="24"/>
          <w:szCs w:val="24"/>
        </w:rPr>
        <w:t>- сократить численность</w:t>
      </w:r>
      <w:r w:rsidR="00E41F01">
        <w:rPr>
          <w:sz w:val="24"/>
          <w:szCs w:val="24"/>
        </w:rPr>
        <w:t xml:space="preserve"> безработных;</w:t>
      </w:r>
    </w:p>
    <w:p w:rsidR="00E41F01" w:rsidRDefault="00E41F01" w:rsidP="00E80D07">
      <w:pPr>
        <w:pStyle w:val="ConsPlusNormal"/>
        <w:ind w:firstLine="709"/>
        <w:jc w:val="both"/>
        <w:rPr>
          <w:sz w:val="24"/>
          <w:szCs w:val="24"/>
        </w:rPr>
      </w:pPr>
      <w:r>
        <w:rPr>
          <w:sz w:val="24"/>
          <w:szCs w:val="24"/>
        </w:rPr>
        <w:t>- снизить инвестиционные и предпринимательские риски;</w:t>
      </w:r>
    </w:p>
    <w:p w:rsidR="00E41F01" w:rsidRDefault="00E41F01" w:rsidP="00E80D07">
      <w:pPr>
        <w:pStyle w:val="ConsPlusNormal"/>
        <w:ind w:firstLine="709"/>
        <w:jc w:val="both"/>
        <w:rPr>
          <w:sz w:val="24"/>
          <w:szCs w:val="24"/>
        </w:rPr>
      </w:pPr>
      <w:r>
        <w:rPr>
          <w:sz w:val="24"/>
          <w:szCs w:val="24"/>
        </w:rPr>
        <w:t>-обновить основные фонды и увеличить имущественный комплекс субъе</w:t>
      </w:r>
      <w:r>
        <w:rPr>
          <w:sz w:val="24"/>
          <w:szCs w:val="24"/>
        </w:rPr>
        <w:t>к</w:t>
      </w:r>
      <w:r>
        <w:rPr>
          <w:sz w:val="24"/>
          <w:szCs w:val="24"/>
        </w:rPr>
        <w:t>тов малого и среднего предпринимательства;</w:t>
      </w:r>
    </w:p>
    <w:p w:rsidR="00E41F01" w:rsidRDefault="00E41F01" w:rsidP="00E80D07">
      <w:pPr>
        <w:pStyle w:val="ConsPlusNormal"/>
        <w:ind w:firstLine="709"/>
        <w:jc w:val="both"/>
        <w:rPr>
          <w:sz w:val="24"/>
          <w:szCs w:val="24"/>
        </w:rPr>
      </w:pPr>
      <w:r>
        <w:rPr>
          <w:sz w:val="24"/>
          <w:szCs w:val="24"/>
        </w:rPr>
        <w:t>- повысить производительность труда;</w:t>
      </w:r>
    </w:p>
    <w:p w:rsidR="00E41F01" w:rsidRDefault="00E41F01" w:rsidP="00E80D07">
      <w:pPr>
        <w:pStyle w:val="ConsPlusNormal"/>
        <w:ind w:firstLine="709"/>
        <w:jc w:val="both"/>
        <w:rPr>
          <w:sz w:val="24"/>
          <w:szCs w:val="24"/>
        </w:rPr>
      </w:pPr>
      <w:r>
        <w:rPr>
          <w:sz w:val="24"/>
          <w:szCs w:val="24"/>
        </w:rPr>
        <w:t xml:space="preserve">- поднять </w:t>
      </w:r>
      <w:r w:rsidR="0070053E">
        <w:rPr>
          <w:sz w:val="24"/>
          <w:szCs w:val="24"/>
        </w:rPr>
        <w:t>размер налоговых доходов района;</w:t>
      </w:r>
    </w:p>
    <w:p w:rsidR="00FE19C3" w:rsidRDefault="00FE19C3" w:rsidP="00E80D07">
      <w:pPr>
        <w:pStyle w:val="ConsPlusNormal"/>
        <w:ind w:firstLine="709"/>
        <w:jc w:val="both"/>
        <w:rPr>
          <w:sz w:val="24"/>
          <w:szCs w:val="24"/>
        </w:rPr>
      </w:pPr>
      <w:r>
        <w:rPr>
          <w:sz w:val="24"/>
          <w:szCs w:val="24"/>
        </w:rPr>
        <w:t>-</w:t>
      </w:r>
      <w:r w:rsidR="0070053E">
        <w:rPr>
          <w:sz w:val="24"/>
          <w:szCs w:val="24"/>
        </w:rPr>
        <w:t xml:space="preserve"> повысить </w:t>
      </w:r>
      <w:r w:rsidRPr="006C2135">
        <w:rPr>
          <w:sz w:val="24"/>
          <w:szCs w:val="24"/>
        </w:rPr>
        <w:t>фин</w:t>
      </w:r>
      <w:r w:rsidR="0070053E" w:rsidRPr="006C2135">
        <w:rPr>
          <w:sz w:val="24"/>
          <w:szCs w:val="24"/>
        </w:rPr>
        <w:t>ансовую</w:t>
      </w:r>
      <w:r w:rsidRPr="006C2135">
        <w:rPr>
          <w:sz w:val="24"/>
          <w:szCs w:val="24"/>
        </w:rPr>
        <w:t xml:space="preserve"> грамотност</w:t>
      </w:r>
      <w:r w:rsidR="0070053E" w:rsidRPr="006C2135">
        <w:rPr>
          <w:sz w:val="24"/>
          <w:szCs w:val="24"/>
        </w:rPr>
        <w:t>ь</w:t>
      </w:r>
      <w:r w:rsidRPr="006C2135">
        <w:rPr>
          <w:sz w:val="24"/>
          <w:szCs w:val="24"/>
        </w:rPr>
        <w:t xml:space="preserve"> бизнеса</w:t>
      </w:r>
      <w:r w:rsidR="0070053E">
        <w:rPr>
          <w:sz w:val="24"/>
          <w:szCs w:val="24"/>
        </w:rPr>
        <w:t>.</w:t>
      </w:r>
    </w:p>
    <w:p w:rsidR="003506FA" w:rsidRDefault="00E41F01" w:rsidP="00E80D07">
      <w:pPr>
        <w:pStyle w:val="ConsPlusNormal"/>
        <w:ind w:firstLine="709"/>
        <w:jc w:val="both"/>
        <w:rPr>
          <w:sz w:val="24"/>
          <w:szCs w:val="24"/>
        </w:rPr>
      </w:pPr>
      <w:r>
        <w:rPr>
          <w:sz w:val="24"/>
          <w:szCs w:val="24"/>
        </w:rPr>
        <w:t>Эффект от реализации муниципальной программы заключается в создании благоприятного предпринимательского климата на территории Шушенского ра</w:t>
      </w:r>
      <w:r>
        <w:rPr>
          <w:sz w:val="24"/>
          <w:szCs w:val="24"/>
        </w:rPr>
        <w:t>й</w:t>
      </w:r>
      <w:r>
        <w:rPr>
          <w:sz w:val="24"/>
          <w:szCs w:val="24"/>
        </w:rPr>
        <w:t xml:space="preserve">она. </w:t>
      </w:r>
    </w:p>
    <w:p w:rsidR="00816955" w:rsidRDefault="00816955" w:rsidP="00E80D07">
      <w:pPr>
        <w:pStyle w:val="ConsPlusNormal"/>
        <w:ind w:firstLine="709"/>
        <w:jc w:val="both"/>
        <w:rPr>
          <w:sz w:val="24"/>
          <w:szCs w:val="24"/>
        </w:rPr>
      </w:pPr>
    </w:p>
    <w:p w:rsidR="003506FA" w:rsidRDefault="003506FA" w:rsidP="00E80D07">
      <w:pPr>
        <w:pStyle w:val="ConsPlusNormal"/>
        <w:ind w:firstLine="709"/>
        <w:jc w:val="both"/>
        <w:rPr>
          <w:sz w:val="24"/>
          <w:szCs w:val="24"/>
        </w:rPr>
      </w:pPr>
    </w:p>
    <w:p w:rsidR="003506FA" w:rsidRPr="006C2135" w:rsidRDefault="003506FA" w:rsidP="003506FA">
      <w:pPr>
        <w:pStyle w:val="af2"/>
        <w:tabs>
          <w:tab w:val="left" w:pos="0"/>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rPr>
        <w:t xml:space="preserve">4. </w:t>
      </w:r>
      <w:r w:rsidRPr="006C2135">
        <w:rPr>
          <w:rFonts w:ascii="Arial" w:hAnsi="Arial" w:cs="Arial"/>
          <w:sz w:val="24"/>
          <w:szCs w:val="24"/>
          <w:lang w:eastAsia="ru-RU"/>
        </w:rPr>
        <w:t xml:space="preserve">Прогноз конечных результатов реализации </w:t>
      </w:r>
      <w:r w:rsidR="006751A3" w:rsidRPr="006C2135">
        <w:rPr>
          <w:rFonts w:ascii="Arial" w:hAnsi="Arial" w:cs="Arial"/>
          <w:sz w:val="24"/>
          <w:szCs w:val="24"/>
          <w:lang w:eastAsia="ru-RU"/>
        </w:rPr>
        <w:t>п</w:t>
      </w:r>
      <w:r w:rsidRPr="006C2135">
        <w:rPr>
          <w:rFonts w:ascii="Arial" w:hAnsi="Arial" w:cs="Arial"/>
          <w:sz w:val="24"/>
          <w:szCs w:val="24"/>
          <w:lang w:eastAsia="ru-RU"/>
        </w:rPr>
        <w:t>рограммы,</w:t>
      </w:r>
    </w:p>
    <w:p w:rsidR="003506FA" w:rsidRPr="006C2135" w:rsidRDefault="003506FA" w:rsidP="003506FA">
      <w:pPr>
        <w:pStyle w:val="af2"/>
        <w:tabs>
          <w:tab w:val="left" w:pos="0"/>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lang w:eastAsia="ru-RU"/>
        </w:rPr>
        <w:t>характеризующих ц</w:t>
      </w:r>
      <w:r w:rsidRPr="006C2135">
        <w:rPr>
          <w:rFonts w:ascii="Arial" w:hAnsi="Arial" w:cs="Arial"/>
          <w:sz w:val="24"/>
          <w:szCs w:val="24"/>
          <w:lang w:eastAsia="ru-RU"/>
        </w:rPr>
        <w:t>е</w:t>
      </w:r>
      <w:r w:rsidRPr="006C2135">
        <w:rPr>
          <w:rFonts w:ascii="Arial" w:hAnsi="Arial" w:cs="Arial"/>
          <w:sz w:val="24"/>
          <w:szCs w:val="24"/>
          <w:lang w:eastAsia="ru-RU"/>
        </w:rPr>
        <w:t>левое состояние (изменение состояния) уровня и качества жизни населения, социально-экономическое развитие малого и среднего пре</w:t>
      </w:r>
      <w:r w:rsidRPr="006C2135">
        <w:rPr>
          <w:rFonts w:ascii="Arial" w:hAnsi="Arial" w:cs="Arial"/>
          <w:sz w:val="24"/>
          <w:szCs w:val="24"/>
          <w:lang w:eastAsia="ru-RU"/>
        </w:rPr>
        <w:t>д</w:t>
      </w:r>
      <w:r w:rsidRPr="006C2135">
        <w:rPr>
          <w:rFonts w:ascii="Arial" w:hAnsi="Arial" w:cs="Arial"/>
          <w:sz w:val="24"/>
          <w:szCs w:val="24"/>
          <w:lang w:eastAsia="ru-RU"/>
        </w:rPr>
        <w:t>принимательства, эк</w:t>
      </w:r>
      <w:r w:rsidRPr="006C2135">
        <w:rPr>
          <w:rFonts w:ascii="Arial" w:hAnsi="Arial" w:cs="Arial"/>
          <w:sz w:val="24"/>
          <w:szCs w:val="24"/>
          <w:lang w:eastAsia="ru-RU"/>
        </w:rPr>
        <w:t>о</w:t>
      </w:r>
      <w:r w:rsidRPr="006C2135">
        <w:rPr>
          <w:rFonts w:ascii="Arial" w:hAnsi="Arial" w:cs="Arial"/>
          <w:sz w:val="24"/>
          <w:szCs w:val="24"/>
          <w:lang w:eastAsia="ru-RU"/>
        </w:rPr>
        <w:t>номики, степени реализации других общественно значимых интересов на терр</w:t>
      </w:r>
      <w:r w:rsidRPr="006C2135">
        <w:rPr>
          <w:rFonts w:ascii="Arial" w:hAnsi="Arial" w:cs="Arial"/>
          <w:sz w:val="24"/>
          <w:szCs w:val="24"/>
          <w:lang w:eastAsia="ru-RU"/>
        </w:rPr>
        <w:t>и</w:t>
      </w:r>
      <w:r w:rsidRPr="006C2135">
        <w:rPr>
          <w:rFonts w:ascii="Arial" w:hAnsi="Arial" w:cs="Arial"/>
          <w:sz w:val="24"/>
          <w:szCs w:val="24"/>
          <w:lang w:eastAsia="ru-RU"/>
        </w:rPr>
        <w:t>тории Шушенского района</w:t>
      </w:r>
    </w:p>
    <w:p w:rsidR="003506FA" w:rsidRPr="006C2135" w:rsidRDefault="003506FA" w:rsidP="003506FA">
      <w:pPr>
        <w:pStyle w:val="af2"/>
        <w:tabs>
          <w:tab w:val="left" w:pos="1134"/>
          <w:tab w:val="left" w:pos="1418"/>
        </w:tabs>
        <w:autoSpaceDE w:val="0"/>
        <w:autoSpaceDN w:val="0"/>
        <w:adjustRightInd w:val="0"/>
        <w:spacing w:after="0" w:line="240" w:lineRule="auto"/>
        <w:jc w:val="center"/>
        <w:outlineLvl w:val="1"/>
        <w:rPr>
          <w:rFonts w:ascii="Arial" w:hAnsi="Arial" w:cs="Arial"/>
          <w:sz w:val="24"/>
          <w:szCs w:val="24"/>
          <w:lang w:eastAsia="ru-RU"/>
        </w:rPr>
      </w:pPr>
    </w:p>
    <w:p w:rsidR="003506FA" w:rsidRPr="006C2135" w:rsidRDefault="003506FA" w:rsidP="003506FA">
      <w:pPr>
        <w:pStyle w:val="ConsPlusNormal"/>
        <w:widowControl/>
        <w:ind w:firstLine="540"/>
        <w:jc w:val="both"/>
        <w:rPr>
          <w:sz w:val="24"/>
          <w:szCs w:val="24"/>
        </w:rPr>
      </w:pPr>
      <w:r w:rsidRPr="006C2135">
        <w:rPr>
          <w:sz w:val="24"/>
          <w:szCs w:val="24"/>
        </w:rPr>
        <w:t xml:space="preserve">В результате реализации мероприятий </w:t>
      </w:r>
      <w:r w:rsidR="006751A3" w:rsidRPr="006C2135">
        <w:rPr>
          <w:sz w:val="24"/>
          <w:szCs w:val="24"/>
        </w:rPr>
        <w:t>подпрограммы муниципальной п</w:t>
      </w:r>
      <w:r w:rsidRPr="006C2135">
        <w:rPr>
          <w:sz w:val="24"/>
          <w:szCs w:val="24"/>
        </w:rPr>
        <w:t>р</w:t>
      </w:r>
      <w:r w:rsidRPr="006C2135">
        <w:rPr>
          <w:sz w:val="24"/>
          <w:szCs w:val="24"/>
        </w:rPr>
        <w:t>о</w:t>
      </w:r>
      <w:r w:rsidRPr="006C2135">
        <w:rPr>
          <w:sz w:val="24"/>
          <w:szCs w:val="24"/>
        </w:rPr>
        <w:t xml:space="preserve">граммы с </w:t>
      </w:r>
      <w:r w:rsidRPr="0070359E">
        <w:rPr>
          <w:sz w:val="24"/>
          <w:szCs w:val="24"/>
        </w:rPr>
        <w:t>2014 по 2030 годы</w:t>
      </w:r>
      <w:r w:rsidRPr="006C2135">
        <w:rPr>
          <w:sz w:val="24"/>
          <w:szCs w:val="24"/>
        </w:rPr>
        <w:t xml:space="preserve"> будут достигнуты следующие социально-экономические показатели, характеризующие экономическую и социальную э</w:t>
      </w:r>
      <w:r w:rsidRPr="006C2135">
        <w:rPr>
          <w:sz w:val="24"/>
          <w:szCs w:val="24"/>
        </w:rPr>
        <w:t>ф</w:t>
      </w:r>
      <w:r w:rsidRPr="006C2135">
        <w:rPr>
          <w:sz w:val="24"/>
          <w:szCs w:val="24"/>
        </w:rPr>
        <w:t xml:space="preserve">фективность развития малого и </w:t>
      </w:r>
      <w:r w:rsidR="00EC5C75">
        <w:rPr>
          <w:sz w:val="24"/>
          <w:szCs w:val="24"/>
        </w:rPr>
        <w:t xml:space="preserve">  </w:t>
      </w:r>
      <w:r w:rsidRPr="006C2135">
        <w:rPr>
          <w:sz w:val="24"/>
          <w:szCs w:val="24"/>
        </w:rPr>
        <w:t>среднего предпринимател</w:t>
      </w:r>
      <w:r w:rsidRPr="006C2135">
        <w:rPr>
          <w:sz w:val="24"/>
          <w:szCs w:val="24"/>
        </w:rPr>
        <w:t>ь</w:t>
      </w:r>
      <w:r w:rsidRPr="006C2135">
        <w:rPr>
          <w:sz w:val="24"/>
          <w:szCs w:val="24"/>
        </w:rPr>
        <w:t>ства:</w:t>
      </w:r>
    </w:p>
    <w:p w:rsidR="003506FA" w:rsidRPr="006C2135" w:rsidRDefault="003506FA" w:rsidP="003506FA">
      <w:pPr>
        <w:pStyle w:val="ConsPlusNormal"/>
        <w:widowControl/>
        <w:ind w:firstLine="540"/>
        <w:jc w:val="both"/>
        <w:rPr>
          <w:sz w:val="24"/>
          <w:szCs w:val="24"/>
        </w:rPr>
      </w:pPr>
      <w:r w:rsidRPr="006C2135">
        <w:rPr>
          <w:sz w:val="24"/>
          <w:szCs w:val="24"/>
        </w:rPr>
        <w:t>Показатели экономической эффективности:</w:t>
      </w:r>
    </w:p>
    <w:p w:rsidR="003506FA" w:rsidRPr="00D94CE1" w:rsidRDefault="003506FA" w:rsidP="003506FA">
      <w:pPr>
        <w:pStyle w:val="ConsPlusNormal"/>
        <w:ind w:firstLine="540"/>
        <w:jc w:val="both"/>
        <w:rPr>
          <w:sz w:val="24"/>
          <w:szCs w:val="24"/>
        </w:rPr>
      </w:pPr>
      <w:r w:rsidRPr="006C2135">
        <w:rPr>
          <w:sz w:val="24"/>
          <w:szCs w:val="24"/>
        </w:rPr>
        <w:t xml:space="preserve">4.1. </w:t>
      </w:r>
      <w:r w:rsidRPr="00D94CE1">
        <w:rPr>
          <w:sz w:val="24"/>
          <w:szCs w:val="24"/>
        </w:rPr>
        <w:t>Количество субъектов малого и среднего предпринимательства, пол</w:t>
      </w:r>
      <w:r w:rsidRPr="00D94CE1">
        <w:rPr>
          <w:sz w:val="24"/>
          <w:szCs w:val="24"/>
        </w:rPr>
        <w:t>у</w:t>
      </w:r>
      <w:r w:rsidRPr="00D94CE1">
        <w:rPr>
          <w:sz w:val="24"/>
          <w:szCs w:val="24"/>
        </w:rPr>
        <w:t>чивших муниципал</w:t>
      </w:r>
      <w:r w:rsidRPr="00D94CE1">
        <w:rPr>
          <w:sz w:val="24"/>
          <w:szCs w:val="24"/>
        </w:rPr>
        <w:t>ь</w:t>
      </w:r>
      <w:r w:rsidRPr="00D94CE1">
        <w:rPr>
          <w:sz w:val="24"/>
          <w:szCs w:val="24"/>
        </w:rPr>
        <w:t xml:space="preserve">ную поддержку - </w:t>
      </w:r>
      <w:r w:rsidR="00582F62">
        <w:rPr>
          <w:sz w:val="24"/>
          <w:szCs w:val="24"/>
        </w:rPr>
        <w:t>49</w:t>
      </w:r>
      <w:r w:rsidRPr="00D94CE1">
        <w:rPr>
          <w:sz w:val="24"/>
          <w:szCs w:val="24"/>
        </w:rPr>
        <w:t xml:space="preserve"> единиц. </w:t>
      </w:r>
    </w:p>
    <w:p w:rsidR="003506FA" w:rsidRPr="00D94CE1" w:rsidRDefault="003506FA" w:rsidP="003506FA">
      <w:pPr>
        <w:pStyle w:val="ConsPlusNormal"/>
        <w:ind w:firstLine="540"/>
        <w:jc w:val="both"/>
        <w:rPr>
          <w:sz w:val="24"/>
          <w:szCs w:val="24"/>
        </w:rPr>
      </w:pPr>
      <w:r w:rsidRPr="00D94CE1">
        <w:rPr>
          <w:sz w:val="24"/>
          <w:szCs w:val="24"/>
        </w:rPr>
        <w:t>4.2. Количество созданных рабочих мест (включая вновь зарегистрированных индивидуальных предпринимателей) в секторе малого и среднего предприним</w:t>
      </w:r>
      <w:r w:rsidRPr="00D94CE1">
        <w:rPr>
          <w:sz w:val="24"/>
          <w:szCs w:val="24"/>
        </w:rPr>
        <w:t>а</w:t>
      </w:r>
      <w:r w:rsidR="007169E8">
        <w:rPr>
          <w:sz w:val="24"/>
          <w:szCs w:val="24"/>
        </w:rPr>
        <w:t>тельства - 34</w:t>
      </w:r>
      <w:r w:rsidRPr="00D94CE1">
        <w:rPr>
          <w:sz w:val="24"/>
          <w:szCs w:val="24"/>
        </w:rPr>
        <w:t xml:space="preserve"> единиц</w:t>
      </w:r>
      <w:r w:rsidR="00DC6568">
        <w:rPr>
          <w:sz w:val="24"/>
          <w:szCs w:val="24"/>
        </w:rPr>
        <w:t>ы</w:t>
      </w:r>
      <w:r w:rsidRPr="00D94CE1">
        <w:rPr>
          <w:sz w:val="24"/>
          <w:szCs w:val="24"/>
        </w:rPr>
        <w:t xml:space="preserve">. </w:t>
      </w:r>
    </w:p>
    <w:p w:rsidR="003506FA" w:rsidRPr="006C2135" w:rsidRDefault="003506FA" w:rsidP="003506FA">
      <w:pPr>
        <w:pStyle w:val="ConsPlusNormal"/>
        <w:ind w:firstLine="540"/>
        <w:jc w:val="both"/>
        <w:rPr>
          <w:sz w:val="24"/>
          <w:szCs w:val="24"/>
        </w:rPr>
      </w:pPr>
      <w:r w:rsidRPr="00D94CE1">
        <w:rPr>
          <w:sz w:val="24"/>
          <w:szCs w:val="24"/>
        </w:rPr>
        <w:t>4.3. Количество сохраненных рабочих мест в секторе малого и среднего предпринимательс</w:t>
      </w:r>
      <w:r w:rsidRPr="00D94CE1">
        <w:rPr>
          <w:sz w:val="24"/>
          <w:szCs w:val="24"/>
        </w:rPr>
        <w:t>т</w:t>
      </w:r>
      <w:r w:rsidRPr="00D94CE1">
        <w:rPr>
          <w:sz w:val="24"/>
          <w:szCs w:val="24"/>
        </w:rPr>
        <w:t xml:space="preserve">ва - </w:t>
      </w:r>
      <w:r w:rsidR="003C6A90">
        <w:rPr>
          <w:sz w:val="24"/>
          <w:szCs w:val="24"/>
        </w:rPr>
        <w:t>7</w:t>
      </w:r>
      <w:r w:rsidR="007169E8">
        <w:rPr>
          <w:sz w:val="24"/>
          <w:szCs w:val="24"/>
        </w:rPr>
        <w:t>6</w:t>
      </w:r>
      <w:r w:rsidRPr="00D94CE1">
        <w:rPr>
          <w:sz w:val="24"/>
          <w:szCs w:val="24"/>
        </w:rPr>
        <w:t xml:space="preserve"> единиц.</w:t>
      </w:r>
      <w:r w:rsidRPr="006C2135">
        <w:rPr>
          <w:sz w:val="24"/>
          <w:szCs w:val="24"/>
        </w:rPr>
        <w:t xml:space="preserve"> </w:t>
      </w:r>
    </w:p>
    <w:p w:rsidR="003506FA" w:rsidRPr="006C2135" w:rsidRDefault="003506FA" w:rsidP="003506FA">
      <w:pPr>
        <w:pStyle w:val="ConsPlusNormal"/>
        <w:widowControl/>
        <w:ind w:firstLine="540"/>
        <w:jc w:val="both"/>
        <w:rPr>
          <w:sz w:val="24"/>
          <w:szCs w:val="24"/>
        </w:rPr>
      </w:pPr>
      <w:r w:rsidRPr="006C2135">
        <w:rPr>
          <w:sz w:val="24"/>
          <w:szCs w:val="24"/>
        </w:rPr>
        <w:t>Достигнутые количественные показатели развития малого предпринимател</w:t>
      </w:r>
      <w:r w:rsidRPr="006C2135">
        <w:rPr>
          <w:sz w:val="24"/>
          <w:szCs w:val="24"/>
        </w:rPr>
        <w:t>ь</w:t>
      </w:r>
      <w:r w:rsidRPr="006C2135">
        <w:rPr>
          <w:sz w:val="24"/>
          <w:szCs w:val="24"/>
        </w:rPr>
        <w:t>ства в значительной степени трансформируются в качественные социальные р</w:t>
      </w:r>
      <w:r w:rsidRPr="006C2135">
        <w:rPr>
          <w:sz w:val="24"/>
          <w:szCs w:val="24"/>
        </w:rPr>
        <w:t>е</w:t>
      </w:r>
      <w:r w:rsidRPr="006C2135">
        <w:rPr>
          <w:sz w:val="24"/>
          <w:szCs w:val="24"/>
        </w:rPr>
        <w:t>зультаты:</w:t>
      </w:r>
    </w:p>
    <w:p w:rsidR="003506FA" w:rsidRPr="006C2135" w:rsidRDefault="003506FA" w:rsidP="003506FA">
      <w:pPr>
        <w:pStyle w:val="ConsPlusNormal"/>
        <w:widowControl/>
        <w:ind w:firstLine="540"/>
        <w:jc w:val="both"/>
        <w:rPr>
          <w:sz w:val="24"/>
          <w:szCs w:val="24"/>
        </w:rPr>
      </w:pPr>
      <w:r w:rsidRPr="006C2135">
        <w:rPr>
          <w:sz w:val="24"/>
          <w:szCs w:val="24"/>
        </w:rPr>
        <w:t>- снижение безработицы, обеспечение занятости молодежи, уволенных в з</w:t>
      </w:r>
      <w:r w:rsidRPr="006C2135">
        <w:rPr>
          <w:sz w:val="24"/>
          <w:szCs w:val="24"/>
        </w:rPr>
        <w:t>а</w:t>
      </w:r>
      <w:r w:rsidRPr="006C2135">
        <w:rPr>
          <w:sz w:val="24"/>
          <w:szCs w:val="24"/>
        </w:rPr>
        <w:t>пас военнослужащих и трудоустройство других социально незащищенных катег</w:t>
      </w:r>
      <w:r w:rsidRPr="006C2135">
        <w:rPr>
          <w:sz w:val="24"/>
          <w:szCs w:val="24"/>
        </w:rPr>
        <w:t>о</w:t>
      </w:r>
      <w:r w:rsidRPr="006C2135">
        <w:rPr>
          <w:sz w:val="24"/>
          <w:szCs w:val="24"/>
        </w:rPr>
        <w:t>рий населения; повышение благосостояния населения, снижение общей социал</w:t>
      </w:r>
      <w:r w:rsidRPr="006C2135">
        <w:rPr>
          <w:sz w:val="24"/>
          <w:szCs w:val="24"/>
        </w:rPr>
        <w:t>ь</w:t>
      </w:r>
      <w:r w:rsidRPr="006C2135">
        <w:rPr>
          <w:sz w:val="24"/>
          <w:szCs w:val="24"/>
        </w:rPr>
        <w:t>ной напр</w:t>
      </w:r>
      <w:r w:rsidRPr="006C2135">
        <w:rPr>
          <w:sz w:val="24"/>
          <w:szCs w:val="24"/>
        </w:rPr>
        <w:t>я</w:t>
      </w:r>
      <w:r w:rsidRPr="006C2135">
        <w:rPr>
          <w:sz w:val="24"/>
          <w:szCs w:val="24"/>
        </w:rPr>
        <w:t>женности в районе;</w:t>
      </w:r>
    </w:p>
    <w:p w:rsidR="003506FA" w:rsidRPr="006C2135" w:rsidRDefault="003506FA" w:rsidP="003506FA">
      <w:pPr>
        <w:pStyle w:val="ConsPlusNormal"/>
        <w:widowControl/>
        <w:ind w:firstLine="540"/>
        <w:jc w:val="both"/>
        <w:rPr>
          <w:sz w:val="24"/>
          <w:szCs w:val="24"/>
        </w:rPr>
      </w:pPr>
      <w:r w:rsidRPr="006C2135">
        <w:rPr>
          <w:sz w:val="24"/>
          <w:szCs w:val="24"/>
        </w:rPr>
        <w:t>- насыщение потребительского рынка товарами и услугами, удовлетворение п</w:t>
      </w:r>
      <w:r w:rsidRPr="006C2135">
        <w:rPr>
          <w:sz w:val="24"/>
          <w:szCs w:val="24"/>
        </w:rPr>
        <w:t>о</w:t>
      </w:r>
      <w:r w:rsidRPr="006C2135">
        <w:rPr>
          <w:sz w:val="24"/>
          <w:szCs w:val="24"/>
        </w:rPr>
        <w:t>требительского спроса населения;</w:t>
      </w:r>
    </w:p>
    <w:p w:rsidR="003506FA" w:rsidRPr="006C2135" w:rsidRDefault="003506FA" w:rsidP="003506FA">
      <w:pPr>
        <w:pStyle w:val="ConsPlusNormal"/>
        <w:widowControl/>
        <w:ind w:firstLine="709"/>
        <w:jc w:val="both"/>
        <w:rPr>
          <w:sz w:val="24"/>
          <w:szCs w:val="24"/>
        </w:rPr>
      </w:pPr>
      <w:r w:rsidRPr="006C2135">
        <w:rPr>
          <w:sz w:val="24"/>
          <w:szCs w:val="24"/>
        </w:rPr>
        <w:t>- совершенствование отраслевой структуры путем заполнения малыми предприятиями "свободной ниши" по организации новых производств и услуг; э</w:t>
      </w:r>
      <w:r w:rsidRPr="006C2135">
        <w:rPr>
          <w:sz w:val="24"/>
          <w:szCs w:val="24"/>
        </w:rPr>
        <w:t>ф</w:t>
      </w:r>
      <w:r w:rsidRPr="006C2135">
        <w:rPr>
          <w:sz w:val="24"/>
          <w:szCs w:val="24"/>
        </w:rPr>
        <w:t>фективное использование незагруженных производственных мощностей крупных предприятий, повышение фондоотдачи и, как следствие, общее увеличение пре</w:t>
      </w:r>
      <w:r w:rsidRPr="006C2135">
        <w:rPr>
          <w:sz w:val="24"/>
          <w:szCs w:val="24"/>
        </w:rPr>
        <w:t>д</w:t>
      </w:r>
      <w:r w:rsidRPr="006C2135">
        <w:rPr>
          <w:sz w:val="24"/>
          <w:szCs w:val="24"/>
        </w:rPr>
        <w:t>приятиями объемов производства конкурентоспособной проду</w:t>
      </w:r>
      <w:r w:rsidRPr="006C2135">
        <w:rPr>
          <w:sz w:val="24"/>
          <w:szCs w:val="24"/>
        </w:rPr>
        <w:t>к</w:t>
      </w:r>
      <w:r w:rsidRPr="006C2135">
        <w:rPr>
          <w:sz w:val="24"/>
          <w:szCs w:val="24"/>
        </w:rPr>
        <w:t>ции.</w:t>
      </w:r>
    </w:p>
    <w:p w:rsidR="003506FA" w:rsidRPr="006C2135" w:rsidRDefault="003506FA" w:rsidP="003506FA">
      <w:pPr>
        <w:pStyle w:val="ConsPlusNormal"/>
        <w:widowControl/>
        <w:ind w:firstLine="540"/>
        <w:jc w:val="both"/>
        <w:rPr>
          <w:sz w:val="24"/>
          <w:szCs w:val="24"/>
        </w:rPr>
      </w:pPr>
      <w:r w:rsidRPr="006C2135">
        <w:rPr>
          <w:sz w:val="24"/>
          <w:szCs w:val="24"/>
        </w:rPr>
        <w:lastRenderedPageBreak/>
        <w:t>Результатом реализации Программы станет:</w:t>
      </w:r>
    </w:p>
    <w:p w:rsidR="003506FA" w:rsidRPr="006C2135" w:rsidRDefault="003506FA" w:rsidP="003506FA">
      <w:pPr>
        <w:pStyle w:val="ConsPlusNormal"/>
        <w:widowControl/>
        <w:ind w:firstLine="540"/>
        <w:jc w:val="both"/>
        <w:rPr>
          <w:sz w:val="24"/>
          <w:szCs w:val="24"/>
        </w:rPr>
      </w:pPr>
      <w:r w:rsidRPr="006C2135">
        <w:rPr>
          <w:sz w:val="24"/>
          <w:szCs w:val="24"/>
        </w:rPr>
        <w:t>- создание благоприятных условий для развития малого и среднего бизнеса в районе;</w:t>
      </w:r>
    </w:p>
    <w:p w:rsidR="003506FA" w:rsidRPr="006C2135" w:rsidRDefault="003506FA" w:rsidP="003506FA">
      <w:pPr>
        <w:pStyle w:val="ConsPlusNormal"/>
        <w:widowControl/>
        <w:ind w:firstLine="540"/>
        <w:jc w:val="both"/>
        <w:rPr>
          <w:sz w:val="24"/>
          <w:szCs w:val="24"/>
        </w:rPr>
      </w:pPr>
      <w:r w:rsidRPr="006C2135">
        <w:rPr>
          <w:sz w:val="24"/>
          <w:szCs w:val="24"/>
        </w:rPr>
        <w:t>- наполнение рынка района качественными товарами и услугами;</w:t>
      </w:r>
    </w:p>
    <w:p w:rsidR="003506FA" w:rsidRPr="006C2135" w:rsidRDefault="003506FA" w:rsidP="003506FA">
      <w:pPr>
        <w:pStyle w:val="ConsPlusNormal"/>
        <w:widowControl/>
        <w:ind w:firstLine="540"/>
        <w:jc w:val="both"/>
        <w:rPr>
          <w:sz w:val="24"/>
          <w:szCs w:val="24"/>
        </w:rPr>
      </w:pPr>
      <w:r w:rsidRPr="006C2135">
        <w:rPr>
          <w:sz w:val="24"/>
          <w:szCs w:val="24"/>
        </w:rPr>
        <w:t>- создание предпосылок для повышения уровня жизни населения района;</w:t>
      </w:r>
    </w:p>
    <w:p w:rsidR="003506FA" w:rsidRPr="006C2135" w:rsidRDefault="003506FA" w:rsidP="003506FA">
      <w:pPr>
        <w:pStyle w:val="ConsPlusNormal"/>
        <w:widowControl/>
        <w:ind w:firstLine="540"/>
        <w:jc w:val="both"/>
        <w:rPr>
          <w:sz w:val="24"/>
          <w:szCs w:val="24"/>
        </w:rPr>
      </w:pPr>
      <w:r w:rsidRPr="006C2135">
        <w:rPr>
          <w:sz w:val="24"/>
          <w:szCs w:val="24"/>
        </w:rPr>
        <w:t>- пополнение доходной части бюджета;</w:t>
      </w:r>
    </w:p>
    <w:p w:rsidR="003506FA" w:rsidRPr="00BF7C85" w:rsidRDefault="003506FA" w:rsidP="003506FA">
      <w:pPr>
        <w:pStyle w:val="ConsPlusNormal"/>
        <w:widowControl/>
        <w:ind w:firstLine="540"/>
        <w:jc w:val="both"/>
        <w:rPr>
          <w:sz w:val="24"/>
          <w:szCs w:val="24"/>
        </w:rPr>
      </w:pPr>
      <w:r w:rsidRPr="006C2135">
        <w:rPr>
          <w:sz w:val="24"/>
          <w:szCs w:val="24"/>
        </w:rPr>
        <w:t>- создание рабочих мест.</w:t>
      </w:r>
    </w:p>
    <w:p w:rsidR="003506FA" w:rsidRDefault="003506FA" w:rsidP="00E80D07">
      <w:pPr>
        <w:pStyle w:val="ConsPlusNormal"/>
        <w:ind w:firstLine="709"/>
        <w:jc w:val="both"/>
        <w:rPr>
          <w:sz w:val="24"/>
          <w:szCs w:val="24"/>
        </w:rPr>
      </w:pPr>
    </w:p>
    <w:p w:rsidR="00E80D07" w:rsidRDefault="004571F4" w:rsidP="00E80D07">
      <w:pPr>
        <w:pStyle w:val="ConsPlusNormal"/>
        <w:ind w:firstLine="709"/>
        <w:jc w:val="both"/>
        <w:rPr>
          <w:sz w:val="24"/>
          <w:szCs w:val="24"/>
        </w:rPr>
      </w:pPr>
      <w:r>
        <w:rPr>
          <w:sz w:val="24"/>
          <w:szCs w:val="24"/>
        </w:rPr>
        <w:t xml:space="preserve"> </w:t>
      </w:r>
    </w:p>
    <w:p w:rsidR="00816955" w:rsidRDefault="00206852" w:rsidP="00E80D07">
      <w:pPr>
        <w:pStyle w:val="ConsPlusNormal"/>
        <w:widowControl/>
        <w:ind w:firstLine="0"/>
        <w:jc w:val="center"/>
        <w:rPr>
          <w:sz w:val="24"/>
          <w:szCs w:val="24"/>
        </w:rPr>
      </w:pPr>
      <w:r>
        <w:rPr>
          <w:sz w:val="24"/>
          <w:szCs w:val="24"/>
        </w:rPr>
        <w:t>5</w:t>
      </w:r>
      <w:r w:rsidR="009C2F8D">
        <w:rPr>
          <w:sz w:val="24"/>
          <w:szCs w:val="24"/>
        </w:rPr>
        <w:t>. Перечень подпрограмм</w:t>
      </w:r>
      <w:r w:rsidRPr="00531829">
        <w:rPr>
          <w:sz w:val="24"/>
          <w:szCs w:val="24"/>
        </w:rPr>
        <w:t>,</w:t>
      </w:r>
      <w:r w:rsidR="00DD78BE" w:rsidRPr="00531829">
        <w:rPr>
          <w:sz w:val="24"/>
          <w:szCs w:val="24"/>
        </w:rPr>
        <w:t xml:space="preserve"> отдельных мероприятий</w:t>
      </w:r>
      <w:r w:rsidR="00DD78BE">
        <w:rPr>
          <w:sz w:val="24"/>
          <w:szCs w:val="24"/>
        </w:rPr>
        <w:t xml:space="preserve"> программы</w:t>
      </w:r>
      <w:r w:rsidR="009C2F8D">
        <w:rPr>
          <w:sz w:val="24"/>
          <w:szCs w:val="24"/>
        </w:rPr>
        <w:t xml:space="preserve">, </w:t>
      </w:r>
      <w:r>
        <w:rPr>
          <w:sz w:val="24"/>
          <w:szCs w:val="24"/>
        </w:rPr>
        <w:t>сроки</w:t>
      </w:r>
    </w:p>
    <w:p w:rsidR="0013515C" w:rsidRDefault="00206852" w:rsidP="00E80D07">
      <w:pPr>
        <w:pStyle w:val="ConsPlusNormal"/>
        <w:widowControl/>
        <w:ind w:firstLine="0"/>
        <w:jc w:val="center"/>
        <w:rPr>
          <w:sz w:val="24"/>
          <w:szCs w:val="24"/>
        </w:rPr>
      </w:pPr>
      <w:r>
        <w:rPr>
          <w:sz w:val="24"/>
          <w:szCs w:val="24"/>
        </w:rPr>
        <w:t xml:space="preserve"> реализации и ожидаемые результаты</w:t>
      </w:r>
      <w:r w:rsidR="00B52790">
        <w:rPr>
          <w:sz w:val="24"/>
          <w:szCs w:val="24"/>
        </w:rPr>
        <w:t xml:space="preserve"> </w:t>
      </w:r>
    </w:p>
    <w:p w:rsidR="009C2F8D" w:rsidRDefault="009C2F8D" w:rsidP="00E80D07">
      <w:pPr>
        <w:pStyle w:val="ConsPlusNormal"/>
        <w:widowControl/>
        <w:ind w:firstLine="0"/>
        <w:jc w:val="center"/>
        <w:rPr>
          <w:sz w:val="24"/>
          <w:szCs w:val="24"/>
        </w:rPr>
      </w:pPr>
    </w:p>
    <w:p w:rsidR="009C2F8D" w:rsidRDefault="000A3672" w:rsidP="009C2F8D">
      <w:pPr>
        <w:autoSpaceDE w:val="0"/>
        <w:autoSpaceDN w:val="0"/>
        <w:adjustRightInd w:val="0"/>
        <w:ind w:firstLine="709"/>
        <w:jc w:val="both"/>
        <w:rPr>
          <w:rFonts w:ascii="Arial" w:eastAsia="Calibri" w:hAnsi="Arial" w:cs="Arial"/>
          <w:bCs/>
          <w:sz w:val="24"/>
          <w:szCs w:val="24"/>
          <w:lang w:eastAsia="en-US"/>
        </w:rPr>
      </w:pPr>
      <w:r>
        <w:rPr>
          <w:rFonts w:ascii="Arial" w:eastAsia="Calibri" w:hAnsi="Arial" w:cs="Arial"/>
          <w:sz w:val="24"/>
          <w:szCs w:val="24"/>
          <w:lang w:eastAsia="en-US"/>
        </w:rPr>
        <w:t xml:space="preserve">Для достижения цели и решения задачи </w:t>
      </w:r>
      <w:r w:rsidR="006751A3">
        <w:rPr>
          <w:rFonts w:ascii="Arial" w:eastAsia="Calibri" w:hAnsi="Arial" w:cs="Arial"/>
          <w:sz w:val="24"/>
          <w:szCs w:val="24"/>
          <w:lang w:eastAsia="en-US"/>
        </w:rPr>
        <w:t>п</w:t>
      </w:r>
      <w:r>
        <w:rPr>
          <w:rFonts w:ascii="Arial" w:eastAsia="Calibri" w:hAnsi="Arial" w:cs="Arial"/>
          <w:sz w:val="24"/>
          <w:szCs w:val="24"/>
          <w:lang w:eastAsia="en-US"/>
        </w:rPr>
        <w:t xml:space="preserve">рограммы предполагается </w:t>
      </w:r>
      <w:r w:rsidR="006751A3">
        <w:rPr>
          <w:rFonts w:ascii="Arial" w:eastAsia="Calibri" w:hAnsi="Arial" w:cs="Arial"/>
          <w:sz w:val="24"/>
          <w:szCs w:val="24"/>
          <w:lang w:eastAsia="en-US"/>
        </w:rPr>
        <w:t>п</w:t>
      </w:r>
      <w:r w:rsidR="009C2F8D" w:rsidRPr="009C2F8D">
        <w:rPr>
          <w:rFonts w:ascii="Arial" w:eastAsia="Calibri" w:hAnsi="Arial" w:cs="Arial"/>
          <w:sz w:val="24"/>
          <w:szCs w:val="24"/>
          <w:lang w:eastAsia="en-US"/>
        </w:rPr>
        <w:t>о</w:t>
      </w:r>
      <w:r w:rsidR="009C2F8D" w:rsidRPr="009C2F8D">
        <w:rPr>
          <w:rFonts w:ascii="Arial" w:eastAsia="Calibri" w:hAnsi="Arial" w:cs="Arial"/>
          <w:sz w:val="24"/>
          <w:szCs w:val="24"/>
          <w:lang w:eastAsia="en-US"/>
        </w:rPr>
        <w:t>д</w:t>
      </w:r>
      <w:r w:rsidR="009C2F8D" w:rsidRPr="009C2F8D">
        <w:rPr>
          <w:rFonts w:ascii="Arial" w:eastAsia="Calibri" w:hAnsi="Arial" w:cs="Arial"/>
          <w:sz w:val="24"/>
          <w:szCs w:val="24"/>
          <w:lang w:eastAsia="en-US"/>
        </w:rPr>
        <w:t xml:space="preserve">программа </w:t>
      </w:r>
      <w:r w:rsidR="009C2F8D" w:rsidRPr="00105FC9">
        <w:rPr>
          <w:rFonts w:ascii="Arial" w:eastAsia="Calibri" w:hAnsi="Arial" w:cs="Arial"/>
          <w:sz w:val="24"/>
          <w:szCs w:val="24"/>
          <w:lang w:eastAsia="en-US"/>
        </w:rPr>
        <w:t>1</w:t>
      </w:r>
      <w:r w:rsidR="009C2F8D" w:rsidRPr="009C2F8D">
        <w:rPr>
          <w:rFonts w:ascii="Arial" w:eastAsia="Calibri" w:hAnsi="Arial" w:cs="Arial"/>
          <w:sz w:val="24"/>
          <w:szCs w:val="24"/>
          <w:lang w:eastAsia="en-US"/>
        </w:rPr>
        <w:t>. «</w:t>
      </w:r>
      <w:r w:rsidR="000B48EE">
        <w:rPr>
          <w:rFonts w:ascii="Arial" w:eastAsia="Calibri" w:hAnsi="Arial" w:cs="Arial"/>
          <w:sz w:val="24"/>
          <w:szCs w:val="24"/>
          <w:lang w:eastAsia="en-US"/>
        </w:rPr>
        <w:t>Развитие малого</w:t>
      </w:r>
      <w:r w:rsidR="009C2F8D" w:rsidRPr="009C2F8D">
        <w:rPr>
          <w:rFonts w:ascii="Arial" w:eastAsia="Calibri" w:hAnsi="Arial" w:cs="Arial"/>
          <w:sz w:val="24"/>
          <w:szCs w:val="24"/>
          <w:lang w:eastAsia="en-US"/>
        </w:rPr>
        <w:t xml:space="preserve"> и среднего предпринимательства</w:t>
      </w:r>
      <w:r w:rsidR="009C2F8D" w:rsidRPr="009C2F8D">
        <w:rPr>
          <w:rFonts w:ascii="Arial" w:eastAsia="Calibri" w:hAnsi="Arial" w:cs="Arial"/>
          <w:bCs/>
          <w:sz w:val="24"/>
          <w:szCs w:val="24"/>
          <w:lang w:eastAsia="en-US"/>
        </w:rPr>
        <w:t xml:space="preserve">» - Приложение </w:t>
      </w:r>
      <w:r w:rsidR="009C2F8D" w:rsidRPr="00105FC9">
        <w:rPr>
          <w:rFonts w:ascii="Arial" w:eastAsia="Calibri" w:hAnsi="Arial" w:cs="Arial"/>
          <w:bCs/>
          <w:sz w:val="24"/>
          <w:szCs w:val="24"/>
          <w:lang w:eastAsia="en-US"/>
        </w:rPr>
        <w:t>3</w:t>
      </w:r>
      <w:r w:rsidR="009C2F8D" w:rsidRPr="009C2F8D">
        <w:rPr>
          <w:rFonts w:ascii="Arial" w:eastAsia="Calibri" w:hAnsi="Arial" w:cs="Arial"/>
          <w:bCs/>
          <w:sz w:val="24"/>
          <w:szCs w:val="24"/>
          <w:lang w:eastAsia="en-US"/>
        </w:rPr>
        <w:t xml:space="preserve"> к </w:t>
      </w:r>
      <w:r w:rsidR="006751A3">
        <w:rPr>
          <w:rFonts w:ascii="Arial" w:eastAsia="Calibri" w:hAnsi="Arial" w:cs="Arial"/>
          <w:bCs/>
          <w:sz w:val="24"/>
          <w:szCs w:val="24"/>
          <w:lang w:eastAsia="en-US"/>
        </w:rPr>
        <w:t>п</w:t>
      </w:r>
      <w:r w:rsidR="009C2F8D" w:rsidRPr="009C2F8D">
        <w:rPr>
          <w:rFonts w:ascii="Arial" w:eastAsia="Calibri" w:hAnsi="Arial" w:cs="Arial"/>
          <w:bCs/>
          <w:sz w:val="24"/>
          <w:szCs w:val="24"/>
          <w:lang w:eastAsia="en-US"/>
        </w:rPr>
        <w:t>рограмме.</w:t>
      </w:r>
    </w:p>
    <w:p w:rsidR="000A3672" w:rsidRPr="009C2F8D" w:rsidRDefault="000A3672" w:rsidP="009C2F8D">
      <w:pPr>
        <w:autoSpaceDE w:val="0"/>
        <w:autoSpaceDN w:val="0"/>
        <w:adjustRightInd w:val="0"/>
        <w:ind w:firstLine="709"/>
        <w:jc w:val="both"/>
        <w:rPr>
          <w:rFonts w:ascii="Arial" w:eastAsia="Calibri" w:hAnsi="Arial" w:cs="Arial"/>
          <w:bCs/>
          <w:sz w:val="24"/>
          <w:szCs w:val="24"/>
          <w:lang w:eastAsia="en-US"/>
        </w:rPr>
      </w:pPr>
      <w:r w:rsidRPr="006C2135">
        <w:rPr>
          <w:rFonts w:ascii="Arial" w:eastAsia="Calibri" w:hAnsi="Arial" w:cs="Arial"/>
          <w:bCs/>
          <w:sz w:val="24"/>
          <w:szCs w:val="24"/>
          <w:lang w:eastAsia="en-US"/>
        </w:rPr>
        <w:t xml:space="preserve">Сроки реализации </w:t>
      </w:r>
      <w:r w:rsidR="006751A3" w:rsidRPr="006C2135">
        <w:rPr>
          <w:rFonts w:ascii="Arial" w:eastAsia="Calibri" w:hAnsi="Arial" w:cs="Arial"/>
          <w:bCs/>
          <w:sz w:val="24"/>
          <w:szCs w:val="24"/>
          <w:lang w:eastAsia="en-US"/>
        </w:rPr>
        <w:t>п</w:t>
      </w:r>
      <w:r w:rsidRPr="006C2135">
        <w:rPr>
          <w:rFonts w:ascii="Arial" w:eastAsia="Calibri" w:hAnsi="Arial" w:cs="Arial"/>
          <w:bCs/>
          <w:sz w:val="24"/>
          <w:szCs w:val="24"/>
          <w:lang w:eastAsia="en-US"/>
        </w:rPr>
        <w:t>одпрограммы 20</w:t>
      </w:r>
      <w:r w:rsidR="000B110D" w:rsidRPr="006C2135">
        <w:rPr>
          <w:rFonts w:ascii="Arial" w:eastAsia="Calibri" w:hAnsi="Arial" w:cs="Arial"/>
          <w:bCs/>
          <w:sz w:val="24"/>
          <w:szCs w:val="24"/>
          <w:lang w:eastAsia="en-US"/>
        </w:rPr>
        <w:t>14</w:t>
      </w:r>
      <w:r w:rsidRPr="006C2135">
        <w:rPr>
          <w:rFonts w:ascii="Arial" w:eastAsia="Calibri" w:hAnsi="Arial" w:cs="Arial"/>
          <w:bCs/>
          <w:sz w:val="24"/>
          <w:szCs w:val="24"/>
          <w:lang w:eastAsia="en-US"/>
        </w:rPr>
        <w:t>-2030 годы.</w:t>
      </w:r>
    </w:p>
    <w:p w:rsidR="00BB4E84" w:rsidRPr="0070053E" w:rsidRDefault="009C2F8D" w:rsidP="00105FC9">
      <w:pPr>
        <w:pStyle w:val="ConsPlusNormal"/>
        <w:ind w:right="-70" w:firstLine="708"/>
        <w:jc w:val="both"/>
        <w:rPr>
          <w:sz w:val="24"/>
          <w:szCs w:val="24"/>
        </w:rPr>
      </w:pPr>
      <w:r w:rsidRPr="009C2F8D">
        <w:rPr>
          <w:rFonts w:eastAsia="Calibri"/>
          <w:sz w:val="24"/>
          <w:szCs w:val="24"/>
          <w:lang w:eastAsia="en-US"/>
        </w:rPr>
        <w:t xml:space="preserve">Целью подпрограммы является: </w:t>
      </w:r>
      <w:r w:rsidR="00BB4E84" w:rsidRPr="0070053E">
        <w:rPr>
          <w:rFonts w:eastAsia="Calibri"/>
          <w:sz w:val="24"/>
          <w:szCs w:val="24"/>
          <w:lang w:eastAsia="en-US"/>
        </w:rPr>
        <w:t>о</w:t>
      </w:r>
      <w:r w:rsidR="00BB4E84" w:rsidRPr="0070053E">
        <w:rPr>
          <w:sz w:val="24"/>
          <w:szCs w:val="24"/>
        </w:rPr>
        <w:t xml:space="preserve">беспечение содействия в устойчивом функционировании и развитии малого и среднего предпринимательства </w:t>
      </w:r>
      <w:r w:rsidR="00AB6DAA">
        <w:rPr>
          <w:sz w:val="24"/>
          <w:szCs w:val="24"/>
        </w:rPr>
        <w:t xml:space="preserve">и физических лиц, применяющих специальный налоговый режим «Налог на профессиональный доход» </w:t>
      </w:r>
      <w:r w:rsidR="00BB4E84" w:rsidRPr="0070053E">
        <w:rPr>
          <w:sz w:val="24"/>
          <w:szCs w:val="24"/>
        </w:rPr>
        <w:t>на терр</w:t>
      </w:r>
      <w:r w:rsidR="00BB4E84" w:rsidRPr="0070053E">
        <w:rPr>
          <w:sz w:val="24"/>
          <w:szCs w:val="24"/>
        </w:rPr>
        <w:t>и</w:t>
      </w:r>
      <w:r w:rsidR="00BB4E84" w:rsidRPr="0070053E">
        <w:rPr>
          <w:sz w:val="24"/>
          <w:szCs w:val="24"/>
        </w:rPr>
        <w:t>тории Шушенского района, способствующего созданию новых рабочих мест и с</w:t>
      </w:r>
      <w:r w:rsidR="00BB4E84" w:rsidRPr="0070053E">
        <w:rPr>
          <w:sz w:val="24"/>
          <w:szCs w:val="24"/>
        </w:rPr>
        <w:t>о</w:t>
      </w:r>
      <w:r w:rsidR="00BB4E84" w:rsidRPr="0070053E">
        <w:rPr>
          <w:sz w:val="24"/>
          <w:szCs w:val="24"/>
        </w:rPr>
        <w:t xml:space="preserve">хранению созданных рабочих мест, обеспечению занятости населения. </w:t>
      </w:r>
    </w:p>
    <w:p w:rsidR="009C2F8D" w:rsidRPr="0070053E" w:rsidRDefault="009C2F8D" w:rsidP="009C2F8D">
      <w:pPr>
        <w:autoSpaceDE w:val="0"/>
        <w:autoSpaceDN w:val="0"/>
        <w:adjustRightInd w:val="0"/>
        <w:ind w:firstLine="709"/>
        <w:jc w:val="both"/>
        <w:rPr>
          <w:rFonts w:ascii="Arial" w:eastAsia="Calibri" w:hAnsi="Arial" w:cs="Arial"/>
          <w:sz w:val="24"/>
          <w:szCs w:val="24"/>
          <w:lang w:eastAsia="en-US"/>
        </w:rPr>
      </w:pPr>
      <w:r w:rsidRPr="0070053E">
        <w:rPr>
          <w:rFonts w:ascii="Arial" w:eastAsia="Calibri" w:hAnsi="Arial" w:cs="Arial"/>
          <w:sz w:val="24"/>
          <w:szCs w:val="24"/>
          <w:lang w:eastAsia="en-US"/>
        </w:rPr>
        <w:t xml:space="preserve">В рамках подпрограммы решаются следующие </w:t>
      </w:r>
      <w:r w:rsidR="007B3CB3">
        <w:rPr>
          <w:rFonts w:ascii="Arial" w:eastAsia="Calibri" w:hAnsi="Arial" w:cs="Arial"/>
          <w:sz w:val="24"/>
          <w:szCs w:val="24"/>
          <w:lang w:eastAsia="en-US"/>
        </w:rPr>
        <w:t>вопросы</w:t>
      </w:r>
      <w:r w:rsidRPr="0070053E">
        <w:rPr>
          <w:rFonts w:ascii="Arial" w:eastAsia="Calibri" w:hAnsi="Arial" w:cs="Arial"/>
          <w:sz w:val="24"/>
          <w:szCs w:val="24"/>
          <w:lang w:eastAsia="en-US"/>
        </w:rPr>
        <w:t>:</w:t>
      </w:r>
    </w:p>
    <w:p w:rsidR="009C2F8D" w:rsidRPr="0070053E" w:rsidRDefault="009C2F8D" w:rsidP="009C2F8D">
      <w:pPr>
        <w:autoSpaceDE w:val="0"/>
        <w:autoSpaceDN w:val="0"/>
        <w:adjustRightInd w:val="0"/>
        <w:ind w:firstLine="709"/>
        <w:jc w:val="both"/>
        <w:rPr>
          <w:rFonts w:ascii="Arial" w:hAnsi="Arial" w:cs="Arial"/>
          <w:sz w:val="24"/>
          <w:szCs w:val="24"/>
        </w:rPr>
      </w:pPr>
      <w:r w:rsidRPr="0070053E">
        <w:rPr>
          <w:rFonts w:ascii="Arial" w:hAnsi="Arial" w:cs="Arial"/>
          <w:sz w:val="24"/>
          <w:szCs w:val="24"/>
        </w:rPr>
        <w:t>- совершенствование нормативно-правовой базы с целью развития малого и среднего предпринимательства;</w:t>
      </w:r>
    </w:p>
    <w:p w:rsidR="000A3672" w:rsidRPr="006C2135" w:rsidRDefault="000A3672" w:rsidP="009C2F8D">
      <w:pPr>
        <w:autoSpaceDE w:val="0"/>
        <w:autoSpaceDN w:val="0"/>
        <w:adjustRightInd w:val="0"/>
        <w:ind w:firstLine="709"/>
        <w:jc w:val="both"/>
        <w:rPr>
          <w:rFonts w:ascii="Arial" w:hAnsi="Arial" w:cs="Arial"/>
          <w:sz w:val="24"/>
          <w:szCs w:val="24"/>
        </w:rPr>
      </w:pPr>
      <w:r w:rsidRPr="006C2135">
        <w:rPr>
          <w:rFonts w:ascii="Arial" w:hAnsi="Arial" w:cs="Arial"/>
          <w:sz w:val="24"/>
          <w:szCs w:val="24"/>
        </w:rPr>
        <w:t>- обновление основных фондов и увеличение имущественного комплекса субъектов малого и среднего предпринимательства;</w:t>
      </w:r>
    </w:p>
    <w:p w:rsidR="009C2F8D" w:rsidRPr="006C2135" w:rsidRDefault="009C2F8D" w:rsidP="009C2F8D">
      <w:pPr>
        <w:autoSpaceDE w:val="0"/>
        <w:autoSpaceDN w:val="0"/>
        <w:adjustRightInd w:val="0"/>
        <w:ind w:firstLine="709"/>
        <w:jc w:val="both"/>
        <w:rPr>
          <w:rFonts w:ascii="Arial" w:hAnsi="Arial" w:cs="Arial"/>
          <w:sz w:val="24"/>
          <w:szCs w:val="24"/>
        </w:rPr>
      </w:pPr>
      <w:r w:rsidRPr="006C2135">
        <w:rPr>
          <w:rFonts w:ascii="Arial" w:hAnsi="Arial" w:cs="Arial"/>
          <w:sz w:val="24"/>
          <w:szCs w:val="24"/>
        </w:rPr>
        <w:t>- развитие системы организационной поддержки малого и среднего пре</w:t>
      </w:r>
      <w:r w:rsidRPr="006C2135">
        <w:rPr>
          <w:rFonts w:ascii="Arial" w:hAnsi="Arial" w:cs="Arial"/>
          <w:sz w:val="24"/>
          <w:szCs w:val="24"/>
        </w:rPr>
        <w:t>д</w:t>
      </w:r>
      <w:r w:rsidRPr="006C2135">
        <w:rPr>
          <w:rFonts w:ascii="Arial" w:hAnsi="Arial" w:cs="Arial"/>
          <w:sz w:val="24"/>
          <w:szCs w:val="24"/>
        </w:rPr>
        <w:t>принимательства;</w:t>
      </w:r>
    </w:p>
    <w:p w:rsidR="009C2F8D" w:rsidRPr="006C2135" w:rsidRDefault="009C2F8D" w:rsidP="000A3672">
      <w:pPr>
        <w:autoSpaceDE w:val="0"/>
        <w:autoSpaceDN w:val="0"/>
        <w:adjustRightInd w:val="0"/>
        <w:ind w:firstLine="709"/>
        <w:jc w:val="both"/>
        <w:rPr>
          <w:rFonts w:ascii="Arial" w:hAnsi="Arial" w:cs="Arial"/>
          <w:sz w:val="24"/>
          <w:szCs w:val="24"/>
        </w:rPr>
      </w:pPr>
      <w:r w:rsidRPr="006C2135">
        <w:rPr>
          <w:rFonts w:ascii="Arial" w:hAnsi="Arial" w:cs="Arial"/>
          <w:sz w:val="24"/>
          <w:szCs w:val="24"/>
        </w:rPr>
        <w:t>-</w:t>
      </w:r>
      <w:r w:rsidR="000A3672" w:rsidRPr="006C2135">
        <w:rPr>
          <w:rFonts w:ascii="Arial" w:hAnsi="Arial" w:cs="Arial"/>
          <w:sz w:val="24"/>
          <w:szCs w:val="24"/>
        </w:rPr>
        <w:t xml:space="preserve"> </w:t>
      </w:r>
      <w:r w:rsidRPr="006C2135">
        <w:rPr>
          <w:rFonts w:ascii="Arial" w:hAnsi="Arial" w:cs="Arial"/>
          <w:sz w:val="24"/>
          <w:szCs w:val="24"/>
        </w:rPr>
        <w:t>формирование положительного имиджа предпринимательства, развитие делового сотрудничества бизнеса и власти;</w:t>
      </w:r>
    </w:p>
    <w:p w:rsidR="009C2F8D" w:rsidRPr="006C2135" w:rsidRDefault="009C2F8D" w:rsidP="009C2F8D">
      <w:pPr>
        <w:tabs>
          <w:tab w:val="left" w:pos="709"/>
        </w:tabs>
        <w:jc w:val="both"/>
        <w:rPr>
          <w:rFonts w:ascii="Arial" w:hAnsi="Arial" w:cs="Arial"/>
          <w:sz w:val="24"/>
          <w:szCs w:val="24"/>
        </w:rPr>
      </w:pPr>
      <w:r w:rsidRPr="006C2135">
        <w:rPr>
          <w:rFonts w:ascii="Arial" w:hAnsi="Arial" w:cs="Arial"/>
          <w:sz w:val="24"/>
          <w:szCs w:val="24"/>
        </w:rPr>
        <w:tab/>
        <w:t>- развитие инвестиционной деятельности субъектов малого и среднего предпринимательства;</w:t>
      </w:r>
    </w:p>
    <w:p w:rsidR="009C2F8D" w:rsidRPr="006C2135" w:rsidRDefault="009C2F8D" w:rsidP="009C2F8D">
      <w:pPr>
        <w:tabs>
          <w:tab w:val="left" w:pos="709"/>
        </w:tabs>
        <w:jc w:val="both"/>
        <w:rPr>
          <w:rFonts w:ascii="Arial" w:hAnsi="Arial" w:cs="Arial"/>
          <w:sz w:val="24"/>
          <w:szCs w:val="24"/>
        </w:rPr>
      </w:pPr>
      <w:r w:rsidRPr="006C2135">
        <w:rPr>
          <w:rFonts w:ascii="Arial" w:hAnsi="Arial" w:cs="Arial"/>
          <w:sz w:val="24"/>
          <w:szCs w:val="24"/>
        </w:rPr>
        <w:tab/>
        <w:t xml:space="preserve">- </w:t>
      </w:r>
      <w:r w:rsidR="000A3672" w:rsidRPr="006C2135">
        <w:rPr>
          <w:rFonts w:ascii="Arial" w:hAnsi="Arial" w:cs="Arial"/>
          <w:sz w:val="24"/>
          <w:szCs w:val="24"/>
        </w:rPr>
        <w:t>создание и сохранение рабочих мест в сфере малого и средне бизнеса.</w:t>
      </w:r>
    </w:p>
    <w:p w:rsidR="000A3672" w:rsidRPr="006C2135" w:rsidRDefault="000A3672" w:rsidP="009C2F8D">
      <w:pPr>
        <w:tabs>
          <w:tab w:val="left" w:pos="709"/>
        </w:tabs>
        <w:jc w:val="both"/>
        <w:rPr>
          <w:rFonts w:ascii="Arial" w:hAnsi="Arial" w:cs="Arial"/>
          <w:sz w:val="24"/>
          <w:szCs w:val="24"/>
        </w:rPr>
      </w:pPr>
      <w:r w:rsidRPr="006C2135">
        <w:rPr>
          <w:rFonts w:ascii="Arial" w:hAnsi="Arial" w:cs="Arial"/>
          <w:sz w:val="24"/>
          <w:szCs w:val="24"/>
        </w:rPr>
        <w:tab/>
      </w:r>
      <w:r w:rsidRPr="00DF5FCA">
        <w:rPr>
          <w:rFonts w:ascii="Arial" w:hAnsi="Arial" w:cs="Arial"/>
          <w:sz w:val="24"/>
          <w:szCs w:val="24"/>
        </w:rPr>
        <w:t>Ожидаемые результаты</w:t>
      </w:r>
      <w:r w:rsidRPr="0070359E">
        <w:rPr>
          <w:rFonts w:ascii="Arial" w:hAnsi="Arial" w:cs="Arial"/>
          <w:sz w:val="24"/>
          <w:szCs w:val="24"/>
        </w:rPr>
        <w:t>:</w:t>
      </w:r>
    </w:p>
    <w:p w:rsidR="000A3672" w:rsidRPr="006C2135" w:rsidRDefault="000A3672" w:rsidP="009C2F8D">
      <w:pPr>
        <w:tabs>
          <w:tab w:val="left" w:pos="709"/>
        </w:tabs>
        <w:jc w:val="both"/>
        <w:rPr>
          <w:rFonts w:ascii="Arial" w:hAnsi="Arial" w:cs="Arial"/>
          <w:sz w:val="24"/>
          <w:szCs w:val="24"/>
        </w:rPr>
      </w:pPr>
      <w:r w:rsidRPr="006C2135">
        <w:rPr>
          <w:rFonts w:ascii="Arial" w:hAnsi="Arial" w:cs="Arial"/>
          <w:sz w:val="24"/>
          <w:szCs w:val="24"/>
        </w:rPr>
        <w:tab/>
        <w:t xml:space="preserve">- </w:t>
      </w:r>
      <w:r w:rsidR="00B75F3C" w:rsidRPr="006C2135">
        <w:rPr>
          <w:rFonts w:ascii="Arial" w:hAnsi="Arial" w:cs="Arial"/>
          <w:sz w:val="24"/>
          <w:szCs w:val="24"/>
        </w:rPr>
        <w:t>к</w:t>
      </w:r>
      <w:r w:rsidRPr="006C2135">
        <w:rPr>
          <w:rFonts w:ascii="Arial" w:hAnsi="Arial" w:cs="Arial"/>
          <w:sz w:val="24"/>
          <w:szCs w:val="24"/>
        </w:rPr>
        <w:t>оличество субъектов малого и среднего предпринимательства, получи</w:t>
      </w:r>
      <w:r w:rsidRPr="006C2135">
        <w:rPr>
          <w:rFonts w:ascii="Arial" w:hAnsi="Arial" w:cs="Arial"/>
          <w:sz w:val="24"/>
          <w:szCs w:val="24"/>
        </w:rPr>
        <w:t>в</w:t>
      </w:r>
      <w:r w:rsidRPr="006C2135">
        <w:rPr>
          <w:rFonts w:ascii="Arial" w:hAnsi="Arial" w:cs="Arial"/>
          <w:sz w:val="24"/>
          <w:szCs w:val="24"/>
        </w:rPr>
        <w:t>ших муниципальную поддержку (ежегодно)</w:t>
      </w:r>
      <w:r w:rsidR="00B75F3C" w:rsidRPr="006C2135">
        <w:rPr>
          <w:rFonts w:ascii="Arial" w:hAnsi="Arial" w:cs="Arial"/>
          <w:sz w:val="24"/>
          <w:szCs w:val="24"/>
        </w:rPr>
        <w:t xml:space="preserve">, не менее </w:t>
      </w:r>
      <w:r w:rsidR="00DC6568">
        <w:rPr>
          <w:rFonts w:ascii="Arial" w:hAnsi="Arial" w:cs="Arial"/>
          <w:sz w:val="24"/>
          <w:szCs w:val="24"/>
        </w:rPr>
        <w:t>2</w:t>
      </w:r>
      <w:r w:rsidR="00B75F3C" w:rsidRPr="006C2135">
        <w:rPr>
          <w:rFonts w:ascii="Arial" w:hAnsi="Arial" w:cs="Arial"/>
          <w:sz w:val="24"/>
          <w:szCs w:val="24"/>
        </w:rPr>
        <w:t xml:space="preserve"> единиц;</w:t>
      </w:r>
    </w:p>
    <w:p w:rsidR="00B75F3C" w:rsidRPr="006C2135" w:rsidRDefault="00B75F3C" w:rsidP="009C2F8D">
      <w:pPr>
        <w:tabs>
          <w:tab w:val="left" w:pos="709"/>
        </w:tabs>
        <w:jc w:val="both"/>
        <w:rPr>
          <w:rFonts w:ascii="Arial" w:hAnsi="Arial" w:cs="Arial"/>
          <w:sz w:val="24"/>
          <w:szCs w:val="24"/>
        </w:rPr>
      </w:pPr>
      <w:r w:rsidRPr="006C2135">
        <w:rPr>
          <w:rFonts w:ascii="Arial" w:hAnsi="Arial" w:cs="Arial"/>
          <w:sz w:val="24"/>
          <w:szCs w:val="24"/>
        </w:rPr>
        <w:tab/>
        <w:t>- количество созданных рабочих мест (включая вновь зарегистрированных индивидуальных предпринимателей) в секторе малого и среднего предприним</w:t>
      </w:r>
      <w:r w:rsidRPr="006C2135">
        <w:rPr>
          <w:rFonts w:ascii="Arial" w:hAnsi="Arial" w:cs="Arial"/>
          <w:sz w:val="24"/>
          <w:szCs w:val="24"/>
        </w:rPr>
        <w:t>а</w:t>
      </w:r>
      <w:r w:rsidRPr="006C2135">
        <w:rPr>
          <w:rFonts w:ascii="Arial" w:hAnsi="Arial" w:cs="Arial"/>
          <w:sz w:val="24"/>
          <w:szCs w:val="24"/>
        </w:rPr>
        <w:t>тельства (ежегодно), не менее 2 единиц;</w:t>
      </w:r>
    </w:p>
    <w:p w:rsidR="00B75F3C" w:rsidRPr="006C2135" w:rsidRDefault="00B75F3C" w:rsidP="009C2F8D">
      <w:pPr>
        <w:tabs>
          <w:tab w:val="left" w:pos="709"/>
        </w:tabs>
        <w:jc w:val="both"/>
        <w:rPr>
          <w:rFonts w:ascii="Arial" w:hAnsi="Arial" w:cs="Arial"/>
          <w:sz w:val="24"/>
          <w:szCs w:val="24"/>
        </w:rPr>
      </w:pPr>
      <w:r w:rsidRPr="006C2135">
        <w:rPr>
          <w:rFonts w:ascii="Arial" w:hAnsi="Arial" w:cs="Arial"/>
          <w:sz w:val="24"/>
          <w:szCs w:val="24"/>
        </w:rPr>
        <w:tab/>
        <w:t>- количество сохраненных рабочих мест в секторе малого и среднего пре</w:t>
      </w:r>
      <w:r w:rsidRPr="006C2135">
        <w:rPr>
          <w:rFonts w:ascii="Arial" w:hAnsi="Arial" w:cs="Arial"/>
          <w:sz w:val="24"/>
          <w:szCs w:val="24"/>
        </w:rPr>
        <w:t>д</w:t>
      </w:r>
      <w:r w:rsidRPr="006C2135">
        <w:rPr>
          <w:rFonts w:ascii="Arial" w:hAnsi="Arial" w:cs="Arial"/>
          <w:sz w:val="24"/>
          <w:szCs w:val="24"/>
        </w:rPr>
        <w:t xml:space="preserve">принимательства (ежегодно), не менее </w:t>
      </w:r>
      <w:r w:rsidR="007169E8">
        <w:rPr>
          <w:rFonts w:ascii="Arial" w:hAnsi="Arial" w:cs="Arial"/>
          <w:sz w:val="24"/>
          <w:szCs w:val="24"/>
        </w:rPr>
        <w:t>2</w:t>
      </w:r>
      <w:r w:rsidRPr="006C2135">
        <w:rPr>
          <w:rFonts w:ascii="Arial" w:hAnsi="Arial" w:cs="Arial"/>
          <w:sz w:val="24"/>
          <w:szCs w:val="24"/>
        </w:rPr>
        <w:t xml:space="preserve"> единиц;</w:t>
      </w:r>
    </w:p>
    <w:p w:rsidR="00B75F3C" w:rsidRPr="009C2F8D" w:rsidRDefault="00CE2C29" w:rsidP="009C2F8D">
      <w:pPr>
        <w:tabs>
          <w:tab w:val="left" w:pos="709"/>
        </w:tabs>
        <w:jc w:val="both"/>
        <w:rPr>
          <w:rFonts w:ascii="Arial" w:hAnsi="Arial" w:cs="Arial"/>
          <w:sz w:val="24"/>
          <w:szCs w:val="24"/>
        </w:rPr>
      </w:pPr>
      <w:r>
        <w:rPr>
          <w:rFonts w:ascii="Arial" w:hAnsi="Arial" w:cs="Arial"/>
          <w:sz w:val="24"/>
          <w:szCs w:val="24"/>
        </w:rPr>
        <w:tab/>
      </w:r>
      <w:r w:rsidR="00B75F3C" w:rsidRPr="006C2135">
        <w:rPr>
          <w:rFonts w:ascii="Arial" w:hAnsi="Arial" w:cs="Arial"/>
          <w:sz w:val="24"/>
          <w:szCs w:val="24"/>
        </w:rPr>
        <w:t>- количество субъектов малого и среднего предпринимательства обрати</w:t>
      </w:r>
      <w:r w:rsidR="00B75F3C" w:rsidRPr="006C2135">
        <w:rPr>
          <w:rFonts w:ascii="Arial" w:hAnsi="Arial" w:cs="Arial"/>
          <w:sz w:val="24"/>
          <w:szCs w:val="24"/>
        </w:rPr>
        <w:t>в</w:t>
      </w:r>
      <w:r w:rsidR="00B75F3C" w:rsidRPr="006C2135">
        <w:rPr>
          <w:rFonts w:ascii="Arial" w:hAnsi="Arial" w:cs="Arial"/>
          <w:sz w:val="24"/>
          <w:szCs w:val="24"/>
        </w:rPr>
        <w:t xml:space="preserve">шихся за информационной, консультационной поддержкой (ежегодно), не менее </w:t>
      </w:r>
      <w:r w:rsidR="00CD327F">
        <w:rPr>
          <w:rFonts w:ascii="Arial" w:hAnsi="Arial" w:cs="Arial"/>
          <w:sz w:val="24"/>
          <w:szCs w:val="24"/>
        </w:rPr>
        <w:t>39</w:t>
      </w:r>
      <w:r w:rsidR="00B75F3C" w:rsidRPr="006C2135">
        <w:rPr>
          <w:rFonts w:ascii="Arial" w:hAnsi="Arial" w:cs="Arial"/>
          <w:sz w:val="24"/>
          <w:szCs w:val="24"/>
        </w:rPr>
        <w:t xml:space="preserve"> единиц.</w:t>
      </w:r>
    </w:p>
    <w:p w:rsidR="009C2F8D" w:rsidRPr="009C2F8D" w:rsidRDefault="009C2F8D" w:rsidP="00105FC9">
      <w:pPr>
        <w:jc w:val="both"/>
        <w:rPr>
          <w:rFonts w:ascii="Arial" w:eastAsia="Calibri" w:hAnsi="Arial" w:cs="Arial"/>
          <w:bCs/>
          <w:sz w:val="24"/>
          <w:szCs w:val="24"/>
          <w:lang w:eastAsia="en-US"/>
        </w:rPr>
      </w:pPr>
      <w:r w:rsidRPr="009C2F8D">
        <w:rPr>
          <w:rFonts w:ascii="Arial" w:hAnsi="Arial" w:cs="Arial"/>
          <w:sz w:val="24"/>
          <w:szCs w:val="24"/>
        </w:rPr>
        <w:tab/>
      </w:r>
      <w:r w:rsidRPr="009C2F8D">
        <w:rPr>
          <w:rFonts w:ascii="Arial" w:eastAsia="Calibri" w:hAnsi="Arial" w:cs="Arial"/>
          <w:bCs/>
          <w:sz w:val="24"/>
          <w:szCs w:val="24"/>
          <w:lang w:eastAsia="en-US"/>
        </w:rPr>
        <w:t>Подпрограмма включает следующие мероприятия:</w:t>
      </w:r>
    </w:p>
    <w:p w:rsidR="00AB6DAA" w:rsidRDefault="009C2F8D" w:rsidP="009C2F8D">
      <w:pPr>
        <w:autoSpaceDE w:val="0"/>
        <w:autoSpaceDN w:val="0"/>
        <w:adjustRightInd w:val="0"/>
        <w:ind w:firstLine="540"/>
        <w:jc w:val="both"/>
        <w:rPr>
          <w:rFonts w:ascii="Arial" w:eastAsia="Calibri" w:hAnsi="Arial" w:cs="Arial"/>
          <w:bCs/>
          <w:sz w:val="24"/>
          <w:szCs w:val="24"/>
          <w:lang w:eastAsia="en-US"/>
        </w:rPr>
      </w:pPr>
      <w:r w:rsidRPr="009C2F8D">
        <w:rPr>
          <w:rFonts w:ascii="Arial" w:eastAsia="Calibri" w:hAnsi="Arial" w:cs="Arial"/>
          <w:bCs/>
          <w:sz w:val="24"/>
          <w:szCs w:val="24"/>
          <w:lang w:eastAsia="en-US"/>
        </w:rPr>
        <w:t>1</w:t>
      </w:r>
      <w:r w:rsidR="00BD5D62">
        <w:rPr>
          <w:rFonts w:ascii="Arial" w:eastAsia="Calibri" w:hAnsi="Arial" w:cs="Arial"/>
          <w:bCs/>
          <w:sz w:val="24"/>
          <w:szCs w:val="24"/>
          <w:lang w:eastAsia="en-US"/>
        </w:rPr>
        <w:t>.</w:t>
      </w:r>
      <w:r w:rsidR="00423C7C">
        <w:rPr>
          <w:rFonts w:ascii="Arial" w:eastAsia="Calibri" w:hAnsi="Arial" w:cs="Arial"/>
          <w:bCs/>
          <w:sz w:val="24"/>
          <w:szCs w:val="24"/>
          <w:lang w:eastAsia="en-US"/>
        </w:rPr>
        <w:t xml:space="preserve"> «Реализация мероприятий, предусмотренных муниципальными програ</w:t>
      </w:r>
      <w:r w:rsidR="00423C7C">
        <w:rPr>
          <w:rFonts w:ascii="Arial" w:eastAsia="Calibri" w:hAnsi="Arial" w:cs="Arial"/>
          <w:bCs/>
          <w:sz w:val="24"/>
          <w:szCs w:val="24"/>
          <w:lang w:eastAsia="en-US"/>
        </w:rPr>
        <w:t>м</w:t>
      </w:r>
      <w:r w:rsidR="00423C7C">
        <w:rPr>
          <w:rFonts w:ascii="Arial" w:eastAsia="Calibri" w:hAnsi="Arial" w:cs="Arial"/>
          <w:bCs/>
          <w:sz w:val="24"/>
          <w:szCs w:val="24"/>
          <w:lang w:eastAsia="en-US"/>
        </w:rPr>
        <w:t>мами развития субъектов малого и среднего предпринимательства»</w:t>
      </w:r>
      <w:r w:rsidR="002822B3">
        <w:rPr>
          <w:rFonts w:ascii="Arial" w:eastAsia="Calibri" w:hAnsi="Arial" w:cs="Arial"/>
          <w:bCs/>
          <w:sz w:val="24"/>
          <w:szCs w:val="24"/>
          <w:lang w:eastAsia="en-US"/>
        </w:rPr>
        <w:t>. Реализация данного мероприятия осуществляется путем предоставления субсидий:</w:t>
      </w:r>
    </w:p>
    <w:p w:rsidR="00423C7C" w:rsidRPr="00E7616A" w:rsidRDefault="00AB6DAA" w:rsidP="009C2F8D">
      <w:pPr>
        <w:autoSpaceDE w:val="0"/>
        <w:autoSpaceDN w:val="0"/>
        <w:adjustRightInd w:val="0"/>
        <w:ind w:firstLine="540"/>
        <w:jc w:val="both"/>
        <w:rPr>
          <w:rFonts w:ascii="Arial" w:eastAsia="Calibri" w:hAnsi="Arial" w:cs="Arial"/>
          <w:bCs/>
          <w:sz w:val="24"/>
          <w:szCs w:val="24"/>
          <w:lang w:eastAsia="en-US"/>
        </w:rPr>
      </w:pPr>
      <w:r>
        <w:rPr>
          <w:rFonts w:ascii="Arial" w:eastAsia="Calibri" w:hAnsi="Arial" w:cs="Arial"/>
          <w:bCs/>
          <w:sz w:val="24"/>
          <w:szCs w:val="24"/>
          <w:lang w:eastAsia="en-US"/>
        </w:rPr>
        <w:t xml:space="preserve">- </w:t>
      </w:r>
      <w:r w:rsidRPr="00E7616A">
        <w:rPr>
          <w:rFonts w:ascii="Arial" w:hAnsi="Arial" w:cs="Arial"/>
          <w:sz w:val="24"/>
          <w:szCs w:val="24"/>
        </w:rPr>
        <w:t>Субсидии субъектам малого и среднего предпринимательства и физ</w:t>
      </w:r>
      <w:r w:rsidRPr="00E7616A">
        <w:rPr>
          <w:rFonts w:ascii="Arial" w:hAnsi="Arial" w:cs="Arial"/>
          <w:sz w:val="24"/>
          <w:szCs w:val="24"/>
        </w:rPr>
        <w:t>и</w:t>
      </w:r>
      <w:r w:rsidRPr="00E7616A">
        <w:rPr>
          <w:rFonts w:ascii="Arial" w:hAnsi="Arial" w:cs="Arial"/>
          <w:sz w:val="24"/>
          <w:szCs w:val="24"/>
        </w:rPr>
        <w:t>ческим лицам, применяющим специальный налоговый режим «Налог на профе</w:t>
      </w:r>
      <w:r w:rsidRPr="00E7616A">
        <w:rPr>
          <w:rFonts w:ascii="Arial" w:hAnsi="Arial" w:cs="Arial"/>
          <w:sz w:val="24"/>
          <w:szCs w:val="24"/>
        </w:rPr>
        <w:t>с</w:t>
      </w:r>
      <w:r w:rsidRPr="00E7616A">
        <w:rPr>
          <w:rFonts w:ascii="Arial" w:hAnsi="Arial" w:cs="Arial"/>
          <w:sz w:val="24"/>
          <w:szCs w:val="24"/>
        </w:rPr>
        <w:t>сиональный доход» на возмещение затрат при осуществлении предпринимател</w:t>
      </w:r>
      <w:r w:rsidRPr="00E7616A">
        <w:rPr>
          <w:rFonts w:ascii="Arial" w:hAnsi="Arial" w:cs="Arial"/>
          <w:sz w:val="24"/>
          <w:szCs w:val="24"/>
        </w:rPr>
        <w:t>ь</w:t>
      </w:r>
      <w:r w:rsidRPr="00E7616A">
        <w:rPr>
          <w:rFonts w:ascii="Arial" w:hAnsi="Arial" w:cs="Arial"/>
          <w:sz w:val="24"/>
          <w:szCs w:val="24"/>
        </w:rPr>
        <w:t>ской деятельности</w:t>
      </w:r>
      <w:r w:rsidR="00423C7C" w:rsidRPr="00E7616A">
        <w:rPr>
          <w:rFonts w:ascii="Arial" w:eastAsia="Calibri" w:hAnsi="Arial" w:cs="Arial"/>
          <w:bCs/>
          <w:sz w:val="24"/>
          <w:szCs w:val="24"/>
          <w:lang w:eastAsia="en-US"/>
        </w:rPr>
        <w:t>;</w:t>
      </w:r>
    </w:p>
    <w:p w:rsidR="00AB6DAA" w:rsidRDefault="00AB6DAA" w:rsidP="009C2F8D">
      <w:pPr>
        <w:autoSpaceDE w:val="0"/>
        <w:autoSpaceDN w:val="0"/>
        <w:adjustRightInd w:val="0"/>
        <w:ind w:firstLine="540"/>
        <w:jc w:val="both"/>
        <w:rPr>
          <w:rFonts w:ascii="Arial" w:hAnsi="Arial" w:cs="Arial"/>
          <w:sz w:val="24"/>
          <w:szCs w:val="24"/>
        </w:rPr>
      </w:pPr>
      <w:r w:rsidRPr="00E7616A">
        <w:rPr>
          <w:rFonts w:ascii="Arial" w:eastAsia="Calibri" w:hAnsi="Arial" w:cs="Arial"/>
          <w:bCs/>
          <w:sz w:val="24"/>
          <w:szCs w:val="24"/>
          <w:lang w:eastAsia="en-US"/>
        </w:rPr>
        <w:lastRenderedPageBreak/>
        <w:t>-</w:t>
      </w:r>
      <w:r w:rsidRPr="00E7616A">
        <w:rPr>
          <w:sz w:val="24"/>
          <w:szCs w:val="24"/>
        </w:rPr>
        <w:t xml:space="preserve"> </w:t>
      </w:r>
      <w:r w:rsidRPr="00E7616A">
        <w:rPr>
          <w:rFonts w:ascii="Arial" w:hAnsi="Arial" w:cs="Arial"/>
          <w:sz w:val="24"/>
          <w:szCs w:val="24"/>
        </w:rPr>
        <w:t>Субсидии субъектам малого и среднего предпринимательства на ре</w:t>
      </w:r>
      <w:r w:rsidRPr="00E7616A">
        <w:rPr>
          <w:rFonts w:ascii="Arial" w:hAnsi="Arial" w:cs="Arial"/>
          <w:sz w:val="24"/>
          <w:szCs w:val="24"/>
        </w:rPr>
        <w:t>а</w:t>
      </w:r>
      <w:r w:rsidRPr="00E7616A">
        <w:rPr>
          <w:rFonts w:ascii="Arial" w:hAnsi="Arial" w:cs="Arial"/>
          <w:sz w:val="24"/>
          <w:szCs w:val="24"/>
        </w:rPr>
        <w:t>лизацию инвестиционных проектов в приоритетных отраслях</w:t>
      </w:r>
      <w:r w:rsidR="00816955">
        <w:rPr>
          <w:rFonts w:ascii="Arial" w:hAnsi="Arial" w:cs="Arial"/>
          <w:sz w:val="24"/>
          <w:szCs w:val="24"/>
        </w:rPr>
        <w:t>.</w:t>
      </w:r>
    </w:p>
    <w:p w:rsidR="009C2F8D" w:rsidRDefault="00BD5D62" w:rsidP="009C2F8D">
      <w:pPr>
        <w:autoSpaceDE w:val="0"/>
        <w:autoSpaceDN w:val="0"/>
        <w:adjustRightInd w:val="0"/>
        <w:ind w:firstLine="540"/>
        <w:jc w:val="both"/>
        <w:rPr>
          <w:rFonts w:ascii="Arial" w:eastAsia="Calibri" w:hAnsi="Arial" w:cs="Arial"/>
          <w:bCs/>
          <w:sz w:val="24"/>
          <w:szCs w:val="24"/>
          <w:lang w:eastAsia="en-US"/>
        </w:rPr>
      </w:pPr>
      <w:r>
        <w:rPr>
          <w:rFonts w:ascii="Arial" w:eastAsia="Calibri" w:hAnsi="Arial" w:cs="Arial"/>
          <w:bCs/>
          <w:sz w:val="24"/>
          <w:szCs w:val="24"/>
          <w:lang w:eastAsia="en-US"/>
        </w:rPr>
        <w:t>2</w:t>
      </w:r>
      <w:r w:rsidR="0044377D" w:rsidRPr="00E7616A">
        <w:rPr>
          <w:rFonts w:ascii="Arial" w:eastAsia="Calibri" w:hAnsi="Arial" w:cs="Arial"/>
          <w:bCs/>
          <w:sz w:val="24"/>
          <w:szCs w:val="24"/>
          <w:lang w:eastAsia="en-US"/>
        </w:rPr>
        <w:t xml:space="preserve">. </w:t>
      </w:r>
      <w:r w:rsidR="00995D55">
        <w:rPr>
          <w:rFonts w:ascii="Arial" w:eastAsia="Calibri" w:hAnsi="Arial" w:cs="Arial"/>
          <w:bCs/>
          <w:sz w:val="24"/>
          <w:szCs w:val="24"/>
          <w:lang w:eastAsia="en-US"/>
        </w:rPr>
        <w:t>«</w:t>
      </w:r>
      <w:r w:rsidR="00995D55" w:rsidRPr="00995D55">
        <w:rPr>
          <w:rFonts w:ascii="Arial" w:hAnsi="Arial" w:cs="Arial"/>
          <w:sz w:val="24"/>
          <w:szCs w:val="24"/>
        </w:rPr>
        <w:t>Реализация муниципальных программ развития малого и среднего предпринимательства в целях предоставления грантовой поддержки на начало ведения предпринимательской деятельности</w:t>
      </w:r>
      <w:r w:rsidR="00995D55">
        <w:rPr>
          <w:rFonts w:ascii="Arial" w:hAnsi="Arial" w:cs="Arial"/>
          <w:sz w:val="24"/>
          <w:szCs w:val="24"/>
        </w:rPr>
        <w:t>»</w:t>
      </w:r>
      <w:r w:rsidR="0044377D" w:rsidRPr="00995D55">
        <w:rPr>
          <w:rFonts w:ascii="Arial" w:eastAsia="Calibri" w:hAnsi="Arial" w:cs="Arial"/>
          <w:bCs/>
          <w:sz w:val="24"/>
          <w:szCs w:val="24"/>
          <w:lang w:eastAsia="en-US"/>
        </w:rPr>
        <w:t>.</w:t>
      </w:r>
      <w:r w:rsidR="00816955">
        <w:rPr>
          <w:rFonts w:ascii="Arial" w:eastAsia="Calibri" w:hAnsi="Arial" w:cs="Arial"/>
          <w:bCs/>
          <w:sz w:val="24"/>
          <w:szCs w:val="24"/>
          <w:lang w:eastAsia="en-US"/>
        </w:rPr>
        <w:t xml:space="preserve"> Реализация данного мероприятия осуществляется путем предоставления: </w:t>
      </w:r>
    </w:p>
    <w:p w:rsidR="00816955" w:rsidRPr="00995D55" w:rsidRDefault="00816955" w:rsidP="009C2F8D">
      <w:pPr>
        <w:autoSpaceDE w:val="0"/>
        <w:autoSpaceDN w:val="0"/>
        <w:adjustRightInd w:val="0"/>
        <w:ind w:firstLine="540"/>
        <w:jc w:val="both"/>
        <w:rPr>
          <w:rFonts w:ascii="Arial" w:eastAsia="Calibri" w:hAnsi="Arial" w:cs="Arial"/>
          <w:bCs/>
          <w:sz w:val="24"/>
          <w:szCs w:val="24"/>
          <w:lang w:eastAsia="en-US"/>
        </w:rPr>
      </w:pPr>
      <w:r>
        <w:rPr>
          <w:rFonts w:ascii="Arial" w:eastAsia="Calibri" w:hAnsi="Arial" w:cs="Arial"/>
          <w:bCs/>
          <w:sz w:val="24"/>
          <w:szCs w:val="24"/>
          <w:lang w:eastAsia="en-US"/>
        </w:rPr>
        <w:t>- Грантов в форме субсидии субъектам малого и среднего предпринимательства на начало ведения предпринимательской деятельности.</w:t>
      </w:r>
    </w:p>
    <w:p w:rsidR="00B52790" w:rsidRDefault="009C2F8D" w:rsidP="009C2F8D">
      <w:pPr>
        <w:autoSpaceDE w:val="0"/>
        <w:autoSpaceDN w:val="0"/>
        <w:adjustRightInd w:val="0"/>
        <w:ind w:firstLine="540"/>
        <w:jc w:val="both"/>
        <w:rPr>
          <w:rFonts w:ascii="Arial" w:eastAsia="Calibri" w:hAnsi="Arial" w:cs="Arial"/>
          <w:bCs/>
          <w:sz w:val="24"/>
          <w:szCs w:val="24"/>
          <w:lang w:eastAsia="en-US"/>
        </w:rPr>
      </w:pPr>
      <w:r w:rsidRPr="009C2F8D">
        <w:rPr>
          <w:rFonts w:ascii="Arial" w:eastAsia="Calibri" w:hAnsi="Arial" w:cs="Arial"/>
          <w:bCs/>
          <w:sz w:val="24"/>
          <w:szCs w:val="24"/>
          <w:lang w:eastAsia="en-US"/>
        </w:rPr>
        <w:t>Данн</w:t>
      </w:r>
      <w:r w:rsidR="0044377D">
        <w:rPr>
          <w:rFonts w:ascii="Arial" w:eastAsia="Calibri" w:hAnsi="Arial" w:cs="Arial"/>
          <w:bCs/>
          <w:sz w:val="24"/>
          <w:szCs w:val="24"/>
          <w:lang w:eastAsia="en-US"/>
        </w:rPr>
        <w:t xml:space="preserve">ые </w:t>
      </w:r>
      <w:r w:rsidRPr="009C2F8D">
        <w:rPr>
          <w:rFonts w:ascii="Arial" w:eastAsia="Calibri" w:hAnsi="Arial" w:cs="Arial"/>
          <w:bCs/>
          <w:sz w:val="24"/>
          <w:szCs w:val="24"/>
          <w:lang w:eastAsia="en-US"/>
        </w:rPr>
        <w:t>мероприяти</w:t>
      </w:r>
      <w:r w:rsidR="0044377D">
        <w:rPr>
          <w:rFonts w:ascii="Arial" w:eastAsia="Calibri" w:hAnsi="Arial" w:cs="Arial"/>
          <w:bCs/>
          <w:sz w:val="24"/>
          <w:szCs w:val="24"/>
          <w:lang w:eastAsia="en-US"/>
        </w:rPr>
        <w:t>я</w:t>
      </w:r>
      <w:r w:rsidRPr="009C2F8D">
        <w:rPr>
          <w:rFonts w:ascii="Arial" w:eastAsia="Calibri" w:hAnsi="Arial" w:cs="Arial"/>
          <w:bCs/>
          <w:sz w:val="24"/>
          <w:szCs w:val="24"/>
          <w:lang w:eastAsia="en-US"/>
        </w:rPr>
        <w:t xml:space="preserve"> стимулиру</w:t>
      </w:r>
      <w:r w:rsidR="00B85EAC">
        <w:rPr>
          <w:rFonts w:ascii="Arial" w:eastAsia="Calibri" w:hAnsi="Arial" w:cs="Arial"/>
          <w:bCs/>
          <w:sz w:val="24"/>
          <w:szCs w:val="24"/>
          <w:lang w:eastAsia="en-US"/>
        </w:rPr>
        <w:t>ю</w:t>
      </w:r>
      <w:r w:rsidRPr="009C2F8D">
        <w:rPr>
          <w:rFonts w:ascii="Arial" w:eastAsia="Calibri" w:hAnsi="Arial" w:cs="Arial"/>
          <w:bCs/>
          <w:sz w:val="24"/>
          <w:szCs w:val="24"/>
          <w:lang w:eastAsia="en-US"/>
        </w:rPr>
        <w:t>т субъектов малого и среднего предприн</w:t>
      </w:r>
      <w:r w:rsidRPr="009C2F8D">
        <w:rPr>
          <w:rFonts w:ascii="Arial" w:eastAsia="Calibri" w:hAnsi="Arial" w:cs="Arial"/>
          <w:bCs/>
          <w:sz w:val="24"/>
          <w:szCs w:val="24"/>
          <w:lang w:eastAsia="en-US"/>
        </w:rPr>
        <w:t>и</w:t>
      </w:r>
      <w:r w:rsidRPr="009C2F8D">
        <w:rPr>
          <w:rFonts w:ascii="Arial" w:eastAsia="Calibri" w:hAnsi="Arial" w:cs="Arial"/>
          <w:bCs/>
          <w:sz w:val="24"/>
          <w:szCs w:val="24"/>
          <w:lang w:eastAsia="en-US"/>
        </w:rPr>
        <w:t>мательства к выпуску новой продукции и/или продукции с улучшенными характ</w:t>
      </w:r>
      <w:r w:rsidRPr="009C2F8D">
        <w:rPr>
          <w:rFonts w:ascii="Arial" w:eastAsia="Calibri" w:hAnsi="Arial" w:cs="Arial"/>
          <w:bCs/>
          <w:sz w:val="24"/>
          <w:szCs w:val="24"/>
          <w:lang w:eastAsia="en-US"/>
        </w:rPr>
        <w:t>е</w:t>
      </w:r>
      <w:r w:rsidRPr="009C2F8D">
        <w:rPr>
          <w:rFonts w:ascii="Arial" w:eastAsia="Calibri" w:hAnsi="Arial" w:cs="Arial"/>
          <w:bCs/>
          <w:sz w:val="24"/>
          <w:szCs w:val="24"/>
          <w:lang w:eastAsia="en-US"/>
        </w:rPr>
        <w:t>ристиками; повышению эффективности парка технологического оборудования; с</w:t>
      </w:r>
      <w:r w:rsidRPr="009C2F8D">
        <w:rPr>
          <w:rFonts w:ascii="Arial" w:eastAsia="Calibri" w:hAnsi="Arial" w:cs="Arial"/>
          <w:bCs/>
          <w:sz w:val="24"/>
          <w:szCs w:val="24"/>
          <w:lang w:eastAsia="en-US"/>
        </w:rPr>
        <w:t>о</w:t>
      </w:r>
      <w:r w:rsidRPr="009C2F8D">
        <w:rPr>
          <w:rFonts w:ascii="Arial" w:eastAsia="Calibri" w:hAnsi="Arial" w:cs="Arial"/>
          <w:bCs/>
          <w:sz w:val="24"/>
          <w:szCs w:val="24"/>
          <w:lang w:eastAsia="en-US"/>
        </w:rPr>
        <w:t>кращению трудоемкости производственных процессов; сокращению производс</w:t>
      </w:r>
      <w:r w:rsidRPr="009C2F8D">
        <w:rPr>
          <w:rFonts w:ascii="Arial" w:eastAsia="Calibri" w:hAnsi="Arial" w:cs="Arial"/>
          <w:bCs/>
          <w:sz w:val="24"/>
          <w:szCs w:val="24"/>
          <w:lang w:eastAsia="en-US"/>
        </w:rPr>
        <w:t>т</w:t>
      </w:r>
      <w:r w:rsidRPr="009C2F8D">
        <w:rPr>
          <w:rFonts w:ascii="Arial" w:eastAsia="Calibri" w:hAnsi="Arial" w:cs="Arial"/>
          <w:bCs/>
          <w:sz w:val="24"/>
          <w:szCs w:val="24"/>
          <w:lang w:eastAsia="en-US"/>
        </w:rPr>
        <w:t>венных потерь; сокращению себестоимости изделия.</w:t>
      </w:r>
      <w:r w:rsidR="00B52790">
        <w:rPr>
          <w:rFonts w:ascii="Arial" w:eastAsia="Calibri" w:hAnsi="Arial" w:cs="Arial"/>
          <w:bCs/>
          <w:sz w:val="24"/>
          <w:szCs w:val="24"/>
          <w:lang w:eastAsia="en-US"/>
        </w:rPr>
        <w:t xml:space="preserve"> </w:t>
      </w:r>
    </w:p>
    <w:p w:rsidR="00B75F3C" w:rsidRPr="006C2135" w:rsidRDefault="00B75F3C" w:rsidP="009C2F8D">
      <w:pPr>
        <w:autoSpaceDE w:val="0"/>
        <w:autoSpaceDN w:val="0"/>
        <w:adjustRightInd w:val="0"/>
        <w:ind w:firstLine="540"/>
        <w:jc w:val="both"/>
        <w:rPr>
          <w:rFonts w:ascii="Arial" w:eastAsia="Calibri" w:hAnsi="Arial" w:cs="Arial"/>
          <w:bCs/>
          <w:sz w:val="24"/>
          <w:szCs w:val="24"/>
          <w:lang w:eastAsia="en-US"/>
        </w:rPr>
      </w:pPr>
      <w:r w:rsidRPr="006C2135">
        <w:rPr>
          <w:rFonts w:ascii="Arial" w:eastAsia="Calibri" w:hAnsi="Arial" w:cs="Arial"/>
          <w:bCs/>
          <w:sz w:val="24"/>
          <w:szCs w:val="24"/>
          <w:lang w:eastAsia="en-US"/>
        </w:rPr>
        <w:t>Отдельные мероприятия муниципальной программой не предусмотрены.</w:t>
      </w:r>
    </w:p>
    <w:p w:rsidR="00CE2C29" w:rsidRPr="006C2135" w:rsidRDefault="00CE2C29" w:rsidP="00E80D07">
      <w:pPr>
        <w:pStyle w:val="ConsPlusNormal"/>
        <w:widowControl/>
        <w:ind w:firstLine="0"/>
        <w:jc w:val="center"/>
        <w:rPr>
          <w:sz w:val="24"/>
          <w:szCs w:val="24"/>
        </w:rPr>
      </w:pPr>
    </w:p>
    <w:p w:rsidR="00831B38" w:rsidRPr="006C2135" w:rsidRDefault="00831B38" w:rsidP="00261097">
      <w:pPr>
        <w:pStyle w:val="ConsPlusNormal"/>
        <w:ind w:right="-2" w:firstLine="708"/>
        <w:jc w:val="both"/>
        <w:outlineLvl w:val="1"/>
        <w:rPr>
          <w:sz w:val="24"/>
          <w:szCs w:val="24"/>
        </w:rPr>
      </w:pPr>
    </w:p>
    <w:p w:rsidR="00E80D07" w:rsidRPr="006C2135" w:rsidRDefault="002E634E" w:rsidP="00E80D07">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rPr>
        <w:t>6</w:t>
      </w:r>
      <w:r w:rsidR="00E80D07" w:rsidRPr="006C2135">
        <w:rPr>
          <w:rFonts w:ascii="Arial" w:hAnsi="Arial" w:cs="Arial"/>
          <w:sz w:val="24"/>
          <w:szCs w:val="24"/>
        </w:rPr>
        <w:t xml:space="preserve">. </w:t>
      </w:r>
      <w:r w:rsidR="00E80D07" w:rsidRPr="006C2135">
        <w:rPr>
          <w:rFonts w:ascii="Arial" w:hAnsi="Arial" w:cs="Arial"/>
          <w:sz w:val="24"/>
          <w:szCs w:val="24"/>
          <w:lang w:eastAsia="ru-RU"/>
        </w:rPr>
        <w:t>Информация о распределении планируемых расходов по отдел</w:t>
      </w:r>
      <w:r w:rsidR="00E80D07" w:rsidRPr="006C2135">
        <w:rPr>
          <w:rFonts w:ascii="Arial" w:hAnsi="Arial" w:cs="Arial"/>
          <w:sz w:val="24"/>
          <w:szCs w:val="24"/>
          <w:lang w:eastAsia="ru-RU"/>
        </w:rPr>
        <w:t>ь</w:t>
      </w:r>
      <w:r w:rsidR="00E80D07" w:rsidRPr="006C2135">
        <w:rPr>
          <w:rFonts w:ascii="Arial" w:hAnsi="Arial" w:cs="Arial"/>
          <w:sz w:val="24"/>
          <w:szCs w:val="24"/>
          <w:lang w:eastAsia="ru-RU"/>
        </w:rPr>
        <w:t>ным</w:t>
      </w:r>
    </w:p>
    <w:p w:rsidR="00E80D07" w:rsidRPr="006C2135" w:rsidRDefault="00E80D07" w:rsidP="00E80D07">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lang w:eastAsia="ru-RU"/>
        </w:rPr>
        <w:t>мероприятиям программы</w:t>
      </w:r>
      <w:r w:rsidR="00C74075" w:rsidRPr="006C2135">
        <w:rPr>
          <w:rFonts w:ascii="Arial" w:hAnsi="Arial" w:cs="Arial"/>
          <w:sz w:val="24"/>
          <w:szCs w:val="24"/>
          <w:lang w:eastAsia="ru-RU"/>
        </w:rPr>
        <w:t>, подпрограммы</w:t>
      </w:r>
    </w:p>
    <w:p w:rsidR="00531829" w:rsidRPr="006C2135" w:rsidRDefault="00531829" w:rsidP="00E80D07">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531829" w:rsidRPr="006C2135" w:rsidRDefault="00531829" w:rsidP="00531829">
      <w:pPr>
        <w:pStyle w:val="af2"/>
        <w:tabs>
          <w:tab w:val="left" w:pos="1134"/>
          <w:tab w:val="left" w:pos="1418"/>
        </w:tabs>
        <w:autoSpaceDE w:val="0"/>
        <w:autoSpaceDN w:val="0"/>
        <w:adjustRightInd w:val="0"/>
        <w:spacing w:after="0" w:line="240" w:lineRule="auto"/>
        <w:ind w:left="0"/>
        <w:jc w:val="both"/>
        <w:outlineLvl w:val="1"/>
        <w:rPr>
          <w:rFonts w:ascii="Arial" w:hAnsi="Arial" w:cs="Arial"/>
          <w:sz w:val="24"/>
          <w:szCs w:val="24"/>
          <w:lang w:eastAsia="ru-RU"/>
        </w:rPr>
      </w:pPr>
      <w:r w:rsidRPr="006C2135">
        <w:rPr>
          <w:rFonts w:ascii="Arial" w:hAnsi="Arial" w:cs="Arial"/>
          <w:sz w:val="24"/>
          <w:szCs w:val="24"/>
          <w:lang w:eastAsia="ru-RU"/>
        </w:rPr>
        <w:tab/>
        <w:t xml:space="preserve">Информация о распределении планируемых расходов </w:t>
      </w:r>
      <w:r w:rsidR="001033CE" w:rsidRPr="006C2135">
        <w:rPr>
          <w:rFonts w:ascii="Arial" w:hAnsi="Arial" w:cs="Arial"/>
          <w:sz w:val="24"/>
          <w:szCs w:val="24"/>
          <w:lang w:eastAsia="ru-RU"/>
        </w:rPr>
        <w:t xml:space="preserve">за счет средств районного бюджета </w:t>
      </w:r>
      <w:r w:rsidRPr="006C2135">
        <w:rPr>
          <w:rFonts w:ascii="Arial" w:hAnsi="Arial" w:cs="Arial"/>
          <w:sz w:val="24"/>
          <w:szCs w:val="24"/>
          <w:lang w:eastAsia="ru-RU"/>
        </w:rPr>
        <w:t>по отдельным мероприятиям программы, по подпрограмме муниципальной программы представлена в приложении №1 к муниципальной пр</w:t>
      </w:r>
      <w:r w:rsidRPr="006C2135">
        <w:rPr>
          <w:rFonts w:ascii="Arial" w:hAnsi="Arial" w:cs="Arial"/>
          <w:sz w:val="24"/>
          <w:szCs w:val="24"/>
          <w:lang w:eastAsia="ru-RU"/>
        </w:rPr>
        <w:t>о</w:t>
      </w:r>
      <w:r w:rsidRPr="006C2135">
        <w:rPr>
          <w:rFonts w:ascii="Arial" w:hAnsi="Arial" w:cs="Arial"/>
          <w:sz w:val="24"/>
          <w:szCs w:val="24"/>
          <w:lang w:eastAsia="ru-RU"/>
        </w:rPr>
        <w:t>грамме.</w:t>
      </w:r>
    </w:p>
    <w:p w:rsidR="00531829" w:rsidRPr="006C2135" w:rsidRDefault="00531829" w:rsidP="00531829">
      <w:pPr>
        <w:pStyle w:val="af2"/>
        <w:tabs>
          <w:tab w:val="left" w:pos="1134"/>
          <w:tab w:val="left" w:pos="1418"/>
        </w:tabs>
        <w:autoSpaceDE w:val="0"/>
        <w:autoSpaceDN w:val="0"/>
        <w:adjustRightInd w:val="0"/>
        <w:spacing w:after="0" w:line="240" w:lineRule="auto"/>
        <w:ind w:left="0"/>
        <w:jc w:val="both"/>
        <w:outlineLvl w:val="1"/>
        <w:rPr>
          <w:rFonts w:ascii="Arial" w:hAnsi="Arial" w:cs="Arial"/>
          <w:sz w:val="24"/>
          <w:szCs w:val="24"/>
          <w:lang w:eastAsia="ru-RU"/>
        </w:rPr>
      </w:pPr>
    </w:p>
    <w:p w:rsidR="006751A3" w:rsidRPr="006C2135" w:rsidRDefault="006751A3" w:rsidP="00531829">
      <w:pPr>
        <w:pStyle w:val="af2"/>
        <w:tabs>
          <w:tab w:val="left" w:pos="1134"/>
          <w:tab w:val="left" w:pos="1418"/>
        </w:tabs>
        <w:autoSpaceDE w:val="0"/>
        <w:autoSpaceDN w:val="0"/>
        <w:adjustRightInd w:val="0"/>
        <w:spacing w:after="0" w:line="240" w:lineRule="auto"/>
        <w:ind w:left="0"/>
        <w:jc w:val="both"/>
        <w:outlineLvl w:val="1"/>
        <w:rPr>
          <w:rFonts w:ascii="Arial" w:hAnsi="Arial" w:cs="Arial"/>
          <w:sz w:val="24"/>
          <w:szCs w:val="24"/>
          <w:lang w:eastAsia="ru-RU"/>
        </w:rPr>
      </w:pPr>
    </w:p>
    <w:p w:rsidR="006751A3" w:rsidRPr="006C2135" w:rsidRDefault="006751A3" w:rsidP="006751A3">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lang w:eastAsia="ru-RU"/>
        </w:rPr>
        <w:t>7. Критерии отбора поселений района, на территории которых подлежат</w:t>
      </w:r>
    </w:p>
    <w:p w:rsidR="006751A3" w:rsidRPr="006C2135" w:rsidRDefault="006751A3" w:rsidP="006751A3">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lang w:eastAsia="ru-RU"/>
        </w:rPr>
        <w:t>реализации отдельные мероприятия программы</w:t>
      </w:r>
    </w:p>
    <w:p w:rsidR="006751A3" w:rsidRPr="006C2135" w:rsidRDefault="006751A3" w:rsidP="006751A3">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6751A3" w:rsidRPr="006C2135" w:rsidRDefault="004B4C8D" w:rsidP="004B4C8D">
      <w:pPr>
        <w:pStyle w:val="af2"/>
        <w:tabs>
          <w:tab w:val="left" w:pos="1134"/>
          <w:tab w:val="left" w:pos="1418"/>
        </w:tabs>
        <w:autoSpaceDE w:val="0"/>
        <w:autoSpaceDN w:val="0"/>
        <w:adjustRightInd w:val="0"/>
        <w:spacing w:after="0" w:line="240" w:lineRule="auto"/>
        <w:ind w:left="0"/>
        <w:jc w:val="both"/>
        <w:outlineLvl w:val="1"/>
        <w:rPr>
          <w:rFonts w:ascii="Arial" w:hAnsi="Arial" w:cs="Arial"/>
          <w:sz w:val="24"/>
          <w:szCs w:val="24"/>
          <w:lang w:eastAsia="ru-RU"/>
        </w:rPr>
      </w:pPr>
      <w:r w:rsidRPr="006C2135">
        <w:rPr>
          <w:rFonts w:ascii="Arial" w:hAnsi="Arial" w:cs="Arial"/>
          <w:sz w:val="24"/>
          <w:szCs w:val="24"/>
          <w:lang w:eastAsia="ru-RU"/>
        </w:rPr>
        <w:tab/>
      </w:r>
      <w:r w:rsidR="006751A3" w:rsidRPr="006C2135">
        <w:rPr>
          <w:rFonts w:ascii="Arial" w:hAnsi="Arial" w:cs="Arial"/>
          <w:sz w:val="24"/>
          <w:szCs w:val="24"/>
          <w:lang w:eastAsia="ru-RU"/>
        </w:rPr>
        <w:t>Критерии отбора поселений района муниципальной программой не пр</w:t>
      </w:r>
      <w:r w:rsidR="006751A3" w:rsidRPr="006C2135">
        <w:rPr>
          <w:rFonts w:ascii="Arial" w:hAnsi="Arial" w:cs="Arial"/>
          <w:sz w:val="24"/>
          <w:szCs w:val="24"/>
          <w:lang w:eastAsia="ru-RU"/>
        </w:rPr>
        <w:t>е</w:t>
      </w:r>
      <w:r w:rsidR="006751A3" w:rsidRPr="006C2135">
        <w:rPr>
          <w:rFonts w:ascii="Arial" w:hAnsi="Arial" w:cs="Arial"/>
          <w:sz w:val="24"/>
          <w:szCs w:val="24"/>
          <w:lang w:eastAsia="ru-RU"/>
        </w:rPr>
        <w:t>дусмотрены</w:t>
      </w:r>
      <w:r w:rsidR="006C2135">
        <w:rPr>
          <w:rFonts w:ascii="Arial" w:hAnsi="Arial" w:cs="Arial"/>
          <w:sz w:val="24"/>
          <w:szCs w:val="24"/>
          <w:lang w:eastAsia="ru-RU"/>
        </w:rPr>
        <w:t>.</w:t>
      </w:r>
    </w:p>
    <w:p w:rsidR="004B4C8D" w:rsidRPr="006C2135" w:rsidRDefault="004B4C8D" w:rsidP="004B4C8D">
      <w:pPr>
        <w:pStyle w:val="af2"/>
        <w:tabs>
          <w:tab w:val="left" w:pos="1134"/>
          <w:tab w:val="left" w:pos="1418"/>
        </w:tabs>
        <w:autoSpaceDE w:val="0"/>
        <w:autoSpaceDN w:val="0"/>
        <w:adjustRightInd w:val="0"/>
        <w:spacing w:after="0" w:line="240" w:lineRule="auto"/>
        <w:ind w:left="0"/>
        <w:jc w:val="both"/>
        <w:outlineLvl w:val="1"/>
        <w:rPr>
          <w:rFonts w:ascii="Arial" w:hAnsi="Arial" w:cs="Arial"/>
          <w:sz w:val="24"/>
          <w:szCs w:val="24"/>
          <w:lang w:eastAsia="ru-RU"/>
        </w:rPr>
      </w:pPr>
    </w:p>
    <w:p w:rsidR="004B4C8D" w:rsidRPr="000B110D" w:rsidRDefault="004B4C8D" w:rsidP="004B4C8D">
      <w:pPr>
        <w:pStyle w:val="af2"/>
        <w:tabs>
          <w:tab w:val="left" w:pos="1134"/>
          <w:tab w:val="left" w:pos="1418"/>
        </w:tabs>
        <w:autoSpaceDE w:val="0"/>
        <w:autoSpaceDN w:val="0"/>
        <w:adjustRightInd w:val="0"/>
        <w:spacing w:after="0" w:line="240" w:lineRule="auto"/>
        <w:ind w:left="0"/>
        <w:jc w:val="both"/>
        <w:outlineLvl w:val="1"/>
        <w:rPr>
          <w:rFonts w:ascii="Arial" w:hAnsi="Arial" w:cs="Arial"/>
          <w:sz w:val="24"/>
          <w:szCs w:val="24"/>
          <w:highlight w:val="yellow"/>
          <w:lang w:eastAsia="ru-RU"/>
        </w:rPr>
      </w:pPr>
    </w:p>
    <w:p w:rsidR="00C74075" w:rsidRPr="006C2135" w:rsidRDefault="004B4C8D" w:rsidP="00C74075">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lang w:eastAsia="ru-RU"/>
        </w:rPr>
        <w:t>8</w:t>
      </w:r>
      <w:r w:rsidR="00C74075" w:rsidRPr="006C2135">
        <w:rPr>
          <w:rFonts w:ascii="Arial" w:hAnsi="Arial" w:cs="Arial"/>
          <w:sz w:val="24"/>
          <w:szCs w:val="24"/>
          <w:lang w:eastAsia="ru-RU"/>
        </w:rPr>
        <w:t>. Информация о ресурсном обеспечении и прогнозной оценке расходов</w:t>
      </w:r>
    </w:p>
    <w:p w:rsidR="00C74075" w:rsidRPr="006C2135" w:rsidRDefault="00C74075" w:rsidP="00C74075">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lang w:eastAsia="ru-RU"/>
        </w:rPr>
        <w:t>на реализацию целей программы с учетом источников</w:t>
      </w:r>
    </w:p>
    <w:p w:rsidR="00C74075" w:rsidRPr="006C2135" w:rsidRDefault="00C74075" w:rsidP="00C74075">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lang w:eastAsia="ru-RU"/>
        </w:rPr>
        <w:t>финансирования, в том числе по уровням бюджетной системы</w:t>
      </w:r>
    </w:p>
    <w:p w:rsidR="00E80D07" w:rsidRPr="006C2135" w:rsidRDefault="00E80D07" w:rsidP="00C74075">
      <w:pPr>
        <w:pStyle w:val="ConsPlusNormal"/>
        <w:jc w:val="center"/>
        <w:rPr>
          <w:sz w:val="24"/>
          <w:szCs w:val="24"/>
        </w:rPr>
      </w:pPr>
    </w:p>
    <w:p w:rsidR="00E80D07" w:rsidRPr="006C2135" w:rsidRDefault="00E80D07" w:rsidP="00E80D07">
      <w:pPr>
        <w:pStyle w:val="ConsPlusNormal"/>
        <w:widowControl/>
        <w:tabs>
          <w:tab w:val="left" w:pos="0"/>
        </w:tabs>
        <w:ind w:firstLine="0"/>
        <w:jc w:val="both"/>
        <w:outlineLvl w:val="2"/>
        <w:rPr>
          <w:sz w:val="24"/>
          <w:szCs w:val="24"/>
        </w:rPr>
      </w:pPr>
      <w:r w:rsidRPr="006C2135">
        <w:rPr>
          <w:sz w:val="24"/>
          <w:szCs w:val="24"/>
        </w:rPr>
        <w:tab/>
      </w:r>
      <w:r w:rsidR="00C74075" w:rsidRPr="006C2135">
        <w:rPr>
          <w:sz w:val="24"/>
          <w:szCs w:val="24"/>
        </w:rPr>
        <w:t>Информация о р</w:t>
      </w:r>
      <w:r w:rsidRPr="006C2135">
        <w:rPr>
          <w:sz w:val="24"/>
          <w:szCs w:val="24"/>
        </w:rPr>
        <w:t>есурсно</w:t>
      </w:r>
      <w:r w:rsidR="00C74075" w:rsidRPr="006C2135">
        <w:rPr>
          <w:sz w:val="24"/>
          <w:szCs w:val="24"/>
        </w:rPr>
        <w:t>м</w:t>
      </w:r>
      <w:r w:rsidRPr="006C2135">
        <w:rPr>
          <w:sz w:val="24"/>
          <w:szCs w:val="24"/>
        </w:rPr>
        <w:t xml:space="preserve"> обеспечени</w:t>
      </w:r>
      <w:r w:rsidR="00C74075" w:rsidRPr="006C2135">
        <w:rPr>
          <w:sz w:val="24"/>
          <w:szCs w:val="24"/>
        </w:rPr>
        <w:t>и</w:t>
      </w:r>
      <w:r w:rsidRPr="006C2135">
        <w:rPr>
          <w:sz w:val="24"/>
          <w:szCs w:val="24"/>
        </w:rPr>
        <w:t xml:space="preserve"> и прогнозн</w:t>
      </w:r>
      <w:r w:rsidR="00C74075" w:rsidRPr="006C2135">
        <w:rPr>
          <w:sz w:val="24"/>
          <w:szCs w:val="24"/>
        </w:rPr>
        <w:t>ой</w:t>
      </w:r>
      <w:r w:rsidRPr="006C2135">
        <w:rPr>
          <w:sz w:val="24"/>
          <w:szCs w:val="24"/>
        </w:rPr>
        <w:t xml:space="preserve"> оценк</w:t>
      </w:r>
      <w:r w:rsidR="00C74075" w:rsidRPr="006C2135">
        <w:rPr>
          <w:sz w:val="24"/>
          <w:szCs w:val="24"/>
        </w:rPr>
        <w:t>е</w:t>
      </w:r>
      <w:r w:rsidRPr="006C2135">
        <w:rPr>
          <w:sz w:val="24"/>
          <w:szCs w:val="24"/>
        </w:rPr>
        <w:t xml:space="preserve"> расходов на реализацию ц</w:t>
      </w:r>
      <w:r w:rsidRPr="006C2135">
        <w:rPr>
          <w:sz w:val="24"/>
          <w:szCs w:val="24"/>
        </w:rPr>
        <w:t>е</w:t>
      </w:r>
      <w:r w:rsidRPr="006C2135">
        <w:rPr>
          <w:sz w:val="24"/>
          <w:szCs w:val="24"/>
        </w:rPr>
        <w:t>лей Программы с учетом источников финансирования, в том числе по уровням бюджетной системы, приведено в Приложении № 2 к настоящей Пр</w:t>
      </w:r>
      <w:r w:rsidRPr="006C2135">
        <w:rPr>
          <w:sz w:val="24"/>
          <w:szCs w:val="24"/>
        </w:rPr>
        <w:t>о</w:t>
      </w:r>
      <w:r w:rsidRPr="006C2135">
        <w:rPr>
          <w:sz w:val="24"/>
          <w:szCs w:val="24"/>
        </w:rPr>
        <w:t>грамме.</w:t>
      </w:r>
    </w:p>
    <w:p w:rsidR="00E80D07" w:rsidRPr="006C2135" w:rsidRDefault="00E80D07" w:rsidP="00E80D07">
      <w:pPr>
        <w:pStyle w:val="ConsPlusNormal"/>
        <w:widowControl/>
        <w:ind w:firstLine="708"/>
        <w:jc w:val="both"/>
        <w:rPr>
          <w:sz w:val="24"/>
          <w:szCs w:val="24"/>
        </w:rPr>
      </w:pPr>
      <w:r w:rsidRPr="006C2135">
        <w:rPr>
          <w:sz w:val="24"/>
          <w:szCs w:val="24"/>
        </w:rPr>
        <w:t xml:space="preserve">Капитальное строительство Программой не предусмотрено, приложение № </w:t>
      </w:r>
      <w:r w:rsidR="001033CE" w:rsidRPr="006C2135">
        <w:rPr>
          <w:sz w:val="24"/>
          <w:szCs w:val="24"/>
        </w:rPr>
        <w:t>2</w:t>
      </w:r>
      <w:r w:rsidRPr="006C2135">
        <w:rPr>
          <w:sz w:val="24"/>
          <w:szCs w:val="24"/>
        </w:rPr>
        <w:t xml:space="preserve"> к па</w:t>
      </w:r>
      <w:r w:rsidRPr="006C2135">
        <w:rPr>
          <w:sz w:val="24"/>
          <w:szCs w:val="24"/>
        </w:rPr>
        <w:t>с</w:t>
      </w:r>
      <w:r w:rsidRPr="006C2135">
        <w:rPr>
          <w:sz w:val="24"/>
          <w:szCs w:val="24"/>
        </w:rPr>
        <w:t>порту Программы.</w:t>
      </w:r>
    </w:p>
    <w:p w:rsidR="00C74075" w:rsidRDefault="00C74075" w:rsidP="00E80D07">
      <w:pPr>
        <w:pStyle w:val="ConsPlusNormal"/>
        <w:widowControl/>
        <w:ind w:firstLine="708"/>
        <w:jc w:val="both"/>
        <w:rPr>
          <w:sz w:val="24"/>
          <w:szCs w:val="24"/>
        </w:rPr>
      </w:pPr>
    </w:p>
    <w:p w:rsidR="00E80D07" w:rsidRDefault="00823312" w:rsidP="00E80D07">
      <w:pPr>
        <w:pStyle w:val="af2"/>
        <w:autoSpaceDE w:val="0"/>
        <w:autoSpaceDN w:val="0"/>
        <w:adjustRightInd w:val="0"/>
        <w:spacing w:after="0" w:line="240" w:lineRule="auto"/>
        <w:ind w:left="0"/>
        <w:jc w:val="center"/>
        <w:rPr>
          <w:rFonts w:ascii="Arial" w:hAnsi="Arial" w:cs="Arial"/>
          <w:sz w:val="24"/>
          <w:szCs w:val="24"/>
        </w:rPr>
      </w:pPr>
      <w:r>
        <w:rPr>
          <w:rFonts w:ascii="Arial" w:hAnsi="Arial" w:cs="Arial"/>
          <w:sz w:val="24"/>
          <w:szCs w:val="24"/>
        </w:rPr>
        <w:t>9</w:t>
      </w:r>
      <w:r w:rsidR="00E80D07" w:rsidRPr="006C2135">
        <w:rPr>
          <w:rFonts w:ascii="Arial" w:hAnsi="Arial" w:cs="Arial"/>
          <w:sz w:val="24"/>
          <w:szCs w:val="24"/>
        </w:rPr>
        <w:t>.</w:t>
      </w:r>
      <w:r w:rsidR="00E80D07" w:rsidRPr="00BF7C85">
        <w:rPr>
          <w:rFonts w:ascii="Arial" w:hAnsi="Arial" w:cs="Arial"/>
          <w:sz w:val="24"/>
          <w:szCs w:val="24"/>
        </w:rPr>
        <w:t xml:space="preserve"> Финансовое обеспечение реализации программы</w:t>
      </w:r>
    </w:p>
    <w:p w:rsidR="00831B38" w:rsidRPr="00BF7C85" w:rsidRDefault="00831B38" w:rsidP="00E80D07">
      <w:pPr>
        <w:pStyle w:val="af2"/>
        <w:autoSpaceDE w:val="0"/>
        <w:autoSpaceDN w:val="0"/>
        <w:adjustRightInd w:val="0"/>
        <w:spacing w:after="0" w:line="240" w:lineRule="auto"/>
        <w:ind w:left="0"/>
        <w:jc w:val="center"/>
        <w:rPr>
          <w:rFonts w:ascii="Arial" w:hAnsi="Arial" w:cs="Arial"/>
          <w:sz w:val="24"/>
          <w:szCs w:val="24"/>
        </w:rPr>
      </w:pPr>
    </w:p>
    <w:p w:rsidR="00E80D07" w:rsidRPr="00BF7C85" w:rsidRDefault="00E80D07" w:rsidP="00E80D07">
      <w:pPr>
        <w:autoSpaceDE w:val="0"/>
        <w:autoSpaceDN w:val="0"/>
        <w:adjustRightInd w:val="0"/>
        <w:ind w:firstLine="720"/>
        <w:jc w:val="both"/>
        <w:outlineLvl w:val="1"/>
        <w:rPr>
          <w:rFonts w:ascii="Arial" w:hAnsi="Arial" w:cs="Arial"/>
          <w:sz w:val="24"/>
          <w:szCs w:val="24"/>
        </w:rPr>
      </w:pPr>
      <w:r w:rsidRPr="00BF7C85">
        <w:rPr>
          <w:rFonts w:ascii="Arial" w:hAnsi="Arial" w:cs="Arial"/>
          <w:sz w:val="24"/>
          <w:szCs w:val="24"/>
        </w:rPr>
        <w:t>Финансовое обеспечение реализации программ в части расходных обяз</w:t>
      </w:r>
      <w:r w:rsidRPr="00BF7C85">
        <w:rPr>
          <w:rFonts w:ascii="Arial" w:hAnsi="Arial" w:cs="Arial"/>
          <w:sz w:val="24"/>
          <w:szCs w:val="24"/>
        </w:rPr>
        <w:t>а</w:t>
      </w:r>
      <w:r w:rsidRPr="00BF7C85">
        <w:rPr>
          <w:rFonts w:ascii="Arial" w:hAnsi="Arial" w:cs="Arial"/>
          <w:sz w:val="24"/>
          <w:szCs w:val="24"/>
        </w:rPr>
        <w:t>тельств Шушенского района осуществляется за счет бюджетных ассигнований районного бюджета. Распределение бюджетных ассигнований на реализацию программ утверждается решением о районном бюджете на очередной финанс</w:t>
      </w:r>
      <w:r w:rsidRPr="00BF7C85">
        <w:rPr>
          <w:rFonts w:ascii="Arial" w:hAnsi="Arial" w:cs="Arial"/>
          <w:sz w:val="24"/>
          <w:szCs w:val="24"/>
        </w:rPr>
        <w:t>о</w:t>
      </w:r>
      <w:r w:rsidRPr="00BF7C85">
        <w:rPr>
          <w:rFonts w:ascii="Arial" w:hAnsi="Arial" w:cs="Arial"/>
          <w:sz w:val="24"/>
          <w:szCs w:val="24"/>
        </w:rPr>
        <w:t>вый год и план</w:t>
      </w:r>
      <w:r w:rsidRPr="00BF7C85">
        <w:rPr>
          <w:rFonts w:ascii="Arial" w:hAnsi="Arial" w:cs="Arial"/>
          <w:sz w:val="24"/>
          <w:szCs w:val="24"/>
        </w:rPr>
        <w:t>о</w:t>
      </w:r>
      <w:r w:rsidRPr="00BF7C85">
        <w:rPr>
          <w:rFonts w:ascii="Arial" w:hAnsi="Arial" w:cs="Arial"/>
          <w:sz w:val="24"/>
          <w:szCs w:val="24"/>
        </w:rPr>
        <w:t>вый период.</w:t>
      </w:r>
    </w:p>
    <w:p w:rsidR="00E80D07" w:rsidRPr="00BF7C85" w:rsidRDefault="00551A35" w:rsidP="00E80D07">
      <w:pPr>
        <w:pStyle w:val="ConsPlusNormal"/>
        <w:widowControl/>
        <w:ind w:firstLine="708"/>
        <w:jc w:val="both"/>
        <w:rPr>
          <w:sz w:val="24"/>
          <w:szCs w:val="24"/>
        </w:rPr>
      </w:pPr>
      <w:r>
        <w:rPr>
          <w:sz w:val="24"/>
          <w:szCs w:val="24"/>
        </w:rPr>
        <w:t>9</w:t>
      </w:r>
      <w:r w:rsidR="006C2135">
        <w:rPr>
          <w:sz w:val="24"/>
          <w:szCs w:val="24"/>
        </w:rPr>
        <w:t>.1</w:t>
      </w:r>
      <w:r w:rsidR="00E80D07" w:rsidRPr="00BF7C85">
        <w:rPr>
          <w:sz w:val="24"/>
          <w:szCs w:val="24"/>
        </w:rPr>
        <w:t xml:space="preserve"> Финансовая поддержка субъектов малого и среднего предприн</w:t>
      </w:r>
      <w:r w:rsidR="00E80D07" w:rsidRPr="00BF7C85">
        <w:rPr>
          <w:sz w:val="24"/>
          <w:szCs w:val="24"/>
        </w:rPr>
        <w:t>и</w:t>
      </w:r>
      <w:r w:rsidR="002822B3">
        <w:rPr>
          <w:sz w:val="24"/>
          <w:szCs w:val="24"/>
        </w:rPr>
        <w:t>мательства.</w:t>
      </w:r>
    </w:p>
    <w:p w:rsidR="00E80D07" w:rsidRPr="00BF7C85" w:rsidRDefault="00E80D07" w:rsidP="00E80D07">
      <w:pPr>
        <w:pStyle w:val="ConsPlusNormal"/>
        <w:ind w:firstLine="709"/>
        <w:jc w:val="both"/>
        <w:rPr>
          <w:sz w:val="24"/>
          <w:szCs w:val="24"/>
        </w:rPr>
      </w:pPr>
      <w:r w:rsidRPr="00BF7C85">
        <w:rPr>
          <w:sz w:val="24"/>
          <w:szCs w:val="24"/>
        </w:rPr>
        <w:lastRenderedPageBreak/>
        <w:t>Предоставление субсидий производится в пределах средств, предусмо</w:t>
      </w:r>
      <w:r w:rsidRPr="00BF7C85">
        <w:rPr>
          <w:sz w:val="24"/>
          <w:szCs w:val="24"/>
        </w:rPr>
        <w:t>т</w:t>
      </w:r>
      <w:r w:rsidRPr="00BF7C85">
        <w:rPr>
          <w:sz w:val="24"/>
          <w:szCs w:val="24"/>
        </w:rPr>
        <w:t>ренных на эти цели муниципальной программой «Развитие малого и среднего предприним</w:t>
      </w:r>
      <w:r w:rsidRPr="00BF7C85">
        <w:rPr>
          <w:sz w:val="24"/>
          <w:szCs w:val="24"/>
        </w:rPr>
        <w:t>а</w:t>
      </w:r>
      <w:r w:rsidRPr="00BF7C85">
        <w:rPr>
          <w:sz w:val="24"/>
          <w:szCs w:val="24"/>
        </w:rPr>
        <w:t>тельства на т</w:t>
      </w:r>
      <w:r w:rsidR="002822B3">
        <w:rPr>
          <w:sz w:val="24"/>
          <w:szCs w:val="24"/>
        </w:rPr>
        <w:t>ерритории района», подпрограммой «Развитие малого и среднего предпринимательства»:</w:t>
      </w:r>
    </w:p>
    <w:p w:rsidR="002822B3" w:rsidRDefault="00551A35" w:rsidP="00BD5D62">
      <w:pPr>
        <w:pStyle w:val="ConsPlusNormal"/>
        <w:ind w:firstLine="709"/>
        <w:jc w:val="both"/>
        <w:rPr>
          <w:sz w:val="24"/>
          <w:szCs w:val="24"/>
        </w:rPr>
      </w:pPr>
      <w:r>
        <w:rPr>
          <w:sz w:val="24"/>
          <w:szCs w:val="24"/>
        </w:rPr>
        <w:t>9</w:t>
      </w:r>
      <w:r w:rsidR="00E80D07" w:rsidRPr="006C2135">
        <w:rPr>
          <w:sz w:val="24"/>
          <w:szCs w:val="24"/>
        </w:rPr>
        <w:t>.1.1.</w:t>
      </w:r>
      <w:r w:rsidR="00BD5D62">
        <w:rPr>
          <w:sz w:val="24"/>
          <w:szCs w:val="24"/>
        </w:rPr>
        <w:t xml:space="preserve"> </w:t>
      </w:r>
      <w:r w:rsidR="002822B3" w:rsidRPr="000A6681">
        <w:rPr>
          <w:bCs/>
          <w:sz w:val="24"/>
          <w:szCs w:val="24"/>
        </w:rPr>
        <w:t>Реализация мер</w:t>
      </w:r>
      <w:r w:rsidR="002822B3" w:rsidRPr="000A6681">
        <w:rPr>
          <w:bCs/>
          <w:sz w:val="24"/>
          <w:szCs w:val="24"/>
        </w:rPr>
        <w:t>о</w:t>
      </w:r>
      <w:r w:rsidR="002822B3" w:rsidRPr="000A6681">
        <w:rPr>
          <w:bCs/>
          <w:sz w:val="24"/>
          <w:szCs w:val="24"/>
        </w:rPr>
        <w:t>приятий, предусмо</w:t>
      </w:r>
      <w:r w:rsidR="002822B3" w:rsidRPr="000A6681">
        <w:rPr>
          <w:bCs/>
          <w:sz w:val="24"/>
          <w:szCs w:val="24"/>
        </w:rPr>
        <w:t>т</w:t>
      </w:r>
      <w:r w:rsidR="002822B3" w:rsidRPr="000A6681">
        <w:rPr>
          <w:bCs/>
          <w:sz w:val="24"/>
          <w:szCs w:val="24"/>
        </w:rPr>
        <w:t>ренных муниципал</w:t>
      </w:r>
      <w:r w:rsidR="002822B3" w:rsidRPr="000A6681">
        <w:rPr>
          <w:bCs/>
          <w:sz w:val="24"/>
          <w:szCs w:val="24"/>
        </w:rPr>
        <w:t>ь</w:t>
      </w:r>
      <w:r w:rsidR="002822B3" w:rsidRPr="000A6681">
        <w:rPr>
          <w:bCs/>
          <w:sz w:val="24"/>
          <w:szCs w:val="24"/>
        </w:rPr>
        <w:t>ными программами развития субъектов малого и среднего предпринимательства</w:t>
      </w:r>
      <w:r w:rsidR="002822B3">
        <w:rPr>
          <w:bCs/>
          <w:sz w:val="24"/>
          <w:szCs w:val="24"/>
        </w:rPr>
        <w:t>.</w:t>
      </w:r>
      <w:r w:rsidR="000A6681">
        <w:rPr>
          <w:bCs/>
          <w:sz w:val="24"/>
          <w:szCs w:val="24"/>
        </w:rPr>
        <w:t xml:space="preserve"> </w:t>
      </w:r>
      <w:r w:rsidR="002822B3">
        <w:rPr>
          <w:bCs/>
          <w:sz w:val="24"/>
          <w:szCs w:val="24"/>
        </w:rPr>
        <w:t xml:space="preserve">Реализация данного мероприятия </w:t>
      </w:r>
      <w:r w:rsidR="00083D19">
        <w:rPr>
          <w:bCs/>
          <w:sz w:val="24"/>
          <w:szCs w:val="24"/>
        </w:rPr>
        <w:t>осуществляется путем предоставления следующих субсидий:</w:t>
      </w:r>
    </w:p>
    <w:p w:rsidR="005B491F" w:rsidRDefault="00083D19" w:rsidP="00246A13">
      <w:pPr>
        <w:pStyle w:val="ConsPlusNormal"/>
        <w:ind w:firstLine="540"/>
        <w:jc w:val="both"/>
        <w:rPr>
          <w:sz w:val="24"/>
          <w:szCs w:val="24"/>
        </w:rPr>
      </w:pPr>
      <w:r>
        <w:rPr>
          <w:sz w:val="24"/>
          <w:szCs w:val="24"/>
        </w:rPr>
        <w:t xml:space="preserve">- </w:t>
      </w:r>
      <w:r w:rsidR="006F29B4">
        <w:rPr>
          <w:sz w:val="24"/>
          <w:szCs w:val="24"/>
        </w:rPr>
        <w:t xml:space="preserve">Субсидии </w:t>
      </w:r>
      <w:r w:rsidR="005B491F">
        <w:rPr>
          <w:sz w:val="24"/>
          <w:szCs w:val="24"/>
        </w:rPr>
        <w:t>субъект</w:t>
      </w:r>
      <w:r w:rsidR="006F29B4">
        <w:rPr>
          <w:sz w:val="24"/>
          <w:szCs w:val="24"/>
        </w:rPr>
        <w:t>ам</w:t>
      </w:r>
      <w:r w:rsidR="005B491F">
        <w:rPr>
          <w:sz w:val="24"/>
          <w:szCs w:val="24"/>
        </w:rPr>
        <w:t xml:space="preserve"> малого и среднего предпринимательства</w:t>
      </w:r>
      <w:r w:rsidR="006F29B4">
        <w:rPr>
          <w:sz w:val="24"/>
          <w:szCs w:val="24"/>
        </w:rPr>
        <w:t xml:space="preserve"> и физ</w:t>
      </w:r>
      <w:r w:rsidR="006F29B4">
        <w:rPr>
          <w:sz w:val="24"/>
          <w:szCs w:val="24"/>
        </w:rPr>
        <w:t>и</w:t>
      </w:r>
      <w:r w:rsidR="006F29B4">
        <w:rPr>
          <w:sz w:val="24"/>
          <w:szCs w:val="24"/>
        </w:rPr>
        <w:t>ческим лицам, применяющим специальный налоговый режим «Налог на профе</w:t>
      </w:r>
      <w:r w:rsidR="006F29B4">
        <w:rPr>
          <w:sz w:val="24"/>
          <w:szCs w:val="24"/>
        </w:rPr>
        <w:t>с</w:t>
      </w:r>
      <w:r w:rsidR="006F29B4">
        <w:rPr>
          <w:sz w:val="24"/>
          <w:szCs w:val="24"/>
        </w:rPr>
        <w:t>сиональный доход» на возмещение затрат при осуществлении предпринимател</w:t>
      </w:r>
      <w:r w:rsidR="006F29B4">
        <w:rPr>
          <w:sz w:val="24"/>
          <w:szCs w:val="24"/>
        </w:rPr>
        <w:t>ь</w:t>
      </w:r>
      <w:r w:rsidR="006F29B4">
        <w:rPr>
          <w:sz w:val="24"/>
          <w:szCs w:val="24"/>
        </w:rPr>
        <w:t>ской деятельности</w:t>
      </w:r>
      <w:r w:rsidR="005B491F">
        <w:rPr>
          <w:sz w:val="24"/>
          <w:szCs w:val="24"/>
        </w:rPr>
        <w:t>.</w:t>
      </w:r>
    </w:p>
    <w:p w:rsidR="005B491F" w:rsidRPr="00AB6DAA" w:rsidRDefault="005B491F" w:rsidP="005B491F">
      <w:pPr>
        <w:pStyle w:val="ConsPlusNormal"/>
        <w:ind w:firstLine="540"/>
        <w:jc w:val="both"/>
        <w:rPr>
          <w:sz w:val="24"/>
          <w:szCs w:val="24"/>
        </w:rPr>
      </w:pPr>
      <w:r w:rsidRPr="00AF53AE">
        <w:rPr>
          <w:sz w:val="24"/>
          <w:szCs w:val="24"/>
        </w:rPr>
        <w:t>Средства районного бюджета на данное мероприятие предусмотрены в ра</w:t>
      </w:r>
      <w:r w:rsidRPr="00AF53AE">
        <w:rPr>
          <w:sz w:val="24"/>
          <w:szCs w:val="24"/>
        </w:rPr>
        <w:t>з</w:t>
      </w:r>
      <w:r w:rsidRPr="00AF53AE">
        <w:rPr>
          <w:sz w:val="24"/>
          <w:szCs w:val="24"/>
        </w:rPr>
        <w:t xml:space="preserve">мере </w:t>
      </w:r>
      <w:r w:rsidR="00365B56">
        <w:rPr>
          <w:sz w:val="24"/>
          <w:szCs w:val="24"/>
        </w:rPr>
        <w:t>3</w:t>
      </w:r>
      <w:r w:rsidR="00D11FBC">
        <w:rPr>
          <w:sz w:val="24"/>
          <w:szCs w:val="24"/>
        </w:rPr>
        <w:t>9</w:t>
      </w:r>
      <w:r w:rsidR="00365B56">
        <w:rPr>
          <w:sz w:val="24"/>
          <w:szCs w:val="24"/>
        </w:rPr>
        <w:t>5</w:t>
      </w:r>
      <w:r>
        <w:rPr>
          <w:sz w:val="24"/>
          <w:szCs w:val="24"/>
        </w:rPr>
        <w:t>,0 тыс. рублей</w:t>
      </w:r>
      <w:r w:rsidR="004879AD">
        <w:rPr>
          <w:sz w:val="24"/>
          <w:szCs w:val="24"/>
        </w:rPr>
        <w:t>. На основании р</w:t>
      </w:r>
      <w:r w:rsidR="004879AD" w:rsidRPr="00E91613">
        <w:rPr>
          <w:sz w:val="24"/>
          <w:szCs w:val="24"/>
        </w:rPr>
        <w:t>езультат</w:t>
      </w:r>
      <w:r w:rsidR="004879AD">
        <w:rPr>
          <w:sz w:val="24"/>
          <w:szCs w:val="24"/>
        </w:rPr>
        <w:t xml:space="preserve">ов </w:t>
      </w:r>
      <w:r w:rsidR="004879AD" w:rsidRPr="00E91613">
        <w:rPr>
          <w:sz w:val="24"/>
          <w:szCs w:val="24"/>
        </w:rPr>
        <w:t>отбора</w:t>
      </w:r>
      <w:r w:rsidR="004879AD">
        <w:rPr>
          <w:sz w:val="24"/>
          <w:szCs w:val="24"/>
        </w:rPr>
        <w:t xml:space="preserve"> муниципальных образований Красноярского края </w:t>
      </w:r>
      <w:r w:rsidR="004879AD" w:rsidRPr="00E91613">
        <w:rPr>
          <w:sz w:val="24"/>
          <w:szCs w:val="24"/>
        </w:rPr>
        <w:t>могут быть привлечены средства краевого бю</w:t>
      </w:r>
      <w:r w:rsidR="004879AD" w:rsidRPr="00E91613">
        <w:rPr>
          <w:sz w:val="24"/>
          <w:szCs w:val="24"/>
        </w:rPr>
        <w:t>д</w:t>
      </w:r>
      <w:r w:rsidR="004879AD" w:rsidRPr="00E91613">
        <w:rPr>
          <w:sz w:val="24"/>
          <w:szCs w:val="24"/>
        </w:rPr>
        <w:t>жета</w:t>
      </w:r>
      <w:r w:rsidR="004879AD">
        <w:rPr>
          <w:sz w:val="24"/>
          <w:szCs w:val="24"/>
        </w:rPr>
        <w:t>.</w:t>
      </w:r>
      <w:r>
        <w:rPr>
          <w:sz w:val="24"/>
          <w:szCs w:val="24"/>
        </w:rPr>
        <w:t xml:space="preserve"> </w:t>
      </w:r>
      <w:r w:rsidRPr="00AF53AE">
        <w:rPr>
          <w:sz w:val="24"/>
          <w:szCs w:val="24"/>
        </w:rPr>
        <w:t xml:space="preserve"> </w:t>
      </w:r>
      <w:r w:rsidR="00291F42">
        <w:rPr>
          <w:sz w:val="24"/>
          <w:szCs w:val="24"/>
        </w:rPr>
        <w:t>Р</w:t>
      </w:r>
      <w:r w:rsidRPr="00AF53AE">
        <w:rPr>
          <w:sz w:val="24"/>
          <w:szCs w:val="24"/>
        </w:rPr>
        <w:t>азмер</w:t>
      </w:r>
      <w:r w:rsidR="00291F42">
        <w:rPr>
          <w:sz w:val="24"/>
          <w:szCs w:val="24"/>
        </w:rPr>
        <w:t xml:space="preserve"> субсидии составляет</w:t>
      </w:r>
      <w:r w:rsidRPr="00AF53AE">
        <w:rPr>
          <w:sz w:val="24"/>
          <w:szCs w:val="24"/>
        </w:rPr>
        <w:t xml:space="preserve"> </w:t>
      </w:r>
      <w:r w:rsidR="00BB40EA" w:rsidRPr="00AB6DAA">
        <w:rPr>
          <w:sz w:val="24"/>
          <w:szCs w:val="24"/>
        </w:rPr>
        <w:t>5</w:t>
      </w:r>
      <w:r w:rsidRPr="00AB6DAA">
        <w:rPr>
          <w:sz w:val="24"/>
          <w:szCs w:val="24"/>
        </w:rPr>
        <w:t>0% от произведенных затрат, но не более 500,0 тысяч рублей одно</w:t>
      </w:r>
      <w:r w:rsidR="00BB40EA" w:rsidRPr="00AB6DAA">
        <w:rPr>
          <w:sz w:val="24"/>
          <w:szCs w:val="24"/>
        </w:rPr>
        <w:t>му</w:t>
      </w:r>
      <w:r w:rsidRPr="00AB6DAA">
        <w:rPr>
          <w:sz w:val="24"/>
          <w:szCs w:val="24"/>
        </w:rPr>
        <w:t xml:space="preserve"> </w:t>
      </w:r>
      <w:r w:rsidR="00BB40EA" w:rsidRPr="00AB6DAA">
        <w:rPr>
          <w:sz w:val="24"/>
          <w:szCs w:val="24"/>
        </w:rPr>
        <w:t>субъекту малого и среднего предприн</w:t>
      </w:r>
      <w:r w:rsidR="00BB40EA" w:rsidRPr="00AB6DAA">
        <w:rPr>
          <w:sz w:val="24"/>
          <w:szCs w:val="24"/>
        </w:rPr>
        <w:t>и</w:t>
      </w:r>
      <w:r w:rsidR="00BB40EA" w:rsidRPr="00AB6DAA">
        <w:rPr>
          <w:sz w:val="24"/>
          <w:szCs w:val="24"/>
        </w:rPr>
        <w:t>мательства и не более 100 тыс. рублей самозанятому гражданину.</w:t>
      </w:r>
      <w:r w:rsidRPr="00AB6DAA">
        <w:rPr>
          <w:sz w:val="24"/>
          <w:szCs w:val="24"/>
        </w:rPr>
        <w:t xml:space="preserve"> При этом су</w:t>
      </w:r>
      <w:r w:rsidRPr="00AB6DAA">
        <w:rPr>
          <w:sz w:val="24"/>
          <w:szCs w:val="24"/>
        </w:rPr>
        <w:t>б</w:t>
      </w:r>
      <w:r w:rsidRPr="00AB6DAA">
        <w:rPr>
          <w:sz w:val="24"/>
          <w:szCs w:val="24"/>
        </w:rPr>
        <w:t>сидия предоставляется одному получателю поддержки не чаще одного раза в т</w:t>
      </w:r>
      <w:r w:rsidRPr="00AB6DAA">
        <w:rPr>
          <w:sz w:val="24"/>
          <w:szCs w:val="24"/>
        </w:rPr>
        <w:t>е</w:t>
      </w:r>
      <w:r w:rsidRPr="00AB6DAA">
        <w:rPr>
          <w:sz w:val="24"/>
          <w:szCs w:val="24"/>
        </w:rPr>
        <w:t>чение двух лет.</w:t>
      </w:r>
      <w:r w:rsidR="00291F42" w:rsidRPr="00AB6DAA">
        <w:rPr>
          <w:sz w:val="24"/>
          <w:szCs w:val="24"/>
        </w:rPr>
        <w:t xml:space="preserve"> Субъект малого и среднего предпринимательства обязуется не прекращать деятельность в течение 24 месяцев после получения субсидии, сам</w:t>
      </w:r>
      <w:r w:rsidR="00291F42" w:rsidRPr="00AB6DAA">
        <w:rPr>
          <w:sz w:val="24"/>
          <w:szCs w:val="24"/>
        </w:rPr>
        <w:t>о</w:t>
      </w:r>
      <w:r w:rsidR="00291F42" w:rsidRPr="00AB6DAA">
        <w:rPr>
          <w:sz w:val="24"/>
          <w:szCs w:val="24"/>
        </w:rPr>
        <w:t>занятый гражданин, обязуется не прекращать деятельность в течение 12 месяцев после получения поддержки.</w:t>
      </w:r>
    </w:p>
    <w:p w:rsidR="006F29B4" w:rsidRDefault="00083D19" w:rsidP="005B491F">
      <w:pPr>
        <w:pStyle w:val="ConsPlusNormal"/>
        <w:ind w:firstLine="540"/>
        <w:jc w:val="both"/>
        <w:rPr>
          <w:sz w:val="24"/>
          <w:szCs w:val="24"/>
        </w:rPr>
      </w:pPr>
      <w:r>
        <w:rPr>
          <w:sz w:val="24"/>
          <w:szCs w:val="24"/>
        </w:rPr>
        <w:t>-</w:t>
      </w:r>
      <w:r w:rsidR="006F29B4" w:rsidRPr="00AB6DAA">
        <w:rPr>
          <w:sz w:val="24"/>
          <w:szCs w:val="24"/>
        </w:rPr>
        <w:t xml:space="preserve"> </w:t>
      </w:r>
      <w:r w:rsidR="005E59A7" w:rsidRPr="00AB6DAA">
        <w:rPr>
          <w:sz w:val="24"/>
          <w:szCs w:val="24"/>
        </w:rPr>
        <w:t>Субсидии субъектам малого и среднего предпринимательства на ре</w:t>
      </w:r>
      <w:r w:rsidR="005E59A7" w:rsidRPr="00AB6DAA">
        <w:rPr>
          <w:sz w:val="24"/>
          <w:szCs w:val="24"/>
        </w:rPr>
        <w:t>а</w:t>
      </w:r>
      <w:r w:rsidR="005E59A7" w:rsidRPr="00AB6DAA">
        <w:rPr>
          <w:sz w:val="24"/>
          <w:szCs w:val="24"/>
        </w:rPr>
        <w:t>лизацию инвестиционных проектов в приоритетных отраслях.</w:t>
      </w:r>
    </w:p>
    <w:p w:rsidR="005E59A7" w:rsidRDefault="005E59A7" w:rsidP="005B491F">
      <w:pPr>
        <w:pStyle w:val="ConsPlusNormal"/>
        <w:ind w:firstLine="540"/>
        <w:jc w:val="both"/>
        <w:rPr>
          <w:sz w:val="24"/>
          <w:szCs w:val="24"/>
        </w:rPr>
      </w:pPr>
      <w:r w:rsidRPr="00AB6DAA">
        <w:rPr>
          <w:sz w:val="24"/>
          <w:szCs w:val="24"/>
        </w:rPr>
        <w:t>Средства районного бюджета на данное мероприятие не предусмотрены.</w:t>
      </w:r>
      <w:r w:rsidR="00291F42" w:rsidRPr="00AB6DAA">
        <w:rPr>
          <w:sz w:val="24"/>
          <w:szCs w:val="24"/>
        </w:rPr>
        <w:t xml:space="preserve"> По результатам конкурсного отбора инвестиционных проектов субъектов малого и среднего предпринимательства могут быть привлечены средства краевого бю</w:t>
      </w:r>
      <w:r w:rsidR="00291F42" w:rsidRPr="00AB6DAA">
        <w:rPr>
          <w:sz w:val="24"/>
          <w:szCs w:val="24"/>
        </w:rPr>
        <w:t>д</w:t>
      </w:r>
      <w:r w:rsidR="00291F42" w:rsidRPr="00AB6DAA">
        <w:rPr>
          <w:sz w:val="24"/>
          <w:szCs w:val="24"/>
        </w:rPr>
        <w:t>жета. Размер субсидии субъекту малого и среднего предпринимательства соста</w:t>
      </w:r>
      <w:r w:rsidR="00291F42" w:rsidRPr="00AB6DAA">
        <w:rPr>
          <w:sz w:val="24"/>
          <w:szCs w:val="24"/>
        </w:rPr>
        <w:t>в</w:t>
      </w:r>
      <w:r w:rsidR="00291F42" w:rsidRPr="00AB6DAA">
        <w:rPr>
          <w:sz w:val="24"/>
          <w:szCs w:val="24"/>
        </w:rPr>
        <w:t>ляет до 50% произведенных затрат и в сумме не менее 300,0 тыс. рублей и не б</w:t>
      </w:r>
      <w:r w:rsidR="00291F42" w:rsidRPr="00AB6DAA">
        <w:rPr>
          <w:sz w:val="24"/>
          <w:szCs w:val="24"/>
        </w:rPr>
        <w:t>о</w:t>
      </w:r>
      <w:r w:rsidR="00291F42" w:rsidRPr="00AB6DAA">
        <w:rPr>
          <w:sz w:val="24"/>
          <w:szCs w:val="24"/>
        </w:rPr>
        <w:t>лее 15,0 млн. рублей одному получателю поддержки, реализующему проект. Субъект малого и среднего предпринимательства обязуется не прекращать де</w:t>
      </w:r>
      <w:r w:rsidR="00291F42" w:rsidRPr="00AB6DAA">
        <w:rPr>
          <w:sz w:val="24"/>
          <w:szCs w:val="24"/>
        </w:rPr>
        <w:t>я</w:t>
      </w:r>
      <w:r w:rsidR="00291F42" w:rsidRPr="00AB6DAA">
        <w:rPr>
          <w:sz w:val="24"/>
          <w:szCs w:val="24"/>
        </w:rPr>
        <w:t>тельность в течение двух лет после получения поддержки.</w:t>
      </w:r>
    </w:p>
    <w:p w:rsidR="00616AFE" w:rsidRDefault="00551A35" w:rsidP="00616AFE">
      <w:pPr>
        <w:pStyle w:val="ConsPlusNormal"/>
        <w:ind w:firstLine="540"/>
        <w:jc w:val="both"/>
        <w:rPr>
          <w:sz w:val="24"/>
          <w:szCs w:val="24"/>
        </w:rPr>
      </w:pPr>
      <w:r>
        <w:rPr>
          <w:sz w:val="24"/>
          <w:szCs w:val="24"/>
        </w:rPr>
        <w:t>9</w:t>
      </w:r>
      <w:r w:rsidR="00BD5D62">
        <w:rPr>
          <w:sz w:val="24"/>
          <w:szCs w:val="24"/>
        </w:rPr>
        <w:t>.1.2</w:t>
      </w:r>
      <w:r w:rsidR="00F00BB7">
        <w:rPr>
          <w:sz w:val="24"/>
          <w:szCs w:val="24"/>
        </w:rPr>
        <w:t xml:space="preserve"> </w:t>
      </w:r>
      <w:r w:rsidR="00F00BB7" w:rsidRPr="00F00BB7">
        <w:rPr>
          <w:sz w:val="24"/>
          <w:szCs w:val="24"/>
        </w:rPr>
        <w:t>Реализация муниципальных программ развития малого и среднего предпринимательства в целях предоставления грантовой поддержки на начало ведения предпринимательской деятельности</w:t>
      </w:r>
      <w:r w:rsidR="00816955">
        <w:rPr>
          <w:sz w:val="24"/>
          <w:szCs w:val="24"/>
        </w:rPr>
        <w:t>:</w:t>
      </w:r>
    </w:p>
    <w:p w:rsidR="00816955" w:rsidRPr="00616AFE" w:rsidRDefault="00816955" w:rsidP="00616AFE">
      <w:pPr>
        <w:pStyle w:val="ConsPlusNormal"/>
        <w:ind w:firstLine="540"/>
        <w:jc w:val="both"/>
        <w:rPr>
          <w:sz w:val="24"/>
          <w:szCs w:val="24"/>
        </w:rPr>
      </w:pPr>
      <w:r>
        <w:rPr>
          <w:sz w:val="24"/>
          <w:szCs w:val="24"/>
        </w:rPr>
        <w:t>- Гранты в форме субсидии субъектам малого и среднего предпринимательства на начало ведения предпринимательской деятельности.</w:t>
      </w:r>
    </w:p>
    <w:p w:rsidR="00616AFE" w:rsidRPr="00DF5FCA" w:rsidRDefault="00616AFE" w:rsidP="00616AFE">
      <w:pPr>
        <w:widowControl w:val="0"/>
        <w:autoSpaceDE w:val="0"/>
        <w:autoSpaceDN w:val="0"/>
        <w:adjustRightInd w:val="0"/>
        <w:ind w:firstLine="540"/>
        <w:jc w:val="both"/>
        <w:rPr>
          <w:rFonts w:ascii="Arial" w:hAnsi="Arial" w:cs="Arial"/>
          <w:sz w:val="24"/>
          <w:szCs w:val="24"/>
        </w:rPr>
      </w:pPr>
      <w:r w:rsidRPr="000A6681">
        <w:rPr>
          <w:rFonts w:ascii="Arial" w:hAnsi="Arial" w:cs="Arial"/>
          <w:sz w:val="24"/>
          <w:szCs w:val="24"/>
        </w:rPr>
        <w:t>Средства районного бюджета на данное мероприятие предусмотрены</w:t>
      </w:r>
      <w:r w:rsidR="00366796">
        <w:rPr>
          <w:rFonts w:ascii="Arial" w:hAnsi="Arial" w:cs="Arial"/>
          <w:sz w:val="24"/>
          <w:szCs w:val="24"/>
        </w:rPr>
        <w:t xml:space="preserve"> в размере </w:t>
      </w:r>
      <w:r w:rsidR="00D11FBC">
        <w:rPr>
          <w:rFonts w:ascii="Arial" w:hAnsi="Arial" w:cs="Arial"/>
          <w:sz w:val="24"/>
          <w:szCs w:val="24"/>
        </w:rPr>
        <w:t>30</w:t>
      </w:r>
      <w:r w:rsidR="00366796">
        <w:rPr>
          <w:rFonts w:ascii="Arial" w:hAnsi="Arial" w:cs="Arial"/>
          <w:sz w:val="24"/>
          <w:szCs w:val="24"/>
        </w:rPr>
        <w:t>,0 тыс. рублей.</w:t>
      </w:r>
      <w:r w:rsidR="00E91613">
        <w:rPr>
          <w:rFonts w:ascii="Arial" w:hAnsi="Arial" w:cs="Arial"/>
          <w:sz w:val="24"/>
          <w:szCs w:val="24"/>
        </w:rPr>
        <w:t xml:space="preserve"> </w:t>
      </w:r>
      <w:r w:rsidR="00341952">
        <w:rPr>
          <w:rFonts w:ascii="Arial" w:hAnsi="Arial" w:cs="Arial"/>
          <w:sz w:val="24"/>
          <w:szCs w:val="24"/>
        </w:rPr>
        <w:t>На основании р</w:t>
      </w:r>
      <w:r w:rsidR="00E91613" w:rsidRPr="00E91613">
        <w:rPr>
          <w:rFonts w:ascii="Arial" w:hAnsi="Arial" w:cs="Arial"/>
          <w:sz w:val="24"/>
          <w:szCs w:val="24"/>
        </w:rPr>
        <w:t>езультат</w:t>
      </w:r>
      <w:r w:rsidR="00341952">
        <w:rPr>
          <w:rFonts w:ascii="Arial" w:hAnsi="Arial" w:cs="Arial"/>
          <w:sz w:val="24"/>
          <w:szCs w:val="24"/>
        </w:rPr>
        <w:t xml:space="preserve">ов </w:t>
      </w:r>
      <w:r w:rsidR="00E91613" w:rsidRPr="00E91613">
        <w:rPr>
          <w:rFonts w:ascii="Arial" w:hAnsi="Arial" w:cs="Arial"/>
          <w:sz w:val="24"/>
          <w:szCs w:val="24"/>
        </w:rPr>
        <w:t>отбора</w:t>
      </w:r>
      <w:r w:rsidR="00341952">
        <w:rPr>
          <w:rFonts w:ascii="Arial" w:hAnsi="Arial" w:cs="Arial"/>
          <w:sz w:val="24"/>
          <w:szCs w:val="24"/>
        </w:rPr>
        <w:t xml:space="preserve"> муниципальных образований Красноярского края </w:t>
      </w:r>
      <w:r w:rsidR="00E91613" w:rsidRPr="00E91613">
        <w:rPr>
          <w:rFonts w:ascii="Arial" w:hAnsi="Arial" w:cs="Arial"/>
          <w:sz w:val="24"/>
          <w:szCs w:val="24"/>
        </w:rPr>
        <w:t>могут быть привлечены средства краевого бю</w:t>
      </w:r>
      <w:r w:rsidR="00E91613" w:rsidRPr="00E91613">
        <w:rPr>
          <w:rFonts w:ascii="Arial" w:hAnsi="Arial" w:cs="Arial"/>
          <w:sz w:val="24"/>
          <w:szCs w:val="24"/>
        </w:rPr>
        <w:t>д</w:t>
      </w:r>
      <w:r w:rsidR="00E91613" w:rsidRPr="00E91613">
        <w:rPr>
          <w:rFonts w:ascii="Arial" w:hAnsi="Arial" w:cs="Arial"/>
          <w:sz w:val="24"/>
          <w:szCs w:val="24"/>
        </w:rPr>
        <w:t>жета</w:t>
      </w:r>
      <w:r w:rsidR="00341952">
        <w:rPr>
          <w:rFonts w:ascii="Arial" w:hAnsi="Arial" w:cs="Arial"/>
          <w:sz w:val="24"/>
          <w:szCs w:val="24"/>
        </w:rPr>
        <w:t>.</w:t>
      </w:r>
      <w:r w:rsidR="007306E1" w:rsidRPr="00E91613">
        <w:rPr>
          <w:rFonts w:ascii="Arial" w:hAnsi="Arial" w:cs="Arial"/>
          <w:sz w:val="24"/>
          <w:szCs w:val="24"/>
        </w:rPr>
        <w:t xml:space="preserve"> </w:t>
      </w:r>
      <w:r w:rsidR="007306E1" w:rsidRPr="000A6681">
        <w:rPr>
          <w:rFonts w:ascii="Arial" w:hAnsi="Arial" w:cs="Arial"/>
          <w:sz w:val="24"/>
          <w:szCs w:val="24"/>
        </w:rPr>
        <w:t>Размер гранта, предоставляемого одному субъекту малого и среднего предпринимательства</w:t>
      </w:r>
      <w:r w:rsidR="00341952">
        <w:rPr>
          <w:rFonts w:ascii="Arial" w:hAnsi="Arial" w:cs="Arial"/>
          <w:sz w:val="24"/>
          <w:szCs w:val="24"/>
        </w:rPr>
        <w:t>,</w:t>
      </w:r>
      <w:r w:rsidR="007306E1" w:rsidRPr="000A6681">
        <w:rPr>
          <w:rFonts w:ascii="Arial" w:hAnsi="Arial" w:cs="Arial"/>
          <w:sz w:val="24"/>
          <w:szCs w:val="24"/>
        </w:rPr>
        <w:t xml:space="preserve"> составляет не более 300,0 тыс. рублей. При этом грант предоставляется в размере не более 70 процентов от объема расходов субъекта малого и среднего предпринимательства. Грантовая поддержка предоставляется субъектам малого и среднего предпринимательства, впервые зарегистрированным в течение 12 месяцев до даты подачи заявки на получение поддержки в целях финансового обеспечения расходов на начало ведения предпринимательской деятельности.</w:t>
      </w:r>
      <w:r w:rsidR="00B40916" w:rsidRPr="000A6681">
        <w:rPr>
          <w:rFonts w:ascii="Arial" w:hAnsi="Arial" w:cs="Arial"/>
          <w:sz w:val="24"/>
          <w:szCs w:val="24"/>
        </w:rPr>
        <w:t xml:space="preserve"> Субъект малого и среднего предпринимательства обязуется не прекращать деятельность в течение 24 месяцев после получения гранта.</w:t>
      </w:r>
    </w:p>
    <w:p w:rsidR="00E80D07" w:rsidRDefault="00AB0A4A" w:rsidP="00AB0A4A">
      <w:pPr>
        <w:pStyle w:val="ConsPlusNormal"/>
        <w:ind w:firstLine="540"/>
        <w:jc w:val="both"/>
        <w:rPr>
          <w:sz w:val="24"/>
          <w:szCs w:val="24"/>
        </w:rPr>
      </w:pPr>
      <w:r w:rsidRPr="00325F8B">
        <w:rPr>
          <w:sz w:val="24"/>
          <w:szCs w:val="24"/>
        </w:rPr>
        <w:t xml:space="preserve"> </w:t>
      </w:r>
      <w:r w:rsidR="00551A35">
        <w:rPr>
          <w:sz w:val="24"/>
          <w:szCs w:val="24"/>
        </w:rPr>
        <w:t>9</w:t>
      </w:r>
      <w:r w:rsidR="00E80D07" w:rsidRPr="00BF7C85">
        <w:rPr>
          <w:sz w:val="24"/>
          <w:szCs w:val="24"/>
        </w:rPr>
        <w:t xml:space="preserve">.2. Информационная, </w:t>
      </w:r>
      <w:r w:rsidR="000339B0">
        <w:rPr>
          <w:sz w:val="24"/>
          <w:szCs w:val="24"/>
        </w:rPr>
        <w:t xml:space="preserve">консультационная </w:t>
      </w:r>
      <w:r w:rsidR="00E80D07" w:rsidRPr="00BF7C85">
        <w:rPr>
          <w:sz w:val="24"/>
          <w:szCs w:val="24"/>
        </w:rPr>
        <w:t>поддержка субъектов малого и средн</w:t>
      </w:r>
      <w:r w:rsidR="00E80D07" w:rsidRPr="00BF7C85">
        <w:rPr>
          <w:sz w:val="24"/>
          <w:szCs w:val="24"/>
        </w:rPr>
        <w:t>е</w:t>
      </w:r>
      <w:r w:rsidR="00E80D07" w:rsidRPr="00BF7C85">
        <w:rPr>
          <w:sz w:val="24"/>
          <w:szCs w:val="24"/>
        </w:rPr>
        <w:t>го предпринимательства.</w:t>
      </w:r>
    </w:p>
    <w:p w:rsidR="000B385A" w:rsidRPr="000B385A" w:rsidRDefault="000B385A" w:rsidP="000B385A">
      <w:pPr>
        <w:tabs>
          <w:tab w:val="left" w:pos="851"/>
        </w:tabs>
        <w:autoSpaceDE w:val="0"/>
        <w:autoSpaceDN w:val="0"/>
        <w:adjustRightInd w:val="0"/>
        <w:ind w:firstLine="709"/>
        <w:jc w:val="both"/>
        <w:rPr>
          <w:rFonts w:ascii="Arial" w:hAnsi="Arial" w:cs="Arial"/>
          <w:sz w:val="24"/>
          <w:szCs w:val="24"/>
        </w:rPr>
      </w:pPr>
      <w:r w:rsidRPr="000B385A">
        <w:rPr>
          <w:rFonts w:ascii="Arial" w:hAnsi="Arial" w:cs="Arial"/>
          <w:sz w:val="24"/>
          <w:szCs w:val="24"/>
        </w:rPr>
        <w:lastRenderedPageBreak/>
        <w:t>Предоставление информационно – консультационных услуг осуществляется в виде:</w:t>
      </w:r>
    </w:p>
    <w:p w:rsidR="000B385A" w:rsidRPr="000B385A" w:rsidRDefault="000B385A" w:rsidP="000B385A">
      <w:pPr>
        <w:widowControl w:val="0"/>
        <w:tabs>
          <w:tab w:val="left" w:pos="567"/>
        </w:tabs>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0B385A">
        <w:rPr>
          <w:rFonts w:ascii="Arial" w:hAnsi="Arial" w:cs="Arial"/>
          <w:sz w:val="24"/>
          <w:szCs w:val="24"/>
        </w:rPr>
        <w:t>обеспечения функционирования информационной системы, позволяющей облегчить доступ субъектов малого и среднего предпринимательства края к информационно-консультационным ресурсам, в том числе:</w:t>
      </w:r>
    </w:p>
    <w:p w:rsidR="000B385A" w:rsidRPr="000B385A" w:rsidRDefault="000B385A" w:rsidP="000B385A">
      <w:pPr>
        <w:tabs>
          <w:tab w:val="left" w:pos="720"/>
        </w:tabs>
        <w:ind w:firstLine="709"/>
        <w:jc w:val="both"/>
        <w:rPr>
          <w:rFonts w:ascii="Arial" w:hAnsi="Arial" w:cs="Arial"/>
          <w:sz w:val="24"/>
          <w:szCs w:val="24"/>
        </w:rPr>
      </w:pPr>
      <w:r w:rsidRPr="000B385A">
        <w:rPr>
          <w:rFonts w:ascii="Arial" w:hAnsi="Arial" w:cs="Arial"/>
          <w:sz w:val="24"/>
          <w:szCs w:val="24"/>
        </w:rPr>
        <w:t xml:space="preserve"> наличие раздела по поддержки малого и среднего бизнеса на официальном сайте Шушенского района </w:t>
      </w:r>
      <w:hyperlink r:id="rId12" w:history="1">
        <w:r w:rsidR="00172AAD" w:rsidRPr="00172AAD">
          <w:rPr>
            <w:rFonts w:ascii="Arial" w:hAnsi="Arial" w:cs="Arial"/>
            <w:bCs/>
            <w:sz w:val="24"/>
            <w:szCs w:val="24"/>
            <w:u w:val="single"/>
          </w:rPr>
          <w:t>https://arshush.gosuslugi.ru</w:t>
        </w:r>
      </w:hyperlink>
      <w:r w:rsidRPr="000B385A">
        <w:rPr>
          <w:rFonts w:ascii="Arial" w:hAnsi="Arial" w:cs="Arial"/>
          <w:sz w:val="24"/>
          <w:szCs w:val="24"/>
        </w:rPr>
        <w:t>;</w:t>
      </w:r>
    </w:p>
    <w:p w:rsidR="000B385A" w:rsidRPr="000B385A" w:rsidRDefault="000B385A" w:rsidP="000B385A">
      <w:pPr>
        <w:ind w:firstLine="709"/>
        <w:jc w:val="both"/>
        <w:rPr>
          <w:rFonts w:ascii="Arial" w:eastAsia="Calibri" w:hAnsi="Arial" w:cs="Arial"/>
          <w:sz w:val="24"/>
          <w:szCs w:val="24"/>
        </w:rPr>
      </w:pPr>
      <w:r w:rsidRPr="000B385A">
        <w:rPr>
          <w:rFonts w:ascii="Arial" w:eastAsia="Calibri" w:hAnsi="Arial" w:cs="Arial"/>
          <w:sz w:val="24"/>
          <w:szCs w:val="24"/>
        </w:rPr>
        <w:t>- предоставления консультаций субъектам малого и среднего предпринимательства и самозанятым гражданам как в письменной, так и в устной форме, а также через средства телефонной и электронной связи;</w:t>
      </w:r>
    </w:p>
    <w:p w:rsidR="000B385A" w:rsidRPr="000B385A" w:rsidRDefault="000B385A" w:rsidP="000B385A">
      <w:pPr>
        <w:tabs>
          <w:tab w:val="left" w:pos="0"/>
          <w:tab w:val="left" w:pos="851"/>
        </w:tabs>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0B385A">
        <w:rPr>
          <w:rFonts w:ascii="Arial" w:hAnsi="Arial" w:cs="Arial"/>
          <w:sz w:val="24"/>
          <w:szCs w:val="24"/>
        </w:rPr>
        <w:t>проведение мероприятий, направленных на популяризацию и развитие социального предпринимательства;</w:t>
      </w:r>
    </w:p>
    <w:p w:rsidR="000B385A" w:rsidRPr="000B385A" w:rsidRDefault="000B385A" w:rsidP="000B385A">
      <w:pPr>
        <w:ind w:firstLine="709"/>
        <w:jc w:val="both"/>
        <w:rPr>
          <w:rFonts w:ascii="Arial" w:eastAsia="Calibri" w:hAnsi="Arial" w:cs="Arial"/>
          <w:sz w:val="24"/>
          <w:szCs w:val="24"/>
        </w:rPr>
      </w:pPr>
      <w:r>
        <w:rPr>
          <w:rFonts w:ascii="Arial" w:eastAsia="Calibri" w:hAnsi="Arial" w:cs="Arial"/>
          <w:sz w:val="24"/>
          <w:szCs w:val="24"/>
        </w:rPr>
        <w:t xml:space="preserve">- </w:t>
      </w:r>
      <w:r w:rsidRPr="000B385A">
        <w:rPr>
          <w:rFonts w:ascii="Arial" w:eastAsia="Calibri" w:hAnsi="Arial" w:cs="Arial"/>
          <w:sz w:val="24"/>
          <w:szCs w:val="24"/>
        </w:rPr>
        <w:t>проведение мероприятий, посвященных празднованию Дня российского предпринимательства.</w:t>
      </w:r>
    </w:p>
    <w:p w:rsidR="000B385A" w:rsidRPr="000B385A" w:rsidRDefault="000B385A" w:rsidP="00AB0A4A">
      <w:pPr>
        <w:pStyle w:val="ConsPlusNormal"/>
        <w:ind w:firstLine="540"/>
        <w:jc w:val="both"/>
        <w:rPr>
          <w:sz w:val="24"/>
          <w:szCs w:val="24"/>
        </w:rPr>
      </w:pPr>
    </w:p>
    <w:p w:rsidR="00E80D07" w:rsidRPr="00BF7C85" w:rsidRDefault="00E80D07" w:rsidP="00E80D07">
      <w:pPr>
        <w:pStyle w:val="ConsPlusNormal"/>
        <w:ind w:firstLine="709"/>
        <w:jc w:val="both"/>
        <w:rPr>
          <w:sz w:val="24"/>
          <w:szCs w:val="24"/>
        </w:rPr>
      </w:pPr>
    </w:p>
    <w:p w:rsidR="00E80D07" w:rsidRDefault="006C2135" w:rsidP="00E80D07">
      <w:pPr>
        <w:pStyle w:val="ConsPlusNormal"/>
        <w:jc w:val="center"/>
        <w:rPr>
          <w:sz w:val="24"/>
          <w:szCs w:val="24"/>
        </w:rPr>
      </w:pPr>
      <w:r>
        <w:rPr>
          <w:sz w:val="24"/>
          <w:szCs w:val="24"/>
        </w:rPr>
        <w:t>1</w:t>
      </w:r>
      <w:r w:rsidR="00823312">
        <w:rPr>
          <w:sz w:val="24"/>
          <w:szCs w:val="24"/>
        </w:rPr>
        <w:t>0</w:t>
      </w:r>
      <w:r w:rsidR="00E80D07" w:rsidRPr="00BF7C85">
        <w:rPr>
          <w:sz w:val="24"/>
          <w:szCs w:val="24"/>
        </w:rPr>
        <w:t>. Реализация и контроль за ходом выполнения программы</w:t>
      </w:r>
    </w:p>
    <w:p w:rsidR="000947DC" w:rsidRPr="00BF7C85" w:rsidRDefault="000947DC" w:rsidP="00E80D07">
      <w:pPr>
        <w:pStyle w:val="ConsPlusNormal"/>
        <w:jc w:val="center"/>
        <w:rPr>
          <w:sz w:val="24"/>
          <w:szCs w:val="24"/>
        </w:rPr>
      </w:pPr>
    </w:p>
    <w:p w:rsidR="00E80D07" w:rsidRPr="00BF7C85" w:rsidRDefault="007F4528" w:rsidP="00E80D07">
      <w:pPr>
        <w:pStyle w:val="ConsPlusNormal"/>
        <w:widowControl/>
        <w:ind w:firstLine="540"/>
        <w:jc w:val="both"/>
        <w:rPr>
          <w:sz w:val="24"/>
          <w:szCs w:val="24"/>
        </w:rPr>
      </w:pPr>
      <w:r w:rsidRPr="00BF7C85">
        <w:rPr>
          <w:sz w:val="24"/>
          <w:szCs w:val="24"/>
        </w:rPr>
        <w:t>Отдел</w:t>
      </w:r>
      <w:r w:rsidR="00E80D07" w:rsidRPr="00BF7C85">
        <w:rPr>
          <w:sz w:val="24"/>
          <w:szCs w:val="24"/>
        </w:rPr>
        <w:t xml:space="preserve"> несет ответственность за реализацию Программы, достижение коне</w:t>
      </w:r>
      <w:r w:rsidR="00E80D07" w:rsidRPr="00BF7C85">
        <w:rPr>
          <w:sz w:val="24"/>
          <w:szCs w:val="24"/>
        </w:rPr>
        <w:t>ч</w:t>
      </w:r>
      <w:r w:rsidR="00E80D07" w:rsidRPr="00BF7C85">
        <w:rPr>
          <w:sz w:val="24"/>
          <w:szCs w:val="24"/>
        </w:rPr>
        <w:t>ного результата и эффективное использование финансовых средств, выделяемых на в</w:t>
      </w:r>
      <w:r w:rsidR="00E80D07" w:rsidRPr="00BF7C85">
        <w:rPr>
          <w:sz w:val="24"/>
          <w:szCs w:val="24"/>
        </w:rPr>
        <w:t>ы</w:t>
      </w:r>
      <w:r w:rsidR="00E80D07" w:rsidRPr="00BF7C85">
        <w:rPr>
          <w:sz w:val="24"/>
          <w:szCs w:val="24"/>
        </w:rPr>
        <w:t>полнение программы.</w:t>
      </w:r>
    </w:p>
    <w:p w:rsidR="00E80D07" w:rsidRPr="00BF7C85" w:rsidRDefault="007F4528" w:rsidP="00E80D07">
      <w:pPr>
        <w:pStyle w:val="ConsPlusNormal"/>
        <w:ind w:firstLine="540"/>
        <w:jc w:val="both"/>
        <w:rPr>
          <w:sz w:val="24"/>
          <w:szCs w:val="24"/>
        </w:rPr>
      </w:pPr>
      <w:r w:rsidRPr="00BF7C85">
        <w:rPr>
          <w:sz w:val="24"/>
          <w:szCs w:val="24"/>
        </w:rPr>
        <w:t>Отдел</w:t>
      </w:r>
      <w:r w:rsidR="00E80D07" w:rsidRPr="00BF7C85">
        <w:rPr>
          <w:sz w:val="24"/>
          <w:szCs w:val="24"/>
        </w:rPr>
        <w:t xml:space="preserve"> ежегодно уточняет целевые показатели и затраты по программным мероприятиям, механизм реализации Пр</w:t>
      </w:r>
      <w:r w:rsidR="00E80D07" w:rsidRPr="00BF7C85">
        <w:rPr>
          <w:sz w:val="24"/>
          <w:szCs w:val="24"/>
        </w:rPr>
        <w:t>о</w:t>
      </w:r>
      <w:r w:rsidR="00E80D07" w:rsidRPr="00BF7C85">
        <w:rPr>
          <w:sz w:val="24"/>
          <w:szCs w:val="24"/>
        </w:rPr>
        <w:t>граммы, состав исполнителей с учетом выделяемых на ее реализацию финансовых средств, при необходимости вносит предложения (с обоснованиями) о продлении срока реализации Програ</w:t>
      </w:r>
      <w:r w:rsidR="00E80D07" w:rsidRPr="00BF7C85">
        <w:rPr>
          <w:sz w:val="24"/>
          <w:szCs w:val="24"/>
        </w:rPr>
        <w:t>м</w:t>
      </w:r>
      <w:r w:rsidR="00E80D07" w:rsidRPr="00BF7C85">
        <w:rPr>
          <w:sz w:val="24"/>
          <w:szCs w:val="24"/>
        </w:rPr>
        <w:t xml:space="preserve">мы. </w:t>
      </w:r>
    </w:p>
    <w:p w:rsidR="00E80D07" w:rsidRPr="00BF7C85" w:rsidRDefault="007F4528" w:rsidP="00E80D07">
      <w:pPr>
        <w:pStyle w:val="ConsPlusNormal"/>
        <w:ind w:firstLine="540"/>
        <w:jc w:val="both"/>
        <w:rPr>
          <w:sz w:val="24"/>
          <w:szCs w:val="24"/>
        </w:rPr>
      </w:pPr>
      <w:r w:rsidRPr="00BF7C85">
        <w:rPr>
          <w:sz w:val="24"/>
          <w:szCs w:val="24"/>
        </w:rPr>
        <w:t>Отдел</w:t>
      </w:r>
      <w:r w:rsidR="00E80D07" w:rsidRPr="00BF7C85">
        <w:rPr>
          <w:sz w:val="24"/>
          <w:szCs w:val="24"/>
        </w:rPr>
        <w:t xml:space="preserve"> осуществляет текущий контроль за ходом реализации Программы, и</w:t>
      </w:r>
      <w:r w:rsidR="00E80D07" w:rsidRPr="00BF7C85">
        <w:rPr>
          <w:sz w:val="24"/>
          <w:szCs w:val="24"/>
        </w:rPr>
        <w:t>с</w:t>
      </w:r>
      <w:r w:rsidR="00E80D07" w:rsidRPr="00BF7C85">
        <w:rPr>
          <w:sz w:val="24"/>
          <w:szCs w:val="24"/>
        </w:rPr>
        <w:t>пользованием бюджетных средств, выделяемых на выполнение меропри</w:t>
      </w:r>
      <w:r w:rsidR="00E80D07" w:rsidRPr="00BF7C85">
        <w:rPr>
          <w:sz w:val="24"/>
          <w:szCs w:val="24"/>
        </w:rPr>
        <w:t>я</w:t>
      </w:r>
      <w:r w:rsidR="00E80D07" w:rsidRPr="00BF7C85">
        <w:rPr>
          <w:sz w:val="24"/>
          <w:szCs w:val="24"/>
        </w:rPr>
        <w:t xml:space="preserve">тий. </w:t>
      </w:r>
    </w:p>
    <w:p w:rsidR="009E6DC2" w:rsidRPr="009E6DC2" w:rsidRDefault="00E80D07" w:rsidP="009E6DC2">
      <w:pPr>
        <w:pStyle w:val="ConsPlusNormal"/>
        <w:ind w:firstLine="540"/>
        <w:jc w:val="both"/>
        <w:rPr>
          <w:rFonts w:eastAsia="MS Mincho"/>
          <w:sz w:val="24"/>
          <w:szCs w:val="24"/>
          <w:lang w:eastAsia="en-US"/>
        </w:rPr>
      </w:pPr>
      <w:r w:rsidRPr="00BF7C85">
        <w:rPr>
          <w:sz w:val="24"/>
          <w:szCs w:val="24"/>
        </w:rPr>
        <w:t xml:space="preserve"> </w:t>
      </w:r>
      <w:r w:rsidR="009E6DC2" w:rsidRPr="009E6DC2">
        <w:rPr>
          <w:rFonts w:eastAsia="MS Mincho"/>
          <w:sz w:val="24"/>
          <w:szCs w:val="24"/>
          <w:lang w:eastAsia="en-US"/>
        </w:rPr>
        <w:t xml:space="preserve">Отчеты о реализации программы представляются </w:t>
      </w:r>
      <w:r w:rsidR="009E6DC2">
        <w:rPr>
          <w:rFonts w:eastAsia="MS Mincho"/>
          <w:sz w:val="24"/>
          <w:szCs w:val="24"/>
          <w:lang w:eastAsia="en-US"/>
        </w:rPr>
        <w:t xml:space="preserve">одновременно </w:t>
      </w:r>
      <w:r w:rsidR="009E6DC2" w:rsidRPr="009E6DC2">
        <w:rPr>
          <w:rFonts w:eastAsia="MS Mincho"/>
          <w:sz w:val="24"/>
          <w:szCs w:val="24"/>
          <w:lang w:eastAsia="en-US"/>
        </w:rPr>
        <w:t>в отдел экономического развития и муниципального заказа администрации Шушенского района и в финансовое управление администрации Шушенского района в порядке и сроки, утвержденные постановлением администрации Шушенского района от 13.08.2013 № 917.</w:t>
      </w:r>
    </w:p>
    <w:p w:rsidR="00CA6BBD" w:rsidRPr="00CA6BBD" w:rsidRDefault="00CA6BBD" w:rsidP="00CA6BBD">
      <w:pPr>
        <w:widowControl w:val="0"/>
        <w:autoSpaceDE w:val="0"/>
        <w:autoSpaceDN w:val="0"/>
        <w:adjustRightInd w:val="0"/>
        <w:ind w:firstLine="540"/>
        <w:jc w:val="both"/>
        <w:rPr>
          <w:rFonts w:ascii="Arial" w:hAnsi="Arial" w:cs="Arial"/>
          <w:sz w:val="24"/>
          <w:szCs w:val="24"/>
        </w:rPr>
      </w:pPr>
      <w:r w:rsidRPr="00CA6BBD">
        <w:rPr>
          <w:rFonts w:ascii="Arial" w:hAnsi="Arial" w:cs="Arial"/>
          <w:sz w:val="24"/>
          <w:szCs w:val="24"/>
        </w:rPr>
        <w:t xml:space="preserve">   В целях упорядочения сведений получателей поддержки в виде субсидии, Отдел осуществляет ведение Реестра субъектов малого и среднего предприн</w:t>
      </w:r>
      <w:r w:rsidRPr="00CA6BBD">
        <w:rPr>
          <w:rFonts w:ascii="Arial" w:hAnsi="Arial" w:cs="Arial"/>
          <w:sz w:val="24"/>
          <w:szCs w:val="24"/>
        </w:rPr>
        <w:t>и</w:t>
      </w:r>
      <w:r w:rsidRPr="00CA6BBD">
        <w:rPr>
          <w:rFonts w:ascii="Arial" w:hAnsi="Arial" w:cs="Arial"/>
          <w:sz w:val="24"/>
          <w:szCs w:val="24"/>
        </w:rPr>
        <w:t xml:space="preserve">мательства – получателей поддержки. </w:t>
      </w:r>
    </w:p>
    <w:p w:rsidR="00E80D07" w:rsidRDefault="00E80D07" w:rsidP="00E80D07">
      <w:pPr>
        <w:pStyle w:val="ConsPlusNormal"/>
        <w:ind w:firstLine="540"/>
        <w:jc w:val="both"/>
        <w:rPr>
          <w:sz w:val="24"/>
          <w:szCs w:val="24"/>
        </w:rPr>
      </w:pPr>
      <w:r w:rsidRPr="00BF7C85">
        <w:rPr>
          <w:sz w:val="24"/>
          <w:szCs w:val="24"/>
        </w:rPr>
        <w:t xml:space="preserve">   </w:t>
      </w:r>
    </w:p>
    <w:p w:rsidR="00E80D07" w:rsidRDefault="00E80D07" w:rsidP="00E80D07">
      <w:pPr>
        <w:pStyle w:val="ConsPlusNormal"/>
        <w:jc w:val="right"/>
        <w:outlineLvl w:val="1"/>
        <w:rPr>
          <w:sz w:val="24"/>
          <w:szCs w:val="24"/>
        </w:rPr>
      </w:pPr>
    </w:p>
    <w:p w:rsidR="00831B38" w:rsidRPr="00BF7C85" w:rsidRDefault="00831B38" w:rsidP="00E80D07">
      <w:pPr>
        <w:pStyle w:val="ConsPlusNormal"/>
        <w:jc w:val="right"/>
        <w:outlineLvl w:val="1"/>
        <w:rPr>
          <w:sz w:val="24"/>
          <w:szCs w:val="24"/>
        </w:rPr>
      </w:pPr>
    </w:p>
    <w:p w:rsidR="00E80D07" w:rsidRPr="00BF7C85" w:rsidRDefault="0001317D" w:rsidP="00E80D07">
      <w:pPr>
        <w:pStyle w:val="ConsPlusNormal"/>
        <w:widowControl/>
        <w:ind w:firstLine="0"/>
        <w:jc w:val="both"/>
        <w:rPr>
          <w:sz w:val="24"/>
          <w:szCs w:val="24"/>
        </w:rPr>
      </w:pPr>
      <w:r>
        <w:rPr>
          <w:sz w:val="24"/>
          <w:szCs w:val="24"/>
        </w:rPr>
        <w:t>Н</w:t>
      </w:r>
      <w:r w:rsidR="007F4528" w:rsidRPr="00BF7C85">
        <w:rPr>
          <w:sz w:val="24"/>
          <w:szCs w:val="24"/>
        </w:rPr>
        <w:t>ачальник</w:t>
      </w:r>
      <w:r w:rsidR="00595202">
        <w:rPr>
          <w:sz w:val="24"/>
          <w:szCs w:val="24"/>
        </w:rPr>
        <w:t>а</w:t>
      </w:r>
      <w:r w:rsidR="007F4528" w:rsidRPr="00BF7C85">
        <w:rPr>
          <w:sz w:val="24"/>
          <w:szCs w:val="24"/>
        </w:rPr>
        <w:t xml:space="preserve"> отдела</w:t>
      </w:r>
      <w:r w:rsidR="00E80D07" w:rsidRPr="00BF7C85">
        <w:rPr>
          <w:sz w:val="24"/>
          <w:szCs w:val="24"/>
        </w:rPr>
        <w:t xml:space="preserve"> экономического </w:t>
      </w:r>
    </w:p>
    <w:p w:rsidR="00E80D07" w:rsidRPr="00BF7C85" w:rsidRDefault="007F4528" w:rsidP="00504A94">
      <w:pPr>
        <w:pStyle w:val="ConsPlusNormal"/>
        <w:widowControl/>
        <w:ind w:firstLine="0"/>
        <w:jc w:val="both"/>
        <w:rPr>
          <w:sz w:val="24"/>
          <w:szCs w:val="24"/>
        </w:rPr>
      </w:pPr>
      <w:r w:rsidRPr="00BF7C85">
        <w:rPr>
          <w:sz w:val="24"/>
          <w:szCs w:val="24"/>
        </w:rPr>
        <w:t xml:space="preserve">развития и муниципального заказа </w:t>
      </w:r>
      <w:r w:rsidR="00E80D07" w:rsidRPr="00BF7C85">
        <w:rPr>
          <w:sz w:val="24"/>
          <w:szCs w:val="24"/>
        </w:rPr>
        <w:t xml:space="preserve">                        </w:t>
      </w:r>
      <w:r w:rsidR="004A3D4D">
        <w:rPr>
          <w:sz w:val="24"/>
          <w:szCs w:val="24"/>
        </w:rPr>
        <w:t xml:space="preserve">                    </w:t>
      </w:r>
      <w:r w:rsidR="007A4097" w:rsidRPr="00BF7C85">
        <w:rPr>
          <w:sz w:val="24"/>
          <w:szCs w:val="24"/>
        </w:rPr>
        <w:t xml:space="preserve"> </w:t>
      </w:r>
      <w:r w:rsidR="0001317D">
        <w:rPr>
          <w:sz w:val="24"/>
          <w:szCs w:val="24"/>
        </w:rPr>
        <w:t>О</w:t>
      </w:r>
      <w:r w:rsidR="007A4097" w:rsidRPr="00BF7C85">
        <w:rPr>
          <w:sz w:val="24"/>
          <w:szCs w:val="24"/>
        </w:rPr>
        <w:t xml:space="preserve">.В. </w:t>
      </w:r>
      <w:r w:rsidR="0001317D">
        <w:rPr>
          <w:sz w:val="24"/>
          <w:szCs w:val="24"/>
        </w:rPr>
        <w:t>Хорошавина</w:t>
      </w:r>
    </w:p>
    <w:p w:rsidR="00E80D07" w:rsidRPr="00BF7C85" w:rsidRDefault="00E80D07" w:rsidP="00E80D07">
      <w:pPr>
        <w:pStyle w:val="ConsPlusNormal"/>
        <w:jc w:val="right"/>
        <w:outlineLvl w:val="1"/>
        <w:rPr>
          <w:sz w:val="24"/>
          <w:szCs w:val="24"/>
        </w:rPr>
        <w:sectPr w:rsidR="00E80D07" w:rsidRPr="00BF7C85" w:rsidSect="0021149A">
          <w:pgSz w:w="11906" w:h="16838" w:code="9"/>
          <w:pgMar w:top="1134" w:right="851" w:bottom="1134" w:left="1701" w:header="709" w:footer="709" w:gutter="0"/>
          <w:cols w:space="708"/>
          <w:docGrid w:linePitch="360"/>
        </w:sectPr>
      </w:pPr>
    </w:p>
    <w:p w:rsidR="007F4528" w:rsidRPr="00BF7C85" w:rsidRDefault="00C17557" w:rsidP="007B7B49">
      <w:pPr>
        <w:pStyle w:val="ConsPlusNormal"/>
        <w:widowControl/>
        <w:ind w:left="8460" w:firstLine="0"/>
        <w:jc w:val="right"/>
        <w:outlineLvl w:val="2"/>
        <w:rPr>
          <w:sz w:val="24"/>
          <w:szCs w:val="24"/>
        </w:rPr>
      </w:pPr>
      <w:r>
        <w:rPr>
          <w:sz w:val="24"/>
          <w:szCs w:val="24"/>
        </w:rPr>
        <w:lastRenderedPageBreak/>
        <w:t xml:space="preserve">        </w:t>
      </w:r>
      <w:r w:rsidR="007B7B49">
        <w:rPr>
          <w:sz w:val="24"/>
          <w:szCs w:val="24"/>
        </w:rPr>
        <w:t xml:space="preserve">Приложение № 1 </w:t>
      </w:r>
      <w:r w:rsidR="00E80D07" w:rsidRPr="00BF7C85">
        <w:rPr>
          <w:sz w:val="24"/>
          <w:szCs w:val="24"/>
        </w:rPr>
        <w:t xml:space="preserve">к паспорту муниципальной </w:t>
      </w:r>
    </w:p>
    <w:p w:rsidR="007F4528" w:rsidRPr="00BF7C85" w:rsidRDefault="007B7B49" w:rsidP="007B7B49">
      <w:pPr>
        <w:pStyle w:val="ConsPlusNormal"/>
        <w:widowControl/>
        <w:ind w:left="8460" w:firstLine="0"/>
        <w:jc w:val="right"/>
        <w:outlineLvl w:val="2"/>
        <w:rPr>
          <w:bCs/>
          <w:sz w:val="24"/>
          <w:szCs w:val="24"/>
        </w:rPr>
      </w:pPr>
      <w:r>
        <w:rPr>
          <w:sz w:val="24"/>
          <w:szCs w:val="24"/>
        </w:rPr>
        <w:t>программы</w:t>
      </w:r>
      <w:r w:rsidR="007F4528" w:rsidRPr="00BF7C85">
        <w:rPr>
          <w:bCs/>
          <w:sz w:val="24"/>
          <w:szCs w:val="24"/>
        </w:rPr>
        <w:t xml:space="preserve"> </w:t>
      </w:r>
      <w:r w:rsidR="00E80D07" w:rsidRPr="00BF7C85">
        <w:rPr>
          <w:sz w:val="24"/>
          <w:szCs w:val="24"/>
        </w:rPr>
        <w:t>«Р</w:t>
      </w:r>
      <w:r w:rsidR="00E80D07" w:rsidRPr="00BF7C85">
        <w:rPr>
          <w:bCs/>
          <w:sz w:val="24"/>
          <w:szCs w:val="24"/>
        </w:rPr>
        <w:t xml:space="preserve">азвитие малого и среднего </w:t>
      </w:r>
    </w:p>
    <w:p w:rsidR="00E80D07" w:rsidRDefault="00E80D07" w:rsidP="007B7B49">
      <w:pPr>
        <w:pStyle w:val="ConsPlusNormal"/>
        <w:widowControl/>
        <w:ind w:left="8460" w:firstLine="0"/>
        <w:jc w:val="right"/>
        <w:outlineLvl w:val="2"/>
        <w:rPr>
          <w:bCs/>
          <w:sz w:val="24"/>
          <w:szCs w:val="24"/>
        </w:rPr>
      </w:pPr>
      <w:r w:rsidRPr="00BF7C85">
        <w:rPr>
          <w:bCs/>
          <w:sz w:val="24"/>
          <w:szCs w:val="24"/>
        </w:rPr>
        <w:t>предпринимательс</w:t>
      </w:r>
      <w:r w:rsidRPr="00BF7C85">
        <w:rPr>
          <w:bCs/>
          <w:sz w:val="24"/>
          <w:szCs w:val="24"/>
        </w:rPr>
        <w:t>т</w:t>
      </w:r>
      <w:r w:rsidRPr="00BF7C85">
        <w:rPr>
          <w:bCs/>
          <w:sz w:val="24"/>
          <w:szCs w:val="24"/>
        </w:rPr>
        <w:t>ва</w:t>
      </w:r>
      <w:r w:rsidR="007F4528" w:rsidRPr="00BF7C85">
        <w:rPr>
          <w:bCs/>
          <w:sz w:val="24"/>
          <w:szCs w:val="24"/>
        </w:rPr>
        <w:t xml:space="preserve"> </w:t>
      </w:r>
      <w:r w:rsidRPr="00BF7C85">
        <w:rPr>
          <w:bCs/>
          <w:sz w:val="24"/>
          <w:szCs w:val="24"/>
        </w:rPr>
        <w:t xml:space="preserve">на территории района» </w:t>
      </w:r>
    </w:p>
    <w:p w:rsidR="000443E2" w:rsidRPr="00BF7C85" w:rsidRDefault="000443E2" w:rsidP="007F4528">
      <w:pPr>
        <w:pStyle w:val="ConsPlusNormal"/>
        <w:widowControl/>
        <w:ind w:left="8460" w:firstLine="0"/>
        <w:jc w:val="right"/>
        <w:outlineLvl w:val="2"/>
        <w:rPr>
          <w:sz w:val="24"/>
          <w:szCs w:val="24"/>
        </w:rPr>
      </w:pPr>
    </w:p>
    <w:p w:rsidR="00327F34" w:rsidRDefault="000443E2" w:rsidP="000443E2">
      <w:pPr>
        <w:autoSpaceDE w:val="0"/>
        <w:autoSpaceDN w:val="0"/>
        <w:adjustRightInd w:val="0"/>
        <w:spacing w:line="240" w:lineRule="exact"/>
        <w:jc w:val="center"/>
        <w:rPr>
          <w:rFonts w:ascii="Arial" w:hAnsi="Arial" w:cs="Arial"/>
          <w:sz w:val="24"/>
          <w:szCs w:val="24"/>
        </w:rPr>
      </w:pPr>
      <w:r w:rsidRPr="000443E2">
        <w:rPr>
          <w:rFonts w:ascii="Arial" w:hAnsi="Arial" w:cs="Arial"/>
          <w:sz w:val="24"/>
          <w:szCs w:val="24"/>
        </w:rPr>
        <w:t>Перечень целевых показателей и показателей результативности</w:t>
      </w:r>
      <w:r w:rsidR="00327F34">
        <w:rPr>
          <w:rFonts w:ascii="Arial" w:hAnsi="Arial" w:cs="Arial"/>
          <w:sz w:val="24"/>
          <w:szCs w:val="24"/>
        </w:rPr>
        <w:t xml:space="preserve"> программы</w:t>
      </w:r>
    </w:p>
    <w:p w:rsidR="000443E2" w:rsidRPr="000443E2" w:rsidRDefault="00327F34" w:rsidP="000443E2">
      <w:pPr>
        <w:autoSpaceDE w:val="0"/>
        <w:autoSpaceDN w:val="0"/>
        <w:adjustRightInd w:val="0"/>
        <w:spacing w:line="240" w:lineRule="exact"/>
        <w:jc w:val="center"/>
        <w:rPr>
          <w:rFonts w:ascii="Arial" w:hAnsi="Arial" w:cs="Arial"/>
          <w:sz w:val="24"/>
          <w:szCs w:val="24"/>
        </w:rPr>
      </w:pPr>
      <w:r>
        <w:rPr>
          <w:rFonts w:ascii="Arial" w:hAnsi="Arial" w:cs="Arial"/>
          <w:sz w:val="24"/>
          <w:szCs w:val="24"/>
        </w:rPr>
        <w:t xml:space="preserve"> с расшифровкой плановых значений по годам её реализации</w:t>
      </w:r>
    </w:p>
    <w:p w:rsidR="000443E2" w:rsidRPr="000443E2" w:rsidRDefault="000443E2" w:rsidP="000443E2">
      <w:pPr>
        <w:autoSpaceDE w:val="0"/>
        <w:autoSpaceDN w:val="0"/>
        <w:adjustRightInd w:val="0"/>
        <w:spacing w:line="240" w:lineRule="exact"/>
        <w:ind w:right="-456"/>
        <w:jc w:val="center"/>
        <w:rPr>
          <w:rFonts w:ascii="Arial" w:hAnsi="Arial" w:cs="Arial"/>
          <w:sz w:val="22"/>
          <w:szCs w:val="22"/>
        </w:rPr>
      </w:pPr>
    </w:p>
    <w:tbl>
      <w:tblPr>
        <w:tblW w:w="15451" w:type="dxa"/>
        <w:tblInd w:w="-639" w:type="dxa"/>
        <w:tblLayout w:type="fixed"/>
        <w:tblCellMar>
          <w:left w:w="70" w:type="dxa"/>
          <w:right w:w="70" w:type="dxa"/>
        </w:tblCellMar>
        <w:tblLook w:val="0000" w:firstRow="0" w:lastRow="0" w:firstColumn="0" w:lastColumn="0" w:noHBand="0" w:noVBand="0"/>
      </w:tblPr>
      <w:tblGrid>
        <w:gridCol w:w="561"/>
        <w:gridCol w:w="709"/>
        <w:gridCol w:w="999"/>
        <w:gridCol w:w="567"/>
        <w:gridCol w:w="567"/>
        <w:gridCol w:w="708"/>
        <w:gridCol w:w="709"/>
        <w:gridCol w:w="709"/>
        <w:gridCol w:w="709"/>
        <w:gridCol w:w="708"/>
        <w:gridCol w:w="709"/>
        <w:gridCol w:w="709"/>
        <w:gridCol w:w="709"/>
        <w:gridCol w:w="708"/>
        <w:gridCol w:w="709"/>
        <w:gridCol w:w="709"/>
        <w:gridCol w:w="709"/>
        <w:gridCol w:w="708"/>
        <w:gridCol w:w="709"/>
        <w:gridCol w:w="709"/>
        <w:gridCol w:w="709"/>
        <w:gridCol w:w="708"/>
      </w:tblGrid>
      <w:tr w:rsidR="00582F62" w:rsidRPr="000443E2" w:rsidTr="002B65BC">
        <w:trPr>
          <w:cantSplit/>
          <w:trHeight w:val="246"/>
        </w:trPr>
        <w:tc>
          <w:tcPr>
            <w:tcW w:w="561" w:type="dxa"/>
            <w:vMerge w:val="restart"/>
            <w:tcBorders>
              <w:top w:val="single" w:sz="6" w:space="0" w:color="auto"/>
              <w:left w:val="single" w:sz="6" w:space="0" w:color="auto"/>
              <w:right w:val="single" w:sz="6" w:space="0" w:color="auto"/>
            </w:tcBorders>
            <w:vAlign w:val="center"/>
          </w:tcPr>
          <w:p w:rsidR="00582F62" w:rsidRPr="00FB7ADF" w:rsidRDefault="00582F62" w:rsidP="00AA3FB2">
            <w:pPr>
              <w:autoSpaceDE w:val="0"/>
              <w:autoSpaceDN w:val="0"/>
              <w:adjustRightInd w:val="0"/>
              <w:spacing w:line="240" w:lineRule="exact"/>
              <w:jc w:val="center"/>
              <w:rPr>
                <w:rFonts w:ascii="Arial" w:hAnsi="Arial" w:cs="Arial"/>
              </w:rPr>
            </w:pPr>
            <w:r w:rsidRPr="00FB7ADF">
              <w:rPr>
                <w:rFonts w:ascii="Arial" w:hAnsi="Arial" w:cs="Arial"/>
              </w:rPr>
              <w:t xml:space="preserve">№  </w:t>
            </w:r>
            <w:r w:rsidRPr="00FB7ADF">
              <w:rPr>
                <w:rFonts w:ascii="Arial" w:hAnsi="Arial" w:cs="Arial"/>
              </w:rPr>
              <w:br/>
              <w:t>п/п</w:t>
            </w:r>
          </w:p>
        </w:tc>
        <w:tc>
          <w:tcPr>
            <w:tcW w:w="1708" w:type="dxa"/>
            <w:gridSpan w:val="2"/>
            <w:vMerge w:val="restart"/>
            <w:tcBorders>
              <w:top w:val="single" w:sz="6" w:space="0" w:color="auto"/>
              <w:left w:val="single" w:sz="6" w:space="0" w:color="auto"/>
              <w:right w:val="single" w:sz="6" w:space="0" w:color="auto"/>
            </w:tcBorders>
            <w:vAlign w:val="center"/>
          </w:tcPr>
          <w:p w:rsidR="00582F62" w:rsidRPr="00FB7ADF" w:rsidRDefault="00582F62" w:rsidP="00AA3FB2">
            <w:pPr>
              <w:autoSpaceDE w:val="0"/>
              <w:autoSpaceDN w:val="0"/>
              <w:adjustRightInd w:val="0"/>
              <w:spacing w:line="240" w:lineRule="exact"/>
              <w:jc w:val="center"/>
              <w:rPr>
                <w:rFonts w:ascii="Arial" w:hAnsi="Arial" w:cs="Arial"/>
              </w:rPr>
            </w:pPr>
            <w:r w:rsidRPr="00FB7ADF">
              <w:rPr>
                <w:rFonts w:ascii="Arial" w:hAnsi="Arial" w:cs="Arial"/>
              </w:rPr>
              <w:t xml:space="preserve">Цели,    </w:t>
            </w:r>
            <w:r w:rsidRPr="00FB7ADF">
              <w:rPr>
                <w:rFonts w:ascii="Arial" w:hAnsi="Arial" w:cs="Arial"/>
              </w:rPr>
              <w:br/>
              <w:t xml:space="preserve">задачи,   </w:t>
            </w:r>
            <w:r w:rsidRPr="00FB7ADF">
              <w:rPr>
                <w:rFonts w:ascii="Arial" w:hAnsi="Arial" w:cs="Arial"/>
              </w:rPr>
              <w:br/>
              <w:t>показатели м</w:t>
            </w:r>
            <w:r w:rsidRPr="00FB7ADF">
              <w:rPr>
                <w:rFonts w:ascii="Arial" w:hAnsi="Arial" w:cs="Arial"/>
              </w:rPr>
              <w:t>у</w:t>
            </w:r>
            <w:r w:rsidRPr="00FB7ADF">
              <w:rPr>
                <w:rFonts w:ascii="Arial" w:hAnsi="Arial" w:cs="Arial"/>
              </w:rPr>
              <w:t xml:space="preserve">ниципальной программы </w:t>
            </w:r>
            <w:r w:rsidRPr="00FB7ADF">
              <w:rPr>
                <w:rFonts w:ascii="Arial" w:hAnsi="Arial" w:cs="Arial"/>
              </w:rPr>
              <w:br/>
            </w:r>
          </w:p>
        </w:tc>
        <w:tc>
          <w:tcPr>
            <w:tcW w:w="567" w:type="dxa"/>
            <w:vMerge w:val="restart"/>
            <w:tcBorders>
              <w:top w:val="single" w:sz="6" w:space="0" w:color="auto"/>
              <w:left w:val="single" w:sz="6" w:space="0" w:color="auto"/>
              <w:right w:val="single" w:sz="6" w:space="0" w:color="auto"/>
            </w:tcBorders>
            <w:vAlign w:val="center"/>
          </w:tcPr>
          <w:p w:rsidR="00582F62" w:rsidRPr="00FB7ADF" w:rsidRDefault="00582F62" w:rsidP="00AA3FB2">
            <w:pPr>
              <w:autoSpaceDE w:val="0"/>
              <w:autoSpaceDN w:val="0"/>
              <w:adjustRightInd w:val="0"/>
              <w:spacing w:line="240" w:lineRule="exact"/>
              <w:jc w:val="center"/>
              <w:rPr>
                <w:rFonts w:ascii="Arial" w:hAnsi="Arial" w:cs="Arial"/>
              </w:rPr>
            </w:pPr>
            <w:r w:rsidRPr="00FB7ADF">
              <w:rPr>
                <w:rFonts w:ascii="Arial" w:hAnsi="Arial" w:cs="Arial"/>
              </w:rPr>
              <w:t xml:space="preserve">Ед. </w:t>
            </w:r>
            <w:r w:rsidRPr="00FB7ADF">
              <w:rPr>
                <w:rFonts w:ascii="Arial" w:hAnsi="Arial" w:cs="Arial"/>
              </w:rPr>
              <w:br/>
              <w:t>и</w:t>
            </w:r>
            <w:r w:rsidRPr="00FB7ADF">
              <w:rPr>
                <w:rFonts w:ascii="Arial" w:hAnsi="Arial" w:cs="Arial"/>
              </w:rPr>
              <w:t>з</w:t>
            </w:r>
            <w:r w:rsidRPr="00FB7ADF">
              <w:rPr>
                <w:rFonts w:ascii="Arial" w:hAnsi="Arial" w:cs="Arial"/>
              </w:rPr>
              <w:t>мер.</w:t>
            </w:r>
          </w:p>
        </w:tc>
        <w:tc>
          <w:tcPr>
            <w:tcW w:w="567" w:type="dxa"/>
            <w:vMerge w:val="restart"/>
            <w:tcBorders>
              <w:top w:val="single" w:sz="6" w:space="0" w:color="auto"/>
              <w:left w:val="single" w:sz="6" w:space="0" w:color="auto"/>
              <w:right w:val="single" w:sz="6" w:space="0" w:color="auto"/>
            </w:tcBorders>
            <w:vAlign w:val="center"/>
          </w:tcPr>
          <w:p w:rsidR="00582F62" w:rsidRPr="00FB7ADF" w:rsidRDefault="00582F62" w:rsidP="00AA3FB2">
            <w:pPr>
              <w:autoSpaceDE w:val="0"/>
              <w:autoSpaceDN w:val="0"/>
              <w:adjustRightInd w:val="0"/>
              <w:spacing w:line="240" w:lineRule="exact"/>
              <w:jc w:val="center"/>
              <w:rPr>
                <w:rFonts w:ascii="Arial" w:hAnsi="Arial" w:cs="Arial"/>
              </w:rPr>
            </w:pPr>
            <w:r w:rsidRPr="00FB7ADF">
              <w:rPr>
                <w:rFonts w:ascii="Arial" w:hAnsi="Arial" w:cs="Arial"/>
              </w:rPr>
              <w:t>Вес пок</w:t>
            </w:r>
            <w:r w:rsidRPr="00FB7ADF">
              <w:rPr>
                <w:rFonts w:ascii="Arial" w:hAnsi="Arial" w:cs="Arial"/>
              </w:rPr>
              <w:t>а</w:t>
            </w:r>
            <w:r w:rsidRPr="00FB7ADF">
              <w:rPr>
                <w:rFonts w:ascii="Arial" w:hAnsi="Arial" w:cs="Arial"/>
              </w:rPr>
              <w:t>зат</w:t>
            </w:r>
            <w:r w:rsidRPr="00FB7ADF">
              <w:rPr>
                <w:rFonts w:ascii="Arial" w:hAnsi="Arial" w:cs="Arial"/>
              </w:rPr>
              <w:t>е</w:t>
            </w:r>
            <w:r w:rsidRPr="00FB7ADF">
              <w:rPr>
                <w:rFonts w:ascii="Arial" w:hAnsi="Arial" w:cs="Arial"/>
              </w:rPr>
              <w:t xml:space="preserve">ля </w:t>
            </w:r>
            <w:r w:rsidRPr="00FB7ADF">
              <w:rPr>
                <w:rFonts w:ascii="Arial" w:hAnsi="Arial" w:cs="Arial"/>
              </w:rPr>
              <w:br/>
            </w:r>
          </w:p>
        </w:tc>
        <w:tc>
          <w:tcPr>
            <w:tcW w:w="708" w:type="dxa"/>
            <w:vMerge w:val="restart"/>
            <w:tcBorders>
              <w:top w:val="single" w:sz="6" w:space="0" w:color="auto"/>
              <w:left w:val="single" w:sz="6" w:space="0" w:color="auto"/>
              <w:right w:val="single" w:sz="6" w:space="0" w:color="auto"/>
            </w:tcBorders>
            <w:vAlign w:val="center"/>
          </w:tcPr>
          <w:p w:rsidR="00582F62" w:rsidRPr="00FB7ADF" w:rsidRDefault="00582F62" w:rsidP="00FB7ADF">
            <w:pPr>
              <w:autoSpaceDE w:val="0"/>
              <w:autoSpaceDN w:val="0"/>
              <w:adjustRightInd w:val="0"/>
              <w:spacing w:line="240" w:lineRule="exact"/>
              <w:jc w:val="center"/>
              <w:rPr>
                <w:rFonts w:ascii="Arial" w:hAnsi="Arial" w:cs="Arial"/>
              </w:rPr>
            </w:pPr>
            <w:r w:rsidRPr="00FB7ADF">
              <w:rPr>
                <w:rFonts w:ascii="Arial" w:hAnsi="Arial" w:cs="Arial"/>
              </w:rPr>
              <w:t>Год, предшествующий реализации муниципальной программы</w:t>
            </w:r>
          </w:p>
        </w:tc>
        <w:tc>
          <w:tcPr>
            <w:tcW w:w="11340" w:type="dxa"/>
            <w:gridSpan w:val="16"/>
            <w:tcBorders>
              <w:top w:val="single" w:sz="6" w:space="0" w:color="auto"/>
              <w:left w:val="single" w:sz="6" w:space="0" w:color="auto"/>
              <w:right w:val="single" w:sz="6" w:space="0" w:color="auto"/>
            </w:tcBorders>
          </w:tcPr>
          <w:p w:rsidR="00582F62" w:rsidRPr="00FB7ADF" w:rsidRDefault="00582F62" w:rsidP="00AA3FB2">
            <w:pPr>
              <w:autoSpaceDE w:val="0"/>
              <w:autoSpaceDN w:val="0"/>
              <w:adjustRightInd w:val="0"/>
              <w:spacing w:line="240" w:lineRule="exact"/>
              <w:jc w:val="center"/>
              <w:rPr>
                <w:rFonts w:ascii="Arial" w:hAnsi="Arial" w:cs="Arial"/>
              </w:rPr>
            </w:pPr>
            <w:r w:rsidRPr="00FB7ADF">
              <w:rPr>
                <w:rFonts w:ascii="Arial" w:hAnsi="Arial" w:cs="Arial"/>
              </w:rPr>
              <w:t xml:space="preserve">Года реализации муниципальной программы </w:t>
            </w:r>
          </w:p>
        </w:tc>
      </w:tr>
      <w:tr w:rsidR="00492905" w:rsidRPr="000443E2" w:rsidTr="00492905">
        <w:trPr>
          <w:cantSplit/>
          <w:trHeight w:val="265"/>
        </w:trPr>
        <w:tc>
          <w:tcPr>
            <w:tcW w:w="561" w:type="dxa"/>
            <w:vMerge/>
            <w:tcBorders>
              <w:left w:val="single" w:sz="6" w:space="0" w:color="auto"/>
              <w:right w:val="single" w:sz="6" w:space="0" w:color="auto"/>
            </w:tcBorders>
            <w:vAlign w:val="center"/>
          </w:tcPr>
          <w:p w:rsidR="00492905" w:rsidRPr="00FB7ADF" w:rsidRDefault="00492905" w:rsidP="00AA3FB2">
            <w:pPr>
              <w:autoSpaceDE w:val="0"/>
              <w:autoSpaceDN w:val="0"/>
              <w:adjustRightInd w:val="0"/>
              <w:spacing w:line="240" w:lineRule="exact"/>
              <w:jc w:val="center"/>
              <w:rPr>
                <w:rFonts w:ascii="Arial" w:hAnsi="Arial" w:cs="Arial"/>
              </w:rPr>
            </w:pPr>
          </w:p>
        </w:tc>
        <w:tc>
          <w:tcPr>
            <w:tcW w:w="1708" w:type="dxa"/>
            <w:gridSpan w:val="2"/>
            <w:vMerge/>
            <w:tcBorders>
              <w:left w:val="single" w:sz="6" w:space="0" w:color="auto"/>
              <w:right w:val="single" w:sz="6" w:space="0" w:color="auto"/>
            </w:tcBorders>
            <w:vAlign w:val="center"/>
          </w:tcPr>
          <w:p w:rsidR="00492905" w:rsidRPr="00FB7ADF" w:rsidRDefault="00492905" w:rsidP="00AA3FB2">
            <w:pPr>
              <w:autoSpaceDE w:val="0"/>
              <w:autoSpaceDN w:val="0"/>
              <w:adjustRightInd w:val="0"/>
              <w:spacing w:line="240" w:lineRule="exact"/>
              <w:jc w:val="center"/>
              <w:rPr>
                <w:rFonts w:ascii="Arial" w:hAnsi="Arial" w:cs="Arial"/>
              </w:rPr>
            </w:pPr>
          </w:p>
        </w:tc>
        <w:tc>
          <w:tcPr>
            <w:tcW w:w="567" w:type="dxa"/>
            <w:vMerge/>
            <w:tcBorders>
              <w:left w:val="single" w:sz="6" w:space="0" w:color="auto"/>
              <w:right w:val="single" w:sz="6" w:space="0" w:color="auto"/>
            </w:tcBorders>
            <w:vAlign w:val="center"/>
          </w:tcPr>
          <w:p w:rsidR="00492905" w:rsidRPr="00FB7ADF" w:rsidRDefault="00492905" w:rsidP="00AA3FB2">
            <w:pPr>
              <w:autoSpaceDE w:val="0"/>
              <w:autoSpaceDN w:val="0"/>
              <w:adjustRightInd w:val="0"/>
              <w:spacing w:line="240" w:lineRule="exact"/>
              <w:jc w:val="center"/>
              <w:rPr>
                <w:rFonts w:ascii="Arial" w:hAnsi="Arial" w:cs="Arial"/>
              </w:rPr>
            </w:pPr>
          </w:p>
        </w:tc>
        <w:tc>
          <w:tcPr>
            <w:tcW w:w="567" w:type="dxa"/>
            <w:vMerge/>
            <w:tcBorders>
              <w:left w:val="single" w:sz="6" w:space="0" w:color="auto"/>
              <w:right w:val="single" w:sz="6" w:space="0" w:color="auto"/>
            </w:tcBorders>
            <w:vAlign w:val="center"/>
          </w:tcPr>
          <w:p w:rsidR="00492905" w:rsidRPr="00FB7ADF" w:rsidRDefault="00492905" w:rsidP="00AA3FB2">
            <w:pPr>
              <w:autoSpaceDE w:val="0"/>
              <w:autoSpaceDN w:val="0"/>
              <w:adjustRightInd w:val="0"/>
              <w:spacing w:line="240" w:lineRule="exact"/>
              <w:jc w:val="center"/>
              <w:rPr>
                <w:rFonts w:ascii="Arial" w:hAnsi="Arial" w:cs="Arial"/>
              </w:rPr>
            </w:pPr>
          </w:p>
        </w:tc>
        <w:tc>
          <w:tcPr>
            <w:tcW w:w="708" w:type="dxa"/>
            <w:vMerge/>
            <w:tcBorders>
              <w:left w:val="single" w:sz="6" w:space="0" w:color="auto"/>
              <w:right w:val="single" w:sz="6" w:space="0" w:color="auto"/>
            </w:tcBorders>
            <w:vAlign w:val="center"/>
          </w:tcPr>
          <w:p w:rsidR="00492905" w:rsidRPr="00FB7ADF" w:rsidRDefault="00492905" w:rsidP="00AA3FB2">
            <w:pPr>
              <w:autoSpaceDE w:val="0"/>
              <w:autoSpaceDN w:val="0"/>
              <w:adjustRightInd w:val="0"/>
              <w:spacing w:line="240" w:lineRule="exact"/>
              <w:jc w:val="center"/>
              <w:rPr>
                <w:rFonts w:ascii="Arial" w:hAnsi="Arial" w:cs="Arial"/>
              </w:rPr>
            </w:pPr>
          </w:p>
        </w:tc>
        <w:tc>
          <w:tcPr>
            <w:tcW w:w="709" w:type="dxa"/>
            <w:vMerge w:val="restart"/>
            <w:tcBorders>
              <w:top w:val="single" w:sz="6" w:space="0" w:color="auto"/>
              <w:left w:val="single" w:sz="6" w:space="0" w:color="auto"/>
              <w:right w:val="single" w:sz="6" w:space="0" w:color="auto"/>
            </w:tcBorders>
            <w:vAlign w:val="center"/>
          </w:tcPr>
          <w:p w:rsidR="00492905" w:rsidRPr="00FB7ADF" w:rsidRDefault="00492905" w:rsidP="00FB7ADF">
            <w:pPr>
              <w:autoSpaceDE w:val="0"/>
              <w:autoSpaceDN w:val="0"/>
              <w:adjustRightInd w:val="0"/>
              <w:spacing w:line="240" w:lineRule="exact"/>
              <w:ind w:left="-71" w:firstLine="71"/>
              <w:jc w:val="center"/>
              <w:rPr>
                <w:rFonts w:ascii="Arial" w:hAnsi="Arial" w:cs="Arial"/>
              </w:rPr>
            </w:pPr>
            <w:r>
              <w:rPr>
                <w:rFonts w:ascii="Arial" w:hAnsi="Arial" w:cs="Arial"/>
              </w:rPr>
              <w:t xml:space="preserve">Отчетный финансовый год </w:t>
            </w:r>
            <w:r w:rsidRPr="00FB7ADF">
              <w:rPr>
                <w:rFonts w:ascii="Arial" w:hAnsi="Arial" w:cs="Arial"/>
              </w:rPr>
              <w:t>2014</w:t>
            </w:r>
          </w:p>
        </w:tc>
        <w:tc>
          <w:tcPr>
            <w:tcW w:w="709" w:type="dxa"/>
            <w:vMerge w:val="restart"/>
            <w:tcBorders>
              <w:top w:val="single" w:sz="6" w:space="0" w:color="auto"/>
              <w:left w:val="single" w:sz="6" w:space="0" w:color="auto"/>
              <w:right w:val="single" w:sz="6" w:space="0" w:color="auto"/>
            </w:tcBorders>
            <w:vAlign w:val="center"/>
          </w:tcPr>
          <w:p w:rsidR="00492905" w:rsidRPr="00FB7ADF" w:rsidRDefault="00492905" w:rsidP="00FB7ADF">
            <w:pPr>
              <w:autoSpaceDE w:val="0"/>
              <w:autoSpaceDN w:val="0"/>
              <w:adjustRightInd w:val="0"/>
              <w:spacing w:line="240" w:lineRule="exact"/>
              <w:jc w:val="center"/>
              <w:rPr>
                <w:rFonts w:ascii="Arial" w:hAnsi="Arial" w:cs="Arial"/>
              </w:rPr>
            </w:pPr>
            <w:r>
              <w:rPr>
                <w:rFonts w:ascii="Arial" w:hAnsi="Arial" w:cs="Arial"/>
              </w:rPr>
              <w:t xml:space="preserve">Отчетный финансовый год </w:t>
            </w:r>
            <w:r w:rsidRPr="00FB7ADF">
              <w:rPr>
                <w:rFonts w:ascii="Arial" w:hAnsi="Arial" w:cs="Arial"/>
              </w:rPr>
              <w:t>2015</w:t>
            </w:r>
          </w:p>
        </w:tc>
        <w:tc>
          <w:tcPr>
            <w:tcW w:w="709" w:type="dxa"/>
            <w:vMerge w:val="restart"/>
            <w:tcBorders>
              <w:top w:val="single" w:sz="6" w:space="0" w:color="auto"/>
              <w:left w:val="single" w:sz="6" w:space="0" w:color="auto"/>
              <w:right w:val="single" w:sz="6" w:space="0" w:color="auto"/>
            </w:tcBorders>
            <w:vAlign w:val="center"/>
          </w:tcPr>
          <w:p w:rsidR="00492905" w:rsidRPr="00FB7ADF" w:rsidRDefault="00492905" w:rsidP="00FB7ADF">
            <w:pPr>
              <w:autoSpaceDE w:val="0"/>
              <w:autoSpaceDN w:val="0"/>
              <w:adjustRightInd w:val="0"/>
              <w:spacing w:line="240" w:lineRule="exact"/>
              <w:jc w:val="center"/>
              <w:rPr>
                <w:rFonts w:ascii="Arial" w:hAnsi="Arial" w:cs="Arial"/>
              </w:rPr>
            </w:pPr>
            <w:r>
              <w:rPr>
                <w:rFonts w:ascii="Arial" w:hAnsi="Arial" w:cs="Arial"/>
              </w:rPr>
              <w:t xml:space="preserve">Отчетный финансовый год </w:t>
            </w:r>
            <w:r w:rsidRPr="00FB7ADF">
              <w:rPr>
                <w:rFonts w:ascii="Arial" w:hAnsi="Arial" w:cs="Arial"/>
              </w:rPr>
              <w:t>2016</w:t>
            </w:r>
          </w:p>
        </w:tc>
        <w:tc>
          <w:tcPr>
            <w:tcW w:w="708" w:type="dxa"/>
            <w:vMerge w:val="restart"/>
            <w:tcBorders>
              <w:top w:val="single" w:sz="6" w:space="0" w:color="auto"/>
              <w:left w:val="single" w:sz="6" w:space="0" w:color="auto"/>
              <w:right w:val="single" w:sz="6" w:space="0" w:color="auto"/>
            </w:tcBorders>
            <w:vAlign w:val="center"/>
          </w:tcPr>
          <w:p w:rsidR="00492905" w:rsidRPr="00FB7ADF" w:rsidRDefault="00492905" w:rsidP="00FB7ADF">
            <w:pPr>
              <w:autoSpaceDE w:val="0"/>
              <w:autoSpaceDN w:val="0"/>
              <w:adjustRightInd w:val="0"/>
              <w:spacing w:line="240" w:lineRule="exact"/>
              <w:jc w:val="center"/>
              <w:rPr>
                <w:rFonts w:ascii="Arial" w:hAnsi="Arial" w:cs="Arial"/>
              </w:rPr>
            </w:pPr>
            <w:r>
              <w:rPr>
                <w:rFonts w:ascii="Arial" w:hAnsi="Arial" w:cs="Arial"/>
              </w:rPr>
              <w:t xml:space="preserve">Отчетный финансовый год </w:t>
            </w:r>
            <w:r w:rsidRPr="00FB7ADF">
              <w:rPr>
                <w:rFonts w:ascii="Arial" w:hAnsi="Arial" w:cs="Arial"/>
              </w:rPr>
              <w:t>2017</w:t>
            </w:r>
          </w:p>
        </w:tc>
        <w:tc>
          <w:tcPr>
            <w:tcW w:w="709" w:type="dxa"/>
            <w:vMerge w:val="restart"/>
            <w:tcBorders>
              <w:top w:val="single" w:sz="6" w:space="0" w:color="auto"/>
              <w:left w:val="single" w:sz="6" w:space="0" w:color="auto"/>
              <w:right w:val="single" w:sz="6" w:space="0" w:color="auto"/>
            </w:tcBorders>
            <w:vAlign w:val="center"/>
          </w:tcPr>
          <w:p w:rsidR="00492905" w:rsidRPr="00FB7ADF" w:rsidRDefault="00492905" w:rsidP="00FB7ADF">
            <w:pPr>
              <w:autoSpaceDE w:val="0"/>
              <w:autoSpaceDN w:val="0"/>
              <w:adjustRightInd w:val="0"/>
              <w:spacing w:line="240" w:lineRule="exact"/>
              <w:jc w:val="center"/>
              <w:rPr>
                <w:rFonts w:ascii="Arial" w:hAnsi="Arial" w:cs="Arial"/>
              </w:rPr>
            </w:pPr>
            <w:r>
              <w:rPr>
                <w:rFonts w:ascii="Arial" w:hAnsi="Arial" w:cs="Arial"/>
              </w:rPr>
              <w:t xml:space="preserve">Отчетный финансовый год </w:t>
            </w:r>
            <w:r w:rsidRPr="00FB7ADF">
              <w:rPr>
                <w:rFonts w:ascii="Arial" w:hAnsi="Arial" w:cs="Arial"/>
              </w:rPr>
              <w:t>2018</w:t>
            </w:r>
          </w:p>
        </w:tc>
        <w:tc>
          <w:tcPr>
            <w:tcW w:w="709" w:type="dxa"/>
            <w:vMerge w:val="restart"/>
            <w:tcBorders>
              <w:top w:val="single" w:sz="6" w:space="0" w:color="auto"/>
              <w:left w:val="single" w:sz="6" w:space="0" w:color="auto"/>
              <w:right w:val="single" w:sz="6" w:space="0" w:color="auto"/>
            </w:tcBorders>
            <w:vAlign w:val="center"/>
          </w:tcPr>
          <w:p w:rsidR="00492905" w:rsidRPr="00FB7ADF" w:rsidRDefault="00492905" w:rsidP="00FB7ADF">
            <w:pPr>
              <w:autoSpaceDE w:val="0"/>
              <w:autoSpaceDN w:val="0"/>
              <w:adjustRightInd w:val="0"/>
              <w:spacing w:line="240" w:lineRule="exact"/>
              <w:jc w:val="center"/>
              <w:rPr>
                <w:rFonts w:ascii="Arial" w:hAnsi="Arial" w:cs="Arial"/>
              </w:rPr>
            </w:pPr>
            <w:r>
              <w:rPr>
                <w:rFonts w:ascii="Arial" w:hAnsi="Arial" w:cs="Arial"/>
              </w:rPr>
              <w:t>Отчетный финансовый год 2019</w:t>
            </w:r>
          </w:p>
        </w:tc>
        <w:tc>
          <w:tcPr>
            <w:tcW w:w="709" w:type="dxa"/>
            <w:vMerge w:val="restart"/>
            <w:tcBorders>
              <w:top w:val="single" w:sz="6" w:space="0" w:color="auto"/>
              <w:left w:val="single" w:sz="6" w:space="0" w:color="auto"/>
              <w:right w:val="single" w:sz="6" w:space="0" w:color="auto"/>
            </w:tcBorders>
            <w:vAlign w:val="center"/>
          </w:tcPr>
          <w:p w:rsidR="00492905" w:rsidRPr="00FB7ADF" w:rsidRDefault="00492905" w:rsidP="00FB7ADF">
            <w:pPr>
              <w:autoSpaceDE w:val="0"/>
              <w:autoSpaceDN w:val="0"/>
              <w:adjustRightInd w:val="0"/>
              <w:spacing w:line="240" w:lineRule="exact"/>
              <w:jc w:val="center"/>
              <w:rPr>
                <w:rFonts w:ascii="Arial" w:hAnsi="Arial" w:cs="Arial"/>
              </w:rPr>
            </w:pPr>
            <w:r>
              <w:rPr>
                <w:rFonts w:ascii="Arial" w:hAnsi="Arial" w:cs="Arial"/>
              </w:rPr>
              <w:t>Отчетный финансовый год 2020</w:t>
            </w:r>
          </w:p>
        </w:tc>
        <w:tc>
          <w:tcPr>
            <w:tcW w:w="708" w:type="dxa"/>
            <w:vMerge w:val="restart"/>
            <w:tcBorders>
              <w:top w:val="single" w:sz="6" w:space="0" w:color="auto"/>
              <w:left w:val="single" w:sz="6" w:space="0" w:color="auto"/>
              <w:right w:val="single" w:sz="6" w:space="0" w:color="auto"/>
            </w:tcBorders>
            <w:vAlign w:val="center"/>
          </w:tcPr>
          <w:p w:rsidR="00492905" w:rsidRPr="00FB7ADF" w:rsidRDefault="00492905" w:rsidP="00FB7ADF">
            <w:pPr>
              <w:autoSpaceDE w:val="0"/>
              <w:autoSpaceDN w:val="0"/>
              <w:adjustRightInd w:val="0"/>
              <w:spacing w:line="240" w:lineRule="exact"/>
              <w:jc w:val="center"/>
              <w:rPr>
                <w:rFonts w:ascii="Arial" w:hAnsi="Arial" w:cs="Arial"/>
              </w:rPr>
            </w:pPr>
            <w:r>
              <w:rPr>
                <w:rFonts w:ascii="Arial" w:hAnsi="Arial" w:cs="Arial"/>
              </w:rPr>
              <w:t>Отчетный финансовый год 2021</w:t>
            </w:r>
          </w:p>
        </w:tc>
        <w:tc>
          <w:tcPr>
            <w:tcW w:w="709" w:type="dxa"/>
            <w:tcBorders>
              <w:top w:val="single" w:sz="6" w:space="0" w:color="auto"/>
              <w:left w:val="single" w:sz="6" w:space="0" w:color="auto"/>
              <w:right w:val="single" w:sz="6" w:space="0" w:color="auto"/>
            </w:tcBorders>
            <w:vAlign w:val="bottom"/>
          </w:tcPr>
          <w:p w:rsidR="00492905" w:rsidRDefault="00492905" w:rsidP="00492905">
            <w:pPr>
              <w:autoSpaceDE w:val="0"/>
              <w:autoSpaceDN w:val="0"/>
              <w:adjustRightInd w:val="0"/>
              <w:spacing w:line="240" w:lineRule="exact"/>
              <w:jc w:val="center"/>
              <w:rPr>
                <w:rFonts w:ascii="Arial" w:hAnsi="Arial" w:cs="Arial"/>
              </w:rPr>
            </w:pPr>
          </w:p>
          <w:p w:rsidR="00492905" w:rsidRDefault="00492905" w:rsidP="00492905">
            <w:pPr>
              <w:autoSpaceDE w:val="0"/>
              <w:autoSpaceDN w:val="0"/>
              <w:adjustRightInd w:val="0"/>
              <w:spacing w:line="240" w:lineRule="exact"/>
              <w:jc w:val="center"/>
              <w:rPr>
                <w:rFonts w:ascii="Arial" w:hAnsi="Arial" w:cs="Arial"/>
              </w:rPr>
            </w:pPr>
          </w:p>
          <w:p w:rsidR="00492905" w:rsidRDefault="00492905" w:rsidP="00492905">
            <w:pPr>
              <w:autoSpaceDE w:val="0"/>
              <w:autoSpaceDN w:val="0"/>
              <w:adjustRightInd w:val="0"/>
              <w:spacing w:line="240" w:lineRule="exact"/>
              <w:jc w:val="center"/>
              <w:rPr>
                <w:rFonts w:ascii="Arial" w:hAnsi="Arial" w:cs="Arial"/>
              </w:rPr>
            </w:pPr>
            <w:r>
              <w:rPr>
                <w:rFonts w:ascii="Arial" w:hAnsi="Arial" w:cs="Arial"/>
              </w:rPr>
              <w:t>Отчетный финансовый год 2022</w:t>
            </w:r>
          </w:p>
        </w:tc>
        <w:tc>
          <w:tcPr>
            <w:tcW w:w="709" w:type="dxa"/>
            <w:tcBorders>
              <w:top w:val="single" w:sz="6" w:space="0" w:color="auto"/>
              <w:left w:val="single" w:sz="6" w:space="0" w:color="auto"/>
              <w:right w:val="single" w:sz="6" w:space="0" w:color="auto"/>
            </w:tcBorders>
            <w:vAlign w:val="center"/>
          </w:tcPr>
          <w:p w:rsidR="00492905" w:rsidRDefault="00492905" w:rsidP="00492905">
            <w:pPr>
              <w:autoSpaceDE w:val="0"/>
              <w:autoSpaceDN w:val="0"/>
              <w:adjustRightInd w:val="0"/>
              <w:spacing w:line="240" w:lineRule="exact"/>
              <w:jc w:val="center"/>
              <w:rPr>
                <w:rFonts w:ascii="Arial" w:hAnsi="Arial" w:cs="Arial"/>
              </w:rPr>
            </w:pPr>
          </w:p>
          <w:p w:rsidR="00492905" w:rsidRDefault="00492905" w:rsidP="00492905">
            <w:pPr>
              <w:autoSpaceDE w:val="0"/>
              <w:autoSpaceDN w:val="0"/>
              <w:adjustRightInd w:val="0"/>
              <w:spacing w:line="240" w:lineRule="exact"/>
              <w:jc w:val="center"/>
              <w:rPr>
                <w:rFonts w:ascii="Arial" w:hAnsi="Arial" w:cs="Arial"/>
              </w:rPr>
            </w:pPr>
          </w:p>
          <w:p w:rsidR="00492905" w:rsidRDefault="00492905" w:rsidP="00492905">
            <w:pPr>
              <w:autoSpaceDE w:val="0"/>
              <w:autoSpaceDN w:val="0"/>
              <w:adjustRightInd w:val="0"/>
              <w:spacing w:line="240" w:lineRule="exact"/>
              <w:jc w:val="center"/>
              <w:rPr>
                <w:rFonts w:ascii="Arial" w:hAnsi="Arial" w:cs="Arial"/>
              </w:rPr>
            </w:pPr>
          </w:p>
          <w:p w:rsidR="00492905" w:rsidRPr="00FB7ADF" w:rsidRDefault="00492905" w:rsidP="00492905">
            <w:pPr>
              <w:autoSpaceDE w:val="0"/>
              <w:autoSpaceDN w:val="0"/>
              <w:adjustRightInd w:val="0"/>
              <w:spacing w:line="240" w:lineRule="exact"/>
              <w:jc w:val="center"/>
              <w:rPr>
                <w:rFonts w:ascii="Arial" w:hAnsi="Arial" w:cs="Arial"/>
              </w:rPr>
            </w:pPr>
            <w:r>
              <w:rPr>
                <w:rFonts w:ascii="Arial" w:hAnsi="Arial" w:cs="Arial"/>
              </w:rPr>
              <w:t>Отчетный финансовый год 2023</w:t>
            </w:r>
          </w:p>
        </w:tc>
        <w:tc>
          <w:tcPr>
            <w:tcW w:w="709" w:type="dxa"/>
            <w:vMerge w:val="restart"/>
            <w:tcBorders>
              <w:top w:val="single" w:sz="6" w:space="0" w:color="auto"/>
              <w:left w:val="single" w:sz="6" w:space="0" w:color="auto"/>
              <w:right w:val="single" w:sz="6" w:space="0" w:color="auto"/>
            </w:tcBorders>
            <w:vAlign w:val="center"/>
          </w:tcPr>
          <w:p w:rsidR="00492905" w:rsidRPr="00FB7ADF" w:rsidRDefault="00492905" w:rsidP="00492905">
            <w:pPr>
              <w:autoSpaceDE w:val="0"/>
              <w:autoSpaceDN w:val="0"/>
              <w:adjustRightInd w:val="0"/>
              <w:spacing w:line="240" w:lineRule="exact"/>
              <w:jc w:val="center"/>
              <w:rPr>
                <w:rFonts w:ascii="Arial" w:hAnsi="Arial" w:cs="Arial"/>
              </w:rPr>
            </w:pPr>
            <w:r>
              <w:rPr>
                <w:rFonts w:ascii="Arial" w:hAnsi="Arial" w:cs="Arial"/>
              </w:rPr>
              <w:t>Текущий финансовый год 2024</w:t>
            </w:r>
          </w:p>
        </w:tc>
        <w:tc>
          <w:tcPr>
            <w:tcW w:w="708" w:type="dxa"/>
            <w:vMerge w:val="restart"/>
            <w:tcBorders>
              <w:top w:val="single" w:sz="6" w:space="0" w:color="auto"/>
              <w:left w:val="single" w:sz="6" w:space="0" w:color="auto"/>
              <w:right w:val="single" w:sz="6" w:space="0" w:color="auto"/>
            </w:tcBorders>
            <w:vAlign w:val="center"/>
          </w:tcPr>
          <w:p w:rsidR="00492905" w:rsidRPr="00FB7ADF" w:rsidRDefault="00492905" w:rsidP="00492905">
            <w:pPr>
              <w:autoSpaceDE w:val="0"/>
              <w:autoSpaceDN w:val="0"/>
              <w:adjustRightInd w:val="0"/>
              <w:spacing w:line="240" w:lineRule="exact"/>
              <w:jc w:val="center"/>
              <w:rPr>
                <w:rFonts w:ascii="Arial" w:hAnsi="Arial" w:cs="Arial"/>
              </w:rPr>
            </w:pPr>
            <w:r>
              <w:rPr>
                <w:rFonts w:ascii="Arial" w:hAnsi="Arial" w:cs="Arial"/>
              </w:rPr>
              <w:t>Очередной финансовый год 2025</w:t>
            </w:r>
          </w:p>
        </w:tc>
        <w:tc>
          <w:tcPr>
            <w:tcW w:w="709" w:type="dxa"/>
            <w:tcBorders>
              <w:top w:val="single" w:sz="6" w:space="0" w:color="auto"/>
              <w:left w:val="single" w:sz="6" w:space="0" w:color="auto"/>
              <w:right w:val="single" w:sz="6" w:space="0" w:color="auto"/>
            </w:tcBorders>
            <w:vAlign w:val="center"/>
          </w:tcPr>
          <w:p w:rsidR="00492905" w:rsidRDefault="00492905" w:rsidP="00172AAD">
            <w:pPr>
              <w:autoSpaceDE w:val="0"/>
              <w:autoSpaceDN w:val="0"/>
              <w:adjustRightInd w:val="0"/>
              <w:spacing w:line="240" w:lineRule="exact"/>
              <w:jc w:val="center"/>
              <w:rPr>
                <w:rFonts w:ascii="Arial" w:hAnsi="Arial" w:cs="Arial"/>
              </w:rPr>
            </w:pPr>
          </w:p>
          <w:p w:rsidR="00492905" w:rsidRPr="00FB7ADF" w:rsidRDefault="00492905" w:rsidP="00492905">
            <w:pPr>
              <w:autoSpaceDE w:val="0"/>
              <w:autoSpaceDN w:val="0"/>
              <w:adjustRightInd w:val="0"/>
              <w:spacing w:line="240" w:lineRule="exact"/>
              <w:jc w:val="center"/>
              <w:rPr>
                <w:rFonts w:ascii="Arial" w:hAnsi="Arial" w:cs="Arial"/>
              </w:rPr>
            </w:pPr>
            <w:r>
              <w:rPr>
                <w:rFonts w:ascii="Arial" w:hAnsi="Arial" w:cs="Arial"/>
              </w:rPr>
              <w:t>Первый год планового периода 2026</w:t>
            </w:r>
          </w:p>
        </w:tc>
        <w:tc>
          <w:tcPr>
            <w:tcW w:w="709" w:type="dxa"/>
            <w:vMerge w:val="restart"/>
            <w:tcBorders>
              <w:top w:val="single" w:sz="6" w:space="0" w:color="auto"/>
              <w:left w:val="single" w:sz="6" w:space="0" w:color="auto"/>
              <w:right w:val="single" w:sz="6" w:space="0" w:color="auto"/>
            </w:tcBorders>
            <w:vAlign w:val="center"/>
          </w:tcPr>
          <w:p w:rsidR="00492905" w:rsidRPr="00FB7ADF" w:rsidRDefault="00492905" w:rsidP="00FB7ADF">
            <w:pPr>
              <w:autoSpaceDE w:val="0"/>
              <w:autoSpaceDN w:val="0"/>
              <w:adjustRightInd w:val="0"/>
              <w:spacing w:line="240" w:lineRule="exact"/>
              <w:jc w:val="center"/>
              <w:rPr>
                <w:rFonts w:ascii="Arial" w:hAnsi="Arial" w:cs="Arial"/>
              </w:rPr>
            </w:pPr>
          </w:p>
          <w:p w:rsidR="00492905" w:rsidRDefault="00492905" w:rsidP="00FB7ADF">
            <w:pPr>
              <w:autoSpaceDE w:val="0"/>
              <w:autoSpaceDN w:val="0"/>
              <w:adjustRightInd w:val="0"/>
              <w:spacing w:line="240" w:lineRule="exact"/>
              <w:jc w:val="center"/>
              <w:rPr>
                <w:rFonts w:ascii="Arial" w:hAnsi="Arial" w:cs="Arial"/>
              </w:rPr>
            </w:pPr>
            <w:r>
              <w:rPr>
                <w:rFonts w:ascii="Arial" w:hAnsi="Arial" w:cs="Arial"/>
              </w:rPr>
              <w:t>Второй год планового периода</w:t>
            </w:r>
          </w:p>
          <w:p w:rsidR="00492905" w:rsidRPr="00FB7ADF" w:rsidRDefault="00492905" w:rsidP="00492905">
            <w:pPr>
              <w:autoSpaceDE w:val="0"/>
              <w:autoSpaceDN w:val="0"/>
              <w:adjustRightInd w:val="0"/>
              <w:spacing w:line="240" w:lineRule="exact"/>
              <w:jc w:val="center"/>
              <w:rPr>
                <w:rFonts w:ascii="Arial" w:hAnsi="Arial" w:cs="Arial"/>
              </w:rPr>
            </w:pPr>
            <w:r>
              <w:rPr>
                <w:rFonts w:ascii="Arial" w:hAnsi="Arial" w:cs="Arial"/>
              </w:rPr>
              <w:t>2027</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492905" w:rsidRPr="00FB7ADF" w:rsidRDefault="00492905" w:rsidP="00FB7ADF">
            <w:pPr>
              <w:autoSpaceDE w:val="0"/>
              <w:autoSpaceDN w:val="0"/>
              <w:adjustRightInd w:val="0"/>
              <w:spacing w:line="240" w:lineRule="exact"/>
              <w:jc w:val="center"/>
              <w:rPr>
                <w:rFonts w:ascii="Arial" w:hAnsi="Arial" w:cs="Arial"/>
              </w:rPr>
            </w:pPr>
            <w:r w:rsidRPr="00FB7ADF">
              <w:rPr>
                <w:rFonts w:ascii="Arial" w:hAnsi="Arial" w:cs="Arial"/>
              </w:rPr>
              <w:t>года до конца реализации м</w:t>
            </w:r>
            <w:r w:rsidRPr="00FB7ADF">
              <w:rPr>
                <w:rFonts w:ascii="Arial" w:hAnsi="Arial" w:cs="Arial"/>
              </w:rPr>
              <w:t>у</w:t>
            </w:r>
            <w:r w:rsidRPr="00FB7ADF">
              <w:rPr>
                <w:rFonts w:ascii="Arial" w:hAnsi="Arial" w:cs="Arial"/>
              </w:rPr>
              <w:t>ниципальной программы в п</w:t>
            </w:r>
            <w:r w:rsidRPr="00FB7ADF">
              <w:rPr>
                <w:rFonts w:ascii="Arial" w:hAnsi="Arial" w:cs="Arial"/>
              </w:rPr>
              <w:t>я</w:t>
            </w:r>
            <w:r w:rsidRPr="00FB7ADF">
              <w:rPr>
                <w:rFonts w:ascii="Arial" w:hAnsi="Arial" w:cs="Arial"/>
              </w:rPr>
              <w:t>тилетнем инте</w:t>
            </w:r>
            <w:r w:rsidRPr="00FB7ADF">
              <w:rPr>
                <w:rFonts w:ascii="Arial" w:hAnsi="Arial" w:cs="Arial"/>
              </w:rPr>
              <w:t>р</w:t>
            </w:r>
            <w:r w:rsidRPr="00FB7ADF">
              <w:rPr>
                <w:rFonts w:ascii="Arial" w:hAnsi="Arial" w:cs="Arial"/>
              </w:rPr>
              <w:t>вале</w:t>
            </w:r>
          </w:p>
        </w:tc>
      </w:tr>
      <w:tr w:rsidR="00492905" w:rsidRPr="000443E2" w:rsidTr="00492905">
        <w:trPr>
          <w:cantSplit/>
          <w:trHeight w:val="266"/>
        </w:trPr>
        <w:tc>
          <w:tcPr>
            <w:tcW w:w="561" w:type="dxa"/>
            <w:vMerge/>
            <w:tcBorders>
              <w:left w:val="single" w:sz="6" w:space="0" w:color="auto"/>
              <w:bottom w:val="single" w:sz="6" w:space="0" w:color="auto"/>
              <w:right w:val="single" w:sz="6" w:space="0" w:color="auto"/>
            </w:tcBorders>
            <w:vAlign w:val="center"/>
          </w:tcPr>
          <w:p w:rsidR="00492905" w:rsidRPr="00FB7ADF" w:rsidRDefault="00492905" w:rsidP="00AA3FB2">
            <w:pPr>
              <w:autoSpaceDE w:val="0"/>
              <w:autoSpaceDN w:val="0"/>
              <w:adjustRightInd w:val="0"/>
              <w:spacing w:line="240" w:lineRule="exact"/>
              <w:jc w:val="center"/>
              <w:rPr>
                <w:rFonts w:ascii="Arial" w:hAnsi="Arial" w:cs="Arial"/>
              </w:rPr>
            </w:pPr>
          </w:p>
        </w:tc>
        <w:tc>
          <w:tcPr>
            <w:tcW w:w="1708" w:type="dxa"/>
            <w:gridSpan w:val="2"/>
            <w:vMerge/>
            <w:tcBorders>
              <w:left w:val="single" w:sz="6" w:space="0" w:color="auto"/>
              <w:bottom w:val="single" w:sz="6" w:space="0" w:color="auto"/>
              <w:right w:val="single" w:sz="6" w:space="0" w:color="auto"/>
            </w:tcBorders>
            <w:vAlign w:val="center"/>
          </w:tcPr>
          <w:p w:rsidR="00492905" w:rsidRPr="00FB7ADF" w:rsidRDefault="00492905" w:rsidP="00AA3FB2">
            <w:pPr>
              <w:autoSpaceDE w:val="0"/>
              <w:autoSpaceDN w:val="0"/>
              <w:adjustRightInd w:val="0"/>
              <w:spacing w:line="240" w:lineRule="exact"/>
              <w:jc w:val="center"/>
              <w:rPr>
                <w:rFonts w:ascii="Arial" w:hAnsi="Arial" w:cs="Arial"/>
              </w:rPr>
            </w:pPr>
          </w:p>
        </w:tc>
        <w:tc>
          <w:tcPr>
            <w:tcW w:w="567" w:type="dxa"/>
            <w:vMerge/>
            <w:tcBorders>
              <w:left w:val="single" w:sz="6" w:space="0" w:color="auto"/>
              <w:bottom w:val="single" w:sz="6" w:space="0" w:color="auto"/>
              <w:right w:val="single" w:sz="6" w:space="0" w:color="auto"/>
            </w:tcBorders>
            <w:vAlign w:val="center"/>
          </w:tcPr>
          <w:p w:rsidR="00492905" w:rsidRPr="00FB7ADF" w:rsidRDefault="00492905" w:rsidP="00AA3FB2">
            <w:pPr>
              <w:autoSpaceDE w:val="0"/>
              <w:autoSpaceDN w:val="0"/>
              <w:adjustRightInd w:val="0"/>
              <w:spacing w:line="240" w:lineRule="exact"/>
              <w:jc w:val="center"/>
              <w:rPr>
                <w:rFonts w:ascii="Arial" w:hAnsi="Arial" w:cs="Arial"/>
              </w:rPr>
            </w:pPr>
          </w:p>
        </w:tc>
        <w:tc>
          <w:tcPr>
            <w:tcW w:w="567" w:type="dxa"/>
            <w:vMerge/>
            <w:tcBorders>
              <w:left w:val="single" w:sz="6" w:space="0" w:color="auto"/>
              <w:bottom w:val="single" w:sz="6" w:space="0" w:color="auto"/>
              <w:right w:val="single" w:sz="6" w:space="0" w:color="auto"/>
            </w:tcBorders>
            <w:vAlign w:val="center"/>
          </w:tcPr>
          <w:p w:rsidR="00492905" w:rsidRPr="00FB7ADF" w:rsidRDefault="00492905" w:rsidP="00AA3FB2">
            <w:pPr>
              <w:autoSpaceDE w:val="0"/>
              <w:autoSpaceDN w:val="0"/>
              <w:adjustRightInd w:val="0"/>
              <w:spacing w:line="240" w:lineRule="exact"/>
              <w:jc w:val="center"/>
              <w:rPr>
                <w:rFonts w:ascii="Arial" w:hAnsi="Arial" w:cs="Arial"/>
              </w:rPr>
            </w:pPr>
          </w:p>
        </w:tc>
        <w:tc>
          <w:tcPr>
            <w:tcW w:w="708" w:type="dxa"/>
            <w:vMerge/>
            <w:tcBorders>
              <w:left w:val="single" w:sz="6" w:space="0" w:color="auto"/>
              <w:bottom w:val="single" w:sz="6" w:space="0" w:color="auto"/>
              <w:right w:val="single" w:sz="6" w:space="0" w:color="auto"/>
            </w:tcBorders>
            <w:vAlign w:val="center"/>
          </w:tcPr>
          <w:p w:rsidR="00492905" w:rsidRPr="00FB7ADF" w:rsidRDefault="00492905" w:rsidP="00AA3FB2">
            <w:pPr>
              <w:autoSpaceDE w:val="0"/>
              <w:autoSpaceDN w:val="0"/>
              <w:adjustRightInd w:val="0"/>
              <w:spacing w:line="240" w:lineRule="exact"/>
              <w:jc w:val="center"/>
              <w:rPr>
                <w:rFonts w:ascii="Arial" w:hAnsi="Arial" w:cs="Arial"/>
              </w:rPr>
            </w:pPr>
          </w:p>
        </w:tc>
        <w:tc>
          <w:tcPr>
            <w:tcW w:w="709" w:type="dxa"/>
            <w:vMerge/>
            <w:tcBorders>
              <w:left w:val="single" w:sz="6" w:space="0" w:color="auto"/>
              <w:bottom w:val="single" w:sz="6" w:space="0" w:color="auto"/>
              <w:right w:val="single" w:sz="6" w:space="0" w:color="auto"/>
            </w:tcBorders>
            <w:vAlign w:val="center"/>
          </w:tcPr>
          <w:p w:rsidR="00492905" w:rsidRPr="00FB7ADF" w:rsidRDefault="00492905" w:rsidP="00FB7ADF">
            <w:pPr>
              <w:autoSpaceDE w:val="0"/>
              <w:autoSpaceDN w:val="0"/>
              <w:adjustRightInd w:val="0"/>
              <w:spacing w:line="240" w:lineRule="exact"/>
              <w:ind w:left="-71" w:firstLine="71"/>
              <w:jc w:val="center"/>
              <w:rPr>
                <w:rFonts w:ascii="Arial" w:hAnsi="Arial" w:cs="Arial"/>
              </w:rPr>
            </w:pPr>
          </w:p>
        </w:tc>
        <w:tc>
          <w:tcPr>
            <w:tcW w:w="709" w:type="dxa"/>
            <w:vMerge/>
            <w:tcBorders>
              <w:left w:val="single" w:sz="6" w:space="0" w:color="auto"/>
              <w:bottom w:val="single" w:sz="6" w:space="0" w:color="auto"/>
              <w:right w:val="single" w:sz="6" w:space="0" w:color="auto"/>
            </w:tcBorders>
            <w:vAlign w:val="center"/>
          </w:tcPr>
          <w:p w:rsidR="00492905" w:rsidRPr="00FB7ADF" w:rsidRDefault="00492905" w:rsidP="00FB7ADF">
            <w:pPr>
              <w:autoSpaceDE w:val="0"/>
              <w:autoSpaceDN w:val="0"/>
              <w:adjustRightInd w:val="0"/>
              <w:spacing w:line="240" w:lineRule="exact"/>
              <w:jc w:val="center"/>
              <w:rPr>
                <w:rFonts w:ascii="Arial" w:hAnsi="Arial" w:cs="Arial"/>
              </w:rPr>
            </w:pPr>
          </w:p>
        </w:tc>
        <w:tc>
          <w:tcPr>
            <w:tcW w:w="709" w:type="dxa"/>
            <w:vMerge/>
            <w:tcBorders>
              <w:left w:val="single" w:sz="6" w:space="0" w:color="auto"/>
              <w:bottom w:val="single" w:sz="6" w:space="0" w:color="auto"/>
              <w:right w:val="single" w:sz="6" w:space="0" w:color="auto"/>
            </w:tcBorders>
            <w:vAlign w:val="center"/>
          </w:tcPr>
          <w:p w:rsidR="00492905" w:rsidRPr="00FB7ADF" w:rsidRDefault="00492905" w:rsidP="00FB7ADF">
            <w:pPr>
              <w:autoSpaceDE w:val="0"/>
              <w:autoSpaceDN w:val="0"/>
              <w:adjustRightInd w:val="0"/>
              <w:spacing w:line="240" w:lineRule="exact"/>
              <w:jc w:val="center"/>
              <w:rPr>
                <w:rFonts w:ascii="Arial" w:hAnsi="Arial" w:cs="Arial"/>
              </w:rPr>
            </w:pPr>
          </w:p>
        </w:tc>
        <w:tc>
          <w:tcPr>
            <w:tcW w:w="708" w:type="dxa"/>
            <w:vMerge/>
            <w:tcBorders>
              <w:left w:val="single" w:sz="6" w:space="0" w:color="auto"/>
              <w:bottom w:val="single" w:sz="6" w:space="0" w:color="auto"/>
              <w:right w:val="single" w:sz="6" w:space="0" w:color="auto"/>
            </w:tcBorders>
            <w:vAlign w:val="center"/>
          </w:tcPr>
          <w:p w:rsidR="00492905" w:rsidRPr="00FB7ADF" w:rsidRDefault="00492905" w:rsidP="00FB7ADF">
            <w:pPr>
              <w:autoSpaceDE w:val="0"/>
              <w:autoSpaceDN w:val="0"/>
              <w:adjustRightInd w:val="0"/>
              <w:spacing w:line="240" w:lineRule="exact"/>
              <w:jc w:val="center"/>
              <w:rPr>
                <w:rFonts w:ascii="Arial" w:hAnsi="Arial" w:cs="Arial"/>
              </w:rPr>
            </w:pPr>
          </w:p>
        </w:tc>
        <w:tc>
          <w:tcPr>
            <w:tcW w:w="709" w:type="dxa"/>
            <w:vMerge/>
            <w:tcBorders>
              <w:left w:val="single" w:sz="6" w:space="0" w:color="auto"/>
              <w:bottom w:val="single" w:sz="6" w:space="0" w:color="auto"/>
              <w:right w:val="single" w:sz="6" w:space="0" w:color="auto"/>
            </w:tcBorders>
            <w:vAlign w:val="center"/>
          </w:tcPr>
          <w:p w:rsidR="00492905" w:rsidRPr="00FB7ADF" w:rsidRDefault="00492905" w:rsidP="00FB7ADF">
            <w:pPr>
              <w:autoSpaceDE w:val="0"/>
              <w:autoSpaceDN w:val="0"/>
              <w:adjustRightInd w:val="0"/>
              <w:spacing w:line="240" w:lineRule="exact"/>
              <w:jc w:val="center"/>
              <w:rPr>
                <w:rFonts w:ascii="Arial" w:hAnsi="Arial" w:cs="Arial"/>
              </w:rPr>
            </w:pPr>
          </w:p>
        </w:tc>
        <w:tc>
          <w:tcPr>
            <w:tcW w:w="709" w:type="dxa"/>
            <w:vMerge/>
            <w:tcBorders>
              <w:left w:val="single" w:sz="6" w:space="0" w:color="auto"/>
              <w:bottom w:val="single" w:sz="6" w:space="0" w:color="auto"/>
              <w:right w:val="single" w:sz="6" w:space="0" w:color="auto"/>
            </w:tcBorders>
            <w:vAlign w:val="center"/>
          </w:tcPr>
          <w:p w:rsidR="00492905" w:rsidRPr="00FB7ADF" w:rsidRDefault="00492905" w:rsidP="00FB7ADF">
            <w:pPr>
              <w:autoSpaceDE w:val="0"/>
              <w:autoSpaceDN w:val="0"/>
              <w:adjustRightInd w:val="0"/>
              <w:spacing w:line="240" w:lineRule="exact"/>
              <w:jc w:val="center"/>
              <w:rPr>
                <w:rFonts w:ascii="Arial" w:hAnsi="Arial" w:cs="Arial"/>
              </w:rPr>
            </w:pPr>
          </w:p>
        </w:tc>
        <w:tc>
          <w:tcPr>
            <w:tcW w:w="709" w:type="dxa"/>
            <w:vMerge/>
            <w:tcBorders>
              <w:left w:val="single" w:sz="6" w:space="0" w:color="auto"/>
              <w:bottom w:val="single" w:sz="6" w:space="0" w:color="auto"/>
              <w:right w:val="single" w:sz="6" w:space="0" w:color="auto"/>
            </w:tcBorders>
            <w:vAlign w:val="center"/>
          </w:tcPr>
          <w:p w:rsidR="00492905" w:rsidRPr="00FB7ADF" w:rsidRDefault="00492905" w:rsidP="00FB7ADF">
            <w:pPr>
              <w:autoSpaceDE w:val="0"/>
              <w:autoSpaceDN w:val="0"/>
              <w:adjustRightInd w:val="0"/>
              <w:spacing w:line="240" w:lineRule="exact"/>
              <w:jc w:val="center"/>
              <w:rPr>
                <w:rFonts w:ascii="Arial" w:hAnsi="Arial" w:cs="Arial"/>
              </w:rPr>
            </w:pPr>
          </w:p>
        </w:tc>
        <w:tc>
          <w:tcPr>
            <w:tcW w:w="708" w:type="dxa"/>
            <w:vMerge/>
            <w:tcBorders>
              <w:left w:val="single" w:sz="6" w:space="0" w:color="auto"/>
              <w:bottom w:val="single" w:sz="6" w:space="0" w:color="auto"/>
              <w:right w:val="single" w:sz="6" w:space="0" w:color="auto"/>
            </w:tcBorders>
            <w:vAlign w:val="center"/>
          </w:tcPr>
          <w:p w:rsidR="00492905" w:rsidRPr="00FB7ADF" w:rsidRDefault="00492905" w:rsidP="00FB7ADF">
            <w:pPr>
              <w:autoSpaceDE w:val="0"/>
              <w:autoSpaceDN w:val="0"/>
              <w:adjustRightInd w:val="0"/>
              <w:spacing w:line="240" w:lineRule="exact"/>
              <w:jc w:val="center"/>
              <w:rPr>
                <w:rFonts w:ascii="Arial" w:hAnsi="Arial" w:cs="Arial"/>
              </w:rPr>
            </w:pPr>
          </w:p>
        </w:tc>
        <w:tc>
          <w:tcPr>
            <w:tcW w:w="709" w:type="dxa"/>
            <w:tcBorders>
              <w:left w:val="single" w:sz="6" w:space="0" w:color="auto"/>
              <w:bottom w:val="single" w:sz="6" w:space="0" w:color="auto"/>
              <w:right w:val="single" w:sz="6" w:space="0" w:color="auto"/>
            </w:tcBorders>
          </w:tcPr>
          <w:p w:rsidR="00492905" w:rsidRPr="00FB7ADF" w:rsidRDefault="00492905" w:rsidP="00FB7ADF">
            <w:pPr>
              <w:autoSpaceDE w:val="0"/>
              <w:autoSpaceDN w:val="0"/>
              <w:adjustRightInd w:val="0"/>
              <w:spacing w:line="240" w:lineRule="exact"/>
              <w:jc w:val="center"/>
              <w:rPr>
                <w:rFonts w:ascii="Arial" w:hAnsi="Arial" w:cs="Arial"/>
              </w:rPr>
            </w:pPr>
          </w:p>
        </w:tc>
        <w:tc>
          <w:tcPr>
            <w:tcW w:w="709" w:type="dxa"/>
            <w:tcBorders>
              <w:left w:val="single" w:sz="6" w:space="0" w:color="auto"/>
              <w:bottom w:val="single" w:sz="6" w:space="0" w:color="auto"/>
              <w:right w:val="single" w:sz="6" w:space="0" w:color="auto"/>
            </w:tcBorders>
            <w:vAlign w:val="center"/>
          </w:tcPr>
          <w:p w:rsidR="00492905" w:rsidRPr="00FB7ADF" w:rsidRDefault="00492905" w:rsidP="00FB7ADF">
            <w:pPr>
              <w:autoSpaceDE w:val="0"/>
              <w:autoSpaceDN w:val="0"/>
              <w:adjustRightInd w:val="0"/>
              <w:spacing w:line="240" w:lineRule="exact"/>
              <w:jc w:val="center"/>
              <w:rPr>
                <w:rFonts w:ascii="Arial" w:hAnsi="Arial" w:cs="Arial"/>
              </w:rPr>
            </w:pPr>
          </w:p>
        </w:tc>
        <w:tc>
          <w:tcPr>
            <w:tcW w:w="709" w:type="dxa"/>
            <w:vMerge/>
            <w:tcBorders>
              <w:left w:val="single" w:sz="6" w:space="0" w:color="auto"/>
              <w:bottom w:val="single" w:sz="6" w:space="0" w:color="auto"/>
              <w:right w:val="single" w:sz="6" w:space="0" w:color="auto"/>
            </w:tcBorders>
            <w:vAlign w:val="center"/>
          </w:tcPr>
          <w:p w:rsidR="00492905" w:rsidRPr="00FB7ADF" w:rsidRDefault="00492905" w:rsidP="00FB7ADF">
            <w:pPr>
              <w:autoSpaceDE w:val="0"/>
              <w:autoSpaceDN w:val="0"/>
              <w:adjustRightInd w:val="0"/>
              <w:spacing w:line="240" w:lineRule="exact"/>
              <w:jc w:val="center"/>
              <w:rPr>
                <w:rFonts w:ascii="Arial" w:hAnsi="Arial" w:cs="Arial"/>
              </w:rPr>
            </w:pPr>
          </w:p>
        </w:tc>
        <w:tc>
          <w:tcPr>
            <w:tcW w:w="708" w:type="dxa"/>
            <w:vMerge/>
            <w:tcBorders>
              <w:left w:val="single" w:sz="6" w:space="0" w:color="auto"/>
              <w:bottom w:val="single" w:sz="6" w:space="0" w:color="auto"/>
              <w:right w:val="single" w:sz="6" w:space="0" w:color="auto"/>
            </w:tcBorders>
            <w:vAlign w:val="center"/>
          </w:tcPr>
          <w:p w:rsidR="00492905" w:rsidRPr="00FB7ADF" w:rsidRDefault="00492905" w:rsidP="00FB7ADF">
            <w:pPr>
              <w:autoSpaceDE w:val="0"/>
              <w:autoSpaceDN w:val="0"/>
              <w:adjustRightInd w:val="0"/>
              <w:spacing w:line="240" w:lineRule="exact"/>
              <w:jc w:val="center"/>
              <w:rPr>
                <w:rFonts w:ascii="Arial" w:hAnsi="Arial" w:cs="Arial"/>
              </w:rPr>
            </w:pPr>
          </w:p>
        </w:tc>
        <w:tc>
          <w:tcPr>
            <w:tcW w:w="709" w:type="dxa"/>
            <w:tcBorders>
              <w:left w:val="single" w:sz="6" w:space="0" w:color="auto"/>
              <w:bottom w:val="single" w:sz="6" w:space="0" w:color="auto"/>
              <w:right w:val="single" w:sz="6" w:space="0" w:color="auto"/>
            </w:tcBorders>
            <w:vAlign w:val="center"/>
          </w:tcPr>
          <w:p w:rsidR="00492905" w:rsidRPr="00FB7ADF" w:rsidRDefault="00492905" w:rsidP="00172AAD">
            <w:pPr>
              <w:autoSpaceDE w:val="0"/>
              <w:autoSpaceDN w:val="0"/>
              <w:adjustRightInd w:val="0"/>
              <w:spacing w:line="240" w:lineRule="exact"/>
              <w:jc w:val="center"/>
              <w:rPr>
                <w:rFonts w:ascii="Arial" w:hAnsi="Arial" w:cs="Arial"/>
              </w:rPr>
            </w:pPr>
          </w:p>
        </w:tc>
        <w:tc>
          <w:tcPr>
            <w:tcW w:w="709" w:type="dxa"/>
            <w:vMerge/>
            <w:tcBorders>
              <w:left w:val="single" w:sz="6" w:space="0" w:color="auto"/>
              <w:bottom w:val="single" w:sz="6" w:space="0" w:color="auto"/>
              <w:right w:val="single" w:sz="6" w:space="0" w:color="auto"/>
            </w:tcBorders>
            <w:vAlign w:val="center"/>
          </w:tcPr>
          <w:p w:rsidR="00492905" w:rsidRPr="00FB7ADF" w:rsidRDefault="00492905" w:rsidP="00FB7ADF">
            <w:pPr>
              <w:autoSpaceDE w:val="0"/>
              <w:autoSpaceDN w:val="0"/>
              <w:adjustRightInd w:val="0"/>
              <w:spacing w:line="240" w:lineRule="exact"/>
              <w:jc w:val="center"/>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FB7ADF" w:rsidRDefault="00492905" w:rsidP="00492905">
            <w:pPr>
              <w:autoSpaceDE w:val="0"/>
              <w:autoSpaceDN w:val="0"/>
              <w:adjustRightInd w:val="0"/>
              <w:spacing w:line="240" w:lineRule="exact"/>
              <w:jc w:val="center"/>
              <w:rPr>
                <w:rFonts w:ascii="Arial" w:hAnsi="Arial" w:cs="Arial"/>
              </w:rPr>
            </w:pPr>
            <w:r>
              <w:rPr>
                <w:rFonts w:ascii="Arial" w:hAnsi="Arial" w:cs="Arial"/>
              </w:rPr>
              <w:t>2028</w:t>
            </w:r>
          </w:p>
        </w:tc>
        <w:tc>
          <w:tcPr>
            <w:tcW w:w="708" w:type="dxa"/>
            <w:tcBorders>
              <w:top w:val="single" w:sz="6" w:space="0" w:color="auto"/>
              <w:left w:val="single" w:sz="6" w:space="0" w:color="auto"/>
              <w:bottom w:val="single" w:sz="6" w:space="0" w:color="auto"/>
              <w:right w:val="single" w:sz="6" w:space="0" w:color="auto"/>
            </w:tcBorders>
            <w:vAlign w:val="center"/>
          </w:tcPr>
          <w:p w:rsidR="00492905" w:rsidRPr="00FB7ADF" w:rsidRDefault="00492905" w:rsidP="00FB7ADF">
            <w:pPr>
              <w:autoSpaceDE w:val="0"/>
              <w:autoSpaceDN w:val="0"/>
              <w:adjustRightInd w:val="0"/>
              <w:spacing w:line="240" w:lineRule="exact"/>
              <w:jc w:val="center"/>
              <w:rPr>
                <w:rFonts w:ascii="Arial" w:hAnsi="Arial" w:cs="Arial"/>
              </w:rPr>
            </w:pPr>
            <w:r w:rsidRPr="00FB7ADF">
              <w:rPr>
                <w:rFonts w:ascii="Arial" w:hAnsi="Arial" w:cs="Arial"/>
              </w:rPr>
              <w:t>2030</w:t>
            </w:r>
          </w:p>
        </w:tc>
      </w:tr>
      <w:tr w:rsidR="00492905" w:rsidRPr="000443E2" w:rsidTr="002B65BC">
        <w:trPr>
          <w:cantSplit/>
          <w:trHeight w:val="604"/>
        </w:trPr>
        <w:tc>
          <w:tcPr>
            <w:tcW w:w="561" w:type="dxa"/>
            <w:tcBorders>
              <w:top w:val="single" w:sz="6" w:space="0" w:color="auto"/>
              <w:left w:val="single" w:sz="6" w:space="0" w:color="auto"/>
              <w:bottom w:val="single" w:sz="6" w:space="0" w:color="auto"/>
              <w:right w:val="single" w:sz="6" w:space="0" w:color="auto"/>
            </w:tcBorders>
            <w:vAlign w:val="center"/>
          </w:tcPr>
          <w:p w:rsidR="00492905" w:rsidRPr="007B7B49" w:rsidRDefault="00492905" w:rsidP="000443E2">
            <w:pPr>
              <w:autoSpaceDE w:val="0"/>
              <w:autoSpaceDN w:val="0"/>
              <w:adjustRightInd w:val="0"/>
              <w:spacing w:line="240" w:lineRule="exact"/>
              <w:jc w:val="center"/>
              <w:rPr>
                <w:rFonts w:ascii="Arial" w:hAnsi="Arial" w:cs="Arial"/>
              </w:rPr>
            </w:pPr>
            <w:r w:rsidRPr="007B7B49">
              <w:rPr>
                <w:rFonts w:ascii="Arial" w:hAnsi="Arial" w:cs="Arial"/>
              </w:rPr>
              <w:t>1</w:t>
            </w:r>
          </w:p>
        </w:tc>
        <w:tc>
          <w:tcPr>
            <w:tcW w:w="709" w:type="dxa"/>
            <w:vMerge w:val="restart"/>
            <w:tcBorders>
              <w:top w:val="single" w:sz="6" w:space="0" w:color="auto"/>
              <w:left w:val="single" w:sz="6" w:space="0" w:color="auto"/>
              <w:right w:val="single" w:sz="6" w:space="0" w:color="auto"/>
            </w:tcBorders>
          </w:tcPr>
          <w:p w:rsidR="00492905" w:rsidRPr="000443E2" w:rsidRDefault="00492905" w:rsidP="00EE2948">
            <w:pPr>
              <w:autoSpaceDE w:val="0"/>
              <w:autoSpaceDN w:val="0"/>
              <w:adjustRightInd w:val="0"/>
              <w:spacing w:line="240" w:lineRule="exact"/>
              <w:ind w:left="-71" w:right="-70" w:firstLine="71"/>
              <w:jc w:val="center"/>
              <w:rPr>
                <w:rFonts w:ascii="Arial" w:hAnsi="Arial" w:cs="Arial"/>
                <w:b/>
                <w:sz w:val="22"/>
                <w:szCs w:val="22"/>
              </w:rPr>
            </w:pPr>
          </w:p>
        </w:tc>
        <w:tc>
          <w:tcPr>
            <w:tcW w:w="14181" w:type="dxa"/>
            <w:gridSpan w:val="20"/>
            <w:tcBorders>
              <w:top w:val="single" w:sz="6" w:space="0" w:color="auto"/>
              <w:left w:val="single" w:sz="6" w:space="0" w:color="auto"/>
              <w:bottom w:val="single" w:sz="6" w:space="0" w:color="auto"/>
              <w:right w:val="single" w:sz="6" w:space="0" w:color="auto"/>
            </w:tcBorders>
          </w:tcPr>
          <w:p w:rsidR="00492905" w:rsidRPr="000443E2" w:rsidRDefault="00492905" w:rsidP="00EE2948">
            <w:pPr>
              <w:autoSpaceDE w:val="0"/>
              <w:autoSpaceDN w:val="0"/>
              <w:adjustRightInd w:val="0"/>
              <w:spacing w:line="240" w:lineRule="exact"/>
              <w:ind w:left="-71" w:right="-70" w:firstLine="71"/>
              <w:jc w:val="center"/>
              <w:rPr>
                <w:rFonts w:ascii="Arial" w:hAnsi="Arial" w:cs="Arial"/>
                <w:b/>
                <w:sz w:val="22"/>
                <w:szCs w:val="22"/>
              </w:rPr>
            </w:pPr>
            <w:r w:rsidRPr="000443E2">
              <w:rPr>
                <w:rFonts w:ascii="Arial" w:hAnsi="Arial" w:cs="Arial"/>
                <w:b/>
                <w:sz w:val="22"/>
                <w:szCs w:val="22"/>
              </w:rPr>
              <w:t xml:space="preserve">Цель муниципальной программы: </w:t>
            </w:r>
            <w:r w:rsidRPr="000443E2">
              <w:rPr>
                <w:rFonts w:ascii="Arial" w:hAnsi="Arial" w:cs="Arial"/>
                <w:sz w:val="22"/>
                <w:szCs w:val="22"/>
              </w:rPr>
              <w:t>Создание благоприятных условий для ра</w:t>
            </w:r>
            <w:r>
              <w:rPr>
                <w:rFonts w:ascii="Arial" w:hAnsi="Arial" w:cs="Arial"/>
                <w:sz w:val="22"/>
                <w:szCs w:val="22"/>
              </w:rPr>
              <w:t>звития</w:t>
            </w:r>
            <w:r w:rsidRPr="000443E2">
              <w:rPr>
                <w:rFonts w:ascii="Arial" w:hAnsi="Arial" w:cs="Arial"/>
                <w:sz w:val="22"/>
                <w:szCs w:val="22"/>
              </w:rPr>
              <w:t xml:space="preserve"> малого и среднего предпринимательства </w:t>
            </w:r>
            <w:r>
              <w:rPr>
                <w:rFonts w:ascii="Arial" w:hAnsi="Arial" w:cs="Arial"/>
                <w:sz w:val="22"/>
                <w:szCs w:val="22"/>
              </w:rPr>
              <w:t>на терр</w:t>
            </w:r>
            <w:r>
              <w:rPr>
                <w:rFonts w:ascii="Arial" w:hAnsi="Arial" w:cs="Arial"/>
                <w:sz w:val="22"/>
                <w:szCs w:val="22"/>
              </w:rPr>
              <w:t>и</w:t>
            </w:r>
            <w:r>
              <w:rPr>
                <w:rFonts w:ascii="Arial" w:hAnsi="Arial" w:cs="Arial"/>
                <w:sz w:val="22"/>
                <w:szCs w:val="22"/>
              </w:rPr>
              <w:t xml:space="preserve">тории </w:t>
            </w:r>
            <w:r w:rsidRPr="000443E2">
              <w:rPr>
                <w:rFonts w:ascii="Arial" w:hAnsi="Arial" w:cs="Arial"/>
                <w:sz w:val="22"/>
                <w:szCs w:val="22"/>
              </w:rPr>
              <w:t>Шуше</w:t>
            </w:r>
            <w:r w:rsidRPr="000443E2">
              <w:rPr>
                <w:rFonts w:ascii="Arial" w:hAnsi="Arial" w:cs="Arial"/>
                <w:sz w:val="22"/>
                <w:szCs w:val="22"/>
              </w:rPr>
              <w:t>н</w:t>
            </w:r>
            <w:r w:rsidRPr="000443E2">
              <w:rPr>
                <w:rFonts w:ascii="Arial" w:hAnsi="Arial" w:cs="Arial"/>
                <w:sz w:val="22"/>
                <w:szCs w:val="22"/>
              </w:rPr>
              <w:t>ско</w:t>
            </w:r>
            <w:r>
              <w:rPr>
                <w:rFonts w:ascii="Arial" w:hAnsi="Arial" w:cs="Arial"/>
                <w:sz w:val="22"/>
                <w:szCs w:val="22"/>
              </w:rPr>
              <w:t>го</w:t>
            </w:r>
            <w:r w:rsidRPr="000443E2">
              <w:rPr>
                <w:rFonts w:ascii="Arial" w:hAnsi="Arial" w:cs="Arial"/>
                <w:sz w:val="22"/>
                <w:szCs w:val="22"/>
              </w:rPr>
              <w:t xml:space="preserve"> район</w:t>
            </w:r>
            <w:r>
              <w:rPr>
                <w:rFonts w:ascii="Arial" w:hAnsi="Arial" w:cs="Arial"/>
                <w:sz w:val="22"/>
                <w:szCs w:val="22"/>
              </w:rPr>
              <w:t>а</w:t>
            </w:r>
          </w:p>
        </w:tc>
      </w:tr>
      <w:tr w:rsidR="00492905" w:rsidRPr="000443E2" w:rsidTr="002B65BC">
        <w:trPr>
          <w:cantSplit/>
          <w:trHeight w:val="370"/>
        </w:trPr>
        <w:tc>
          <w:tcPr>
            <w:tcW w:w="561" w:type="dxa"/>
            <w:tcBorders>
              <w:top w:val="single" w:sz="6" w:space="0" w:color="auto"/>
              <w:left w:val="single" w:sz="6" w:space="0" w:color="auto"/>
              <w:bottom w:val="single" w:sz="6" w:space="0" w:color="auto"/>
              <w:right w:val="single" w:sz="6" w:space="0" w:color="auto"/>
            </w:tcBorders>
            <w:vAlign w:val="center"/>
          </w:tcPr>
          <w:p w:rsidR="00492905" w:rsidRPr="007B7B49" w:rsidRDefault="00492905" w:rsidP="000443E2">
            <w:pPr>
              <w:autoSpaceDE w:val="0"/>
              <w:autoSpaceDN w:val="0"/>
              <w:adjustRightInd w:val="0"/>
              <w:spacing w:line="240" w:lineRule="exact"/>
              <w:jc w:val="center"/>
              <w:rPr>
                <w:rFonts w:ascii="Arial" w:hAnsi="Arial" w:cs="Arial"/>
              </w:rPr>
            </w:pPr>
            <w:r w:rsidRPr="007B7B49">
              <w:rPr>
                <w:rFonts w:ascii="Arial" w:hAnsi="Arial" w:cs="Arial"/>
              </w:rPr>
              <w:t xml:space="preserve">1.1 </w:t>
            </w:r>
          </w:p>
        </w:tc>
        <w:tc>
          <w:tcPr>
            <w:tcW w:w="709" w:type="dxa"/>
            <w:vMerge/>
            <w:tcBorders>
              <w:left w:val="single" w:sz="6" w:space="0" w:color="auto"/>
              <w:right w:val="single" w:sz="6" w:space="0" w:color="auto"/>
            </w:tcBorders>
          </w:tcPr>
          <w:p w:rsidR="00492905" w:rsidRPr="000443E2" w:rsidRDefault="00492905" w:rsidP="00EE2948">
            <w:pPr>
              <w:pStyle w:val="ConsPlusNormal"/>
              <w:ind w:left="-71" w:right="-70" w:firstLine="71"/>
              <w:jc w:val="both"/>
              <w:rPr>
                <w:b/>
                <w:sz w:val="22"/>
                <w:szCs w:val="22"/>
              </w:rPr>
            </w:pPr>
          </w:p>
        </w:tc>
        <w:tc>
          <w:tcPr>
            <w:tcW w:w="14181" w:type="dxa"/>
            <w:gridSpan w:val="20"/>
            <w:tcBorders>
              <w:top w:val="single" w:sz="6" w:space="0" w:color="auto"/>
              <w:left w:val="single" w:sz="6" w:space="0" w:color="auto"/>
              <w:bottom w:val="single" w:sz="6" w:space="0" w:color="auto"/>
              <w:right w:val="single" w:sz="6" w:space="0" w:color="auto"/>
            </w:tcBorders>
          </w:tcPr>
          <w:p w:rsidR="00492905" w:rsidRPr="000443E2" w:rsidRDefault="00492905" w:rsidP="00EE2948">
            <w:pPr>
              <w:pStyle w:val="ConsPlusNormal"/>
              <w:ind w:left="-71" w:right="-70" w:firstLine="71"/>
              <w:jc w:val="both"/>
              <w:rPr>
                <w:b/>
                <w:sz w:val="22"/>
                <w:szCs w:val="22"/>
              </w:rPr>
            </w:pPr>
            <w:r w:rsidRPr="000443E2">
              <w:rPr>
                <w:b/>
                <w:sz w:val="22"/>
                <w:szCs w:val="22"/>
              </w:rPr>
              <w:t xml:space="preserve">Задача </w:t>
            </w:r>
            <w:r>
              <w:rPr>
                <w:b/>
                <w:sz w:val="22"/>
                <w:szCs w:val="22"/>
              </w:rPr>
              <w:t>муниципальной программы</w:t>
            </w:r>
            <w:r w:rsidRPr="000443E2">
              <w:rPr>
                <w:b/>
                <w:sz w:val="22"/>
                <w:szCs w:val="22"/>
              </w:rPr>
              <w:t>:</w:t>
            </w:r>
            <w:r>
              <w:rPr>
                <w:sz w:val="22"/>
                <w:szCs w:val="22"/>
              </w:rPr>
              <w:t xml:space="preserve"> </w:t>
            </w:r>
            <w:r w:rsidRPr="00FC092E">
              <w:rPr>
                <w:sz w:val="22"/>
                <w:szCs w:val="22"/>
              </w:rPr>
              <w:t>Обеспечение содействия в устойчивом функционировании и развитии малого и среднего пре</w:t>
            </w:r>
            <w:r w:rsidRPr="00FC092E">
              <w:rPr>
                <w:sz w:val="22"/>
                <w:szCs w:val="22"/>
              </w:rPr>
              <w:t>д</w:t>
            </w:r>
            <w:r w:rsidRPr="00FC092E">
              <w:rPr>
                <w:sz w:val="22"/>
                <w:szCs w:val="22"/>
              </w:rPr>
              <w:t xml:space="preserve">принимательства </w:t>
            </w:r>
            <w:r>
              <w:rPr>
                <w:sz w:val="22"/>
                <w:szCs w:val="22"/>
              </w:rPr>
              <w:t xml:space="preserve"> и физических лиц, применяющих специальный налоговый режим «Налог на профессиональный доход» </w:t>
            </w:r>
            <w:r w:rsidRPr="00FC092E">
              <w:rPr>
                <w:sz w:val="22"/>
                <w:szCs w:val="22"/>
              </w:rPr>
              <w:t>на территории Шушенского района, способствующего созданию новых рабочих мест и сохранению созданных рабочих мест, обеспечению занятости населения</w:t>
            </w:r>
          </w:p>
        </w:tc>
      </w:tr>
      <w:tr w:rsidR="00492905" w:rsidRPr="000443E2" w:rsidTr="002B65BC">
        <w:trPr>
          <w:cantSplit/>
          <w:trHeight w:val="370"/>
        </w:trPr>
        <w:tc>
          <w:tcPr>
            <w:tcW w:w="561" w:type="dxa"/>
            <w:tcBorders>
              <w:top w:val="single" w:sz="6" w:space="0" w:color="auto"/>
              <w:left w:val="single" w:sz="6" w:space="0" w:color="auto"/>
              <w:bottom w:val="single" w:sz="6" w:space="0" w:color="auto"/>
              <w:right w:val="single" w:sz="6" w:space="0" w:color="auto"/>
            </w:tcBorders>
            <w:vAlign w:val="center"/>
          </w:tcPr>
          <w:p w:rsidR="00492905" w:rsidRPr="00172AAD" w:rsidRDefault="00492905" w:rsidP="000443E2">
            <w:pPr>
              <w:autoSpaceDE w:val="0"/>
              <w:autoSpaceDN w:val="0"/>
              <w:adjustRightInd w:val="0"/>
              <w:spacing w:line="240" w:lineRule="exact"/>
              <w:jc w:val="center"/>
              <w:rPr>
                <w:rFonts w:ascii="Arial" w:hAnsi="Arial" w:cs="Arial"/>
                <w:sz w:val="18"/>
                <w:szCs w:val="18"/>
              </w:rPr>
            </w:pPr>
            <w:r w:rsidRPr="00172AAD">
              <w:rPr>
                <w:rFonts w:ascii="Arial" w:hAnsi="Arial" w:cs="Arial"/>
                <w:sz w:val="18"/>
                <w:szCs w:val="18"/>
              </w:rPr>
              <w:t>1.1.1</w:t>
            </w:r>
          </w:p>
        </w:tc>
        <w:tc>
          <w:tcPr>
            <w:tcW w:w="709" w:type="dxa"/>
            <w:vMerge/>
            <w:tcBorders>
              <w:left w:val="single" w:sz="6" w:space="0" w:color="auto"/>
              <w:bottom w:val="single" w:sz="6" w:space="0" w:color="auto"/>
              <w:right w:val="single" w:sz="6" w:space="0" w:color="auto"/>
            </w:tcBorders>
          </w:tcPr>
          <w:p w:rsidR="00492905" w:rsidRDefault="00492905" w:rsidP="00EE2948">
            <w:pPr>
              <w:pStyle w:val="ConsPlusNormal"/>
              <w:ind w:left="-71" w:right="-70" w:firstLine="71"/>
              <w:jc w:val="both"/>
              <w:rPr>
                <w:b/>
                <w:sz w:val="22"/>
                <w:szCs w:val="22"/>
              </w:rPr>
            </w:pPr>
          </w:p>
        </w:tc>
        <w:tc>
          <w:tcPr>
            <w:tcW w:w="14181" w:type="dxa"/>
            <w:gridSpan w:val="20"/>
            <w:tcBorders>
              <w:top w:val="single" w:sz="6" w:space="0" w:color="auto"/>
              <w:left w:val="single" w:sz="6" w:space="0" w:color="auto"/>
              <w:bottom w:val="single" w:sz="6" w:space="0" w:color="auto"/>
              <w:right w:val="single" w:sz="6" w:space="0" w:color="auto"/>
            </w:tcBorders>
          </w:tcPr>
          <w:p w:rsidR="00492905" w:rsidRPr="000443E2" w:rsidRDefault="00492905" w:rsidP="00EE2948">
            <w:pPr>
              <w:pStyle w:val="ConsPlusNormal"/>
              <w:ind w:left="-71" w:right="-70" w:firstLine="71"/>
              <w:jc w:val="both"/>
              <w:rPr>
                <w:b/>
                <w:sz w:val="22"/>
                <w:szCs w:val="22"/>
              </w:rPr>
            </w:pPr>
            <w:r>
              <w:rPr>
                <w:b/>
                <w:sz w:val="22"/>
                <w:szCs w:val="22"/>
              </w:rPr>
              <w:t xml:space="preserve">Подпрограмма: </w:t>
            </w:r>
            <w:r w:rsidRPr="00722EC2">
              <w:rPr>
                <w:sz w:val="22"/>
                <w:szCs w:val="22"/>
              </w:rPr>
              <w:t>Развитие малого и среднего предпринимательства</w:t>
            </w:r>
          </w:p>
        </w:tc>
      </w:tr>
      <w:tr w:rsidR="00492905" w:rsidRPr="000443E2" w:rsidTr="00582F62">
        <w:trPr>
          <w:cantSplit/>
          <w:trHeight w:val="240"/>
        </w:trPr>
        <w:tc>
          <w:tcPr>
            <w:tcW w:w="561" w:type="dxa"/>
            <w:tcBorders>
              <w:top w:val="single" w:sz="6" w:space="0" w:color="auto"/>
              <w:left w:val="single" w:sz="6" w:space="0" w:color="auto"/>
              <w:bottom w:val="single" w:sz="6" w:space="0" w:color="auto"/>
              <w:right w:val="single" w:sz="6" w:space="0" w:color="auto"/>
            </w:tcBorders>
            <w:vAlign w:val="center"/>
          </w:tcPr>
          <w:p w:rsidR="00492905" w:rsidRPr="007B7B49" w:rsidRDefault="00492905" w:rsidP="00F77E42">
            <w:pPr>
              <w:autoSpaceDE w:val="0"/>
              <w:autoSpaceDN w:val="0"/>
              <w:adjustRightInd w:val="0"/>
              <w:spacing w:line="240" w:lineRule="exact"/>
              <w:jc w:val="center"/>
              <w:rPr>
                <w:rFonts w:ascii="Arial" w:hAnsi="Arial" w:cs="Arial"/>
                <w:sz w:val="18"/>
                <w:szCs w:val="18"/>
              </w:rPr>
            </w:pPr>
            <w:r>
              <w:rPr>
                <w:rFonts w:ascii="Arial" w:hAnsi="Arial" w:cs="Arial"/>
                <w:sz w:val="18"/>
                <w:szCs w:val="18"/>
              </w:rPr>
              <w:t>1.1.2</w:t>
            </w:r>
          </w:p>
        </w:tc>
        <w:tc>
          <w:tcPr>
            <w:tcW w:w="1708" w:type="dxa"/>
            <w:gridSpan w:val="2"/>
            <w:tcBorders>
              <w:top w:val="single" w:sz="6" w:space="0" w:color="auto"/>
              <w:left w:val="single" w:sz="6" w:space="0" w:color="auto"/>
              <w:bottom w:val="single" w:sz="6" w:space="0" w:color="auto"/>
              <w:right w:val="single" w:sz="6" w:space="0" w:color="auto"/>
            </w:tcBorders>
            <w:vAlign w:val="center"/>
          </w:tcPr>
          <w:p w:rsidR="00492905" w:rsidRPr="000443E2" w:rsidRDefault="00492905" w:rsidP="00F77E42">
            <w:pPr>
              <w:autoSpaceDE w:val="0"/>
              <w:autoSpaceDN w:val="0"/>
              <w:adjustRightInd w:val="0"/>
              <w:spacing w:line="240" w:lineRule="exact"/>
              <w:rPr>
                <w:rFonts w:ascii="Arial" w:hAnsi="Arial" w:cs="Arial"/>
                <w:sz w:val="22"/>
                <w:szCs w:val="22"/>
              </w:rPr>
            </w:pPr>
            <w:r w:rsidRPr="000443E2">
              <w:rPr>
                <w:rFonts w:ascii="Arial" w:hAnsi="Arial" w:cs="Arial"/>
                <w:sz w:val="22"/>
                <w:szCs w:val="22"/>
              </w:rPr>
              <w:t>Количество субъектов малого и среднего пре</w:t>
            </w:r>
            <w:r w:rsidRPr="000443E2">
              <w:rPr>
                <w:rFonts w:ascii="Arial" w:hAnsi="Arial" w:cs="Arial"/>
                <w:sz w:val="22"/>
                <w:szCs w:val="22"/>
              </w:rPr>
              <w:t>д</w:t>
            </w:r>
            <w:r w:rsidRPr="000443E2">
              <w:rPr>
                <w:rFonts w:ascii="Arial" w:hAnsi="Arial" w:cs="Arial"/>
                <w:sz w:val="22"/>
                <w:szCs w:val="22"/>
              </w:rPr>
              <w:t>принимательс</w:t>
            </w:r>
            <w:r w:rsidRPr="000443E2">
              <w:rPr>
                <w:rFonts w:ascii="Arial" w:hAnsi="Arial" w:cs="Arial"/>
                <w:sz w:val="22"/>
                <w:szCs w:val="22"/>
              </w:rPr>
              <w:t>т</w:t>
            </w:r>
            <w:r w:rsidRPr="000443E2">
              <w:rPr>
                <w:rFonts w:ascii="Arial" w:hAnsi="Arial" w:cs="Arial"/>
                <w:sz w:val="22"/>
                <w:szCs w:val="22"/>
              </w:rPr>
              <w:t>ва, получивших мун</w:t>
            </w:r>
            <w:r w:rsidRPr="000443E2">
              <w:rPr>
                <w:rFonts w:ascii="Arial" w:hAnsi="Arial" w:cs="Arial"/>
                <w:sz w:val="22"/>
                <w:szCs w:val="22"/>
              </w:rPr>
              <w:t>и</w:t>
            </w:r>
            <w:r w:rsidRPr="000443E2">
              <w:rPr>
                <w:rFonts w:ascii="Arial" w:hAnsi="Arial" w:cs="Arial"/>
                <w:sz w:val="22"/>
                <w:szCs w:val="22"/>
              </w:rPr>
              <w:t>ципальную поддержку</w:t>
            </w:r>
          </w:p>
        </w:tc>
        <w:tc>
          <w:tcPr>
            <w:tcW w:w="567" w:type="dxa"/>
            <w:tcBorders>
              <w:top w:val="single" w:sz="6" w:space="0" w:color="auto"/>
              <w:left w:val="single" w:sz="6" w:space="0" w:color="auto"/>
              <w:bottom w:val="single" w:sz="6" w:space="0" w:color="auto"/>
              <w:right w:val="single" w:sz="6" w:space="0" w:color="auto"/>
            </w:tcBorders>
            <w:vAlign w:val="center"/>
          </w:tcPr>
          <w:p w:rsidR="00492905" w:rsidRPr="000443E2" w:rsidRDefault="00492905"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ч</w:t>
            </w:r>
            <w:r w:rsidRPr="000443E2">
              <w:rPr>
                <w:rFonts w:ascii="Arial" w:hAnsi="Arial" w:cs="Arial"/>
                <w:sz w:val="22"/>
                <w:szCs w:val="22"/>
              </w:rPr>
              <w:t>е</w:t>
            </w:r>
            <w:r w:rsidRPr="000443E2">
              <w:rPr>
                <w:rFonts w:ascii="Arial" w:hAnsi="Arial" w:cs="Arial"/>
                <w:sz w:val="22"/>
                <w:szCs w:val="22"/>
              </w:rPr>
              <w:t>л</w:t>
            </w:r>
            <w:r w:rsidRPr="000443E2">
              <w:rPr>
                <w:rFonts w:ascii="Arial" w:hAnsi="Arial" w:cs="Arial"/>
                <w:sz w:val="22"/>
                <w:szCs w:val="22"/>
              </w:rPr>
              <w:t>о</w:t>
            </w:r>
            <w:r w:rsidRPr="000443E2">
              <w:rPr>
                <w:rFonts w:ascii="Arial" w:hAnsi="Arial" w:cs="Arial"/>
                <w:sz w:val="22"/>
                <w:szCs w:val="22"/>
              </w:rPr>
              <w:t>век</w:t>
            </w:r>
          </w:p>
        </w:tc>
        <w:tc>
          <w:tcPr>
            <w:tcW w:w="567" w:type="dxa"/>
            <w:tcBorders>
              <w:top w:val="single" w:sz="6" w:space="0" w:color="auto"/>
              <w:left w:val="single" w:sz="6" w:space="0" w:color="auto"/>
              <w:bottom w:val="single" w:sz="6" w:space="0" w:color="auto"/>
              <w:right w:val="single" w:sz="6" w:space="0" w:color="auto"/>
            </w:tcBorders>
            <w:vAlign w:val="center"/>
          </w:tcPr>
          <w:p w:rsidR="00492905" w:rsidRPr="000443E2" w:rsidRDefault="00492905" w:rsidP="00F77E42">
            <w:pPr>
              <w:spacing w:line="240" w:lineRule="exact"/>
              <w:jc w:val="center"/>
              <w:rPr>
                <w:rFonts w:ascii="Arial" w:hAnsi="Arial" w:cs="Arial"/>
                <w:sz w:val="22"/>
                <w:szCs w:val="22"/>
              </w:rPr>
            </w:pPr>
            <w:r w:rsidRPr="000443E2">
              <w:rPr>
                <w:rFonts w:ascii="Arial" w:hAnsi="Arial" w:cs="Arial"/>
                <w:sz w:val="22"/>
                <w:szCs w:val="22"/>
              </w:rPr>
              <w:t>x</w:t>
            </w:r>
          </w:p>
        </w:tc>
        <w:tc>
          <w:tcPr>
            <w:tcW w:w="708"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sidRPr="00451AE3">
              <w:rPr>
                <w:rFonts w:ascii="Arial" w:hAnsi="Arial" w:cs="Arial"/>
              </w:rPr>
              <w:t>8</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EE2948">
            <w:pPr>
              <w:autoSpaceDE w:val="0"/>
              <w:autoSpaceDN w:val="0"/>
              <w:adjustRightInd w:val="0"/>
              <w:spacing w:line="240" w:lineRule="exact"/>
              <w:ind w:left="-71" w:firstLine="71"/>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8"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sidRPr="00451AE3">
              <w:rPr>
                <w:rFonts w:ascii="Arial" w:hAnsi="Arial" w:cs="Arial"/>
              </w:rPr>
              <w:t>4</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sidRPr="00451AE3">
              <w:rPr>
                <w:rFonts w:ascii="Arial" w:hAnsi="Arial" w:cs="Arial"/>
              </w:rPr>
              <w:t>5</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sidRPr="00451AE3">
              <w:rPr>
                <w:rFonts w:ascii="Arial" w:hAnsi="Arial" w:cs="Arial"/>
              </w:rPr>
              <w:t>4</w:t>
            </w:r>
          </w:p>
        </w:tc>
        <w:tc>
          <w:tcPr>
            <w:tcW w:w="708"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Pr>
                <w:rFonts w:ascii="Arial" w:hAnsi="Arial" w:cs="Arial"/>
              </w:rPr>
              <w:t>4</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Default="00582F62" w:rsidP="00582F62">
            <w:pPr>
              <w:autoSpaceDE w:val="0"/>
              <w:autoSpaceDN w:val="0"/>
              <w:adjustRightInd w:val="0"/>
              <w:spacing w:line="240" w:lineRule="exact"/>
              <w:jc w:val="center"/>
              <w:rPr>
                <w:rFonts w:ascii="Arial" w:hAnsi="Arial" w:cs="Arial"/>
              </w:rPr>
            </w:pPr>
            <w:r>
              <w:rPr>
                <w:rFonts w:ascii="Arial" w:hAnsi="Arial" w:cs="Arial"/>
              </w:rPr>
              <w:t>6</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0B24E3">
            <w:pPr>
              <w:autoSpaceDE w:val="0"/>
              <w:autoSpaceDN w:val="0"/>
              <w:adjustRightInd w:val="0"/>
              <w:spacing w:line="240" w:lineRule="exact"/>
              <w:jc w:val="center"/>
              <w:rPr>
                <w:rFonts w:ascii="Arial" w:hAnsi="Arial" w:cs="Arial"/>
              </w:rPr>
            </w:pPr>
            <w:r>
              <w:rPr>
                <w:rFonts w:ascii="Arial" w:hAnsi="Arial" w:cs="Arial"/>
              </w:rPr>
              <w:t>6</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1A1E7B" w:rsidRDefault="00AA647E" w:rsidP="00F77E42">
            <w:pPr>
              <w:autoSpaceDE w:val="0"/>
              <w:autoSpaceDN w:val="0"/>
              <w:adjustRightInd w:val="0"/>
              <w:spacing w:line="240" w:lineRule="exact"/>
              <w:jc w:val="center"/>
              <w:rPr>
                <w:rFonts w:ascii="Arial" w:hAnsi="Arial" w:cs="Arial"/>
                <w:highlight w:val="cyan"/>
              </w:rPr>
            </w:pPr>
            <w:r>
              <w:rPr>
                <w:rFonts w:ascii="Arial" w:hAnsi="Arial" w:cs="Arial"/>
              </w:rPr>
              <w:t>3</w:t>
            </w:r>
          </w:p>
        </w:tc>
        <w:tc>
          <w:tcPr>
            <w:tcW w:w="708" w:type="dxa"/>
            <w:tcBorders>
              <w:top w:val="single" w:sz="6" w:space="0" w:color="auto"/>
              <w:left w:val="single" w:sz="6" w:space="0" w:color="auto"/>
              <w:bottom w:val="single" w:sz="6" w:space="0" w:color="auto"/>
              <w:right w:val="single" w:sz="6" w:space="0" w:color="auto"/>
            </w:tcBorders>
            <w:vAlign w:val="center"/>
          </w:tcPr>
          <w:p w:rsidR="00492905" w:rsidRPr="000A6681" w:rsidRDefault="00582F62" w:rsidP="00203DD5">
            <w:pPr>
              <w:autoSpaceDE w:val="0"/>
              <w:autoSpaceDN w:val="0"/>
              <w:adjustRightInd w:val="0"/>
              <w:spacing w:line="240" w:lineRule="exact"/>
              <w:jc w:val="center"/>
              <w:rPr>
                <w:rFonts w:ascii="Arial" w:hAnsi="Arial" w:cs="Arial"/>
              </w:rPr>
            </w:pPr>
            <w:r>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0A6681" w:rsidRDefault="00492905" w:rsidP="00172AAD">
            <w:pPr>
              <w:autoSpaceDE w:val="0"/>
              <w:autoSpaceDN w:val="0"/>
              <w:adjustRightInd w:val="0"/>
              <w:spacing w:line="240" w:lineRule="exact"/>
              <w:jc w:val="center"/>
              <w:rPr>
                <w:rFonts w:ascii="Arial" w:hAnsi="Arial" w:cs="Arial"/>
              </w:rPr>
            </w:pPr>
            <w:r>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1A1E7B" w:rsidRDefault="00492905" w:rsidP="00367F79">
            <w:pPr>
              <w:autoSpaceDE w:val="0"/>
              <w:autoSpaceDN w:val="0"/>
              <w:adjustRightInd w:val="0"/>
              <w:spacing w:line="240" w:lineRule="exact"/>
              <w:jc w:val="center"/>
              <w:rPr>
                <w:rFonts w:ascii="Arial" w:hAnsi="Arial" w:cs="Arial"/>
                <w:highlight w:val="cyan"/>
              </w:rPr>
            </w:pPr>
            <w:r w:rsidRPr="006F0497">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Pr>
                <w:rFonts w:ascii="Arial" w:hAnsi="Arial" w:cs="Arial"/>
              </w:rPr>
              <w:t>2</w:t>
            </w:r>
          </w:p>
        </w:tc>
        <w:tc>
          <w:tcPr>
            <w:tcW w:w="708"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Pr>
                <w:rFonts w:ascii="Arial" w:hAnsi="Arial" w:cs="Arial"/>
              </w:rPr>
              <w:t>2</w:t>
            </w:r>
          </w:p>
        </w:tc>
      </w:tr>
      <w:tr w:rsidR="00492905" w:rsidRPr="000443E2" w:rsidTr="00582F62">
        <w:trPr>
          <w:cantSplit/>
          <w:trHeight w:val="240"/>
        </w:trPr>
        <w:tc>
          <w:tcPr>
            <w:tcW w:w="561" w:type="dxa"/>
            <w:tcBorders>
              <w:top w:val="single" w:sz="6" w:space="0" w:color="auto"/>
              <w:left w:val="single" w:sz="6" w:space="0" w:color="auto"/>
              <w:bottom w:val="single" w:sz="6" w:space="0" w:color="auto"/>
              <w:right w:val="single" w:sz="6" w:space="0" w:color="auto"/>
            </w:tcBorders>
            <w:vAlign w:val="center"/>
          </w:tcPr>
          <w:p w:rsidR="00492905" w:rsidRPr="007B7B49" w:rsidRDefault="00492905" w:rsidP="00F77E42">
            <w:pPr>
              <w:autoSpaceDE w:val="0"/>
              <w:autoSpaceDN w:val="0"/>
              <w:adjustRightInd w:val="0"/>
              <w:spacing w:line="240" w:lineRule="exact"/>
              <w:jc w:val="center"/>
              <w:rPr>
                <w:rFonts w:ascii="Arial" w:hAnsi="Arial" w:cs="Arial"/>
                <w:sz w:val="18"/>
                <w:szCs w:val="18"/>
              </w:rPr>
            </w:pPr>
            <w:r>
              <w:rPr>
                <w:rFonts w:ascii="Arial" w:hAnsi="Arial" w:cs="Arial"/>
                <w:sz w:val="18"/>
                <w:szCs w:val="18"/>
              </w:rPr>
              <w:lastRenderedPageBreak/>
              <w:t>1.1.3</w:t>
            </w:r>
          </w:p>
        </w:tc>
        <w:tc>
          <w:tcPr>
            <w:tcW w:w="1708" w:type="dxa"/>
            <w:gridSpan w:val="2"/>
            <w:tcBorders>
              <w:top w:val="single" w:sz="6" w:space="0" w:color="auto"/>
              <w:left w:val="single" w:sz="6" w:space="0" w:color="auto"/>
              <w:bottom w:val="single" w:sz="6" w:space="0" w:color="auto"/>
              <w:right w:val="single" w:sz="6" w:space="0" w:color="auto"/>
            </w:tcBorders>
            <w:vAlign w:val="center"/>
          </w:tcPr>
          <w:p w:rsidR="00492905" w:rsidRPr="000443E2" w:rsidRDefault="00492905" w:rsidP="00F77E42">
            <w:pPr>
              <w:autoSpaceDE w:val="0"/>
              <w:autoSpaceDN w:val="0"/>
              <w:adjustRightInd w:val="0"/>
              <w:spacing w:line="240" w:lineRule="exact"/>
              <w:rPr>
                <w:rFonts w:ascii="Arial" w:hAnsi="Arial" w:cs="Arial"/>
                <w:sz w:val="22"/>
                <w:szCs w:val="22"/>
              </w:rPr>
            </w:pPr>
            <w:r w:rsidRPr="000443E2">
              <w:rPr>
                <w:rFonts w:ascii="Arial" w:hAnsi="Arial" w:cs="Arial"/>
                <w:sz w:val="22"/>
                <w:szCs w:val="22"/>
              </w:rPr>
              <w:t>Количество со</w:t>
            </w:r>
            <w:r w:rsidRPr="000443E2">
              <w:rPr>
                <w:rFonts w:ascii="Arial" w:hAnsi="Arial" w:cs="Arial"/>
                <w:sz w:val="22"/>
                <w:szCs w:val="22"/>
              </w:rPr>
              <w:t>з</w:t>
            </w:r>
            <w:r w:rsidRPr="000443E2">
              <w:rPr>
                <w:rFonts w:ascii="Arial" w:hAnsi="Arial" w:cs="Arial"/>
                <w:sz w:val="22"/>
                <w:szCs w:val="22"/>
              </w:rPr>
              <w:t>данных раб</w:t>
            </w:r>
            <w:r w:rsidRPr="000443E2">
              <w:rPr>
                <w:rFonts w:ascii="Arial" w:hAnsi="Arial" w:cs="Arial"/>
                <w:sz w:val="22"/>
                <w:szCs w:val="22"/>
              </w:rPr>
              <w:t>о</w:t>
            </w:r>
            <w:r w:rsidRPr="000443E2">
              <w:rPr>
                <w:rFonts w:ascii="Arial" w:hAnsi="Arial" w:cs="Arial"/>
                <w:sz w:val="22"/>
                <w:szCs w:val="22"/>
              </w:rPr>
              <w:t>чих мест (включая вновь зарегис</w:t>
            </w:r>
            <w:r w:rsidRPr="000443E2">
              <w:rPr>
                <w:rFonts w:ascii="Arial" w:hAnsi="Arial" w:cs="Arial"/>
                <w:sz w:val="22"/>
                <w:szCs w:val="22"/>
              </w:rPr>
              <w:t>т</w:t>
            </w:r>
            <w:r w:rsidRPr="000443E2">
              <w:rPr>
                <w:rFonts w:ascii="Arial" w:hAnsi="Arial" w:cs="Arial"/>
                <w:sz w:val="22"/>
                <w:szCs w:val="22"/>
              </w:rPr>
              <w:t>рированных и</w:t>
            </w:r>
            <w:r w:rsidRPr="000443E2">
              <w:rPr>
                <w:rFonts w:ascii="Arial" w:hAnsi="Arial" w:cs="Arial"/>
                <w:sz w:val="22"/>
                <w:szCs w:val="22"/>
              </w:rPr>
              <w:t>н</w:t>
            </w:r>
            <w:r w:rsidRPr="000443E2">
              <w:rPr>
                <w:rFonts w:ascii="Arial" w:hAnsi="Arial" w:cs="Arial"/>
                <w:sz w:val="22"/>
                <w:szCs w:val="22"/>
              </w:rPr>
              <w:t>дивид</w:t>
            </w:r>
            <w:r w:rsidRPr="000443E2">
              <w:rPr>
                <w:rFonts w:ascii="Arial" w:hAnsi="Arial" w:cs="Arial"/>
                <w:sz w:val="22"/>
                <w:szCs w:val="22"/>
              </w:rPr>
              <w:t>у</w:t>
            </w:r>
            <w:r w:rsidRPr="000443E2">
              <w:rPr>
                <w:rFonts w:ascii="Arial" w:hAnsi="Arial" w:cs="Arial"/>
                <w:sz w:val="22"/>
                <w:szCs w:val="22"/>
              </w:rPr>
              <w:t>альных предпринимат</w:t>
            </w:r>
            <w:r w:rsidRPr="000443E2">
              <w:rPr>
                <w:rFonts w:ascii="Arial" w:hAnsi="Arial" w:cs="Arial"/>
                <w:sz w:val="22"/>
                <w:szCs w:val="22"/>
              </w:rPr>
              <w:t>е</w:t>
            </w:r>
            <w:r w:rsidRPr="000443E2">
              <w:rPr>
                <w:rFonts w:ascii="Arial" w:hAnsi="Arial" w:cs="Arial"/>
                <w:sz w:val="22"/>
                <w:szCs w:val="22"/>
              </w:rPr>
              <w:t>лей) в се</w:t>
            </w:r>
            <w:r w:rsidRPr="000443E2">
              <w:rPr>
                <w:rFonts w:ascii="Arial" w:hAnsi="Arial" w:cs="Arial"/>
                <w:sz w:val="22"/>
                <w:szCs w:val="22"/>
              </w:rPr>
              <w:t>к</w:t>
            </w:r>
            <w:r w:rsidRPr="000443E2">
              <w:rPr>
                <w:rFonts w:ascii="Arial" w:hAnsi="Arial" w:cs="Arial"/>
                <w:sz w:val="22"/>
                <w:szCs w:val="22"/>
              </w:rPr>
              <w:t>торе малого и средн</w:t>
            </w:r>
            <w:r w:rsidRPr="000443E2">
              <w:rPr>
                <w:rFonts w:ascii="Arial" w:hAnsi="Arial" w:cs="Arial"/>
                <w:sz w:val="22"/>
                <w:szCs w:val="22"/>
              </w:rPr>
              <w:t>е</w:t>
            </w:r>
            <w:r w:rsidRPr="000443E2">
              <w:rPr>
                <w:rFonts w:ascii="Arial" w:hAnsi="Arial" w:cs="Arial"/>
                <w:sz w:val="22"/>
                <w:szCs w:val="22"/>
              </w:rPr>
              <w:t>го предприним</w:t>
            </w:r>
            <w:r w:rsidRPr="000443E2">
              <w:rPr>
                <w:rFonts w:ascii="Arial" w:hAnsi="Arial" w:cs="Arial"/>
                <w:sz w:val="22"/>
                <w:szCs w:val="22"/>
              </w:rPr>
              <w:t>а</w:t>
            </w:r>
            <w:r w:rsidRPr="000443E2">
              <w:rPr>
                <w:rFonts w:ascii="Arial" w:hAnsi="Arial" w:cs="Arial"/>
                <w:sz w:val="22"/>
                <w:szCs w:val="22"/>
              </w:rPr>
              <w:t>тельства</w:t>
            </w:r>
          </w:p>
        </w:tc>
        <w:tc>
          <w:tcPr>
            <w:tcW w:w="567" w:type="dxa"/>
            <w:tcBorders>
              <w:top w:val="single" w:sz="6" w:space="0" w:color="auto"/>
              <w:left w:val="single" w:sz="6" w:space="0" w:color="auto"/>
              <w:bottom w:val="single" w:sz="6" w:space="0" w:color="auto"/>
              <w:right w:val="single" w:sz="6" w:space="0" w:color="auto"/>
            </w:tcBorders>
            <w:vAlign w:val="center"/>
          </w:tcPr>
          <w:p w:rsidR="00492905" w:rsidRPr="000443E2" w:rsidRDefault="00492905"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ч</w:t>
            </w:r>
            <w:r w:rsidRPr="000443E2">
              <w:rPr>
                <w:rFonts w:ascii="Arial" w:hAnsi="Arial" w:cs="Arial"/>
                <w:sz w:val="22"/>
                <w:szCs w:val="22"/>
              </w:rPr>
              <w:t>е</w:t>
            </w:r>
            <w:r w:rsidRPr="000443E2">
              <w:rPr>
                <w:rFonts w:ascii="Arial" w:hAnsi="Arial" w:cs="Arial"/>
                <w:sz w:val="22"/>
                <w:szCs w:val="22"/>
              </w:rPr>
              <w:t>л</w:t>
            </w:r>
            <w:r w:rsidRPr="000443E2">
              <w:rPr>
                <w:rFonts w:ascii="Arial" w:hAnsi="Arial" w:cs="Arial"/>
                <w:sz w:val="22"/>
                <w:szCs w:val="22"/>
              </w:rPr>
              <w:t>о</w:t>
            </w:r>
            <w:r w:rsidRPr="000443E2">
              <w:rPr>
                <w:rFonts w:ascii="Arial" w:hAnsi="Arial" w:cs="Arial"/>
                <w:sz w:val="22"/>
                <w:szCs w:val="22"/>
              </w:rPr>
              <w:t>век</w:t>
            </w:r>
          </w:p>
        </w:tc>
        <w:tc>
          <w:tcPr>
            <w:tcW w:w="567" w:type="dxa"/>
            <w:tcBorders>
              <w:top w:val="single" w:sz="6" w:space="0" w:color="auto"/>
              <w:left w:val="single" w:sz="6" w:space="0" w:color="auto"/>
              <w:bottom w:val="single" w:sz="6" w:space="0" w:color="auto"/>
              <w:right w:val="single" w:sz="6" w:space="0" w:color="auto"/>
            </w:tcBorders>
            <w:vAlign w:val="center"/>
          </w:tcPr>
          <w:p w:rsidR="00492905" w:rsidRPr="000443E2" w:rsidRDefault="00492905" w:rsidP="00F77E42">
            <w:pPr>
              <w:jc w:val="center"/>
              <w:rPr>
                <w:rFonts w:ascii="Arial" w:hAnsi="Arial" w:cs="Arial"/>
                <w:sz w:val="22"/>
                <w:szCs w:val="22"/>
              </w:rPr>
            </w:pPr>
            <w:r w:rsidRPr="000443E2">
              <w:rPr>
                <w:rFonts w:ascii="Arial" w:hAnsi="Arial" w:cs="Arial"/>
                <w:sz w:val="22"/>
                <w:szCs w:val="22"/>
              </w:rPr>
              <w:t>x</w:t>
            </w:r>
          </w:p>
        </w:tc>
        <w:tc>
          <w:tcPr>
            <w:tcW w:w="708"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jc w:val="center"/>
              <w:rPr>
                <w:rFonts w:ascii="Arial" w:hAnsi="Arial" w:cs="Arial"/>
              </w:rPr>
            </w:pPr>
            <w:r w:rsidRPr="00451AE3">
              <w:rPr>
                <w:rFonts w:ascii="Arial" w:hAnsi="Arial" w:cs="Arial"/>
              </w:rPr>
              <w:t>27</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EE2948">
            <w:pPr>
              <w:autoSpaceDE w:val="0"/>
              <w:autoSpaceDN w:val="0"/>
              <w:adjustRightInd w:val="0"/>
              <w:spacing w:line="240" w:lineRule="exact"/>
              <w:ind w:left="-71" w:firstLine="71"/>
              <w:jc w:val="center"/>
              <w:rPr>
                <w:rFonts w:ascii="Arial" w:hAnsi="Arial" w:cs="Arial"/>
              </w:rPr>
            </w:pPr>
            <w:r w:rsidRPr="00451AE3">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sidRPr="00451AE3">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sidRPr="00451AE3">
              <w:rPr>
                <w:rFonts w:ascii="Arial" w:hAnsi="Arial" w:cs="Arial"/>
              </w:rPr>
              <w:t>2</w:t>
            </w:r>
          </w:p>
        </w:tc>
        <w:tc>
          <w:tcPr>
            <w:tcW w:w="708"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sidRPr="00451AE3">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sidRPr="00451AE3">
              <w:rPr>
                <w:rFonts w:ascii="Arial" w:hAnsi="Arial" w:cs="Arial"/>
              </w:rPr>
              <w:t>5</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sidRPr="00451AE3">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sidRPr="00451AE3">
              <w:rPr>
                <w:rFonts w:ascii="Arial" w:hAnsi="Arial" w:cs="Arial"/>
              </w:rPr>
              <w:t>2</w:t>
            </w:r>
          </w:p>
        </w:tc>
        <w:tc>
          <w:tcPr>
            <w:tcW w:w="708"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sidRPr="00451AE3">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Default="00582F62" w:rsidP="00582F62">
            <w:pPr>
              <w:autoSpaceDE w:val="0"/>
              <w:autoSpaceDN w:val="0"/>
              <w:adjustRightInd w:val="0"/>
              <w:spacing w:line="240" w:lineRule="exact"/>
              <w:jc w:val="center"/>
              <w:rPr>
                <w:rFonts w:ascii="Arial" w:hAnsi="Arial" w:cs="Arial"/>
              </w:rPr>
            </w:pPr>
            <w:r>
              <w:rPr>
                <w:rFonts w:ascii="Arial" w:hAnsi="Arial" w:cs="Arial"/>
              </w:rPr>
              <w:t>3</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582F62" w:rsidP="000B24E3">
            <w:pPr>
              <w:autoSpaceDE w:val="0"/>
              <w:autoSpaceDN w:val="0"/>
              <w:adjustRightInd w:val="0"/>
              <w:spacing w:line="240" w:lineRule="exact"/>
              <w:jc w:val="center"/>
              <w:rPr>
                <w:rFonts w:ascii="Arial" w:hAnsi="Arial" w:cs="Arial"/>
              </w:rPr>
            </w:pPr>
            <w:r>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Pr>
                <w:rFonts w:ascii="Arial" w:hAnsi="Arial" w:cs="Arial"/>
              </w:rPr>
              <w:t>2</w:t>
            </w:r>
          </w:p>
        </w:tc>
        <w:tc>
          <w:tcPr>
            <w:tcW w:w="708"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203DD5">
            <w:pPr>
              <w:autoSpaceDE w:val="0"/>
              <w:autoSpaceDN w:val="0"/>
              <w:adjustRightInd w:val="0"/>
              <w:spacing w:line="240" w:lineRule="exact"/>
              <w:jc w:val="center"/>
              <w:rPr>
                <w:rFonts w:ascii="Arial" w:hAnsi="Arial" w:cs="Arial"/>
              </w:rPr>
            </w:pPr>
            <w:r>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6F0497">
            <w:pPr>
              <w:autoSpaceDE w:val="0"/>
              <w:autoSpaceDN w:val="0"/>
              <w:adjustRightInd w:val="0"/>
              <w:spacing w:line="240" w:lineRule="exact"/>
              <w:jc w:val="center"/>
              <w:rPr>
                <w:rFonts w:ascii="Arial" w:hAnsi="Arial" w:cs="Arial"/>
              </w:rPr>
            </w:pPr>
            <w:r>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367F79">
            <w:pPr>
              <w:autoSpaceDE w:val="0"/>
              <w:autoSpaceDN w:val="0"/>
              <w:adjustRightInd w:val="0"/>
              <w:spacing w:line="240" w:lineRule="exact"/>
              <w:jc w:val="center"/>
              <w:rPr>
                <w:rFonts w:ascii="Arial" w:hAnsi="Arial" w:cs="Arial"/>
              </w:rPr>
            </w:pPr>
            <w:r w:rsidRPr="00451AE3">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sidRPr="00451AE3">
              <w:rPr>
                <w:rFonts w:ascii="Arial" w:hAnsi="Arial" w:cs="Arial"/>
              </w:rPr>
              <w:t>2</w:t>
            </w:r>
          </w:p>
        </w:tc>
        <w:tc>
          <w:tcPr>
            <w:tcW w:w="708"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sidRPr="00451AE3">
              <w:rPr>
                <w:rFonts w:ascii="Arial" w:hAnsi="Arial" w:cs="Arial"/>
              </w:rPr>
              <w:t>2</w:t>
            </w:r>
          </w:p>
        </w:tc>
      </w:tr>
      <w:tr w:rsidR="00492905" w:rsidRPr="000443E2" w:rsidTr="00582F62">
        <w:trPr>
          <w:cantSplit/>
          <w:trHeight w:val="240"/>
        </w:trPr>
        <w:tc>
          <w:tcPr>
            <w:tcW w:w="561" w:type="dxa"/>
            <w:tcBorders>
              <w:top w:val="single" w:sz="6" w:space="0" w:color="auto"/>
              <w:left w:val="single" w:sz="6" w:space="0" w:color="auto"/>
              <w:bottom w:val="single" w:sz="6" w:space="0" w:color="auto"/>
              <w:right w:val="single" w:sz="6" w:space="0" w:color="auto"/>
            </w:tcBorders>
            <w:vAlign w:val="center"/>
          </w:tcPr>
          <w:p w:rsidR="00492905" w:rsidRPr="007B7B49" w:rsidRDefault="00492905" w:rsidP="00F77E42">
            <w:pPr>
              <w:autoSpaceDE w:val="0"/>
              <w:autoSpaceDN w:val="0"/>
              <w:adjustRightInd w:val="0"/>
              <w:spacing w:line="240" w:lineRule="exact"/>
              <w:jc w:val="center"/>
              <w:rPr>
                <w:rFonts w:ascii="Arial" w:hAnsi="Arial" w:cs="Arial"/>
                <w:sz w:val="18"/>
                <w:szCs w:val="18"/>
              </w:rPr>
            </w:pPr>
            <w:r>
              <w:rPr>
                <w:rFonts w:ascii="Arial" w:hAnsi="Arial" w:cs="Arial"/>
                <w:sz w:val="18"/>
                <w:szCs w:val="18"/>
              </w:rPr>
              <w:t>1.1.4</w:t>
            </w:r>
          </w:p>
        </w:tc>
        <w:tc>
          <w:tcPr>
            <w:tcW w:w="1708" w:type="dxa"/>
            <w:gridSpan w:val="2"/>
            <w:tcBorders>
              <w:top w:val="single" w:sz="6" w:space="0" w:color="auto"/>
              <w:left w:val="single" w:sz="6" w:space="0" w:color="auto"/>
              <w:bottom w:val="single" w:sz="6" w:space="0" w:color="auto"/>
              <w:right w:val="single" w:sz="6" w:space="0" w:color="auto"/>
            </w:tcBorders>
            <w:vAlign w:val="center"/>
          </w:tcPr>
          <w:p w:rsidR="00492905" w:rsidRPr="000443E2" w:rsidRDefault="00492905" w:rsidP="00F77E42">
            <w:pPr>
              <w:autoSpaceDE w:val="0"/>
              <w:autoSpaceDN w:val="0"/>
              <w:adjustRightInd w:val="0"/>
              <w:spacing w:line="240" w:lineRule="exact"/>
              <w:rPr>
                <w:rFonts w:ascii="Arial" w:hAnsi="Arial" w:cs="Arial"/>
                <w:sz w:val="22"/>
                <w:szCs w:val="22"/>
              </w:rPr>
            </w:pPr>
            <w:r w:rsidRPr="000443E2">
              <w:rPr>
                <w:rFonts w:ascii="Arial" w:hAnsi="Arial" w:cs="Arial"/>
                <w:sz w:val="22"/>
                <w:szCs w:val="22"/>
              </w:rPr>
              <w:t>Количество с</w:t>
            </w:r>
            <w:r w:rsidRPr="000443E2">
              <w:rPr>
                <w:rFonts w:ascii="Arial" w:hAnsi="Arial" w:cs="Arial"/>
                <w:sz w:val="22"/>
                <w:szCs w:val="22"/>
              </w:rPr>
              <w:t>о</w:t>
            </w:r>
            <w:r w:rsidRPr="000443E2">
              <w:rPr>
                <w:rFonts w:ascii="Arial" w:hAnsi="Arial" w:cs="Arial"/>
                <w:sz w:val="22"/>
                <w:szCs w:val="22"/>
              </w:rPr>
              <w:t>храненных раб</w:t>
            </w:r>
            <w:r w:rsidRPr="000443E2">
              <w:rPr>
                <w:rFonts w:ascii="Arial" w:hAnsi="Arial" w:cs="Arial"/>
                <w:sz w:val="22"/>
                <w:szCs w:val="22"/>
              </w:rPr>
              <w:t>о</w:t>
            </w:r>
            <w:r w:rsidRPr="000443E2">
              <w:rPr>
                <w:rFonts w:ascii="Arial" w:hAnsi="Arial" w:cs="Arial"/>
                <w:sz w:val="22"/>
                <w:szCs w:val="22"/>
              </w:rPr>
              <w:t>чих мест в сект</w:t>
            </w:r>
            <w:r w:rsidRPr="000443E2">
              <w:rPr>
                <w:rFonts w:ascii="Arial" w:hAnsi="Arial" w:cs="Arial"/>
                <w:sz w:val="22"/>
                <w:szCs w:val="22"/>
              </w:rPr>
              <w:t>о</w:t>
            </w:r>
            <w:r w:rsidRPr="000443E2">
              <w:rPr>
                <w:rFonts w:ascii="Arial" w:hAnsi="Arial" w:cs="Arial"/>
                <w:sz w:val="22"/>
                <w:szCs w:val="22"/>
              </w:rPr>
              <w:t>ре малого и среднего пре</w:t>
            </w:r>
            <w:r w:rsidRPr="000443E2">
              <w:rPr>
                <w:rFonts w:ascii="Arial" w:hAnsi="Arial" w:cs="Arial"/>
                <w:sz w:val="22"/>
                <w:szCs w:val="22"/>
              </w:rPr>
              <w:t>д</w:t>
            </w:r>
            <w:r w:rsidRPr="000443E2">
              <w:rPr>
                <w:rFonts w:ascii="Arial" w:hAnsi="Arial" w:cs="Arial"/>
                <w:sz w:val="22"/>
                <w:szCs w:val="22"/>
              </w:rPr>
              <w:t>приним</w:t>
            </w:r>
            <w:r w:rsidRPr="000443E2">
              <w:rPr>
                <w:rFonts w:ascii="Arial" w:hAnsi="Arial" w:cs="Arial"/>
                <w:sz w:val="22"/>
                <w:szCs w:val="22"/>
              </w:rPr>
              <w:t>а</w:t>
            </w:r>
            <w:r w:rsidRPr="000443E2">
              <w:rPr>
                <w:rFonts w:ascii="Arial" w:hAnsi="Arial" w:cs="Arial"/>
                <w:sz w:val="22"/>
                <w:szCs w:val="22"/>
              </w:rPr>
              <w:t>тельства</w:t>
            </w:r>
          </w:p>
        </w:tc>
        <w:tc>
          <w:tcPr>
            <w:tcW w:w="567" w:type="dxa"/>
            <w:tcBorders>
              <w:top w:val="single" w:sz="6" w:space="0" w:color="auto"/>
              <w:left w:val="single" w:sz="6" w:space="0" w:color="auto"/>
              <w:bottom w:val="single" w:sz="6" w:space="0" w:color="auto"/>
              <w:right w:val="single" w:sz="6" w:space="0" w:color="auto"/>
            </w:tcBorders>
            <w:vAlign w:val="center"/>
          </w:tcPr>
          <w:p w:rsidR="00492905" w:rsidRPr="000443E2" w:rsidRDefault="00492905"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ч</w:t>
            </w:r>
            <w:r w:rsidRPr="000443E2">
              <w:rPr>
                <w:rFonts w:ascii="Arial" w:hAnsi="Arial" w:cs="Arial"/>
                <w:sz w:val="22"/>
                <w:szCs w:val="22"/>
              </w:rPr>
              <w:t>е</w:t>
            </w:r>
            <w:r w:rsidRPr="000443E2">
              <w:rPr>
                <w:rFonts w:ascii="Arial" w:hAnsi="Arial" w:cs="Arial"/>
                <w:sz w:val="22"/>
                <w:szCs w:val="22"/>
              </w:rPr>
              <w:t>л</w:t>
            </w:r>
            <w:r w:rsidRPr="000443E2">
              <w:rPr>
                <w:rFonts w:ascii="Arial" w:hAnsi="Arial" w:cs="Arial"/>
                <w:sz w:val="22"/>
                <w:szCs w:val="22"/>
              </w:rPr>
              <w:t>о</w:t>
            </w:r>
            <w:r w:rsidRPr="000443E2">
              <w:rPr>
                <w:rFonts w:ascii="Arial" w:hAnsi="Arial" w:cs="Arial"/>
                <w:sz w:val="22"/>
                <w:szCs w:val="22"/>
              </w:rPr>
              <w:t>век</w:t>
            </w:r>
          </w:p>
        </w:tc>
        <w:tc>
          <w:tcPr>
            <w:tcW w:w="567" w:type="dxa"/>
            <w:tcBorders>
              <w:top w:val="single" w:sz="6" w:space="0" w:color="auto"/>
              <w:left w:val="single" w:sz="6" w:space="0" w:color="auto"/>
              <w:bottom w:val="single" w:sz="6" w:space="0" w:color="auto"/>
              <w:right w:val="single" w:sz="6" w:space="0" w:color="auto"/>
            </w:tcBorders>
            <w:vAlign w:val="center"/>
          </w:tcPr>
          <w:p w:rsidR="00492905" w:rsidRPr="000443E2" w:rsidRDefault="00492905" w:rsidP="00F77E42">
            <w:pPr>
              <w:jc w:val="center"/>
              <w:rPr>
                <w:rFonts w:ascii="Arial" w:hAnsi="Arial" w:cs="Arial"/>
                <w:sz w:val="22"/>
                <w:szCs w:val="22"/>
              </w:rPr>
            </w:pPr>
            <w:r w:rsidRPr="000443E2">
              <w:rPr>
                <w:rFonts w:ascii="Arial" w:hAnsi="Arial" w:cs="Arial"/>
                <w:sz w:val="22"/>
                <w:szCs w:val="22"/>
              </w:rPr>
              <w:t>x</w:t>
            </w:r>
          </w:p>
        </w:tc>
        <w:tc>
          <w:tcPr>
            <w:tcW w:w="708"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jc w:val="center"/>
              <w:rPr>
                <w:rFonts w:ascii="Arial" w:hAnsi="Arial" w:cs="Arial"/>
              </w:rPr>
            </w:pPr>
            <w:r w:rsidRPr="00451AE3">
              <w:rPr>
                <w:rFonts w:ascii="Arial" w:hAnsi="Arial" w:cs="Arial"/>
              </w:rPr>
              <w:t>26</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EE2948">
            <w:pPr>
              <w:autoSpaceDE w:val="0"/>
              <w:autoSpaceDN w:val="0"/>
              <w:adjustRightInd w:val="0"/>
              <w:spacing w:line="240" w:lineRule="exact"/>
              <w:ind w:left="-71" w:firstLine="71"/>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8"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327F34">
            <w:pPr>
              <w:autoSpaceDE w:val="0"/>
              <w:autoSpaceDN w:val="0"/>
              <w:adjustRightInd w:val="0"/>
              <w:spacing w:line="240" w:lineRule="exact"/>
              <w:ind w:left="-210" w:firstLine="210"/>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8"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sidRPr="00451AE3">
              <w:rPr>
                <w:rFonts w:ascii="Arial" w:hAnsi="Arial" w:cs="Arial"/>
              </w:rPr>
              <w:t>32</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Default="00582F62" w:rsidP="00582F62">
            <w:pPr>
              <w:autoSpaceDE w:val="0"/>
              <w:autoSpaceDN w:val="0"/>
              <w:adjustRightInd w:val="0"/>
              <w:spacing w:line="240" w:lineRule="exact"/>
              <w:jc w:val="center"/>
              <w:rPr>
                <w:rFonts w:ascii="Arial" w:hAnsi="Arial" w:cs="Arial"/>
              </w:rPr>
            </w:pPr>
            <w:r>
              <w:rPr>
                <w:rFonts w:ascii="Arial" w:hAnsi="Arial" w:cs="Arial"/>
              </w:rPr>
              <w:t>15</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582F62" w:rsidP="000B24E3">
            <w:pPr>
              <w:autoSpaceDE w:val="0"/>
              <w:autoSpaceDN w:val="0"/>
              <w:adjustRightInd w:val="0"/>
              <w:spacing w:line="240" w:lineRule="exact"/>
              <w:jc w:val="center"/>
              <w:rPr>
                <w:rFonts w:ascii="Arial" w:hAnsi="Arial" w:cs="Arial"/>
              </w:rPr>
            </w:pPr>
            <w:r>
              <w:rPr>
                <w:rFonts w:ascii="Arial" w:hAnsi="Arial" w:cs="Arial"/>
              </w:rPr>
              <w:t>11</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AA647E" w:rsidP="00F77E42">
            <w:pPr>
              <w:autoSpaceDE w:val="0"/>
              <w:autoSpaceDN w:val="0"/>
              <w:adjustRightInd w:val="0"/>
              <w:spacing w:line="240" w:lineRule="exact"/>
              <w:jc w:val="center"/>
              <w:rPr>
                <w:rFonts w:ascii="Arial" w:hAnsi="Arial" w:cs="Arial"/>
              </w:rPr>
            </w:pPr>
            <w:r>
              <w:rPr>
                <w:rFonts w:ascii="Arial" w:hAnsi="Arial" w:cs="Arial"/>
              </w:rPr>
              <w:t>3</w:t>
            </w:r>
          </w:p>
        </w:tc>
        <w:tc>
          <w:tcPr>
            <w:tcW w:w="708" w:type="dxa"/>
            <w:tcBorders>
              <w:top w:val="single" w:sz="6" w:space="0" w:color="auto"/>
              <w:left w:val="single" w:sz="6" w:space="0" w:color="auto"/>
              <w:bottom w:val="single" w:sz="6" w:space="0" w:color="auto"/>
              <w:right w:val="single" w:sz="6" w:space="0" w:color="auto"/>
            </w:tcBorders>
            <w:vAlign w:val="center"/>
          </w:tcPr>
          <w:p w:rsidR="00492905" w:rsidRDefault="00582F62" w:rsidP="00203DD5">
            <w:pPr>
              <w:autoSpaceDE w:val="0"/>
              <w:autoSpaceDN w:val="0"/>
              <w:adjustRightInd w:val="0"/>
              <w:spacing w:line="240" w:lineRule="exact"/>
              <w:jc w:val="center"/>
              <w:rPr>
                <w:rFonts w:ascii="Arial" w:hAnsi="Arial" w:cs="Arial"/>
              </w:rPr>
            </w:pPr>
            <w:r>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Default="00492905" w:rsidP="006F0497">
            <w:pPr>
              <w:autoSpaceDE w:val="0"/>
              <w:autoSpaceDN w:val="0"/>
              <w:adjustRightInd w:val="0"/>
              <w:spacing w:line="240" w:lineRule="exact"/>
              <w:jc w:val="center"/>
              <w:rPr>
                <w:rFonts w:ascii="Arial" w:hAnsi="Arial" w:cs="Arial"/>
              </w:rPr>
            </w:pPr>
            <w:r>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367F79">
            <w:pPr>
              <w:autoSpaceDE w:val="0"/>
              <w:autoSpaceDN w:val="0"/>
              <w:adjustRightInd w:val="0"/>
              <w:spacing w:line="240" w:lineRule="exact"/>
              <w:jc w:val="center"/>
              <w:rPr>
                <w:rFonts w:ascii="Arial" w:hAnsi="Arial" w:cs="Arial"/>
              </w:rPr>
            </w:pPr>
            <w:r>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8"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sidRPr="00451AE3">
              <w:rPr>
                <w:rFonts w:ascii="Arial" w:hAnsi="Arial" w:cs="Arial"/>
              </w:rPr>
              <w:t>1</w:t>
            </w:r>
          </w:p>
        </w:tc>
      </w:tr>
      <w:tr w:rsidR="00492905" w:rsidRPr="000443E2" w:rsidTr="00582F62">
        <w:trPr>
          <w:cantSplit/>
          <w:trHeight w:val="240"/>
        </w:trPr>
        <w:tc>
          <w:tcPr>
            <w:tcW w:w="561" w:type="dxa"/>
            <w:tcBorders>
              <w:top w:val="single" w:sz="6" w:space="0" w:color="auto"/>
              <w:left w:val="single" w:sz="6" w:space="0" w:color="auto"/>
              <w:bottom w:val="single" w:sz="6" w:space="0" w:color="auto"/>
              <w:right w:val="single" w:sz="6" w:space="0" w:color="auto"/>
            </w:tcBorders>
            <w:vAlign w:val="center"/>
          </w:tcPr>
          <w:p w:rsidR="00492905" w:rsidRDefault="00492905" w:rsidP="00F77E42">
            <w:pPr>
              <w:autoSpaceDE w:val="0"/>
              <w:autoSpaceDN w:val="0"/>
              <w:adjustRightInd w:val="0"/>
              <w:spacing w:line="240" w:lineRule="exact"/>
              <w:jc w:val="center"/>
              <w:rPr>
                <w:rFonts w:ascii="Arial" w:hAnsi="Arial" w:cs="Arial"/>
                <w:sz w:val="18"/>
                <w:szCs w:val="18"/>
              </w:rPr>
            </w:pPr>
            <w:r>
              <w:rPr>
                <w:rFonts w:ascii="Arial" w:hAnsi="Arial" w:cs="Arial"/>
                <w:sz w:val="18"/>
                <w:szCs w:val="18"/>
              </w:rPr>
              <w:t>1.1.5</w:t>
            </w:r>
          </w:p>
        </w:tc>
        <w:tc>
          <w:tcPr>
            <w:tcW w:w="1708" w:type="dxa"/>
            <w:gridSpan w:val="2"/>
            <w:tcBorders>
              <w:top w:val="single" w:sz="6" w:space="0" w:color="auto"/>
              <w:left w:val="single" w:sz="6" w:space="0" w:color="auto"/>
              <w:bottom w:val="single" w:sz="6" w:space="0" w:color="auto"/>
              <w:right w:val="single" w:sz="6" w:space="0" w:color="auto"/>
            </w:tcBorders>
            <w:vAlign w:val="center"/>
          </w:tcPr>
          <w:p w:rsidR="00492905" w:rsidRPr="000443E2" w:rsidRDefault="00492905" w:rsidP="00F77E42">
            <w:pPr>
              <w:autoSpaceDE w:val="0"/>
              <w:autoSpaceDN w:val="0"/>
              <w:adjustRightInd w:val="0"/>
              <w:spacing w:line="240" w:lineRule="exact"/>
              <w:rPr>
                <w:rFonts w:ascii="Arial" w:hAnsi="Arial" w:cs="Arial"/>
                <w:sz w:val="22"/>
                <w:szCs w:val="22"/>
              </w:rPr>
            </w:pPr>
            <w:r>
              <w:rPr>
                <w:rFonts w:ascii="Arial" w:hAnsi="Arial" w:cs="Arial"/>
                <w:sz w:val="22"/>
                <w:szCs w:val="22"/>
              </w:rPr>
              <w:t>Количество изготовленный буклетов</w:t>
            </w:r>
          </w:p>
        </w:tc>
        <w:tc>
          <w:tcPr>
            <w:tcW w:w="567" w:type="dxa"/>
            <w:tcBorders>
              <w:top w:val="single" w:sz="6" w:space="0" w:color="auto"/>
              <w:left w:val="single" w:sz="6" w:space="0" w:color="auto"/>
              <w:bottom w:val="single" w:sz="6" w:space="0" w:color="auto"/>
              <w:right w:val="single" w:sz="6" w:space="0" w:color="auto"/>
            </w:tcBorders>
            <w:vAlign w:val="center"/>
          </w:tcPr>
          <w:p w:rsidR="00492905" w:rsidRPr="000443E2" w:rsidRDefault="00492905" w:rsidP="00F77E42">
            <w:pPr>
              <w:autoSpaceDE w:val="0"/>
              <w:autoSpaceDN w:val="0"/>
              <w:adjustRightInd w:val="0"/>
              <w:spacing w:line="240" w:lineRule="exact"/>
              <w:jc w:val="center"/>
              <w:rPr>
                <w:rFonts w:ascii="Arial" w:hAnsi="Arial" w:cs="Arial"/>
                <w:sz w:val="22"/>
                <w:szCs w:val="22"/>
              </w:rPr>
            </w:pPr>
            <w:r>
              <w:rPr>
                <w:rFonts w:ascii="Arial" w:hAnsi="Arial" w:cs="Arial"/>
                <w:sz w:val="22"/>
                <w:szCs w:val="22"/>
              </w:rPr>
              <w:t>штук</w:t>
            </w:r>
          </w:p>
        </w:tc>
        <w:tc>
          <w:tcPr>
            <w:tcW w:w="567" w:type="dxa"/>
            <w:tcBorders>
              <w:top w:val="single" w:sz="6" w:space="0" w:color="auto"/>
              <w:left w:val="single" w:sz="6" w:space="0" w:color="auto"/>
              <w:bottom w:val="single" w:sz="6" w:space="0" w:color="auto"/>
              <w:right w:val="single" w:sz="6" w:space="0" w:color="auto"/>
            </w:tcBorders>
            <w:vAlign w:val="center"/>
          </w:tcPr>
          <w:p w:rsidR="00492905" w:rsidRPr="000443E2" w:rsidRDefault="00492905" w:rsidP="00F77E42">
            <w:pPr>
              <w:jc w:val="center"/>
              <w:rPr>
                <w:rFonts w:ascii="Arial" w:hAnsi="Arial" w:cs="Arial"/>
                <w:sz w:val="22"/>
                <w:szCs w:val="22"/>
              </w:rPr>
            </w:pPr>
          </w:p>
        </w:tc>
        <w:tc>
          <w:tcPr>
            <w:tcW w:w="708"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jc w:val="center"/>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EE2948">
            <w:pPr>
              <w:autoSpaceDE w:val="0"/>
              <w:autoSpaceDN w:val="0"/>
              <w:adjustRightInd w:val="0"/>
              <w:spacing w:line="240" w:lineRule="exact"/>
              <w:ind w:left="-71" w:firstLine="71"/>
              <w:jc w:val="center"/>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327F34">
            <w:pPr>
              <w:autoSpaceDE w:val="0"/>
              <w:autoSpaceDN w:val="0"/>
              <w:adjustRightInd w:val="0"/>
              <w:spacing w:line="240" w:lineRule="exact"/>
              <w:ind w:left="-210" w:firstLine="210"/>
              <w:jc w:val="center"/>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rsidR="00492905" w:rsidRDefault="00492905" w:rsidP="00582F62">
            <w:pPr>
              <w:autoSpaceDE w:val="0"/>
              <w:autoSpaceDN w:val="0"/>
              <w:adjustRightInd w:val="0"/>
              <w:spacing w:line="240" w:lineRule="exact"/>
              <w:jc w:val="center"/>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rsidR="00492905" w:rsidRDefault="00492905" w:rsidP="000B24E3">
            <w:pPr>
              <w:autoSpaceDE w:val="0"/>
              <w:autoSpaceDN w:val="0"/>
              <w:adjustRightInd w:val="0"/>
              <w:spacing w:line="240" w:lineRule="exact"/>
              <w:jc w:val="center"/>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rsidR="00492905" w:rsidRDefault="00582F62" w:rsidP="00F77E42">
            <w:pPr>
              <w:autoSpaceDE w:val="0"/>
              <w:autoSpaceDN w:val="0"/>
              <w:adjustRightInd w:val="0"/>
              <w:spacing w:line="240" w:lineRule="exact"/>
              <w:jc w:val="center"/>
              <w:rPr>
                <w:rFonts w:ascii="Arial" w:hAnsi="Arial" w:cs="Arial"/>
              </w:rPr>
            </w:pPr>
            <w:r>
              <w:rPr>
                <w:rFonts w:ascii="Arial" w:hAnsi="Arial" w:cs="Arial"/>
              </w:rPr>
              <w:t>500</w:t>
            </w:r>
          </w:p>
        </w:tc>
        <w:tc>
          <w:tcPr>
            <w:tcW w:w="708" w:type="dxa"/>
            <w:tcBorders>
              <w:top w:val="single" w:sz="6" w:space="0" w:color="auto"/>
              <w:left w:val="single" w:sz="6" w:space="0" w:color="auto"/>
              <w:bottom w:val="single" w:sz="6" w:space="0" w:color="auto"/>
              <w:right w:val="single" w:sz="6" w:space="0" w:color="auto"/>
            </w:tcBorders>
            <w:vAlign w:val="center"/>
          </w:tcPr>
          <w:p w:rsidR="00492905" w:rsidRDefault="00492905" w:rsidP="00203DD5">
            <w:pPr>
              <w:autoSpaceDE w:val="0"/>
              <w:autoSpaceDN w:val="0"/>
              <w:adjustRightInd w:val="0"/>
              <w:spacing w:line="240" w:lineRule="exact"/>
              <w:jc w:val="center"/>
              <w:rPr>
                <w:rFonts w:ascii="Arial" w:hAnsi="Arial" w:cs="Arial"/>
              </w:rPr>
            </w:pPr>
            <w:r>
              <w:rPr>
                <w:rFonts w:ascii="Arial" w:hAnsi="Arial" w:cs="Arial"/>
              </w:rPr>
              <w:t>500</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Default="00492905" w:rsidP="006F0497">
            <w:pPr>
              <w:autoSpaceDE w:val="0"/>
              <w:autoSpaceDN w:val="0"/>
              <w:adjustRightInd w:val="0"/>
              <w:spacing w:line="240" w:lineRule="exact"/>
              <w:jc w:val="center"/>
              <w:rPr>
                <w:rFonts w:ascii="Arial" w:hAnsi="Arial" w:cs="Arial"/>
              </w:rPr>
            </w:pPr>
            <w:r>
              <w:rPr>
                <w:rFonts w:ascii="Arial" w:hAnsi="Arial" w:cs="Arial"/>
              </w:rPr>
              <w:t>500</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Default="00492905" w:rsidP="00367F79">
            <w:pPr>
              <w:autoSpaceDE w:val="0"/>
              <w:autoSpaceDN w:val="0"/>
              <w:adjustRightInd w:val="0"/>
              <w:spacing w:line="240" w:lineRule="exact"/>
              <w:jc w:val="center"/>
              <w:rPr>
                <w:rFonts w:ascii="Arial" w:hAnsi="Arial" w:cs="Arial"/>
              </w:rPr>
            </w:pPr>
            <w:r>
              <w:rPr>
                <w:rFonts w:ascii="Arial" w:hAnsi="Arial" w:cs="Arial"/>
              </w:rPr>
              <w:t>500</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Pr>
                <w:rFonts w:ascii="Arial" w:hAnsi="Arial" w:cs="Arial"/>
              </w:rPr>
              <w:t>500</w:t>
            </w:r>
          </w:p>
        </w:tc>
        <w:tc>
          <w:tcPr>
            <w:tcW w:w="708" w:type="dxa"/>
            <w:tcBorders>
              <w:top w:val="single" w:sz="6" w:space="0" w:color="auto"/>
              <w:left w:val="single" w:sz="6" w:space="0" w:color="auto"/>
              <w:bottom w:val="single" w:sz="6" w:space="0" w:color="auto"/>
              <w:right w:val="single" w:sz="6" w:space="0" w:color="auto"/>
            </w:tcBorders>
            <w:vAlign w:val="center"/>
          </w:tcPr>
          <w:p w:rsidR="00492905" w:rsidRPr="00451AE3" w:rsidRDefault="00492905" w:rsidP="00F77E42">
            <w:pPr>
              <w:autoSpaceDE w:val="0"/>
              <w:autoSpaceDN w:val="0"/>
              <w:adjustRightInd w:val="0"/>
              <w:spacing w:line="240" w:lineRule="exact"/>
              <w:jc w:val="center"/>
              <w:rPr>
                <w:rFonts w:ascii="Arial" w:hAnsi="Arial" w:cs="Arial"/>
              </w:rPr>
            </w:pPr>
            <w:r>
              <w:rPr>
                <w:rFonts w:ascii="Arial" w:hAnsi="Arial" w:cs="Arial"/>
              </w:rPr>
              <w:t>500</w:t>
            </w:r>
          </w:p>
        </w:tc>
      </w:tr>
      <w:tr w:rsidR="00492905" w:rsidRPr="000443E2" w:rsidTr="00582F62">
        <w:trPr>
          <w:cantSplit/>
          <w:trHeight w:val="240"/>
        </w:trPr>
        <w:tc>
          <w:tcPr>
            <w:tcW w:w="561" w:type="dxa"/>
            <w:tcBorders>
              <w:top w:val="single" w:sz="6" w:space="0" w:color="auto"/>
              <w:left w:val="single" w:sz="6" w:space="0" w:color="auto"/>
              <w:bottom w:val="single" w:sz="6" w:space="0" w:color="auto"/>
              <w:right w:val="single" w:sz="6" w:space="0" w:color="auto"/>
            </w:tcBorders>
            <w:vAlign w:val="center"/>
          </w:tcPr>
          <w:p w:rsidR="00492905" w:rsidRPr="007B7B49" w:rsidRDefault="00492905" w:rsidP="00B05666">
            <w:pPr>
              <w:autoSpaceDE w:val="0"/>
              <w:autoSpaceDN w:val="0"/>
              <w:adjustRightInd w:val="0"/>
              <w:spacing w:line="240" w:lineRule="exact"/>
              <w:jc w:val="center"/>
              <w:rPr>
                <w:rFonts w:ascii="Arial" w:hAnsi="Arial" w:cs="Arial"/>
                <w:sz w:val="18"/>
                <w:szCs w:val="18"/>
              </w:rPr>
            </w:pPr>
            <w:r w:rsidRPr="007B7B49">
              <w:rPr>
                <w:rFonts w:ascii="Arial" w:hAnsi="Arial" w:cs="Arial"/>
                <w:sz w:val="18"/>
                <w:szCs w:val="18"/>
              </w:rPr>
              <w:t>1</w:t>
            </w:r>
            <w:r>
              <w:rPr>
                <w:rFonts w:ascii="Arial" w:hAnsi="Arial" w:cs="Arial"/>
                <w:sz w:val="18"/>
                <w:szCs w:val="18"/>
              </w:rPr>
              <w:t>.1</w:t>
            </w:r>
            <w:r w:rsidRPr="007B7B49">
              <w:rPr>
                <w:rFonts w:ascii="Arial" w:hAnsi="Arial" w:cs="Arial"/>
                <w:sz w:val="18"/>
                <w:szCs w:val="18"/>
              </w:rPr>
              <w:t>.</w:t>
            </w:r>
            <w:r>
              <w:rPr>
                <w:rFonts w:ascii="Arial" w:hAnsi="Arial" w:cs="Arial"/>
                <w:sz w:val="18"/>
                <w:szCs w:val="18"/>
              </w:rPr>
              <w:t>6</w:t>
            </w:r>
          </w:p>
        </w:tc>
        <w:tc>
          <w:tcPr>
            <w:tcW w:w="1708" w:type="dxa"/>
            <w:gridSpan w:val="2"/>
            <w:tcBorders>
              <w:top w:val="single" w:sz="6" w:space="0" w:color="auto"/>
              <w:left w:val="single" w:sz="6" w:space="0" w:color="auto"/>
              <w:bottom w:val="single" w:sz="6" w:space="0" w:color="auto"/>
              <w:right w:val="single" w:sz="6" w:space="0" w:color="auto"/>
            </w:tcBorders>
            <w:vAlign w:val="center"/>
          </w:tcPr>
          <w:p w:rsidR="00492905" w:rsidRPr="000443E2" w:rsidRDefault="00492905" w:rsidP="00AB5F74">
            <w:pPr>
              <w:autoSpaceDE w:val="0"/>
              <w:autoSpaceDN w:val="0"/>
              <w:adjustRightInd w:val="0"/>
              <w:spacing w:line="240" w:lineRule="exact"/>
              <w:rPr>
                <w:rFonts w:ascii="Arial" w:hAnsi="Arial" w:cs="Arial"/>
                <w:sz w:val="22"/>
                <w:szCs w:val="22"/>
              </w:rPr>
            </w:pPr>
            <w:r w:rsidRPr="000443E2">
              <w:rPr>
                <w:rFonts w:ascii="Arial" w:hAnsi="Arial" w:cs="Arial"/>
                <w:sz w:val="22"/>
                <w:szCs w:val="22"/>
              </w:rPr>
              <w:t>Количество субъектов малого и среднего пре</w:t>
            </w:r>
            <w:r w:rsidRPr="000443E2">
              <w:rPr>
                <w:rFonts w:ascii="Arial" w:hAnsi="Arial" w:cs="Arial"/>
                <w:sz w:val="22"/>
                <w:szCs w:val="22"/>
              </w:rPr>
              <w:t>д</w:t>
            </w:r>
            <w:r w:rsidRPr="000443E2">
              <w:rPr>
                <w:rFonts w:ascii="Arial" w:hAnsi="Arial" w:cs="Arial"/>
                <w:sz w:val="22"/>
                <w:szCs w:val="22"/>
              </w:rPr>
              <w:t>приним</w:t>
            </w:r>
            <w:r w:rsidRPr="000443E2">
              <w:rPr>
                <w:rFonts w:ascii="Arial" w:hAnsi="Arial" w:cs="Arial"/>
                <w:sz w:val="22"/>
                <w:szCs w:val="22"/>
              </w:rPr>
              <w:t>а</w:t>
            </w:r>
            <w:r w:rsidRPr="000443E2">
              <w:rPr>
                <w:rFonts w:ascii="Arial" w:hAnsi="Arial" w:cs="Arial"/>
                <w:sz w:val="22"/>
                <w:szCs w:val="22"/>
              </w:rPr>
              <w:t>тельства обратившихся за информационно-консультацио</w:t>
            </w:r>
            <w:r w:rsidRPr="000443E2">
              <w:rPr>
                <w:rFonts w:ascii="Arial" w:hAnsi="Arial" w:cs="Arial"/>
                <w:sz w:val="22"/>
                <w:szCs w:val="22"/>
              </w:rPr>
              <w:t>н</w:t>
            </w:r>
            <w:r w:rsidRPr="000443E2">
              <w:rPr>
                <w:rFonts w:ascii="Arial" w:hAnsi="Arial" w:cs="Arial"/>
                <w:sz w:val="22"/>
                <w:szCs w:val="22"/>
              </w:rPr>
              <w:t>ной поддер</w:t>
            </w:r>
            <w:r w:rsidRPr="000443E2">
              <w:rPr>
                <w:rFonts w:ascii="Arial" w:hAnsi="Arial" w:cs="Arial"/>
                <w:sz w:val="22"/>
                <w:szCs w:val="22"/>
              </w:rPr>
              <w:t>ж</w:t>
            </w:r>
            <w:r w:rsidRPr="000443E2">
              <w:rPr>
                <w:rFonts w:ascii="Arial" w:hAnsi="Arial" w:cs="Arial"/>
                <w:sz w:val="22"/>
                <w:szCs w:val="22"/>
              </w:rPr>
              <w:t>кой</w:t>
            </w:r>
          </w:p>
        </w:tc>
        <w:tc>
          <w:tcPr>
            <w:tcW w:w="567" w:type="dxa"/>
            <w:tcBorders>
              <w:top w:val="single" w:sz="6" w:space="0" w:color="auto"/>
              <w:left w:val="single" w:sz="6" w:space="0" w:color="auto"/>
              <w:bottom w:val="single" w:sz="6" w:space="0" w:color="auto"/>
              <w:right w:val="single" w:sz="6" w:space="0" w:color="auto"/>
            </w:tcBorders>
            <w:vAlign w:val="center"/>
          </w:tcPr>
          <w:p w:rsidR="00492905" w:rsidRPr="000443E2" w:rsidRDefault="00492905" w:rsidP="00AB5F74">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ч</w:t>
            </w:r>
            <w:r w:rsidRPr="000443E2">
              <w:rPr>
                <w:rFonts w:ascii="Arial" w:hAnsi="Arial" w:cs="Arial"/>
                <w:sz w:val="22"/>
                <w:szCs w:val="22"/>
              </w:rPr>
              <w:t>е</w:t>
            </w:r>
            <w:r w:rsidRPr="000443E2">
              <w:rPr>
                <w:rFonts w:ascii="Arial" w:hAnsi="Arial" w:cs="Arial"/>
                <w:sz w:val="22"/>
                <w:szCs w:val="22"/>
              </w:rPr>
              <w:t>л</w:t>
            </w:r>
            <w:r w:rsidRPr="000443E2">
              <w:rPr>
                <w:rFonts w:ascii="Arial" w:hAnsi="Arial" w:cs="Arial"/>
                <w:sz w:val="22"/>
                <w:szCs w:val="22"/>
              </w:rPr>
              <w:t>о</w:t>
            </w:r>
            <w:r w:rsidRPr="000443E2">
              <w:rPr>
                <w:rFonts w:ascii="Arial" w:hAnsi="Arial" w:cs="Arial"/>
                <w:sz w:val="22"/>
                <w:szCs w:val="22"/>
              </w:rPr>
              <w:t>век</w:t>
            </w:r>
          </w:p>
        </w:tc>
        <w:tc>
          <w:tcPr>
            <w:tcW w:w="567" w:type="dxa"/>
            <w:tcBorders>
              <w:top w:val="single" w:sz="6" w:space="0" w:color="auto"/>
              <w:left w:val="single" w:sz="6" w:space="0" w:color="auto"/>
              <w:bottom w:val="single" w:sz="6" w:space="0" w:color="auto"/>
              <w:right w:val="single" w:sz="6" w:space="0" w:color="auto"/>
            </w:tcBorders>
            <w:vAlign w:val="center"/>
          </w:tcPr>
          <w:p w:rsidR="00492905" w:rsidRPr="000443E2" w:rsidRDefault="00492905" w:rsidP="00AB5F74">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x</w:t>
            </w:r>
          </w:p>
        </w:tc>
        <w:tc>
          <w:tcPr>
            <w:tcW w:w="708" w:type="dxa"/>
            <w:tcBorders>
              <w:top w:val="single" w:sz="6" w:space="0" w:color="auto"/>
              <w:left w:val="single" w:sz="6" w:space="0" w:color="auto"/>
              <w:bottom w:val="single" w:sz="6" w:space="0" w:color="auto"/>
              <w:right w:val="single" w:sz="6" w:space="0" w:color="auto"/>
            </w:tcBorders>
            <w:vAlign w:val="center"/>
          </w:tcPr>
          <w:p w:rsidR="00492905" w:rsidRPr="00367F79" w:rsidRDefault="00492905" w:rsidP="009C22A6">
            <w:pPr>
              <w:autoSpaceDE w:val="0"/>
              <w:autoSpaceDN w:val="0"/>
              <w:adjustRightInd w:val="0"/>
              <w:spacing w:line="240" w:lineRule="exact"/>
              <w:jc w:val="center"/>
              <w:rPr>
                <w:rFonts w:ascii="Arial" w:hAnsi="Arial" w:cs="Arial"/>
              </w:rPr>
            </w:pPr>
            <w:r w:rsidRPr="00367F79">
              <w:rPr>
                <w:rFonts w:ascii="Arial" w:hAnsi="Arial" w:cs="Arial"/>
              </w:rPr>
              <w:t>58</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367F79" w:rsidRDefault="00492905" w:rsidP="00EE2948">
            <w:pPr>
              <w:autoSpaceDE w:val="0"/>
              <w:autoSpaceDN w:val="0"/>
              <w:adjustRightInd w:val="0"/>
              <w:spacing w:line="240" w:lineRule="exact"/>
              <w:ind w:left="-71" w:firstLine="71"/>
              <w:jc w:val="center"/>
              <w:rPr>
                <w:rFonts w:ascii="Arial" w:hAnsi="Arial" w:cs="Arial"/>
              </w:rPr>
            </w:pPr>
            <w:r w:rsidRPr="00367F79">
              <w:rPr>
                <w:rFonts w:ascii="Arial" w:hAnsi="Arial" w:cs="Arial"/>
              </w:rPr>
              <w:t>36</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367F79" w:rsidRDefault="00492905" w:rsidP="009C22A6">
            <w:pPr>
              <w:autoSpaceDE w:val="0"/>
              <w:autoSpaceDN w:val="0"/>
              <w:adjustRightInd w:val="0"/>
              <w:spacing w:line="240" w:lineRule="exact"/>
              <w:jc w:val="center"/>
              <w:rPr>
                <w:rFonts w:ascii="Arial" w:hAnsi="Arial" w:cs="Arial"/>
              </w:rPr>
            </w:pPr>
            <w:r w:rsidRPr="00367F79">
              <w:rPr>
                <w:rFonts w:ascii="Arial" w:hAnsi="Arial" w:cs="Arial"/>
              </w:rPr>
              <w:t>36</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367F79" w:rsidRDefault="00492905" w:rsidP="009C22A6">
            <w:pPr>
              <w:autoSpaceDE w:val="0"/>
              <w:autoSpaceDN w:val="0"/>
              <w:adjustRightInd w:val="0"/>
              <w:spacing w:line="240" w:lineRule="exact"/>
              <w:jc w:val="center"/>
              <w:rPr>
                <w:rFonts w:ascii="Arial" w:hAnsi="Arial" w:cs="Arial"/>
              </w:rPr>
            </w:pPr>
            <w:r w:rsidRPr="00367F79">
              <w:rPr>
                <w:rFonts w:ascii="Arial" w:hAnsi="Arial" w:cs="Arial"/>
              </w:rPr>
              <w:t>37</w:t>
            </w:r>
          </w:p>
        </w:tc>
        <w:tc>
          <w:tcPr>
            <w:tcW w:w="708" w:type="dxa"/>
            <w:tcBorders>
              <w:top w:val="single" w:sz="6" w:space="0" w:color="auto"/>
              <w:left w:val="single" w:sz="6" w:space="0" w:color="auto"/>
              <w:bottom w:val="single" w:sz="6" w:space="0" w:color="auto"/>
              <w:right w:val="single" w:sz="6" w:space="0" w:color="auto"/>
            </w:tcBorders>
            <w:vAlign w:val="center"/>
          </w:tcPr>
          <w:p w:rsidR="00492905" w:rsidRPr="00367F79" w:rsidRDefault="00492905" w:rsidP="009C22A6">
            <w:pPr>
              <w:autoSpaceDE w:val="0"/>
              <w:autoSpaceDN w:val="0"/>
              <w:adjustRightInd w:val="0"/>
              <w:spacing w:line="240" w:lineRule="exact"/>
              <w:jc w:val="center"/>
              <w:rPr>
                <w:rFonts w:ascii="Arial" w:hAnsi="Arial" w:cs="Arial"/>
              </w:rPr>
            </w:pPr>
            <w:r w:rsidRPr="00367F79">
              <w:rPr>
                <w:rFonts w:ascii="Arial" w:hAnsi="Arial" w:cs="Arial"/>
              </w:rPr>
              <w:t>37</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367F79" w:rsidRDefault="00492905" w:rsidP="009C22A6">
            <w:pPr>
              <w:autoSpaceDE w:val="0"/>
              <w:autoSpaceDN w:val="0"/>
              <w:adjustRightInd w:val="0"/>
              <w:spacing w:line="240" w:lineRule="exact"/>
              <w:jc w:val="center"/>
              <w:rPr>
                <w:rFonts w:ascii="Arial" w:hAnsi="Arial" w:cs="Arial"/>
              </w:rPr>
            </w:pPr>
            <w:r w:rsidRPr="00367F79">
              <w:rPr>
                <w:rFonts w:ascii="Arial" w:hAnsi="Arial" w:cs="Arial"/>
              </w:rPr>
              <w:t>37</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367F79" w:rsidRDefault="00492905" w:rsidP="009C22A6">
            <w:pPr>
              <w:autoSpaceDE w:val="0"/>
              <w:autoSpaceDN w:val="0"/>
              <w:adjustRightInd w:val="0"/>
              <w:spacing w:line="240" w:lineRule="exact"/>
              <w:jc w:val="center"/>
              <w:rPr>
                <w:rFonts w:ascii="Arial" w:hAnsi="Arial" w:cs="Arial"/>
              </w:rPr>
            </w:pPr>
            <w:r w:rsidRPr="00367F79">
              <w:rPr>
                <w:rFonts w:ascii="Arial" w:hAnsi="Arial" w:cs="Arial"/>
              </w:rPr>
              <w:t>37</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367F79" w:rsidRDefault="00492905" w:rsidP="009C22A6">
            <w:pPr>
              <w:autoSpaceDE w:val="0"/>
              <w:autoSpaceDN w:val="0"/>
              <w:adjustRightInd w:val="0"/>
              <w:spacing w:line="240" w:lineRule="exact"/>
              <w:jc w:val="center"/>
              <w:rPr>
                <w:rFonts w:ascii="Arial" w:hAnsi="Arial" w:cs="Arial"/>
              </w:rPr>
            </w:pPr>
            <w:r w:rsidRPr="00367F79">
              <w:rPr>
                <w:rFonts w:ascii="Arial" w:hAnsi="Arial" w:cs="Arial"/>
              </w:rPr>
              <w:t>37</w:t>
            </w:r>
          </w:p>
        </w:tc>
        <w:tc>
          <w:tcPr>
            <w:tcW w:w="708" w:type="dxa"/>
            <w:tcBorders>
              <w:top w:val="single" w:sz="6" w:space="0" w:color="auto"/>
              <w:left w:val="single" w:sz="6" w:space="0" w:color="auto"/>
              <w:bottom w:val="single" w:sz="6" w:space="0" w:color="auto"/>
              <w:right w:val="single" w:sz="6" w:space="0" w:color="auto"/>
            </w:tcBorders>
            <w:vAlign w:val="center"/>
          </w:tcPr>
          <w:p w:rsidR="00492905" w:rsidRPr="00367F79" w:rsidRDefault="00492905" w:rsidP="009C22A6">
            <w:pPr>
              <w:autoSpaceDE w:val="0"/>
              <w:autoSpaceDN w:val="0"/>
              <w:adjustRightInd w:val="0"/>
              <w:spacing w:line="240" w:lineRule="exact"/>
              <w:jc w:val="center"/>
              <w:rPr>
                <w:rFonts w:ascii="Arial" w:hAnsi="Arial" w:cs="Arial"/>
              </w:rPr>
            </w:pPr>
            <w:r w:rsidRPr="00367F79">
              <w:rPr>
                <w:rFonts w:ascii="Arial" w:hAnsi="Arial" w:cs="Arial"/>
              </w:rPr>
              <w:t>37</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367F79" w:rsidRDefault="00582F62" w:rsidP="00582F62">
            <w:pPr>
              <w:autoSpaceDE w:val="0"/>
              <w:autoSpaceDN w:val="0"/>
              <w:adjustRightInd w:val="0"/>
              <w:spacing w:line="240" w:lineRule="exact"/>
              <w:jc w:val="center"/>
              <w:rPr>
                <w:rFonts w:ascii="Arial" w:hAnsi="Arial" w:cs="Arial"/>
              </w:rPr>
            </w:pPr>
            <w:r>
              <w:rPr>
                <w:rFonts w:ascii="Arial" w:hAnsi="Arial" w:cs="Arial"/>
              </w:rPr>
              <w:t>37</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367F79" w:rsidRDefault="00492905" w:rsidP="009C22A6">
            <w:pPr>
              <w:autoSpaceDE w:val="0"/>
              <w:autoSpaceDN w:val="0"/>
              <w:adjustRightInd w:val="0"/>
              <w:spacing w:line="240" w:lineRule="exact"/>
              <w:jc w:val="center"/>
              <w:rPr>
                <w:rFonts w:ascii="Arial" w:hAnsi="Arial" w:cs="Arial"/>
              </w:rPr>
            </w:pPr>
            <w:r w:rsidRPr="00367F79">
              <w:rPr>
                <w:rFonts w:ascii="Arial" w:hAnsi="Arial" w:cs="Arial"/>
              </w:rPr>
              <w:t>37</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367F79" w:rsidRDefault="00492905" w:rsidP="009C22A6">
            <w:pPr>
              <w:autoSpaceDE w:val="0"/>
              <w:autoSpaceDN w:val="0"/>
              <w:adjustRightInd w:val="0"/>
              <w:spacing w:line="240" w:lineRule="exact"/>
              <w:jc w:val="center"/>
              <w:rPr>
                <w:rFonts w:ascii="Arial" w:hAnsi="Arial" w:cs="Arial"/>
              </w:rPr>
            </w:pPr>
            <w:r>
              <w:rPr>
                <w:rFonts w:ascii="Arial" w:hAnsi="Arial" w:cs="Arial"/>
              </w:rPr>
              <w:t>39</w:t>
            </w:r>
          </w:p>
        </w:tc>
        <w:tc>
          <w:tcPr>
            <w:tcW w:w="708" w:type="dxa"/>
            <w:tcBorders>
              <w:top w:val="single" w:sz="6" w:space="0" w:color="auto"/>
              <w:left w:val="single" w:sz="6" w:space="0" w:color="auto"/>
              <w:bottom w:val="single" w:sz="6" w:space="0" w:color="auto"/>
              <w:right w:val="single" w:sz="6" w:space="0" w:color="auto"/>
            </w:tcBorders>
            <w:vAlign w:val="center"/>
          </w:tcPr>
          <w:p w:rsidR="00492905" w:rsidRPr="00367F79" w:rsidRDefault="00492905" w:rsidP="004501DC">
            <w:pPr>
              <w:autoSpaceDE w:val="0"/>
              <w:autoSpaceDN w:val="0"/>
              <w:adjustRightInd w:val="0"/>
              <w:spacing w:before="240" w:line="240" w:lineRule="exact"/>
              <w:jc w:val="center"/>
              <w:rPr>
                <w:rFonts w:ascii="Arial" w:hAnsi="Arial" w:cs="Arial"/>
              </w:rPr>
            </w:pPr>
            <w:r>
              <w:rPr>
                <w:rFonts w:ascii="Arial" w:hAnsi="Arial" w:cs="Arial"/>
              </w:rPr>
              <w:t>39</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Default="00492905" w:rsidP="006F0497">
            <w:pPr>
              <w:autoSpaceDE w:val="0"/>
              <w:autoSpaceDN w:val="0"/>
              <w:adjustRightInd w:val="0"/>
              <w:spacing w:before="240" w:line="240" w:lineRule="exact"/>
              <w:jc w:val="center"/>
              <w:rPr>
                <w:rFonts w:ascii="Arial" w:hAnsi="Arial" w:cs="Arial"/>
              </w:rPr>
            </w:pPr>
            <w:r>
              <w:rPr>
                <w:rFonts w:ascii="Arial" w:hAnsi="Arial" w:cs="Arial"/>
              </w:rPr>
              <w:t>39</w:t>
            </w: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367F79" w:rsidRDefault="00492905" w:rsidP="009C22A6">
            <w:pPr>
              <w:autoSpaceDE w:val="0"/>
              <w:autoSpaceDN w:val="0"/>
              <w:adjustRightInd w:val="0"/>
              <w:spacing w:before="240" w:line="240" w:lineRule="exact"/>
              <w:jc w:val="center"/>
              <w:rPr>
                <w:rFonts w:ascii="Arial" w:hAnsi="Arial" w:cs="Arial"/>
              </w:rPr>
            </w:pPr>
            <w:r>
              <w:rPr>
                <w:rFonts w:ascii="Arial" w:hAnsi="Arial" w:cs="Arial"/>
              </w:rPr>
              <w:t>39</w:t>
            </w:r>
          </w:p>
          <w:p w:rsidR="00492905" w:rsidRPr="00367F79" w:rsidRDefault="00492905" w:rsidP="009C22A6">
            <w:pPr>
              <w:autoSpaceDE w:val="0"/>
              <w:autoSpaceDN w:val="0"/>
              <w:adjustRightInd w:val="0"/>
              <w:spacing w:line="240" w:lineRule="exact"/>
              <w:jc w:val="center"/>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rsidR="00492905" w:rsidRPr="00367F79" w:rsidRDefault="00492905" w:rsidP="009C22A6">
            <w:pPr>
              <w:autoSpaceDE w:val="0"/>
              <w:autoSpaceDN w:val="0"/>
              <w:adjustRightInd w:val="0"/>
              <w:spacing w:line="240" w:lineRule="exact"/>
              <w:jc w:val="center"/>
              <w:rPr>
                <w:rFonts w:ascii="Arial" w:hAnsi="Arial" w:cs="Arial"/>
              </w:rPr>
            </w:pPr>
            <w:r>
              <w:rPr>
                <w:rFonts w:ascii="Arial" w:hAnsi="Arial" w:cs="Arial"/>
              </w:rPr>
              <w:t>39</w:t>
            </w:r>
          </w:p>
        </w:tc>
        <w:tc>
          <w:tcPr>
            <w:tcW w:w="708" w:type="dxa"/>
            <w:tcBorders>
              <w:top w:val="single" w:sz="6" w:space="0" w:color="auto"/>
              <w:left w:val="single" w:sz="6" w:space="0" w:color="auto"/>
              <w:bottom w:val="single" w:sz="6" w:space="0" w:color="auto"/>
              <w:right w:val="single" w:sz="6" w:space="0" w:color="auto"/>
            </w:tcBorders>
            <w:vAlign w:val="center"/>
          </w:tcPr>
          <w:p w:rsidR="00492905" w:rsidRPr="00367F79" w:rsidRDefault="00492905" w:rsidP="009C22A6">
            <w:pPr>
              <w:autoSpaceDE w:val="0"/>
              <w:autoSpaceDN w:val="0"/>
              <w:adjustRightInd w:val="0"/>
              <w:spacing w:line="240" w:lineRule="exact"/>
              <w:jc w:val="center"/>
              <w:rPr>
                <w:rFonts w:ascii="Arial" w:hAnsi="Arial" w:cs="Arial"/>
              </w:rPr>
            </w:pPr>
            <w:r>
              <w:rPr>
                <w:rFonts w:ascii="Arial" w:hAnsi="Arial" w:cs="Arial"/>
              </w:rPr>
              <w:t>39</w:t>
            </w:r>
          </w:p>
        </w:tc>
      </w:tr>
    </w:tbl>
    <w:p w:rsidR="000443E2" w:rsidRDefault="000443E2" w:rsidP="000443E2">
      <w:pPr>
        <w:widowControl w:val="0"/>
        <w:autoSpaceDE w:val="0"/>
        <w:autoSpaceDN w:val="0"/>
        <w:adjustRightInd w:val="0"/>
        <w:spacing w:line="240" w:lineRule="exact"/>
        <w:jc w:val="both"/>
        <w:rPr>
          <w:rFonts w:ascii="Arial" w:hAnsi="Arial" w:cs="Arial"/>
          <w:sz w:val="24"/>
          <w:szCs w:val="24"/>
        </w:rPr>
      </w:pPr>
    </w:p>
    <w:p w:rsidR="004263F7" w:rsidRPr="000443E2" w:rsidRDefault="004263F7" w:rsidP="000443E2">
      <w:pPr>
        <w:widowControl w:val="0"/>
        <w:autoSpaceDE w:val="0"/>
        <w:autoSpaceDN w:val="0"/>
        <w:adjustRightInd w:val="0"/>
        <w:spacing w:line="240" w:lineRule="exact"/>
        <w:jc w:val="both"/>
        <w:rPr>
          <w:rFonts w:ascii="Arial" w:hAnsi="Arial" w:cs="Arial"/>
          <w:sz w:val="24"/>
          <w:szCs w:val="24"/>
        </w:rPr>
      </w:pPr>
    </w:p>
    <w:p w:rsidR="000443E2" w:rsidRPr="000443E2" w:rsidRDefault="00367F79" w:rsidP="000443E2">
      <w:pPr>
        <w:widowControl w:val="0"/>
        <w:autoSpaceDE w:val="0"/>
        <w:autoSpaceDN w:val="0"/>
        <w:adjustRightInd w:val="0"/>
        <w:spacing w:line="240" w:lineRule="exact"/>
        <w:jc w:val="both"/>
        <w:rPr>
          <w:rFonts w:ascii="Arial" w:hAnsi="Arial" w:cs="Arial"/>
          <w:sz w:val="24"/>
          <w:szCs w:val="24"/>
        </w:rPr>
      </w:pPr>
      <w:r>
        <w:rPr>
          <w:rFonts w:ascii="Arial" w:hAnsi="Arial" w:cs="Arial"/>
          <w:sz w:val="24"/>
          <w:szCs w:val="24"/>
        </w:rPr>
        <w:t>Н</w:t>
      </w:r>
      <w:r w:rsidR="000443E2" w:rsidRPr="000443E2">
        <w:rPr>
          <w:rFonts w:ascii="Arial" w:hAnsi="Arial" w:cs="Arial"/>
          <w:sz w:val="24"/>
          <w:szCs w:val="24"/>
        </w:rPr>
        <w:t xml:space="preserve">ачальник отдела экономического </w:t>
      </w:r>
    </w:p>
    <w:p w:rsidR="00A60112" w:rsidRDefault="000443E2" w:rsidP="000443E2">
      <w:pPr>
        <w:autoSpaceDE w:val="0"/>
        <w:autoSpaceDN w:val="0"/>
        <w:adjustRightInd w:val="0"/>
        <w:spacing w:line="240" w:lineRule="exact"/>
        <w:ind w:right="-456"/>
        <w:jc w:val="both"/>
        <w:rPr>
          <w:rFonts w:ascii="Arial" w:hAnsi="Arial" w:cs="Arial"/>
          <w:sz w:val="24"/>
          <w:szCs w:val="24"/>
        </w:rPr>
      </w:pPr>
      <w:r w:rsidRPr="000443E2">
        <w:rPr>
          <w:rFonts w:ascii="Arial" w:hAnsi="Arial" w:cs="Arial"/>
          <w:sz w:val="24"/>
          <w:szCs w:val="24"/>
        </w:rPr>
        <w:t xml:space="preserve">развития и муниципального заказа                                                                                                     </w:t>
      </w:r>
      <w:r w:rsidR="00367F79">
        <w:rPr>
          <w:rFonts w:ascii="Arial" w:hAnsi="Arial" w:cs="Arial"/>
          <w:sz w:val="24"/>
          <w:szCs w:val="24"/>
        </w:rPr>
        <w:t>О</w:t>
      </w:r>
      <w:r w:rsidRPr="000443E2">
        <w:rPr>
          <w:rFonts w:ascii="Arial" w:hAnsi="Arial" w:cs="Arial"/>
          <w:sz w:val="24"/>
          <w:szCs w:val="24"/>
        </w:rPr>
        <w:t>.В.</w:t>
      </w:r>
      <w:r w:rsidR="000B24E3">
        <w:rPr>
          <w:rFonts w:ascii="Arial" w:hAnsi="Arial" w:cs="Arial"/>
          <w:sz w:val="24"/>
          <w:szCs w:val="24"/>
        </w:rPr>
        <w:t xml:space="preserve"> </w:t>
      </w:r>
      <w:r w:rsidR="00367F79">
        <w:rPr>
          <w:rFonts w:ascii="Arial" w:hAnsi="Arial" w:cs="Arial"/>
          <w:sz w:val="24"/>
          <w:szCs w:val="24"/>
        </w:rPr>
        <w:t>Хорошавина</w:t>
      </w:r>
    </w:p>
    <w:p w:rsidR="00A60112" w:rsidRDefault="00A60112" w:rsidP="000443E2">
      <w:pPr>
        <w:autoSpaceDE w:val="0"/>
        <w:autoSpaceDN w:val="0"/>
        <w:adjustRightInd w:val="0"/>
        <w:spacing w:line="240" w:lineRule="exact"/>
        <w:ind w:right="-456"/>
        <w:jc w:val="both"/>
        <w:rPr>
          <w:rFonts w:ascii="Arial" w:hAnsi="Arial" w:cs="Arial"/>
          <w:sz w:val="24"/>
          <w:szCs w:val="24"/>
        </w:rPr>
      </w:pPr>
    </w:p>
    <w:p w:rsidR="00C1028D" w:rsidRPr="00C1028D" w:rsidRDefault="00C1028D" w:rsidP="00C1028D">
      <w:pPr>
        <w:autoSpaceDE w:val="0"/>
        <w:autoSpaceDN w:val="0"/>
        <w:adjustRightInd w:val="0"/>
        <w:spacing w:line="240" w:lineRule="exact"/>
        <w:jc w:val="both"/>
        <w:rPr>
          <w:rFonts w:ascii="Arial" w:hAnsi="Arial" w:cs="Arial"/>
          <w:sz w:val="22"/>
          <w:szCs w:val="22"/>
        </w:rPr>
        <w:sectPr w:rsidR="00C1028D" w:rsidRPr="00C1028D" w:rsidSect="004B5995">
          <w:pgSz w:w="16838" w:h="11905" w:orient="landscape" w:code="9"/>
          <w:pgMar w:top="1134" w:right="678" w:bottom="1134" w:left="1701" w:header="720" w:footer="720" w:gutter="0"/>
          <w:cols w:space="720"/>
          <w:noEndnote/>
        </w:sectPr>
      </w:pPr>
    </w:p>
    <w:p w:rsidR="00BE3102" w:rsidRPr="00BF7C85" w:rsidRDefault="00BE3102" w:rsidP="00BE3102">
      <w:pPr>
        <w:pStyle w:val="ConsPlusNormal"/>
        <w:widowControl/>
        <w:ind w:firstLine="0"/>
        <w:jc w:val="right"/>
        <w:outlineLvl w:val="2"/>
        <w:rPr>
          <w:sz w:val="24"/>
          <w:szCs w:val="24"/>
        </w:rPr>
      </w:pPr>
      <w:r w:rsidRPr="00BF7C85">
        <w:rPr>
          <w:sz w:val="24"/>
          <w:szCs w:val="24"/>
        </w:rPr>
        <w:lastRenderedPageBreak/>
        <w:t xml:space="preserve">Приложение № </w:t>
      </w:r>
      <w:r w:rsidR="00DF7C36">
        <w:rPr>
          <w:sz w:val="24"/>
          <w:szCs w:val="24"/>
        </w:rPr>
        <w:t>2</w:t>
      </w:r>
      <w:r w:rsidRPr="00BF7C85">
        <w:rPr>
          <w:sz w:val="24"/>
          <w:szCs w:val="24"/>
        </w:rPr>
        <w:t xml:space="preserve"> к </w:t>
      </w:r>
      <w:r w:rsidR="00DF7C36">
        <w:rPr>
          <w:sz w:val="24"/>
          <w:szCs w:val="24"/>
        </w:rPr>
        <w:t>П</w:t>
      </w:r>
      <w:r w:rsidRPr="00BF7C85">
        <w:rPr>
          <w:sz w:val="24"/>
          <w:szCs w:val="24"/>
        </w:rPr>
        <w:t>аспорту муниц</w:t>
      </w:r>
      <w:r w:rsidRPr="00BF7C85">
        <w:rPr>
          <w:sz w:val="24"/>
          <w:szCs w:val="24"/>
        </w:rPr>
        <w:t>и</w:t>
      </w:r>
      <w:r w:rsidRPr="00BF7C85">
        <w:rPr>
          <w:sz w:val="24"/>
          <w:szCs w:val="24"/>
        </w:rPr>
        <w:t xml:space="preserve">пальной </w:t>
      </w:r>
    </w:p>
    <w:p w:rsidR="00BE3102" w:rsidRPr="00BF7C85" w:rsidRDefault="00BE3102" w:rsidP="00BE3102">
      <w:pPr>
        <w:pStyle w:val="ConsPlusNormal"/>
        <w:widowControl/>
        <w:ind w:firstLine="0"/>
        <w:jc w:val="right"/>
        <w:outlineLvl w:val="2"/>
        <w:rPr>
          <w:bCs/>
          <w:sz w:val="24"/>
          <w:szCs w:val="24"/>
        </w:rPr>
      </w:pPr>
      <w:r w:rsidRPr="00BF7C85">
        <w:rPr>
          <w:sz w:val="24"/>
          <w:szCs w:val="24"/>
        </w:rPr>
        <w:t>програ</w:t>
      </w:r>
      <w:r w:rsidRPr="00BF7C85">
        <w:rPr>
          <w:sz w:val="24"/>
          <w:szCs w:val="24"/>
        </w:rPr>
        <w:t>м</w:t>
      </w:r>
      <w:r w:rsidRPr="00BF7C85">
        <w:rPr>
          <w:sz w:val="24"/>
          <w:szCs w:val="24"/>
        </w:rPr>
        <w:t>мы</w:t>
      </w:r>
      <w:r w:rsidRPr="00BF7C85">
        <w:rPr>
          <w:bCs/>
          <w:sz w:val="24"/>
          <w:szCs w:val="24"/>
        </w:rPr>
        <w:t xml:space="preserve"> </w:t>
      </w:r>
      <w:r w:rsidRPr="00BF7C85">
        <w:rPr>
          <w:sz w:val="24"/>
          <w:szCs w:val="24"/>
        </w:rPr>
        <w:t>«Р</w:t>
      </w:r>
      <w:r w:rsidRPr="00BF7C85">
        <w:rPr>
          <w:bCs/>
          <w:sz w:val="24"/>
          <w:szCs w:val="24"/>
        </w:rPr>
        <w:t xml:space="preserve">азвитие малого и среднего </w:t>
      </w:r>
    </w:p>
    <w:p w:rsidR="00BE3102" w:rsidRPr="00BF7C85" w:rsidRDefault="00BE3102" w:rsidP="00BE3102">
      <w:pPr>
        <w:pStyle w:val="ConsPlusNormal"/>
        <w:widowControl/>
        <w:ind w:firstLine="0"/>
        <w:jc w:val="right"/>
        <w:outlineLvl w:val="2"/>
        <w:rPr>
          <w:sz w:val="24"/>
          <w:szCs w:val="24"/>
        </w:rPr>
      </w:pPr>
      <w:r w:rsidRPr="00BF7C85">
        <w:rPr>
          <w:bCs/>
          <w:sz w:val="24"/>
          <w:szCs w:val="24"/>
        </w:rPr>
        <w:t>предпринимательства на территории ра</w:t>
      </w:r>
      <w:r w:rsidRPr="00BF7C85">
        <w:rPr>
          <w:bCs/>
          <w:sz w:val="24"/>
          <w:szCs w:val="24"/>
        </w:rPr>
        <w:t>й</w:t>
      </w:r>
      <w:r w:rsidRPr="00BF7C85">
        <w:rPr>
          <w:bCs/>
          <w:sz w:val="24"/>
          <w:szCs w:val="24"/>
        </w:rPr>
        <w:t xml:space="preserve">она» </w:t>
      </w:r>
    </w:p>
    <w:p w:rsidR="00E80D07" w:rsidRPr="00BF7C85" w:rsidRDefault="00E80D07" w:rsidP="00E80D07">
      <w:pPr>
        <w:pStyle w:val="ConsPlusNormal"/>
        <w:widowControl/>
        <w:jc w:val="center"/>
        <w:rPr>
          <w:sz w:val="24"/>
          <w:szCs w:val="24"/>
        </w:rPr>
      </w:pPr>
    </w:p>
    <w:p w:rsidR="00E80D07" w:rsidRPr="00BF7C85" w:rsidRDefault="00E80D07" w:rsidP="00E80D07">
      <w:pPr>
        <w:pStyle w:val="ConsPlusNormal"/>
        <w:widowControl/>
        <w:jc w:val="center"/>
        <w:rPr>
          <w:sz w:val="24"/>
          <w:szCs w:val="24"/>
        </w:rPr>
      </w:pPr>
    </w:p>
    <w:p w:rsidR="00E80D07" w:rsidRPr="00BF7C85" w:rsidRDefault="00E80D07" w:rsidP="00E80D07">
      <w:pPr>
        <w:pStyle w:val="ConsPlusNormal"/>
        <w:widowControl/>
        <w:jc w:val="center"/>
        <w:rPr>
          <w:sz w:val="24"/>
          <w:szCs w:val="24"/>
        </w:rPr>
      </w:pPr>
      <w:r w:rsidRPr="00BF7C85">
        <w:rPr>
          <w:sz w:val="24"/>
          <w:szCs w:val="24"/>
        </w:rPr>
        <w:t xml:space="preserve">Перечень объектов капитального строительства муниципальной </w:t>
      </w:r>
    </w:p>
    <w:p w:rsidR="00E80D07" w:rsidRPr="00BF7C85" w:rsidRDefault="00E80D07" w:rsidP="00E80D07">
      <w:pPr>
        <w:pStyle w:val="ConsPlusNormal"/>
        <w:widowControl/>
        <w:jc w:val="center"/>
        <w:rPr>
          <w:sz w:val="24"/>
          <w:szCs w:val="24"/>
        </w:rPr>
      </w:pPr>
      <w:r w:rsidRPr="00BF7C85">
        <w:rPr>
          <w:sz w:val="24"/>
          <w:szCs w:val="24"/>
        </w:rPr>
        <w:t xml:space="preserve">собственности Шушенского района (за счет всех источников </w:t>
      </w:r>
    </w:p>
    <w:p w:rsidR="00E80D07" w:rsidRPr="00BF7C85" w:rsidRDefault="00E80D07" w:rsidP="00E80D07">
      <w:pPr>
        <w:pStyle w:val="ConsPlusNormal"/>
        <w:widowControl/>
        <w:jc w:val="center"/>
        <w:rPr>
          <w:sz w:val="24"/>
          <w:szCs w:val="24"/>
        </w:rPr>
      </w:pPr>
      <w:r w:rsidRPr="00BF7C85">
        <w:rPr>
          <w:sz w:val="24"/>
          <w:szCs w:val="24"/>
        </w:rPr>
        <w:t>финанс</w:t>
      </w:r>
      <w:r w:rsidRPr="00BF7C85">
        <w:rPr>
          <w:sz w:val="24"/>
          <w:szCs w:val="24"/>
        </w:rPr>
        <w:t>и</w:t>
      </w:r>
      <w:r w:rsidRPr="00BF7C85">
        <w:rPr>
          <w:sz w:val="24"/>
          <w:szCs w:val="24"/>
        </w:rPr>
        <w:t>рования)</w:t>
      </w:r>
    </w:p>
    <w:p w:rsidR="00E80D07" w:rsidRPr="00BF7C85" w:rsidRDefault="00E80D07" w:rsidP="00E80D07">
      <w:pPr>
        <w:pStyle w:val="ConsPlusNormal"/>
        <w:widowControl/>
        <w:ind w:firstLine="540"/>
        <w:jc w:val="both"/>
        <w:rPr>
          <w:sz w:val="24"/>
          <w:szCs w:val="24"/>
        </w:rPr>
      </w:pPr>
    </w:p>
    <w:tbl>
      <w:tblPr>
        <w:tblW w:w="8505" w:type="dxa"/>
        <w:tblInd w:w="212" w:type="dxa"/>
        <w:tblLayout w:type="fixed"/>
        <w:tblCellMar>
          <w:left w:w="70" w:type="dxa"/>
          <w:right w:w="70" w:type="dxa"/>
        </w:tblCellMar>
        <w:tblLook w:val="0000" w:firstRow="0" w:lastRow="0" w:firstColumn="0" w:lastColumn="0" w:noHBand="0" w:noVBand="0"/>
      </w:tblPr>
      <w:tblGrid>
        <w:gridCol w:w="283"/>
        <w:gridCol w:w="1843"/>
        <w:gridCol w:w="1134"/>
        <w:gridCol w:w="851"/>
        <w:gridCol w:w="850"/>
        <w:gridCol w:w="851"/>
        <w:gridCol w:w="850"/>
        <w:gridCol w:w="851"/>
        <w:gridCol w:w="992"/>
      </w:tblGrid>
      <w:tr w:rsidR="00954451" w:rsidRPr="00BF7C85" w:rsidTr="00D84867">
        <w:trPr>
          <w:cantSplit/>
          <w:trHeight w:val="240"/>
        </w:trPr>
        <w:tc>
          <w:tcPr>
            <w:tcW w:w="283" w:type="dxa"/>
            <w:vMerge w:val="restart"/>
            <w:tcBorders>
              <w:top w:val="single" w:sz="6" w:space="0" w:color="auto"/>
              <w:left w:val="single" w:sz="6" w:space="0" w:color="auto"/>
              <w:right w:val="single" w:sz="6" w:space="0" w:color="auto"/>
            </w:tcBorders>
            <w:vAlign w:val="center"/>
          </w:tcPr>
          <w:p w:rsidR="00954451" w:rsidRPr="00BF7C85" w:rsidRDefault="00954451" w:rsidP="00AC4902">
            <w:pPr>
              <w:pStyle w:val="ConsPlusNormal"/>
              <w:jc w:val="center"/>
              <w:rPr>
                <w:sz w:val="24"/>
                <w:szCs w:val="24"/>
              </w:rPr>
            </w:pPr>
            <w:r w:rsidRPr="00BF7C85">
              <w:rPr>
                <w:sz w:val="24"/>
                <w:szCs w:val="24"/>
              </w:rPr>
              <w:t xml:space="preserve">№ </w:t>
            </w:r>
            <w:r w:rsidRPr="00BF7C85">
              <w:rPr>
                <w:sz w:val="24"/>
                <w:szCs w:val="24"/>
              </w:rPr>
              <w:br/>
              <w:t>п/п</w:t>
            </w:r>
          </w:p>
        </w:tc>
        <w:tc>
          <w:tcPr>
            <w:tcW w:w="1843" w:type="dxa"/>
            <w:vMerge w:val="restart"/>
            <w:tcBorders>
              <w:top w:val="single" w:sz="6" w:space="0" w:color="auto"/>
              <w:left w:val="single" w:sz="6" w:space="0" w:color="auto"/>
              <w:right w:val="single" w:sz="6" w:space="0" w:color="auto"/>
            </w:tcBorders>
            <w:vAlign w:val="center"/>
          </w:tcPr>
          <w:p w:rsidR="00954451" w:rsidRPr="00BF7C85" w:rsidRDefault="00954451" w:rsidP="00AC4902">
            <w:pPr>
              <w:pStyle w:val="ConsPlusNormal"/>
              <w:ind w:left="-43" w:right="-101" w:firstLine="0"/>
              <w:jc w:val="center"/>
              <w:rPr>
                <w:sz w:val="24"/>
                <w:szCs w:val="24"/>
              </w:rPr>
            </w:pPr>
            <w:r w:rsidRPr="00BF7C85">
              <w:rPr>
                <w:sz w:val="24"/>
                <w:szCs w:val="24"/>
              </w:rPr>
              <w:t>Наименование  объекта с ук</w:t>
            </w:r>
            <w:r w:rsidRPr="00BF7C85">
              <w:rPr>
                <w:sz w:val="24"/>
                <w:szCs w:val="24"/>
              </w:rPr>
              <w:t>а</w:t>
            </w:r>
            <w:r w:rsidRPr="00BF7C85">
              <w:rPr>
                <w:sz w:val="24"/>
                <w:szCs w:val="24"/>
              </w:rPr>
              <w:t xml:space="preserve">занием    </w:t>
            </w:r>
            <w:r w:rsidRPr="00BF7C85">
              <w:rPr>
                <w:sz w:val="24"/>
                <w:szCs w:val="24"/>
              </w:rPr>
              <w:br/>
              <w:t>мощности и г</w:t>
            </w:r>
            <w:r w:rsidRPr="00BF7C85">
              <w:rPr>
                <w:sz w:val="24"/>
                <w:szCs w:val="24"/>
              </w:rPr>
              <w:t>о</w:t>
            </w:r>
            <w:r w:rsidRPr="00BF7C85">
              <w:rPr>
                <w:sz w:val="24"/>
                <w:szCs w:val="24"/>
              </w:rPr>
              <w:t>дов</w:t>
            </w:r>
            <w:r w:rsidRPr="00BF7C85">
              <w:rPr>
                <w:sz w:val="24"/>
                <w:szCs w:val="24"/>
              </w:rPr>
              <w:br/>
              <w:t>строительства *</w:t>
            </w:r>
          </w:p>
        </w:tc>
        <w:tc>
          <w:tcPr>
            <w:tcW w:w="1134" w:type="dxa"/>
            <w:vMerge w:val="restart"/>
            <w:tcBorders>
              <w:top w:val="single" w:sz="6" w:space="0" w:color="auto"/>
              <w:left w:val="single" w:sz="6" w:space="0" w:color="auto"/>
              <w:right w:val="single" w:sz="6" w:space="0" w:color="auto"/>
            </w:tcBorders>
            <w:vAlign w:val="center"/>
          </w:tcPr>
          <w:p w:rsidR="00954451" w:rsidRPr="00BF7C85" w:rsidRDefault="00954451" w:rsidP="00AC4902">
            <w:pPr>
              <w:pStyle w:val="ConsPlusNormal"/>
              <w:ind w:firstLine="0"/>
              <w:jc w:val="center"/>
              <w:rPr>
                <w:sz w:val="24"/>
                <w:szCs w:val="24"/>
              </w:rPr>
            </w:pPr>
            <w:r w:rsidRPr="00BF7C85">
              <w:rPr>
                <w:sz w:val="24"/>
                <w:szCs w:val="24"/>
              </w:rPr>
              <w:t>Ост</w:t>
            </w:r>
            <w:r w:rsidRPr="00BF7C85">
              <w:rPr>
                <w:sz w:val="24"/>
                <w:szCs w:val="24"/>
              </w:rPr>
              <w:t>а</w:t>
            </w:r>
            <w:r w:rsidRPr="00BF7C85">
              <w:rPr>
                <w:sz w:val="24"/>
                <w:szCs w:val="24"/>
              </w:rPr>
              <w:t xml:space="preserve">ток    </w:t>
            </w:r>
            <w:r w:rsidRPr="00BF7C85">
              <w:rPr>
                <w:sz w:val="24"/>
                <w:szCs w:val="24"/>
              </w:rPr>
              <w:br/>
              <w:t>стоим</w:t>
            </w:r>
            <w:r w:rsidRPr="00BF7C85">
              <w:rPr>
                <w:sz w:val="24"/>
                <w:szCs w:val="24"/>
              </w:rPr>
              <w:t>о</w:t>
            </w:r>
            <w:r w:rsidRPr="00BF7C85">
              <w:rPr>
                <w:sz w:val="24"/>
                <w:szCs w:val="24"/>
              </w:rPr>
              <w:t xml:space="preserve">сти   </w:t>
            </w:r>
            <w:r w:rsidRPr="00BF7C85">
              <w:rPr>
                <w:sz w:val="24"/>
                <w:szCs w:val="24"/>
              </w:rPr>
              <w:br/>
              <w:t>стро</w:t>
            </w:r>
            <w:r w:rsidRPr="00BF7C85">
              <w:rPr>
                <w:sz w:val="24"/>
                <w:szCs w:val="24"/>
              </w:rPr>
              <w:t>и</w:t>
            </w:r>
            <w:r w:rsidRPr="00BF7C85">
              <w:rPr>
                <w:sz w:val="24"/>
                <w:szCs w:val="24"/>
              </w:rPr>
              <w:t>тельс</w:t>
            </w:r>
            <w:r w:rsidRPr="00BF7C85">
              <w:rPr>
                <w:sz w:val="24"/>
                <w:szCs w:val="24"/>
              </w:rPr>
              <w:t>т</w:t>
            </w:r>
            <w:r w:rsidRPr="00BF7C85">
              <w:rPr>
                <w:sz w:val="24"/>
                <w:szCs w:val="24"/>
              </w:rPr>
              <w:t xml:space="preserve">ва </w:t>
            </w:r>
            <w:r w:rsidRPr="00BF7C85">
              <w:rPr>
                <w:sz w:val="24"/>
                <w:szCs w:val="24"/>
              </w:rPr>
              <w:br/>
              <w:t>в ценах контра</w:t>
            </w:r>
            <w:r w:rsidRPr="00BF7C85">
              <w:rPr>
                <w:sz w:val="24"/>
                <w:szCs w:val="24"/>
              </w:rPr>
              <w:t>к</w:t>
            </w:r>
            <w:r w:rsidRPr="00BF7C85">
              <w:rPr>
                <w:sz w:val="24"/>
                <w:szCs w:val="24"/>
              </w:rPr>
              <w:t>та**</w:t>
            </w:r>
          </w:p>
        </w:tc>
        <w:tc>
          <w:tcPr>
            <w:tcW w:w="5245" w:type="dxa"/>
            <w:gridSpan w:val="6"/>
            <w:tcBorders>
              <w:top w:val="single" w:sz="6" w:space="0" w:color="auto"/>
              <w:left w:val="single" w:sz="6" w:space="0" w:color="auto"/>
              <w:right w:val="single" w:sz="6" w:space="0" w:color="auto"/>
            </w:tcBorders>
          </w:tcPr>
          <w:p w:rsidR="00954451" w:rsidRPr="00BF7C85" w:rsidRDefault="00954451" w:rsidP="00AC4902">
            <w:pPr>
              <w:pStyle w:val="ConsPlusNormal"/>
              <w:widowControl/>
              <w:jc w:val="center"/>
              <w:rPr>
                <w:sz w:val="24"/>
                <w:szCs w:val="24"/>
              </w:rPr>
            </w:pPr>
            <w:r w:rsidRPr="00BF7C85">
              <w:rPr>
                <w:sz w:val="24"/>
                <w:szCs w:val="24"/>
              </w:rPr>
              <w:t>Объем капитальных вложений, тыс. рублей</w:t>
            </w:r>
          </w:p>
        </w:tc>
      </w:tr>
      <w:tr w:rsidR="00954451" w:rsidRPr="00BF7C85" w:rsidTr="007F6EED">
        <w:trPr>
          <w:cantSplit/>
          <w:trHeight w:val="945"/>
        </w:trPr>
        <w:tc>
          <w:tcPr>
            <w:tcW w:w="283" w:type="dxa"/>
            <w:vMerge/>
            <w:tcBorders>
              <w:left w:val="single" w:sz="6" w:space="0" w:color="auto"/>
              <w:bottom w:val="single" w:sz="6" w:space="0" w:color="auto"/>
              <w:right w:val="single" w:sz="6" w:space="0" w:color="auto"/>
            </w:tcBorders>
            <w:vAlign w:val="center"/>
          </w:tcPr>
          <w:p w:rsidR="00954451" w:rsidRPr="00BF7C85" w:rsidRDefault="00954451" w:rsidP="00AC4902">
            <w:pPr>
              <w:pStyle w:val="ConsPlusNormal"/>
              <w:widowControl/>
              <w:jc w:val="center"/>
              <w:rPr>
                <w:sz w:val="24"/>
                <w:szCs w:val="24"/>
              </w:rPr>
            </w:pPr>
          </w:p>
        </w:tc>
        <w:tc>
          <w:tcPr>
            <w:tcW w:w="1843" w:type="dxa"/>
            <w:vMerge/>
            <w:tcBorders>
              <w:left w:val="single" w:sz="6" w:space="0" w:color="auto"/>
              <w:bottom w:val="single" w:sz="6" w:space="0" w:color="auto"/>
              <w:right w:val="single" w:sz="6" w:space="0" w:color="auto"/>
            </w:tcBorders>
            <w:vAlign w:val="center"/>
          </w:tcPr>
          <w:p w:rsidR="00954451" w:rsidRPr="00BF7C85" w:rsidRDefault="00954451" w:rsidP="00AC4902">
            <w:pPr>
              <w:pStyle w:val="ConsPlusNormal"/>
              <w:widowControl/>
              <w:jc w:val="center"/>
              <w:rPr>
                <w:sz w:val="24"/>
                <w:szCs w:val="24"/>
              </w:rPr>
            </w:pPr>
          </w:p>
        </w:tc>
        <w:tc>
          <w:tcPr>
            <w:tcW w:w="1134" w:type="dxa"/>
            <w:vMerge/>
            <w:tcBorders>
              <w:left w:val="single" w:sz="6" w:space="0" w:color="auto"/>
              <w:bottom w:val="single" w:sz="6" w:space="0" w:color="auto"/>
              <w:right w:val="single" w:sz="6" w:space="0" w:color="auto"/>
            </w:tcBorders>
            <w:vAlign w:val="center"/>
          </w:tcPr>
          <w:p w:rsidR="00954451" w:rsidRPr="00BF7C85" w:rsidRDefault="00954451" w:rsidP="00AC4902">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7F6EED">
            <w:pPr>
              <w:pStyle w:val="ConsPlusNormal"/>
              <w:widowControl/>
              <w:spacing w:line="240" w:lineRule="exact"/>
              <w:ind w:firstLine="0"/>
              <w:jc w:val="center"/>
              <w:rPr>
                <w:sz w:val="24"/>
                <w:szCs w:val="24"/>
              </w:rPr>
            </w:pPr>
          </w:p>
          <w:p w:rsidR="00954451" w:rsidRPr="00BF7C85" w:rsidRDefault="007F6EED" w:rsidP="007F6EED">
            <w:pPr>
              <w:pStyle w:val="ConsPlusNormal"/>
              <w:widowControl/>
              <w:spacing w:line="240" w:lineRule="exact"/>
              <w:ind w:firstLine="0"/>
              <w:jc w:val="center"/>
              <w:rPr>
                <w:sz w:val="24"/>
                <w:szCs w:val="24"/>
              </w:rPr>
            </w:pPr>
            <w:r>
              <w:rPr>
                <w:sz w:val="24"/>
                <w:szCs w:val="24"/>
              </w:rPr>
              <w:t xml:space="preserve">Отчетный финансовый год </w:t>
            </w:r>
            <w:r w:rsidR="00954451" w:rsidRPr="00BF7C85">
              <w:rPr>
                <w:sz w:val="24"/>
                <w:szCs w:val="24"/>
              </w:rPr>
              <w:t>20</w:t>
            </w:r>
            <w:r w:rsidR="00582F62">
              <w:rPr>
                <w:sz w:val="24"/>
                <w:szCs w:val="24"/>
              </w:rPr>
              <w:t>23</w:t>
            </w:r>
          </w:p>
          <w:p w:rsidR="00954451" w:rsidRPr="00BF7C85" w:rsidRDefault="00954451" w:rsidP="007F6EED">
            <w:pPr>
              <w:pStyle w:val="ConsPlusNormal"/>
              <w:widowControl/>
              <w:spacing w:line="240" w:lineRule="exact"/>
              <w:ind w:firstLine="0"/>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7F6EED" w:rsidP="007F6EED">
            <w:pPr>
              <w:pStyle w:val="ConsPlusNormal"/>
              <w:widowControl/>
              <w:spacing w:line="240" w:lineRule="exact"/>
              <w:ind w:firstLine="0"/>
              <w:jc w:val="center"/>
              <w:rPr>
                <w:sz w:val="24"/>
                <w:szCs w:val="24"/>
              </w:rPr>
            </w:pPr>
            <w:r>
              <w:rPr>
                <w:sz w:val="24"/>
                <w:szCs w:val="24"/>
              </w:rPr>
              <w:t xml:space="preserve">Текущий финансовый год </w:t>
            </w:r>
            <w:r w:rsidR="00954451" w:rsidRPr="00BF7C85">
              <w:rPr>
                <w:sz w:val="24"/>
                <w:szCs w:val="24"/>
              </w:rPr>
              <w:t>20</w:t>
            </w:r>
            <w:r w:rsidR="00ED64F8">
              <w:rPr>
                <w:sz w:val="24"/>
                <w:szCs w:val="24"/>
              </w:rPr>
              <w:t>2</w:t>
            </w:r>
            <w:r w:rsidR="00582F62">
              <w:rPr>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7F6EED" w:rsidP="007F6EED">
            <w:pPr>
              <w:pStyle w:val="ConsPlusNormal"/>
              <w:widowControl/>
              <w:spacing w:line="240" w:lineRule="exact"/>
              <w:ind w:firstLine="0"/>
              <w:jc w:val="center"/>
              <w:rPr>
                <w:sz w:val="24"/>
                <w:szCs w:val="24"/>
              </w:rPr>
            </w:pPr>
            <w:r>
              <w:rPr>
                <w:sz w:val="24"/>
                <w:szCs w:val="24"/>
              </w:rPr>
              <w:t xml:space="preserve">Очередной финансовый год </w:t>
            </w:r>
            <w:r w:rsidR="00954451" w:rsidRPr="00BF7C85">
              <w:rPr>
                <w:sz w:val="24"/>
                <w:szCs w:val="24"/>
              </w:rPr>
              <w:t>20</w:t>
            </w:r>
            <w:r w:rsidR="00DF7C36">
              <w:rPr>
                <w:sz w:val="24"/>
                <w:szCs w:val="24"/>
              </w:rPr>
              <w:t>2</w:t>
            </w:r>
            <w:r w:rsidR="00582F62">
              <w:rPr>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7F6EED" w:rsidP="007F6EED">
            <w:pPr>
              <w:pStyle w:val="ConsPlusNormal"/>
              <w:widowControl/>
              <w:ind w:firstLine="0"/>
              <w:jc w:val="center"/>
              <w:rPr>
                <w:sz w:val="24"/>
                <w:szCs w:val="24"/>
              </w:rPr>
            </w:pPr>
            <w:r>
              <w:rPr>
                <w:sz w:val="24"/>
                <w:szCs w:val="24"/>
              </w:rPr>
              <w:t xml:space="preserve">1-й год планового периода </w:t>
            </w:r>
            <w:r w:rsidR="00954451" w:rsidRPr="00BF7C85">
              <w:rPr>
                <w:sz w:val="24"/>
                <w:szCs w:val="24"/>
              </w:rPr>
              <w:t>20</w:t>
            </w:r>
            <w:r w:rsidR="00954451">
              <w:rPr>
                <w:sz w:val="24"/>
                <w:szCs w:val="24"/>
              </w:rPr>
              <w:t>2</w:t>
            </w:r>
            <w:r w:rsidR="00582F62">
              <w:rPr>
                <w:sz w:val="24"/>
                <w:szCs w:val="24"/>
              </w:rPr>
              <w:t>6</w:t>
            </w: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7F6EED" w:rsidP="007F6EED">
            <w:pPr>
              <w:pStyle w:val="ConsPlusNormal"/>
              <w:widowControl/>
              <w:ind w:firstLine="0"/>
              <w:jc w:val="center"/>
              <w:rPr>
                <w:sz w:val="24"/>
                <w:szCs w:val="24"/>
              </w:rPr>
            </w:pPr>
            <w:r>
              <w:rPr>
                <w:sz w:val="24"/>
                <w:szCs w:val="24"/>
              </w:rPr>
              <w:t xml:space="preserve">2-й год планового периода </w:t>
            </w:r>
            <w:r w:rsidR="00954451" w:rsidRPr="00BF7C85">
              <w:rPr>
                <w:sz w:val="24"/>
                <w:szCs w:val="24"/>
              </w:rPr>
              <w:t>202</w:t>
            </w:r>
            <w:r w:rsidR="00582F62">
              <w:rPr>
                <w:sz w:val="24"/>
                <w:szCs w:val="24"/>
              </w:rPr>
              <w:t>7</w:t>
            </w:r>
          </w:p>
        </w:tc>
        <w:tc>
          <w:tcPr>
            <w:tcW w:w="992"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7F6EED">
            <w:pPr>
              <w:pStyle w:val="ConsPlusNormal"/>
              <w:widowControl/>
              <w:tabs>
                <w:tab w:val="left" w:pos="1348"/>
              </w:tabs>
              <w:ind w:firstLine="0"/>
              <w:jc w:val="center"/>
              <w:rPr>
                <w:sz w:val="24"/>
                <w:szCs w:val="24"/>
              </w:rPr>
            </w:pPr>
            <w:r w:rsidRPr="00BF7C85">
              <w:rPr>
                <w:sz w:val="24"/>
                <w:szCs w:val="24"/>
              </w:rPr>
              <w:t>по г</w:t>
            </w:r>
            <w:r w:rsidRPr="00BF7C85">
              <w:rPr>
                <w:sz w:val="24"/>
                <w:szCs w:val="24"/>
              </w:rPr>
              <w:t>о</w:t>
            </w:r>
            <w:r w:rsidRPr="00BF7C85">
              <w:rPr>
                <w:sz w:val="24"/>
                <w:szCs w:val="24"/>
              </w:rPr>
              <w:t>дам до вв</w:t>
            </w:r>
            <w:r w:rsidRPr="00BF7C85">
              <w:rPr>
                <w:sz w:val="24"/>
                <w:szCs w:val="24"/>
              </w:rPr>
              <w:t>о</w:t>
            </w:r>
            <w:r w:rsidRPr="00BF7C85">
              <w:rPr>
                <w:sz w:val="24"/>
                <w:szCs w:val="24"/>
              </w:rPr>
              <w:t>да</w:t>
            </w:r>
          </w:p>
          <w:p w:rsidR="00954451" w:rsidRPr="00BF7C85" w:rsidRDefault="00954451" w:rsidP="007F6EED">
            <w:pPr>
              <w:pStyle w:val="ConsPlusNormal"/>
              <w:widowControl/>
              <w:tabs>
                <w:tab w:val="left" w:pos="1348"/>
              </w:tabs>
              <w:ind w:firstLine="0"/>
              <w:jc w:val="center"/>
              <w:rPr>
                <w:sz w:val="24"/>
                <w:szCs w:val="24"/>
              </w:rPr>
            </w:pPr>
            <w:r w:rsidRPr="00BF7C85">
              <w:rPr>
                <w:sz w:val="24"/>
                <w:szCs w:val="24"/>
              </w:rPr>
              <w:t>объе</w:t>
            </w:r>
            <w:r w:rsidRPr="00BF7C85">
              <w:rPr>
                <w:sz w:val="24"/>
                <w:szCs w:val="24"/>
              </w:rPr>
              <w:t>к</w:t>
            </w:r>
            <w:r w:rsidRPr="00BF7C85">
              <w:rPr>
                <w:sz w:val="24"/>
                <w:szCs w:val="24"/>
              </w:rPr>
              <w:t>та</w:t>
            </w:r>
          </w:p>
        </w:tc>
      </w:tr>
      <w:tr w:rsidR="00954451" w:rsidRPr="00BF7C85" w:rsidTr="00954451">
        <w:trPr>
          <w:cantSplit/>
          <w:trHeight w:val="240"/>
        </w:trPr>
        <w:tc>
          <w:tcPr>
            <w:tcW w:w="8505" w:type="dxa"/>
            <w:gridSpan w:val="9"/>
            <w:tcBorders>
              <w:top w:val="single" w:sz="6" w:space="0" w:color="auto"/>
              <w:left w:val="single" w:sz="6" w:space="0" w:color="auto"/>
              <w:bottom w:val="single" w:sz="6" w:space="0" w:color="auto"/>
              <w:right w:val="single" w:sz="6" w:space="0" w:color="auto"/>
            </w:tcBorders>
          </w:tcPr>
          <w:p w:rsidR="00954451" w:rsidRPr="00BF7C85" w:rsidRDefault="00954451" w:rsidP="005F434D">
            <w:pPr>
              <w:pStyle w:val="ConsPlusNormal"/>
              <w:widowControl/>
              <w:ind w:left="68" w:right="-377" w:firstLine="0"/>
              <w:rPr>
                <w:sz w:val="24"/>
                <w:szCs w:val="24"/>
              </w:rPr>
            </w:pPr>
            <w:r w:rsidRPr="00BF7C85">
              <w:rPr>
                <w:sz w:val="24"/>
                <w:szCs w:val="24"/>
              </w:rPr>
              <w:t>Главный распорядитель –администрация Шушенского района</w:t>
            </w:r>
          </w:p>
        </w:tc>
      </w:tr>
      <w:tr w:rsidR="00954451" w:rsidRPr="00BF7C85" w:rsidTr="00D84867">
        <w:trPr>
          <w:cantSplit/>
          <w:trHeight w:val="240"/>
        </w:trPr>
        <w:tc>
          <w:tcPr>
            <w:tcW w:w="283"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rPr>
                <w:sz w:val="24"/>
                <w:szCs w:val="24"/>
              </w:rPr>
            </w:pPr>
            <w:r w:rsidRPr="00BF7C85">
              <w:rPr>
                <w:sz w:val="24"/>
                <w:szCs w:val="24"/>
              </w:rPr>
              <w:t>1</w:t>
            </w:r>
          </w:p>
        </w:tc>
        <w:tc>
          <w:tcPr>
            <w:tcW w:w="1843"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ind w:firstLine="0"/>
              <w:rPr>
                <w:sz w:val="24"/>
                <w:szCs w:val="24"/>
              </w:rPr>
            </w:pPr>
            <w:r w:rsidRPr="00BF7C85">
              <w:rPr>
                <w:sz w:val="24"/>
                <w:szCs w:val="24"/>
              </w:rPr>
              <w:t>Объект  кап</w:t>
            </w:r>
            <w:r w:rsidRPr="00BF7C85">
              <w:rPr>
                <w:sz w:val="24"/>
                <w:szCs w:val="24"/>
              </w:rPr>
              <w:t>и</w:t>
            </w:r>
            <w:r w:rsidRPr="00BF7C85">
              <w:rPr>
                <w:sz w:val="24"/>
                <w:szCs w:val="24"/>
              </w:rPr>
              <w:t>тального строительства не предусмо</w:t>
            </w:r>
            <w:r w:rsidRPr="00BF7C85">
              <w:rPr>
                <w:sz w:val="24"/>
                <w:szCs w:val="24"/>
              </w:rPr>
              <w:t>т</w:t>
            </w:r>
            <w:r w:rsidRPr="00BF7C85">
              <w:rPr>
                <w:sz w:val="24"/>
                <w:szCs w:val="24"/>
              </w:rPr>
              <w:t>рен Програ</w:t>
            </w:r>
            <w:r w:rsidRPr="00BF7C85">
              <w:rPr>
                <w:sz w:val="24"/>
                <w:szCs w:val="24"/>
              </w:rPr>
              <w:t>м</w:t>
            </w:r>
            <w:r w:rsidRPr="00BF7C85">
              <w:rPr>
                <w:sz w:val="24"/>
                <w:szCs w:val="24"/>
              </w:rPr>
              <w:t xml:space="preserve">мой </w:t>
            </w:r>
          </w:p>
        </w:tc>
        <w:tc>
          <w:tcPr>
            <w:tcW w:w="1134"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ind w:firstLine="0"/>
              <w:jc w:val="center"/>
              <w:rPr>
                <w:sz w:val="24"/>
                <w:szCs w:val="24"/>
              </w:rPr>
            </w:pPr>
            <w:r w:rsidRPr="00BF7C85">
              <w:rPr>
                <w:sz w:val="24"/>
                <w:szCs w:val="24"/>
              </w:rPr>
              <w:t>0,0</w:t>
            </w:r>
            <w:r w:rsidR="00D84867">
              <w:rPr>
                <w:sz w:val="24"/>
                <w:szCs w:val="24"/>
              </w:rPr>
              <w:t>00</w:t>
            </w: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jc w:val="center"/>
              <w:rPr>
                <w:rFonts w:ascii="Arial" w:hAnsi="Arial" w:cs="Arial"/>
                <w:sz w:val="24"/>
                <w:szCs w:val="24"/>
              </w:rPr>
            </w:pPr>
            <w:r w:rsidRPr="00BF7C85">
              <w:rPr>
                <w:rFonts w:ascii="Arial" w:hAnsi="Arial" w:cs="Arial"/>
                <w:sz w:val="24"/>
                <w:szCs w:val="24"/>
              </w:rPr>
              <w:t>0,0</w:t>
            </w:r>
            <w:r w:rsidR="00D84867">
              <w:rPr>
                <w:rFonts w:ascii="Arial" w:hAnsi="Arial" w:cs="Arial"/>
                <w:sz w:val="24"/>
                <w:szCs w:val="24"/>
              </w:rPr>
              <w:t>00</w:t>
            </w: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jc w:val="center"/>
              <w:rPr>
                <w:rFonts w:ascii="Arial" w:hAnsi="Arial" w:cs="Arial"/>
                <w:sz w:val="24"/>
                <w:szCs w:val="24"/>
              </w:rPr>
            </w:pPr>
            <w:r w:rsidRPr="00BF7C85">
              <w:rPr>
                <w:rFonts w:ascii="Arial" w:hAnsi="Arial" w:cs="Arial"/>
                <w:sz w:val="24"/>
                <w:szCs w:val="24"/>
              </w:rPr>
              <w:t>0,0</w:t>
            </w:r>
            <w:r w:rsidR="00D84867">
              <w:rPr>
                <w:rFonts w:ascii="Arial" w:hAnsi="Arial" w:cs="Arial"/>
                <w:sz w:val="24"/>
                <w:szCs w:val="24"/>
              </w:rPr>
              <w:t>00</w:t>
            </w: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jc w:val="center"/>
              <w:rPr>
                <w:rFonts w:ascii="Arial" w:hAnsi="Arial" w:cs="Arial"/>
                <w:sz w:val="24"/>
                <w:szCs w:val="24"/>
              </w:rPr>
            </w:pPr>
            <w:r w:rsidRPr="00BF7C85">
              <w:rPr>
                <w:rFonts w:ascii="Arial" w:hAnsi="Arial" w:cs="Arial"/>
                <w:sz w:val="24"/>
                <w:szCs w:val="24"/>
              </w:rPr>
              <w:t>0,0</w:t>
            </w:r>
            <w:r w:rsidR="00D84867">
              <w:rPr>
                <w:rFonts w:ascii="Arial" w:hAnsi="Arial" w:cs="Arial"/>
                <w:sz w:val="24"/>
                <w:szCs w:val="24"/>
              </w:rPr>
              <w:t>00</w:t>
            </w: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jc w:val="center"/>
              <w:rPr>
                <w:rFonts w:ascii="Arial" w:hAnsi="Arial" w:cs="Arial"/>
                <w:sz w:val="24"/>
                <w:szCs w:val="24"/>
              </w:rPr>
            </w:pPr>
            <w:r w:rsidRPr="00BF7C85">
              <w:rPr>
                <w:rFonts w:ascii="Arial" w:hAnsi="Arial" w:cs="Arial"/>
                <w:sz w:val="24"/>
                <w:szCs w:val="24"/>
              </w:rPr>
              <w:t>0,0</w:t>
            </w:r>
            <w:r w:rsidR="00D84867">
              <w:rPr>
                <w:rFonts w:ascii="Arial" w:hAnsi="Arial" w:cs="Arial"/>
                <w:sz w:val="24"/>
                <w:szCs w:val="24"/>
              </w:rPr>
              <w:t>00</w:t>
            </w: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jc w:val="center"/>
              <w:rPr>
                <w:rFonts w:ascii="Arial" w:hAnsi="Arial" w:cs="Arial"/>
                <w:sz w:val="24"/>
                <w:szCs w:val="24"/>
              </w:rPr>
            </w:pPr>
            <w:r w:rsidRPr="00BF7C85">
              <w:rPr>
                <w:rFonts w:ascii="Arial" w:hAnsi="Arial" w:cs="Arial"/>
                <w:sz w:val="24"/>
                <w:szCs w:val="24"/>
              </w:rPr>
              <w:t>0,</w:t>
            </w:r>
            <w:r w:rsidR="00D84867">
              <w:rPr>
                <w:rFonts w:ascii="Arial" w:hAnsi="Arial" w:cs="Arial"/>
                <w:sz w:val="24"/>
                <w:szCs w:val="24"/>
              </w:rPr>
              <w:t>00</w:t>
            </w:r>
            <w:r w:rsidRPr="00BF7C8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jc w:val="center"/>
              <w:rPr>
                <w:rFonts w:ascii="Arial" w:hAnsi="Arial" w:cs="Arial"/>
                <w:sz w:val="24"/>
                <w:szCs w:val="24"/>
              </w:rPr>
            </w:pPr>
            <w:r w:rsidRPr="00BF7C85">
              <w:rPr>
                <w:rFonts w:ascii="Arial" w:hAnsi="Arial" w:cs="Arial"/>
                <w:sz w:val="24"/>
                <w:szCs w:val="24"/>
              </w:rPr>
              <w:t>0,</w:t>
            </w:r>
            <w:r w:rsidR="00D84867">
              <w:rPr>
                <w:rFonts w:ascii="Arial" w:hAnsi="Arial" w:cs="Arial"/>
                <w:sz w:val="24"/>
                <w:szCs w:val="24"/>
              </w:rPr>
              <w:t>00</w:t>
            </w:r>
            <w:r w:rsidRPr="00BF7C85">
              <w:rPr>
                <w:rFonts w:ascii="Arial" w:hAnsi="Arial" w:cs="Arial"/>
                <w:sz w:val="24"/>
                <w:szCs w:val="24"/>
              </w:rPr>
              <w:t>0</w:t>
            </w:r>
          </w:p>
        </w:tc>
      </w:tr>
      <w:tr w:rsidR="00954451" w:rsidRPr="00BF7C85" w:rsidTr="00D84867">
        <w:trPr>
          <w:cantSplit/>
          <w:trHeight w:val="240"/>
        </w:trPr>
        <w:tc>
          <w:tcPr>
            <w:tcW w:w="28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ind w:firstLine="0"/>
              <w:rPr>
                <w:sz w:val="24"/>
                <w:szCs w:val="24"/>
              </w:rPr>
            </w:pPr>
            <w:r w:rsidRPr="00BF7C85">
              <w:rPr>
                <w:sz w:val="24"/>
                <w:szCs w:val="24"/>
              </w:rPr>
              <w:t>в том числе:</w:t>
            </w:r>
          </w:p>
        </w:tc>
        <w:tc>
          <w:tcPr>
            <w:tcW w:w="1134"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r>
      <w:tr w:rsidR="00954451" w:rsidRPr="00BF7C85" w:rsidTr="00D84867">
        <w:trPr>
          <w:cantSplit/>
          <w:trHeight w:val="240"/>
        </w:trPr>
        <w:tc>
          <w:tcPr>
            <w:tcW w:w="28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ind w:right="-75" w:firstLine="0"/>
              <w:rPr>
                <w:sz w:val="24"/>
                <w:szCs w:val="24"/>
              </w:rPr>
            </w:pPr>
            <w:r w:rsidRPr="00BF7C85">
              <w:rPr>
                <w:sz w:val="24"/>
                <w:szCs w:val="24"/>
              </w:rPr>
              <w:t>федеральный бю</w:t>
            </w:r>
            <w:r w:rsidRPr="00BF7C85">
              <w:rPr>
                <w:sz w:val="24"/>
                <w:szCs w:val="24"/>
              </w:rPr>
              <w:t>д</w:t>
            </w:r>
            <w:r w:rsidRPr="00BF7C85">
              <w:rPr>
                <w:sz w:val="24"/>
                <w:szCs w:val="24"/>
              </w:rPr>
              <w:t>жет</w:t>
            </w:r>
          </w:p>
        </w:tc>
        <w:tc>
          <w:tcPr>
            <w:tcW w:w="1134"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r>
      <w:tr w:rsidR="00954451" w:rsidRPr="00BF7C85" w:rsidTr="00D84867">
        <w:trPr>
          <w:cantSplit/>
          <w:trHeight w:val="240"/>
        </w:trPr>
        <w:tc>
          <w:tcPr>
            <w:tcW w:w="28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ind w:firstLine="0"/>
              <w:rPr>
                <w:sz w:val="24"/>
                <w:szCs w:val="24"/>
              </w:rPr>
            </w:pPr>
            <w:r w:rsidRPr="00BF7C85">
              <w:rPr>
                <w:sz w:val="24"/>
                <w:szCs w:val="24"/>
              </w:rPr>
              <w:t>краевой бю</w:t>
            </w:r>
            <w:r w:rsidRPr="00BF7C85">
              <w:rPr>
                <w:sz w:val="24"/>
                <w:szCs w:val="24"/>
              </w:rPr>
              <w:t>д</w:t>
            </w:r>
            <w:r w:rsidRPr="00BF7C85">
              <w:rPr>
                <w:sz w:val="24"/>
                <w:szCs w:val="24"/>
              </w:rPr>
              <w:t>жет</w:t>
            </w:r>
          </w:p>
        </w:tc>
        <w:tc>
          <w:tcPr>
            <w:tcW w:w="1134"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r>
      <w:tr w:rsidR="00954451" w:rsidRPr="00BF7C85" w:rsidTr="00D84867">
        <w:trPr>
          <w:cantSplit/>
          <w:trHeight w:val="240"/>
        </w:trPr>
        <w:tc>
          <w:tcPr>
            <w:tcW w:w="28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ind w:firstLine="0"/>
              <w:rPr>
                <w:sz w:val="24"/>
                <w:szCs w:val="24"/>
              </w:rPr>
            </w:pPr>
            <w:r w:rsidRPr="00BF7C85">
              <w:rPr>
                <w:sz w:val="24"/>
                <w:szCs w:val="24"/>
              </w:rPr>
              <w:t>районный бюджет</w:t>
            </w:r>
          </w:p>
        </w:tc>
        <w:tc>
          <w:tcPr>
            <w:tcW w:w="1134"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r>
      <w:tr w:rsidR="00954451" w:rsidRPr="00BF7C85" w:rsidTr="00D84867">
        <w:trPr>
          <w:cantSplit/>
          <w:trHeight w:val="240"/>
        </w:trPr>
        <w:tc>
          <w:tcPr>
            <w:tcW w:w="28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ind w:firstLine="0"/>
              <w:rPr>
                <w:sz w:val="24"/>
                <w:szCs w:val="24"/>
              </w:rPr>
            </w:pPr>
            <w:r w:rsidRPr="00BF7C85">
              <w:rPr>
                <w:sz w:val="24"/>
                <w:szCs w:val="24"/>
              </w:rPr>
              <w:t>бюджеты  п</w:t>
            </w:r>
            <w:r w:rsidRPr="00BF7C85">
              <w:rPr>
                <w:sz w:val="24"/>
                <w:szCs w:val="24"/>
              </w:rPr>
              <w:t>о</w:t>
            </w:r>
            <w:r w:rsidRPr="00BF7C85">
              <w:rPr>
                <w:sz w:val="24"/>
                <w:szCs w:val="24"/>
              </w:rPr>
              <w:t xml:space="preserve">селений    </w:t>
            </w:r>
          </w:p>
        </w:tc>
        <w:tc>
          <w:tcPr>
            <w:tcW w:w="1134"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r>
      <w:tr w:rsidR="00954451" w:rsidRPr="00BF7C85" w:rsidTr="00D84867">
        <w:trPr>
          <w:cantSplit/>
          <w:trHeight w:val="240"/>
        </w:trPr>
        <w:tc>
          <w:tcPr>
            <w:tcW w:w="28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ind w:firstLine="0"/>
              <w:rPr>
                <w:sz w:val="24"/>
                <w:szCs w:val="24"/>
              </w:rPr>
            </w:pPr>
            <w:r w:rsidRPr="00BF7C85">
              <w:rPr>
                <w:sz w:val="24"/>
                <w:szCs w:val="24"/>
              </w:rPr>
              <w:t>внебюдже</w:t>
            </w:r>
            <w:r w:rsidRPr="00BF7C85">
              <w:rPr>
                <w:sz w:val="24"/>
                <w:szCs w:val="24"/>
              </w:rPr>
              <w:t>т</w:t>
            </w:r>
            <w:r w:rsidRPr="00BF7C85">
              <w:rPr>
                <w:sz w:val="24"/>
                <w:szCs w:val="24"/>
              </w:rPr>
              <w:t xml:space="preserve">ные    </w:t>
            </w:r>
            <w:r w:rsidRPr="00BF7C85">
              <w:rPr>
                <w:sz w:val="24"/>
                <w:szCs w:val="24"/>
              </w:rPr>
              <w:br/>
              <w:t xml:space="preserve">источники       </w:t>
            </w:r>
          </w:p>
        </w:tc>
        <w:tc>
          <w:tcPr>
            <w:tcW w:w="1134"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r>
    </w:tbl>
    <w:p w:rsidR="00E80D07" w:rsidRPr="00BF7C85" w:rsidRDefault="00E80D07" w:rsidP="00E80D07">
      <w:pPr>
        <w:autoSpaceDE w:val="0"/>
        <w:autoSpaceDN w:val="0"/>
        <w:adjustRightInd w:val="0"/>
        <w:jc w:val="both"/>
        <w:rPr>
          <w:rFonts w:ascii="Arial" w:hAnsi="Arial" w:cs="Arial"/>
          <w:sz w:val="24"/>
          <w:szCs w:val="24"/>
        </w:rPr>
      </w:pPr>
    </w:p>
    <w:p w:rsidR="00E80D07" w:rsidRPr="00BF7C85" w:rsidRDefault="00E80D07" w:rsidP="00E80D07">
      <w:pPr>
        <w:autoSpaceDE w:val="0"/>
        <w:autoSpaceDN w:val="0"/>
        <w:adjustRightInd w:val="0"/>
        <w:jc w:val="both"/>
        <w:rPr>
          <w:rFonts w:ascii="Arial" w:hAnsi="Arial" w:cs="Arial"/>
          <w:sz w:val="24"/>
          <w:szCs w:val="24"/>
        </w:rPr>
      </w:pPr>
    </w:p>
    <w:p w:rsidR="00E80D07" w:rsidRPr="00BF7C85" w:rsidRDefault="00E80D07" w:rsidP="00E80D07">
      <w:pPr>
        <w:autoSpaceDE w:val="0"/>
        <w:autoSpaceDN w:val="0"/>
        <w:adjustRightInd w:val="0"/>
        <w:jc w:val="both"/>
        <w:rPr>
          <w:rFonts w:ascii="Arial" w:hAnsi="Arial" w:cs="Arial"/>
          <w:sz w:val="24"/>
          <w:szCs w:val="24"/>
        </w:rPr>
      </w:pPr>
    </w:p>
    <w:p w:rsidR="007F4528" w:rsidRPr="00BF7C85" w:rsidRDefault="00BD04DC" w:rsidP="007F4528">
      <w:pPr>
        <w:pStyle w:val="ConsPlusNormal"/>
        <w:spacing w:line="240" w:lineRule="exact"/>
        <w:ind w:firstLine="0"/>
        <w:rPr>
          <w:sz w:val="24"/>
          <w:szCs w:val="24"/>
        </w:rPr>
      </w:pPr>
      <w:r>
        <w:rPr>
          <w:sz w:val="24"/>
          <w:szCs w:val="24"/>
        </w:rPr>
        <w:t>Н</w:t>
      </w:r>
      <w:r w:rsidR="007F4528" w:rsidRPr="00BF7C85">
        <w:rPr>
          <w:sz w:val="24"/>
          <w:szCs w:val="24"/>
        </w:rPr>
        <w:t xml:space="preserve">ачальник отдела экономического </w:t>
      </w:r>
    </w:p>
    <w:p w:rsidR="00E80D07" w:rsidRPr="00BF7C85" w:rsidRDefault="007F4528" w:rsidP="007F4528">
      <w:pPr>
        <w:pStyle w:val="ConsPlusNormal"/>
        <w:widowControl/>
        <w:spacing w:line="240" w:lineRule="exact"/>
        <w:ind w:firstLine="0"/>
        <w:rPr>
          <w:sz w:val="24"/>
          <w:szCs w:val="24"/>
        </w:rPr>
      </w:pPr>
      <w:r w:rsidRPr="00BF7C85">
        <w:rPr>
          <w:sz w:val="24"/>
          <w:szCs w:val="24"/>
        </w:rPr>
        <w:t>развития и муниципального заказа</w:t>
      </w:r>
      <w:r w:rsidR="00E80D07" w:rsidRPr="00BF7C85">
        <w:rPr>
          <w:sz w:val="24"/>
          <w:szCs w:val="24"/>
        </w:rPr>
        <w:t xml:space="preserve">                                </w:t>
      </w:r>
      <w:r w:rsidR="007A4097" w:rsidRPr="00BF7C85">
        <w:rPr>
          <w:sz w:val="24"/>
          <w:szCs w:val="24"/>
        </w:rPr>
        <w:t xml:space="preserve">               </w:t>
      </w:r>
      <w:r w:rsidR="00BD04DC">
        <w:rPr>
          <w:sz w:val="24"/>
          <w:szCs w:val="24"/>
        </w:rPr>
        <w:t>О</w:t>
      </w:r>
      <w:r w:rsidR="00ED64F8">
        <w:rPr>
          <w:sz w:val="24"/>
          <w:szCs w:val="24"/>
        </w:rPr>
        <w:t>.</w:t>
      </w:r>
      <w:r w:rsidR="007A4097" w:rsidRPr="00BF7C85">
        <w:rPr>
          <w:sz w:val="24"/>
          <w:szCs w:val="24"/>
        </w:rPr>
        <w:t xml:space="preserve">В. </w:t>
      </w:r>
      <w:r w:rsidR="00BD04DC">
        <w:rPr>
          <w:sz w:val="24"/>
          <w:szCs w:val="24"/>
        </w:rPr>
        <w:t>Хорошавина</w:t>
      </w:r>
    </w:p>
    <w:p w:rsidR="00E80D07" w:rsidRDefault="00E80D07" w:rsidP="00E80D07">
      <w:pPr>
        <w:autoSpaceDE w:val="0"/>
        <w:autoSpaceDN w:val="0"/>
        <w:adjustRightInd w:val="0"/>
        <w:jc w:val="both"/>
        <w:rPr>
          <w:rFonts w:ascii="Arial" w:hAnsi="Arial" w:cs="Arial"/>
          <w:sz w:val="24"/>
          <w:szCs w:val="24"/>
        </w:rPr>
      </w:pPr>
    </w:p>
    <w:p w:rsidR="00334769" w:rsidRDefault="00334769" w:rsidP="00E80D07">
      <w:pPr>
        <w:autoSpaceDE w:val="0"/>
        <w:autoSpaceDN w:val="0"/>
        <w:adjustRightInd w:val="0"/>
        <w:jc w:val="both"/>
        <w:rPr>
          <w:rFonts w:ascii="Arial" w:hAnsi="Arial" w:cs="Arial"/>
          <w:sz w:val="24"/>
          <w:szCs w:val="24"/>
        </w:rPr>
      </w:pPr>
    </w:p>
    <w:p w:rsidR="00334769" w:rsidRDefault="00334769" w:rsidP="00E80D07">
      <w:pPr>
        <w:autoSpaceDE w:val="0"/>
        <w:autoSpaceDN w:val="0"/>
        <w:adjustRightInd w:val="0"/>
        <w:jc w:val="both"/>
        <w:rPr>
          <w:rFonts w:ascii="Arial" w:hAnsi="Arial" w:cs="Arial"/>
          <w:sz w:val="24"/>
          <w:szCs w:val="24"/>
        </w:rPr>
      </w:pPr>
    </w:p>
    <w:p w:rsidR="00334769" w:rsidRDefault="00334769" w:rsidP="00E80D07">
      <w:pPr>
        <w:autoSpaceDE w:val="0"/>
        <w:autoSpaceDN w:val="0"/>
        <w:adjustRightInd w:val="0"/>
        <w:jc w:val="both"/>
        <w:rPr>
          <w:rFonts w:ascii="Arial" w:hAnsi="Arial" w:cs="Arial"/>
          <w:sz w:val="24"/>
          <w:szCs w:val="24"/>
        </w:rPr>
      </w:pPr>
    </w:p>
    <w:p w:rsidR="00334769" w:rsidRDefault="00334769" w:rsidP="00E80D07">
      <w:pPr>
        <w:autoSpaceDE w:val="0"/>
        <w:autoSpaceDN w:val="0"/>
        <w:adjustRightInd w:val="0"/>
        <w:jc w:val="both"/>
        <w:rPr>
          <w:rFonts w:ascii="Arial" w:hAnsi="Arial" w:cs="Arial"/>
          <w:sz w:val="24"/>
          <w:szCs w:val="24"/>
        </w:rPr>
      </w:pPr>
    </w:p>
    <w:p w:rsidR="00334769" w:rsidRDefault="00334769" w:rsidP="00E80D07">
      <w:pPr>
        <w:autoSpaceDE w:val="0"/>
        <w:autoSpaceDN w:val="0"/>
        <w:adjustRightInd w:val="0"/>
        <w:jc w:val="both"/>
        <w:rPr>
          <w:rFonts w:ascii="Arial" w:hAnsi="Arial" w:cs="Arial"/>
          <w:sz w:val="24"/>
          <w:szCs w:val="24"/>
        </w:rPr>
      </w:pPr>
    </w:p>
    <w:p w:rsidR="00334769" w:rsidRDefault="00334769" w:rsidP="00E80D07">
      <w:pPr>
        <w:autoSpaceDE w:val="0"/>
        <w:autoSpaceDN w:val="0"/>
        <w:adjustRightInd w:val="0"/>
        <w:jc w:val="both"/>
        <w:rPr>
          <w:rFonts w:ascii="Arial" w:hAnsi="Arial" w:cs="Arial"/>
          <w:sz w:val="24"/>
          <w:szCs w:val="24"/>
        </w:rPr>
      </w:pPr>
    </w:p>
    <w:p w:rsidR="00334769" w:rsidRDefault="00334769" w:rsidP="00E80D07">
      <w:pPr>
        <w:autoSpaceDE w:val="0"/>
        <w:autoSpaceDN w:val="0"/>
        <w:adjustRightInd w:val="0"/>
        <w:jc w:val="both"/>
        <w:rPr>
          <w:rFonts w:ascii="Arial" w:hAnsi="Arial" w:cs="Arial"/>
          <w:sz w:val="24"/>
          <w:szCs w:val="24"/>
        </w:rPr>
      </w:pPr>
    </w:p>
    <w:p w:rsidR="00334769" w:rsidRPr="00BF7C85" w:rsidRDefault="00334769" w:rsidP="00E80D07">
      <w:pPr>
        <w:autoSpaceDE w:val="0"/>
        <w:autoSpaceDN w:val="0"/>
        <w:adjustRightInd w:val="0"/>
        <w:jc w:val="both"/>
        <w:rPr>
          <w:rFonts w:ascii="Arial" w:hAnsi="Arial" w:cs="Arial"/>
          <w:sz w:val="24"/>
          <w:szCs w:val="24"/>
        </w:rPr>
        <w:sectPr w:rsidR="00334769" w:rsidRPr="00BF7C85" w:rsidSect="0021149A">
          <w:pgSz w:w="11905" w:h="16838" w:code="9"/>
          <w:pgMar w:top="1134" w:right="851" w:bottom="1134" w:left="1701" w:header="720" w:footer="720" w:gutter="0"/>
          <w:cols w:space="720"/>
          <w:noEndnote/>
        </w:sectPr>
      </w:pPr>
    </w:p>
    <w:p w:rsidR="00BE3102" w:rsidRPr="00BF7C85" w:rsidRDefault="00E80D07" w:rsidP="00F4476D">
      <w:pPr>
        <w:pStyle w:val="ConsPlusNormal"/>
        <w:ind w:right="-258"/>
        <w:jc w:val="right"/>
        <w:outlineLvl w:val="1"/>
        <w:rPr>
          <w:sz w:val="24"/>
          <w:szCs w:val="24"/>
        </w:rPr>
      </w:pPr>
      <w:r w:rsidRPr="00BF7C85">
        <w:rPr>
          <w:sz w:val="24"/>
          <w:szCs w:val="24"/>
        </w:rPr>
        <w:lastRenderedPageBreak/>
        <w:t>Приложение № 1</w:t>
      </w:r>
      <w:r w:rsidR="00F4476D" w:rsidRPr="00BF7C85">
        <w:rPr>
          <w:sz w:val="24"/>
          <w:szCs w:val="24"/>
        </w:rPr>
        <w:t xml:space="preserve"> </w:t>
      </w:r>
      <w:r w:rsidRPr="00BF7C85">
        <w:rPr>
          <w:sz w:val="24"/>
          <w:szCs w:val="24"/>
        </w:rPr>
        <w:t>к муниципал</w:t>
      </w:r>
      <w:r w:rsidRPr="00BF7C85">
        <w:rPr>
          <w:sz w:val="24"/>
          <w:szCs w:val="24"/>
        </w:rPr>
        <w:t>ь</w:t>
      </w:r>
      <w:r w:rsidRPr="00BF7C85">
        <w:rPr>
          <w:sz w:val="24"/>
          <w:szCs w:val="24"/>
        </w:rPr>
        <w:t xml:space="preserve">ной </w:t>
      </w:r>
    </w:p>
    <w:p w:rsidR="00BE3102" w:rsidRPr="00BF7C85" w:rsidRDefault="00E80D07" w:rsidP="00F4476D">
      <w:pPr>
        <w:pStyle w:val="ConsPlusNormal"/>
        <w:ind w:right="-258"/>
        <w:jc w:val="right"/>
        <w:outlineLvl w:val="1"/>
        <w:rPr>
          <w:bCs/>
          <w:sz w:val="24"/>
          <w:szCs w:val="24"/>
        </w:rPr>
      </w:pPr>
      <w:r w:rsidRPr="00BF7C85">
        <w:rPr>
          <w:sz w:val="24"/>
          <w:szCs w:val="24"/>
        </w:rPr>
        <w:t>программе</w:t>
      </w:r>
      <w:r w:rsidR="00BE3102" w:rsidRPr="00BF7C85">
        <w:rPr>
          <w:sz w:val="24"/>
          <w:szCs w:val="24"/>
        </w:rPr>
        <w:t xml:space="preserve"> </w:t>
      </w:r>
      <w:r w:rsidRPr="00BF7C85">
        <w:rPr>
          <w:sz w:val="24"/>
          <w:szCs w:val="24"/>
        </w:rPr>
        <w:t>«Р</w:t>
      </w:r>
      <w:r w:rsidRPr="00BF7C85">
        <w:rPr>
          <w:bCs/>
          <w:sz w:val="24"/>
          <w:szCs w:val="24"/>
        </w:rPr>
        <w:t>азвитие малого и средн</w:t>
      </w:r>
      <w:r w:rsidRPr="00BF7C85">
        <w:rPr>
          <w:bCs/>
          <w:sz w:val="24"/>
          <w:szCs w:val="24"/>
        </w:rPr>
        <w:t>е</w:t>
      </w:r>
      <w:r w:rsidRPr="00BF7C85">
        <w:rPr>
          <w:bCs/>
          <w:sz w:val="24"/>
          <w:szCs w:val="24"/>
        </w:rPr>
        <w:t xml:space="preserve">го </w:t>
      </w:r>
    </w:p>
    <w:p w:rsidR="00E80D07" w:rsidRPr="00BF7C85" w:rsidRDefault="00E650CA" w:rsidP="00F4476D">
      <w:pPr>
        <w:pStyle w:val="ConsPlusNormal"/>
        <w:ind w:right="-258"/>
        <w:jc w:val="right"/>
        <w:outlineLvl w:val="1"/>
        <w:rPr>
          <w:sz w:val="24"/>
          <w:szCs w:val="24"/>
        </w:rPr>
      </w:pPr>
      <w:r>
        <w:rPr>
          <w:bCs/>
          <w:sz w:val="24"/>
          <w:szCs w:val="24"/>
        </w:rPr>
        <w:t xml:space="preserve"> </w:t>
      </w:r>
      <w:r w:rsidR="00E80D07" w:rsidRPr="00BF7C85">
        <w:rPr>
          <w:bCs/>
          <w:sz w:val="24"/>
          <w:szCs w:val="24"/>
        </w:rPr>
        <w:t>предпринимательства на те</w:t>
      </w:r>
      <w:r w:rsidR="00E80D07" w:rsidRPr="00BF7C85">
        <w:rPr>
          <w:bCs/>
          <w:sz w:val="24"/>
          <w:szCs w:val="24"/>
        </w:rPr>
        <w:t>р</w:t>
      </w:r>
      <w:r w:rsidR="00E80D07" w:rsidRPr="00BF7C85">
        <w:rPr>
          <w:bCs/>
          <w:sz w:val="24"/>
          <w:szCs w:val="24"/>
        </w:rPr>
        <w:t xml:space="preserve">ритории района» </w:t>
      </w:r>
    </w:p>
    <w:p w:rsidR="00E80D07" w:rsidRPr="00BF7C85" w:rsidRDefault="008E4CC6" w:rsidP="00E80D07">
      <w:pPr>
        <w:jc w:val="center"/>
        <w:rPr>
          <w:rFonts w:ascii="Arial" w:hAnsi="Arial" w:cs="Arial"/>
          <w:sz w:val="24"/>
          <w:szCs w:val="24"/>
        </w:rPr>
      </w:pPr>
      <w:r>
        <w:rPr>
          <w:rFonts w:ascii="Arial" w:hAnsi="Arial" w:cs="Arial"/>
          <w:sz w:val="24"/>
          <w:szCs w:val="24"/>
        </w:rPr>
        <w:t>Информация о распр</w:t>
      </w:r>
      <w:r w:rsidR="00E80D07" w:rsidRPr="00BF7C85">
        <w:rPr>
          <w:rFonts w:ascii="Arial" w:hAnsi="Arial" w:cs="Arial"/>
          <w:sz w:val="24"/>
          <w:szCs w:val="24"/>
        </w:rPr>
        <w:t>еделени</w:t>
      </w:r>
      <w:r w:rsidR="00D953BC">
        <w:rPr>
          <w:rFonts w:ascii="Arial" w:hAnsi="Arial" w:cs="Arial"/>
          <w:sz w:val="24"/>
          <w:szCs w:val="24"/>
        </w:rPr>
        <w:t>и</w:t>
      </w:r>
      <w:r w:rsidR="00E80D07" w:rsidRPr="00BF7C85">
        <w:rPr>
          <w:rFonts w:ascii="Arial" w:hAnsi="Arial" w:cs="Arial"/>
          <w:sz w:val="24"/>
          <w:szCs w:val="24"/>
        </w:rPr>
        <w:t xml:space="preserve"> планируемых расходов по мероприятиям</w:t>
      </w:r>
    </w:p>
    <w:p w:rsidR="00E80D07" w:rsidRPr="00BF7C85" w:rsidRDefault="00E80D07" w:rsidP="00E80D07">
      <w:pPr>
        <w:pStyle w:val="ConsPlusNormal"/>
        <w:widowControl/>
        <w:ind w:right="-285" w:firstLine="0"/>
        <w:jc w:val="center"/>
        <w:outlineLvl w:val="2"/>
        <w:rPr>
          <w:sz w:val="24"/>
          <w:szCs w:val="24"/>
        </w:rPr>
      </w:pPr>
      <w:r w:rsidRPr="00BF7C85">
        <w:rPr>
          <w:sz w:val="24"/>
          <w:szCs w:val="24"/>
        </w:rPr>
        <w:t>муниципал</w:t>
      </w:r>
      <w:r w:rsidRPr="00BF7C85">
        <w:rPr>
          <w:sz w:val="24"/>
          <w:szCs w:val="24"/>
        </w:rPr>
        <w:t>ь</w:t>
      </w:r>
      <w:r w:rsidRPr="00BF7C85">
        <w:rPr>
          <w:sz w:val="24"/>
          <w:szCs w:val="24"/>
        </w:rPr>
        <w:t>ной программы «Развитие малого и среднего предпринимательства</w:t>
      </w:r>
    </w:p>
    <w:p w:rsidR="00E80D07" w:rsidRDefault="00E80D07" w:rsidP="00E80D07">
      <w:pPr>
        <w:pStyle w:val="ConsPlusNormal"/>
        <w:widowControl/>
        <w:ind w:right="-285" w:firstLine="0"/>
        <w:jc w:val="center"/>
        <w:outlineLvl w:val="2"/>
        <w:rPr>
          <w:sz w:val="24"/>
          <w:szCs w:val="24"/>
        </w:rPr>
      </w:pPr>
      <w:r w:rsidRPr="00BF7C85">
        <w:rPr>
          <w:sz w:val="24"/>
          <w:szCs w:val="24"/>
        </w:rPr>
        <w:t xml:space="preserve">на территории района» </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694"/>
        <w:gridCol w:w="1701"/>
        <w:gridCol w:w="708"/>
        <w:gridCol w:w="851"/>
        <w:gridCol w:w="1134"/>
        <w:gridCol w:w="992"/>
        <w:gridCol w:w="1134"/>
        <w:gridCol w:w="1276"/>
        <w:gridCol w:w="1134"/>
        <w:gridCol w:w="1134"/>
        <w:gridCol w:w="1276"/>
      </w:tblGrid>
      <w:tr w:rsidR="00E30EEA" w:rsidRPr="00BF7C85" w:rsidTr="00FC7C31">
        <w:trPr>
          <w:trHeight w:val="617"/>
        </w:trPr>
        <w:tc>
          <w:tcPr>
            <w:tcW w:w="1242" w:type="dxa"/>
            <w:vMerge w:val="restart"/>
            <w:vAlign w:val="center"/>
          </w:tcPr>
          <w:p w:rsidR="00E30EEA" w:rsidRPr="00692D23" w:rsidRDefault="00E30EEA" w:rsidP="001D0981">
            <w:pPr>
              <w:pStyle w:val="ConsPlusNormal"/>
              <w:widowControl/>
              <w:ind w:right="-100" w:firstLine="0"/>
              <w:jc w:val="center"/>
              <w:outlineLvl w:val="2"/>
              <w:rPr>
                <w:sz w:val="22"/>
                <w:szCs w:val="22"/>
              </w:rPr>
            </w:pPr>
            <w:r>
              <w:rPr>
                <w:sz w:val="22"/>
                <w:szCs w:val="22"/>
              </w:rPr>
              <w:t>С</w:t>
            </w:r>
            <w:r w:rsidRPr="00692D23">
              <w:rPr>
                <w:sz w:val="22"/>
                <w:szCs w:val="22"/>
              </w:rPr>
              <w:t>татус</w:t>
            </w:r>
          </w:p>
        </w:tc>
        <w:tc>
          <w:tcPr>
            <w:tcW w:w="2694" w:type="dxa"/>
            <w:vMerge w:val="restart"/>
            <w:vAlign w:val="center"/>
          </w:tcPr>
          <w:p w:rsidR="00E30EEA" w:rsidRDefault="00E30EEA" w:rsidP="00161A35">
            <w:pPr>
              <w:pStyle w:val="ConsPlusNormal"/>
              <w:widowControl/>
              <w:ind w:right="-285" w:firstLine="0"/>
              <w:jc w:val="center"/>
              <w:outlineLvl w:val="2"/>
              <w:rPr>
                <w:sz w:val="22"/>
                <w:szCs w:val="22"/>
              </w:rPr>
            </w:pPr>
            <w:r w:rsidRPr="00692D23">
              <w:rPr>
                <w:sz w:val="22"/>
                <w:szCs w:val="22"/>
              </w:rPr>
              <w:t>Наименование</w:t>
            </w:r>
          </w:p>
          <w:p w:rsidR="00E30EEA" w:rsidRDefault="00E30EEA" w:rsidP="00161A35">
            <w:pPr>
              <w:pStyle w:val="ConsPlusNormal"/>
              <w:widowControl/>
              <w:ind w:right="-285" w:firstLine="0"/>
              <w:jc w:val="center"/>
              <w:outlineLvl w:val="2"/>
              <w:rPr>
                <w:sz w:val="22"/>
                <w:szCs w:val="22"/>
              </w:rPr>
            </w:pPr>
            <w:r>
              <w:rPr>
                <w:sz w:val="22"/>
                <w:szCs w:val="22"/>
              </w:rPr>
              <w:t>п</w:t>
            </w:r>
            <w:r w:rsidRPr="00692D23">
              <w:rPr>
                <w:sz w:val="22"/>
                <w:szCs w:val="22"/>
              </w:rPr>
              <w:t>рограммы</w:t>
            </w:r>
            <w:r>
              <w:rPr>
                <w:sz w:val="22"/>
                <w:szCs w:val="22"/>
              </w:rPr>
              <w:t>,</w:t>
            </w:r>
          </w:p>
          <w:p w:rsidR="00E30EEA" w:rsidRPr="00692D23" w:rsidRDefault="00E30EEA" w:rsidP="00161A35">
            <w:pPr>
              <w:pStyle w:val="ConsPlusNormal"/>
              <w:widowControl/>
              <w:ind w:right="-285" w:firstLine="0"/>
              <w:jc w:val="center"/>
              <w:outlineLvl w:val="2"/>
              <w:rPr>
                <w:sz w:val="22"/>
                <w:szCs w:val="22"/>
              </w:rPr>
            </w:pPr>
            <w:r>
              <w:rPr>
                <w:sz w:val="22"/>
                <w:szCs w:val="22"/>
              </w:rPr>
              <w:t xml:space="preserve"> подпрограммы</w:t>
            </w:r>
          </w:p>
        </w:tc>
        <w:tc>
          <w:tcPr>
            <w:tcW w:w="1701" w:type="dxa"/>
            <w:vMerge w:val="restart"/>
            <w:vAlign w:val="center"/>
          </w:tcPr>
          <w:p w:rsidR="00E30EEA" w:rsidRPr="00692D23" w:rsidRDefault="00E30EEA" w:rsidP="00DE7557">
            <w:pPr>
              <w:jc w:val="center"/>
              <w:rPr>
                <w:rFonts w:ascii="Arial" w:hAnsi="Arial" w:cs="Arial"/>
                <w:sz w:val="22"/>
                <w:szCs w:val="22"/>
              </w:rPr>
            </w:pPr>
            <w:r w:rsidRPr="00692D23">
              <w:rPr>
                <w:rFonts w:ascii="Arial" w:hAnsi="Arial" w:cs="Arial"/>
                <w:sz w:val="22"/>
                <w:szCs w:val="22"/>
              </w:rPr>
              <w:t>Наименование ГРБС</w:t>
            </w:r>
          </w:p>
        </w:tc>
        <w:tc>
          <w:tcPr>
            <w:tcW w:w="3685" w:type="dxa"/>
            <w:gridSpan w:val="4"/>
            <w:vAlign w:val="center"/>
          </w:tcPr>
          <w:p w:rsidR="00E30EEA" w:rsidRPr="00692D23" w:rsidRDefault="00E30EEA" w:rsidP="001D0981">
            <w:pPr>
              <w:jc w:val="center"/>
              <w:rPr>
                <w:rFonts w:ascii="Arial" w:hAnsi="Arial" w:cs="Arial"/>
                <w:sz w:val="22"/>
                <w:szCs w:val="22"/>
              </w:rPr>
            </w:pPr>
            <w:r w:rsidRPr="00692D23">
              <w:rPr>
                <w:rFonts w:ascii="Arial" w:hAnsi="Arial" w:cs="Arial"/>
                <w:sz w:val="22"/>
                <w:szCs w:val="22"/>
              </w:rPr>
              <w:t xml:space="preserve">Код бюджетной </w:t>
            </w:r>
          </w:p>
          <w:p w:rsidR="00E30EEA" w:rsidRPr="00692D23" w:rsidRDefault="00E30EEA" w:rsidP="001D0981">
            <w:pPr>
              <w:jc w:val="center"/>
              <w:rPr>
                <w:rFonts w:ascii="Arial" w:hAnsi="Arial" w:cs="Arial"/>
                <w:sz w:val="22"/>
                <w:szCs w:val="22"/>
              </w:rPr>
            </w:pPr>
            <w:r w:rsidRPr="00692D23">
              <w:rPr>
                <w:rFonts w:ascii="Arial" w:hAnsi="Arial" w:cs="Arial"/>
                <w:sz w:val="22"/>
                <w:szCs w:val="22"/>
              </w:rPr>
              <w:t>классифик</w:t>
            </w:r>
            <w:r w:rsidRPr="00692D23">
              <w:rPr>
                <w:rFonts w:ascii="Arial" w:hAnsi="Arial" w:cs="Arial"/>
                <w:sz w:val="22"/>
                <w:szCs w:val="22"/>
              </w:rPr>
              <w:t>а</w:t>
            </w:r>
            <w:r w:rsidRPr="00692D23">
              <w:rPr>
                <w:rFonts w:ascii="Arial" w:hAnsi="Arial" w:cs="Arial"/>
                <w:sz w:val="22"/>
                <w:szCs w:val="22"/>
              </w:rPr>
              <w:t>ции</w:t>
            </w:r>
          </w:p>
        </w:tc>
        <w:tc>
          <w:tcPr>
            <w:tcW w:w="5954" w:type="dxa"/>
            <w:gridSpan w:val="5"/>
            <w:tcBorders>
              <w:right w:val="single" w:sz="4" w:space="0" w:color="auto"/>
            </w:tcBorders>
          </w:tcPr>
          <w:p w:rsidR="00E30EEA" w:rsidRPr="007A0216" w:rsidRDefault="00E30EEA" w:rsidP="00497F88">
            <w:pPr>
              <w:ind w:right="29"/>
              <w:jc w:val="center"/>
              <w:rPr>
                <w:rFonts w:ascii="Arial" w:hAnsi="Arial" w:cs="Arial"/>
                <w:sz w:val="24"/>
                <w:szCs w:val="24"/>
              </w:rPr>
            </w:pPr>
            <w:r w:rsidRPr="007A0216">
              <w:rPr>
                <w:rFonts w:ascii="Arial" w:hAnsi="Arial" w:cs="Arial"/>
                <w:sz w:val="24"/>
                <w:szCs w:val="24"/>
              </w:rPr>
              <w:t>Расходы (тыс. руб.), годы</w:t>
            </w:r>
          </w:p>
        </w:tc>
      </w:tr>
      <w:tr w:rsidR="00E30EEA" w:rsidRPr="00BF7C85" w:rsidTr="00FC7C31">
        <w:tc>
          <w:tcPr>
            <w:tcW w:w="1242" w:type="dxa"/>
            <w:vMerge/>
          </w:tcPr>
          <w:p w:rsidR="00E30EEA" w:rsidRPr="00692D23" w:rsidRDefault="00E30EEA" w:rsidP="00DE7557">
            <w:pPr>
              <w:pStyle w:val="ConsPlusNormal"/>
              <w:widowControl/>
              <w:ind w:right="-285" w:firstLine="0"/>
              <w:jc w:val="center"/>
              <w:outlineLvl w:val="2"/>
              <w:rPr>
                <w:sz w:val="22"/>
                <w:szCs w:val="22"/>
              </w:rPr>
            </w:pPr>
          </w:p>
        </w:tc>
        <w:tc>
          <w:tcPr>
            <w:tcW w:w="2694" w:type="dxa"/>
            <w:vMerge/>
          </w:tcPr>
          <w:p w:rsidR="00E30EEA" w:rsidRPr="00692D23" w:rsidRDefault="00E30EEA" w:rsidP="00DE7557">
            <w:pPr>
              <w:pStyle w:val="ConsPlusNormal"/>
              <w:widowControl/>
              <w:ind w:right="-285" w:firstLine="0"/>
              <w:jc w:val="center"/>
              <w:outlineLvl w:val="2"/>
              <w:rPr>
                <w:sz w:val="22"/>
                <w:szCs w:val="22"/>
              </w:rPr>
            </w:pPr>
          </w:p>
        </w:tc>
        <w:tc>
          <w:tcPr>
            <w:tcW w:w="1701" w:type="dxa"/>
            <w:vMerge/>
          </w:tcPr>
          <w:p w:rsidR="00E30EEA" w:rsidRPr="00692D23" w:rsidRDefault="00E30EEA" w:rsidP="00DE7557">
            <w:pPr>
              <w:pStyle w:val="ConsPlusNormal"/>
              <w:widowControl/>
              <w:ind w:right="-285" w:firstLine="0"/>
              <w:jc w:val="center"/>
              <w:outlineLvl w:val="2"/>
              <w:rPr>
                <w:sz w:val="22"/>
                <w:szCs w:val="22"/>
              </w:rPr>
            </w:pPr>
          </w:p>
        </w:tc>
        <w:tc>
          <w:tcPr>
            <w:tcW w:w="708" w:type="dxa"/>
            <w:vMerge w:val="restart"/>
            <w:vAlign w:val="center"/>
          </w:tcPr>
          <w:p w:rsidR="00E30EEA" w:rsidRPr="00692D23" w:rsidRDefault="00E30EEA" w:rsidP="001D0981">
            <w:pPr>
              <w:jc w:val="center"/>
              <w:rPr>
                <w:rFonts w:ascii="Arial" w:hAnsi="Arial" w:cs="Arial"/>
                <w:sz w:val="22"/>
                <w:szCs w:val="22"/>
              </w:rPr>
            </w:pPr>
            <w:r w:rsidRPr="00692D23">
              <w:rPr>
                <w:rFonts w:ascii="Arial" w:hAnsi="Arial" w:cs="Arial"/>
                <w:sz w:val="22"/>
                <w:szCs w:val="22"/>
              </w:rPr>
              <w:t>ГРБС</w:t>
            </w:r>
          </w:p>
        </w:tc>
        <w:tc>
          <w:tcPr>
            <w:tcW w:w="851" w:type="dxa"/>
            <w:vMerge w:val="restart"/>
            <w:vAlign w:val="center"/>
          </w:tcPr>
          <w:p w:rsidR="00E30EEA" w:rsidRPr="00692D23" w:rsidRDefault="00E30EEA" w:rsidP="001D0981">
            <w:pPr>
              <w:jc w:val="center"/>
              <w:rPr>
                <w:rFonts w:ascii="Arial" w:hAnsi="Arial" w:cs="Arial"/>
                <w:sz w:val="22"/>
                <w:szCs w:val="22"/>
              </w:rPr>
            </w:pPr>
            <w:r w:rsidRPr="00692D23">
              <w:rPr>
                <w:rFonts w:ascii="Arial" w:hAnsi="Arial" w:cs="Arial"/>
                <w:sz w:val="22"/>
                <w:szCs w:val="22"/>
              </w:rPr>
              <w:t>Рз</w:t>
            </w:r>
            <w:r w:rsidRPr="00692D23">
              <w:rPr>
                <w:rFonts w:ascii="Arial" w:hAnsi="Arial" w:cs="Arial"/>
                <w:sz w:val="22"/>
                <w:szCs w:val="22"/>
              </w:rPr>
              <w:br/>
              <w:t>Пр</w:t>
            </w:r>
          </w:p>
        </w:tc>
        <w:tc>
          <w:tcPr>
            <w:tcW w:w="1134" w:type="dxa"/>
            <w:vMerge w:val="restart"/>
            <w:vAlign w:val="center"/>
          </w:tcPr>
          <w:p w:rsidR="00E30EEA" w:rsidRPr="00692D23" w:rsidRDefault="00E30EEA" w:rsidP="001D0981">
            <w:pPr>
              <w:jc w:val="center"/>
              <w:rPr>
                <w:rFonts w:ascii="Arial" w:hAnsi="Arial" w:cs="Arial"/>
                <w:sz w:val="22"/>
                <w:szCs w:val="22"/>
              </w:rPr>
            </w:pPr>
            <w:r w:rsidRPr="00692D23">
              <w:rPr>
                <w:rFonts w:ascii="Arial" w:hAnsi="Arial" w:cs="Arial"/>
                <w:sz w:val="22"/>
                <w:szCs w:val="22"/>
              </w:rPr>
              <w:t>ЦСР</w:t>
            </w:r>
          </w:p>
        </w:tc>
        <w:tc>
          <w:tcPr>
            <w:tcW w:w="992" w:type="dxa"/>
            <w:vMerge w:val="restart"/>
            <w:vAlign w:val="center"/>
          </w:tcPr>
          <w:p w:rsidR="00E30EEA" w:rsidRPr="00692D23" w:rsidRDefault="00E30EEA" w:rsidP="001D0981">
            <w:pPr>
              <w:jc w:val="center"/>
              <w:rPr>
                <w:rFonts w:ascii="Arial" w:hAnsi="Arial" w:cs="Arial"/>
                <w:sz w:val="22"/>
                <w:szCs w:val="22"/>
              </w:rPr>
            </w:pPr>
            <w:r w:rsidRPr="00692D23">
              <w:rPr>
                <w:rFonts w:ascii="Arial" w:hAnsi="Arial" w:cs="Arial"/>
                <w:sz w:val="22"/>
                <w:szCs w:val="22"/>
              </w:rPr>
              <w:t>ВР</w:t>
            </w:r>
          </w:p>
        </w:tc>
        <w:tc>
          <w:tcPr>
            <w:tcW w:w="1134" w:type="dxa"/>
            <w:vAlign w:val="center"/>
          </w:tcPr>
          <w:p w:rsidR="00E30EEA" w:rsidRPr="00692D23" w:rsidRDefault="00E30EEA" w:rsidP="007F6EED">
            <w:pPr>
              <w:jc w:val="center"/>
              <w:rPr>
                <w:rFonts w:ascii="Arial" w:hAnsi="Arial" w:cs="Arial"/>
                <w:sz w:val="22"/>
                <w:szCs w:val="22"/>
              </w:rPr>
            </w:pPr>
            <w:r>
              <w:rPr>
                <w:rFonts w:ascii="Arial" w:hAnsi="Arial" w:cs="Arial"/>
                <w:sz w:val="22"/>
                <w:szCs w:val="22"/>
              </w:rPr>
              <w:t>Отчетный</w:t>
            </w:r>
            <w:r w:rsidR="00514938">
              <w:rPr>
                <w:rFonts w:ascii="Arial" w:hAnsi="Arial" w:cs="Arial"/>
                <w:sz w:val="22"/>
                <w:szCs w:val="22"/>
              </w:rPr>
              <w:t>/текущий</w:t>
            </w:r>
            <w:r w:rsidR="00B018C8">
              <w:rPr>
                <w:rFonts w:ascii="Arial" w:hAnsi="Arial" w:cs="Arial"/>
                <w:sz w:val="22"/>
                <w:szCs w:val="22"/>
              </w:rPr>
              <w:t xml:space="preserve"> финансовый год 2024</w:t>
            </w:r>
          </w:p>
        </w:tc>
        <w:tc>
          <w:tcPr>
            <w:tcW w:w="1276" w:type="dxa"/>
            <w:vAlign w:val="center"/>
          </w:tcPr>
          <w:p w:rsidR="00E30EEA" w:rsidRDefault="00E30EEA" w:rsidP="007F6EED">
            <w:pPr>
              <w:jc w:val="center"/>
              <w:rPr>
                <w:rFonts w:ascii="Arial" w:hAnsi="Arial" w:cs="Arial"/>
                <w:sz w:val="22"/>
                <w:szCs w:val="22"/>
              </w:rPr>
            </w:pPr>
            <w:r>
              <w:rPr>
                <w:rFonts w:ascii="Arial" w:hAnsi="Arial" w:cs="Arial"/>
                <w:sz w:val="22"/>
                <w:szCs w:val="22"/>
              </w:rPr>
              <w:t>Очередной финансовый год</w:t>
            </w:r>
          </w:p>
          <w:p w:rsidR="00E30EEA" w:rsidRPr="00692D23" w:rsidRDefault="00E30EEA" w:rsidP="007F6EED">
            <w:pPr>
              <w:jc w:val="center"/>
              <w:rPr>
                <w:rFonts w:ascii="Arial" w:hAnsi="Arial" w:cs="Arial"/>
                <w:sz w:val="22"/>
                <w:szCs w:val="22"/>
              </w:rPr>
            </w:pPr>
            <w:r>
              <w:rPr>
                <w:rFonts w:ascii="Arial" w:hAnsi="Arial" w:cs="Arial"/>
                <w:sz w:val="22"/>
                <w:szCs w:val="22"/>
              </w:rPr>
              <w:t xml:space="preserve"> </w:t>
            </w:r>
            <w:r w:rsidRPr="00692D23">
              <w:rPr>
                <w:rFonts w:ascii="Arial" w:hAnsi="Arial" w:cs="Arial"/>
                <w:sz w:val="22"/>
                <w:szCs w:val="22"/>
              </w:rPr>
              <w:t>20</w:t>
            </w:r>
            <w:r w:rsidR="00B018C8">
              <w:rPr>
                <w:rFonts w:ascii="Arial" w:hAnsi="Arial" w:cs="Arial"/>
                <w:sz w:val="22"/>
                <w:szCs w:val="22"/>
              </w:rPr>
              <w:t>25</w:t>
            </w:r>
          </w:p>
        </w:tc>
        <w:tc>
          <w:tcPr>
            <w:tcW w:w="1134" w:type="dxa"/>
            <w:vAlign w:val="center"/>
          </w:tcPr>
          <w:p w:rsidR="00E30EEA" w:rsidRPr="00692D23" w:rsidRDefault="00E30EEA" w:rsidP="007F6EED">
            <w:pPr>
              <w:jc w:val="center"/>
              <w:rPr>
                <w:rFonts w:ascii="Arial" w:hAnsi="Arial" w:cs="Arial"/>
                <w:sz w:val="22"/>
                <w:szCs w:val="22"/>
              </w:rPr>
            </w:pPr>
            <w:r>
              <w:rPr>
                <w:rFonts w:ascii="Arial" w:hAnsi="Arial" w:cs="Arial"/>
                <w:sz w:val="22"/>
                <w:szCs w:val="22"/>
              </w:rPr>
              <w:t xml:space="preserve">1-й год планового периода </w:t>
            </w:r>
            <w:r w:rsidRPr="00692D23">
              <w:rPr>
                <w:rFonts w:ascii="Arial" w:hAnsi="Arial" w:cs="Arial"/>
                <w:sz w:val="22"/>
                <w:szCs w:val="22"/>
              </w:rPr>
              <w:t>202</w:t>
            </w:r>
            <w:r w:rsidR="00B018C8">
              <w:rPr>
                <w:rFonts w:ascii="Arial" w:hAnsi="Arial" w:cs="Arial"/>
                <w:sz w:val="22"/>
                <w:szCs w:val="22"/>
              </w:rPr>
              <w:t>6</w:t>
            </w:r>
            <w:r w:rsidRPr="00692D23">
              <w:rPr>
                <w:rFonts w:ascii="Arial" w:hAnsi="Arial" w:cs="Arial"/>
                <w:sz w:val="22"/>
                <w:szCs w:val="22"/>
              </w:rPr>
              <w:t xml:space="preserve"> </w:t>
            </w:r>
          </w:p>
        </w:tc>
        <w:tc>
          <w:tcPr>
            <w:tcW w:w="1134" w:type="dxa"/>
            <w:vAlign w:val="center"/>
          </w:tcPr>
          <w:p w:rsidR="00E30EEA" w:rsidRPr="00692D23" w:rsidRDefault="00E30EEA" w:rsidP="007F6EED">
            <w:pPr>
              <w:jc w:val="center"/>
              <w:rPr>
                <w:rFonts w:ascii="Arial" w:hAnsi="Arial" w:cs="Arial"/>
                <w:sz w:val="22"/>
                <w:szCs w:val="22"/>
              </w:rPr>
            </w:pPr>
            <w:r>
              <w:rPr>
                <w:rFonts w:ascii="Arial" w:hAnsi="Arial" w:cs="Arial"/>
                <w:sz w:val="22"/>
                <w:szCs w:val="22"/>
              </w:rPr>
              <w:t xml:space="preserve">2-й год планового периода </w:t>
            </w:r>
            <w:r w:rsidRPr="00692D23">
              <w:rPr>
                <w:rFonts w:ascii="Arial" w:hAnsi="Arial" w:cs="Arial"/>
                <w:sz w:val="22"/>
                <w:szCs w:val="22"/>
              </w:rPr>
              <w:t>202</w:t>
            </w:r>
            <w:r w:rsidR="00B018C8">
              <w:rPr>
                <w:rFonts w:ascii="Arial" w:hAnsi="Arial" w:cs="Arial"/>
                <w:sz w:val="22"/>
                <w:szCs w:val="22"/>
              </w:rPr>
              <w:t>7</w:t>
            </w:r>
            <w:r w:rsidRPr="00692D23">
              <w:rPr>
                <w:rFonts w:ascii="Arial" w:hAnsi="Arial" w:cs="Arial"/>
                <w:sz w:val="22"/>
                <w:szCs w:val="22"/>
              </w:rPr>
              <w:t xml:space="preserve"> </w:t>
            </w:r>
          </w:p>
        </w:tc>
        <w:tc>
          <w:tcPr>
            <w:tcW w:w="1276" w:type="dxa"/>
            <w:vMerge w:val="restart"/>
            <w:vAlign w:val="center"/>
          </w:tcPr>
          <w:p w:rsidR="00E30EEA" w:rsidRPr="00692D23" w:rsidRDefault="00E30EEA" w:rsidP="001D0981">
            <w:pPr>
              <w:jc w:val="center"/>
              <w:rPr>
                <w:rFonts w:ascii="Arial" w:hAnsi="Arial" w:cs="Arial"/>
                <w:sz w:val="22"/>
                <w:szCs w:val="22"/>
              </w:rPr>
            </w:pPr>
            <w:r w:rsidRPr="00692D23">
              <w:rPr>
                <w:rFonts w:ascii="Arial" w:hAnsi="Arial" w:cs="Arial"/>
                <w:sz w:val="22"/>
                <w:szCs w:val="22"/>
              </w:rPr>
              <w:t>Итого на п</w:t>
            </w:r>
            <w:r w:rsidRPr="00692D23">
              <w:rPr>
                <w:rFonts w:ascii="Arial" w:hAnsi="Arial" w:cs="Arial"/>
                <w:sz w:val="22"/>
                <w:szCs w:val="22"/>
              </w:rPr>
              <w:t>е</w:t>
            </w:r>
            <w:r w:rsidRPr="00692D23">
              <w:rPr>
                <w:rFonts w:ascii="Arial" w:hAnsi="Arial" w:cs="Arial"/>
                <w:sz w:val="22"/>
                <w:szCs w:val="22"/>
              </w:rPr>
              <w:t>риод</w:t>
            </w:r>
          </w:p>
        </w:tc>
      </w:tr>
      <w:tr w:rsidR="00E30EEA" w:rsidRPr="00BF7C85" w:rsidTr="00FC7C31">
        <w:tc>
          <w:tcPr>
            <w:tcW w:w="1242" w:type="dxa"/>
            <w:vMerge/>
          </w:tcPr>
          <w:p w:rsidR="00E30EEA" w:rsidRPr="00692D23" w:rsidRDefault="00E30EEA" w:rsidP="00DE7557">
            <w:pPr>
              <w:pStyle w:val="ConsPlusNormal"/>
              <w:widowControl/>
              <w:ind w:right="-285" w:firstLine="0"/>
              <w:jc w:val="center"/>
              <w:outlineLvl w:val="2"/>
              <w:rPr>
                <w:sz w:val="22"/>
                <w:szCs w:val="22"/>
              </w:rPr>
            </w:pPr>
          </w:p>
        </w:tc>
        <w:tc>
          <w:tcPr>
            <w:tcW w:w="2694" w:type="dxa"/>
            <w:vMerge/>
          </w:tcPr>
          <w:p w:rsidR="00E30EEA" w:rsidRPr="00692D23" w:rsidRDefault="00E30EEA" w:rsidP="00DE7557">
            <w:pPr>
              <w:pStyle w:val="ConsPlusNormal"/>
              <w:widowControl/>
              <w:ind w:right="-285" w:firstLine="0"/>
              <w:jc w:val="center"/>
              <w:outlineLvl w:val="2"/>
              <w:rPr>
                <w:sz w:val="22"/>
                <w:szCs w:val="22"/>
              </w:rPr>
            </w:pPr>
          </w:p>
        </w:tc>
        <w:tc>
          <w:tcPr>
            <w:tcW w:w="1701" w:type="dxa"/>
            <w:vMerge/>
          </w:tcPr>
          <w:p w:rsidR="00E30EEA" w:rsidRPr="00692D23" w:rsidRDefault="00E30EEA" w:rsidP="00DE7557">
            <w:pPr>
              <w:pStyle w:val="ConsPlusNormal"/>
              <w:widowControl/>
              <w:ind w:right="-285" w:firstLine="0"/>
              <w:jc w:val="center"/>
              <w:outlineLvl w:val="2"/>
              <w:rPr>
                <w:sz w:val="22"/>
                <w:szCs w:val="22"/>
              </w:rPr>
            </w:pPr>
          </w:p>
        </w:tc>
        <w:tc>
          <w:tcPr>
            <w:tcW w:w="708" w:type="dxa"/>
            <w:vMerge/>
            <w:vAlign w:val="center"/>
          </w:tcPr>
          <w:p w:rsidR="00E30EEA" w:rsidRPr="00692D23" w:rsidRDefault="00E30EEA" w:rsidP="001D0981">
            <w:pPr>
              <w:jc w:val="center"/>
              <w:rPr>
                <w:rFonts w:ascii="Arial" w:hAnsi="Arial" w:cs="Arial"/>
                <w:sz w:val="22"/>
                <w:szCs w:val="22"/>
              </w:rPr>
            </w:pPr>
          </w:p>
        </w:tc>
        <w:tc>
          <w:tcPr>
            <w:tcW w:w="851" w:type="dxa"/>
            <w:vMerge/>
            <w:vAlign w:val="center"/>
          </w:tcPr>
          <w:p w:rsidR="00E30EEA" w:rsidRPr="00692D23" w:rsidRDefault="00E30EEA" w:rsidP="001D0981">
            <w:pPr>
              <w:jc w:val="center"/>
              <w:rPr>
                <w:rFonts w:ascii="Arial" w:hAnsi="Arial" w:cs="Arial"/>
                <w:sz w:val="22"/>
                <w:szCs w:val="22"/>
              </w:rPr>
            </w:pPr>
          </w:p>
        </w:tc>
        <w:tc>
          <w:tcPr>
            <w:tcW w:w="1134" w:type="dxa"/>
            <w:vMerge/>
            <w:vAlign w:val="center"/>
          </w:tcPr>
          <w:p w:rsidR="00E30EEA" w:rsidRPr="00692D23" w:rsidRDefault="00E30EEA" w:rsidP="001D0981">
            <w:pPr>
              <w:jc w:val="center"/>
              <w:rPr>
                <w:rFonts w:ascii="Arial" w:hAnsi="Arial" w:cs="Arial"/>
                <w:sz w:val="22"/>
                <w:szCs w:val="22"/>
              </w:rPr>
            </w:pPr>
          </w:p>
        </w:tc>
        <w:tc>
          <w:tcPr>
            <w:tcW w:w="992" w:type="dxa"/>
            <w:vMerge/>
            <w:vAlign w:val="center"/>
          </w:tcPr>
          <w:p w:rsidR="00E30EEA" w:rsidRPr="00692D23" w:rsidRDefault="00E30EEA" w:rsidP="001D0981">
            <w:pPr>
              <w:jc w:val="center"/>
              <w:rPr>
                <w:rFonts w:ascii="Arial" w:hAnsi="Arial" w:cs="Arial"/>
                <w:sz w:val="22"/>
                <w:szCs w:val="22"/>
              </w:rPr>
            </w:pPr>
          </w:p>
        </w:tc>
        <w:tc>
          <w:tcPr>
            <w:tcW w:w="1134" w:type="dxa"/>
            <w:vAlign w:val="center"/>
          </w:tcPr>
          <w:p w:rsidR="00E30EEA" w:rsidRDefault="00E30EEA" w:rsidP="007F6EED">
            <w:pPr>
              <w:jc w:val="center"/>
              <w:rPr>
                <w:rFonts w:ascii="Arial" w:hAnsi="Arial" w:cs="Arial"/>
                <w:sz w:val="22"/>
                <w:szCs w:val="22"/>
              </w:rPr>
            </w:pPr>
            <w:r>
              <w:rPr>
                <w:rFonts w:ascii="Arial" w:hAnsi="Arial" w:cs="Arial"/>
                <w:sz w:val="22"/>
                <w:szCs w:val="22"/>
              </w:rPr>
              <w:t>план</w:t>
            </w:r>
          </w:p>
        </w:tc>
        <w:tc>
          <w:tcPr>
            <w:tcW w:w="1276" w:type="dxa"/>
            <w:vAlign w:val="center"/>
          </w:tcPr>
          <w:p w:rsidR="00E30EEA" w:rsidRDefault="00E30EEA" w:rsidP="007F6EED">
            <w:pPr>
              <w:jc w:val="center"/>
              <w:rPr>
                <w:rFonts w:ascii="Arial" w:hAnsi="Arial" w:cs="Arial"/>
                <w:sz w:val="22"/>
                <w:szCs w:val="22"/>
              </w:rPr>
            </w:pPr>
            <w:r>
              <w:rPr>
                <w:rFonts w:ascii="Arial" w:hAnsi="Arial" w:cs="Arial"/>
                <w:sz w:val="22"/>
                <w:szCs w:val="22"/>
              </w:rPr>
              <w:t>план</w:t>
            </w:r>
          </w:p>
        </w:tc>
        <w:tc>
          <w:tcPr>
            <w:tcW w:w="1134" w:type="dxa"/>
            <w:vAlign w:val="center"/>
          </w:tcPr>
          <w:p w:rsidR="00E30EEA" w:rsidRDefault="00E30EEA" w:rsidP="007F6EED">
            <w:pPr>
              <w:jc w:val="center"/>
              <w:rPr>
                <w:rFonts w:ascii="Arial" w:hAnsi="Arial" w:cs="Arial"/>
                <w:sz w:val="22"/>
                <w:szCs w:val="22"/>
              </w:rPr>
            </w:pPr>
            <w:r>
              <w:rPr>
                <w:rFonts w:ascii="Arial" w:hAnsi="Arial" w:cs="Arial"/>
                <w:sz w:val="22"/>
                <w:szCs w:val="22"/>
              </w:rPr>
              <w:t>план</w:t>
            </w:r>
          </w:p>
        </w:tc>
        <w:tc>
          <w:tcPr>
            <w:tcW w:w="1134" w:type="dxa"/>
            <w:vAlign w:val="center"/>
          </w:tcPr>
          <w:p w:rsidR="00E30EEA" w:rsidRDefault="00E30EEA" w:rsidP="007F6EED">
            <w:pPr>
              <w:jc w:val="center"/>
              <w:rPr>
                <w:rFonts w:ascii="Arial" w:hAnsi="Arial" w:cs="Arial"/>
                <w:sz w:val="22"/>
                <w:szCs w:val="22"/>
              </w:rPr>
            </w:pPr>
            <w:r>
              <w:rPr>
                <w:rFonts w:ascii="Arial" w:hAnsi="Arial" w:cs="Arial"/>
                <w:sz w:val="22"/>
                <w:szCs w:val="22"/>
              </w:rPr>
              <w:t>план</w:t>
            </w:r>
          </w:p>
        </w:tc>
        <w:tc>
          <w:tcPr>
            <w:tcW w:w="1276" w:type="dxa"/>
            <w:vMerge/>
            <w:vAlign w:val="center"/>
          </w:tcPr>
          <w:p w:rsidR="00E30EEA" w:rsidRPr="00692D23" w:rsidRDefault="00E30EEA" w:rsidP="001D0981">
            <w:pPr>
              <w:jc w:val="center"/>
              <w:rPr>
                <w:rFonts w:ascii="Arial" w:hAnsi="Arial" w:cs="Arial"/>
                <w:sz w:val="22"/>
                <w:szCs w:val="22"/>
              </w:rPr>
            </w:pPr>
          </w:p>
        </w:tc>
      </w:tr>
      <w:tr w:rsidR="00497F88" w:rsidRPr="00BF7C85" w:rsidTr="00FC7C31">
        <w:trPr>
          <w:trHeight w:val="1048"/>
        </w:trPr>
        <w:tc>
          <w:tcPr>
            <w:tcW w:w="1242" w:type="dxa"/>
            <w:vMerge w:val="restart"/>
            <w:vAlign w:val="center"/>
          </w:tcPr>
          <w:p w:rsidR="00497F88" w:rsidRPr="00692D23" w:rsidRDefault="00497F88" w:rsidP="001D0981">
            <w:pPr>
              <w:pStyle w:val="ConsPlusNormal"/>
              <w:widowControl/>
              <w:ind w:right="-67" w:firstLine="0"/>
              <w:jc w:val="center"/>
              <w:outlineLvl w:val="2"/>
              <w:rPr>
                <w:sz w:val="22"/>
                <w:szCs w:val="22"/>
              </w:rPr>
            </w:pPr>
          </w:p>
          <w:p w:rsidR="00497F88" w:rsidRPr="00692D23" w:rsidRDefault="00497F88" w:rsidP="001D0981">
            <w:pPr>
              <w:pStyle w:val="ConsPlusNormal"/>
              <w:widowControl/>
              <w:ind w:right="-67" w:firstLine="0"/>
              <w:jc w:val="center"/>
              <w:outlineLvl w:val="2"/>
              <w:rPr>
                <w:sz w:val="22"/>
                <w:szCs w:val="22"/>
              </w:rPr>
            </w:pPr>
            <w:r w:rsidRPr="00692D23">
              <w:rPr>
                <w:sz w:val="22"/>
                <w:szCs w:val="22"/>
              </w:rPr>
              <w:t>Муниц</w:t>
            </w:r>
            <w:r w:rsidRPr="00692D23">
              <w:rPr>
                <w:sz w:val="22"/>
                <w:szCs w:val="22"/>
              </w:rPr>
              <w:t>и</w:t>
            </w:r>
            <w:r w:rsidRPr="00692D23">
              <w:rPr>
                <w:sz w:val="22"/>
                <w:szCs w:val="22"/>
              </w:rPr>
              <w:t>пал</w:t>
            </w:r>
            <w:r w:rsidRPr="00692D23">
              <w:rPr>
                <w:sz w:val="22"/>
                <w:szCs w:val="22"/>
              </w:rPr>
              <w:t>ь</w:t>
            </w:r>
            <w:r w:rsidRPr="00692D23">
              <w:rPr>
                <w:sz w:val="22"/>
                <w:szCs w:val="22"/>
              </w:rPr>
              <w:t>ная програ</w:t>
            </w:r>
            <w:r w:rsidRPr="00692D23">
              <w:rPr>
                <w:sz w:val="22"/>
                <w:szCs w:val="22"/>
              </w:rPr>
              <w:t>м</w:t>
            </w:r>
            <w:r w:rsidRPr="00692D23">
              <w:rPr>
                <w:sz w:val="22"/>
                <w:szCs w:val="22"/>
              </w:rPr>
              <w:t>ма</w:t>
            </w:r>
          </w:p>
        </w:tc>
        <w:tc>
          <w:tcPr>
            <w:tcW w:w="2694" w:type="dxa"/>
            <w:vMerge w:val="restart"/>
          </w:tcPr>
          <w:p w:rsidR="00497F88" w:rsidRPr="00692D23" w:rsidRDefault="00497F88" w:rsidP="00DE7557">
            <w:pPr>
              <w:pStyle w:val="ConsPlusNormal"/>
              <w:widowControl/>
              <w:ind w:right="-125" w:firstLine="0"/>
              <w:outlineLvl w:val="2"/>
              <w:rPr>
                <w:sz w:val="22"/>
                <w:szCs w:val="22"/>
              </w:rPr>
            </w:pPr>
          </w:p>
          <w:p w:rsidR="00497F88" w:rsidRPr="00692D23" w:rsidRDefault="00497F88" w:rsidP="00DE7557">
            <w:pPr>
              <w:pStyle w:val="ConsPlusNormal"/>
              <w:widowControl/>
              <w:ind w:right="-125" w:firstLine="0"/>
              <w:outlineLvl w:val="2"/>
              <w:rPr>
                <w:sz w:val="22"/>
                <w:szCs w:val="22"/>
              </w:rPr>
            </w:pPr>
            <w:r>
              <w:rPr>
                <w:sz w:val="22"/>
                <w:szCs w:val="22"/>
              </w:rPr>
              <w:t>«</w:t>
            </w:r>
            <w:r w:rsidRPr="00692D23">
              <w:rPr>
                <w:sz w:val="22"/>
                <w:szCs w:val="22"/>
              </w:rPr>
              <w:t>Развитие м</w:t>
            </w:r>
            <w:r w:rsidRPr="00692D23">
              <w:rPr>
                <w:sz w:val="22"/>
                <w:szCs w:val="22"/>
              </w:rPr>
              <w:t>а</w:t>
            </w:r>
            <w:r w:rsidRPr="00692D23">
              <w:rPr>
                <w:sz w:val="22"/>
                <w:szCs w:val="22"/>
              </w:rPr>
              <w:t>лого и среднего предпр</w:t>
            </w:r>
            <w:r w:rsidRPr="00692D23">
              <w:rPr>
                <w:sz w:val="22"/>
                <w:szCs w:val="22"/>
              </w:rPr>
              <w:t>и</w:t>
            </w:r>
            <w:r w:rsidRPr="00692D23">
              <w:rPr>
                <w:sz w:val="22"/>
                <w:szCs w:val="22"/>
              </w:rPr>
              <w:t>нимательства на террит</w:t>
            </w:r>
            <w:r w:rsidRPr="00692D23">
              <w:rPr>
                <w:sz w:val="22"/>
                <w:szCs w:val="22"/>
              </w:rPr>
              <w:t>о</w:t>
            </w:r>
            <w:r w:rsidRPr="00692D23">
              <w:rPr>
                <w:sz w:val="22"/>
                <w:szCs w:val="22"/>
              </w:rPr>
              <w:t>рии</w:t>
            </w:r>
          </w:p>
          <w:p w:rsidR="00497F88" w:rsidRPr="00692D23" w:rsidRDefault="00497F88" w:rsidP="00DE7557">
            <w:pPr>
              <w:pStyle w:val="ConsPlusNormal"/>
              <w:widowControl/>
              <w:ind w:right="-125" w:firstLine="0"/>
              <w:outlineLvl w:val="2"/>
              <w:rPr>
                <w:sz w:val="22"/>
                <w:szCs w:val="22"/>
              </w:rPr>
            </w:pPr>
            <w:r w:rsidRPr="00692D23">
              <w:rPr>
                <w:sz w:val="22"/>
                <w:szCs w:val="22"/>
              </w:rPr>
              <w:t xml:space="preserve">района» </w:t>
            </w:r>
          </w:p>
        </w:tc>
        <w:tc>
          <w:tcPr>
            <w:tcW w:w="1701" w:type="dxa"/>
            <w:vAlign w:val="center"/>
          </w:tcPr>
          <w:p w:rsidR="00497F88" w:rsidRPr="00692D23" w:rsidRDefault="00497F88" w:rsidP="00DE7557">
            <w:pPr>
              <w:jc w:val="center"/>
              <w:rPr>
                <w:rFonts w:ascii="Arial" w:hAnsi="Arial" w:cs="Arial"/>
                <w:b/>
                <w:sz w:val="22"/>
                <w:szCs w:val="22"/>
              </w:rPr>
            </w:pPr>
            <w:r w:rsidRPr="00692D23">
              <w:rPr>
                <w:rFonts w:ascii="Arial" w:hAnsi="Arial" w:cs="Arial"/>
                <w:b/>
                <w:sz w:val="22"/>
                <w:szCs w:val="22"/>
              </w:rPr>
              <w:t>всего расхо</w:t>
            </w:r>
            <w:r w:rsidRPr="00692D23">
              <w:rPr>
                <w:rFonts w:ascii="Arial" w:hAnsi="Arial" w:cs="Arial"/>
                <w:b/>
                <w:sz w:val="22"/>
                <w:szCs w:val="22"/>
              </w:rPr>
              <w:t>д</w:t>
            </w:r>
            <w:r w:rsidRPr="00692D23">
              <w:rPr>
                <w:rFonts w:ascii="Arial" w:hAnsi="Arial" w:cs="Arial"/>
                <w:b/>
                <w:sz w:val="22"/>
                <w:szCs w:val="22"/>
              </w:rPr>
              <w:t xml:space="preserve">ные </w:t>
            </w:r>
          </w:p>
          <w:p w:rsidR="00497F88" w:rsidRPr="00692D23" w:rsidRDefault="00497F88" w:rsidP="00DE7557">
            <w:pPr>
              <w:jc w:val="center"/>
              <w:rPr>
                <w:rFonts w:ascii="Arial" w:hAnsi="Arial" w:cs="Arial"/>
                <w:b/>
                <w:sz w:val="22"/>
                <w:szCs w:val="22"/>
              </w:rPr>
            </w:pPr>
            <w:r w:rsidRPr="00692D23">
              <w:rPr>
                <w:rFonts w:ascii="Arial" w:hAnsi="Arial" w:cs="Arial"/>
                <w:b/>
                <w:sz w:val="22"/>
                <w:szCs w:val="22"/>
              </w:rPr>
              <w:t xml:space="preserve">обязательства по </w:t>
            </w:r>
          </w:p>
          <w:p w:rsidR="00497F88" w:rsidRPr="00692D23" w:rsidRDefault="00497F88" w:rsidP="00DE7557">
            <w:pPr>
              <w:jc w:val="center"/>
              <w:rPr>
                <w:rFonts w:ascii="Arial" w:hAnsi="Arial" w:cs="Arial"/>
                <w:b/>
                <w:sz w:val="22"/>
                <w:szCs w:val="22"/>
              </w:rPr>
            </w:pPr>
            <w:r w:rsidRPr="00692D23">
              <w:rPr>
                <w:rFonts w:ascii="Arial" w:hAnsi="Arial" w:cs="Arial"/>
                <w:b/>
                <w:sz w:val="22"/>
                <w:szCs w:val="22"/>
              </w:rPr>
              <w:t>пр</w:t>
            </w:r>
            <w:r w:rsidRPr="00692D23">
              <w:rPr>
                <w:rFonts w:ascii="Arial" w:hAnsi="Arial" w:cs="Arial"/>
                <w:b/>
                <w:sz w:val="22"/>
                <w:szCs w:val="22"/>
              </w:rPr>
              <w:t>о</w:t>
            </w:r>
            <w:r w:rsidRPr="00692D23">
              <w:rPr>
                <w:rFonts w:ascii="Arial" w:hAnsi="Arial" w:cs="Arial"/>
                <w:b/>
                <w:sz w:val="22"/>
                <w:szCs w:val="22"/>
              </w:rPr>
              <w:t>грамме</w:t>
            </w:r>
          </w:p>
        </w:tc>
        <w:tc>
          <w:tcPr>
            <w:tcW w:w="708" w:type="dxa"/>
            <w:vAlign w:val="center"/>
          </w:tcPr>
          <w:p w:rsidR="00497F88" w:rsidRPr="00692D23" w:rsidRDefault="00497F88" w:rsidP="001D0981">
            <w:pPr>
              <w:jc w:val="center"/>
              <w:rPr>
                <w:rFonts w:ascii="Arial" w:hAnsi="Arial" w:cs="Arial"/>
                <w:b/>
                <w:sz w:val="22"/>
                <w:szCs w:val="22"/>
              </w:rPr>
            </w:pPr>
            <w:r w:rsidRPr="00692D23">
              <w:rPr>
                <w:rFonts w:ascii="Arial" w:hAnsi="Arial" w:cs="Arial"/>
                <w:b/>
                <w:sz w:val="22"/>
                <w:szCs w:val="22"/>
              </w:rPr>
              <w:t>Х</w:t>
            </w:r>
          </w:p>
        </w:tc>
        <w:tc>
          <w:tcPr>
            <w:tcW w:w="851" w:type="dxa"/>
            <w:vAlign w:val="center"/>
          </w:tcPr>
          <w:p w:rsidR="00497F88" w:rsidRPr="00692D23" w:rsidRDefault="00497F88" w:rsidP="001D0981">
            <w:pPr>
              <w:jc w:val="center"/>
              <w:rPr>
                <w:rFonts w:ascii="Arial" w:hAnsi="Arial" w:cs="Arial"/>
                <w:b/>
                <w:sz w:val="22"/>
                <w:szCs w:val="22"/>
              </w:rPr>
            </w:pPr>
            <w:r w:rsidRPr="00692D23">
              <w:rPr>
                <w:rFonts w:ascii="Arial" w:hAnsi="Arial" w:cs="Arial"/>
                <w:b/>
                <w:sz w:val="22"/>
                <w:szCs w:val="22"/>
              </w:rPr>
              <w:t>Х</w:t>
            </w:r>
          </w:p>
        </w:tc>
        <w:tc>
          <w:tcPr>
            <w:tcW w:w="1134" w:type="dxa"/>
            <w:vAlign w:val="center"/>
          </w:tcPr>
          <w:p w:rsidR="00497F88" w:rsidRPr="00692D23" w:rsidRDefault="00497F88" w:rsidP="001D0981">
            <w:pPr>
              <w:jc w:val="center"/>
              <w:rPr>
                <w:rFonts w:ascii="Arial" w:hAnsi="Arial" w:cs="Arial"/>
                <w:b/>
                <w:sz w:val="22"/>
                <w:szCs w:val="22"/>
              </w:rPr>
            </w:pPr>
            <w:r w:rsidRPr="00692D23">
              <w:rPr>
                <w:rFonts w:ascii="Arial" w:hAnsi="Arial" w:cs="Arial"/>
                <w:b/>
                <w:sz w:val="22"/>
                <w:szCs w:val="22"/>
              </w:rPr>
              <w:t>Х</w:t>
            </w:r>
          </w:p>
        </w:tc>
        <w:tc>
          <w:tcPr>
            <w:tcW w:w="992" w:type="dxa"/>
            <w:vAlign w:val="center"/>
          </w:tcPr>
          <w:p w:rsidR="00497F88" w:rsidRPr="00692D23" w:rsidRDefault="00497F88" w:rsidP="001D0981">
            <w:pPr>
              <w:jc w:val="center"/>
              <w:rPr>
                <w:rFonts w:ascii="Arial" w:hAnsi="Arial" w:cs="Arial"/>
                <w:b/>
                <w:sz w:val="22"/>
                <w:szCs w:val="22"/>
              </w:rPr>
            </w:pPr>
            <w:r w:rsidRPr="00692D23">
              <w:rPr>
                <w:rFonts w:ascii="Arial" w:hAnsi="Arial" w:cs="Arial"/>
                <w:b/>
                <w:sz w:val="22"/>
                <w:szCs w:val="22"/>
              </w:rPr>
              <w:t>Х</w:t>
            </w:r>
          </w:p>
        </w:tc>
        <w:tc>
          <w:tcPr>
            <w:tcW w:w="1134" w:type="dxa"/>
            <w:vAlign w:val="center"/>
          </w:tcPr>
          <w:p w:rsidR="00497F88" w:rsidRDefault="00D11FBC" w:rsidP="001A7968">
            <w:pPr>
              <w:jc w:val="center"/>
              <w:rPr>
                <w:rFonts w:ascii="Arial" w:hAnsi="Arial" w:cs="Arial"/>
                <w:b/>
                <w:sz w:val="22"/>
                <w:szCs w:val="22"/>
              </w:rPr>
            </w:pPr>
            <w:r>
              <w:rPr>
                <w:rFonts w:ascii="Arial" w:hAnsi="Arial" w:cs="Arial"/>
                <w:b/>
                <w:sz w:val="22"/>
                <w:szCs w:val="22"/>
              </w:rPr>
              <w:t>166</w:t>
            </w:r>
            <w:r w:rsidR="001A7968">
              <w:rPr>
                <w:rFonts w:ascii="Arial" w:hAnsi="Arial" w:cs="Arial"/>
                <w:b/>
                <w:sz w:val="22"/>
                <w:szCs w:val="22"/>
              </w:rPr>
              <w:t>6</w:t>
            </w:r>
            <w:r w:rsidR="00497F88">
              <w:rPr>
                <w:rFonts w:ascii="Arial" w:hAnsi="Arial" w:cs="Arial"/>
                <w:b/>
                <w:sz w:val="22"/>
                <w:szCs w:val="22"/>
              </w:rPr>
              <w:t>,</w:t>
            </w:r>
            <w:r w:rsidR="001A7968">
              <w:rPr>
                <w:rFonts w:ascii="Arial" w:hAnsi="Arial" w:cs="Arial"/>
                <w:b/>
                <w:sz w:val="22"/>
                <w:szCs w:val="22"/>
              </w:rPr>
              <w:t>70</w:t>
            </w:r>
            <w:r w:rsidR="00E44E6B">
              <w:rPr>
                <w:rFonts w:ascii="Arial" w:hAnsi="Arial" w:cs="Arial"/>
                <w:b/>
                <w:sz w:val="22"/>
                <w:szCs w:val="22"/>
              </w:rPr>
              <w:t>0</w:t>
            </w:r>
          </w:p>
        </w:tc>
        <w:tc>
          <w:tcPr>
            <w:tcW w:w="1276" w:type="dxa"/>
            <w:vAlign w:val="center"/>
          </w:tcPr>
          <w:p w:rsidR="00497F88" w:rsidRPr="00692D23" w:rsidRDefault="00D11FBC" w:rsidP="00D11FBC">
            <w:pPr>
              <w:jc w:val="center"/>
              <w:rPr>
                <w:rFonts w:ascii="Arial" w:hAnsi="Arial" w:cs="Arial"/>
                <w:b/>
                <w:sz w:val="22"/>
                <w:szCs w:val="22"/>
              </w:rPr>
            </w:pPr>
            <w:r>
              <w:rPr>
                <w:rFonts w:ascii="Arial" w:hAnsi="Arial" w:cs="Arial"/>
                <w:b/>
                <w:sz w:val="22"/>
                <w:szCs w:val="22"/>
              </w:rPr>
              <w:t>430</w:t>
            </w:r>
            <w:r w:rsidR="001277C6" w:rsidRPr="00692D23">
              <w:rPr>
                <w:rFonts w:ascii="Arial" w:hAnsi="Arial" w:cs="Arial"/>
                <w:b/>
                <w:sz w:val="22"/>
                <w:szCs w:val="22"/>
              </w:rPr>
              <w:t>,</w:t>
            </w:r>
            <w:r>
              <w:rPr>
                <w:rFonts w:ascii="Arial" w:hAnsi="Arial" w:cs="Arial"/>
                <w:b/>
                <w:sz w:val="22"/>
                <w:szCs w:val="22"/>
              </w:rPr>
              <w:t>0</w:t>
            </w:r>
            <w:r w:rsidR="001277C6">
              <w:rPr>
                <w:rFonts w:ascii="Arial" w:hAnsi="Arial" w:cs="Arial"/>
                <w:b/>
                <w:sz w:val="22"/>
                <w:szCs w:val="22"/>
              </w:rPr>
              <w:t>0</w:t>
            </w:r>
            <w:r w:rsidR="001277C6" w:rsidRPr="00692D23">
              <w:rPr>
                <w:rFonts w:ascii="Arial" w:hAnsi="Arial" w:cs="Arial"/>
                <w:b/>
                <w:sz w:val="22"/>
                <w:szCs w:val="22"/>
              </w:rPr>
              <w:t>0</w:t>
            </w:r>
          </w:p>
        </w:tc>
        <w:tc>
          <w:tcPr>
            <w:tcW w:w="1134" w:type="dxa"/>
            <w:vAlign w:val="center"/>
          </w:tcPr>
          <w:p w:rsidR="00497F88" w:rsidRPr="00692D23" w:rsidRDefault="00D11FBC" w:rsidP="00D11FBC">
            <w:pPr>
              <w:jc w:val="center"/>
              <w:rPr>
                <w:rFonts w:ascii="Arial" w:hAnsi="Arial" w:cs="Arial"/>
                <w:b/>
                <w:sz w:val="22"/>
                <w:szCs w:val="22"/>
              </w:rPr>
            </w:pPr>
            <w:r>
              <w:rPr>
                <w:rFonts w:ascii="Arial" w:hAnsi="Arial" w:cs="Arial"/>
                <w:b/>
                <w:sz w:val="22"/>
                <w:szCs w:val="22"/>
              </w:rPr>
              <w:t>430</w:t>
            </w:r>
            <w:r w:rsidR="00497F88" w:rsidRPr="00692D23">
              <w:rPr>
                <w:rFonts w:ascii="Arial" w:hAnsi="Arial" w:cs="Arial"/>
                <w:b/>
                <w:sz w:val="22"/>
                <w:szCs w:val="22"/>
              </w:rPr>
              <w:t>,</w:t>
            </w:r>
            <w:r>
              <w:rPr>
                <w:rFonts w:ascii="Arial" w:hAnsi="Arial" w:cs="Arial"/>
                <w:b/>
                <w:sz w:val="22"/>
                <w:szCs w:val="22"/>
              </w:rPr>
              <w:t>0</w:t>
            </w:r>
            <w:r w:rsidR="00497F88">
              <w:rPr>
                <w:rFonts w:ascii="Arial" w:hAnsi="Arial" w:cs="Arial"/>
                <w:b/>
                <w:sz w:val="22"/>
                <w:szCs w:val="22"/>
              </w:rPr>
              <w:t>0</w:t>
            </w:r>
            <w:r w:rsidR="00497F88" w:rsidRPr="00692D23">
              <w:rPr>
                <w:rFonts w:ascii="Arial" w:hAnsi="Arial" w:cs="Arial"/>
                <w:b/>
                <w:sz w:val="22"/>
                <w:szCs w:val="22"/>
              </w:rPr>
              <w:t>0</w:t>
            </w:r>
          </w:p>
        </w:tc>
        <w:tc>
          <w:tcPr>
            <w:tcW w:w="1134" w:type="dxa"/>
            <w:vAlign w:val="center"/>
          </w:tcPr>
          <w:p w:rsidR="00497F88" w:rsidRPr="00692D23" w:rsidRDefault="00D11FBC" w:rsidP="00D11FBC">
            <w:pPr>
              <w:ind w:right="-247"/>
              <w:rPr>
                <w:rFonts w:ascii="Arial" w:hAnsi="Arial" w:cs="Arial"/>
                <w:b/>
                <w:sz w:val="22"/>
                <w:szCs w:val="22"/>
              </w:rPr>
            </w:pPr>
            <w:r>
              <w:rPr>
                <w:rFonts w:ascii="Arial" w:hAnsi="Arial" w:cs="Arial"/>
                <w:b/>
                <w:sz w:val="22"/>
                <w:szCs w:val="22"/>
              </w:rPr>
              <w:t>430</w:t>
            </w:r>
            <w:r w:rsidR="00497F88" w:rsidRPr="00692D23">
              <w:rPr>
                <w:rFonts w:ascii="Arial" w:hAnsi="Arial" w:cs="Arial"/>
                <w:b/>
                <w:sz w:val="22"/>
                <w:szCs w:val="22"/>
              </w:rPr>
              <w:t>,</w:t>
            </w:r>
            <w:r>
              <w:rPr>
                <w:rFonts w:ascii="Arial" w:hAnsi="Arial" w:cs="Arial"/>
                <w:b/>
                <w:sz w:val="22"/>
                <w:szCs w:val="22"/>
              </w:rPr>
              <w:t>0</w:t>
            </w:r>
            <w:r w:rsidR="00497F88">
              <w:rPr>
                <w:rFonts w:ascii="Arial" w:hAnsi="Arial" w:cs="Arial"/>
                <w:b/>
                <w:sz w:val="22"/>
                <w:szCs w:val="22"/>
              </w:rPr>
              <w:t>0</w:t>
            </w:r>
            <w:r w:rsidR="00497F88" w:rsidRPr="00692D23">
              <w:rPr>
                <w:rFonts w:ascii="Arial" w:hAnsi="Arial" w:cs="Arial"/>
                <w:b/>
                <w:sz w:val="22"/>
                <w:szCs w:val="22"/>
              </w:rPr>
              <w:t>0</w:t>
            </w:r>
          </w:p>
        </w:tc>
        <w:tc>
          <w:tcPr>
            <w:tcW w:w="1276" w:type="dxa"/>
            <w:vAlign w:val="center"/>
          </w:tcPr>
          <w:p w:rsidR="00497F88" w:rsidRPr="00692D23" w:rsidRDefault="00D11FBC" w:rsidP="00D11FBC">
            <w:pPr>
              <w:jc w:val="center"/>
              <w:rPr>
                <w:rFonts w:ascii="Arial" w:hAnsi="Arial" w:cs="Arial"/>
                <w:b/>
                <w:sz w:val="22"/>
                <w:szCs w:val="22"/>
              </w:rPr>
            </w:pPr>
            <w:r>
              <w:rPr>
                <w:rFonts w:ascii="Arial" w:hAnsi="Arial" w:cs="Arial"/>
                <w:b/>
                <w:sz w:val="22"/>
                <w:szCs w:val="22"/>
              </w:rPr>
              <w:t>2956</w:t>
            </w:r>
            <w:r w:rsidR="00497F88">
              <w:rPr>
                <w:rFonts w:ascii="Arial" w:hAnsi="Arial" w:cs="Arial"/>
                <w:b/>
                <w:sz w:val="22"/>
                <w:szCs w:val="22"/>
              </w:rPr>
              <w:t>,</w:t>
            </w:r>
            <w:r>
              <w:rPr>
                <w:rFonts w:ascii="Arial" w:hAnsi="Arial" w:cs="Arial"/>
                <w:b/>
                <w:sz w:val="22"/>
                <w:szCs w:val="22"/>
              </w:rPr>
              <w:t>7</w:t>
            </w:r>
            <w:r w:rsidR="00C73381">
              <w:rPr>
                <w:rFonts w:ascii="Arial" w:hAnsi="Arial" w:cs="Arial"/>
                <w:b/>
                <w:sz w:val="22"/>
                <w:szCs w:val="22"/>
              </w:rPr>
              <w:t>0</w:t>
            </w:r>
            <w:r w:rsidR="00497F88">
              <w:rPr>
                <w:rFonts w:ascii="Arial" w:hAnsi="Arial" w:cs="Arial"/>
                <w:b/>
                <w:sz w:val="22"/>
                <w:szCs w:val="22"/>
              </w:rPr>
              <w:t>0</w:t>
            </w:r>
          </w:p>
        </w:tc>
      </w:tr>
      <w:tr w:rsidR="00497F88" w:rsidRPr="00BF7C85" w:rsidTr="00FC7C31">
        <w:trPr>
          <w:trHeight w:val="373"/>
        </w:trPr>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tcPr>
          <w:p w:rsidR="00497F88" w:rsidRPr="00692D23" w:rsidRDefault="00497F88" w:rsidP="00DE7557">
            <w:pPr>
              <w:pStyle w:val="ConsPlusNormal"/>
              <w:widowControl/>
              <w:ind w:right="-59" w:firstLine="0"/>
              <w:jc w:val="center"/>
              <w:outlineLvl w:val="2"/>
              <w:rPr>
                <w:sz w:val="22"/>
                <w:szCs w:val="22"/>
              </w:rPr>
            </w:pPr>
            <w:r w:rsidRPr="00692D23">
              <w:rPr>
                <w:sz w:val="22"/>
                <w:szCs w:val="22"/>
              </w:rPr>
              <w:t>в том числе по ГРБС:</w:t>
            </w:r>
          </w:p>
        </w:tc>
        <w:tc>
          <w:tcPr>
            <w:tcW w:w="708" w:type="dxa"/>
            <w:vAlign w:val="center"/>
          </w:tcPr>
          <w:p w:rsidR="00497F88" w:rsidRPr="00692D23" w:rsidRDefault="00497F88" w:rsidP="001D0981">
            <w:pPr>
              <w:pStyle w:val="ConsPlusNormal"/>
              <w:widowControl/>
              <w:ind w:right="-285" w:firstLine="0"/>
              <w:jc w:val="center"/>
              <w:outlineLvl w:val="2"/>
              <w:rPr>
                <w:sz w:val="22"/>
                <w:szCs w:val="22"/>
              </w:rPr>
            </w:pPr>
          </w:p>
        </w:tc>
        <w:tc>
          <w:tcPr>
            <w:tcW w:w="851" w:type="dxa"/>
            <w:vAlign w:val="center"/>
          </w:tcPr>
          <w:p w:rsidR="00497F88" w:rsidRPr="00692D23" w:rsidRDefault="00497F88" w:rsidP="001D0981">
            <w:pPr>
              <w:pStyle w:val="ConsPlusNormal"/>
              <w:widowControl/>
              <w:ind w:right="-285" w:firstLine="0"/>
              <w:jc w:val="center"/>
              <w:outlineLvl w:val="2"/>
              <w:rPr>
                <w:sz w:val="22"/>
                <w:szCs w:val="22"/>
              </w:rPr>
            </w:pPr>
          </w:p>
        </w:tc>
        <w:tc>
          <w:tcPr>
            <w:tcW w:w="1134" w:type="dxa"/>
            <w:vAlign w:val="center"/>
          </w:tcPr>
          <w:p w:rsidR="00497F88" w:rsidRPr="00692D23" w:rsidRDefault="00497F88" w:rsidP="001D0981">
            <w:pPr>
              <w:pStyle w:val="ConsPlusNormal"/>
              <w:widowControl/>
              <w:ind w:right="-285" w:firstLine="0"/>
              <w:jc w:val="center"/>
              <w:outlineLvl w:val="2"/>
              <w:rPr>
                <w:sz w:val="22"/>
                <w:szCs w:val="22"/>
              </w:rPr>
            </w:pPr>
          </w:p>
        </w:tc>
        <w:tc>
          <w:tcPr>
            <w:tcW w:w="992" w:type="dxa"/>
            <w:vAlign w:val="center"/>
          </w:tcPr>
          <w:p w:rsidR="00497F88" w:rsidRPr="00692D23" w:rsidRDefault="00497F88" w:rsidP="001D0981">
            <w:pPr>
              <w:pStyle w:val="ConsPlusNormal"/>
              <w:widowControl/>
              <w:ind w:right="-285" w:firstLine="0"/>
              <w:jc w:val="center"/>
              <w:outlineLvl w:val="2"/>
              <w:rPr>
                <w:sz w:val="22"/>
                <w:szCs w:val="22"/>
              </w:rPr>
            </w:pPr>
          </w:p>
        </w:tc>
        <w:tc>
          <w:tcPr>
            <w:tcW w:w="1134" w:type="dxa"/>
          </w:tcPr>
          <w:p w:rsidR="00497F88" w:rsidRPr="00692D23" w:rsidRDefault="00497F88" w:rsidP="001D0981">
            <w:pPr>
              <w:pStyle w:val="ConsPlusNormal"/>
              <w:widowControl/>
              <w:ind w:right="-285" w:firstLine="0"/>
              <w:jc w:val="center"/>
              <w:outlineLvl w:val="2"/>
              <w:rPr>
                <w:sz w:val="22"/>
                <w:szCs w:val="22"/>
              </w:rPr>
            </w:pPr>
          </w:p>
        </w:tc>
        <w:tc>
          <w:tcPr>
            <w:tcW w:w="1276" w:type="dxa"/>
            <w:vAlign w:val="center"/>
          </w:tcPr>
          <w:p w:rsidR="00497F88" w:rsidRPr="00692D23" w:rsidRDefault="00497F88" w:rsidP="001D0981">
            <w:pPr>
              <w:pStyle w:val="ConsPlusNormal"/>
              <w:widowControl/>
              <w:ind w:right="-285" w:firstLine="0"/>
              <w:jc w:val="center"/>
              <w:outlineLvl w:val="2"/>
              <w:rPr>
                <w:sz w:val="22"/>
                <w:szCs w:val="22"/>
              </w:rPr>
            </w:pPr>
          </w:p>
        </w:tc>
        <w:tc>
          <w:tcPr>
            <w:tcW w:w="1134" w:type="dxa"/>
            <w:vAlign w:val="center"/>
          </w:tcPr>
          <w:p w:rsidR="00497F88" w:rsidRPr="00692D23" w:rsidRDefault="00497F88" w:rsidP="009B67B0">
            <w:pPr>
              <w:pStyle w:val="ConsPlusNormal"/>
              <w:widowControl/>
              <w:ind w:right="-285" w:firstLine="0"/>
              <w:jc w:val="center"/>
              <w:outlineLvl w:val="2"/>
              <w:rPr>
                <w:sz w:val="22"/>
                <w:szCs w:val="22"/>
              </w:rPr>
            </w:pPr>
          </w:p>
        </w:tc>
        <w:tc>
          <w:tcPr>
            <w:tcW w:w="1134" w:type="dxa"/>
            <w:vAlign w:val="center"/>
          </w:tcPr>
          <w:p w:rsidR="00497F88" w:rsidRPr="00692D23" w:rsidRDefault="00497F88" w:rsidP="008D4ACD">
            <w:pPr>
              <w:pStyle w:val="ConsPlusNormal"/>
              <w:widowControl/>
              <w:ind w:right="-285" w:firstLine="0"/>
              <w:jc w:val="center"/>
              <w:outlineLvl w:val="2"/>
              <w:rPr>
                <w:sz w:val="22"/>
                <w:szCs w:val="22"/>
              </w:rPr>
            </w:pPr>
          </w:p>
        </w:tc>
        <w:tc>
          <w:tcPr>
            <w:tcW w:w="1276" w:type="dxa"/>
            <w:vAlign w:val="center"/>
          </w:tcPr>
          <w:p w:rsidR="00497F88" w:rsidRPr="00692D23" w:rsidRDefault="00497F88" w:rsidP="001D0981">
            <w:pPr>
              <w:pStyle w:val="ConsPlusNormal"/>
              <w:widowControl/>
              <w:ind w:right="-285" w:firstLine="0"/>
              <w:jc w:val="center"/>
              <w:outlineLvl w:val="2"/>
              <w:rPr>
                <w:b/>
                <w:sz w:val="22"/>
                <w:szCs w:val="22"/>
              </w:rPr>
            </w:pPr>
          </w:p>
        </w:tc>
      </w:tr>
      <w:tr w:rsidR="00497F88" w:rsidRPr="00BF7C85" w:rsidTr="00FC7C31">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Merge w:val="restart"/>
            <w:vAlign w:val="center"/>
          </w:tcPr>
          <w:p w:rsidR="00497F88" w:rsidRPr="00692D23" w:rsidRDefault="00497F88" w:rsidP="00DE7557">
            <w:pPr>
              <w:jc w:val="center"/>
              <w:rPr>
                <w:rFonts w:ascii="Arial" w:hAnsi="Arial" w:cs="Arial"/>
                <w:sz w:val="22"/>
                <w:szCs w:val="22"/>
              </w:rPr>
            </w:pPr>
            <w:r w:rsidRPr="00692D23">
              <w:rPr>
                <w:rFonts w:ascii="Arial" w:hAnsi="Arial" w:cs="Arial"/>
                <w:sz w:val="22"/>
                <w:szCs w:val="22"/>
              </w:rPr>
              <w:t>Администрация</w:t>
            </w:r>
          </w:p>
          <w:p w:rsidR="00497F88" w:rsidRPr="00692D23" w:rsidRDefault="00497F88" w:rsidP="00DE7557">
            <w:pPr>
              <w:jc w:val="center"/>
              <w:rPr>
                <w:rFonts w:ascii="Arial" w:hAnsi="Arial" w:cs="Arial"/>
                <w:sz w:val="22"/>
                <w:szCs w:val="22"/>
              </w:rPr>
            </w:pPr>
            <w:r w:rsidRPr="00692D23">
              <w:rPr>
                <w:rFonts w:ascii="Arial" w:hAnsi="Arial" w:cs="Arial"/>
                <w:sz w:val="22"/>
                <w:szCs w:val="22"/>
              </w:rPr>
              <w:t>Шушенского ра</w:t>
            </w:r>
            <w:r w:rsidRPr="00692D23">
              <w:rPr>
                <w:rFonts w:ascii="Arial" w:hAnsi="Arial" w:cs="Arial"/>
                <w:sz w:val="22"/>
                <w:szCs w:val="22"/>
              </w:rPr>
              <w:t>й</w:t>
            </w:r>
            <w:r w:rsidRPr="00692D23">
              <w:rPr>
                <w:rFonts w:ascii="Arial" w:hAnsi="Arial" w:cs="Arial"/>
                <w:sz w:val="22"/>
                <w:szCs w:val="22"/>
              </w:rPr>
              <w:t>она</w:t>
            </w:r>
          </w:p>
        </w:tc>
        <w:tc>
          <w:tcPr>
            <w:tcW w:w="708" w:type="dxa"/>
            <w:vAlign w:val="center"/>
          </w:tcPr>
          <w:p w:rsidR="00497F88" w:rsidRPr="00692D23" w:rsidRDefault="00497F88" w:rsidP="001D0981">
            <w:pPr>
              <w:ind w:right="-134"/>
              <w:jc w:val="center"/>
              <w:rPr>
                <w:rFonts w:ascii="Arial" w:hAnsi="Arial" w:cs="Arial"/>
                <w:sz w:val="22"/>
                <w:szCs w:val="22"/>
              </w:rPr>
            </w:pPr>
          </w:p>
        </w:tc>
        <w:tc>
          <w:tcPr>
            <w:tcW w:w="851" w:type="dxa"/>
            <w:vAlign w:val="center"/>
          </w:tcPr>
          <w:p w:rsidR="00497F88" w:rsidRPr="00692D23" w:rsidRDefault="00497F88" w:rsidP="001D0981">
            <w:pPr>
              <w:ind w:right="-250"/>
              <w:jc w:val="center"/>
              <w:rPr>
                <w:rFonts w:ascii="Arial" w:hAnsi="Arial" w:cs="Arial"/>
                <w:sz w:val="22"/>
                <w:szCs w:val="22"/>
              </w:rPr>
            </w:pPr>
          </w:p>
        </w:tc>
        <w:tc>
          <w:tcPr>
            <w:tcW w:w="1134" w:type="dxa"/>
            <w:vAlign w:val="center"/>
          </w:tcPr>
          <w:p w:rsidR="00497F88" w:rsidRPr="00692D23" w:rsidRDefault="00497F88" w:rsidP="001D0981">
            <w:pPr>
              <w:jc w:val="center"/>
              <w:rPr>
                <w:rFonts w:ascii="Arial" w:hAnsi="Arial" w:cs="Arial"/>
                <w:sz w:val="22"/>
                <w:szCs w:val="22"/>
              </w:rPr>
            </w:pPr>
          </w:p>
        </w:tc>
        <w:tc>
          <w:tcPr>
            <w:tcW w:w="992" w:type="dxa"/>
            <w:vAlign w:val="center"/>
          </w:tcPr>
          <w:p w:rsidR="00497F88" w:rsidRPr="00692D23" w:rsidRDefault="00497F88" w:rsidP="001D0981">
            <w:pPr>
              <w:jc w:val="center"/>
              <w:rPr>
                <w:rFonts w:ascii="Arial" w:hAnsi="Arial" w:cs="Arial"/>
                <w:sz w:val="22"/>
                <w:szCs w:val="22"/>
              </w:rPr>
            </w:pPr>
          </w:p>
        </w:tc>
        <w:tc>
          <w:tcPr>
            <w:tcW w:w="1134" w:type="dxa"/>
          </w:tcPr>
          <w:p w:rsidR="00497F88" w:rsidRDefault="00D11FBC" w:rsidP="001A7968">
            <w:pPr>
              <w:jc w:val="center"/>
              <w:rPr>
                <w:rFonts w:ascii="Arial" w:hAnsi="Arial" w:cs="Arial"/>
                <w:sz w:val="22"/>
                <w:szCs w:val="22"/>
              </w:rPr>
            </w:pPr>
            <w:r>
              <w:rPr>
                <w:rFonts w:ascii="Arial" w:hAnsi="Arial" w:cs="Arial"/>
                <w:sz w:val="22"/>
                <w:szCs w:val="22"/>
              </w:rPr>
              <w:t>1666,700</w:t>
            </w:r>
          </w:p>
        </w:tc>
        <w:tc>
          <w:tcPr>
            <w:tcW w:w="1276" w:type="dxa"/>
            <w:vAlign w:val="center"/>
          </w:tcPr>
          <w:p w:rsidR="00497F88" w:rsidRPr="00692D23" w:rsidRDefault="00D11FBC" w:rsidP="00D11FBC">
            <w:pPr>
              <w:jc w:val="center"/>
              <w:rPr>
                <w:rFonts w:ascii="Arial" w:hAnsi="Arial" w:cs="Arial"/>
                <w:sz w:val="22"/>
                <w:szCs w:val="22"/>
              </w:rPr>
            </w:pPr>
            <w:r>
              <w:rPr>
                <w:rFonts w:ascii="Arial" w:hAnsi="Arial" w:cs="Arial"/>
                <w:sz w:val="22"/>
                <w:szCs w:val="22"/>
              </w:rPr>
              <w:t>430</w:t>
            </w:r>
            <w:r w:rsidR="00C746D1">
              <w:rPr>
                <w:rFonts w:ascii="Arial" w:hAnsi="Arial" w:cs="Arial"/>
                <w:sz w:val="22"/>
                <w:szCs w:val="22"/>
              </w:rPr>
              <w:t>,</w:t>
            </w:r>
            <w:r>
              <w:rPr>
                <w:rFonts w:ascii="Arial" w:hAnsi="Arial" w:cs="Arial"/>
                <w:sz w:val="22"/>
                <w:szCs w:val="22"/>
              </w:rPr>
              <w:t>0</w:t>
            </w:r>
            <w:r w:rsidR="00C746D1">
              <w:rPr>
                <w:rFonts w:ascii="Arial" w:hAnsi="Arial" w:cs="Arial"/>
                <w:sz w:val="22"/>
                <w:szCs w:val="22"/>
              </w:rPr>
              <w:t>00</w:t>
            </w:r>
          </w:p>
        </w:tc>
        <w:tc>
          <w:tcPr>
            <w:tcW w:w="1134" w:type="dxa"/>
            <w:vAlign w:val="center"/>
          </w:tcPr>
          <w:p w:rsidR="00497F88" w:rsidRPr="00692D23" w:rsidRDefault="00D11FBC" w:rsidP="00024363">
            <w:pPr>
              <w:jc w:val="center"/>
              <w:rPr>
                <w:rFonts w:ascii="Arial" w:hAnsi="Arial" w:cs="Arial"/>
                <w:sz w:val="22"/>
                <w:szCs w:val="22"/>
              </w:rPr>
            </w:pPr>
            <w:r>
              <w:rPr>
                <w:rFonts w:ascii="Arial" w:hAnsi="Arial" w:cs="Arial"/>
                <w:sz w:val="22"/>
                <w:szCs w:val="22"/>
              </w:rPr>
              <w:t>430,000</w:t>
            </w:r>
          </w:p>
        </w:tc>
        <w:tc>
          <w:tcPr>
            <w:tcW w:w="1134" w:type="dxa"/>
            <w:vAlign w:val="center"/>
          </w:tcPr>
          <w:p w:rsidR="00497F88" w:rsidRPr="00692D23" w:rsidRDefault="00D11FBC" w:rsidP="00024363">
            <w:pPr>
              <w:jc w:val="center"/>
              <w:rPr>
                <w:rFonts w:ascii="Arial" w:hAnsi="Arial" w:cs="Arial"/>
                <w:sz w:val="22"/>
                <w:szCs w:val="22"/>
              </w:rPr>
            </w:pPr>
            <w:r>
              <w:rPr>
                <w:rFonts w:ascii="Arial" w:hAnsi="Arial" w:cs="Arial"/>
                <w:sz w:val="22"/>
                <w:szCs w:val="22"/>
              </w:rPr>
              <w:t>430,000</w:t>
            </w:r>
          </w:p>
        </w:tc>
        <w:tc>
          <w:tcPr>
            <w:tcW w:w="1276" w:type="dxa"/>
            <w:vAlign w:val="center"/>
          </w:tcPr>
          <w:p w:rsidR="00497F88" w:rsidRPr="00692D23" w:rsidRDefault="00D11FBC" w:rsidP="00D11FBC">
            <w:pPr>
              <w:jc w:val="center"/>
              <w:rPr>
                <w:rFonts w:ascii="Arial" w:hAnsi="Arial" w:cs="Arial"/>
                <w:b/>
                <w:sz w:val="22"/>
                <w:szCs w:val="22"/>
              </w:rPr>
            </w:pPr>
            <w:r>
              <w:rPr>
                <w:rFonts w:ascii="Arial" w:hAnsi="Arial" w:cs="Arial"/>
                <w:b/>
                <w:sz w:val="22"/>
                <w:szCs w:val="22"/>
              </w:rPr>
              <w:t>2956</w:t>
            </w:r>
            <w:r w:rsidR="00C746D1">
              <w:rPr>
                <w:rFonts w:ascii="Arial" w:hAnsi="Arial" w:cs="Arial"/>
                <w:b/>
                <w:sz w:val="22"/>
                <w:szCs w:val="22"/>
              </w:rPr>
              <w:t>,</w:t>
            </w:r>
            <w:r>
              <w:rPr>
                <w:rFonts w:ascii="Arial" w:hAnsi="Arial" w:cs="Arial"/>
                <w:b/>
                <w:sz w:val="22"/>
                <w:szCs w:val="22"/>
              </w:rPr>
              <w:t>7</w:t>
            </w:r>
            <w:r w:rsidR="003A0AC8">
              <w:rPr>
                <w:rFonts w:ascii="Arial" w:hAnsi="Arial" w:cs="Arial"/>
                <w:b/>
                <w:sz w:val="22"/>
                <w:szCs w:val="22"/>
              </w:rPr>
              <w:t>0</w:t>
            </w:r>
            <w:r w:rsidR="00C746D1">
              <w:rPr>
                <w:rFonts w:ascii="Arial" w:hAnsi="Arial" w:cs="Arial"/>
                <w:b/>
                <w:sz w:val="22"/>
                <w:szCs w:val="22"/>
              </w:rPr>
              <w:t>0</w:t>
            </w:r>
          </w:p>
        </w:tc>
      </w:tr>
      <w:tr w:rsidR="00497F88" w:rsidRPr="00BF7C85" w:rsidTr="00FC7C31">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Merge/>
          </w:tcPr>
          <w:p w:rsidR="00497F88" w:rsidRPr="00692D23" w:rsidRDefault="00497F88" w:rsidP="00DE7557">
            <w:pPr>
              <w:pStyle w:val="ConsPlusNormal"/>
              <w:widowControl/>
              <w:ind w:right="-285" w:firstLine="0"/>
              <w:jc w:val="center"/>
              <w:outlineLvl w:val="2"/>
              <w:rPr>
                <w:sz w:val="22"/>
                <w:szCs w:val="22"/>
              </w:rPr>
            </w:pPr>
          </w:p>
        </w:tc>
        <w:tc>
          <w:tcPr>
            <w:tcW w:w="708" w:type="dxa"/>
            <w:vAlign w:val="center"/>
          </w:tcPr>
          <w:p w:rsidR="00497F88" w:rsidRPr="00692D23" w:rsidRDefault="00497F88" w:rsidP="001D0981">
            <w:pPr>
              <w:ind w:right="-134"/>
              <w:jc w:val="center"/>
              <w:rPr>
                <w:rFonts w:ascii="Arial" w:hAnsi="Arial" w:cs="Arial"/>
                <w:sz w:val="22"/>
                <w:szCs w:val="22"/>
              </w:rPr>
            </w:pPr>
          </w:p>
        </w:tc>
        <w:tc>
          <w:tcPr>
            <w:tcW w:w="851" w:type="dxa"/>
            <w:vAlign w:val="center"/>
          </w:tcPr>
          <w:p w:rsidR="00497F88" w:rsidRPr="00692D23" w:rsidRDefault="00497F88" w:rsidP="001D0981">
            <w:pPr>
              <w:ind w:right="-108"/>
              <w:jc w:val="center"/>
              <w:rPr>
                <w:rFonts w:ascii="Arial" w:hAnsi="Arial" w:cs="Arial"/>
                <w:sz w:val="22"/>
                <w:szCs w:val="22"/>
              </w:rPr>
            </w:pPr>
          </w:p>
        </w:tc>
        <w:tc>
          <w:tcPr>
            <w:tcW w:w="1134" w:type="dxa"/>
            <w:vAlign w:val="center"/>
          </w:tcPr>
          <w:p w:rsidR="00497F88" w:rsidRPr="00692D23" w:rsidRDefault="00497F88" w:rsidP="001D0981">
            <w:pPr>
              <w:jc w:val="center"/>
              <w:rPr>
                <w:rFonts w:ascii="Arial" w:hAnsi="Arial" w:cs="Arial"/>
                <w:sz w:val="22"/>
                <w:szCs w:val="22"/>
              </w:rPr>
            </w:pPr>
          </w:p>
        </w:tc>
        <w:tc>
          <w:tcPr>
            <w:tcW w:w="992" w:type="dxa"/>
            <w:vAlign w:val="center"/>
          </w:tcPr>
          <w:p w:rsidR="00497F88" w:rsidRPr="00692D23" w:rsidRDefault="00497F88" w:rsidP="001D0981">
            <w:pPr>
              <w:jc w:val="center"/>
              <w:rPr>
                <w:rFonts w:ascii="Arial" w:hAnsi="Arial" w:cs="Arial"/>
                <w:sz w:val="22"/>
                <w:szCs w:val="22"/>
              </w:rPr>
            </w:pPr>
          </w:p>
        </w:tc>
        <w:tc>
          <w:tcPr>
            <w:tcW w:w="1134" w:type="dxa"/>
          </w:tcPr>
          <w:p w:rsidR="00497F88" w:rsidRPr="00692D23" w:rsidRDefault="00497F88" w:rsidP="001D0981">
            <w:pPr>
              <w:jc w:val="center"/>
              <w:rPr>
                <w:rFonts w:ascii="Arial" w:hAnsi="Arial" w:cs="Arial"/>
                <w:sz w:val="22"/>
                <w:szCs w:val="22"/>
              </w:rPr>
            </w:pPr>
          </w:p>
        </w:tc>
        <w:tc>
          <w:tcPr>
            <w:tcW w:w="1276" w:type="dxa"/>
            <w:vAlign w:val="center"/>
          </w:tcPr>
          <w:p w:rsidR="00497F88" w:rsidRPr="00692D23" w:rsidRDefault="00497F88" w:rsidP="001D0981">
            <w:pPr>
              <w:jc w:val="center"/>
              <w:rPr>
                <w:rFonts w:ascii="Arial" w:hAnsi="Arial" w:cs="Arial"/>
                <w:sz w:val="22"/>
                <w:szCs w:val="22"/>
              </w:rPr>
            </w:pPr>
          </w:p>
        </w:tc>
        <w:tc>
          <w:tcPr>
            <w:tcW w:w="1134" w:type="dxa"/>
            <w:vAlign w:val="center"/>
          </w:tcPr>
          <w:p w:rsidR="00497F88" w:rsidRPr="00692D23" w:rsidRDefault="00497F88" w:rsidP="009B67B0">
            <w:pPr>
              <w:jc w:val="center"/>
              <w:rPr>
                <w:rFonts w:ascii="Arial" w:hAnsi="Arial" w:cs="Arial"/>
                <w:sz w:val="22"/>
                <w:szCs w:val="22"/>
              </w:rPr>
            </w:pPr>
          </w:p>
        </w:tc>
        <w:tc>
          <w:tcPr>
            <w:tcW w:w="1134" w:type="dxa"/>
            <w:vAlign w:val="center"/>
          </w:tcPr>
          <w:p w:rsidR="00497F88" w:rsidRPr="00692D23" w:rsidRDefault="00497F88" w:rsidP="008D4ACD">
            <w:pPr>
              <w:jc w:val="center"/>
              <w:rPr>
                <w:rFonts w:ascii="Arial" w:hAnsi="Arial" w:cs="Arial"/>
                <w:sz w:val="22"/>
                <w:szCs w:val="22"/>
              </w:rPr>
            </w:pPr>
          </w:p>
        </w:tc>
        <w:tc>
          <w:tcPr>
            <w:tcW w:w="1276" w:type="dxa"/>
            <w:vAlign w:val="center"/>
          </w:tcPr>
          <w:p w:rsidR="00497F88" w:rsidRPr="00692D23" w:rsidRDefault="00497F88" w:rsidP="001C13A8">
            <w:pPr>
              <w:jc w:val="center"/>
              <w:rPr>
                <w:rFonts w:ascii="Arial" w:hAnsi="Arial" w:cs="Arial"/>
                <w:b/>
                <w:sz w:val="22"/>
                <w:szCs w:val="22"/>
              </w:rPr>
            </w:pPr>
          </w:p>
        </w:tc>
      </w:tr>
      <w:tr w:rsidR="00497F88" w:rsidRPr="00BF7C85" w:rsidTr="00FC7C31">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Merge/>
          </w:tcPr>
          <w:p w:rsidR="00497F88" w:rsidRPr="00692D23" w:rsidRDefault="00497F88" w:rsidP="00DE7557">
            <w:pPr>
              <w:pStyle w:val="ConsPlusNormal"/>
              <w:widowControl/>
              <w:ind w:right="-285" w:firstLine="0"/>
              <w:jc w:val="center"/>
              <w:outlineLvl w:val="2"/>
              <w:rPr>
                <w:sz w:val="22"/>
                <w:szCs w:val="22"/>
              </w:rPr>
            </w:pPr>
          </w:p>
        </w:tc>
        <w:tc>
          <w:tcPr>
            <w:tcW w:w="708" w:type="dxa"/>
            <w:vAlign w:val="center"/>
          </w:tcPr>
          <w:p w:rsidR="00497F88" w:rsidRPr="00692D23" w:rsidRDefault="00497F88" w:rsidP="001D0981">
            <w:pPr>
              <w:ind w:right="-134"/>
              <w:jc w:val="center"/>
              <w:rPr>
                <w:rFonts w:ascii="Arial" w:hAnsi="Arial" w:cs="Arial"/>
                <w:sz w:val="22"/>
                <w:szCs w:val="22"/>
              </w:rPr>
            </w:pPr>
          </w:p>
        </w:tc>
        <w:tc>
          <w:tcPr>
            <w:tcW w:w="851" w:type="dxa"/>
            <w:vAlign w:val="center"/>
          </w:tcPr>
          <w:p w:rsidR="00497F88" w:rsidRPr="00692D23" w:rsidRDefault="00497F88" w:rsidP="001D0981">
            <w:pPr>
              <w:ind w:right="-108"/>
              <w:jc w:val="center"/>
              <w:rPr>
                <w:rFonts w:ascii="Arial" w:hAnsi="Arial" w:cs="Arial"/>
                <w:sz w:val="22"/>
                <w:szCs w:val="22"/>
              </w:rPr>
            </w:pPr>
          </w:p>
        </w:tc>
        <w:tc>
          <w:tcPr>
            <w:tcW w:w="1134" w:type="dxa"/>
            <w:vAlign w:val="center"/>
          </w:tcPr>
          <w:p w:rsidR="00497F88" w:rsidRPr="00692D23" w:rsidRDefault="00497F88" w:rsidP="001D0981">
            <w:pPr>
              <w:jc w:val="center"/>
              <w:rPr>
                <w:rFonts w:ascii="Arial" w:hAnsi="Arial" w:cs="Arial"/>
                <w:sz w:val="22"/>
                <w:szCs w:val="22"/>
              </w:rPr>
            </w:pPr>
          </w:p>
        </w:tc>
        <w:tc>
          <w:tcPr>
            <w:tcW w:w="992" w:type="dxa"/>
            <w:vAlign w:val="center"/>
          </w:tcPr>
          <w:p w:rsidR="00497F88" w:rsidRPr="00692D23" w:rsidRDefault="00497F88" w:rsidP="001D0981">
            <w:pPr>
              <w:jc w:val="center"/>
              <w:rPr>
                <w:rFonts w:ascii="Arial" w:hAnsi="Arial" w:cs="Arial"/>
                <w:sz w:val="22"/>
                <w:szCs w:val="22"/>
              </w:rPr>
            </w:pPr>
          </w:p>
        </w:tc>
        <w:tc>
          <w:tcPr>
            <w:tcW w:w="1134" w:type="dxa"/>
          </w:tcPr>
          <w:p w:rsidR="00497F88" w:rsidRPr="00692D23" w:rsidRDefault="00497F88" w:rsidP="001D0981">
            <w:pPr>
              <w:jc w:val="center"/>
              <w:rPr>
                <w:rFonts w:ascii="Arial" w:hAnsi="Arial" w:cs="Arial"/>
                <w:sz w:val="22"/>
                <w:szCs w:val="22"/>
              </w:rPr>
            </w:pPr>
          </w:p>
        </w:tc>
        <w:tc>
          <w:tcPr>
            <w:tcW w:w="1276" w:type="dxa"/>
            <w:vAlign w:val="center"/>
          </w:tcPr>
          <w:p w:rsidR="00497F88" w:rsidRPr="00692D23" w:rsidRDefault="00497F88" w:rsidP="001D0981">
            <w:pPr>
              <w:jc w:val="center"/>
              <w:rPr>
                <w:rFonts w:ascii="Arial" w:hAnsi="Arial" w:cs="Arial"/>
                <w:sz w:val="22"/>
                <w:szCs w:val="22"/>
              </w:rPr>
            </w:pPr>
          </w:p>
        </w:tc>
        <w:tc>
          <w:tcPr>
            <w:tcW w:w="1134" w:type="dxa"/>
            <w:vAlign w:val="center"/>
          </w:tcPr>
          <w:p w:rsidR="00497F88" w:rsidRPr="00692D23" w:rsidRDefault="00497F88" w:rsidP="009B67B0">
            <w:pPr>
              <w:jc w:val="center"/>
              <w:rPr>
                <w:rFonts w:ascii="Arial" w:hAnsi="Arial" w:cs="Arial"/>
                <w:sz w:val="22"/>
                <w:szCs w:val="22"/>
              </w:rPr>
            </w:pPr>
          </w:p>
        </w:tc>
        <w:tc>
          <w:tcPr>
            <w:tcW w:w="1134" w:type="dxa"/>
            <w:vAlign w:val="center"/>
          </w:tcPr>
          <w:p w:rsidR="00497F88" w:rsidRPr="00692D23" w:rsidRDefault="00497F88" w:rsidP="008D4ACD">
            <w:pPr>
              <w:jc w:val="center"/>
              <w:rPr>
                <w:rFonts w:ascii="Arial" w:hAnsi="Arial" w:cs="Arial"/>
                <w:sz w:val="22"/>
                <w:szCs w:val="22"/>
              </w:rPr>
            </w:pPr>
          </w:p>
        </w:tc>
        <w:tc>
          <w:tcPr>
            <w:tcW w:w="1276" w:type="dxa"/>
            <w:vAlign w:val="center"/>
          </w:tcPr>
          <w:p w:rsidR="00497F88" w:rsidRPr="00692D23" w:rsidRDefault="00497F88" w:rsidP="001C13A8">
            <w:pPr>
              <w:jc w:val="center"/>
              <w:rPr>
                <w:rFonts w:ascii="Arial" w:hAnsi="Arial" w:cs="Arial"/>
                <w:b/>
                <w:sz w:val="22"/>
                <w:szCs w:val="22"/>
              </w:rPr>
            </w:pPr>
          </w:p>
        </w:tc>
      </w:tr>
      <w:tr w:rsidR="00497F88" w:rsidRPr="00BF7C85" w:rsidTr="00FC7C31">
        <w:tc>
          <w:tcPr>
            <w:tcW w:w="1242" w:type="dxa"/>
            <w:vMerge w:val="restart"/>
          </w:tcPr>
          <w:p w:rsidR="00497F88" w:rsidRPr="00692D23" w:rsidRDefault="00497F88" w:rsidP="005F434D">
            <w:pPr>
              <w:pStyle w:val="ConsPlusNormal"/>
              <w:widowControl/>
              <w:ind w:right="-285" w:firstLine="0"/>
              <w:outlineLvl w:val="2"/>
              <w:rPr>
                <w:sz w:val="22"/>
                <w:szCs w:val="22"/>
              </w:rPr>
            </w:pPr>
            <w:r>
              <w:rPr>
                <w:sz w:val="22"/>
                <w:szCs w:val="22"/>
              </w:rPr>
              <w:t>Подпр</w:t>
            </w:r>
            <w:r>
              <w:rPr>
                <w:sz w:val="22"/>
                <w:szCs w:val="22"/>
              </w:rPr>
              <w:t>о</w:t>
            </w:r>
            <w:r>
              <w:rPr>
                <w:sz w:val="22"/>
                <w:szCs w:val="22"/>
              </w:rPr>
              <w:t xml:space="preserve">грамма </w:t>
            </w:r>
          </w:p>
        </w:tc>
        <w:tc>
          <w:tcPr>
            <w:tcW w:w="2694" w:type="dxa"/>
            <w:vMerge w:val="restart"/>
          </w:tcPr>
          <w:p w:rsidR="00497F88" w:rsidRPr="00692D23" w:rsidRDefault="00497F88" w:rsidP="002E7E3E">
            <w:pPr>
              <w:pStyle w:val="ConsPlusNormal"/>
              <w:widowControl/>
              <w:ind w:right="-285" w:firstLine="0"/>
              <w:outlineLvl w:val="2"/>
              <w:rPr>
                <w:sz w:val="22"/>
                <w:szCs w:val="22"/>
              </w:rPr>
            </w:pPr>
            <w:r>
              <w:rPr>
                <w:sz w:val="22"/>
                <w:szCs w:val="22"/>
              </w:rPr>
              <w:t>«Развитие малого и среднего предприн</w:t>
            </w:r>
            <w:r>
              <w:rPr>
                <w:sz w:val="22"/>
                <w:szCs w:val="22"/>
              </w:rPr>
              <w:t>и</w:t>
            </w:r>
            <w:r>
              <w:rPr>
                <w:sz w:val="22"/>
                <w:szCs w:val="22"/>
              </w:rPr>
              <w:t>мательства»</w:t>
            </w:r>
          </w:p>
        </w:tc>
        <w:tc>
          <w:tcPr>
            <w:tcW w:w="1701" w:type="dxa"/>
          </w:tcPr>
          <w:p w:rsidR="00497F88" w:rsidRPr="00692D23" w:rsidRDefault="00497F88" w:rsidP="005F434D">
            <w:pPr>
              <w:ind w:left="-114"/>
              <w:jc w:val="center"/>
              <w:rPr>
                <w:rFonts w:ascii="Arial" w:hAnsi="Arial" w:cs="Arial"/>
                <w:b/>
                <w:sz w:val="22"/>
                <w:szCs w:val="22"/>
              </w:rPr>
            </w:pPr>
            <w:r w:rsidRPr="00692D23">
              <w:rPr>
                <w:rFonts w:ascii="Arial" w:hAnsi="Arial" w:cs="Arial"/>
                <w:b/>
                <w:sz w:val="22"/>
                <w:szCs w:val="22"/>
              </w:rPr>
              <w:t>всего расхо</w:t>
            </w:r>
            <w:r w:rsidRPr="00692D23">
              <w:rPr>
                <w:rFonts w:ascii="Arial" w:hAnsi="Arial" w:cs="Arial"/>
                <w:b/>
                <w:sz w:val="22"/>
                <w:szCs w:val="22"/>
              </w:rPr>
              <w:t>д</w:t>
            </w:r>
            <w:r w:rsidRPr="00692D23">
              <w:rPr>
                <w:rFonts w:ascii="Arial" w:hAnsi="Arial" w:cs="Arial"/>
                <w:b/>
                <w:sz w:val="22"/>
                <w:szCs w:val="22"/>
              </w:rPr>
              <w:t xml:space="preserve">ные </w:t>
            </w:r>
          </w:p>
          <w:p w:rsidR="00497F88" w:rsidRPr="00692D23" w:rsidRDefault="00497F88" w:rsidP="005F434D">
            <w:pPr>
              <w:ind w:left="-114"/>
              <w:jc w:val="center"/>
              <w:rPr>
                <w:rFonts w:ascii="Arial" w:hAnsi="Arial" w:cs="Arial"/>
                <w:b/>
                <w:sz w:val="22"/>
                <w:szCs w:val="22"/>
              </w:rPr>
            </w:pPr>
            <w:r w:rsidRPr="00692D23">
              <w:rPr>
                <w:rFonts w:ascii="Arial" w:hAnsi="Arial" w:cs="Arial"/>
                <w:b/>
                <w:sz w:val="22"/>
                <w:szCs w:val="22"/>
              </w:rPr>
              <w:t xml:space="preserve">обязательства по </w:t>
            </w:r>
          </w:p>
          <w:p w:rsidR="00497F88" w:rsidRPr="00692D23" w:rsidRDefault="00497F88" w:rsidP="005F434D">
            <w:pPr>
              <w:pStyle w:val="ConsPlusNormal"/>
              <w:widowControl/>
              <w:ind w:left="-114" w:right="-285" w:firstLine="0"/>
              <w:jc w:val="center"/>
              <w:outlineLvl w:val="2"/>
              <w:rPr>
                <w:sz w:val="22"/>
                <w:szCs w:val="22"/>
              </w:rPr>
            </w:pPr>
            <w:r>
              <w:rPr>
                <w:b/>
                <w:sz w:val="22"/>
                <w:szCs w:val="22"/>
              </w:rPr>
              <w:t>под</w:t>
            </w:r>
            <w:r w:rsidRPr="00692D23">
              <w:rPr>
                <w:b/>
                <w:sz w:val="22"/>
                <w:szCs w:val="22"/>
              </w:rPr>
              <w:t>пр</w:t>
            </w:r>
            <w:r w:rsidRPr="00692D23">
              <w:rPr>
                <w:b/>
                <w:sz w:val="22"/>
                <w:szCs w:val="22"/>
              </w:rPr>
              <w:t>о</w:t>
            </w:r>
            <w:r w:rsidRPr="00692D23">
              <w:rPr>
                <w:b/>
                <w:sz w:val="22"/>
                <w:szCs w:val="22"/>
              </w:rPr>
              <w:t>грамме</w:t>
            </w:r>
          </w:p>
        </w:tc>
        <w:tc>
          <w:tcPr>
            <w:tcW w:w="708" w:type="dxa"/>
            <w:vAlign w:val="center"/>
          </w:tcPr>
          <w:p w:rsidR="00497F88" w:rsidRPr="002E7E3E" w:rsidRDefault="00497F88" w:rsidP="001D0981">
            <w:pPr>
              <w:ind w:right="-134"/>
              <w:jc w:val="center"/>
              <w:rPr>
                <w:rFonts w:ascii="Arial" w:hAnsi="Arial" w:cs="Arial"/>
                <w:b/>
                <w:sz w:val="22"/>
                <w:szCs w:val="22"/>
              </w:rPr>
            </w:pPr>
            <w:r w:rsidRPr="002E7E3E">
              <w:rPr>
                <w:rFonts w:ascii="Arial" w:hAnsi="Arial" w:cs="Arial"/>
                <w:b/>
                <w:sz w:val="22"/>
                <w:szCs w:val="22"/>
              </w:rPr>
              <w:t>Х</w:t>
            </w:r>
          </w:p>
        </w:tc>
        <w:tc>
          <w:tcPr>
            <w:tcW w:w="851" w:type="dxa"/>
            <w:vAlign w:val="center"/>
          </w:tcPr>
          <w:p w:rsidR="00497F88" w:rsidRPr="002E7E3E" w:rsidRDefault="00497F88" w:rsidP="001D0981">
            <w:pPr>
              <w:ind w:right="-108"/>
              <w:jc w:val="center"/>
              <w:rPr>
                <w:rFonts w:ascii="Arial" w:hAnsi="Arial" w:cs="Arial"/>
                <w:b/>
                <w:sz w:val="22"/>
                <w:szCs w:val="22"/>
              </w:rPr>
            </w:pPr>
            <w:r w:rsidRPr="002E7E3E">
              <w:rPr>
                <w:rFonts w:ascii="Arial" w:hAnsi="Arial" w:cs="Arial"/>
                <w:b/>
                <w:sz w:val="22"/>
                <w:szCs w:val="22"/>
              </w:rPr>
              <w:t>Х</w:t>
            </w:r>
          </w:p>
        </w:tc>
        <w:tc>
          <w:tcPr>
            <w:tcW w:w="1134" w:type="dxa"/>
            <w:vAlign w:val="center"/>
          </w:tcPr>
          <w:p w:rsidR="00497F88" w:rsidRPr="002E7E3E" w:rsidRDefault="00497F88" w:rsidP="001D0981">
            <w:pPr>
              <w:jc w:val="center"/>
              <w:rPr>
                <w:rFonts w:ascii="Arial" w:hAnsi="Arial" w:cs="Arial"/>
                <w:b/>
                <w:sz w:val="22"/>
                <w:szCs w:val="22"/>
              </w:rPr>
            </w:pPr>
            <w:r w:rsidRPr="002E7E3E">
              <w:rPr>
                <w:rFonts w:ascii="Arial" w:hAnsi="Arial" w:cs="Arial"/>
                <w:b/>
                <w:sz w:val="22"/>
                <w:szCs w:val="22"/>
              </w:rPr>
              <w:t>Х</w:t>
            </w:r>
          </w:p>
        </w:tc>
        <w:tc>
          <w:tcPr>
            <w:tcW w:w="992" w:type="dxa"/>
            <w:vAlign w:val="center"/>
          </w:tcPr>
          <w:p w:rsidR="00497F88" w:rsidRPr="002E7E3E" w:rsidRDefault="00497F88" w:rsidP="001D0981">
            <w:pPr>
              <w:jc w:val="center"/>
              <w:rPr>
                <w:rFonts w:ascii="Arial" w:hAnsi="Arial" w:cs="Arial"/>
                <w:b/>
                <w:sz w:val="22"/>
                <w:szCs w:val="22"/>
              </w:rPr>
            </w:pPr>
            <w:r w:rsidRPr="002E7E3E">
              <w:rPr>
                <w:rFonts w:ascii="Arial" w:hAnsi="Arial" w:cs="Arial"/>
                <w:b/>
                <w:sz w:val="22"/>
                <w:szCs w:val="22"/>
              </w:rPr>
              <w:t>Х</w:t>
            </w:r>
          </w:p>
        </w:tc>
        <w:tc>
          <w:tcPr>
            <w:tcW w:w="1134" w:type="dxa"/>
            <w:vAlign w:val="center"/>
          </w:tcPr>
          <w:p w:rsidR="00497F88" w:rsidRDefault="00D11FBC" w:rsidP="001A7968">
            <w:pPr>
              <w:jc w:val="center"/>
              <w:rPr>
                <w:rFonts w:ascii="Arial" w:hAnsi="Arial" w:cs="Arial"/>
                <w:b/>
                <w:sz w:val="22"/>
                <w:szCs w:val="22"/>
              </w:rPr>
            </w:pPr>
            <w:r>
              <w:rPr>
                <w:rFonts w:ascii="Arial" w:hAnsi="Arial" w:cs="Arial"/>
                <w:b/>
                <w:sz w:val="22"/>
                <w:szCs w:val="22"/>
              </w:rPr>
              <w:t>166</w:t>
            </w:r>
            <w:r w:rsidR="001A7968">
              <w:rPr>
                <w:rFonts w:ascii="Arial" w:hAnsi="Arial" w:cs="Arial"/>
                <w:b/>
                <w:sz w:val="22"/>
                <w:szCs w:val="22"/>
              </w:rPr>
              <w:t>6</w:t>
            </w:r>
            <w:r w:rsidR="00203DD5">
              <w:rPr>
                <w:rFonts w:ascii="Arial" w:hAnsi="Arial" w:cs="Arial"/>
                <w:b/>
                <w:sz w:val="22"/>
                <w:szCs w:val="22"/>
              </w:rPr>
              <w:t>,</w:t>
            </w:r>
            <w:r w:rsidR="001A7968">
              <w:rPr>
                <w:rFonts w:ascii="Arial" w:hAnsi="Arial" w:cs="Arial"/>
                <w:b/>
                <w:sz w:val="22"/>
                <w:szCs w:val="22"/>
              </w:rPr>
              <w:t>70</w:t>
            </w:r>
            <w:r w:rsidR="00203DD5">
              <w:rPr>
                <w:rFonts w:ascii="Arial" w:hAnsi="Arial" w:cs="Arial"/>
                <w:b/>
                <w:sz w:val="22"/>
                <w:szCs w:val="22"/>
              </w:rPr>
              <w:t>0</w:t>
            </w:r>
          </w:p>
        </w:tc>
        <w:tc>
          <w:tcPr>
            <w:tcW w:w="1276" w:type="dxa"/>
            <w:vAlign w:val="center"/>
          </w:tcPr>
          <w:p w:rsidR="00497F88" w:rsidRPr="00460BA8" w:rsidRDefault="00D11FBC" w:rsidP="00D11FBC">
            <w:pPr>
              <w:jc w:val="center"/>
              <w:rPr>
                <w:rFonts w:ascii="Arial" w:hAnsi="Arial" w:cs="Arial"/>
                <w:b/>
                <w:sz w:val="22"/>
                <w:szCs w:val="22"/>
              </w:rPr>
            </w:pPr>
            <w:r>
              <w:rPr>
                <w:rFonts w:ascii="Arial" w:hAnsi="Arial" w:cs="Arial"/>
                <w:b/>
                <w:sz w:val="22"/>
                <w:szCs w:val="22"/>
              </w:rPr>
              <w:t>430</w:t>
            </w:r>
            <w:r w:rsidR="001277C6" w:rsidRPr="00692D23">
              <w:rPr>
                <w:rFonts w:ascii="Arial" w:hAnsi="Arial" w:cs="Arial"/>
                <w:b/>
                <w:sz w:val="22"/>
                <w:szCs w:val="22"/>
              </w:rPr>
              <w:t>,</w:t>
            </w:r>
            <w:r>
              <w:rPr>
                <w:rFonts w:ascii="Arial" w:hAnsi="Arial" w:cs="Arial"/>
                <w:b/>
                <w:sz w:val="22"/>
                <w:szCs w:val="22"/>
              </w:rPr>
              <w:t>0</w:t>
            </w:r>
            <w:r w:rsidR="001277C6">
              <w:rPr>
                <w:rFonts w:ascii="Arial" w:hAnsi="Arial" w:cs="Arial"/>
                <w:b/>
                <w:sz w:val="22"/>
                <w:szCs w:val="22"/>
              </w:rPr>
              <w:t>0</w:t>
            </w:r>
            <w:r w:rsidR="001277C6" w:rsidRPr="00692D23">
              <w:rPr>
                <w:rFonts w:ascii="Arial" w:hAnsi="Arial" w:cs="Arial"/>
                <w:b/>
                <w:sz w:val="22"/>
                <w:szCs w:val="22"/>
              </w:rPr>
              <w:t>0</w:t>
            </w:r>
          </w:p>
        </w:tc>
        <w:tc>
          <w:tcPr>
            <w:tcW w:w="1134" w:type="dxa"/>
            <w:vAlign w:val="center"/>
          </w:tcPr>
          <w:p w:rsidR="00497F88" w:rsidRPr="00460BA8" w:rsidRDefault="00D11FBC" w:rsidP="00D11FBC">
            <w:pPr>
              <w:jc w:val="center"/>
              <w:rPr>
                <w:rFonts w:ascii="Arial" w:hAnsi="Arial" w:cs="Arial"/>
                <w:b/>
                <w:sz w:val="22"/>
                <w:szCs w:val="22"/>
              </w:rPr>
            </w:pPr>
            <w:r>
              <w:rPr>
                <w:rFonts w:ascii="Arial" w:hAnsi="Arial" w:cs="Arial"/>
                <w:b/>
                <w:sz w:val="22"/>
                <w:szCs w:val="22"/>
              </w:rPr>
              <w:t>430</w:t>
            </w:r>
            <w:r w:rsidR="001277C6" w:rsidRPr="00692D23">
              <w:rPr>
                <w:rFonts w:ascii="Arial" w:hAnsi="Arial" w:cs="Arial"/>
                <w:b/>
                <w:sz w:val="22"/>
                <w:szCs w:val="22"/>
              </w:rPr>
              <w:t>,</w:t>
            </w:r>
            <w:r>
              <w:rPr>
                <w:rFonts w:ascii="Arial" w:hAnsi="Arial" w:cs="Arial"/>
                <w:b/>
                <w:sz w:val="22"/>
                <w:szCs w:val="22"/>
              </w:rPr>
              <w:t>0</w:t>
            </w:r>
            <w:r w:rsidR="001277C6">
              <w:rPr>
                <w:rFonts w:ascii="Arial" w:hAnsi="Arial" w:cs="Arial"/>
                <w:b/>
                <w:sz w:val="22"/>
                <w:szCs w:val="22"/>
              </w:rPr>
              <w:t>0</w:t>
            </w:r>
            <w:r w:rsidR="001277C6" w:rsidRPr="00692D23">
              <w:rPr>
                <w:rFonts w:ascii="Arial" w:hAnsi="Arial" w:cs="Arial"/>
                <w:b/>
                <w:sz w:val="22"/>
                <w:szCs w:val="22"/>
              </w:rPr>
              <w:t>0</w:t>
            </w:r>
          </w:p>
        </w:tc>
        <w:tc>
          <w:tcPr>
            <w:tcW w:w="1134" w:type="dxa"/>
            <w:vAlign w:val="center"/>
          </w:tcPr>
          <w:p w:rsidR="00497F88" w:rsidRPr="00460BA8" w:rsidRDefault="00D11FBC" w:rsidP="00D11FBC">
            <w:pPr>
              <w:jc w:val="center"/>
              <w:rPr>
                <w:rFonts w:ascii="Arial" w:hAnsi="Arial" w:cs="Arial"/>
                <w:b/>
                <w:sz w:val="22"/>
                <w:szCs w:val="22"/>
              </w:rPr>
            </w:pPr>
            <w:r>
              <w:rPr>
                <w:rFonts w:ascii="Arial" w:hAnsi="Arial" w:cs="Arial"/>
                <w:b/>
                <w:sz w:val="22"/>
                <w:szCs w:val="22"/>
              </w:rPr>
              <w:t>430</w:t>
            </w:r>
            <w:r w:rsidR="001277C6" w:rsidRPr="00692D23">
              <w:rPr>
                <w:rFonts w:ascii="Arial" w:hAnsi="Arial" w:cs="Arial"/>
                <w:b/>
                <w:sz w:val="22"/>
                <w:szCs w:val="22"/>
              </w:rPr>
              <w:t>,</w:t>
            </w:r>
            <w:r>
              <w:rPr>
                <w:rFonts w:ascii="Arial" w:hAnsi="Arial" w:cs="Arial"/>
                <w:b/>
                <w:sz w:val="22"/>
                <w:szCs w:val="22"/>
              </w:rPr>
              <w:t>0</w:t>
            </w:r>
            <w:r w:rsidR="001277C6">
              <w:rPr>
                <w:rFonts w:ascii="Arial" w:hAnsi="Arial" w:cs="Arial"/>
                <w:b/>
                <w:sz w:val="22"/>
                <w:szCs w:val="22"/>
              </w:rPr>
              <w:t>0</w:t>
            </w:r>
            <w:r w:rsidR="001277C6" w:rsidRPr="00692D23">
              <w:rPr>
                <w:rFonts w:ascii="Arial" w:hAnsi="Arial" w:cs="Arial"/>
                <w:b/>
                <w:sz w:val="22"/>
                <w:szCs w:val="22"/>
              </w:rPr>
              <w:t>0</w:t>
            </w:r>
          </w:p>
        </w:tc>
        <w:tc>
          <w:tcPr>
            <w:tcW w:w="1276" w:type="dxa"/>
            <w:vAlign w:val="center"/>
          </w:tcPr>
          <w:p w:rsidR="00497F88" w:rsidRPr="00692D23" w:rsidRDefault="00D11FBC" w:rsidP="00D11FBC">
            <w:pPr>
              <w:jc w:val="center"/>
              <w:rPr>
                <w:rFonts w:ascii="Arial" w:hAnsi="Arial" w:cs="Arial"/>
                <w:b/>
                <w:sz w:val="22"/>
                <w:szCs w:val="22"/>
              </w:rPr>
            </w:pPr>
            <w:r>
              <w:rPr>
                <w:rFonts w:ascii="Arial" w:hAnsi="Arial" w:cs="Arial"/>
                <w:b/>
                <w:sz w:val="22"/>
                <w:szCs w:val="22"/>
              </w:rPr>
              <w:t>2956</w:t>
            </w:r>
            <w:r w:rsidR="00C746D1">
              <w:rPr>
                <w:rFonts w:ascii="Arial" w:hAnsi="Arial" w:cs="Arial"/>
                <w:b/>
                <w:sz w:val="22"/>
                <w:szCs w:val="22"/>
              </w:rPr>
              <w:t>,</w:t>
            </w:r>
            <w:r>
              <w:rPr>
                <w:rFonts w:ascii="Arial" w:hAnsi="Arial" w:cs="Arial"/>
                <w:b/>
                <w:sz w:val="22"/>
                <w:szCs w:val="22"/>
              </w:rPr>
              <w:t>7</w:t>
            </w:r>
            <w:r w:rsidR="003A0AC8">
              <w:rPr>
                <w:rFonts w:ascii="Arial" w:hAnsi="Arial" w:cs="Arial"/>
                <w:b/>
                <w:sz w:val="22"/>
                <w:szCs w:val="22"/>
              </w:rPr>
              <w:t>0</w:t>
            </w:r>
            <w:r w:rsidR="00C746D1">
              <w:rPr>
                <w:rFonts w:ascii="Arial" w:hAnsi="Arial" w:cs="Arial"/>
                <w:b/>
                <w:sz w:val="22"/>
                <w:szCs w:val="22"/>
              </w:rPr>
              <w:t>0</w:t>
            </w:r>
          </w:p>
        </w:tc>
      </w:tr>
      <w:tr w:rsidR="00497F88" w:rsidRPr="00BF7C85" w:rsidTr="00FC7C31">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tcPr>
          <w:p w:rsidR="00497F88" w:rsidRPr="00692D23" w:rsidRDefault="00497F88" w:rsidP="005F434D">
            <w:pPr>
              <w:pStyle w:val="ConsPlusNormal"/>
              <w:widowControl/>
              <w:ind w:left="-114" w:right="-285" w:firstLine="0"/>
              <w:jc w:val="center"/>
              <w:outlineLvl w:val="2"/>
              <w:rPr>
                <w:sz w:val="22"/>
                <w:szCs w:val="22"/>
              </w:rPr>
            </w:pPr>
            <w:r w:rsidRPr="00692D23">
              <w:rPr>
                <w:sz w:val="22"/>
                <w:szCs w:val="22"/>
              </w:rPr>
              <w:t>в том числе по ГРБС:</w:t>
            </w:r>
          </w:p>
        </w:tc>
        <w:tc>
          <w:tcPr>
            <w:tcW w:w="708" w:type="dxa"/>
            <w:vAlign w:val="center"/>
          </w:tcPr>
          <w:p w:rsidR="00497F88" w:rsidRPr="00692D23" w:rsidRDefault="00497F88" w:rsidP="001D0981">
            <w:pPr>
              <w:ind w:right="-134"/>
              <w:jc w:val="center"/>
              <w:rPr>
                <w:rFonts w:ascii="Arial" w:hAnsi="Arial" w:cs="Arial"/>
                <w:sz w:val="22"/>
                <w:szCs w:val="22"/>
              </w:rPr>
            </w:pPr>
          </w:p>
        </w:tc>
        <w:tc>
          <w:tcPr>
            <w:tcW w:w="851" w:type="dxa"/>
            <w:vAlign w:val="center"/>
          </w:tcPr>
          <w:p w:rsidR="00497F88" w:rsidRPr="00692D23" w:rsidRDefault="00497F88" w:rsidP="001D0981">
            <w:pPr>
              <w:ind w:right="-108"/>
              <w:jc w:val="center"/>
              <w:rPr>
                <w:rFonts w:ascii="Arial" w:hAnsi="Arial" w:cs="Arial"/>
                <w:sz w:val="22"/>
                <w:szCs w:val="22"/>
              </w:rPr>
            </w:pPr>
          </w:p>
        </w:tc>
        <w:tc>
          <w:tcPr>
            <w:tcW w:w="1134" w:type="dxa"/>
            <w:vAlign w:val="center"/>
          </w:tcPr>
          <w:p w:rsidR="00497F88" w:rsidRPr="00692D23" w:rsidRDefault="00497F88" w:rsidP="001D0981">
            <w:pPr>
              <w:jc w:val="center"/>
              <w:rPr>
                <w:rFonts w:ascii="Arial" w:hAnsi="Arial" w:cs="Arial"/>
                <w:sz w:val="22"/>
                <w:szCs w:val="22"/>
              </w:rPr>
            </w:pPr>
          </w:p>
        </w:tc>
        <w:tc>
          <w:tcPr>
            <w:tcW w:w="992" w:type="dxa"/>
            <w:vAlign w:val="center"/>
          </w:tcPr>
          <w:p w:rsidR="00497F88" w:rsidRPr="00692D23" w:rsidRDefault="00497F88" w:rsidP="001D0981">
            <w:pPr>
              <w:jc w:val="center"/>
              <w:rPr>
                <w:rFonts w:ascii="Arial" w:hAnsi="Arial" w:cs="Arial"/>
                <w:sz w:val="22"/>
                <w:szCs w:val="22"/>
              </w:rPr>
            </w:pPr>
          </w:p>
        </w:tc>
        <w:tc>
          <w:tcPr>
            <w:tcW w:w="1134" w:type="dxa"/>
          </w:tcPr>
          <w:p w:rsidR="00497F88" w:rsidRPr="00692D23" w:rsidRDefault="00497F88" w:rsidP="001D0981">
            <w:pPr>
              <w:jc w:val="center"/>
              <w:rPr>
                <w:rFonts w:ascii="Arial" w:hAnsi="Arial" w:cs="Arial"/>
                <w:sz w:val="22"/>
                <w:szCs w:val="22"/>
              </w:rPr>
            </w:pPr>
          </w:p>
        </w:tc>
        <w:tc>
          <w:tcPr>
            <w:tcW w:w="1276" w:type="dxa"/>
            <w:vAlign w:val="center"/>
          </w:tcPr>
          <w:p w:rsidR="00497F88" w:rsidRPr="00692D23" w:rsidRDefault="00497F88" w:rsidP="001D0981">
            <w:pPr>
              <w:jc w:val="center"/>
              <w:rPr>
                <w:rFonts w:ascii="Arial" w:hAnsi="Arial" w:cs="Arial"/>
                <w:sz w:val="22"/>
                <w:szCs w:val="22"/>
              </w:rPr>
            </w:pPr>
          </w:p>
        </w:tc>
        <w:tc>
          <w:tcPr>
            <w:tcW w:w="1134" w:type="dxa"/>
            <w:vAlign w:val="center"/>
          </w:tcPr>
          <w:p w:rsidR="00497F88" w:rsidRPr="00692D23" w:rsidRDefault="00497F88" w:rsidP="009B67B0">
            <w:pPr>
              <w:jc w:val="center"/>
              <w:rPr>
                <w:rFonts w:ascii="Arial" w:hAnsi="Arial" w:cs="Arial"/>
                <w:sz w:val="22"/>
                <w:szCs w:val="22"/>
              </w:rPr>
            </w:pPr>
          </w:p>
        </w:tc>
        <w:tc>
          <w:tcPr>
            <w:tcW w:w="1134" w:type="dxa"/>
            <w:vAlign w:val="center"/>
          </w:tcPr>
          <w:p w:rsidR="00497F88" w:rsidRPr="00692D23" w:rsidRDefault="00497F88" w:rsidP="008D4ACD">
            <w:pPr>
              <w:jc w:val="center"/>
              <w:rPr>
                <w:rFonts w:ascii="Arial" w:hAnsi="Arial" w:cs="Arial"/>
                <w:sz w:val="22"/>
                <w:szCs w:val="22"/>
              </w:rPr>
            </w:pPr>
          </w:p>
        </w:tc>
        <w:tc>
          <w:tcPr>
            <w:tcW w:w="1276" w:type="dxa"/>
            <w:vAlign w:val="center"/>
          </w:tcPr>
          <w:p w:rsidR="00497F88" w:rsidRPr="00692D23" w:rsidRDefault="00497F88" w:rsidP="001C13A8">
            <w:pPr>
              <w:jc w:val="center"/>
              <w:rPr>
                <w:rFonts w:ascii="Arial" w:hAnsi="Arial" w:cs="Arial"/>
                <w:b/>
                <w:sz w:val="22"/>
                <w:szCs w:val="22"/>
              </w:rPr>
            </w:pPr>
          </w:p>
        </w:tc>
      </w:tr>
      <w:tr w:rsidR="00497F88" w:rsidRPr="00BF7C85" w:rsidTr="00FC7C31">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Merge w:val="restart"/>
          </w:tcPr>
          <w:p w:rsidR="00497F88" w:rsidRPr="00692D23" w:rsidRDefault="00497F88" w:rsidP="005F434D">
            <w:pPr>
              <w:ind w:right="33"/>
              <w:jc w:val="center"/>
              <w:rPr>
                <w:rFonts w:ascii="Arial" w:hAnsi="Arial" w:cs="Arial"/>
                <w:sz w:val="22"/>
                <w:szCs w:val="22"/>
              </w:rPr>
            </w:pPr>
            <w:r w:rsidRPr="00692D23">
              <w:rPr>
                <w:rFonts w:ascii="Arial" w:hAnsi="Arial" w:cs="Arial"/>
                <w:sz w:val="22"/>
                <w:szCs w:val="22"/>
              </w:rPr>
              <w:t>Администр</w:t>
            </w:r>
            <w:r w:rsidRPr="00692D23">
              <w:rPr>
                <w:rFonts w:ascii="Arial" w:hAnsi="Arial" w:cs="Arial"/>
                <w:sz w:val="22"/>
                <w:szCs w:val="22"/>
              </w:rPr>
              <w:t>а</w:t>
            </w:r>
            <w:r w:rsidRPr="00692D23">
              <w:rPr>
                <w:rFonts w:ascii="Arial" w:hAnsi="Arial" w:cs="Arial"/>
                <w:sz w:val="22"/>
                <w:szCs w:val="22"/>
              </w:rPr>
              <w:t>ция</w:t>
            </w:r>
          </w:p>
          <w:p w:rsidR="00497F88" w:rsidRPr="00692D23" w:rsidRDefault="00497F88" w:rsidP="005F434D">
            <w:pPr>
              <w:pStyle w:val="ConsPlusNormal"/>
              <w:widowControl/>
              <w:ind w:right="33" w:firstLine="0"/>
              <w:jc w:val="center"/>
              <w:outlineLvl w:val="2"/>
              <w:rPr>
                <w:sz w:val="22"/>
                <w:szCs w:val="22"/>
              </w:rPr>
            </w:pPr>
            <w:r w:rsidRPr="00692D23">
              <w:rPr>
                <w:sz w:val="22"/>
                <w:szCs w:val="22"/>
              </w:rPr>
              <w:lastRenderedPageBreak/>
              <w:t>Шушенского ра</w:t>
            </w:r>
            <w:r w:rsidRPr="00692D23">
              <w:rPr>
                <w:sz w:val="22"/>
                <w:szCs w:val="22"/>
              </w:rPr>
              <w:t>й</w:t>
            </w:r>
            <w:r w:rsidRPr="00692D23">
              <w:rPr>
                <w:sz w:val="22"/>
                <w:szCs w:val="22"/>
              </w:rPr>
              <w:t>она</w:t>
            </w:r>
          </w:p>
        </w:tc>
        <w:tc>
          <w:tcPr>
            <w:tcW w:w="708" w:type="dxa"/>
            <w:vAlign w:val="center"/>
          </w:tcPr>
          <w:p w:rsidR="00497F88" w:rsidRPr="00692D23" w:rsidRDefault="00497F88" w:rsidP="001D0981">
            <w:pPr>
              <w:ind w:right="-134"/>
              <w:jc w:val="center"/>
              <w:rPr>
                <w:rFonts w:ascii="Arial" w:hAnsi="Arial" w:cs="Arial"/>
                <w:sz w:val="22"/>
                <w:szCs w:val="22"/>
              </w:rPr>
            </w:pPr>
          </w:p>
        </w:tc>
        <w:tc>
          <w:tcPr>
            <w:tcW w:w="851" w:type="dxa"/>
            <w:vAlign w:val="center"/>
          </w:tcPr>
          <w:p w:rsidR="00497F88" w:rsidRPr="00692D23" w:rsidRDefault="00497F88" w:rsidP="001D0981">
            <w:pPr>
              <w:ind w:right="-108"/>
              <w:jc w:val="center"/>
              <w:rPr>
                <w:rFonts w:ascii="Arial" w:hAnsi="Arial" w:cs="Arial"/>
                <w:sz w:val="22"/>
                <w:szCs w:val="22"/>
              </w:rPr>
            </w:pPr>
          </w:p>
        </w:tc>
        <w:tc>
          <w:tcPr>
            <w:tcW w:w="1134" w:type="dxa"/>
            <w:vAlign w:val="center"/>
          </w:tcPr>
          <w:p w:rsidR="00497F88" w:rsidRPr="00692D23" w:rsidRDefault="00497F88" w:rsidP="001D0981">
            <w:pPr>
              <w:jc w:val="center"/>
              <w:rPr>
                <w:rFonts w:ascii="Arial" w:hAnsi="Arial" w:cs="Arial"/>
                <w:sz w:val="22"/>
                <w:szCs w:val="22"/>
              </w:rPr>
            </w:pPr>
          </w:p>
        </w:tc>
        <w:tc>
          <w:tcPr>
            <w:tcW w:w="992" w:type="dxa"/>
            <w:vAlign w:val="center"/>
          </w:tcPr>
          <w:p w:rsidR="00497F88" w:rsidRPr="00692D23" w:rsidRDefault="00497F88" w:rsidP="001D0981">
            <w:pPr>
              <w:jc w:val="center"/>
              <w:rPr>
                <w:rFonts w:ascii="Arial" w:hAnsi="Arial" w:cs="Arial"/>
                <w:sz w:val="22"/>
                <w:szCs w:val="22"/>
              </w:rPr>
            </w:pPr>
          </w:p>
        </w:tc>
        <w:tc>
          <w:tcPr>
            <w:tcW w:w="1134" w:type="dxa"/>
          </w:tcPr>
          <w:p w:rsidR="00497F88" w:rsidRDefault="00D11FBC" w:rsidP="001A7968">
            <w:pPr>
              <w:jc w:val="center"/>
              <w:rPr>
                <w:rFonts w:ascii="Arial" w:hAnsi="Arial" w:cs="Arial"/>
                <w:sz w:val="22"/>
                <w:szCs w:val="22"/>
              </w:rPr>
            </w:pPr>
            <w:r>
              <w:rPr>
                <w:rFonts w:ascii="Arial" w:hAnsi="Arial" w:cs="Arial"/>
                <w:sz w:val="22"/>
                <w:szCs w:val="22"/>
              </w:rPr>
              <w:t>1666,700</w:t>
            </w:r>
          </w:p>
        </w:tc>
        <w:tc>
          <w:tcPr>
            <w:tcW w:w="1276" w:type="dxa"/>
            <w:vAlign w:val="center"/>
          </w:tcPr>
          <w:p w:rsidR="00497F88" w:rsidRPr="00692D23" w:rsidRDefault="00D11FBC" w:rsidP="00D11FBC">
            <w:pPr>
              <w:jc w:val="center"/>
              <w:rPr>
                <w:rFonts w:ascii="Arial" w:hAnsi="Arial" w:cs="Arial"/>
                <w:sz w:val="22"/>
                <w:szCs w:val="22"/>
              </w:rPr>
            </w:pPr>
            <w:r>
              <w:rPr>
                <w:rFonts w:ascii="Arial" w:hAnsi="Arial" w:cs="Arial"/>
                <w:sz w:val="22"/>
                <w:szCs w:val="22"/>
              </w:rPr>
              <w:t>430</w:t>
            </w:r>
            <w:r w:rsidR="001277C6">
              <w:rPr>
                <w:rFonts w:ascii="Arial" w:hAnsi="Arial" w:cs="Arial"/>
                <w:sz w:val="22"/>
                <w:szCs w:val="22"/>
              </w:rPr>
              <w:t>,</w:t>
            </w:r>
            <w:r>
              <w:rPr>
                <w:rFonts w:ascii="Arial" w:hAnsi="Arial" w:cs="Arial"/>
                <w:sz w:val="22"/>
                <w:szCs w:val="22"/>
              </w:rPr>
              <w:t>0</w:t>
            </w:r>
            <w:r w:rsidR="001277C6">
              <w:rPr>
                <w:rFonts w:ascii="Arial" w:hAnsi="Arial" w:cs="Arial"/>
                <w:sz w:val="22"/>
                <w:szCs w:val="22"/>
              </w:rPr>
              <w:t>00</w:t>
            </w:r>
          </w:p>
        </w:tc>
        <w:tc>
          <w:tcPr>
            <w:tcW w:w="1134" w:type="dxa"/>
            <w:vAlign w:val="center"/>
          </w:tcPr>
          <w:p w:rsidR="00497F88" w:rsidRPr="00692D23" w:rsidRDefault="00D11FBC" w:rsidP="009B67B0">
            <w:pPr>
              <w:jc w:val="center"/>
              <w:rPr>
                <w:rFonts w:ascii="Arial" w:hAnsi="Arial" w:cs="Arial"/>
                <w:sz w:val="22"/>
                <w:szCs w:val="22"/>
              </w:rPr>
            </w:pPr>
            <w:r>
              <w:rPr>
                <w:rFonts w:ascii="Arial" w:hAnsi="Arial" w:cs="Arial"/>
                <w:sz w:val="22"/>
                <w:szCs w:val="22"/>
              </w:rPr>
              <w:t>430,000</w:t>
            </w:r>
          </w:p>
        </w:tc>
        <w:tc>
          <w:tcPr>
            <w:tcW w:w="1134" w:type="dxa"/>
            <w:vAlign w:val="center"/>
          </w:tcPr>
          <w:p w:rsidR="00497F88" w:rsidRPr="00692D23" w:rsidRDefault="00D11FBC" w:rsidP="00203DD5">
            <w:pPr>
              <w:jc w:val="center"/>
              <w:rPr>
                <w:rFonts w:ascii="Arial" w:hAnsi="Arial" w:cs="Arial"/>
                <w:sz w:val="22"/>
                <w:szCs w:val="22"/>
              </w:rPr>
            </w:pPr>
            <w:r>
              <w:rPr>
                <w:rFonts w:ascii="Arial" w:hAnsi="Arial" w:cs="Arial"/>
                <w:sz w:val="22"/>
                <w:szCs w:val="22"/>
              </w:rPr>
              <w:t>430,000</w:t>
            </w:r>
          </w:p>
        </w:tc>
        <w:tc>
          <w:tcPr>
            <w:tcW w:w="1276" w:type="dxa"/>
            <w:vAlign w:val="center"/>
          </w:tcPr>
          <w:p w:rsidR="00497F88" w:rsidRPr="00AA43D9" w:rsidRDefault="00D11FBC" w:rsidP="00D11FBC">
            <w:pPr>
              <w:jc w:val="center"/>
              <w:rPr>
                <w:rFonts w:ascii="Arial" w:hAnsi="Arial" w:cs="Arial"/>
                <w:sz w:val="22"/>
                <w:szCs w:val="22"/>
              </w:rPr>
            </w:pPr>
            <w:r>
              <w:rPr>
                <w:rFonts w:ascii="Arial" w:hAnsi="Arial" w:cs="Arial"/>
                <w:sz w:val="22"/>
                <w:szCs w:val="22"/>
              </w:rPr>
              <w:t>2956</w:t>
            </w:r>
            <w:r w:rsidR="00C746D1">
              <w:rPr>
                <w:rFonts w:ascii="Arial" w:hAnsi="Arial" w:cs="Arial"/>
                <w:sz w:val="22"/>
                <w:szCs w:val="22"/>
              </w:rPr>
              <w:t>,</w:t>
            </w:r>
            <w:r>
              <w:rPr>
                <w:rFonts w:ascii="Arial" w:hAnsi="Arial" w:cs="Arial"/>
                <w:sz w:val="22"/>
                <w:szCs w:val="22"/>
              </w:rPr>
              <w:t>7</w:t>
            </w:r>
            <w:r w:rsidR="003A0AC8">
              <w:rPr>
                <w:rFonts w:ascii="Arial" w:hAnsi="Arial" w:cs="Arial"/>
                <w:sz w:val="22"/>
                <w:szCs w:val="22"/>
              </w:rPr>
              <w:t>0</w:t>
            </w:r>
            <w:r w:rsidR="00C746D1">
              <w:rPr>
                <w:rFonts w:ascii="Arial" w:hAnsi="Arial" w:cs="Arial"/>
                <w:sz w:val="22"/>
                <w:szCs w:val="22"/>
              </w:rPr>
              <w:t>0</w:t>
            </w:r>
          </w:p>
        </w:tc>
      </w:tr>
      <w:tr w:rsidR="00497F88" w:rsidRPr="00BF7C85" w:rsidTr="00FC7C31">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Merge/>
          </w:tcPr>
          <w:p w:rsidR="00497F88" w:rsidRPr="00692D23" w:rsidRDefault="00497F88" w:rsidP="00DE7557">
            <w:pPr>
              <w:pStyle w:val="ConsPlusNormal"/>
              <w:widowControl/>
              <w:ind w:right="-285" w:firstLine="0"/>
              <w:jc w:val="center"/>
              <w:outlineLvl w:val="2"/>
              <w:rPr>
                <w:sz w:val="22"/>
                <w:szCs w:val="22"/>
              </w:rPr>
            </w:pPr>
          </w:p>
        </w:tc>
        <w:tc>
          <w:tcPr>
            <w:tcW w:w="708" w:type="dxa"/>
            <w:vAlign w:val="center"/>
          </w:tcPr>
          <w:p w:rsidR="00497F88" w:rsidRPr="00692D23" w:rsidRDefault="00497F88" w:rsidP="001D0981">
            <w:pPr>
              <w:ind w:right="-134"/>
              <w:jc w:val="center"/>
              <w:rPr>
                <w:rFonts w:ascii="Arial" w:hAnsi="Arial" w:cs="Arial"/>
                <w:sz w:val="22"/>
                <w:szCs w:val="22"/>
              </w:rPr>
            </w:pPr>
          </w:p>
        </w:tc>
        <w:tc>
          <w:tcPr>
            <w:tcW w:w="851" w:type="dxa"/>
            <w:vAlign w:val="center"/>
          </w:tcPr>
          <w:p w:rsidR="00497F88" w:rsidRPr="00692D23" w:rsidRDefault="00497F88" w:rsidP="001D0981">
            <w:pPr>
              <w:ind w:right="-108"/>
              <w:jc w:val="center"/>
              <w:rPr>
                <w:rFonts w:ascii="Arial" w:hAnsi="Arial" w:cs="Arial"/>
                <w:sz w:val="22"/>
                <w:szCs w:val="22"/>
              </w:rPr>
            </w:pPr>
          </w:p>
        </w:tc>
        <w:tc>
          <w:tcPr>
            <w:tcW w:w="1134" w:type="dxa"/>
            <w:vAlign w:val="center"/>
          </w:tcPr>
          <w:p w:rsidR="00497F88" w:rsidRPr="00692D23" w:rsidRDefault="00497F88" w:rsidP="001D0981">
            <w:pPr>
              <w:jc w:val="center"/>
              <w:rPr>
                <w:rFonts w:ascii="Arial" w:hAnsi="Arial" w:cs="Arial"/>
                <w:sz w:val="22"/>
                <w:szCs w:val="22"/>
              </w:rPr>
            </w:pPr>
          </w:p>
        </w:tc>
        <w:tc>
          <w:tcPr>
            <w:tcW w:w="992" w:type="dxa"/>
            <w:vAlign w:val="center"/>
          </w:tcPr>
          <w:p w:rsidR="00497F88" w:rsidRPr="00692D23" w:rsidRDefault="00497F88" w:rsidP="001D0981">
            <w:pPr>
              <w:jc w:val="center"/>
              <w:rPr>
                <w:rFonts w:ascii="Arial" w:hAnsi="Arial" w:cs="Arial"/>
                <w:sz w:val="22"/>
                <w:szCs w:val="22"/>
              </w:rPr>
            </w:pPr>
          </w:p>
        </w:tc>
        <w:tc>
          <w:tcPr>
            <w:tcW w:w="1134" w:type="dxa"/>
          </w:tcPr>
          <w:p w:rsidR="00497F88" w:rsidRPr="00692D23" w:rsidRDefault="00497F88" w:rsidP="001D0981">
            <w:pPr>
              <w:jc w:val="center"/>
              <w:rPr>
                <w:rFonts w:ascii="Arial" w:hAnsi="Arial" w:cs="Arial"/>
                <w:sz w:val="22"/>
                <w:szCs w:val="22"/>
              </w:rPr>
            </w:pPr>
          </w:p>
        </w:tc>
        <w:tc>
          <w:tcPr>
            <w:tcW w:w="1276" w:type="dxa"/>
            <w:vAlign w:val="center"/>
          </w:tcPr>
          <w:p w:rsidR="00497F88" w:rsidRPr="00692D23" w:rsidRDefault="00497F88" w:rsidP="001D0981">
            <w:pPr>
              <w:jc w:val="center"/>
              <w:rPr>
                <w:rFonts w:ascii="Arial" w:hAnsi="Arial" w:cs="Arial"/>
                <w:sz w:val="22"/>
                <w:szCs w:val="22"/>
              </w:rPr>
            </w:pPr>
          </w:p>
        </w:tc>
        <w:tc>
          <w:tcPr>
            <w:tcW w:w="1134" w:type="dxa"/>
            <w:vAlign w:val="center"/>
          </w:tcPr>
          <w:p w:rsidR="00497F88" w:rsidRPr="00692D23" w:rsidRDefault="00497F88" w:rsidP="009B67B0">
            <w:pPr>
              <w:jc w:val="center"/>
              <w:rPr>
                <w:rFonts w:ascii="Arial" w:hAnsi="Arial" w:cs="Arial"/>
                <w:sz w:val="22"/>
                <w:szCs w:val="22"/>
              </w:rPr>
            </w:pPr>
          </w:p>
        </w:tc>
        <w:tc>
          <w:tcPr>
            <w:tcW w:w="1134" w:type="dxa"/>
            <w:vAlign w:val="center"/>
          </w:tcPr>
          <w:p w:rsidR="00497F88" w:rsidRPr="00692D23" w:rsidRDefault="00497F88" w:rsidP="008D4ACD">
            <w:pPr>
              <w:jc w:val="center"/>
              <w:rPr>
                <w:rFonts w:ascii="Arial" w:hAnsi="Arial" w:cs="Arial"/>
                <w:sz w:val="22"/>
                <w:szCs w:val="22"/>
              </w:rPr>
            </w:pPr>
          </w:p>
        </w:tc>
        <w:tc>
          <w:tcPr>
            <w:tcW w:w="1276" w:type="dxa"/>
            <w:vAlign w:val="center"/>
          </w:tcPr>
          <w:p w:rsidR="00497F88" w:rsidRPr="00692D23" w:rsidRDefault="00497F88" w:rsidP="001C13A8">
            <w:pPr>
              <w:jc w:val="center"/>
              <w:rPr>
                <w:rFonts w:ascii="Arial" w:hAnsi="Arial" w:cs="Arial"/>
                <w:b/>
                <w:sz w:val="22"/>
                <w:szCs w:val="22"/>
              </w:rPr>
            </w:pPr>
          </w:p>
        </w:tc>
      </w:tr>
      <w:tr w:rsidR="00497F88" w:rsidRPr="00BF7C85" w:rsidTr="00FC7C31">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Merge/>
          </w:tcPr>
          <w:p w:rsidR="00497F88" w:rsidRPr="00692D23" w:rsidRDefault="00497F88" w:rsidP="00DE7557">
            <w:pPr>
              <w:pStyle w:val="ConsPlusNormal"/>
              <w:widowControl/>
              <w:ind w:right="-285" w:firstLine="0"/>
              <w:jc w:val="center"/>
              <w:outlineLvl w:val="2"/>
              <w:rPr>
                <w:sz w:val="22"/>
                <w:szCs w:val="22"/>
              </w:rPr>
            </w:pPr>
          </w:p>
        </w:tc>
        <w:tc>
          <w:tcPr>
            <w:tcW w:w="708" w:type="dxa"/>
            <w:vAlign w:val="center"/>
          </w:tcPr>
          <w:p w:rsidR="00497F88" w:rsidRPr="00692D23" w:rsidRDefault="00497F88" w:rsidP="001D0981">
            <w:pPr>
              <w:ind w:right="-134"/>
              <w:jc w:val="center"/>
              <w:rPr>
                <w:rFonts w:ascii="Arial" w:hAnsi="Arial" w:cs="Arial"/>
                <w:sz w:val="22"/>
                <w:szCs w:val="22"/>
              </w:rPr>
            </w:pPr>
          </w:p>
        </w:tc>
        <w:tc>
          <w:tcPr>
            <w:tcW w:w="851" w:type="dxa"/>
            <w:vAlign w:val="center"/>
          </w:tcPr>
          <w:p w:rsidR="00497F88" w:rsidRPr="00692D23" w:rsidRDefault="00497F88" w:rsidP="001D0981">
            <w:pPr>
              <w:ind w:right="-108"/>
              <w:jc w:val="center"/>
              <w:rPr>
                <w:rFonts w:ascii="Arial" w:hAnsi="Arial" w:cs="Arial"/>
                <w:sz w:val="22"/>
                <w:szCs w:val="22"/>
              </w:rPr>
            </w:pPr>
          </w:p>
        </w:tc>
        <w:tc>
          <w:tcPr>
            <w:tcW w:w="1134" w:type="dxa"/>
            <w:vAlign w:val="center"/>
          </w:tcPr>
          <w:p w:rsidR="00497F88" w:rsidRPr="00692D23" w:rsidRDefault="00497F88" w:rsidP="001D0981">
            <w:pPr>
              <w:jc w:val="center"/>
              <w:rPr>
                <w:rFonts w:ascii="Arial" w:hAnsi="Arial" w:cs="Arial"/>
                <w:sz w:val="22"/>
                <w:szCs w:val="22"/>
              </w:rPr>
            </w:pPr>
          </w:p>
        </w:tc>
        <w:tc>
          <w:tcPr>
            <w:tcW w:w="992" w:type="dxa"/>
            <w:vAlign w:val="center"/>
          </w:tcPr>
          <w:p w:rsidR="00497F88" w:rsidRPr="00692D23" w:rsidRDefault="00497F88" w:rsidP="001D0981">
            <w:pPr>
              <w:jc w:val="center"/>
              <w:rPr>
                <w:rFonts w:ascii="Arial" w:hAnsi="Arial" w:cs="Arial"/>
                <w:sz w:val="22"/>
                <w:szCs w:val="22"/>
              </w:rPr>
            </w:pPr>
          </w:p>
        </w:tc>
        <w:tc>
          <w:tcPr>
            <w:tcW w:w="1134" w:type="dxa"/>
          </w:tcPr>
          <w:p w:rsidR="00497F88" w:rsidRDefault="00497F88" w:rsidP="001D0981">
            <w:pPr>
              <w:jc w:val="center"/>
              <w:rPr>
                <w:rFonts w:ascii="Arial" w:hAnsi="Arial" w:cs="Arial"/>
                <w:sz w:val="22"/>
                <w:szCs w:val="22"/>
              </w:rPr>
            </w:pPr>
          </w:p>
        </w:tc>
        <w:tc>
          <w:tcPr>
            <w:tcW w:w="1276" w:type="dxa"/>
            <w:vAlign w:val="center"/>
          </w:tcPr>
          <w:p w:rsidR="00497F88" w:rsidRPr="00692D23" w:rsidRDefault="00497F88" w:rsidP="001D0981">
            <w:pPr>
              <w:jc w:val="center"/>
              <w:rPr>
                <w:rFonts w:ascii="Arial" w:hAnsi="Arial" w:cs="Arial"/>
                <w:sz w:val="22"/>
                <w:szCs w:val="22"/>
              </w:rPr>
            </w:pPr>
            <w:r>
              <w:rPr>
                <w:rFonts w:ascii="Arial" w:hAnsi="Arial" w:cs="Arial"/>
                <w:sz w:val="22"/>
                <w:szCs w:val="22"/>
              </w:rPr>
              <w:t xml:space="preserve"> </w:t>
            </w:r>
          </w:p>
        </w:tc>
        <w:tc>
          <w:tcPr>
            <w:tcW w:w="1134" w:type="dxa"/>
            <w:vAlign w:val="center"/>
          </w:tcPr>
          <w:p w:rsidR="00497F88" w:rsidRPr="00692D23" w:rsidRDefault="00497F88" w:rsidP="009B67B0">
            <w:pPr>
              <w:jc w:val="center"/>
              <w:rPr>
                <w:rFonts w:ascii="Arial" w:hAnsi="Arial" w:cs="Arial"/>
                <w:sz w:val="22"/>
                <w:szCs w:val="22"/>
              </w:rPr>
            </w:pPr>
          </w:p>
        </w:tc>
        <w:tc>
          <w:tcPr>
            <w:tcW w:w="1134" w:type="dxa"/>
            <w:vAlign w:val="center"/>
          </w:tcPr>
          <w:p w:rsidR="00497F88" w:rsidRPr="00692D23" w:rsidRDefault="00497F88" w:rsidP="008D4ACD">
            <w:pPr>
              <w:jc w:val="center"/>
              <w:rPr>
                <w:rFonts w:ascii="Arial" w:hAnsi="Arial" w:cs="Arial"/>
                <w:sz w:val="22"/>
                <w:szCs w:val="22"/>
              </w:rPr>
            </w:pPr>
          </w:p>
        </w:tc>
        <w:tc>
          <w:tcPr>
            <w:tcW w:w="1276" w:type="dxa"/>
            <w:vAlign w:val="center"/>
          </w:tcPr>
          <w:p w:rsidR="00497F88" w:rsidRPr="00692D23" w:rsidRDefault="00497F88" w:rsidP="001C13A8">
            <w:pPr>
              <w:jc w:val="center"/>
              <w:rPr>
                <w:rFonts w:ascii="Arial" w:hAnsi="Arial" w:cs="Arial"/>
                <w:b/>
                <w:sz w:val="22"/>
                <w:szCs w:val="22"/>
              </w:rPr>
            </w:pPr>
          </w:p>
        </w:tc>
      </w:tr>
      <w:tr w:rsidR="00172A9D" w:rsidRPr="00BF7C85" w:rsidTr="00FC7C31">
        <w:trPr>
          <w:trHeight w:val="1257"/>
        </w:trPr>
        <w:tc>
          <w:tcPr>
            <w:tcW w:w="1242" w:type="dxa"/>
            <w:vMerge w:val="restart"/>
            <w:vAlign w:val="center"/>
          </w:tcPr>
          <w:p w:rsidR="00172A9D" w:rsidRPr="00172A9D" w:rsidRDefault="00AE62A6" w:rsidP="00172A9D">
            <w:pPr>
              <w:pStyle w:val="ConsPlusNormal"/>
              <w:widowControl/>
              <w:ind w:right="-285" w:firstLine="0"/>
              <w:outlineLvl w:val="2"/>
              <w:rPr>
                <w:sz w:val="22"/>
                <w:szCs w:val="22"/>
              </w:rPr>
            </w:pPr>
            <w:r>
              <w:rPr>
                <w:sz w:val="22"/>
                <w:szCs w:val="22"/>
              </w:rPr>
              <w:t>Мероприятие 1</w:t>
            </w:r>
          </w:p>
          <w:p w:rsidR="00172A9D" w:rsidRPr="00692D23" w:rsidRDefault="00172A9D" w:rsidP="00172A9D">
            <w:pPr>
              <w:pStyle w:val="ConsPlusNormal"/>
              <w:ind w:right="-285"/>
              <w:outlineLvl w:val="2"/>
              <w:rPr>
                <w:sz w:val="22"/>
                <w:szCs w:val="22"/>
              </w:rPr>
            </w:pPr>
          </w:p>
        </w:tc>
        <w:tc>
          <w:tcPr>
            <w:tcW w:w="2694" w:type="dxa"/>
            <w:vMerge w:val="restart"/>
          </w:tcPr>
          <w:p w:rsidR="00172A9D" w:rsidRDefault="00172A9D" w:rsidP="00172A9D">
            <w:pPr>
              <w:pStyle w:val="ConsPlusNormal"/>
              <w:widowControl/>
              <w:ind w:right="-107" w:firstLine="0"/>
              <w:rPr>
                <w:bCs/>
                <w:sz w:val="22"/>
                <w:szCs w:val="22"/>
              </w:rPr>
            </w:pPr>
            <w:r>
              <w:rPr>
                <w:bCs/>
                <w:sz w:val="22"/>
                <w:szCs w:val="22"/>
              </w:rPr>
              <w:t>Реализация мер</w:t>
            </w:r>
            <w:r>
              <w:rPr>
                <w:bCs/>
                <w:sz w:val="22"/>
                <w:szCs w:val="22"/>
              </w:rPr>
              <w:t>о</w:t>
            </w:r>
            <w:r>
              <w:rPr>
                <w:bCs/>
                <w:sz w:val="22"/>
                <w:szCs w:val="22"/>
              </w:rPr>
              <w:t>приятий, предусмо</w:t>
            </w:r>
            <w:r>
              <w:rPr>
                <w:bCs/>
                <w:sz w:val="22"/>
                <w:szCs w:val="22"/>
              </w:rPr>
              <w:t>т</w:t>
            </w:r>
            <w:r>
              <w:rPr>
                <w:bCs/>
                <w:sz w:val="22"/>
                <w:szCs w:val="22"/>
              </w:rPr>
              <w:t>ренных муниципал</w:t>
            </w:r>
            <w:r>
              <w:rPr>
                <w:bCs/>
                <w:sz w:val="22"/>
                <w:szCs w:val="22"/>
              </w:rPr>
              <w:t>ь</w:t>
            </w:r>
            <w:r>
              <w:rPr>
                <w:bCs/>
                <w:sz w:val="22"/>
                <w:szCs w:val="22"/>
              </w:rPr>
              <w:t xml:space="preserve">ными программами развития субъектов малого и среднего предпринимательства,           </w:t>
            </w:r>
          </w:p>
          <w:p w:rsidR="00172A9D" w:rsidRDefault="00172A9D" w:rsidP="00172A9D">
            <w:pPr>
              <w:pStyle w:val="ConsPlusNormal"/>
              <w:widowControl/>
              <w:ind w:right="-107" w:firstLine="0"/>
              <w:rPr>
                <w:bCs/>
                <w:sz w:val="22"/>
                <w:szCs w:val="22"/>
              </w:rPr>
            </w:pPr>
          </w:p>
          <w:p w:rsidR="00172A9D" w:rsidRDefault="00172A9D" w:rsidP="00172A9D">
            <w:pPr>
              <w:pStyle w:val="ConsPlusNormal"/>
              <w:widowControl/>
              <w:ind w:right="-107" w:firstLine="0"/>
              <w:rPr>
                <w:bCs/>
                <w:sz w:val="22"/>
                <w:szCs w:val="22"/>
              </w:rPr>
            </w:pPr>
          </w:p>
          <w:p w:rsidR="00172A9D" w:rsidRPr="00172A9D" w:rsidRDefault="00172A9D" w:rsidP="00172A9D">
            <w:pPr>
              <w:pStyle w:val="ConsPlusNormal"/>
              <w:widowControl/>
              <w:ind w:right="-107" w:firstLine="0"/>
              <w:rPr>
                <w:b/>
                <w:sz w:val="22"/>
                <w:szCs w:val="22"/>
              </w:rPr>
            </w:pPr>
            <w:r>
              <w:rPr>
                <w:b/>
                <w:bCs/>
                <w:sz w:val="22"/>
                <w:szCs w:val="22"/>
              </w:rPr>
              <w:t>в</w:t>
            </w:r>
            <w:r w:rsidRPr="00172A9D">
              <w:rPr>
                <w:b/>
                <w:bCs/>
                <w:sz w:val="22"/>
                <w:szCs w:val="22"/>
              </w:rPr>
              <w:t xml:space="preserve"> том числе:</w:t>
            </w:r>
          </w:p>
        </w:tc>
        <w:tc>
          <w:tcPr>
            <w:tcW w:w="1701" w:type="dxa"/>
            <w:vAlign w:val="center"/>
          </w:tcPr>
          <w:p w:rsidR="00172A9D" w:rsidRPr="00692D23" w:rsidRDefault="00172A9D" w:rsidP="00172A9D">
            <w:pPr>
              <w:jc w:val="center"/>
              <w:rPr>
                <w:rFonts w:ascii="Arial" w:hAnsi="Arial" w:cs="Arial"/>
                <w:b/>
                <w:sz w:val="22"/>
                <w:szCs w:val="22"/>
              </w:rPr>
            </w:pPr>
            <w:r w:rsidRPr="00692D23">
              <w:rPr>
                <w:rFonts w:ascii="Arial" w:hAnsi="Arial" w:cs="Arial"/>
                <w:b/>
                <w:sz w:val="22"/>
                <w:szCs w:val="22"/>
              </w:rPr>
              <w:t>всего расхо</w:t>
            </w:r>
            <w:r w:rsidRPr="00692D23">
              <w:rPr>
                <w:rFonts w:ascii="Arial" w:hAnsi="Arial" w:cs="Arial"/>
                <w:b/>
                <w:sz w:val="22"/>
                <w:szCs w:val="22"/>
              </w:rPr>
              <w:t>д</w:t>
            </w:r>
            <w:r w:rsidRPr="00692D23">
              <w:rPr>
                <w:rFonts w:ascii="Arial" w:hAnsi="Arial" w:cs="Arial"/>
                <w:b/>
                <w:sz w:val="22"/>
                <w:szCs w:val="22"/>
              </w:rPr>
              <w:t xml:space="preserve">ные </w:t>
            </w:r>
          </w:p>
          <w:p w:rsidR="00172A9D" w:rsidRPr="00692D23" w:rsidRDefault="00172A9D" w:rsidP="00172A9D">
            <w:pPr>
              <w:jc w:val="center"/>
              <w:rPr>
                <w:rFonts w:ascii="Arial" w:hAnsi="Arial" w:cs="Arial"/>
                <w:b/>
                <w:sz w:val="22"/>
                <w:szCs w:val="22"/>
              </w:rPr>
            </w:pPr>
            <w:r w:rsidRPr="00692D23">
              <w:rPr>
                <w:rFonts w:ascii="Arial" w:hAnsi="Arial" w:cs="Arial"/>
                <w:b/>
                <w:sz w:val="22"/>
                <w:szCs w:val="22"/>
              </w:rPr>
              <w:t xml:space="preserve">обязательства по </w:t>
            </w:r>
          </w:p>
          <w:p w:rsidR="00172A9D" w:rsidRPr="00692D23" w:rsidRDefault="00172A9D" w:rsidP="00172A9D">
            <w:pPr>
              <w:jc w:val="center"/>
              <w:rPr>
                <w:rFonts w:ascii="Arial" w:hAnsi="Arial" w:cs="Arial"/>
                <w:sz w:val="22"/>
                <w:szCs w:val="22"/>
              </w:rPr>
            </w:pPr>
            <w:r w:rsidRPr="00692D23">
              <w:rPr>
                <w:rFonts w:ascii="Arial" w:hAnsi="Arial" w:cs="Arial"/>
                <w:b/>
                <w:sz w:val="22"/>
                <w:szCs w:val="22"/>
              </w:rPr>
              <w:t>меропри</w:t>
            </w:r>
            <w:r w:rsidRPr="00692D23">
              <w:rPr>
                <w:rFonts w:ascii="Arial" w:hAnsi="Arial" w:cs="Arial"/>
                <w:b/>
                <w:sz w:val="22"/>
                <w:szCs w:val="22"/>
              </w:rPr>
              <w:t>я</w:t>
            </w:r>
            <w:r w:rsidRPr="00692D23">
              <w:rPr>
                <w:rFonts w:ascii="Arial" w:hAnsi="Arial" w:cs="Arial"/>
                <w:b/>
                <w:sz w:val="22"/>
                <w:szCs w:val="22"/>
              </w:rPr>
              <w:t>тию</w:t>
            </w:r>
          </w:p>
        </w:tc>
        <w:tc>
          <w:tcPr>
            <w:tcW w:w="708" w:type="dxa"/>
            <w:vAlign w:val="center"/>
          </w:tcPr>
          <w:p w:rsidR="00172A9D" w:rsidRPr="006900B6" w:rsidRDefault="00172A9D" w:rsidP="00172A9D">
            <w:pPr>
              <w:ind w:right="-134"/>
              <w:jc w:val="center"/>
              <w:rPr>
                <w:rFonts w:ascii="Arial" w:hAnsi="Arial" w:cs="Arial"/>
                <w:b/>
                <w:sz w:val="22"/>
                <w:szCs w:val="22"/>
                <w:lang w:val="en-US"/>
              </w:rPr>
            </w:pPr>
            <w:r w:rsidRPr="006900B6">
              <w:rPr>
                <w:rFonts w:ascii="Arial" w:hAnsi="Arial" w:cs="Arial"/>
                <w:b/>
                <w:sz w:val="22"/>
                <w:szCs w:val="22"/>
                <w:lang w:val="en-US"/>
              </w:rPr>
              <w:t>X</w:t>
            </w:r>
          </w:p>
        </w:tc>
        <w:tc>
          <w:tcPr>
            <w:tcW w:w="851" w:type="dxa"/>
            <w:vAlign w:val="center"/>
          </w:tcPr>
          <w:p w:rsidR="00172A9D" w:rsidRPr="006900B6" w:rsidRDefault="00172A9D" w:rsidP="00172A9D">
            <w:pPr>
              <w:ind w:right="-108"/>
              <w:jc w:val="center"/>
              <w:rPr>
                <w:rFonts w:ascii="Arial" w:hAnsi="Arial" w:cs="Arial"/>
                <w:b/>
                <w:sz w:val="22"/>
                <w:szCs w:val="22"/>
                <w:lang w:val="en-US"/>
              </w:rPr>
            </w:pPr>
            <w:r w:rsidRPr="006900B6">
              <w:rPr>
                <w:rFonts w:ascii="Arial" w:hAnsi="Arial" w:cs="Arial"/>
                <w:b/>
                <w:sz w:val="22"/>
                <w:szCs w:val="22"/>
                <w:lang w:val="en-US"/>
              </w:rPr>
              <w:t>X</w:t>
            </w:r>
          </w:p>
        </w:tc>
        <w:tc>
          <w:tcPr>
            <w:tcW w:w="1134" w:type="dxa"/>
            <w:vAlign w:val="center"/>
          </w:tcPr>
          <w:p w:rsidR="00172A9D" w:rsidRPr="006900B6" w:rsidRDefault="00172A9D" w:rsidP="00172A9D">
            <w:pPr>
              <w:jc w:val="center"/>
              <w:rPr>
                <w:rFonts w:ascii="Arial" w:hAnsi="Arial" w:cs="Arial"/>
                <w:b/>
                <w:sz w:val="22"/>
                <w:szCs w:val="22"/>
                <w:lang w:val="en-US"/>
              </w:rPr>
            </w:pPr>
            <w:r w:rsidRPr="006900B6">
              <w:rPr>
                <w:rFonts w:ascii="Arial" w:hAnsi="Arial" w:cs="Arial"/>
                <w:b/>
                <w:sz w:val="22"/>
                <w:szCs w:val="22"/>
                <w:lang w:val="en-US"/>
              </w:rPr>
              <w:t>X</w:t>
            </w:r>
          </w:p>
        </w:tc>
        <w:tc>
          <w:tcPr>
            <w:tcW w:w="992" w:type="dxa"/>
            <w:vAlign w:val="center"/>
          </w:tcPr>
          <w:p w:rsidR="00172A9D" w:rsidRPr="006900B6" w:rsidRDefault="00172A9D" w:rsidP="00172A9D">
            <w:pPr>
              <w:jc w:val="center"/>
              <w:rPr>
                <w:rFonts w:ascii="Arial" w:hAnsi="Arial" w:cs="Arial"/>
                <w:b/>
                <w:sz w:val="22"/>
                <w:szCs w:val="22"/>
                <w:lang w:val="en-US"/>
              </w:rPr>
            </w:pPr>
            <w:r w:rsidRPr="006900B6">
              <w:rPr>
                <w:rFonts w:ascii="Arial" w:hAnsi="Arial" w:cs="Arial"/>
                <w:b/>
                <w:sz w:val="22"/>
                <w:szCs w:val="22"/>
                <w:lang w:val="en-US"/>
              </w:rPr>
              <w:t>X</w:t>
            </w:r>
          </w:p>
        </w:tc>
        <w:tc>
          <w:tcPr>
            <w:tcW w:w="1134" w:type="dxa"/>
            <w:vAlign w:val="center"/>
          </w:tcPr>
          <w:p w:rsidR="00172A9D" w:rsidRPr="005A7D91" w:rsidRDefault="00172A9D" w:rsidP="001A7968">
            <w:pPr>
              <w:jc w:val="center"/>
              <w:rPr>
                <w:rFonts w:ascii="Arial" w:hAnsi="Arial" w:cs="Arial"/>
                <w:b/>
                <w:bCs/>
                <w:sz w:val="22"/>
                <w:szCs w:val="22"/>
              </w:rPr>
            </w:pPr>
            <w:r w:rsidRPr="005A7D91">
              <w:rPr>
                <w:rFonts w:ascii="Arial" w:hAnsi="Arial" w:cs="Arial"/>
                <w:b/>
                <w:bCs/>
                <w:sz w:val="22"/>
                <w:szCs w:val="22"/>
              </w:rPr>
              <w:t>1</w:t>
            </w:r>
            <w:r w:rsidR="001A7968">
              <w:rPr>
                <w:rFonts w:ascii="Arial" w:hAnsi="Arial" w:cs="Arial"/>
                <w:b/>
                <w:bCs/>
                <w:sz w:val="22"/>
                <w:szCs w:val="22"/>
              </w:rPr>
              <w:t>631</w:t>
            </w:r>
            <w:r w:rsidRPr="005A7D91">
              <w:rPr>
                <w:rFonts w:ascii="Arial" w:hAnsi="Arial" w:cs="Arial"/>
                <w:b/>
                <w:bCs/>
                <w:sz w:val="22"/>
                <w:szCs w:val="22"/>
              </w:rPr>
              <w:t>,</w:t>
            </w:r>
            <w:r w:rsidR="001A7968">
              <w:rPr>
                <w:rFonts w:ascii="Arial" w:hAnsi="Arial" w:cs="Arial"/>
                <w:b/>
                <w:bCs/>
                <w:sz w:val="22"/>
                <w:szCs w:val="22"/>
              </w:rPr>
              <w:t>7</w:t>
            </w:r>
            <w:r w:rsidRPr="005A7D91">
              <w:rPr>
                <w:rFonts w:ascii="Arial" w:hAnsi="Arial" w:cs="Arial"/>
                <w:b/>
                <w:bCs/>
                <w:sz w:val="22"/>
                <w:szCs w:val="22"/>
              </w:rPr>
              <w:t>00</w:t>
            </w:r>
          </w:p>
        </w:tc>
        <w:tc>
          <w:tcPr>
            <w:tcW w:w="1276" w:type="dxa"/>
            <w:vAlign w:val="center"/>
          </w:tcPr>
          <w:p w:rsidR="00172A9D" w:rsidRPr="00C746D1" w:rsidRDefault="00A3332D" w:rsidP="00D11FBC">
            <w:pPr>
              <w:jc w:val="center"/>
              <w:rPr>
                <w:rFonts w:ascii="Arial" w:hAnsi="Arial" w:cs="Arial"/>
                <w:b/>
                <w:sz w:val="22"/>
                <w:szCs w:val="22"/>
              </w:rPr>
            </w:pPr>
            <w:r>
              <w:rPr>
                <w:rFonts w:ascii="Arial" w:hAnsi="Arial" w:cs="Arial"/>
                <w:b/>
                <w:bCs/>
                <w:sz w:val="22"/>
                <w:szCs w:val="22"/>
              </w:rPr>
              <w:t>395</w:t>
            </w:r>
            <w:r w:rsidR="003A0AC8" w:rsidRPr="005A7D91">
              <w:rPr>
                <w:rFonts w:ascii="Arial" w:hAnsi="Arial" w:cs="Arial"/>
                <w:b/>
                <w:bCs/>
                <w:sz w:val="22"/>
                <w:szCs w:val="22"/>
              </w:rPr>
              <w:t>,</w:t>
            </w:r>
            <w:r w:rsidR="00D11FBC">
              <w:rPr>
                <w:rFonts w:ascii="Arial" w:hAnsi="Arial" w:cs="Arial"/>
                <w:b/>
                <w:bCs/>
                <w:sz w:val="22"/>
                <w:szCs w:val="22"/>
              </w:rPr>
              <w:t>0</w:t>
            </w:r>
            <w:r w:rsidR="003A0AC8" w:rsidRPr="005A7D91">
              <w:rPr>
                <w:rFonts w:ascii="Arial" w:hAnsi="Arial" w:cs="Arial"/>
                <w:b/>
                <w:bCs/>
                <w:sz w:val="22"/>
                <w:szCs w:val="22"/>
              </w:rPr>
              <w:t>00</w:t>
            </w:r>
          </w:p>
        </w:tc>
        <w:tc>
          <w:tcPr>
            <w:tcW w:w="1134" w:type="dxa"/>
            <w:vAlign w:val="center"/>
          </w:tcPr>
          <w:p w:rsidR="00172A9D" w:rsidRPr="00C746D1" w:rsidRDefault="00A3332D" w:rsidP="00D11FBC">
            <w:pPr>
              <w:jc w:val="center"/>
              <w:rPr>
                <w:rFonts w:ascii="Arial" w:hAnsi="Arial" w:cs="Arial"/>
                <w:b/>
                <w:bCs/>
                <w:sz w:val="22"/>
                <w:szCs w:val="22"/>
              </w:rPr>
            </w:pPr>
            <w:r>
              <w:rPr>
                <w:rFonts w:ascii="Arial" w:hAnsi="Arial" w:cs="Arial"/>
                <w:b/>
                <w:bCs/>
                <w:sz w:val="22"/>
                <w:szCs w:val="22"/>
              </w:rPr>
              <w:t>395</w:t>
            </w:r>
            <w:r w:rsidR="003A0AC8" w:rsidRPr="005A7D91">
              <w:rPr>
                <w:rFonts w:ascii="Arial" w:hAnsi="Arial" w:cs="Arial"/>
                <w:b/>
                <w:bCs/>
                <w:sz w:val="22"/>
                <w:szCs w:val="22"/>
              </w:rPr>
              <w:t>,</w:t>
            </w:r>
            <w:r w:rsidR="00D11FBC">
              <w:rPr>
                <w:rFonts w:ascii="Arial" w:hAnsi="Arial" w:cs="Arial"/>
                <w:b/>
                <w:bCs/>
                <w:sz w:val="22"/>
                <w:szCs w:val="22"/>
              </w:rPr>
              <w:t>0</w:t>
            </w:r>
            <w:r w:rsidR="003A0AC8" w:rsidRPr="005A7D91">
              <w:rPr>
                <w:rFonts w:ascii="Arial" w:hAnsi="Arial" w:cs="Arial"/>
                <w:b/>
                <w:bCs/>
                <w:sz w:val="22"/>
                <w:szCs w:val="22"/>
              </w:rPr>
              <w:t>00</w:t>
            </w:r>
          </w:p>
        </w:tc>
        <w:tc>
          <w:tcPr>
            <w:tcW w:w="1134" w:type="dxa"/>
            <w:vAlign w:val="center"/>
          </w:tcPr>
          <w:p w:rsidR="00172A9D" w:rsidRPr="00C746D1" w:rsidRDefault="00A3332D" w:rsidP="00A3332D">
            <w:pPr>
              <w:jc w:val="center"/>
              <w:rPr>
                <w:rFonts w:ascii="Arial" w:hAnsi="Arial" w:cs="Arial"/>
                <w:b/>
                <w:bCs/>
                <w:sz w:val="22"/>
                <w:szCs w:val="22"/>
              </w:rPr>
            </w:pPr>
            <w:r>
              <w:rPr>
                <w:rFonts w:ascii="Arial" w:hAnsi="Arial" w:cs="Arial"/>
                <w:b/>
                <w:bCs/>
                <w:sz w:val="22"/>
                <w:szCs w:val="22"/>
              </w:rPr>
              <w:t>395</w:t>
            </w:r>
            <w:r w:rsidR="003A0AC8" w:rsidRPr="005A7D91">
              <w:rPr>
                <w:rFonts w:ascii="Arial" w:hAnsi="Arial" w:cs="Arial"/>
                <w:b/>
                <w:bCs/>
                <w:sz w:val="22"/>
                <w:szCs w:val="22"/>
              </w:rPr>
              <w:t>,</w:t>
            </w:r>
            <w:r>
              <w:rPr>
                <w:rFonts w:ascii="Arial" w:hAnsi="Arial" w:cs="Arial"/>
                <w:b/>
                <w:bCs/>
                <w:sz w:val="22"/>
                <w:szCs w:val="22"/>
              </w:rPr>
              <w:t>0</w:t>
            </w:r>
            <w:r w:rsidR="003A0AC8" w:rsidRPr="005A7D91">
              <w:rPr>
                <w:rFonts w:ascii="Arial" w:hAnsi="Arial" w:cs="Arial"/>
                <w:b/>
                <w:bCs/>
                <w:sz w:val="22"/>
                <w:szCs w:val="22"/>
              </w:rPr>
              <w:t>00</w:t>
            </w:r>
          </w:p>
        </w:tc>
        <w:tc>
          <w:tcPr>
            <w:tcW w:w="1276" w:type="dxa"/>
            <w:vAlign w:val="center"/>
          </w:tcPr>
          <w:p w:rsidR="00172A9D" w:rsidRDefault="00A3332D" w:rsidP="00A3332D">
            <w:pPr>
              <w:jc w:val="center"/>
              <w:rPr>
                <w:rFonts w:ascii="Arial" w:hAnsi="Arial" w:cs="Arial"/>
                <w:b/>
                <w:sz w:val="22"/>
                <w:szCs w:val="22"/>
              </w:rPr>
            </w:pPr>
            <w:r>
              <w:rPr>
                <w:rFonts w:ascii="Arial" w:hAnsi="Arial" w:cs="Arial"/>
                <w:b/>
                <w:sz w:val="22"/>
                <w:szCs w:val="22"/>
              </w:rPr>
              <w:t>2816</w:t>
            </w:r>
            <w:r w:rsidR="00172A9D">
              <w:rPr>
                <w:rFonts w:ascii="Arial" w:hAnsi="Arial" w:cs="Arial"/>
                <w:b/>
                <w:sz w:val="22"/>
                <w:szCs w:val="22"/>
              </w:rPr>
              <w:t>,</w:t>
            </w:r>
            <w:r>
              <w:rPr>
                <w:rFonts w:ascii="Arial" w:hAnsi="Arial" w:cs="Arial"/>
                <w:b/>
                <w:sz w:val="22"/>
                <w:szCs w:val="22"/>
              </w:rPr>
              <w:t>7</w:t>
            </w:r>
            <w:r w:rsidR="00172A9D">
              <w:rPr>
                <w:rFonts w:ascii="Arial" w:hAnsi="Arial" w:cs="Arial"/>
                <w:b/>
                <w:sz w:val="22"/>
                <w:szCs w:val="22"/>
              </w:rPr>
              <w:t>00</w:t>
            </w:r>
          </w:p>
        </w:tc>
      </w:tr>
      <w:tr w:rsidR="00497F88" w:rsidRPr="00BF7C85" w:rsidTr="00FC7C31">
        <w:trPr>
          <w:trHeight w:val="674"/>
        </w:trPr>
        <w:tc>
          <w:tcPr>
            <w:tcW w:w="1242" w:type="dxa"/>
            <w:vMerge/>
          </w:tcPr>
          <w:p w:rsidR="00497F88" w:rsidRPr="00692D23" w:rsidRDefault="00497F88" w:rsidP="00460BA8">
            <w:pPr>
              <w:pStyle w:val="ConsPlusNormal"/>
              <w:widowControl/>
              <w:ind w:right="-285" w:firstLine="0"/>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Align w:val="center"/>
          </w:tcPr>
          <w:p w:rsidR="00497F88" w:rsidRPr="00692D23" w:rsidRDefault="00497F88" w:rsidP="00DE7557">
            <w:pPr>
              <w:jc w:val="center"/>
              <w:rPr>
                <w:rFonts w:ascii="Arial" w:hAnsi="Arial" w:cs="Arial"/>
                <w:sz w:val="22"/>
                <w:szCs w:val="22"/>
              </w:rPr>
            </w:pPr>
            <w:r w:rsidRPr="00692D23">
              <w:rPr>
                <w:rFonts w:ascii="Arial" w:hAnsi="Arial" w:cs="Arial"/>
                <w:sz w:val="22"/>
                <w:szCs w:val="22"/>
              </w:rPr>
              <w:t>в том числе по ГРБС:</w:t>
            </w:r>
          </w:p>
        </w:tc>
        <w:tc>
          <w:tcPr>
            <w:tcW w:w="708" w:type="dxa"/>
            <w:vAlign w:val="center"/>
          </w:tcPr>
          <w:p w:rsidR="00497F88" w:rsidRPr="00692D23" w:rsidRDefault="00497F88" w:rsidP="001D0981">
            <w:pPr>
              <w:ind w:right="-134"/>
              <w:jc w:val="center"/>
              <w:rPr>
                <w:rFonts w:ascii="Arial" w:hAnsi="Arial" w:cs="Arial"/>
                <w:sz w:val="22"/>
                <w:szCs w:val="22"/>
              </w:rPr>
            </w:pPr>
          </w:p>
        </w:tc>
        <w:tc>
          <w:tcPr>
            <w:tcW w:w="851" w:type="dxa"/>
            <w:vAlign w:val="center"/>
          </w:tcPr>
          <w:p w:rsidR="00497F88" w:rsidRPr="00692D23" w:rsidRDefault="00497F88" w:rsidP="001D0981">
            <w:pPr>
              <w:ind w:right="-108"/>
              <w:jc w:val="center"/>
              <w:rPr>
                <w:rFonts w:ascii="Arial" w:hAnsi="Arial" w:cs="Arial"/>
                <w:sz w:val="22"/>
                <w:szCs w:val="22"/>
              </w:rPr>
            </w:pPr>
          </w:p>
        </w:tc>
        <w:tc>
          <w:tcPr>
            <w:tcW w:w="1134" w:type="dxa"/>
            <w:vAlign w:val="center"/>
          </w:tcPr>
          <w:p w:rsidR="00497F88" w:rsidRPr="00692D23" w:rsidRDefault="00497F88" w:rsidP="001D0981">
            <w:pPr>
              <w:jc w:val="center"/>
              <w:rPr>
                <w:rFonts w:ascii="Arial" w:hAnsi="Arial" w:cs="Arial"/>
                <w:sz w:val="22"/>
                <w:szCs w:val="22"/>
              </w:rPr>
            </w:pPr>
          </w:p>
        </w:tc>
        <w:tc>
          <w:tcPr>
            <w:tcW w:w="992" w:type="dxa"/>
            <w:vAlign w:val="center"/>
          </w:tcPr>
          <w:p w:rsidR="00497F88" w:rsidRPr="00692D23" w:rsidRDefault="00497F88" w:rsidP="00B22F92">
            <w:pPr>
              <w:jc w:val="center"/>
              <w:rPr>
                <w:rFonts w:ascii="Arial" w:hAnsi="Arial" w:cs="Arial"/>
                <w:sz w:val="22"/>
                <w:szCs w:val="22"/>
              </w:rPr>
            </w:pPr>
          </w:p>
        </w:tc>
        <w:tc>
          <w:tcPr>
            <w:tcW w:w="1134" w:type="dxa"/>
          </w:tcPr>
          <w:p w:rsidR="00497F88" w:rsidRPr="00692D23" w:rsidRDefault="00497F88" w:rsidP="001D0981">
            <w:pPr>
              <w:jc w:val="center"/>
              <w:rPr>
                <w:rFonts w:ascii="Arial" w:hAnsi="Arial" w:cs="Arial"/>
                <w:sz w:val="22"/>
                <w:szCs w:val="22"/>
              </w:rPr>
            </w:pPr>
          </w:p>
        </w:tc>
        <w:tc>
          <w:tcPr>
            <w:tcW w:w="1276" w:type="dxa"/>
            <w:vAlign w:val="center"/>
          </w:tcPr>
          <w:p w:rsidR="00497F88" w:rsidRPr="00692D23" w:rsidRDefault="00497F88" w:rsidP="001D0981">
            <w:pPr>
              <w:jc w:val="center"/>
              <w:rPr>
                <w:rFonts w:ascii="Arial" w:hAnsi="Arial" w:cs="Arial"/>
                <w:sz w:val="22"/>
                <w:szCs w:val="22"/>
              </w:rPr>
            </w:pPr>
          </w:p>
        </w:tc>
        <w:tc>
          <w:tcPr>
            <w:tcW w:w="1134" w:type="dxa"/>
            <w:vAlign w:val="center"/>
          </w:tcPr>
          <w:p w:rsidR="00497F88" w:rsidRPr="00692D23" w:rsidRDefault="00497F88" w:rsidP="009B67B0">
            <w:pPr>
              <w:jc w:val="center"/>
              <w:rPr>
                <w:rFonts w:ascii="Arial" w:hAnsi="Arial" w:cs="Arial"/>
                <w:sz w:val="22"/>
                <w:szCs w:val="22"/>
              </w:rPr>
            </w:pPr>
          </w:p>
        </w:tc>
        <w:tc>
          <w:tcPr>
            <w:tcW w:w="1134" w:type="dxa"/>
            <w:vAlign w:val="center"/>
          </w:tcPr>
          <w:p w:rsidR="00497F88" w:rsidRPr="00692D23" w:rsidRDefault="00497F88" w:rsidP="008D4ACD">
            <w:pPr>
              <w:jc w:val="center"/>
              <w:rPr>
                <w:rFonts w:ascii="Arial" w:hAnsi="Arial" w:cs="Arial"/>
                <w:sz w:val="22"/>
                <w:szCs w:val="22"/>
              </w:rPr>
            </w:pPr>
          </w:p>
        </w:tc>
        <w:tc>
          <w:tcPr>
            <w:tcW w:w="1276" w:type="dxa"/>
            <w:vAlign w:val="center"/>
          </w:tcPr>
          <w:p w:rsidR="00497F88" w:rsidRPr="00692D23" w:rsidRDefault="00497F88" w:rsidP="001D0981">
            <w:pPr>
              <w:jc w:val="center"/>
              <w:rPr>
                <w:rFonts w:ascii="Arial" w:hAnsi="Arial" w:cs="Arial"/>
                <w:b/>
                <w:sz w:val="22"/>
                <w:szCs w:val="22"/>
              </w:rPr>
            </w:pPr>
          </w:p>
        </w:tc>
      </w:tr>
      <w:tr w:rsidR="00172A9D" w:rsidRPr="00BF7C85" w:rsidTr="00172A9D">
        <w:trPr>
          <w:trHeight w:val="674"/>
        </w:trPr>
        <w:tc>
          <w:tcPr>
            <w:tcW w:w="1242" w:type="dxa"/>
            <w:vMerge/>
          </w:tcPr>
          <w:p w:rsidR="00172A9D" w:rsidRPr="00692D23" w:rsidRDefault="00172A9D" w:rsidP="00172A9D">
            <w:pPr>
              <w:pStyle w:val="ConsPlusNormal"/>
              <w:widowControl/>
              <w:ind w:right="-285" w:firstLine="0"/>
              <w:outlineLvl w:val="2"/>
              <w:rPr>
                <w:sz w:val="22"/>
                <w:szCs w:val="22"/>
              </w:rPr>
            </w:pPr>
          </w:p>
        </w:tc>
        <w:tc>
          <w:tcPr>
            <w:tcW w:w="2694" w:type="dxa"/>
            <w:vMerge/>
          </w:tcPr>
          <w:p w:rsidR="00172A9D" w:rsidRPr="00692D23" w:rsidRDefault="00172A9D" w:rsidP="00172A9D">
            <w:pPr>
              <w:pStyle w:val="ConsPlusNormal"/>
              <w:widowControl/>
              <w:ind w:right="-285" w:firstLine="0"/>
              <w:jc w:val="center"/>
              <w:outlineLvl w:val="2"/>
              <w:rPr>
                <w:sz w:val="22"/>
                <w:szCs w:val="22"/>
              </w:rPr>
            </w:pPr>
          </w:p>
        </w:tc>
        <w:tc>
          <w:tcPr>
            <w:tcW w:w="1701" w:type="dxa"/>
            <w:vAlign w:val="center"/>
          </w:tcPr>
          <w:p w:rsidR="00172A9D" w:rsidRPr="00692D23" w:rsidRDefault="00172A9D" w:rsidP="00172A9D">
            <w:pPr>
              <w:jc w:val="center"/>
              <w:rPr>
                <w:rFonts w:ascii="Arial" w:hAnsi="Arial" w:cs="Arial"/>
                <w:sz w:val="22"/>
                <w:szCs w:val="22"/>
              </w:rPr>
            </w:pPr>
            <w:r w:rsidRPr="00692D23">
              <w:rPr>
                <w:rFonts w:ascii="Arial" w:hAnsi="Arial" w:cs="Arial"/>
                <w:sz w:val="22"/>
                <w:szCs w:val="22"/>
              </w:rPr>
              <w:t xml:space="preserve">Администрация </w:t>
            </w:r>
          </w:p>
          <w:p w:rsidR="00172A9D" w:rsidRPr="00692D23" w:rsidRDefault="00172A9D" w:rsidP="00172A9D">
            <w:pPr>
              <w:jc w:val="center"/>
              <w:rPr>
                <w:rFonts w:ascii="Arial" w:hAnsi="Arial" w:cs="Arial"/>
                <w:sz w:val="22"/>
                <w:szCs w:val="22"/>
              </w:rPr>
            </w:pPr>
            <w:r w:rsidRPr="00692D23">
              <w:rPr>
                <w:rFonts w:ascii="Arial" w:hAnsi="Arial" w:cs="Arial"/>
                <w:sz w:val="22"/>
                <w:szCs w:val="22"/>
              </w:rPr>
              <w:t xml:space="preserve">Шушенского </w:t>
            </w:r>
          </w:p>
          <w:p w:rsidR="00172A9D" w:rsidRPr="00692D23" w:rsidRDefault="00172A9D" w:rsidP="00172A9D">
            <w:pPr>
              <w:jc w:val="center"/>
              <w:rPr>
                <w:rFonts w:ascii="Arial" w:hAnsi="Arial" w:cs="Arial"/>
                <w:sz w:val="22"/>
                <w:szCs w:val="22"/>
              </w:rPr>
            </w:pPr>
            <w:r w:rsidRPr="00692D23">
              <w:rPr>
                <w:rFonts w:ascii="Arial" w:hAnsi="Arial" w:cs="Arial"/>
                <w:sz w:val="22"/>
                <w:szCs w:val="22"/>
              </w:rPr>
              <w:t>ра</w:t>
            </w:r>
            <w:r w:rsidRPr="00692D23">
              <w:rPr>
                <w:rFonts w:ascii="Arial" w:hAnsi="Arial" w:cs="Arial"/>
                <w:sz w:val="22"/>
                <w:szCs w:val="22"/>
              </w:rPr>
              <w:t>й</w:t>
            </w:r>
            <w:r w:rsidRPr="00692D23">
              <w:rPr>
                <w:rFonts w:ascii="Arial" w:hAnsi="Arial" w:cs="Arial"/>
                <w:sz w:val="22"/>
                <w:szCs w:val="22"/>
              </w:rPr>
              <w:t>она</w:t>
            </w:r>
          </w:p>
        </w:tc>
        <w:tc>
          <w:tcPr>
            <w:tcW w:w="708" w:type="dxa"/>
            <w:vAlign w:val="center"/>
          </w:tcPr>
          <w:p w:rsidR="00172A9D" w:rsidRPr="00692D23" w:rsidRDefault="00172A9D" w:rsidP="00172A9D">
            <w:pPr>
              <w:ind w:right="-134"/>
              <w:jc w:val="center"/>
              <w:rPr>
                <w:rFonts w:ascii="Arial" w:hAnsi="Arial" w:cs="Arial"/>
                <w:sz w:val="22"/>
                <w:szCs w:val="22"/>
                <w:lang w:val="en-US"/>
              </w:rPr>
            </w:pPr>
            <w:r w:rsidRPr="00692D23">
              <w:rPr>
                <w:rFonts w:ascii="Arial" w:hAnsi="Arial" w:cs="Arial"/>
                <w:sz w:val="22"/>
                <w:szCs w:val="22"/>
                <w:lang w:val="en-US"/>
              </w:rPr>
              <w:t>009</w:t>
            </w:r>
          </w:p>
        </w:tc>
        <w:tc>
          <w:tcPr>
            <w:tcW w:w="851" w:type="dxa"/>
            <w:vAlign w:val="center"/>
          </w:tcPr>
          <w:p w:rsidR="00172A9D" w:rsidRPr="00692D23" w:rsidRDefault="00172A9D" w:rsidP="00172A9D">
            <w:pPr>
              <w:ind w:right="-108"/>
              <w:jc w:val="center"/>
              <w:rPr>
                <w:rFonts w:ascii="Arial" w:hAnsi="Arial" w:cs="Arial"/>
                <w:sz w:val="22"/>
                <w:szCs w:val="22"/>
                <w:lang w:val="en-US"/>
              </w:rPr>
            </w:pPr>
            <w:r w:rsidRPr="00692D23">
              <w:rPr>
                <w:rFonts w:ascii="Arial" w:hAnsi="Arial" w:cs="Arial"/>
                <w:sz w:val="22"/>
                <w:szCs w:val="22"/>
                <w:lang w:val="en-US"/>
              </w:rPr>
              <w:t>0412</w:t>
            </w:r>
          </w:p>
        </w:tc>
        <w:tc>
          <w:tcPr>
            <w:tcW w:w="1134" w:type="dxa"/>
            <w:vAlign w:val="center"/>
          </w:tcPr>
          <w:p w:rsidR="00172A9D" w:rsidRPr="00692D23" w:rsidRDefault="00172A9D" w:rsidP="00172A9D">
            <w:pPr>
              <w:jc w:val="center"/>
              <w:rPr>
                <w:rFonts w:ascii="Arial" w:hAnsi="Arial" w:cs="Arial"/>
                <w:sz w:val="22"/>
                <w:szCs w:val="22"/>
              </w:rPr>
            </w:pPr>
            <w:r>
              <w:rPr>
                <w:rFonts w:ascii="Arial" w:hAnsi="Arial" w:cs="Arial"/>
                <w:sz w:val="22"/>
                <w:szCs w:val="22"/>
              </w:rPr>
              <w:t>04100</w:t>
            </w:r>
            <w:r>
              <w:rPr>
                <w:rFonts w:ascii="Arial" w:hAnsi="Arial" w:cs="Arial"/>
                <w:sz w:val="22"/>
                <w:szCs w:val="22"/>
                <w:lang w:val="en-US"/>
              </w:rPr>
              <w:t>S6070</w:t>
            </w:r>
          </w:p>
        </w:tc>
        <w:tc>
          <w:tcPr>
            <w:tcW w:w="992" w:type="dxa"/>
            <w:vAlign w:val="center"/>
          </w:tcPr>
          <w:p w:rsidR="00172A9D" w:rsidRPr="005A7D91" w:rsidRDefault="00172A9D" w:rsidP="00172A9D">
            <w:pPr>
              <w:jc w:val="center"/>
              <w:rPr>
                <w:rFonts w:ascii="Arial" w:hAnsi="Arial" w:cs="Arial"/>
                <w:sz w:val="22"/>
                <w:szCs w:val="22"/>
              </w:rPr>
            </w:pPr>
            <w:r w:rsidRPr="00692D23">
              <w:rPr>
                <w:rFonts w:ascii="Arial" w:hAnsi="Arial" w:cs="Arial"/>
                <w:sz w:val="22"/>
                <w:szCs w:val="22"/>
                <w:lang w:val="en-US"/>
              </w:rPr>
              <w:t>81</w:t>
            </w:r>
            <w:r>
              <w:rPr>
                <w:rFonts w:ascii="Arial" w:hAnsi="Arial" w:cs="Arial"/>
                <w:sz w:val="22"/>
                <w:szCs w:val="22"/>
              </w:rPr>
              <w:t>1</w:t>
            </w:r>
          </w:p>
        </w:tc>
        <w:tc>
          <w:tcPr>
            <w:tcW w:w="1134" w:type="dxa"/>
            <w:vAlign w:val="center"/>
          </w:tcPr>
          <w:p w:rsidR="00172A9D" w:rsidRPr="00172A9D" w:rsidRDefault="00172A9D" w:rsidP="001A7968">
            <w:pPr>
              <w:jc w:val="center"/>
              <w:rPr>
                <w:rFonts w:ascii="Arial" w:hAnsi="Arial" w:cs="Arial"/>
                <w:sz w:val="22"/>
                <w:szCs w:val="22"/>
              </w:rPr>
            </w:pPr>
            <w:r w:rsidRPr="00172A9D">
              <w:rPr>
                <w:rFonts w:ascii="Arial" w:hAnsi="Arial" w:cs="Arial"/>
                <w:sz w:val="22"/>
                <w:szCs w:val="22"/>
              </w:rPr>
              <w:t>1</w:t>
            </w:r>
            <w:r w:rsidR="001A7968">
              <w:rPr>
                <w:rFonts w:ascii="Arial" w:hAnsi="Arial" w:cs="Arial"/>
                <w:sz w:val="22"/>
                <w:szCs w:val="22"/>
              </w:rPr>
              <w:t>631</w:t>
            </w:r>
            <w:r w:rsidRPr="00172A9D">
              <w:rPr>
                <w:rFonts w:ascii="Arial" w:hAnsi="Arial" w:cs="Arial"/>
                <w:sz w:val="22"/>
                <w:szCs w:val="22"/>
              </w:rPr>
              <w:t>,</w:t>
            </w:r>
            <w:r w:rsidR="001A7968">
              <w:rPr>
                <w:rFonts w:ascii="Arial" w:hAnsi="Arial" w:cs="Arial"/>
                <w:sz w:val="22"/>
                <w:szCs w:val="22"/>
              </w:rPr>
              <w:t>7</w:t>
            </w:r>
            <w:r w:rsidRPr="00172A9D">
              <w:rPr>
                <w:rFonts w:ascii="Arial" w:hAnsi="Arial" w:cs="Arial"/>
                <w:sz w:val="22"/>
                <w:szCs w:val="22"/>
              </w:rPr>
              <w:t>00</w:t>
            </w:r>
          </w:p>
        </w:tc>
        <w:tc>
          <w:tcPr>
            <w:tcW w:w="1276" w:type="dxa"/>
            <w:vAlign w:val="center"/>
          </w:tcPr>
          <w:p w:rsidR="00172A9D" w:rsidRPr="00172A9D" w:rsidRDefault="00A3332D" w:rsidP="00A3332D">
            <w:pPr>
              <w:jc w:val="center"/>
              <w:rPr>
                <w:rFonts w:ascii="Arial" w:hAnsi="Arial" w:cs="Arial"/>
                <w:sz w:val="22"/>
                <w:szCs w:val="22"/>
              </w:rPr>
            </w:pPr>
            <w:r>
              <w:rPr>
                <w:rFonts w:ascii="Arial" w:hAnsi="Arial" w:cs="Arial"/>
                <w:sz w:val="22"/>
                <w:szCs w:val="22"/>
              </w:rPr>
              <w:t>395</w:t>
            </w:r>
            <w:r w:rsidR="003A0AC8" w:rsidRPr="00172A9D">
              <w:rPr>
                <w:rFonts w:ascii="Arial" w:hAnsi="Arial" w:cs="Arial"/>
                <w:sz w:val="22"/>
                <w:szCs w:val="22"/>
              </w:rPr>
              <w:t>,</w:t>
            </w:r>
            <w:r>
              <w:rPr>
                <w:rFonts w:ascii="Arial" w:hAnsi="Arial" w:cs="Arial"/>
                <w:sz w:val="22"/>
                <w:szCs w:val="22"/>
              </w:rPr>
              <w:t>0</w:t>
            </w:r>
            <w:r w:rsidR="003A0AC8" w:rsidRPr="00172A9D">
              <w:rPr>
                <w:rFonts w:ascii="Arial" w:hAnsi="Arial" w:cs="Arial"/>
                <w:sz w:val="22"/>
                <w:szCs w:val="22"/>
              </w:rPr>
              <w:t>00</w:t>
            </w:r>
          </w:p>
        </w:tc>
        <w:tc>
          <w:tcPr>
            <w:tcW w:w="1134" w:type="dxa"/>
            <w:vAlign w:val="center"/>
          </w:tcPr>
          <w:p w:rsidR="00172A9D" w:rsidRPr="00172A9D" w:rsidRDefault="00A3332D" w:rsidP="00A3332D">
            <w:pPr>
              <w:jc w:val="center"/>
              <w:rPr>
                <w:rFonts w:ascii="Arial" w:hAnsi="Arial" w:cs="Arial"/>
                <w:sz w:val="22"/>
                <w:szCs w:val="22"/>
              </w:rPr>
            </w:pPr>
            <w:r>
              <w:rPr>
                <w:rFonts w:ascii="Arial" w:hAnsi="Arial" w:cs="Arial"/>
                <w:sz w:val="22"/>
                <w:szCs w:val="22"/>
              </w:rPr>
              <w:t>395</w:t>
            </w:r>
            <w:r w:rsidR="003A0AC8" w:rsidRPr="00172A9D">
              <w:rPr>
                <w:rFonts w:ascii="Arial" w:hAnsi="Arial" w:cs="Arial"/>
                <w:sz w:val="22"/>
                <w:szCs w:val="22"/>
              </w:rPr>
              <w:t>,</w:t>
            </w:r>
            <w:r>
              <w:rPr>
                <w:rFonts w:ascii="Arial" w:hAnsi="Arial" w:cs="Arial"/>
                <w:sz w:val="22"/>
                <w:szCs w:val="22"/>
              </w:rPr>
              <w:t>0</w:t>
            </w:r>
            <w:r w:rsidR="003A0AC8" w:rsidRPr="00172A9D">
              <w:rPr>
                <w:rFonts w:ascii="Arial" w:hAnsi="Arial" w:cs="Arial"/>
                <w:sz w:val="22"/>
                <w:szCs w:val="22"/>
              </w:rPr>
              <w:t>00</w:t>
            </w:r>
          </w:p>
        </w:tc>
        <w:tc>
          <w:tcPr>
            <w:tcW w:w="1134" w:type="dxa"/>
            <w:vAlign w:val="center"/>
          </w:tcPr>
          <w:p w:rsidR="00172A9D" w:rsidRPr="00172A9D" w:rsidRDefault="00A3332D" w:rsidP="00A3332D">
            <w:pPr>
              <w:jc w:val="center"/>
              <w:rPr>
                <w:rFonts w:ascii="Arial" w:hAnsi="Arial" w:cs="Arial"/>
                <w:sz w:val="22"/>
                <w:szCs w:val="22"/>
              </w:rPr>
            </w:pPr>
            <w:r>
              <w:rPr>
                <w:rFonts w:ascii="Arial" w:hAnsi="Arial" w:cs="Arial"/>
                <w:sz w:val="22"/>
                <w:szCs w:val="22"/>
              </w:rPr>
              <w:t>395</w:t>
            </w:r>
            <w:r w:rsidR="003A0AC8" w:rsidRPr="00172A9D">
              <w:rPr>
                <w:rFonts w:ascii="Arial" w:hAnsi="Arial" w:cs="Arial"/>
                <w:sz w:val="22"/>
                <w:szCs w:val="22"/>
              </w:rPr>
              <w:t>,</w:t>
            </w:r>
            <w:r>
              <w:rPr>
                <w:rFonts w:ascii="Arial" w:hAnsi="Arial" w:cs="Arial"/>
                <w:sz w:val="22"/>
                <w:szCs w:val="22"/>
              </w:rPr>
              <w:t>0</w:t>
            </w:r>
            <w:r w:rsidR="003A0AC8" w:rsidRPr="00172A9D">
              <w:rPr>
                <w:rFonts w:ascii="Arial" w:hAnsi="Arial" w:cs="Arial"/>
                <w:sz w:val="22"/>
                <w:szCs w:val="22"/>
              </w:rPr>
              <w:t>00</w:t>
            </w:r>
          </w:p>
        </w:tc>
        <w:tc>
          <w:tcPr>
            <w:tcW w:w="1276" w:type="dxa"/>
            <w:vAlign w:val="center"/>
          </w:tcPr>
          <w:p w:rsidR="00172A9D" w:rsidRPr="00172A9D" w:rsidRDefault="00A3332D" w:rsidP="00A3332D">
            <w:pPr>
              <w:jc w:val="center"/>
              <w:rPr>
                <w:rFonts w:ascii="Arial" w:hAnsi="Arial" w:cs="Arial"/>
                <w:sz w:val="22"/>
                <w:szCs w:val="22"/>
              </w:rPr>
            </w:pPr>
            <w:r>
              <w:rPr>
                <w:rFonts w:ascii="Arial" w:hAnsi="Arial" w:cs="Arial"/>
                <w:sz w:val="22"/>
                <w:szCs w:val="22"/>
              </w:rPr>
              <w:t>2816</w:t>
            </w:r>
            <w:r w:rsidR="00172A9D" w:rsidRPr="00172A9D">
              <w:rPr>
                <w:rFonts w:ascii="Arial" w:hAnsi="Arial" w:cs="Arial"/>
                <w:sz w:val="22"/>
                <w:szCs w:val="22"/>
              </w:rPr>
              <w:t>,</w:t>
            </w:r>
            <w:r>
              <w:rPr>
                <w:rFonts w:ascii="Arial" w:hAnsi="Arial" w:cs="Arial"/>
                <w:sz w:val="22"/>
                <w:szCs w:val="22"/>
              </w:rPr>
              <w:t>7</w:t>
            </w:r>
            <w:r w:rsidR="00172A9D" w:rsidRPr="00172A9D">
              <w:rPr>
                <w:rFonts w:ascii="Arial" w:hAnsi="Arial" w:cs="Arial"/>
                <w:sz w:val="22"/>
                <w:szCs w:val="22"/>
              </w:rPr>
              <w:t>00</w:t>
            </w:r>
          </w:p>
        </w:tc>
      </w:tr>
      <w:tr w:rsidR="00497F88" w:rsidRPr="00BF7C85" w:rsidTr="00FC7C31">
        <w:trPr>
          <w:trHeight w:val="674"/>
        </w:trPr>
        <w:tc>
          <w:tcPr>
            <w:tcW w:w="1242" w:type="dxa"/>
            <w:vMerge w:val="restart"/>
          </w:tcPr>
          <w:p w:rsidR="00497F88" w:rsidRPr="00692D23" w:rsidRDefault="00497F88" w:rsidP="000B48EE">
            <w:pPr>
              <w:pStyle w:val="ConsPlusNormal"/>
              <w:widowControl/>
              <w:ind w:right="-285" w:firstLine="0"/>
              <w:outlineLvl w:val="2"/>
              <w:rPr>
                <w:sz w:val="22"/>
                <w:szCs w:val="22"/>
              </w:rPr>
            </w:pPr>
          </w:p>
        </w:tc>
        <w:tc>
          <w:tcPr>
            <w:tcW w:w="2694" w:type="dxa"/>
            <w:vMerge w:val="restart"/>
          </w:tcPr>
          <w:p w:rsidR="00497F88" w:rsidRPr="00692D23" w:rsidRDefault="00172A9D" w:rsidP="006900B6">
            <w:pPr>
              <w:pStyle w:val="ConsPlusNormal"/>
              <w:widowControl/>
              <w:ind w:right="-285" w:firstLine="0"/>
              <w:outlineLvl w:val="2"/>
              <w:rPr>
                <w:sz w:val="22"/>
                <w:szCs w:val="22"/>
              </w:rPr>
            </w:pPr>
            <w:r>
              <w:rPr>
                <w:sz w:val="22"/>
                <w:szCs w:val="22"/>
              </w:rPr>
              <w:t>Субсидии  субъектам мал</w:t>
            </w:r>
            <w:r>
              <w:rPr>
                <w:sz w:val="22"/>
                <w:szCs w:val="22"/>
              </w:rPr>
              <w:t>о</w:t>
            </w:r>
            <w:r>
              <w:rPr>
                <w:sz w:val="22"/>
                <w:szCs w:val="22"/>
              </w:rPr>
              <w:t>го и среднего предприн</w:t>
            </w:r>
            <w:r>
              <w:rPr>
                <w:sz w:val="22"/>
                <w:szCs w:val="22"/>
              </w:rPr>
              <w:t>и</w:t>
            </w:r>
            <w:r>
              <w:rPr>
                <w:sz w:val="22"/>
                <w:szCs w:val="22"/>
              </w:rPr>
              <w:t>мательства и физическим лицам, применяющим сп</w:t>
            </w:r>
            <w:r>
              <w:rPr>
                <w:sz w:val="22"/>
                <w:szCs w:val="22"/>
              </w:rPr>
              <w:t>е</w:t>
            </w:r>
            <w:r>
              <w:rPr>
                <w:sz w:val="22"/>
                <w:szCs w:val="22"/>
              </w:rPr>
              <w:t>циальный налоговый режим "Налог на профессионал</w:t>
            </w:r>
            <w:r>
              <w:rPr>
                <w:sz w:val="22"/>
                <w:szCs w:val="22"/>
              </w:rPr>
              <w:t>ь</w:t>
            </w:r>
            <w:r>
              <w:rPr>
                <w:sz w:val="22"/>
                <w:szCs w:val="22"/>
              </w:rPr>
              <w:t>ный доход" на возмещение затрат при осуществлении предпринимательской де</w:t>
            </w:r>
            <w:r>
              <w:rPr>
                <w:sz w:val="22"/>
                <w:szCs w:val="22"/>
              </w:rPr>
              <w:t>я</w:t>
            </w:r>
            <w:r>
              <w:rPr>
                <w:sz w:val="22"/>
                <w:szCs w:val="22"/>
              </w:rPr>
              <w:t>тельности</w:t>
            </w:r>
          </w:p>
        </w:tc>
        <w:tc>
          <w:tcPr>
            <w:tcW w:w="1701" w:type="dxa"/>
            <w:vAlign w:val="center"/>
          </w:tcPr>
          <w:p w:rsidR="00497F88" w:rsidRPr="00692D23" w:rsidRDefault="00497F88" w:rsidP="005A7D91">
            <w:pPr>
              <w:jc w:val="center"/>
              <w:rPr>
                <w:rFonts w:ascii="Arial" w:hAnsi="Arial" w:cs="Arial"/>
                <w:b/>
                <w:sz w:val="22"/>
                <w:szCs w:val="22"/>
              </w:rPr>
            </w:pPr>
            <w:r w:rsidRPr="00692D23">
              <w:rPr>
                <w:rFonts w:ascii="Arial" w:hAnsi="Arial" w:cs="Arial"/>
                <w:b/>
                <w:sz w:val="22"/>
                <w:szCs w:val="22"/>
              </w:rPr>
              <w:t>всего расхо</w:t>
            </w:r>
            <w:r w:rsidRPr="00692D23">
              <w:rPr>
                <w:rFonts w:ascii="Arial" w:hAnsi="Arial" w:cs="Arial"/>
                <w:b/>
                <w:sz w:val="22"/>
                <w:szCs w:val="22"/>
              </w:rPr>
              <w:t>д</w:t>
            </w:r>
            <w:r w:rsidRPr="00692D23">
              <w:rPr>
                <w:rFonts w:ascii="Arial" w:hAnsi="Arial" w:cs="Arial"/>
                <w:b/>
                <w:sz w:val="22"/>
                <w:szCs w:val="22"/>
              </w:rPr>
              <w:t xml:space="preserve">ные </w:t>
            </w:r>
          </w:p>
          <w:p w:rsidR="00497F88" w:rsidRPr="00692D23" w:rsidRDefault="00497F88" w:rsidP="005A7D91">
            <w:pPr>
              <w:jc w:val="center"/>
              <w:rPr>
                <w:rFonts w:ascii="Arial" w:hAnsi="Arial" w:cs="Arial"/>
                <w:b/>
                <w:sz w:val="22"/>
                <w:szCs w:val="22"/>
              </w:rPr>
            </w:pPr>
            <w:r w:rsidRPr="00692D23">
              <w:rPr>
                <w:rFonts w:ascii="Arial" w:hAnsi="Arial" w:cs="Arial"/>
                <w:b/>
                <w:sz w:val="22"/>
                <w:szCs w:val="22"/>
              </w:rPr>
              <w:t xml:space="preserve">обязательства по </w:t>
            </w:r>
          </w:p>
          <w:p w:rsidR="00497F88" w:rsidRPr="00692D23" w:rsidRDefault="00497F88" w:rsidP="005A7D91">
            <w:pPr>
              <w:jc w:val="center"/>
              <w:rPr>
                <w:rFonts w:ascii="Arial" w:hAnsi="Arial" w:cs="Arial"/>
                <w:sz w:val="22"/>
                <w:szCs w:val="22"/>
              </w:rPr>
            </w:pPr>
            <w:r w:rsidRPr="00692D23">
              <w:rPr>
                <w:rFonts w:ascii="Arial" w:hAnsi="Arial" w:cs="Arial"/>
                <w:b/>
                <w:sz w:val="22"/>
                <w:szCs w:val="22"/>
              </w:rPr>
              <w:t>меропри</w:t>
            </w:r>
            <w:r w:rsidRPr="00692D23">
              <w:rPr>
                <w:rFonts w:ascii="Arial" w:hAnsi="Arial" w:cs="Arial"/>
                <w:b/>
                <w:sz w:val="22"/>
                <w:szCs w:val="22"/>
              </w:rPr>
              <w:t>я</w:t>
            </w:r>
            <w:r w:rsidRPr="00692D23">
              <w:rPr>
                <w:rFonts w:ascii="Arial" w:hAnsi="Arial" w:cs="Arial"/>
                <w:b/>
                <w:sz w:val="22"/>
                <w:szCs w:val="22"/>
              </w:rPr>
              <w:t>тию</w:t>
            </w:r>
          </w:p>
        </w:tc>
        <w:tc>
          <w:tcPr>
            <w:tcW w:w="708" w:type="dxa"/>
            <w:vAlign w:val="center"/>
          </w:tcPr>
          <w:p w:rsidR="00497F88" w:rsidRPr="006900B6" w:rsidRDefault="00497F88" w:rsidP="001D0981">
            <w:pPr>
              <w:ind w:right="-134"/>
              <w:jc w:val="center"/>
              <w:rPr>
                <w:rFonts w:ascii="Arial" w:hAnsi="Arial" w:cs="Arial"/>
                <w:b/>
                <w:sz w:val="22"/>
                <w:szCs w:val="22"/>
              </w:rPr>
            </w:pPr>
            <w:r w:rsidRPr="006900B6">
              <w:rPr>
                <w:rFonts w:ascii="Arial" w:hAnsi="Arial" w:cs="Arial"/>
                <w:b/>
                <w:sz w:val="22"/>
                <w:szCs w:val="22"/>
              </w:rPr>
              <w:t>Х</w:t>
            </w:r>
          </w:p>
        </w:tc>
        <w:tc>
          <w:tcPr>
            <w:tcW w:w="851" w:type="dxa"/>
            <w:vAlign w:val="center"/>
          </w:tcPr>
          <w:p w:rsidR="00497F88" w:rsidRPr="006900B6" w:rsidRDefault="00497F88" w:rsidP="001D0981">
            <w:pPr>
              <w:ind w:right="-108"/>
              <w:jc w:val="center"/>
              <w:rPr>
                <w:rFonts w:ascii="Arial" w:hAnsi="Arial" w:cs="Arial"/>
                <w:b/>
                <w:sz w:val="22"/>
                <w:szCs w:val="22"/>
              </w:rPr>
            </w:pPr>
            <w:r w:rsidRPr="006900B6">
              <w:rPr>
                <w:rFonts w:ascii="Arial" w:hAnsi="Arial" w:cs="Arial"/>
                <w:b/>
                <w:sz w:val="22"/>
                <w:szCs w:val="22"/>
              </w:rPr>
              <w:t>Х</w:t>
            </w:r>
          </w:p>
        </w:tc>
        <w:tc>
          <w:tcPr>
            <w:tcW w:w="1134" w:type="dxa"/>
            <w:vAlign w:val="center"/>
          </w:tcPr>
          <w:p w:rsidR="00497F88" w:rsidRPr="006900B6" w:rsidRDefault="00497F88" w:rsidP="0031642B">
            <w:pPr>
              <w:jc w:val="center"/>
              <w:rPr>
                <w:rFonts w:ascii="Arial" w:hAnsi="Arial" w:cs="Arial"/>
                <w:b/>
                <w:sz w:val="22"/>
                <w:szCs w:val="22"/>
              </w:rPr>
            </w:pPr>
            <w:r w:rsidRPr="006900B6">
              <w:rPr>
                <w:rFonts w:ascii="Arial" w:hAnsi="Arial" w:cs="Arial"/>
                <w:b/>
                <w:sz w:val="22"/>
                <w:szCs w:val="22"/>
              </w:rPr>
              <w:t>Х</w:t>
            </w:r>
          </w:p>
        </w:tc>
        <w:tc>
          <w:tcPr>
            <w:tcW w:w="992" w:type="dxa"/>
            <w:vAlign w:val="center"/>
          </w:tcPr>
          <w:p w:rsidR="00497F88" w:rsidRPr="006900B6" w:rsidRDefault="00497F88" w:rsidP="004263F7">
            <w:pPr>
              <w:jc w:val="center"/>
              <w:rPr>
                <w:rFonts w:ascii="Arial" w:hAnsi="Arial" w:cs="Arial"/>
                <w:b/>
                <w:sz w:val="22"/>
                <w:szCs w:val="22"/>
              </w:rPr>
            </w:pPr>
            <w:r w:rsidRPr="006900B6">
              <w:rPr>
                <w:rFonts w:ascii="Arial" w:hAnsi="Arial" w:cs="Arial"/>
                <w:b/>
                <w:sz w:val="22"/>
                <w:szCs w:val="22"/>
              </w:rPr>
              <w:t>Х</w:t>
            </w:r>
          </w:p>
        </w:tc>
        <w:tc>
          <w:tcPr>
            <w:tcW w:w="1134" w:type="dxa"/>
            <w:vAlign w:val="center"/>
          </w:tcPr>
          <w:p w:rsidR="00497F88" w:rsidRPr="005A7D91" w:rsidRDefault="00203DD5" w:rsidP="001A7968">
            <w:pPr>
              <w:jc w:val="center"/>
              <w:rPr>
                <w:rFonts w:ascii="Arial" w:hAnsi="Arial" w:cs="Arial"/>
                <w:b/>
                <w:bCs/>
                <w:sz w:val="22"/>
                <w:szCs w:val="22"/>
              </w:rPr>
            </w:pPr>
            <w:r w:rsidRPr="005A7D91">
              <w:rPr>
                <w:rFonts w:ascii="Arial" w:hAnsi="Arial" w:cs="Arial"/>
                <w:b/>
                <w:bCs/>
                <w:sz w:val="22"/>
                <w:szCs w:val="22"/>
              </w:rPr>
              <w:t>1</w:t>
            </w:r>
            <w:r w:rsidR="001A7968">
              <w:rPr>
                <w:rFonts w:ascii="Arial" w:hAnsi="Arial" w:cs="Arial"/>
                <w:b/>
                <w:bCs/>
                <w:sz w:val="22"/>
                <w:szCs w:val="22"/>
              </w:rPr>
              <w:t>631</w:t>
            </w:r>
            <w:r w:rsidRPr="005A7D91">
              <w:rPr>
                <w:rFonts w:ascii="Arial" w:hAnsi="Arial" w:cs="Arial"/>
                <w:b/>
                <w:bCs/>
                <w:sz w:val="22"/>
                <w:szCs w:val="22"/>
              </w:rPr>
              <w:t>,</w:t>
            </w:r>
            <w:r w:rsidR="001A7968">
              <w:rPr>
                <w:rFonts w:ascii="Arial" w:hAnsi="Arial" w:cs="Arial"/>
                <w:b/>
                <w:bCs/>
                <w:sz w:val="22"/>
                <w:szCs w:val="22"/>
              </w:rPr>
              <w:t>7</w:t>
            </w:r>
            <w:r w:rsidRPr="005A7D91">
              <w:rPr>
                <w:rFonts w:ascii="Arial" w:hAnsi="Arial" w:cs="Arial"/>
                <w:b/>
                <w:bCs/>
                <w:sz w:val="22"/>
                <w:szCs w:val="22"/>
              </w:rPr>
              <w:t>00</w:t>
            </w:r>
          </w:p>
        </w:tc>
        <w:tc>
          <w:tcPr>
            <w:tcW w:w="1276" w:type="dxa"/>
            <w:vAlign w:val="center"/>
          </w:tcPr>
          <w:p w:rsidR="00497F88" w:rsidRPr="00C746D1" w:rsidRDefault="00A3332D" w:rsidP="00A3332D">
            <w:pPr>
              <w:jc w:val="center"/>
              <w:rPr>
                <w:rFonts w:ascii="Arial" w:hAnsi="Arial" w:cs="Arial"/>
                <w:b/>
                <w:sz w:val="22"/>
                <w:szCs w:val="22"/>
              </w:rPr>
            </w:pPr>
            <w:r>
              <w:rPr>
                <w:rFonts w:ascii="Arial" w:hAnsi="Arial" w:cs="Arial"/>
                <w:b/>
                <w:bCs/>
                <w:sz w:val="22"/>
                <w:szCs w:val="22"/>
              </w:rPr>
              <w:t>395</w:t>
            </w:r>
            <w:r w:rsidR="003A0AC8" w:rsidRPr="005A7D91">
              <w:rPr>
                <w:rFonts w:ascii="Arial" w:hAnsi="Arial" w:cs="Arial"/>
                <w:b/>
                <w:bCs/>
                <w:sz w:val="22"/>
                <w:szCs w:val="22"/>
              </w:rPr>
              <w:t>,</w:t>
            </w:r>
            <w:r>
              <w:rPr>
                <w:rFonts w:ascii="Arial" w:hAnsi="Arial" w:cs="Arial"/>
                <w:b/>
                <w:bCs/>
                <w:sz w:val="22"/>
                <w:szCs w:val="22"/>
              </w:rPr>
              <w:t>0</w:t>
            </w:r>
            <w:r w:rsidR="003A0AC8" w:rsidRPr="005A7D91">
              <w:rPr>
                <w:rFonts w:ascii="Arial" w:hAnsi="Arial" w:cs="Arial"/>
                <w:b/>
                <w:bCs/>
                <w:sz w:val="22"/>
                <w:szCs w:val="22"/>
              </w:rPr>
              <w:t>00</w:t>
            </w:r>
          </w:p>
        </w:tc>
        <w:tc>
          <w:tcPr>
            <w:tcW w:w="1134" w:type="dxa"/>
            <w:vAlign w:val="center"/>
          </w:tcPr>
          <w:p w:rsidR="00497F88" w:rsidRPr="00C746D1" w:rsidRDefault="00A3332D" w:rsidP="00A3332D">
            <w:pPr>
              <w:jc w:val="center"/>
              <w:rPr>
                <w:rFonts w:ascii="Arial" w:hAnsi="Arial" w:cs="Arial"/>
                <w:b/>
                <w:bCs/>
                <w:sz w:val="22"/>
                <w:szCs w:val="22"/>
              </w:rPr>
            </w:pPr>
            <w:r>
              <w:rPr>
                <w:rFonts w:ascii="Arial" w:hAnsi="Arial" w:cs="Arial"/>
                <w:b/>
                <w:bCs/>
                <w:sz w:val="22"/>
                <w:szCs w:val="22"/>
              </w:rPr>
              <w:t>395</w:t>
            </w:r>
            <w:r w:rsidR="003A0AC8" w:rsidRPr="005A7D91">
              <w:rPr>
                <w:rFonts w:ascii="Arial" w:hAnsi="Arial" w:cs="Arial"/>
                <w:b/>
                <w:bCs/>
                <w:sz w:val="22"/>
                <w:szCs w:val="22"/>
              </w:rPr>
              <w:t>,</w:t>
            </w:r>
            <w:r>
              <w:rPr>
                <w:rFonts w:ascii="Arial" w:hAnsi="Arial" w:cs="Arial"/>
                <w:b/>
                <w:bCs/>
                <w:sz w:val="22"/>
                <w:szCs w:val="22"/>
              </w:rPr>
              <w:t>0</w:t>
            </w:r>
            <w:r w:rsidR="003A0AC8" w:rsidRPr="005A7D91">
              <w:rPr>
                <w:rFonts w:ascii="Arial" w:hAnsi="Arial" w:cs="Arial"/>
                <w:b/>
                <w:bCs/>
                <w:sz w:val="22"/>
                <w:szCs w:val="22"/>
              </w:rPr>
              <w:t>00</w:t>
            </w:r>
          </w:p>
        </w:tc>
        <w:tc>
          <w:tcPr>
            <w:tcW w:w="1134" w:type="dxa"/>
            <w:vAlign w:val="center"/>
          </w:tcPr>
          <w:p w:rsidR="00497F88" w:rsidRPr="00C746D1" w:rsidRDefault="00A3332D" w:rsidP="00A3332D">
            <w:pPr>
              <w:jc w:val="center"/>
              <w:rPr>
                <w:rFonts w:ascii="Arial" w:hAnsi="Arial" w:cs="Arial"/>
                <w:b/>
                <w:bCs/>
                <w:sz w:val="22"/>
                <w:szCs w:val="22"/>
              </w:rPr>
            </w:pPr>
            <w:r>
              <w:rPr>
                <w:rFonts w:ascii="Arial" w:hAnsi="Arial" w:cs="Arial"/>
                <w:b/>
                <w:bCs/>
                <w:sz w:val="22"/>
                <w:szCs w:val="22"/>
              </w:rPr>
              <w:t>395</w:t>
            </w:r>
            <w:r w:rsidR="003A0AC8" w:rsidRPr="005A7D91">
              <w:rPr>
                <w:rFonts w:ascii="Arial" w:hAnsi="Arial" w:cs="Arial"/>
                <w:b/>
                <w:bCs/>
                <w:sz w:val="22"/>
                <w:szCs w:val="22"/>
              </w:rPr>
              <w:t>,</w:t>
            </w:r>
            <w:r>
              <w:rPr>
                <w:rFonts w:ascii="Arial" w:hAnsi="Arial" w:cs="Arial"/>
                <w:b/>
                <w:bCs/>
                <w:sz w:val="22"/>
                <w:szCs w:val="22"/>
              </w:rPr>
              <w:t>0</w:t>
            </w:r>
            <w:r w:rsidR="003A0AC8" w:rsidRPr="005A7D91">
              <w:rPr>
                <w:rFonts w:ascii="Arial" w:hAnsi="Arial" w:cs="Arial"/>
                <w:b/>
                <w:bCs/>
                <w:sz w:val="22"/>
                <w:szCs w:val="22"/>
              </w:rPr>
              <w:t>00</w:t>
            </w:r>
          </w:p>
        </w:tc>
        <w:tc>
          <w:tcPr>
            <w:tcW w:w="1276" w:type="dxa"/>
            <w:vAlign w:val="center"/>
          </w:tcPr>
          <w:p w:rsidR="00497F88" w:rsidRDefault="00A3332D" w:rsidP="00A3332D">
            <w:pPr>
              <w:jc w:val="center"/>
              <w:rPr>
                <w:rFonts w:ascii="Arial" w:hAnsi="Arial" w:cs="Arial"/>
                <w:b/>
                <w:sz w:val="22"/>
                <w:szCs w:val="22"/>
              </w:rPr>
            </w:pPr>
            <w:r>
              <w:rPr>
                <w:rFonts w:ascii="Arial" w:hAnsi="Arial" w:cs="Arial"/>
                <w:b/>
                <w:sz w:val="22"/>
                <w:szCs w:val="22"/>
              </w:rPr>
              <w:t>2816</w:t>
            </w:r>
            <w:r w:rsidR="003A0AC8">
              <w:rPr>
                <w:rFonts w:ascii="Arial" w:hAnsi="Arial" w:cs="Arial"/>
                <w:b/>
                <w:sz w:val="22"/>
                <w:szCs w:val="22"/>
              </w:rPr>
              <w:t>,</w:t>
            </w:r>
            <w:r>
              <w:rPr>
                <w:rFonts w:ascii="Arial" w:hAnsi="Arial" w:cs="Arial"/>
                <w:b/>
                <w:sz w:val="22"/>
                <w:szCs w:val="22"/>
              </w:rPr>
              <w:t>7</w:t>
            </w:r>
            <w:r w:rsidR="003A0AC8">
              <w:rPr>
                <w:rFonts w:ascii="Arial" w:hAnsi="Arial" w:cs="Arial"/>
                <w:b/>
                <w:sz w:val="22"/>
                <w:szCs w:val="22"/>
              </w:rPr>
              <w:t>00</w:t>
            </w:r>
          </w:p>
        </w:tc>
      </w:tr>
      <w:tr w:rsidR="00497F88" w:rsidRPr="00BF7C85" w:rsidTr="00FC7C31">
        <w:trPr>
          <w:trHeight w:val="674"/>
        </w:trPr>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Align w:val="center"/>
          </w:tcPr>
          <w:p w:rsidR="00497F88" w:rsidRPr="00692D23" w:rsidRDefault="00497F88" w:rsidP="00451236">
            <w:pPr>
              <w:jc w:val="center"/>
              <w:rPr>
                <w:rFonts w:ascii="Arial" w:hAnsi="Arial" w:cs="Arial"/>
                <w:sz w:val="22"/>
                <w:szCs w:val="22"/>
              </w:rPr>
            </w:pPr>
            <w:r w:rsidRPr="00692D23">
              <w:rPr>
                <w:rFonts w:ascii="Arial" w:hAnsi="Arial" w:cs="Arial"/>
                <w:sz w:val="22"/>
                <w:szCs w:val="22"/>
              </w:rPr>
              <w:t>в том числе по ГРБС:</w:t>
            </w:r>
          </w:p>
        </w:tc>
        <w:tc>
          <w:tcPr>
            <w:tcW w:w="708" w:type="dxa"/>
            <w:vAlign w:val="center"/>
          </w:tcPr>
          <w:p w:rsidR="00497F88" w:rsidRPr="005A7D91" w:rsidRDefault="00497F88" w:rsidP="001D0981">
            <w:pPr>
              <w:ind w:right="-134"/>
              <w:jc w:val="center"/>
              <w:rPr>
                <w:rFonts w:ascii="Arial" w:hAnsi="Arial" w:cs="Arial"/>
                <w:sz w:val="22"/>
                <w:szCs w:val="22"/>
              </w:rPr>
            </w:pPr>
          </w:p>
        </w:tc>
        <w:tc>
          <w:tcPr>
            <w:tcW w:w="851" w:type="dxa"/>
            <w:vAlign w:val="center"/>
          </w:tcPr>
          <w:p w:rsidR="00497F88" w:rsidRPr="005A7D91" w:rsidRDefault="00497F88" w:rsidP="001D0981">
            <w:pPr>
              <w:ind w:right="-108"/>
              <w:jc w:val="center"/>
              <w:rPr>
                <w:rFonts w:ascii="Arial" w:hAnsi="Arial" w:cs="Arial"/>
                <w:sz w:val="22"/>
                <w:szCs w:val="22"/>
              </w:rPr>
            </w:pPr>
          </w:p>
        </w:tc>
        <w:tc>
          <w:tcPr>
            <w:tcW w:w="1134" w:type="dxa"/>
            <w:vAlign w:val="center"/>
          </w:tcPr>
          <w:p w:rsidR="00497F88" w:rsidRPr="00692D23" w:rsidRDefault="00497F88" w:rsidP="0031642B">
            <w:pPr>
              <w:jc w:val="center"/>
              <w:rPr>
                <w:rFonts w:ascii="Arial" w:hAnsi="Arial" w:cs="Arial"/>
                <w:sz w:val="22"/>
                <w:szCs w:val="22"/>
              </w:rPr>
            </w:pPr>
          </w:p>
        </w:tc>
        <w:tc>
          <w:tcPr>
            <w:tcW w:w="992" w:type="dxa"/>
            <w:vAlign w:val="center"/>
          </w:tcPr>
          <w:p w:rsidR="00497F88" w:rsidRPr="005A7D91" w:rsidRDefault="00497F88" w:rsidP="004263F7">
            <w:pPr>
              <w:jc w:val="center"/>
              <w:rPr>
                <w:rFonts w:ascii="Arial" w:hAnsi="Arial" w:cs="Arial"/>
                <w:sz w:val="22"/>
                <w:szCs w:val="22"/>
              </w:rPr>
            </w:pPr>
          </w:p>
        </w:tc>
        <w:tc>
          <w:tcPr>
            <w:tcW w:w="1134" w:type="dxa"/>
          </w:tcPr>
          <w:p w:rsidR="00497F88" w:rsidRDefault="00497F88" w:rsidP="00AB0A4A">
            <w:pPr>
              <w:jc w:val="center"/>
              <w:rPr>
                <w:rFonts w:ascii="Arial" w:hAnsi="Arial" w:cs="Arial"/>
                <w:sz w:val="22"/>
                <w:szCs w:val="22"/>
              </w:rPr>
            </w:pPr>
          </w:p>
        </w:tc>
        <w:tc>
          <w:tcPr>
            <w:tcW w:w="1276" w:type="dxa"/>
            <w:vAlign w:val="center"/>
          </w:tcPr>
          <w:p w:rsidR="00497F88" w:rsidRDefault="00497F88" w:rsidP="00AB0A4A">
            <w:pPr>
              <w:jc w:val="center"/>
              <w:rPr>
                <w:rFonts w:ascii="Arial" w:hAnsi="Arial" w:cs="Arial"/>
                <w:sz w:val="22"/>
                <w:szCs w:val="22"/>
              </w:rPr>
            </w:pPr>
          </w:p>
        </w:tc>
        <w:tc>
          <w:tcPr>
            <w:tcW w:w="1134" w:type="dxa"/>
            <w:vAlign w:val="center"/>
          </w:tcPr>
          <w:p w:rsidR="00497F88" w:rsidRDefault="00497F88" w:rsidP="00AB0A4A">
            <w:pPr>
              <w:jc w:val="center"/>
              <w:rPr>
                <w:rFonts w:ascii="Arial" w:hAnsi="Arial" w:cs="Arial"/>
                <w:sz w:val="22"/>
                <w:szCs w:val="22"/>
              </w:rPr>
            </w:pPr>
          </w:p>
        </w:tc>
        <w:tc>
          <w:tcPr>
            <w:tcW w:w="1134" w:type="dxa"/>
            <w:vAlign w:val="center"/>
          </w:tcPr>
          <w:p w:rsidR="00497F88" w:rsidRDefault="00497F88" w:rsidP="00AB0A4A">
            <w:pPr>
              <w:jc w:val="center"/>
              <w:rPr>
                <w:rFonts w:ascii="Arial" w:hAnsi="Arial" w:cs="Arial"/>
                <w:sz w:val="22"/>
                <w:szCs w:val="22"/>
              </w:rPr>
            </w:pPr>
          </w:p>
        </w:tc>
        <w:tc>
          <w:tcPr>
            <w:tcW w:w="1276" w:type="dxa"/>
            <w:vAlign w:val="center"/>
          </w:tcPr>
          <w:p w:rsidR="00497F88" w:rsidRDefault="00497F88" w:rsidP="00692D23">
            <w:pPr>
              <w:jc w:val="center"/>
              <w:rPr>
                <w:rFonts w:ascii="Arial" w:hAnsi="Arial" w:cs="Arial"/>
                <w:b/>
                <w:sz w:val="22"/>
                <w:szCs w:val="22"/>
              </w:rPr>
            </w:pPr>
          </w:p>
        </w:tc>
      </w:tr>
      <w:tr w:rsidR="00497F88" w:rsidRPr="00BF7C85" w:rsidTr="00172A9D">
        <w:trPr>
          <w:trHeight w:val="1270"/>
        </w:trPr>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Align w:val="center"/>
          </w:tcPr>
          <w:p w:rsidR="00497F88" w:rsidRPr="00692D23" w:rsidRDefault="00497F88" w:rsidP="005A7D91">
            <w:pPr>
              <w:jc w:val="center"/>
              <w:rPr>
                <w:rFonts w:ascii="Arial" w:hAnsi="Arial" w:cs="Arial"/>
                <w:sz w:val="22"/>
                <w:szCs w:val="22"/>
              </w:rPr>
            </w:pPr>
            <w:r w:rsidRPr="00692D23">
              <w:rPr>
                <w:rFonts w:ascii="Arial" w:hAnsi="Arial" w:cs="Arial"/>
                <w:sz w:val="22"/>
                <w:szCs w:val="22"/>
              </w:rPr>
              <w:t xml:space="preserve">Администрация </w:t>
            </w:r>
          </w:p>
          <w:p w:rsidR="00497F88" w:rsidRPr="00692D23" w:rsidRDefault="00497F88" w:rsidP="005A7D91">
            <w:pPr>
              <w:jc w:val="center"/>
              <w:rPr>
                <w:rFonts w:ascii="Arial" w:hAnsi="Arial" w:cs="Arial"/>
                <w:sz w:val="22"/>
                <w:szCs w:val="22"/>
              </w:rPr>
            </w:pPr>
            <w:r w:rsidRPr="00692D23">
              <w:rPr>
                <w:rFonts w:ascii="Arial" w:hAnsi="Arial" w:cs="Arial"/>
                <w:sz w:val="22"/>
                <w:szCs w:val="22"/>
              </w:rPr>
              <w:t xml:space="preserve">Шушенского </w:t>
            </w:r>
          </w:p>
          <w:p w:rsidR="00497F88" w:rsidRPr="00692D23" w:rsidRDefault="00497F88" w:rsidP="005A7D91">
            <w:pPr>
              <w:jc w:val="center"/>
              <w:rPr>
                <w:rFonts w:ascii="Arial" w:hAnsi="Arial" w:cs="Arial"/>
                <w:sz w:val="22"/>
                <w:szCs w:val="22"/>
              </w:rPr>
            </w:pPr>
            <w:r w:rsidRPr="00692D23">
              <w:rPr>
                <w:rFonts w:ascii="Arial" w:hAnsi="Arial" w:cs="Arial"/>
                <w:sz w:val="22"/>
                <w:szCs w:val="22"/>
              </w:rPr>
              <w:t>ра</w:t>
            </w:r>
            <w:r w:rsidRPr="00692D23">
              <w:rPr>
                <w:rFonts w:ascii="Arial" w:hAnsi="Arial" w:cs="Arial"/>
                <w:sz w:val="22"/>
                <w:szCs w:val="22"/>
              </w:rPr>
              <w:t>й</w:t>
            </w:r>
            <w:r w:rsidRPr="00692D23">
              <w:rPr>
                <w:rFonts w:ascii="Arial" w:hAnsi="Arial" w:cs="Arial"/>
                <w:sz w:val="22"/>
                <w:szCs w:val="22"/>
              </w:rPr>
              <w:t>она</w:t>
            </w:r>
          </w:p>
        </w:tc>
        <w:tc>
          <w:tcPr>
            <w:tcW w:w="708" w:type="dxa"/>
            <w:vAlign w:val="center"/>
          </w:tcPr>
          <w:p w:rsidR="00497F88" w:rsidRPr="005A7D91" w:rsidRDefault="00AA647E" w:rsidP="001D0981">
            <w:pPr>
              <w:ind w:right="-134"/>
              <w:jc w:val="center"/>
              <w:rPr>
                <w:rFonts w:ascii="Arial" w:hAnsi="Arial" w:cs="Arial"/>
                <w:sz w:val="22"/>
                <w:szCs w:val="22"/>
              </w:rPr>
            </w:pPr>
            <w:r>
              <w:rPr>
                <w:rFonts w:ascii="Arial" w:hAnsi="Arial" w:cs="Arial"/>
                <w:sz w:val="22"/>
                <w:szCs w:val="22"/>
              </w:rPr>
              <w:t>Х</w:t>
            </w:r>
          </w:p>
        </w:tc>
        <w:tc>
          <w:tcPr>
            <w:tcW w:w="851" w:type="dxa"/>
            <w:vAlign w:val="center"/>
          </w:tcPr>
          <w:p w:rsidR="00497F88" w:rsidRPr="005A7D91" w:rsidRDefault="00AA647E" w:rsidP="001D0981">
            <w:pPr>
              <w:ind w:right="-108"/>
              <w:jc w:val="center"/>
              <w:rPr>
                <w:rFonts w:ascii="Arial" w:hAnsi="Arial" w:cs="Arial"/>
                <w:sz w:val="22"/>
                <w:szCs w:val="22"/>
              </w:rPr>
            </w:pPr>
            <w:r>
              <w:rPr>
                <w:rFonts w:ascii="Arial" w:hAnsi="Arial" w:cs="Arial"/>
                <w:sz w:val="22"/>
                <w:szCs w:val="22"/>
              </w:rPr>
              <w:t>Х</w:t>
            </w:r>
          </w:p>
        </w:tc>
        <w:tc>
          <w:tcPr>
            <w:tcW w:w="1134" w:type="dxa"/>
            <w:vAlign w:val="center"/>
          </w:tcPr>
          <w:p w:rsidR="00497F88" w:rsidRPr="00AA647E" w:rsidRDefault="00AA647E" w:rsidP="0028571B">
            <w:pPr>
              <w:jc w:val="center"/>
              <w:rPr>
                <w:rFonts w:ascii="Arial" w:hAnsi="Arial" w:cs="Arial"/>
                <w:sz w:val="22"/>
                <w:szCs w:val="22"/>
              </w:rPr>
            </w:pPr>
            <w:r>
              <w:rPr>
                <w:rFonts w:ascii="Arial" w:hAnsi="Arial" w:cs="Arial"/>
                <w:sz w:val="22"/>
                <w:szCs w:val="22"/>
              </w:rPr>
              <w:t>Х</w:t>
            </w:r>
          </w:p>
        </w:tc>
        <w:tc>
          <w:tcPr>
            <w:tcW w:w="992" w:type="dxa"/>
            <w:vAlign w:val="center"/>
          </w:tcPr>
          <w:p w:rsidR="00497F88" w:rsidRPr="005A7D91" w:rsidRDefault="00AA647E" w:rsidP="004263F7">
            <w:pPr>
              <w:jc w:val="center"/>
              <w:rPr>
                <w:rFonts w:ascii="Arial" w:hAnsi="Arial" w:cs="Arial"/>
                <w:sz w:val="22"/>
                <w:szCs w:val="22"/>
              </w:rPr>
            </w:pPr>
            <w:r>
              <w:rPr>
                <w:rFonts w:ascii="Arial" w:hAnsi="Arial" w:cs="Arial"/>
                <w:sz w:val="22"/>
                <w:szCs w:val="22"/>
              </w:rPr>
              <w:t>Х</w:t>
            </w:r>
          </w:p>
        </w:tc>
        <w:tc>
          <w:tcPr>
            <w:tcW w:w="1134" w:type="dxa"/>
            <w:vAlign w:val="center"/>
          </w:tcPr>
          <w:p w:rsidR="00497F88" w:rsidRDefault="00203DD5" w:rsidP="001A7968">
            <w:pPr>
              <w:jc w:val="center"/>
              <w:rPr>
                <w:rFonts w:ascii="Arial" w:hAnsi="Arial" w:cs="Arial"/>
                <w:sz w:val="22"/>
                <w:szCs w:val="22"/>
              </w:rPr>
            </w:pPr>
            <w:r>
              <w:rPr>
                <w:rFonts w:ascii="Arial" w:hAnsi="Arial" w:cs="Arial"/>
                <w:sz w:val="22"/>
                <w:szCs w:val="22"/>
              </w:rPr>
              <w:t>1</w:t>
            </w:r>
            <w:r w:rsidR="001A7968">
              <w:rPr>
                <w:rFonts w:ascii="Arial" w:hAnsi="Arial" w:cs="Arial"/>
                <w:sz w:val="22"/>
                <w:szCs w:val="22"/>
              </w:rPr>
              <w:t>631</w:t>
            </w:r>
            <w:r>
              <w:rPr>
                <w:rFonts w:ascii="Arial" w:hAnsi="Arial" w:cs="Arial"/>
                <w:sz w:val="22"/>
                <w:szCs w:val="22"/>
              </w:rPr>
              <w:t>,</w:t>
            </w:r>
            <w:r w:rsidR="001A7968">
              <w:rPr>
                <w:rFonts w:ascii="Arial" w:hAnsi="Arial" w:cs="Arial"/>
                <w:sz w:val="22"/>
                <w:szCs w:val="22"/>
              </w:rPr>
              <w:t>7</w:t>
            </w:r>
            <w:r>
              <w:rPr>
                <w:rFonts w:ascii="Arial" w:hAnsi="Arial" w:cs="Arial"/>
                <w:sz w:val="22"/>
                <w:szCs w:val="22"/>
              </w:rPr>
              <w:t>00</w:t>
            </w:r>
          </w:p>
        </w:tc>
        <w:tc>
          <w:tcPr>
            <w:tcW w:w="1276" w:type="dxa"/>
            <w:vAlign w:val="center"/>
          </w:tcPr>
          <w:p w:rsidR="00497F88" w:rsidRDefault="00A3332D" w:rsidP="0009098E">
            <w:pPr>
              <w:jc w:val="center"/>
              <w:rPr>
                <w:rFonts w:ascii="Arial" w:hAnsi="Arial" w:cs="Arial"/>
                <w:sz w:val="22"/>
                <w:szCs w:val="22"/>
              </w:rPr>
            </w:pPr>
            <w:r>
              <w:rPr>
                <w:rFonts w:ascii="Arial" w:hAnsi="Arial" w:cs="Arial"/>
                <w:sz w:val="22"/>
                <w:szCs w:val="22"/>
              </w:rPr>
              <w:t>395</w:t>
            </w:r>
            <w:r w:rsidRPr="00172A9D">
              <w:rPr>
                <w:rFonts w:ascii="Arial" w:hAnsi="Arial" w:cs="Arial"/>
                <w:sz w:val="22"/>
                <w:szCs w:val="22"/>
              </w:rPr>
              <w:t>,</w:t>
            </w:r>
            <w:r>
              <w:rPr>
                <w:rFonts w:ascii="Arial" w:hAnsi="Arial" w:cs="Arial"/>
                <w:sz w:val="22"/>
                <w:szCs w:val="22"/>
              </w:rPr>
              <w:t>0</w:t>
            </w:r>
            <w:r w:rsidRPr="00172A9D">
              <w:rPr>
                <w:rFonts w:ascii="Arial" w:hAnsi="Arial" w:cs="Arial"/>
                <w:sz w:val="22"/>
                <w:szCs w:val="22"/>
              </w:rPr>
              <w:t>00</w:t>
            </w:r>
          </w:p>
        </w:tc>
        <w:tc>
          <w:tcPr>
            <w:tcW w:w="1134" w:type="dxa"/>
            <w:vAlign w:val="center"/>
          </w:tcPr>
          <w:p w:rsidR="00497F88" w:rsidRDefault="00A3332D" w:rsidP="00024363">
            <w:pPr>
              <w:jc w:val="center"/>
              <w:rPr>
                <w:rFonts w:ascii="Arial" w:hAnsi="Arial" w:cs="Arial"/>
                <w:sz w:val="22"/>
                <w:szCs w:val="22"/>
              </w:rPr>
            </w:pPr>
            <w:r>
              <w:rPr>
                <w:rFonts w:ascii="Arial" w:hAnsi="Arial" w:cs="Arial"/>
                <w:sz w:val="22"/>
                <w:szCs w:val="22"/>
              </w:rPr>
              <w:t>395</w:t>
            </w:r>
            <w:r w:rsidRPr="00172A9D">
              <w:rPr>
                <w:rFonts w:ascii="Arial" w:hAnsi="Arial" w:cs="Arial"/>
                <w:sz w:val="22"/>
                <w:szCs w:val="22"/>
              </w:rPr>
              <w:t>,</w:t>
            </w:r>
            <w:r>
              <w:rPr>
                <w:rFonts w:ascii="Arial" w:hAnsi="Arial" w:cs="Arial"/>
                <w:sz w:val="22"/>
                <w:szCs w:val="22"/>
              </w:rPr>
              <w:t>0</w:t>
            </w:r>
            <w:r w:rsidRPr="00172A9D">
              <w:rPr>
                <w:rFonts w:ascii="Arial" w:hAnsi="Arial" w:cs="Arial"/>
                <w:sz w:val="22"/>
                <w:szCs w:val="22"/>
              </w:rPr>
              <w:t>00</w:t>
            </w:r>
          </w:p>
        </w:tc>
        <w:tc>
          <w:tcPr>
            <w:tcW w:w="1134" w:type="dxa"/>
            <w:vAlign w:val="center"/>
          </w:tcPr>
          <w:p w:rsidR="00497F88" w:rsidRDefault="00A3332D" w:rsidP="00203DD5">
            <w:pPr>
              <w:jc w:val="center"/>
              <w:rPr>
                <w:rFonts w:ascii="Arial" w:hAnsi="Arial" w:cs="Arial"/>
                <w:sz w:val="22"/>
                <w:szCs w:val="22"/>
              </w:rPr>
            </w:pPr>
            <w:r>
              <w:rPr>
                <w:rFonts w:ascii="Arial" w:hAnsi="Arial" w:cs="Arial"/>
                <w:sz w:val="22"/>
                <w:szCs w:val="22"/>
              </w:rPr>
              <w:t>395</w:t>
            </w:r>
            <w:r w:rsidRPr="00172A9D">
              <w:rPr>
                <w:rFonts w:ascii="Arial" w:hAnsi="Arial" w:cs="Arial"/>
                <w:sz w:val="22"/>
                <w:szCs w:val="22"/>
              </w:rPr>
              <w:t>,</w:t>
            </w:r>
            <w:r>
              <w:rPr>
                <w:rFonts w:ascii="Arial" w:hAnsi="Arial" w:cs="Arial"/>
                <w:sz w:val="22"/>
                <w:szCs w:val="22"/>
              </w:rPr>
              <w:t>0</w:t>
            </w:r>
            <w:r w:rsidRPr="00172A9D">
              <w:rPr>
                <w:rFonts w:ascii="Arial" w:hAnsi="Arial" w:cs="Arial"/>
                <w:sz w:val="22"/>
                <w:szCs w:val="22"/>
              </w:rPr>
              <w:t>00</w:t>
            </w:r>
          </w:p>
        </w:tc>
        <w:tc>
          <w:tcPr>
            <w:tcW w:w="1276" w:type="dxa"/>
            <w:vAlign w:val="center"/>
          </w:tcPr>
          <w:p w:rsidR="00497F88" w:rsidRPr="00AA43D9" w:rsidRDefault="00A3332D" w:rsidP="00A3332D">
            <w:pPr>
              <w:jc w:val="center"/>
              <w:rPr>
                <w:rFonts w:ascii="Arial" w:hAnsi="Arial" w:cs="Arial"/>
                <w:sz w:val="22"/>
                <w:szCs w:val="22"/>
              </w:rPr>
            </w:pPr>
            <w:r>
              <w:rPr>
                <w:rFonts w:ascii="Arial" w:hAnsi="Arial" w:cs="Arial"/>
                <w:sz w:val="22"/>
                <w:szCs w:val="22"/>
              </w:rPr>
              <w:t>2816</w:t>
            </w:r>
            <w:r w:rsidR="003A0AC8" w:rsidRPr="00172A9D">
              <w:rPr>
                <w:rFonts w:ascii="Arial" w:hAnsi="Arial" w:cs="Arial"/>
                <w:sz w:val="22"/>
                <w:szCs w:val="22"/>
              </w:rPr>
              <w:t>,</w:t>
            </w:r>
            <w:r>
              <w:rPr>
                <w:rFonts w:ascii="Arial" w:hAnsi="Arial" w:cs="Arial"/>
                <w:sz w:val="22"/>
                <w:szCs w:val="22"/>
              </w:rPr>
              <w:t>7</w:t>
            </w:r>
            <w:r w:rsidR="003A0AC8" w:rsidRPr="00172A9D">
              <w:rPr>
                <w:rFonts w:ascii="Arial" w:hAnsi="Arial" w:cs="Arial"/>
                <w:sz w:val="22"/>
                <w:szCs w:val="22"/>
              </w:rPr>
              <w:t>00</w:t>
            </w:r>
          </w:p>
        </w:tc>
      </w:tr>
      <w:tr w:rsidR="00AE62A6" w:rsidRPr="00BF7C85" w:rsidTr="00203DD5">
        <w:trPr>
          <w:trHeight w:val="674"/>
        </w:trPr>
        <w:tc>
          <w:tcPr>
            <w:tcW w:w="1242" w:type="dxa"/>
            <w:vMerge w:val="restart"/>
          </w:tcPr>
          <w:p w:rsidR="00AE62A6" w:rsidRPr="00692D23" w:rsidRDefault="00AE62A6" w:rsidP="00DE7557">
            <w:pPr>
              <w:pStyle w:val="ConsPlusNormal"/>
              <w:widowControl/>
              <w:ind w:right="-285" w:firstLine="0"/>
              <w:jc w:val="center"/>
              <w:outlineLvl w:val="2"/>
              <w:rPr>
                <w:sz w:val="22"/>
                <w:szCs w:val="22"/>
              </w:rPr>
            </w:pPr>
          </w:p>
        </w:tc>
        <w:tc>
          <w:tcPr>
            <w:tcW w:w="2694" w:type="dxa"/>
            <w:vMerge w:val="restart"/>
          </w:tcPr>
          <w:p w:rsidR="00AE62A6" w:rsidRPr="00172A9D" w:rsidRDefault="00AE62A6" w:rsidP="00172A9D">
            <w:pPr>
              <w:pStyle w:val="ConsPlusNormal"/>
              <w:widowControl/>
              <w:ind w:right="-285" w:firstLine="0"/>
              <w:outlineLvl w:val="2"/>
              <w:rPr>
                <w:sz w:val="22"/>
                <w:szCs w:val="22"/>
              </w:rPr>
            </w:pPr>
            <w:r w:rsidRPr="00172A9D">
              <w:rPr>
                <w:sz w:val="22"/>
                <w:szCs w:val="22"/>
              </w:rPr>
              <w:t>Субсидии  субъектам мал</w:t>
            </w:r>
            <w:r w:rsidRPr="00172A9D">
              <w:rPr>
                <w:sz w:val="22"/>
                <w:szCs w:val="22"/>
              </w:rPr>
              <w:t>о</w:t>
            </w:r>
            <w:r w:rsidRPr="00172A9D">
              <w:rPr>
                <w:sz w:val="22"/>
                <w:szCs w:val="22"/>
              </w:rPr>
              <w:t>го и среднего предприн</w:t>
            </w:r>
            <w:r w:rsidRPr="00172A9D">
              <w:rPr>
                <w:sz w:val="22"/>
                <w:szCs w:val="22"/>
              </w:rPr>
              <w:t>и</w:t>
            </w:r>
            <w:r w:rsidRPr="00172A9D">
              <w:rPr>
                <w:sz w:val="22"/>
                <w:szCs w:val="22"/>
              </w:rPr>
              <w:t>мательства  на реализацию инвестиционных проектов в приоритетных отраслях</w:t>
            </w:r>
          </w:p>
        </w:tc>
        <w:tc>
          <w:tcPr>
            <w:tcW w:w="1701" w:type="dxa"/>
            <w:vAlign w:val="center"/>
          </w:tcPr>
          <w:p w:rsidR="00AE62A6" w:rsidRPr="00692D23" w:rsidRDefault="00AE62A6" w:rsidP="00AE62A6">
            <w:pPr>
              <w:jc w:val="center"/>
              <w:rPr>
                <w:rFonts w:ascii="Arial" w:hAnsi="Arial" w:cs="Arial"/>
                <w:b/>
                <w:sz w:val="22"/>
                <w:szCs w:val="22"/>
              </w:rPr>
            </w:pPr>
            <w:r w:rsidRPr="00692D23">
              <w:rPr>
                <w:rFonts w:ascii="Arial" w:hAnsi="Arial" w:cs="Arial"/>
                <w:b/>
                <w:sz w:val="22"/>
                <w:szCs w:val="22"/>
              </w:rPr>
              <w:t>всего расхо</w:t>
            </w:r>
            <w:r w:rsidRPr="00692D23">
              <w:rPr>
                <w:rFonts w:ascii="Arial" w:hAnsi="Arial" w:cs="Arial"/>
                <w:b/>
                <w:sz w:val="22"/>
                <w:szCs w:val="22"/>
              </w:rPr>
              <w:t>д</w:t>
            </w:r>
            <w:r w:rsidRPr="00692D23">
              <w:rPr>
                <w:rFonts w:ascii="Arial" w:hAnsi="Arial" w:cs="Arial"/>
                <w:b/>
                <w:sz w:val="22"/>
                <w:szCs w:val="22"/>
              </w:rPr>
              <w:t xml:space="preserve">ные </w:t>
            </w:r>
          </w:p>
          <w:p w:rsidR="00AE62A6" w:rsidRPr="00692D23" w:rsidRDefault="00AE62A6" w:rsidP="00AE62A6">
            <w:pPr>
              <w:jc w:val="center"/>
              <w:rPr>
                <w:rFonts w:ascii="Arial" w:hAnsi="Arial" w:cs="Arial"/>
                <w:b/>
                <w:sz w:val="22"/>
                <w:szCs w:val="22"/>
              </w:rPr>
            </w:pPr>
            <w:r w:rsidRPr="00692D23">
              <w:rPr>
                <w:rFonts w:ascii="Arial" w:hAnsi="Arial" w:cs="Arial"/>
                <w:b/>
                <w:sz w:val="22"/>
                <w:szCs w:val="22"/>
              </w:rPr>
              <w:t xml:space="preserve">обязательства по </w:t>
            </w:r>
          </w:p>
          <w:p w:rsidR="00AE62A6" w:rsidRPr="00692D23" w:rsidRDefault="00AE62A6" w:rsidP="00AE62A6">
            <w:pPr>
              <w:jc w:val="center"/>
              <w:rPr>
                <w:rFonts w:ascii="Arial" w:hAnsi="Arial" w:cs="Arial"/>
                <w:sz w:val="22"/>
                <w:szCs w:val="22"/>
              </w:rPr>
            </w:pPr>
            <w:r w:rsidRPr="00692D23">
              <w:rPr>
                <w:rFonts w:ascii="Arial" w:hAnsi="Arial" w:cs="Arial"/>
                <w:b/>
                <w:sz w:val="22"/>
                <w:szCs w:val="22"/>
              </w:rPr>
              <w:t>меропри</w:t>
            </w:r>
            <w:r w:rsidRPr="00692D23">
              <w:rPr>
                <w:rFonts w:ascii="Arial" w:hAnsi="Arial" w:cs="Arial"/>
                <w:b/>
                <w:sz w:val="22"/>
                <w:szCs w:val="22"/>
              </w:rPr>
              <w:t>я</w:t>
            </w:r>
            <w:r w:rsidRPr="00692D23">
              <w:rPr>
                <w:rFonts w:ascii="Arial" w:hAnsi="Arial" w:cs="Arial"/>
                <w:b/>
                <w:sz w:val="22"/>
                <w:szCs w:val="22"/>
              </w:rPr>
              <w:t>тию</w:t>
            </w:r>
          </w:p>
        </w:tc>
        <w:tc>
          <w:tcPr>
            <w:tcW w:w="708" w:type="dxa"/>
            <w:vAlign w:val="center"/>
          </w:tcPr>
          <w:p w:rsidR="00AE62A6" w:rsidRPr="00AE62A6" w:rsidRDefault="00AA647E" w:rsidP="001D0981">
            <w:pPr>
              <w:ind w:right="-134"/>
              <w:jc w:val="center"/>
              <w:rPr>
                <w:rFonts w:ascii="Arial" w:hAnsi="Arial" w:cs="Arial"/>
                <w:b/>
                <w:sz w:val="22"/>
                <w:szCs w:val="22"/>
              </w:rPr>
            </w:pPr>
            <w:r>
              <w:rPr>
                <w:rFonts w:ascii="Arial" w:hAnsi="Arial" w:cs="Arial"/>
                <w:b/>
                <w:sz w:val="22"/>
                <w:szCs w:val="22"/>
              </w:rPr>
              <w:t>Х</w:t>
            </w:r>
          </w:p>
        </w:tc>
        <w:tc>
          <w:tcPr>
            <w:tcW w:w="851" w:type="dxa"/>
            <w:vAlign w:val="center"/>
          </w:tcPr>
          <w:p w:rsidR="00AE62A6" w:rsidRPr="00AE62A6" w:rsidRDefault="00AA647E" w:rsidP="001D0981">
            <w:pPr>
              <w:ind w:right="-108"/>
              <w:jc w:val="center"/>
              <w:rPr>
                <w:rFonts w:ascii="Arial" w:hAnsi="Arial" w:cs="Arial"/>
                <w:b/>
                <w:sz w:val="22"/>
                <w:szCs w:val="22"/>
              </w:rPr>
            </w:pPr>
            <w:r>
              <w:rPr>
                <w:rFonts w:ascii="Arial" w:hAnsi="Arial" w:cs="Arial"/>
                <w:b/>
                <w:sz w:val="22"/>
                <w:szCs w:val="22"/>
              </w:rPr>
              <w:t>Х</w:t>
            </w:r>
          </w:p>
        </w:tc>
        <w:tc>
          <w:tcPr>
            <w:tcW w:w="1134" w:type="dxa"/>
            <w:vAlign w:val="center"/>
          </w:tcPr>
          <w:p w:rsidR="00AE62A6" w:rsidRPr="00AE62A6" w:rsidRDefault="00AA647E" w:rsidP="0028571B">
            <w:pPr>
              <w:jc w:val="center"/>
              <w:rPr>
                <w:rFonts w:ascii="Arial" w:hAnsi="Arial" w:cs="Arial"/>
                <w:b/>
                <w:sz w:val="22"/>
                <w:szCs w:val="22"/>
              </w:rPr>
            </w:pPr>
            <w:r>
              <w:rPr>
                <w:rFonts w:ascii="Arial" w:hAnsi="Arial" w:cs="Arial"/>
                <w:b/>
                <w:sz w:val="22"/>
                <w:szCs w:val="22"/>
              </w:rPr>
              <w:t>Х</w:t>
            </w:r>
          </w:p>
        </w:tc>
        <w:tc>
          <w:tcPr>
            <w:tcW w:w="992" w:type="dxa"/>
            <w:vAlign w:val="center"/>
          </w:tcPr>
          <w:p w:rsidR="00AE62A6" w:rsidRPr="00AE62A6" w:rsidRDefault="00AA647E" w:rsidP="004263F7">
            <w:pPr>
              <w:jc w:val="center"/>
              <w:rPr>
                <w:rFonts w:ascii="Arial" w:hAnsi="Arial" w:cs="Arial"/>
                <w:b/>
                <w:sz w:val="22"/>
                <w:szCs w:val="22"/>
              </w:rPr>
            </w:pPr>
            <w:r>
              <w:rPr>
                <w:rFonts w:ascii="Arial" w:hAnsi="Arial" w:cs="Arial"/>
                <w:b/>
                <w:sz w:val="22"/>
                <w:szCs w:val="22"/>
              </w:rPr>
              <w:t>Х</w:t>
            </w:r>
          </w:p>
        </w:tc>
        <w:tc>
          <w:tcPr>
            <w:tcW w:w="1134" w:type="dxa"/>
            <w:vAlign w:val="center"/>
          </w:tcPr>
          <w:p w:rsidR="00AE62A6" w:rsidRPr="00AE62A6" w:rsidRDefault="00AE62A6" w:rsidP="00CD327F">
            <w:pPr>
              <w:jc w:val="center"/>
              <w:rPr>
                <w:rFonts w:ascii="Arial" w:hAnsi="Arial" w:cs="Arial"/>
                <w:b/>
                <w:sz w:val="22"/>
                <w:szCs w:val="22"/>
              </w:rPr>
            </w:pPr>
            <w:r w:rsidRPr="00AE62A6">
              <w:rPr>
                <w:rFonts w:ascii="Arial" w:hAnsi="Arial" w:cs="Arial"/>
                <w:b/>
                <w:sz w:val="22"/>
                <w:szCs w:val="22"/>
              </w:rPr>
              <w:t>Х</w:t>
            </w:r>
          </w:p>
        </w:tc>
        <w:tc>
          <w:tcPr>
            <w:tcW w:w="1276" w:type="dxa"/>
            <w:vAlign w:val="center"/>
          </w:tcPr>
          <w:p w:rsidR="00AE62A6" w:rsidRPr="00AE62A6" w:rsidRDefault="00AE62A6" w:rsidP="00365B56">
            <w:pPr>
              <w:jc w:val="center"/>
              <w:rPr>
                <w:rFonts w:ascii="Arial" w:hAnsi="Arial" w:cs="Arial"/>
                <w:b/>
                <w:sz w:val="22"/>
                <w:szCs w:val="22"/>
              </w:rPr>
            </w:pPr>
            <w:r w:rsidRPr="00AE62A6">
              <w:rPr>
                <w:rFonts w:ascii="Arial" w:hAnsi="Arial" w:cs="Arial"/>
                <w:b/>
                <w:sz w:val="22"/>
                <w:szCs w:val="22"/>
              </w:rPr>
              <w:t>Х</w:t>
            </w:r>
          </w:p>
        </w:tc>
        <w:tc>
          <w:tcPr>
            <w:tcW w:w="1134" w:type="dxa"/>
            <w:vAlign w:val="center"/>
          </w:tcPr>
          <w:p w:rsidR="00AE62A6" w:rsidRPr="00AE62A6" w:rsidRDefault="00AE62A6" w:rsidP="00024363">
            <w:pPr>
              <w:jc w:val="center"/>
              <w:rPr>
                <w:rFonts w:ascii="Arial" w:hAnsi="Arial" w:cs="Arial"/>
                <w:b/>
                <w:sz w:val="22"/>
                <w:szCs w:val="22"/>
              </w:rPr>
            </w:pPr>
            <w:r w:rsidRPr="00AE62A6">
              <w:rPr>
                <w:rFonts w:ascii="Arial" w:hAnsi="Arial" w:cs="Arial"/>
                <w:b/>
                <w:sz w:val="22"/>
                <w:szCs w:val="22"/>
              </w:rPr>
              <w:t>Х</w:t>
            </w:r>
          </w:p>
        </w:tc>
        <w:tc>
          <w:tcPr>
            <w:tcW w:w="1134" w:type="dxa"/>
            <w:vAlign w:val="center"/>
          </w:tcPr>
          <w:p w:rsidR="00AE62A6" w:rsidRPr="00AE62A6" w:rsidRDefault="00AE62A6" w:rsidP="00203DD5">
            <w:pPr>
              <w:jc w:val="center"/>
              <w:rPr>
                <w:rFonts w:ascii="Arial" w:hAnsi="Arial" w:cs="Arial"/>
                <w:b/>
                <w:sz w:val="22"/>
                <w:szCs w:val="22"/>
              </w:rPr>
            </w:pPr>
            <w:r w:rsidRPr="00AE62A6">
              <w:rPr>
                <w:rFonts w:ascii="Arial" w:hAnsi="Arial" w:cs="Arial"/>
                <w:b/>
                <w:sz w:val="22"/>
                <w:szCs w:val="22"/>
              </w:rPr>
              <w:t>Х</w:t>
            </w:r>
          </w:p>
        </w:tc>
        <w:tc>
          <w:tcPr>
            <w:tcW w:w="1276" w:type="dxa"/>
            <w:vAlign w:val="center"/>
          </w:tcPr>
          <w:p w:rsidR="00AE62A6" w:rsidRPr="00AE62A6" w:rsidRDefault="00AE62A6" w:rsidP="00365B56">
            <w:pPr>
              <w:jc w:val="center"/>
              <w:rPr>
                <w:rFonts w:ascii="Arial" w:hAnsi="Arial" w:cs="Arial"/>
                <w:b/>
                <w:sz w:val="22"/>
                <w:szCs w:val="22"/>
              </w:rPr>
            </w:pPr>
            <w:r w:rsidRPr="00AE62A6">
              <w:rPr>
                <w:rFonts w:ascii="Arial" w:hAnsi="Arial" w:cs="Arial"/>
                <w:b/>
                <w:sz w:val="22"/>
                <w:szCs w:val="22"/>
              </w:rPr>
              <w:t>Х</w:t>
            </w:r>
          </w:p>
        </w:tc>
      </w:tr>
      <w:tr w:rsidR="00AE62A6" w:rsidRPr="00BF7C85" w:rsidTr="00203DD5">
        <w:trPr>
          <w:trHeight w:val="674"/>
        </w:trPr>
        <w:tc>
          <w:tcPr>
            <w:tcW w:w="1242" w:type="dxa"/>
            <w:vMerge/>
          </w:tcPr>
          <w:p w:rsidR="00AE62A6" w:rsidRPr="00692D23" w:rsidRDefault="00AE62A6" w:rsidP="00DE7557">
            <w:pPr>
              <w:pStyle w:val="ConsPlusNormal"/>
              <w:widowControl/>
              <w:ind w:right="-285" w:firstLine="0"/>
              <w:jc w:val="center"/>
              <w:outlineLvl w:val="2"/>
              <w:rPr>
                <w:sz w:val="22"/>
                <w:szCs w:val="22"/>
              </w:rPr>
            </w:pPr>
          </w:p>
        </w:tc>
        <w:tc>
          <w:tcPr>
            <w:tcW w:w="2694" w:type="dxa"/>
            <w:vMerge/>
          </w:tcPr>
          <w:p w:rsidR="00AE62A6" w:rsidRPr="00692D23" w:rsidRDefault="00AE62A6" w:rsidP="00DE7557">
            <w:pPr>
              <w:pStyle w:val="ConsPlusNormal"/>
              <w:widowControl/>
              <w:ind w:right="-285" w:firstLine="0"/>
              <w:jc w:val="center"/>
              <w:outlineLvl w:val="2"/>
              <w:rPr>
                <w:sz w:val="22"/>
                <w:szCs w:val="22"/>
              </w:rPr>
            </w:pPr>
          </w:p>
        </w:tc>
        <w:tc>
          <w:tcPr>
            <w:tcW w:w="1701" w:type="dxa"/>
            <w:vAlign w:val="center"/>
          </w:tcPr>
          <w:p w:rsidR="00AE62A6" w:rsidRPr="00692D23" w:rsidRDefault="00AE62A6" w:rsidP="005A7D91">
            <w:pPr>
              <w:jc w:val="center"/>
              <w:rPr>
                <w:rFonts w:ascii="Arial" w:hAnsi="Arial" w:cs="Arial"/>
                <w:sz w:val="22"/>
                <w:szCs w:val="22"/>
              </w:rPr>
            </w:pPr>
            <w:r w:rsidRPr="00692D23">
              <w:rPr>
                <w:rFonts w:ascii="Arial" w:hAnsi="Arial" w:cs="Arial"/>
                <w:sz w:val="22"/>
                <w:szCs w:val="22"/>
              </w:rPr>
              <w:t>в том числе по ГРБС:</w:t>
            </w:r>
          </w:p>
        </w:tc>
        <w:tc>
          <w:tcPr>
            <w:tcW w:w="708" w:type="dxa"/>
            <w:vAlign w:val="center"/>
          </w:tcPr>
          <w:p w:rsidR="00AE62A6" w:rsidRDefault="00AE62A6" w:rsidP="001D0981">
            <w:pPr>
              <w:ind w:right="-134"/>
              <w:jc w:val="center"/>
              <w:rPr>
                <w:rFonts w:ascii="Arial" w:hAnsi="Arial" w:cs="Arial"/>
                <w:sz w:val="22"/>
                <w:szCs w:val="22"/>
              </w:rPr>
            </w:pPr>
          </w:p>
        </w:tc>
        <w:tc>
          <w:tcPr>
            <w:tcW w:w="851" w:type="dxa"/>
            <w:vAlign w:val="center"/>
          </w:tcPr>
          <w:p w:rsidR="00AE62A6" w:rsidRDefault="00AE62A6" w:rsidP="001D0981">
            <w:pPr>
              <w:ind w:right="-108"/>
              <w:jc w:val="center"/>
              <w:rPr>
                <w:rFonts w:ascii="Arial" w:hAnsi="Arial" w:cs="Arial"/>
                <w:sz w:val="22"/>
                <w:szCs w:val="22"/>
              </w:rPr>
            </w:pPr>
          </w:p>
        </w:tc>
        <w:tc>
          <w:tcPr>
            <w:tcW w:w="1134" w:type="dxa"/>
            <w:vAlign w:val="center"/>
          </w:tcPr>
          <w:p w:rsidR="00AE62A6" w:rsidRDefault="00AE62A6" w:rsidP="0028571B">
            <w:pPr>
              <w:jc w:val="center"/>
              <w:rPr>
                <w:rFonts w:ascii="Arial" w:hAnsi="Arial" w:cs="Arial"/>
                <w:sz w:val="22"/>
                <w:szCs w:val="22"/>
              </w:rPr>
            </w:pPr>
          </w:p>
        </w:tc>
        <w:tc>
          <w:tcPr>
            <w:tcW w:w="992" w:type="dxa"/>
            <w:vAlign w:val="center"/>
          </w:tcPr>
          <w:p w:rsidR="00AE62A6" w:rsidRDefault="00AE62A6" w:rsidP="004263F7">
            <w:pPr>
              <w:jc w:val="center"/>
              <w:rPr>
                <w:rFonts w:ascii="Arial" w:hAnsi="Arial" w:cs="Arial"/>
                <w:sz w:val="22"/>
                <w:szCs w:val="22"/>
              </w:rPr>
            </w:pPr>
          </w:p>
        </w:tc>
        <w:tc>
          <w:tcPr>
            <w:tcW w:w="1134" w:type="dxa"/>
            <w:vAlign w:val="center"/>
          </w:tcPr>
          <w:p w:rsidR="00AE62A6" w:rsidRDefault="00AE62A6" w:rsidP="00CD327F">
            <w:pPr>
              <w:jc w:val="center"/>
              <w:rPr>
                <w:rFonts w:ascii="Arial" w:hAnsi="Arial" w:cs="Arial"/>
                <w:sz w:val="22"/>
                <w:szCs w:val="22"/>
              </w:rPr>
            </w:pPr>
          </w:p>
        </w:tc>
        <w:tc>
          <w:tcPr>
            <w:tcW w:w="1276" w:type="dxa"/>
            <w:vAlign w:val="center"/>
          </w:tcPr>
          <w:p w:rsidR="00AE62A6" w:rsidRDefault="00AE62A6" w:rsidP="00365B56">
            <w:pPr>
              <w:jc w:val="center"/>
              <w:rPr>
                <w:rFonts w:ascii="Arial" w:hAnsi="Arial" w:cs="Arial"/>
                <w:sz w:val="22"/>
                <w:szCs w:val="22"/>
              </w:rPr>
            </w:pPr>
          </w:p>
        </w:tc>
        <w:tc>
          <w:tcPr>
            <w:tcW w:w="1134" w:type="dxa"/>
            <w:vAlign w:val="center"/>
          </w:tcPr>
          <w:p w:rsidR="00AE62A6" w:rsidRDefault="00AE62A6" w:rsidP="00024363">
            <w:pPr>
              <w:jc w:val="center"/>
              <w:rPr>
                <w:rFonts w:ascii="Arial" w:hAnsi="Arial" w:cs="Arial"/>
                <w:sz w:val="22"/>
                <w:szCs w:val="22"/>
              </w:rPr>
            </w:pPr>
          </w:p>
        </w:tc>
        <w:tc>
          <w:tcPr>
            <w:tcW w:w="1134" w:type="dxa"/>
            <w:vAlign w:val="center"/>
          </w:tcPr>
          <w:p w:rsidR="00AE62A6" w:rsidRDefault="00AE62A6" w:rsidP="00203DD5">
            <w:pPr>
              <w:jc w:val="center"/>
              <w:rPr>
                <w:rFonts w:ascii="Arial" w:hAnsi="Arial" w:cs="Arial"/>
                <w:sz w:val="22"/>
                <w:szCs w:val="22"/>
              </w:rPr>
            </w:pPr>
          </w:p>
        </w:tc>
        <w:tc>
          <w:tcPr>
            <w:tcW w:w="1276" w:type="dxa"/>
            <w:vAlign w:val="center"/>
          </w:tcPr>
          <w:p w:rsidR="00AE62A6" w:rsidRDefault="00AE62A6" w:rsidP="00365B56">
            <w:pPr>
              <w:jc w:val="center"/>
              <w:rPr>
                <w:rFonts w:ascii="Arial" w:hAnsi="Arial" w:cs="Arial"/>
                <w:sz w:val="22"/>
                <w:szCs w:val="22"/>
              </w:rPr>
            </w:pPr>
          </w:p>
        </w:tc>
      </w:tr>
      <w:tr w:rsidR="00AE62A6" w:rsidRPr="00BF7C85" w:rsidTr="00AE62A6">
        <w:trPr>
          <w:trHeight w:val="674"/>
        </w:trPr>
        <w:tc>
          <w:tcPr>
            <w:tcW w:w="1242" w:type="dxa"/>
            <w:vMerge/>
          </w:tcPr>
          <w:p w:rsidR="00AE62A6" w:rsidRPr="00692D23" w:rsidRDefault="00AE62A6" w:rsidP="00AE62A6">
            <w:pPr>
              <w:pStyle w:val="ConsPlusNormal"/>
              <w:widowControl/>
              <w:ind w:right="-285" w:firstLine="0"/>
              <w:jc w:val="center"/>
              <w:outlineLvl w:val="2"/>
              <w:rPr>
                <w:sz w:val="22"/>
                <w:szCs w:val="22"/>
              </w:rPr>
            </w:pPr>
          </w:p>
        </w:tc>
        <w:tc>
          <w:tcPr>
            <w:tcW w:w="2694" w:type="dxa"/>
            <w:vMerge/>
          </w:tcPr>
          <w:p w:rsidR="00AE62A6" w:rsidRPr="00692D23" w:rsidRDefault="00AE62A6" w:rsidP="00AE62A6">
            <w:pPr>
              <w:pStyle w:val="ConsPlusNormal"/>
              <w:widowControl/>
              <w:ind w:right="-285" w:firstLine="0"/>
              <w:jc w:val="center"/>
              <w:outlineLvl w:val="2"/>
              <w:rPr>
                <w:sz w:val="22"/>
                <w:szCs w:val="22"/>
              </w:rPr>
            </w:pPr>
          </w:p>
        </w:tc>
        <w:tc>
          <w:tcPr>
            <w:tcW w:w="1701" w:type="dxa"/>
            <w:vAlign w:val="center"/>
          </w:tcPr>
          <w:p w:rsidR="00AE62A6" w:rsidRPr="00692D23" w:rsidRDefault="00AE62A6" w:rsidP="00AE62A6">
            <w:pPr>
              <w:jc w:val="center"/>
              <w:rPr>
                <w:rFonts w:ascii="Arial" w:hAnsi="Arial" w:cs="Arial"/>
                <w:sz w:val="22"/>
                <w:szCs w:val="22"/>
              </w:rPr>
            </w:pPr>
            <w:r w:rsidRPr="00692D23">
              <w:rPr>
                <w:rFonts w:ascii="Arial" w:hAnsi="Arial" w:cs="Arial"/>
                <w:sz w:val="22"/>
                <w:szCs w:val="22"/>
              </w:rPr>
              <w:t xml:space="preserve">Администрация </w:t>
            </w:r>
          </w:p>
          <w:p w:rsidR="00AE62A6" w:rsidRPr="00692D23" w:rsidRDefault="00AE62A6" w:rsidP="00AE62A6">
            <w:pPr>
              <w:jc w:val="center"/>
              <w:rPr>
                <w:rFonts w:ascii="Arial" w:hAnsi="Arial" w:cs="Arial"/>
                <w:sz w:val="22"/>
                <w:szCs w:val="22"/>
              </w:rPr>
            </w:pPr>
            <w:r w:rsidRPr="00692D23">
              <w:rPr>
                <w:rFonts w:ascii="Arial" w:hAnsi="Arial" w:cs="Arial"/>
                <w:sz w:val="22"/>
                <w:szCs w:val="22"/>
              </w:rPr>
              <w:t xml:space="preserve">Шушенского </w:t>
            </w:r>
          </w:p>
          <w:p w:rsidR="00AE62A6" w:rsidRPr="00692D23" w:rsidRDefault="00AE62A6" w:rsidP="00AE62A6">
            <w:pPr>
              <w:jc w:val="center"/>
              <w:rPr>
                <w:rFonts w:ascii="Arial" w:hAnsi="Arial" w:cs="Arial"/>
                <w:sz w:val="22"/>
                <w:szCs w:val="22"/>
              </w:rPr>
            </w:pPr>
            <w:r w:rsidRPr="00692D23">
              <w:rPr>
                <w:rFonts w:ascii="Arial" w:hAnsi="Arial" w:cs="Arial"/>
                <w:sz w:val="22"/>
                <w:szCs w:val="22"/>
              </w:rPr>
              <w:t>ра</w:t>
            </w:r>
            <w:r w:rsidRPr="00692D23">
              <w:rPr>
                <w:rFonts w:ascii="Arial" w:hAnsi="Arial" w:cs="Arial"/>
                <w:sz w:val="22"/>
                <w:szCs w:val="22"/>
              </w:rPr>
              <w:t>й</w:t>
            </w:r>
            <w:r w:rsidRPr="00692D23">
              <w:rPr>
                <w:rFonts w:ascii="Arial" w:hAnsi="Arial" w:cs="Arial"/>
                <w:sz w:val="22"/>
                <w:szCs w:val="22"/>
              </w:rPr>
              <w:t>она</w:t>
            </w:r>
          </w:p>
        </w:tc>
        <w:tc>
          <w:tcPr>
            <w:tcW w:w="708" w:type="dxa"/>
            <w:vAlign w:val="center"/>
          </w:tcPr>
          <w:p w:rsidR="00AE62A6" w:rsidRPr="00AE62A6" w:rsidRDefault="00AA647E" w:rsidP="00AE62A6">
            <w:pPr>
              <w:jc w:val="center"/>
              <w:rPr>
                <w:rFonts w:ascii="Arial" w:hAnsi="Arial" w:cs="Arial"/>
                <w:sz w:val="22"/>
                <w:szCs w:val="22"/>
              </w:rPr>
            </w:pPr>
            <w:r>
              <w:rPr>
                <w:rFonts w:ascii="Arial" w:hAnsi="Arial" w:cs="Arial"/>
                <w:sz w:val="22"/>
                <w:szCs w:val="22"/>
              </w:rPr>
              <w:t>Х</w:t>
            </w:r>
          </w:p>
        </w:tc>
        <w:tc>
          <w:tcPr>
            <w:tcW w:w="851" w:type="dxa"/>
            <w:vAlign w:val="center"/>
          </w:tcPr>
          <w:p w:rsidR="00AE62A6" w:rsidRPr="00AE62A6" w:rsidRDefault="00AA647E" w:rsidP="00AE62A6">
            <w:pPr>
              <w:jc w:val="center"/>
              <w:rPr>
                <w:rFonts w:ascii="Arial" w:hAnsi="Arial" w:cs="Arial"/>
                <w:sz w:val="22"/>
                <w:szCs w:val="22"/>
              </w:rPr>
            </w:pPr>
            <w:r>
              <w:rPr>
                <w:rFonts w:ascii="Arial" w:hAnsi="Arial" w:cs="Arial"/>
                <w:sz w:val="22"/>
                <w:szCs w:val="22"/>
              </w:rPr>
              <w:t>Х</w:t>
            </w:r>
          </w:p>
        </w:tc>
        <w:tc>
          <w:tcPr>
            <w:tcW w:w="1134" w:type="dxa"/>
            <w:vAlign w:val="center"/>
          </w:tcPr>
          <w:p w:rsidR="00AE62A6" w:rsidRPr="00AE62A6" w:rsidRDefault="00AA647E" w:rsidP="00AE62A6">
            <w:pPr>
              <w:jc w:val="center"/>
              <w:rPr>
                <w:rFonts w:ascii="Arial" w:hAnsi="Arial" w:cs="Arial"/>
                <w:sz w:val="22"/>
                <w:szCs w:val="22"/>
              </w:rPr>
            </w:pPr>
            <w:r>
              <w:rPr>
                <w:rFonts w:ascii="Arial" w:hAnsi="Arial" w:cs="Arial"/>
                <w:sz w:val="22"/>
                <w:szCs w:val="22"/>
              </w:rPr>
              <w:t>Х</w:t>
            </w:r>
          </w:p>
        </w:tc>
        <w:tc>
          <w:tcPr>
            <w:tcW w:w="992" w:type="dxa"/>
            <w:vAlign w:val="center"/>
          </w:tcPr>
          <w:p w:rsidR="00AE62A6" w:rsidRPr="00AE62A6" w:rsidRDefault="00AA647E" w:rsidP="00AE62A6">
            <w:pPr>
              <w:jc w:val="center"/>
              <w:rPr>
                <w:rFonts w:ascii="Arial" w:hAnsi="Arial" w:cs="Arial"/>
                <w:sz w:val="22"/>
                <w:szCs w:val="22"/>
              </w:rPr>
            </w:pPr>
            <w:r>
              <w:rPr>
                <w:rFonts w:ascii="Arial" w:hAnsi="Arial" w:cs="Arial"/>
                <w:sz w:val="22"/>
                <w:szCs w:val="22"/>
              </w:rPr>
              <w:t>Х</w:t>
            </w:r>
          </w:p>
        </w:tc>
        <w:tc>
          <w:tcPr>
            <w:tcW w:w="1134" w:type="dxa"/>
            <w:vAlign w:val="center"/>
          </w:tcPr>
          <w:p w:rsidR="00AE62A6" w:rsidRPr="00AE62A6" w:rsidRDefault="00AE62A6" w:rsidP="00AE62A6">
            <w:pPr>
              <w:jc w:val="center"/>
              <w:rPr>
                <w:rFonts w:ascii="Arial" w:hAnsi="Arial" w:cs="Arial"/>
                <w:sz w:val="22"/>
                <w:szCs w:val="22"/>
              </w:rPr>
            </w:pPr>
            <w:r w:rsidRPr="00AE62A6">
              <w:rPr>
                <w:rFonts w:ascii="Arial" w:hAnsi="Arial" w:cs="Arial"/>
                <w:sz w:val="22"/>
                <w:szCs w:val="22"/>
              </w:rPr>
              <w:t>Х</w:t>
            </w:r>
          </w:p>
        </w:tc>
        <w:tc>
          <w:tcPr>
            <w:tcW w:w="1276" w:type="dxa"/>
            <w:vAlign w:val="center"/>
          </w:tcPr>
          <w:p w:rsidR="00AE62A6" w:rsidRPr="00AE62A6" w:rsidRDefault="00AE62A6" w:rsidP="00AE62A6">
            <w:pPr>
              <w:jc w:val="center"/>
              <w:rPr>
                <w:rFonts w:ascii="Arial" w:hAnsi="Arial" w:cs="Arial"/>
                <w:sz w:val="22"/>
                <w:szCs w:val="22"/>
              </w:rPr>
            </w:pPr>
            <w:r w:rsidRPr="00AE62A6">
              <w:rPr>
                <w:rFonts w:ascii="Arial" w:hAnsi="Arial" w:cs="Arial"/>
                <w:sz w:val="22"/>
                <w:szCs w:val="22"/>
              </w:rPr>
              <w:t>Х</w:t>
            </w:r>
          </w:p>
        </w:tc>
        <w:tc>
          <w:tcPr>
            <w:tcW w:w="1134" w:type="dxa"/>
            <w:vAlign w:val="center"/>
          </w:tcPr>
          <w:p w:rsidR="00AE62A6" w:rsidRPr="00AE62A6" w:rsidRDefault="00AE62A6" w:rsidP="00AE62A6">
            <w:pPr>
              <w:jc w:val="center"/>
              <w:rPr>
                <w:rFonts w:ascii="Arial" w:hAnsi="Arial" w:cs="Arial"/>
                <w:sz w:val="22"/>
                <w:szCs w:val="22"/>
              </w:rPr>
            </w:pPr>
            <w:r w:rsidRPr="00AE62A6">
              <w:rPr>
                <w:rFonts w:ascii="Arial" w:hAnsi="Arial" w:cs="Arial"/>
                <w:sz w:val="22"/>
                <w:szCs w:val="22"/>
              </w:rPr>
              <w:t>Х</w:t>
            </w:r>
          </w:p>
        </w:tc>
        <w:tc>
          <w:tcPr>
            <w:tcW w:w="1134" w:type="dxa"/>
            <w:vAlign w:val="center"/>
          </w:tcPr>
          <w:p w:rsidR="00AE62A6" w:rsidRPr="00AE62A6" w:rsidRDefault="00AE62A6" w:rsidP="00AE62A6">
            <w:pPr>
              <w:jc w:val="center"/>
              <w:rPr>
                <w:rFonts w:ascii="Arial" w:hAnsi="Arial" w:cs="Arial"/>
                <w:sz w:val="22"/>
                <w:szCs w:val="22"/>
              </w:rPr>
            </w:pPr>
            <w:r w:rsidRPr="00AE62A6">
              <w:rPr>
                <w:rFonts w:ascii="Arial" w:hAnsi="Arial" w:cs="Arial"/>
                <w:sz w:val="22"/>
                <w:szCs w:val="22"/>
              </w:rPr>
              <w:t>Х</w:t>
            </w:r>
          </w:p>
        </w:tc>
        <w:tc>
          <w:tcPr>
            <w:tcW w:w="1276" w:type="dxa"/>
            <w:vAlign w:val="center"/>
          </w:tcPr>
          <w:p w:rsidR="00AE62A6" w:rsidRPr="00AE62A6" w:rsidRDefault="00AE62A6" w:rsidP="00AE62A6">
            <w:pPr>
              <w:jc w:val="center"/>
              <w:rPr>
                <w:rFonts w:ascii="Arial" w:hAnsi="Arial" w:cs="Arial"/>
                <w:sz w:val="22"/>
                <w:szCs w:val="22"/>
              </w:rPr>
            </w:pPr>
            <w:r w:rsidRPr="00AE62A6">
              <w:rPr>
                <w:rFonts w:ascii="Arial" w:hAnsi="Arial" w:cs="Arial"/>
                <w:sz w:val="22"/>
                <w:szCs w:val="22"/>
              </w:rPr>
              <w:t>Х</w:t>
            </w:r>
          </w:p>
        </w:tc>
      </w:tr>
      <w:tr w:rsidR="001277C6" w:rsidRPr="00BF7C85" w:rsidTr="00FC7C31">
        <w:trPr>
          <w:trHeight w:val="674"/>
        </w:trPr>
        <w:tc>
          <w:tcPr>
            <w:tcW w:w="1242" w:type="dxa"/>
            <w:vMerge w:val="restart"/>
          </w:tcPr>
          <w:p w:rsidR="001277C6" w:rsidRPr="00692D23" w:rsidRDefault="001277C6" w:rsidP="001277C6">
            <w:pPr>
              <w:pStyle w:val="ConsPlusNormal"/>
              <w:widowControl/>
              <w:ind w:right="-285" w:firstLine="0"/>
              <w:jc w:val="center"/>
              <w:outlineLvl w:val="2"/>
              <w:rPr>
                <w:sz w:val="22"/>
                <w:szCs w:val="22"/>
              </w:rPr>
            </w:pPr>
            <w:r>
              <w:rPr>
                <w:sz w:val="22"/>
                <w:szCs w:val="22"/>
              </w:rPr>
              <w:t>Мероприятие 2</w:t>
            </w:r>
          </w:p>
        </w:tc>
        <w:tc>
          <w:tcPr>
            <w:tcW w:w="2694" w:type="dxa"/>
            <w:vMerge w:val="restart"/>
          </w:tcPr>
          <w:p w:rsidR="001277C6" w:rsidRDefault="001277C6" w:rsidP="001277C6">
            <w:pPr>
              <w:pStyle w:val="ConsPlusNormal"/>
              <w:widowControl/>
              <w:ind w:right="-285" w:firstLine="0"/>
              <w:outlineLvl w:val="2"/>
              <w:rPr>
                <w:bCs/>
                <w:sz w:val="22"/>
                <w:szCs w:val="22"/>
              </w:rPr>
            </w:pPr>
            <w:r>
              <w:rPr>
                <w:bCs/>
                <w:sz w:val="22"/>
                <w:szCs w:val="22"/>
              </w:rPr>
              <w:t>Реализация муниципал</w:t>
            </w:r>
            <w:r>
              <w:rPr>
                <w:bCs/>
                <w:sz w:val="22"/>
                <w:szCs w:val="22"/>
              </w:rPr>
              <w:t>ь</w:t>
            </w:r>
            <w:r>
              <w:rPr>
                <w:bCs/>
                <w:sz w:val="22"/>
                <w:szCs w:val="22"/>
              </w:rPr>
              <w:t>ных программ развития субъектов малого и среднего предпринимательств а в целях предоставления грантовой поддержки на начало ведения предпринимательской деятельности,</w:t>
            </w:r>
          </w:p>
          <w:p w:rsidR="001277C6" w:rsidRDefault="001277C6" w:rsidP="001277C6">
            <w:pPr>
              <w:pStyle w:val="ConsPlusNormal"/>
              <w:widowControl/>
              <w:ind w:right="-285" w:firstLine="0"/>
              <w:outlineLvl w:val="2"/>
              <w:rPr>
                <w:bCs/>
                <w:sz w:val="22"/>
                <w:szCs w:val="22"/>
              </w:rPr>
            </w:pPr>
          </w:p>
          <w:p w:rsidR="001277C6" w:rsidRPr="00AE62A6" w:rsidRDefault="001277C6" w:rsidP="001277C6">
            <w:pPr>
              <w:pStyle w:val="ConsPlusNormal"/>
              <w:widowControl/>
              <w:ind w:right="-285" w:firstLine="0"/>
              <w:outlineLvl w:val="2"/>
              <w:rPr>
                <w:b/>
                <w:sz w:val="22"/>
                <w:szCs w:val="22"/>
              </w:rPr>
            </w:pPr>
            <w:r w:rsidRPr="00AE62A6">
              <w:rPr>
                <w:b/>
                <w:bCs/>
                <w:sz w:val="22"/>
                <w:szCs w:val="22"/>
              </w:rPr>
              <w:t>в том числе:</w:t>
            </w:r>
          </w:p>
        </w:tc>
        <w:tc>
          <w:tcPr>
            <w:tcW w:w="1701" w:type="dxa"/>
            <w:vAlign w:val="center"/>
          </w:tcPr>
          <w:p w:rsidR="001277C6" w:rsidRPr="00692D23" w:rsidRDefault="001277C6" w:rsidP="001277C6">
            <w:pPr>
              <w:jc w:val="center"/>
              <w:rPr>
                <w:rFonts w:ascii="Arial" w:hAnsi="Arial" w:cs="Arial"/>
                <w:b/>
                <w:sz w:val="22"/>
                <w:szCs w:val="22"/>
              </w:rPr>
            </w:pPr>
            <w:r w:rsidRPr="00692D23">
              <w:rPr>
                <w:rFonts w:ascii="Arial" w:hAnsi="Arial" w:cs="Arial"/>
                <w:b/>
                <w:sz w:val="22"/>
                <w:szCs w:val="22"/>
              </w:rPr>
              <w:t>всего расхо</w:t>
            </w:r>
            <w:r w:rsidRPr="00692D23">
              <w:rPr>
                <w:rFonts w:ascii="Arial" w:hAnsi="Arial" w:cs="Arial"/>
                <w:b/>
                <w:sz w:val="22"/>
                <w:szCs w:val="22"/>
              </w:rPr>
              <w:t>д</w:t>
            </w:r>
            <w:r w:rsidRPr="00692D23">
              <w:rPr>
                <w:rFonts w:ascii="Arial" w:hAnsi="Arial" w:cs="Arial"/>
                <w:b/>
                <w:sz w:val="22"/>
                <w:szCs w:val="22"/>
              </w:rPr>
              <w:t xml:space="preserve">ные </w:t>
            </w:r>
          </w:p>
          <w:p w:rsidR="001277C6" w:rsidRPr="00692D23" w:rsidRDefault="001277C6" w:rsidP="001277C6">
            <w:pPr>
              <w:jc w:val="center"/>
              <w:rPr>
                <w:rFonts w:ascii="Arial" w:hAnsi="Arial" w:cs="Arial"/>
                <w:b/>
                <w:sz w:val="22"/>
                <w:szCs w:val="22"/>
              </w:rPr>
            </w:pPr>
            <w:r w:rsidRPr="00692D23">
              <w:rPr>
                <w:rFonts w:ascii="Arial" w:hAnsi="Arial" w:cs="Arial"/>
                <w:b/>
                <w:sz w:val="22"/>
                <w:szCs w:val="22"/>
              </w:rPr>
              <w:t xml:space="preserve">обязательства по </w:t>
            </w:r>
          </w:p>
          <w:p w:rsidR="001277C6" w:rsidRPr="00692D23" w:rsidRDefault="001277C6" w:rsidP="001277C6">
            <w:pPr>
              <w:jc w:val="center"/>
              <w:rPr>
                <w:rFonts w:ascii="Arial" w:hAnsi="Arial" w:cs="Arial"/>
                <w:sz w:val="22"/>
                <w:szCs w:val="22"/>
              </w:rPr>
            </w:pPr>
            <w:r w:rsidRPr="00692D23">
              <w:rPr>
                <w:rFonts w:ascii="Arial" w:hAnsi="Arial" w:cs="Arial"/>
                <w:b/>
                <w:sz w:val="22"/>
                <w:szCs w:val="22"/>
              </w:rPr>
              <w:t>меропри</w:t>
            </w:r>
            <w:r w:rsidRPr="00692D23">
              <w:rPr>
                <w:rFonts w:ascii="Arial" w:hAnsi="Arial" w:cs="Arial"/>
                <w:b/>
                <w:sz w:val="22"/>
                <w:szCs w:val="22"/>
              </w:rPr>
              <w:t>я</w:t>
            </w:r>
            <w:r w:rsidRPr="00692D23">
              <w:rPr>
                <w:rFonts w:ascii="Arial" w:hAnsi="Arial" w:cs="Arial"/>
                <w:b/>
                <w:sz w:val="22"/>
                <w:szCs w:val="22"/>
              </w:rPr>
              <w:t>тию</w:t>
            </w:r>
          </w:p>
        </w:tc>
        <w:tc>
          <w:tcPr>
            <w:tcW w:w="708" w:type="dxa"/>
            <w:vAlign w:val="center"/>
          </w:tcPr>
          <w:p w:rsidR="001277C6" w:rsidRPr="006900B6" w:rsidRDefault="001277C6" w:rsidP="001277C6">
            <w:pPr>
              <w:ind w:right="-134"/>
              <w:jc w:val="center"/>
              <w:rPr>
                <w:rFonts w:ascii="Arial" w:hAnsi="Arial" w:cs="Arial"/>
                <w:b/>
                <w:sz w:val="22"/>
                <w:szCs w:val="22"/>
              </w:rPr>
            </w:pPr>
            <w:r w:rsidRPr="006900B6">
              <w:rPr>
                <w:rFonts w:ascii="Arial" w:hAnsi="Arial" w:cs="Arial"/>
                <w:b/>
                <w:sz w:val="22"/>
                <w:szCs w:val="22"/>
              </w:rPr>
              <w:t>Х</w:t>
            </w:r>
          </w:p>
        </w:tc>
        <w:tc>
          <w:tcPr>
            <w:tcW w:w="851" w:type="dxa"/>
            <w:vAlign w:val="center"/>
          </w:tcPr>
          <w:p w:rsidR="001277C6" w:rsidRPr="006900B6" w:rsidRDefault="001277C6" w:rsidP="001277C6">
            <w:pPr>
              <w:ind w:right="-108"/>
              <w:jc w:val="center"/>
              <w:rPr>
                <w:rFonts w:ascii="Arial" w:hAnsi="Arial" w:cs="Arial"/>
                <w:b/>
                <w:sz w:val="22"/>
                <w:szCs w:val="22"/>
              </w:rPr>
            </w:pPr>
            <w:r w:rsidRPr="006900B6">
              <w:rPr>
                <w:rFonts w:ascii="Arial" w:hAnsi="Arial" w:cs="Arial"/>
                <w:b/>
                <w:sz w:val="22"/>
                <w:szCs w:val="22"/>
              </w:rPr>
              <w:t>Х</w:t>
            </w:r>
          </w:p>
        </w:tc>
        <w:tc>
          <w:tcPr>
            <w:tcW w:w="1134" w:type="dxa"/>
            <w:vAlign w:val="center"/>
          </w:tcPr>
          <w:p w:rsidR="001277C6" w:rsidRPr="006900B6" w:rsidRDefault="001277C6" w:rsidP="001277C6">
            <w:pPr>
              <w:jc w:val="center"/>
              <w:rPr>
                <w:rFonts w:ascii="Arial" w:hAnsi="Arial" w:cs="Arial"/>
                <w:b/>
                <w:sz w:val="22"/>
                <w:szCs w:val="22"/>
              </w:rPr>
            </w:pPr>
            <w:r w:rsidRPr="006900B6">
              <w:rPr>
                <w:rFonts w:ascii="Arial" w:hAnsi="Arial" w:cs="Arial"/>
                <w:b/>
                <w:sz w:val="22"/>
                <w:szCs w:val="22"/>
              </w:rPr>
              <w:t>Х</w:t>
            </w:r>
          </w:p>
        </w:tc>
        <w:tc>
          <w:tcPr>
            <w:tcW w:w="992" w:type="dxa"/>
            <w:vAlign w:val="center"/>
          </w:tcPr>
          <w:p w:rsidR="001277C6" w:rsidRPr="006900B6" w:rsidRDefault="001277C6" w:rsidP="001277C6">
            <w:pPr>
              <w:jc w:val="center"/>
              <w:rPr>
                <w:rFonts w:ascii="Arial" w:hAnsi="Arial" w:cs="Arial"/>
                <w:b/>
                <w:sz w:val="22"/>
                <w:szCs w:val="22"/>
              </w:rPr>
            </w:pPr>
            <w:r w:rsidRPr="006900B6">
              <w:rPr>
                <w:rFonts w:ascii="Arial" w:hAnsi="Arial" w:cs="Arial"/>
                <w:b/>
                <w:sz w:val="22"/>
                <w:szCs w:val="22"/>
              </w:rPr>
              <w:t>Х</w:t>
            </w:r>
          </w:p>
        </w:tc>
        <w:tc>
          <w:tcPr>
            <w:tcW w:w="1134" w:type="dxa"/>
            <w:vAlign w:val="center"/>
          </w:tcPr>
          <w:p w:rsidR="001277C6" w:rsidRDefault="00D11FBC" w:rsidP="001277C6">
            <w:pPr>
              <w:jc w:val="center"/>
              <w:rPr>
                <w:rFonts w:ascii="Arial" w:hAnsi="Arial" w:cs="Arial"/>
                <w:b/>
                <w:sz w:val="22"/>
                <w:szCs w:val="22"/>
              </w:rPr>
            </w:pPr>
            <w:r>
              <w:rPr>
                <w:rFonts w:ascii="Arial" w:hAnsi="Arial" w:cs="Arial"/>
                <w:b/>
                <w:sz w:val="22"/>
                <w:szCs w:val="22"/>
              </w:rPr>
              <w:t>3</w:t>
            </w:r>
            <w:r w:rsidR="001277C6">
              <w:rPr>
                <w:rFonts w:ascii="Arial" w:hAnsi="Arial" w:cs="Arial"/>
                <w:b/>
                <w:sz w:val="22"/>
                <w:szCs w:val="22"/>
              </w:rPr>
              <w:t>0,000</w:t>
            </w:r>
          </w:p>
        </w:tc>
        <w:tc>
          <w:tcPr>
            <w:tcW w:w="1276" w:type="dxa"/>
            <w:vAlign w:val="center"/>
          </w:tcPr>
          <w:p w:rsidR="001277C6" w:rsidRPr="008225EA" w:rsidRDefault="001277C6" w:rsidP="001277C6">
            <w:pPr>
              <w:jc w:val="center"/>
              <w:rPr>
                <w:rFonts w:ascii="Arial" w:hAnsi="Arial" w:cs="Arial"/>
                <w:b/>
                <w:sz w:val="22"/>
                <w:szCs w:val="22"/>
              </w:rPr>
            </w:pPr>
            <w:r>
              <w:rPr>
                <w:rFonts w:ascii="Arial" w:hAnsi="Arial" w:cs="Arial"/>
                <w:b/>
                <w:sz w:val="22"/>
                <w:szCs w:val="22"/>
              </w:rPr>
              <w:t>30</w:t>
            </w:r>
            <w:r w:rsidRPr="008225EA">
              <w:rPr>
                <w:rFonts w:ascii="Arial" w:hAnsi="Arial" w:cs="Arial"/>
                <w:b/>
                <w:sz w:val="22"/>
                <w:szCs w:val="22"/>
              </w:rPr>
              <w:t>,000</w:t>
            </w:r>
          </w:p>
        </w:tc>
        <w:tc>
          <w:tcPr>
            <w:tcW w:w="1134" w:type="dxa"/>
            <w:vAlign w:val="center"/>
          </w:tcPr>
          <w:p w:rsidR="001277C6" w:rsidRPr="001A7968" w:rsidRDefault="001277C6" w:rsidP="001277C6">
            <w:pPr>
              <w:jc w:val="center"/>
              <w:rPr>
                <w:rFonts w:ascii="Arial" w:hAnsi="Arial" w:cs="Arial"/>
                <w:b/>
                <w:sz w:val="22"/>
                <w:szCs w:val="22"/>
              </w:rPr>
            </w:pPr>
            <w:r w:rsidRPr="001A7968">
              <w:rPr>
                <w:rFonts w:ascii="Arial" w:hAnsi="Arial" w:cs="Arial"/>
                <w:b/>
                <w:sz w:val="22"/>
                <w:szCs w:val="22"/>
              </w:rPr>
              <w:t>30,000</w:t>
            </w:r>
          </w:p>
        </w:tc>
        <w:tc>
          <w:tcPr>
            <w:tcW w:w="1134" w:type="dxa"/>
            <w:vAlign w:val="center"/>
          </w:tcPr>
          <w:p w:rsidR="001277C6" w:rsidRPr="001A7968" w:rsidRDefault="001277C6" w:rsidP="001277C6">
            <w:pPr>
              <w:jc w:val="center"/>
              <w:rPr>
                <w:rFonts w:ascii="Arial" w:hAnsi="Arial" w:cs="Arial"/>
                <w:b/>
                <w:sz w:val="22"/>
                <w:szCs w:val="22"/>
              </w:rPr>
            </w:pPr>
            <w:r w:rsidRPr="001A7968">
              <w:rPr>
                <w:rFonts w:ascii="Arial" w:hAnsi="Arial" w:cs="Arial"/>
                <w:b/>
                <w:sz w:val="22"/>
                <w:szCs w:val="22"/>
              </w:rPr>
              <w:t>30,000</w:t>
            </w:r>
          </w:p>
        </w:tc>
        <w:tc>
          <w:tcPr>
            <w:tcW w:w="1276" w:type="dxa"/>
            <w:vAlign w:val="center"/>
          </w:tcPr>
          <w:p w:rsidR="001277C6" w:rsidRDefault="00D11FBC" w:rsidP="001277C6">
            <w:pPr>
              <w:jc w:val="center"/>
              <w:rPr>
                <w:rFonts w:ascii="Arial" w:hAnsi="Arial" w:cs="Arial"/>
                <w:b/>
                <w:sz w:val="22"/>
                <w:szCs w:val="22"/>
              </w:rPr>
            </w:pPr>
            <w:r>
              <w:rPr>
                <w:rFonts w:ascii="Arial" w:hAnsi="Arial" w:cs="Arial"/>
                <w:b/>
                <w:sz w:val="22"/>
                <w:szCs w:val="22"/>
              </w:rPr>
              <w:t>12</w:t>
            </w:r>
            <w:r w:rsidR="001277C6">
              <w:rPr>
                <w:rFonts w:ascii="Arial" w:hAnsi="Arial" w:cs="Arial"/>
                <w:b/>
                <w:sz w:val="22"/>
                <w:szCs w:val="22"/>
              </w:rPr>
              <w:t>0,000</w:t>
            </w:r>
          </w:p>
        </w:tc>
      </w:tr>
      <w:tr w:rsidR="00497F88" w:rsidRPr="00BF7C85" w:rsidTr="00FC7C31">
        <w:trPr>
          <w:trHeight w:val="674"/>
        </w:trPr>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Align w:val="center"/>
          </w:tcPr>
          <w:p w:rsidR="00497F88" w:rsidRPr="00692D23" w:rsidRDefault="00497F88" w:rsidP="005A7D91">
            <w:pPr>
              <w:jc w:val="center"/>
              <w:rPr>
                <w:rFonts w:ascii="Arial" w:hAnsi="Arial" w:cs="Arial"/>
                <w:sz w:val="22"/>
                <w:szCs w:val="22"/>
              </w:rPr>
            </w:pPr>
            <w:r w:rsidRPr="00692D23">
              <w:rPr>
                <w:rFonts w:ascii="Arial" w:hAnsi="Arial" w:cs="Arial"/>
                <w:sz w:val="22"/>
                <w:szCs w:val="22"/>
              </w:rPr>
              <w:t>в том числе по ГРБС:</w:t>
            </w:r>
          </w:p>
        </w:tc>
        <w:tc>
          <w:tcPr>
            <w:tcW w:w="708" w:type="dxa"/>
            <w:vAlign w:val="center"/>
          </w:tcPr>
          <w:p w:rsidR="00497F88" w:rsidRDefault="00497F88" w:rsidP="001D0981">
            <w:pPr>
              <w:ind w:right="-134"/>
              <w:jc w:val="center"/>
              <w:rPr>
                <w:rFonts w:ascii="Arial" w:hAnsi="Arial" w:cs="Arial"/>
                <w:sz w:val="22"/>
                <w:szCs w:val="22"/>
              </w:rPr>
            </w:pPr>
          </w:p>
        </w:tc>
        <w:tc>
          <w:tcPr>
            <w:tcW w:w="851" w:type="dxa"/>
            <w:vAlign w:val="center"/>
          </w:tcPr>
          <w:p w:rsidR="00497F88" w:rsidRDefault="00497F88" w:rsidP="001D0981">
            <w:pPr>
              <w:ind w:right="-108"/>
              <w:jc w:val="center"/>
              <w:rPr>
                <w:rFonts w:ascii="Arial" w:hAnsi="Arial" w:cs="Arial"/>
                <w:sz w:val="22"/>
                <w:szCs w:val="22"/>
              </w:rPr>
            </w:pPr>
          </w:p>
        </w:tc>
        <w:tc>
          <w:tcPr>
            <w:tcW w:w="1134" w:type="dxa"/>
            <w:vAlign w:val="center"/>
          </w:tcPr>
          <w:p w:rsidR="00497F88" w:rsidRDefault="00497F88" w:rsidP="0028571B">
            <w:pPr>
              <w:jc w:val="center"/>
              <w:rPr>
                <w:rFonts w:ascii="Arial" w:hAnsi="Arial" w:cs="Arial"/>
                <w:sz w:val="22"/>
                <w:szCs w:val="22"/>
              </w:rPr>
            </w:pPr>
          </w:p>
        </w:tc>
        <w:tc>
          <w:tcPr>
            <w:tcW w:w="992" w:type="dxa"/>
            <w:vAlign w:val="center"/>
          </w:tcPr>
          <w:p w:rsidR="00497F88" w:rsidRDefault="00497F88" w:rsidP="004263F7">
            <w:pPr>
              <w:jc w:val="center"/>
              <w:rPr>
                <w:rFonts w:ascii="Arial" w:hAnsi="Arial" w:cs="Arial"/>
                <w:sz w:val="22"/>
                <w:szCs w:val="22"/>
              </w:rPr>
            </w:pPr>
          </w:p>
        </w:tc>
        <w:tc>
          <w:tcPr>
            <w:tcW w:w="1134" w:type="dxa"/>
          </w:tcPr>
          <w:p w:rsidR="00497F88" w:rsidRDefault="00497F88" w:rsidP="004E5262">
            <w:pPr>
              <w:jc w:val="center"/>
              <w:rPr>
                <w:rFonts w:ascii="Arial" w:hAnsi="Arial" w:cs="Arial"/>
                <w:sz w:val="22"/>
                <w:szCs w:val="22"/>
              </w:rPr>
            </w:pPr>
          </w:p>
        </w:tc>
        <w:tc>
          <w:tcPr>
            <w:tcW w:w="1276" w:type="dxa"/>
            <w:vAlign w:val="center"/>
          </w:tcPr>
          <w:p w:rsidR="00497F88" w:rsidRDefault="00497F88" w:rsidP="004E5262">
            <w:pPr>
              <w:jc w:val="center"/>
              <w:rPr>
                <w:rFonts w:ascii="Arial" w:hAnsi="Arial" w:cs="Arial"/>
                <w:sz w:val="22"/>
                <w:szCs w:val="22"/>
              </w:rPr>
            </w:pPr>
          </w:p>
        </w:tc>
        <w:tc>
          <w:tcPr>
            <w:tcW w:w="1134" w:type="dxa"/>
            <w:vAlign w:val="center"/>
          </w:tcPr>
          <w:p w:rsidR="00497F88" w:rsidRDefault="00497F88" w:rsidP="00024363">
            <w:pPr>
              <w:jc w:val="center"/>
              <w:rPr>
                <w:rFonts w:ascii="Arial" w:hAnsi="Arial" w:cs="Arial"/>
                <w:sz w:val="22"/>
                <w:szCs w:val="22"/>
              </w:rPr>
            </w:pPr>
          </w:p>
        </w:tc>
        <w:tc>
          <w:tcPr>
            <w:tcW w:w="1134" w:type="dxa"/>
            <w:vAlign w:val="center"/>
          </w:tcPr>
          <w:p w:rsidR="00497F88" w:rsidRDefault="00497F88" w:rsidP="00024363">
            <w:pPr>
              <w:jc w:val="center"/>
              <w:rPr>
                <w:rFonts w:ascii="Arial" w:hAnsi="Arial" w:cs="Arial"/>
                <w:sz w:val="22"/>
                <w:szCs w:val="22"/>
              </w:rPr>
            </w:pPr>
          </w:p>
        </w:tc>
        <w:tc>
          <w:tcPr>
            <w:tcW w:w="1276" w:type="dxa"/>
            <w:vAlign w:val="center"/>
          </w:tcPr>
          <w:p w:rsidR="00497F88" w:rsidRDefault="00497F88" w:rsidP="007254D7">
            <w:pPr>
              <w:jc w:val="center"/>
              <w:rPr>
                <w:rFonts w:ascii="Arial" w:hAnsi="Arial" w:cs="Arial"/>
                <w:b/>
                <w:sz w:val="22"/>
                <w:szCs w:val="22"/>
              </w:rPr>
            </w:pPr>
          </w:p>
        </w:tc>
      </w:tr>
      <w:tr w:rsidR="001277C6" w:rsidRPr="00BF7C85" w:rsidTr="00211941">
        <w:trPr>
          <w:trHeight w:val="674"/>
        </w:trPr>
        <w:tc>
          <w:tcPr>
            <w:tcW w:w="1242" w:type="dxa"/>
            <w:vMerge/>
          </w:tcPr>
          <w:p w:rsidR="001277C6" w:rsidRPr="00692D23" w:rsidRDefault="001277C6" w:rsidP="001277C6">
            <w:pPr>
              <w:pStyle w:val="ConsPlusNormal"/>
              <w:widowControl/>
              <w:ind w:right="-285" w:firstLine="0"/>
              <w:jc w:val="center"/>
              <w:outlineLvl w:val="2"/>
              <w:rPr>
                <w:sz w:val="22"/>
                <w:szCs w:val="22"/>
              </w:rPr>
            </w:pPr>
          </w:p>
        </w:tc>
        <w:tc>
          <w:tcPr>
            <w:tcW w:w="2694" w:type="dxa"/>
            <w:vMerge/>
          </w:tcPr>
          <w:p w:rsidR="001277C6" w:rsidRPr="00692D23" w:rsidRDefault="001277C6" w:rsidP="001277C6">
            <w:pPr>
              <w:pStyle w:val="ConsPlusNormal"/>
              <w:widowControl/>
              <w:ind w:right="-285" w:firstLine="0"/>
              <w:jc w:val="center"/>
              <w:outlineLvl w:val="2"/>
              <w:rPr>
                <w:sz w:val="22"/>
                <w:szCs w:val="22"/>
              </w:rPr>
            </w:pPr>
          </w:p>
        </w:tc>
        <w:tc>
          <w:tcPr>
            <w:tcW w:w="1701" w:type="dxa"/>
            <w:vAlign w:val="center"/>
          </w:tcPr>
          <w:p w:rsidR="001277C6" w:rsidRPr="00692D23" w:rsidRDefault="001277C6" w:rsidP="001277C6">
            <w:pPr>
              <w:jc w:val="center"/>
              <w:rPr>
                <w:rFonts w:ascii="Arial" w:hAnsi="Arial" w:cs="Arial"/>
                <w:sz w:val="22"/>
                <w:szCs w:val="22"/>
              </w:rPr>
            </w:pPr>
            <w:r w:rsidRPr="00692D23">
              <w:rPr>
                <w:rFonts w:ascii="Arial" w:hAnsi="Arial" w:cs="Arial"/>
                <w:sz w:val="22"/>
                <w:szCs w:val="22"/>
              </w:rPr>
              <w:t xml:space="preserve">Администрация </w:t>
            </w:r>
          </w:p>
          <w:p w:rsidR="001277C6" w:rsidRPr="00692D23" w:rsidRDefault="001277C6" w:rsidP="001277C6">
            <w:pPr>
              <w:jc w:val="center"/>
              <w:rPr>
                <w:rFonts w:ascii="Arial" w:hAnsi="Arial" w:cs="Arial"/>
                <w:sz w:val="22"/>
                <w:szCs w:val="22"/>
              </w:rPr>
            </w:pPr>
            <w:r w:rsidRPr="00692D23">
              <w:rPr>
                <w:rFonts w:ascii="Arial" w:hAnsi="Arial" w:cs="Arial"/>
                <w:sz w:val="22"/>
                <w:szCs w:val="22"/>
              </w:rPr>
              <w:t xml:space="preserve">Шушенского </w:t>
            </w:r>
          </w:p>
          <w:p w:rsidR="001277C6" w:rsidRPr="00692D23" w:rsidRDefault="001277C6" w:rsidP="001277C6">
            <w:pPr>
              <w:jc w:val="center"/>
              <w:rPr>
                <w:rFonts w:ascii="Arial" w:hAnsi="Arial" w:cs="Arial"/>
                <w:sz w:val="22"/>
                <w:szCs w:val="22"/>
              </w:rPr>
            </w:pPr>
            <w:r w:rsidRPr="00692D23">
              <w:rPr>
                <w:rFonts w:ascii="Arial" w:hAnsi="Arial" w:cs="Arial"/>
                <w:sz w:val="22"/>
                <w:szCs w:val="22"/>
              </w:rPr>
              <w:t>ра</w:t>
            </w:r>
            <w:r w:rsidRPr="00692D23">
              <w:rPr>
                <w:rFonts w:ascii="Arial" w:hAnsi="Arial" w:cs="Arial"/>
                <w:sz w:val="22"/>
                <w:szCs w:val="22"/>
              </w:rPr>
              <w:t>й</w:t>
            </w:r>
            <w:r w:rsidRPr="00692D23">
              <w:rPr>
                <w:rFonts w:ascii="Arial" w:hAnsi="Arial" w:cs="Arial"/>
                <w:sz w:val="22"/>
                <w:szCs w:val="22"/>
              </w:rPr>
              <w:t>она</w:t>
            </w:r>
          </w:p>
        </w:tc>
        <w:tc>
          <w:tcPr>
            <w:tcW w:w="708" w:type="dxa"/>
            <w:vAlign w:val="center"/>
          </w:tcPr>
          <w:p w:rsidR="001277C6" w:rsidRPr="006900B6" w:rsidRDefault="001277C6" w:rsidP="001277C6">
            <w:pPr>
              <w:jc w:val="center"/>
              <w:rPr>
                <w:rFonts w:ascii="Arial" w:hAnsi="Arial" w:cs="Arial"/>
                <w:sz w:val="22"/>
                <w:szCs w:val="22"/>
              </w:rPr>
            </w:pPr>
            <w:r w:rsidRPr="006900B6">
              <w:rPr>
                <w:rFonts w:ascii="Arial" w:hAnsi="Arial" w:cs="Arial"/>
                <w:sz w:val="22"/>
                <w:szCs w:val="22"/>
              </w:rPr>
              <w:t>009</w:t>
            </w:r>
          </w:p>
        </w:tc>
        <w:tc>
          <w:tcPr>
            <w:tcW w:w="851" w:type="dxa"/>
            <w:vAlign w:val="center"/>
          </w:tcPr>
          <w:p w:rsidR="001277C6" w:rsidRPr="006900B6" w:rsidRDefault="001277C6" w:rsidP="001277C6">
            <w:pPr>
              <w:jc w:val="center"/>
              <w:rPr>
                <w:rFonts w:ascii="Arial" w:hAnsi="Arial" w:cs="Arial"/>
                <w:sz w:val="22"/>
                <w:szCs w:val="22"/>
              </w:rPr>
            </w:pPr>
            <w:r>
              <w:rPr>
                <w:rFonts w:ascii="Arial" w:hAnsi="Arial" w:cs="Arial"/>
                <w:sz w:val="22"/>
                <w:szCs w:val="22"/>
              </w:rPr>
              <w:t>0</w:t>
            </w:r>
            <w:r w:rsidRPr="006900B6">
              <w:rPr>
                <w:rFonts w:ascii="Arial" w:hAnsi="Arial" w:cs="Arial"/>
                <w:sz w:val="22"/>
                <w:szCs w:val="22"/>
              </w:rPr>
              <w:t>412</w:t>
            </w:r>
          </w:p>
        </w:tc>
        <w:tc>
          <w:tcPr>
            <w:tcW w:w="1134" w:type="dxa"/>
            <w:vAlign w:val="center"/>
          </w:tcPr>
          <w:p w:rsidR="001277C6" w:rsidRPr="006900B6" w:rsidRDefault="001277C6" w:rsidP="001277C6">
            <w:pPr>
              <w:jc w:val="center"/>
              <w:rPr>
                <w:rFonts w:ascii="Arial" w:hAnsi="Arial" w:cs="Arial"/>
                <w:sz w:val="22"/>
                <w:szCs w:val="22"/>
              </w:rPr>
            </w:pPr>
            <w:r w:rsidRPr="006900B6">
              <w:rPr>
                <w:rFonts w:ascii="Arial" w:hAnsi="Arial" w:cs="Arial"/>
                <w:sz w:val="22"/>
                <w:szCs w:val="22"/>
              </w:rPr>
              <w:t>04100S6680</w:t>
            </w:r>
          </w:p>
        </w:tc>
        <w:tc>
          <w:tcPr>
            <w:tcW w:w="992" w:type="dxa"/>
            <w:vAlign w:val="center"/>
          </w:tcPr>
          <w:p w:rsidR="001277C6" w:rsidRPr="006900B6" w:rsidRDefault="001277C6" w:rsidP="001277C6">
            <w:pPr>
              <w:jc w:val="center"/>
              <w:rPr>
                <w:rFonts w:ascii="Arial" w:hAnsi="Arial" w:cs="Arial"/>
                <w:sz w:val="22"/>
                <w:szCs w:val="22"/>
              </w:rPr>
            </w:pPr>
            <w:r>
              <w:rPr>
                <w:rFonts w:ascii="Arial" w:hAnsi="Arial" w:cs="Arial"/>
                <w:sz w:val="22"/>
                <w:szCs w:val="22"/>
              </w:rPr>
              <w:t>813</w:t>
            </w:r>
          </w:p>
        </w:tc>
        <w:tc>
          <w:tcPr>
            <w:tcW w:w="1134" w:type="dxa"/>
            <w:vAlign w:val="center"/>
          </w:tcPr>
          <w:p w:rsidR="001277C6" w:rsidRPr="006900B6" w:rsidRDefault="00D11FBC" w:rsidP="001277C6">
            <w:pPr>
              <w:jc w:val="center"/>
              <w:rPr>
                <w:rFonts w:ascii="Arial" w:hAnsi="Arial" w:cs="Arial"/>
                <w:sz w:val="22"/>
                <w:szCs w:val="22"/>
              </w:rPr>
            </w:pPr>
            <w:r>
              <w:rPr>
                <w:rFonts w:ascii="Arial" w:hAnsi="Arial" w:cs="Arial"/>
                <w:sz w:val="22"/>
                <w:szCs w:val="22"/>
              </w:rPr>
              <w:t>3</w:t>
            </w:r>
            <w:r w:rsidR="001277C6">
              <w:rPr>
                <w:rFonts w:ascii="Arial" w:hAnsi="Arial" w:cs="Arial"/>
                <w:sz w:val="22"/>
                <w:szCs w:val="22"/>
              </w:rPr>
              <w:t>0</w:t>
            </w:r>
            <w:r w:rsidR="001277C6" w:rsidRPr="006900B6">
              <w:rPr>
                <w:rFonts w:ascii="Arial" w:hAnsi="Arial" w:cs="Arial"/>
                <w:sz w:val="22"/>
                <w:szCs w:val="22"/>
              </w:rPr>
              <w:t>,</w:t>
            </w:r>
            <w:r w:rsidR="001277C6">
              <w:rPr>
                <w:rFonts w:ascii="Arial" w:hAnsi="Arial" w:cs="Arial"/>
                <w:sz w:val="22"/>
                <w:szCs w:val="22"/>
              </w:rPr>
              <w:t>00</w:t>
            </w:r>
            <w:r w:rsidR="001277C6" w:rsidRPr="006900B6">
              <w:rPr>
                <w:rFonts w:ascii="Arial" w:hAnsi="Arial" w:cs="Arial"/>
                <w:sz w:val="22"/>
                <w:szCs w:val="22"/>
              </w:rPr>
              <w:t>0</w:t>
            </w:r>
          </w:p>
        </w:tc>
        <w:tc>
          <w:tcPr>
            <w:tcW w:w="1276" w:type="dxa"/>
            <w:vAlign w:val="center"/>
          </w:tcPr>
          <w:p w:rsidR="001277C6" w:rsidRPr="006900B6" w:rsidRDefault="001277C6" w:rsidP="001277C6">
            <w:pPr>
              <w:jc w:val="center"/>
              <w:rPr>
                <w:rFonts w:ascii="Arial" w:hAnsi="Arial" w:cs="Arial"/>
                <w:sz w:val="22"/>
                <w:szCs w:val="22"/>
              </w:rPr>
            </w:pPr>
            <w:r>
              <w:rPr>
                <w:rFonts w:ascii="Arial" w:hAnsi="Arial" w:cs="Arial"/>
                <w:sz w:val="22"/>
                <w:szCs w:val="22"/>
              </w:rPr>
              <w:t>30,000</w:t>
            </w:r>
          </w:p>
        </w:tc>
        <w:tc>
          <w:tcPr>
            <w:tcW w:w="1134" w:type="dxa"/>
            <w:vAlign w:val="center"/>
          </w:tcPr>
          <w:p w:rsidR="001277C6" w:rsidRPr="006900B6" w:rsidRDefault="001277C6" w:rsidP="001277C6">
            <w:pPr>
              <w:jc w:val="center"/>
              <w:rPr>
                <w:rFonts w:ascii="Arial" w:hAnsi="Arial" w:cs="Arial"/>
                <w:sz w:val="22"/>
                <w:szCs w:val="22"/>
              </w:rPr>
            </w:pPr>
            <w:r>
              <w:rPr>
                <w:rFonts w:ascii="Arial" w:hAnsi="Arial" w:cs="Arial"/>
                <w:sz w:val="22"/>
                <w:szCs w:val="22"/>
              </w:rPr>
              <w:t>30,000</w:t>
            </w:r>
          </w:p>
        </w:tc>
        <w:tc>
          <w:tcPr>
            <w:tcW w:w="1134" w:type="dxa"/>
            <w:vAlign w:val="center"/>
          </w:tcPr>
          <w:p w:rsidR="001277C6" w:rsidRPr="006900B6" w:rsidRDefault="001277C6" w:rsidP="001277C6">
            <w:pPr>
              <w:jc w:val="center"/>
              <w:rPr>
                <w:rFonts w:ascii="Arial" w:hAnsi="Arial" w:cs="Arial"/>
                <w:sz w:val="22"/>
                <w:szCs w:val="22"/>
              </w:rPr>
            </w:pPr>
            <w:r>
              <w:rPr>
                <w:rFonts w:ascii="Arial" w:hAnsi="Arial" w:cs="Arial"/>
                <w:sz w:val="22"/>
                <w:szCs w:val="22"/>
              </w:rPr>
              <w:t>30,000</w:t>
            </w:r>
          </w:p>
        </w:tc>
        <w:tc>
          <w:tcPr>
            <w:tcW w:w="1276" w:type="dxa"/>
            <w:vAlign w:val="center"/>
          </w:tcPr>
          <w:p w:rsidR="001277C6" w:rsidRPr="006900B6" w:rsidRDefault="00D11FBC" w:rsidP="001277C6">
            <w:pPr>
              <w:jc w:val="center"/>
              <w:rPr>
                <w:rFonts w:ascii="Arial" w:hAnsi="Arial" w:cs="Arial"/>
                <w:sz w:val="22"/>
                <w:szCs w:val="22"/>
              </w:rPr>
            </w:pPr>
            <w:r>
              <w:rPr>
                <w:rFonts w:ascii="Arial" w:hAnsi="Arial" w:cs="Arial"/>
                <w:sz w:val="22"/>
                <w:szCs w:val="22"/>
              </w:rPr>
              <w:t>12</w:t>
            </w:r>
            <w:r w:rsidR="001277C6">
              <w:rPr>
                <w:rFonts w:ascii="Arial" w:hAnsi="Arial" w:cs="Arial"/>
                <w:sz w:val="22"/>
                <w:szCs w:val="22"/>
              </w:rPr>
              <w:t>0,000</w:t>
            </w:r>
          </w:p>
        </w:tc>
      </w:tr>
      <w:tr w:rsidR="00BA4F29" w:rsidRPr="00BF7C85" w:rsidTr="00211941">
        <w:trPr>
          <w:trHeight w:val="674"/>
        </w:trPr>
        <w:tc>
          <w:tcPr>
            <w:tcW w:w="1242" w:type="dxa"/>
            <w:vMerge w:val="restart"/>
          </w:tcPr>
          <w:p w:rsidR="00BA4F29" w:rsidRPr="00692D23" w:rsidRDefault="00BA4F29" w:rsidP="00BA4F29">
            <w:pPr>
              <w:pStyle w:val="ConsPlusNormal"/>
              <w:widowControl/>
              <w:ind w:right="-285" w:firstLine="0"/>
              <w:jc w:val="center"/>
              <w:outlineLvl w:val="2"/>
              <w:rPr>
                <w:sz w:val="22"/>
                <w:szCs w:val="22"/>
              </w:rPr>
            </w:pPr>
          </w:p>
        </w:tc>
        <w:tc>
          <w:tcPr>
            <w:tcW w:w="2694" w:type="dxa"/>
            <w:vMerge w:val="restart"/>
          </w:tcPr>
          <w:p w:rsidR="00BA4F29" w:rsidRPr="00692D23" w:rsidRDefault="00BA4F29" w:rsidP="00BA4F29">
            <w:pPr>
              <w:pStyle w:val="ConsPlusNormal"/>
              <w:widowControl/>
              <w:ind w:right="-285" w:firstLine="0"/>
              <w:outlineLvl w:val="2"/>
              <w:rPr>
                <w:sz w:val="22"/>
                <w:szCs w:val="22"/>
              </w:rPr>
            </w:pPr>
            <w:r>
              <w:rPr>
                <w:sz w:val="22"/>
                <w:szCs w:val="22"/>
              </w:rPr>
              <w:t>Гранты в форме субсидиии субъектам малого и среднего предпринимательства на начало ведения предпринимательской деятельности</w:t>
            </w:r>
          </w:p>
        </w:tc>
        <w:tc>
          <w:tcPr>
            <w:tcW w:w="1701" w:type="dxa"/>
            <w:vAlign w:val="center"/>
          </w:tcPr>
          <w:p w:rsidR="00BA4F29" w:rsidRPr="00692D23" w:rsidRDefault="00BA4F29" w:rsidP="00BA4F29">
            <w:pPr>
              <w:jc w:val="center"/>
              <w:rPr>
                <w:rFonts w:ascii="Arial" w:hAnsi="Arial" w:cs="Arial"/>
                <w:b/>
                <w:sz w:val="22"/>
                <w:szCs w:val="22"/>
              </w:rPr>
            </w:pPr>
            <w:r w:rsidRPr="00692D23">
              <w:rPr>
                <w:rFonts w:ascii="Arial" w:hAnsi="Arial" w:cs="Arial"/>
                <w:b/>
                <w:sz w:val="22"/>
                <w:szCs w:val="22"/>
              </w:rPr>
              <w:t>всего расхо</w:t>
            </w:r>
            <w:r w:rsidRPr="00692D23">
              <w:rPr>
                <w:rFonts w:ascii="Arial" w:hAnsi="Arial" w:cs="Arial"/>
                <w:b/>
                <w:sz w:val="22"/>
                <w:szCs w:val="22"/>
              </w:rPr>
              <w:t>д</w:t>
            </w:r>
            <w:r w:rsidRPr="00692D23">
              <w:rPr>
                <w:rFonts w:ascii="Arial" w:hAnsi="Arial" w:cs="Arial"/>
                <w:b/>
                <w:sz w:val="22"/>
                <w:szCs w:val="22"/>
              </w:rPr>
              <w:t xml:space="preserve">ные </w:t>
            </w:r>
          </w:p>
          <w:p w:rsidR="00BA4F29" w:rsidRPr="00692D23" w:rsidRDefault="00BA4F29" w:rsidP="00BA4F29">
            <w:pPr>
              <w:jc w:val="center"/>
              <w:rPr>
                <w:rFonts w:ascii="Arial" w:hAnsi="Arial" w:cs="Arial"/>
                <w:b/>
                <w:sz w:val="22"/>
                <w:szCs w:val="22"/>
              </w:rPr>
            </w:pPr>
            <w:r w:rsidRPr="00692D23">
              <w:rPr>
                <w:rFonts w:ascii="Arial" w:hAnsi="Arial" w:cs="Arial"/>
                <w:b/>
                <w:sz w:val="22"/>
                <w:szCs w:val="22"/>
              </w:rPr>
              <w:t xml:space="preserve">обязательства по </w:t>
            </w:r>
          </w:p>
          <w:p w:rsidR="00BA4F29" w:rsidRPr="00692D23" w:rsidRDefault="00BA4F29" w:rsidP="00BA4F29">
            <w:pPr>
              <w:jc w:val="center"/>
              <w:rPr>
                <w:rFonts w:ascii="Arial" w:hAnsi="Arial" w:cs="Arial"/>
                <w:sz w:val="22"/>
                <w:szCs w:val="22"/>
              </w:rPr>
            </w:pPr>
            <w:r w:rsidRPr="00692D23">
              <w:rPr>
                <w:rFonts w:ascii="Arial" w:hAnsi="Arial" w:cs="Arial"/>
                <w:b/>
                <w:sz w:val="22"/>
                <w:szCs w:val="22"/>
              </w:rPr>
              <w:t>меропри</w:t>
            </w:r>
            <w:r w:rsidRPr="00692D23">
              <w:rPr>
                <w:rFonts w:ascii="Arial" w:hAnsi="Arial" w:cs="Arial"/>
                <w:b/>
                <w:sz w:val="22"/>
                <w:szCs w:val="22"/>
              </w:rPr>
              <w:t>я</w:t>
            </w:r>
            <w:r w:rsidRPr="00692D23">
              <w:rPr>
                <w:rFonts w:ascii="Arial" w:hAnsi="Arial" w:cs="Arial"/>
                <w:b/>
                <w:sz w:val="22"/>
                <w:szCs w:val="22"/>
              </w:rPr>
              <w:t>тию</w:t>
            </w:r>
          </w:p>
        </w:tc>
        <w:tc>
          <w:tcPr>
            <w:tcW w:w="708" w:type="dxa"/>
            <w:vAlign w:val="center"/>
          </w:tcPr>
          <w:p w:rsidR="00BA4F29" w:rsidRPr="006900B6" w:rsidRDefault="00BA4F29" w:rsidP="00BA4F29">
            <w:pPr>
              <w:ind w:right="-134"/>
              <w:jc w:val="center"/>
              <w:rPr>
                <w:rFonts w:ascii="Arial" w:hAnsi="Arial" w:cs="Arial"/>
                <w:b/>
                <w:sz w:val="22"/>
                <w:szCs w:val="22"/>
              </w:rPr>
            </w:pPr>
            <w:r w:rsidRPr="006900B6">
              <w:rPr>
                <w:rFonts w:ascii="Arial" w:hAnsi="Arial" w:cs="Arial"/>
                <w:b/>
                <w:sz w:val="22"/>
                <w:szCs w:val="22"/>
              </w:rPr>
              <w:t>Х</w:t>
            </w:r>
          </w:p>
        </w:tc>
        <w:tc>
          <w:tcPr>
            <w:tcW w:w="851" w:type="dxa"/>
            <w:vAlign w:val="center"/>
          </w:tcPr>
          <w:p w:rsidR="00BA4F29" w:rsidRPr="006900B6" w:rsidRDefault="00BA4F29" w:rsidP="00BA4F29">
            <w:pPr>
              <w:ind w:right="-108"/>
              <w:jc w:val="center"/>
              <w:rPr>
                <w:rFonts w:ascii="Arial" w:hAnsi="Arial" w:cs="Arial"/>
                <w:b/>
                <w:sz w:val="22"/>
                <w:szCs w:val="22"/>
              </w:rPr>
            </w:pPr>
            <w:r w:rsidRPr="006900B6">
              <w:rPr>
                <w:rFonts w:ascii="Arial" w:hAnsi="Arial" w:cs="Arial"/>
                <w:b/>
                <w:sz w:val="22"/>
                <w:szCs w:val="22"/>
              </w:rPr>
              <w:t>Х</w:t>
            </w:r>
          </w:p>
        </w:tc>
        <w:tc>
          <w:tcPr>
            <w:tcW w:w="1134" w:type="dxa"/>
            <w:vAlign w:val="center"/>
          </w:tcPr>
          <w:p w:rsidR="00BA4F29" w:rsidRPr="006900B6" w:rsidRDefault="00BA4F29" w:rsidP="00BA4F29">
            <w:pPr>
              <w:jc w:val="center"/>
              <w:rPr>
                <w:rFonts w:ascii="Arial" w:hAnsi="Arial" w:cs="Arial"/>
                <w:b/>
                <w:sz w:val="22"/>
                <w:szCs w:val="22"/>
              </w:rPr>
            </w:pPr>
            <w:r w:rsidRPr="006900B6">
              <w:rPr>
                <w:rFonts w:ascii="Arial" w:hAnsi="Arial" w:cs="Arial"/>
                <w:b/>
                <w:sz w:val="22"/>
                <w:szCs w:val="22"/>
              </w:rPr>
              <w:t>Х</w:t>
            </w:r>
          </w:p>
        </w:tc>
        <w:tc>
          <w:tcPr>
            <w:tcW w:w="992" w:type="dxa"/>
            <w:vAlign w:val="center"/>
          </w:tcPr>
          <w:p w:rsidR="00BA4F29" w:rsidRPr="006900B6" w:rsidRDefault="00BA4F29" w:rsidP="00BA4F29">
            <w:pPr>
              <w:jc w:val="center"/>
              <w:rPr>
                <w:rFonts w:ascii="Arial" w:hAnsi="Arial" w:cs="Arial"/>
                <w:b/>
                <w:sz w:val="22"/>
                <w:szCs w:val="22"/>
              </w:rPr>
            </w:pPr>
            <w:r w:rsidRPr="006900B6">
              <w:rPr>
                <w:rFonts w:ascii="Arial" w:hAnsi="Arial" w:cs="Arial"/>
                <w:b/>
                <w:sz w:val="22"/>
                <w:szCs w:val="22"/>
              </w:rPr>
              <w:t>Х</w:t>
            </w:r>
          </w:p>
        </w:tc>
        <w:tc>
          <w:tcPr>
            <w:tcW w:w="1134" w:type="dxa"/>
            <w:vAlign w:val="center"/>
          </w:tcPr>
          <w:p w:rsidR="00BA4F29" w:rsidRDefault="00D11FBC" w:rsidP="001A7968">
            <w:pPr>
              <w:jc w:val="center"/>
              <w:rPr>
                <w:rFonts w:ascii="Arial" w:hAnsi="Arial" w:cs="Arial"/>
                <w:b/>
                <w:sz w:val="22"/>
                <w:szCs w:val="22"/>
              </w:rPr>
            </w:pPr>
            <w:r>
              <w:rPr>
                <w:rFonts w:ascii="Arial" w:hAnsi="Arial" w:cs="Arial"/>
                <w:b/>
                <w:sz w:val="22"/>
                <w:szCs w:val="22"/>
              </w:rPr>
              <w:t>30</w:t>
            </w:r>
            <w:r w:rsidR="00BA4F29">
              <w:rPr>
                <w:rFonts w:ascii="Arial" w:hAnsi="Arial" w:cs="Arial"/>
                <w:b/>
                <w:sz w:val="22"/>
                <w:szCs w:val="22"/>
              </w:rPr>
              <w:t>,</w:t>
            </w:r>
            <w:r w:rsidR="001A7968">
              <w:rPr>
                <w:rFonts w:ascii="Arial" w:hAnsi="Arial" w:cs="Arial"/>
                <w:b/>
                <w:sz w:val="22"/>
                <w:szCs w:val="22"/>
              </w:rPr>
              <w:t>00</w:t>
            </w:r>
            <w:r w:rsidR="00BA4F29">
              <w:rPr>
                <w:rFonts w:ascii="Arial" w:hAnsi="Arial" w:cs="Arial"/>
                <w:b/>
                <w:sz w:val="22"/>
                <w:szCs w:val="22"/>
              </w:rPr>
              <w:t>0</w:t>
            </w:r>
          </w:p>
        </w:tc>
        <w:tc>
          <w:tcPr>
            <w:tcW w:w="1276" w:type="dxa"/>
            <w:vAlign w:val="center"/>
          </w:tcPr>
          <w:p w:rsidR="00BA4F29" w:rsidRPr="008225EA" w:rsidRDefault="001A7968" w:rsidP="00BA4F29">
            <w:pPr>
              <w:jc w:val="center"/>
              <w:rPr>
                <w:rFonts w:ascii="Arial" w:hAnsi="Arial" w:cs="Arial"/>
                <w:b/>
                <w:sz w:val="22"/>
                <w:szCs w:val="22"/>
              </w:rPr>
            </w:pPr>
            <w:r>
              <w:rPr>
                <w:rFonts w:ascii="Arial" w:hAnsi="Arial" w:cs="Arial"/>
                <w:b/>
                <w:sz w:val="22"/>
                <w:szCs w:val="22"/>
              </w:rPr>
              <w:t>3</w:t>
            </w:r>
            <w:r w:rsidR="0009098E">
              <w:rPr>
                <w:rFonts w:ascii="Arial" w:hAnsi="Arial" w:cs="Arial"/>
                <w:b/>
                <w:sz w:val="22"/>
                <w:szCs w:val="22"/>
              </w:rPr>
              <w:t>0</w:t>
            </w:r>
            <w:r w:rsidR="00BA4F29" w:rsidRPr="008225EA">
              <w:rPr>
                <w:rFonts w:ascii="Arial" w:hAnsi="Arial" w:cs="Arial"/>
                <w:b/>
                <w:sz w:val="22"/>
                <w:szCs w:val="22"/>
              </w:rPr>
              <w:t>,000</w:t>
            </w:r>
          </w:p>
        </w:tc>
        <w:tc>
          <w:tcPr>
            <w:tcW w:w="1134" w:type="dxa"/>
            <w:vAlign w:val="center"/>
          </w:tcPr>
          <w:p w:rsidR="00BA4F29" w:rsidRPr="001A7968" w:rsidRDefault="001A7968" w:rsidP="00BA4F29">
            <w:pPr>
              <w:jc w:val="center"/>
              <w:rPr>
                <w:rFonts w:ascii="Arial" w:hAnsi="Arial" w:cs="Arial"/>
                <w:b/>
                <w:sz w:val="22"/>
                <w:szCs w:val="22"/>
              </w:rPr>
            </w:pPr>
            <w:r w:rsidRPr="001A7968">
              <w:rPr>
                <w:rFonts w:ascii="Arial" w:hAnsi="Arial" w:cs="Arial"/>
                <w:b/>
                <w:sz w:val="22"/>
                <w:szCs w:val="22"/>
              </w:rPr>
              <w:t>30,000</w:t>
            </w:r>
          </w:p>
        </w:tc>
        <w:tc>
          <w:tcPr>
            <w:tcW w:w="1134" w:type="dxa"/>
            <w:vAlign w:val="center"/>
          </w:tcPr>
          <w:p w:rsidR="00BA4F29" w:rsidRPr="001A7968" w:rsidRDefault="001A7968" w:rsidP="00BA4F29">
            <w:pPr>
              <w:jc w:val="center"/>
              <w:rPr>
                <w:rFonts w:ascii="Arial" w:hAnsi="Arial" w:cs="Arial"/>
                <w:b/>
                <w:sz w:val="22"/>
                <w:szCs w:val="22"/>
              </w:rPr>
            </w:pPr>
            <w:r w:rsidRPr="001A7968">
              <w:rPr>
                <w:rFonts w:ascii="Arial" w:hAnsi="Arial" w:cs="Arial"/>
                <w:b/>
                <w:sz w:val="22"/>
                <w:szCs w:val="22"/>
              </w:rPr>
              <w:t>30,000</w:t>
            </w:r>
          </w:p>
        </w:tc>
        <w:tc>
          <w:tcPr>
            <w:tcW w:w="1276" w:type="dxa"/>
            <w:vAlign w:val="center"/>
          </w:tcPr>
          <w:p w:rsidR="00BA4F29" w:rsidRDefault="00D11FBC" w:rsidP="001A7968">
            <w:pPr>
              <w:jc w:val="center"/>
              <w:rPr>
                <w:rFonts w:ascii="Arial" w:hAnsi="Arial" w:cs="Arial"/>
                <w:b/>
                <w:sz w:val="22"/>
                <w:szCs w:val="22"/>
              </w:rPr>
            </w:pPr>
            <w:r>
              <w:rPr>
                <w:rFonts w:ascii="Arial" w:hAnsi="Arial" w:cs="Arial"/>
                <w:b/>
                <w:sz w:val="22"/>
                <w:szCs w:val="22"/>
              </w:rPr>
              <w:t>120</w:t>
            </w:r>
            <w:r w:rsidR="00BA4F29">
              <w:rPr>
                <w:rFonts w:ascii="Arial" w:hAnsi="Arial" w:cs="Arial"/>
                <w:b/>
                <w:sz w:val="22"/>
                <w:szCs w:val="22"/>
              </w:rPr>
              <w:t>,</w:t>
            </w:r>
            <w:r w:rsidR="001A7968">
              <w:rPr>
                <w:rFonts w:ascii="Arial" w:hAnsi="Arial" w:cs="Arial"/>
                <w:b/>
                <w:sz w:val="22"/>
                <w:szCs w:val="22"/>
              </w:rPr>
              <w:t>00</w:t>
            </w:r>
            <w:r w:rsidR="00BA4F29">
              <w:rPr>
                <w:rFonts w:ascii="Arial" w:hAnsi="Arial" w:cs="Arial"/>
                <w:b/>
                <w:sz w:val="22"/>
                <w:szCs w:val="22"/>
              </w:rPr>
              <w:t>0</w:t>
            </w:r>
          </w:p>
        </w:tc>
      </w:tr>
      <w:tr w:rsidR="00AE62A6" w:rsidRPr="00BF7C85" w:rsidTr="00211941">
        <w:trPr>
          <w:trHeight w:val="674"/>
        </w:trPr>
        <w:tc>
          <w:tcPr>
            <w:tcW w:w="1242" w:type="dxa"/>
            <w:vMerge/>
          </w:tcPr>
          <w:p w:rsidR="00AE62A6" w:rsidRPr="00692D23" w:rsidRDefault="00AE62A6" w:rsidP="006900B6">
            <w:pPr>
              <w:pStyle w:val="ConsPlusNormal"/>
              <w:widowControl/>
              <w:ind w:right="-285" w:firstLine="0"/>
              <w:jc w:val="center"/>
              <w:outlineLvl w:val="2"/>
              <w:rPr>
                <w:sz w:val="22"/>
                <w:szCs w:val="22"/>
              </w:rPr>
            </w:pPr>
          </w:p>
        </w:tc>
        <w:tc>
          <w:tcPr>
            <w:tcW w:w="2694" w:type="dxa"/>
            <w:vMerge/>
          </w:tcPr>
          <w:p w:rsidR="00AE62A6" w:rsidRPr="00692D23" w:rsidRDefault="00AE62A6" w:rsidP="006900B6">
            <w:pPr>
              <w:pStyle w:val="ConsPlusNormal"/>
              <w:widowControl/>
              <w:ind w:right="-285" w:firstLine="0"/>
              <w:jc w:val="center"/>
              <w:outlineLvl w:val="2"/>
              <w:rPr>
                <w:sz w:val="22"/>
                <w:szCs w:val="22"/>
              </w:rPr>
            </w:pPr>
          </w:p>
        </w:tc>
        <w:tc>
          <w:tcPr>
            <w:tcW w:w="1701" w:type="dxa"/>
            <w:vAlign w:val="center"/>
          </w:tcPr>
          <w:p w:rsidR="00AE62A6" w:rsidRPr="00692D23" w:rsidRDefault="00BA4F29" w:rsidP="006900B6">
            <w:pPr>
              <w:jc w:val="center"/>
              <w:rPr>
                <w:rFonts w:ascii="Arial" w:hAnsi="Arial" w:cs="Arial"/>
                <w:sz w:val="22"/>
                <w:szCs w:val="22"/>
              </w:rPr>
            </w:pPr>
            <w:r w:rsidRPr="00692D23">
              <w:rPr>
                <w:rFonts w:ascii="Arial" w:hAnsi="Arial" w:cs="Arial"/>
                <w:sz w:val="22"/>
                <w:szCs w:val="22"/>
              </w:rPr>
              <w:t>в том числе по ГРБС:</w:t>
            </w:r>
          </w:p>
        </w:tc>
        <w:tc>
          <w:tcPr>
            <w:tcW w:w="708" w:type="dxa"/>
            <w:vAlign w:val="center"/>
          </w:tcPr>
          <w:p w:rsidR="00AE62A6" w:rsidRPr="006900B6" w:rsidRDefault="00AE62A6" w:rsidP="00211941">
            <w:pPr>
              <w:jc w:val="center"/>
              <w:rPr>
                <w:rFonts w:ascii="Arial" w:hAnsi="Arial" w:cs="Arial"/>
                <w:sz w:val="22"/>
                <w:szCs w:val="22"/>
              </w:rPr>
            </w:pPr>
          </w:p>
        </w:tc>
        <w:tc>
          <w:tcPr>
            <w:tcW w:w="851" w:type="dxa"/>
            <w:vAlign w:val="center"/>
          </w:tcPr>
          <w:p w:rsidR="00AE62A6" w:rsidRPr="006900B6" w:rsidRDefault="00AE62A6" w:rsidP="00211941">
            <w:pPr>
              <w:jc w:val="center"/>
              <w:rPr>
                <w:rFonts w:ascii="Arial" w:hAnsi="Arial" w:cs="Arial"/>
                <w:sz w:val="22"/>
                <w:szCs w:val="22"/>
              </w:rPr>
            </w:pPr>
          </w:p>
        </w:tc>
        <w:tc>
          <w:tcPr>
            <w:tcW w:w="1134" w:type="dxa"/>
            <w:vAlign w:val="center"/>
          </w:tcPr>
          <w:p w:rsidR="00AE62A6" w:rsidRPr="006900B6" w:rsidRDefault="00AE62A6" w:rsidP="00211941">
            <w:pPr>
              <w:jc w:val="center"/>
              <w:rPr>
                <w:rFonts w:ascii="Arial" w:hAnsi="Arial" w:cs="Arial"/>
                <w:sz w:val="22"/>
                <w:szCs w:val="22"/>
              </w:rPr>
            </w:pPr>
          </w:p>
        </w:tc>
        <w:tc>
          <w:tcPr>
            <w:tcW w:w="992" w:type="dxa"/>
            <w:vAlign w:val="center"/>
          </w:tcPr>
          <w:p w:rsidR="00AE62A6" w:rsidRDefault="00AE62A6" w:rsidP="00211941">
            <w:pPr>
              <w:jc w:val="center"/>
              <w:rPr>
                <w:rFonts w:ascii="Arial" w:hAnsi="Arial" w:cs="Arial"/>
                <w:sz w:val="22"/>
                <w:szCs w:val="22"/>
              </w:rPr>
            </w:pPr>
          </w:p>
        </w:tc>
        <w:tc>
          <w:tcPr>
            <w:tcW w:w="1134" w:type="dxa"/>
            <w:vAlign w:val="center"/>
          </w:tcPr>
          <w:p w:rsidR="00AE62A6" w:rsidRPr="006900B6" w:rsidRDefault="00AE62A6" w:rsidP="00211941">
            <w:pPr>
              <w:jc w:val="center"/>
              <w:rPr>
                <w:rFonts w:ascii="Arial" w:hAnsi="Arial" w:cs="Arial"/>
                <w:sz w:val="22"/>
                <w:szCs w:val="22"/>
              </w:rPr>
            </w:pPr>
          </w:p>
        </w:tc>
        <w:tc>
          <w:tcPr>
            <w:tcW w:w="1276" w:type="dxa"/>
            <w:vAlign w:val="center"/>
          </w:tcPr>
          <w:p w:rsidR="00AE62A6" w:rsidRDefault="00AE62A6" w:rsidP="00365B56">
            <w:pPr>
              <w:jc w:val="center"/>
              <w:rPr>
                <w:rFonts w:ascii="Arial" w:hAnsi="Arial" w:cs="Arial"/>
                <w:sz w:val="22"/>
                <w:szCs w:val="22"/>
              </w:rPr>
            </w:pPr>
          </w:p>
        </w:tc>
        <w:tc>
          <w:tcPr>
            <w:tcW w:w="1134" w:type="dxa"/>
            <w:vAlign w:val="center"/>
          </w:tcPr>
          <w:p w:rsidR="00AE62A6" w:rsidRPr="006900B6" w:rsidRDefault="00AE62A6" w:rsidP="00211941">
            <w:pPr>
              <w:jc w:val="center"/>
              <w:rPr>
                <w:rFonts w:ascii="Arial" w:hAnsi="Arial" w:cs="Arial"/>
                <w:sz w:val="22"/>
                <w:szCs w:val="22"/>
              </w:rPr>
            </w:pPr>
          </w:p>
        </w:tc>
        <w:tc>
          <w:tcPr>
            <w:tcW w:w="1134" w:type="dxa"/>
            <w:vAlign w:val="center"/>
          </w:tcPr>
          <w:p w:rsidR="00AE62A6" w:rsidRPr="006900B6" w:rsidRDefault="00AE62A6" w:rsidP="00211941">
            <w:pPr>
              <w:jc w:val="center"/>
              <w:rPr>
                <w:rFonts w:ascii="Arial" w:hAnsi="Arial" w:cs="Arial"/>
                <w:sz w:val="22"/>
                <w:szCs w:val="22"/>
              </w:rPr>
            </w:pPr>
          </w:p>
        </w:tc>
        <w:tc>
          <w:tcPr>
            <w:tcW w:w="1276" w:type="dxa"/>
            <w:vAlign w:val="center"/>
          </w:tcPr>
          <w:p w:rsidR="00AE62A6" w:rsidRDefault="00AE62A6" w:rsidP="00365B56">
            <w:pPr>
              <w:jc w:val="center"/>
              <w:rPr>
                <w:rFonts w:ascii="Arial" w:hAnsi="Arial" w:cs="Arial"/>
                <w:sz w:val="22"/>
                <w:szCs w:val="22"/>
              </w:rPr>
            </w:pPr>
          </w:p>
        </w:tc>
      </w:tr>
      <w:tr w:rsidR="00BA4F29" w:rsidRPr="00BF7C85" w:rsidTr="00211941">
        <w:trPr>
          <w:trHeight w:val="674"/>
        </w:trPr>
        <w:tc>
          <w:tcPr>
            <w:tcW w:w="1242" w:type="dxa"/>
            <w:vMerge/>
          </w:tcPr>
          <w:p w:rsidR="00BA4F29" w:rsidRPr="00692D23" w:rsidRDefault="00BA4F29" w:rsidP="00BA4F29">
            <w:pPr>
              <w:pStyle w:val="ConsPlusNormal"/>
              <w:widowControl/>
              <w:ind w:right="-285" w:firstLine="0"/>
              <w:jc w:val="center"/>
              <w:outlineLvl w:val="2"/>
              <w:rPr>
                <w:sz w:val="22"/>
                <w:szCs w:val="22"/>
              </w:rPr>
            </w:pPr>
          </w:p>
        </w:tc>
        <w:tc>
          <w:tcPr>
            <w:tcW w:w="2694" w:type="dxa"/>
            <w:vMerge/>
          </w:tcPr>
          <w:p w:rsidR="00BA4F29" w:rsidRPr="00692D23" w:rsidRDefault="00BA4F29" w:rsidP="00BA4F29">
            <w:pPr>
              <w:pStyle w:val="ConsPlusNormal"/>
              <w:widowControl/>
              <w:ind w:right="-285" w:firstLine="0"/>
              <w:jc w:val="center"/>
              <w:outlineLvl w:val="2"/>
              <w:rPr>
                <w:sz w:val="22"/>
                <w:szCs w:val="22"/>
              </w:rPr>
            </w:pPr>
          </w:p>
        </w:tc>
        <w:tc>
          <w:tcPr>
            <w:tcW w:w="1701" w:type="dxa"/>
            <w:vAlign w:val="center"/>
          </w:tcPr>
          <w:p w:rsidR="00BA4F29" w:rsidRPr="00692D23" w:rsidRDefault="00BA4F29" w:rsidP="00BA4F29">
            <w:pPr>
              <w:jc w:val="center"/>
              <w:rPr>
                <w:rFonts w:ascii="Arial" w:hAnsi="Arial" w:cs="Arial"/>
                <w:sz w:val="22"/>
                <w:szCs w:val="22"/>
              </w:rPr>
            </w:pPr>
            <w:r w:rsidRPr="00692D23">
              <w:rPr>
                <w:rFonts w:ascii="Arial" w:hAnsi="Arial" w:cs="Arial"/>
                <w:sz w:val="22"/>
                <w:szCs w:val="22"/>
              </w:rPr>
              <w:t xml:space="preserve">Администрация </w:t>
            </w:r>
          </w:p>
          <w:p w:rsidR="00BA4F29" w:rsidRPr="00692D23" w:rsidRDefault="00BA4F29" w:rsidP="00BA4F29">
            <w:pPr>
              <w:jc w:val="center"/>
              <w:rPr>
                <w:rFonts w:ascii="Arial" w:hAnsi="Arial" w:cs="Arial"/>
                <w:sz w:val="22"/>
                <w:szCs w:val="22"/>
              </w:rPr>
            </w:pPr>
            <w:r w:rsidRPr="00692D23">
              <w:rPr>
                <w:rFonts w:ascii="Arial" w:hAnsi="Arial" w:cs="Arial"/>
                <w:sz w:val="22"/>
                <w:szCs w:val="22"/>
              </w:rPr>
              <w:t xml:space="preserve">Шушенского </w:t>
            </w:r>
          </w:p>
          <w:p w:rsidR="00BA4F29" w:rsidRPr="00692D23" w:rsidRDefault="00BA4F29" w:rsidP="00BA4F29">
            <w:pPr>
              <w:jc w:val="center"/>
              <w:rPr>
                <w:rFonts w:ascii="Arial" w:hAnsi="Arial" w:cs="Arial"/>
                <w:sz w:val="22"/>
                <w:szCs w:val="22"/>
              </w:rPr>
            </w:pPr>
            <w:r w:rsidRPr="00692D23">
              <w:rPr>
                <w:rFonts w:ascii="Arial" w:hAnsi="Arial" w:cs="Arial"/>
                <w:sz w:val="22"/>
                <w:szCs w:val="22"/>
              </w:rPr>
              <w:t>ра</w:t>
            </w:r>
            <w:r w:rsidRPr="00692D23">
              <w:rPr>
                <w:rFonts w:ascii="Arial" w:hAnsi="Arial" w:cs="Arial"/>
                <w:sz w:val="22"/>
                <w:szCs w:val="22"/>
              </w:rPr>
              <w:t>й</w:t>
            </w:r>
            <w:r w:rsidRPr="00692D23">
              <w:rPr>
                <w:rFonts w:ascii="Arial" w:hAnsi="Arial" w:cs="Arial"/>
                <w:sz w:val="22"/>
                <w:szCs w:val="22"/>
              </w:rPr>
              <w:t>она</w:t>
            </w:r>
          </w:p>
        </w:tc>
        <w:tc>
          <w:tcPr>
            <w:tcW w:w="708" w:type="dxa"/>
            <w:vAlign w:val="center"/>
          </w:tcPr>
          <w:p w:rsidR="00BA4F29" w:rsidRPr="006900B6" w:rsidRDefault="00AA647E" w:rsidP="00BA4F29">
            <w:pPr>
              <w:jc w:val="center"/>
              <w:rPr>
                <w:rFonts w:ascii="Arial" w:hAnsi="Arial" w:cs="Arial"/>
                <w:sz w:val="22"/>
                <w:szCs w:val="22"/>
              </w:rPr>
            </w:pPr>
            <w:r>
              <w:rPr>
                <w:rFonts w:ascii="Arial" w:hAnsi="Arial" w:cs="Arial"/>
                <w:sz w:val="22"/>
                <w:szCs w:val="22"/>
              </w:rPr>
              <w:t>Х</w:t>
            </w:r>
          </w:p>
        </w:tc>
        <w:tc>
          <w:tcPr>
            <w:tcW w:w="851" w:type="dxa"/>
            <w:vAlign w:val="center"/>
          </w:tcPr>
          <w:p w:rsidR="00BA4F29" w:rsidRPr="006900B6" w:rsidRDefault="00AA647E" w:rsidP="00BA4F29">
            <w:pPr>
              <w:jc w:val="center"/>
              <w:rPr>
                <w:rFonts w:ascii="Arial" w:hAnsi="Arial" w:cs="Arial"/>
                <w:sz w:val="22"/>
                <w:szCs w:val="22"/>
              </w:rPr>
            </w:pPr>
            <w:r>
              <w:rPr>
                <w:rFonts w:ascii="Arial" w:hAnsi="Arial" w:cs="Arial"/>
                <w:sz w:val="22"/>
                <w:szCs w:val="22"/>
              </w:rPr>
              <w:t>Х</w:t>
            </w:r>
          </w:p>
        </w:tc>
        <w:tc>
          <w:tcPr>
            <w:tcW w:w="1134" w:type="dxa"/>
            <w:vAlign w:val="center"/>
          </w:tcPr>
          <w:p w:rsidR="00BA4F29" w:rsidRPr="006900B6" w:rsidRDefault="00AA647E" w:rsidP="00BA4F29">
            <w:pPr>
              <w:jc w:val="center"/>
              <w:rPr>
                <w:rFonts w:ascii="Arial" w:hAnsi="Arial" w:cs="Arial"/>
                <w:sz w:val="22"/>
                <w:szCs w:val="22"/>
              </w:rPr>
            </w:pPr>
            <w:r>
              <w:rPr>
                <w:rFonts w:ascii="Arial" w:hAnsi="Arial" w:cs="Arial"/>
                <w:sz w:val="22"/>
                <w:szCs w:val="22"/>
              </w:rPr>
              <w:t>Х</w:t>
            </w:r>
          </w:p>
        </w:tc>
        <w:tc>
          <w:tcPr>
            <w:tcW w:w="992" w:type="dxa"/>
            <w:vAlign w:val="center"/>
          </w:tcPr>
          <w:p w:rsidR="00BA4F29" w:rsidRPr="006900B6" w:rsidRDefault="00AA647E" w:rsidP="00BA4F29">
            <w:pPr>
              <w:jc w:val="center"/>
              <w:rPr>
                <w:rFonts w:ascii="Arial" w:hAnsi="Arial" w:cs="Arial"/>
                <w:sz w:val="22"/>
                <w:szCs w:val="22"/>
              </w:rPr>
            </w:pPr>
            <w:r>
              <w:rPr>
                <w:rFonts w:ascii="Arial" w:hAnsi="Arial" w:cs="Arial"/>
                <w:sz w:val="22"/>
                <w:szCs w:val="22"/>
              </w:rPr>
              <w:t>Х</w:t>
            </w:r>
          </w:p>
        </w:tc>
        <w:tc>
          <w:tcPr>
            <w:tcW w:w="1134" w:type="dxa"/>
            <w:vAlign w:val="center"/>
          </w:tcPr>
          <w:p w:rsidR="00BA4F29" w:rsidRPr="006900B6" w:rsidRDefault="00D11FBC" w:rsidP="00D11FBC">
            <w:pPr>
              <w:rPr>
                <w:rFonts w:ascii="Arial" w:hAnsi="Arial" w:cs="Arial"/>
                <w:sz w:val="22"/>
                <w:szCs w:val="22"/>
              </w:rPr>
            </w:pPr>
            <w:r>
              <w:rPr>
                <w:rFonts w:ascii="Arial" w:hAnsi="Arial" w:cs="Arial"/>
                <w:sz w:val="22"/>
                <w:szCs w:val="22"/>
              </w:rPr>
              <w:t>3</w:t>
            </w:r>
            <w:r w:rsidR="001A7968">
              <w:rPr>
                <w:rFonts w:ascii="Arial" w:hAnsi="Arial" w:cs="Arial"/>
                <w:sz w:val="22"/>
                <w:szCs w:val="22"/>
              </w:rPr>
              <w:t>0</w:t>
            </w:r>
            <w:r w:rsidR="00BA4F29" w:rsidRPr="006900B6">
              <w:rPr>
                <w:rFonts w:ascii="Arial" w:hAnsi="Arial" w:cs="Arial"/>
                <w:sz w:val="22"/>
                <w:szCs w:val="22"/>
              </w:rPr>
              <w:t>,</w:t>
            </w:r>
            <w:r w:rsidR="001A7968">
              <w:rPr>
                <w:rFonts w:ascii="Arial" w:hAnsi="Arial" w:cs="Arial"/>
                <w:sz w:val="22"/>
                <w:szCs w:val="22"/>
              </w:rPr>
              <w:t>00</w:t>
            </w:r>
            <w:r>
              <w:rPr>
                <w:rFonts w:ascii="Arial" w:hAnsi="Arial" w:cs="Arial"/>
                <w:sz w:val="22"/>
                <w:szCs w:val="22"/>
              </w:rPr>
              <w:t>0</w:t>
            </w:r>
          </w:p>
        </w:tc>
        <w:tc>
          <w:tcPr>
            <w:tcW w:w="1276" w:type="dxa"/>
            <w:vAlign w:val="center"/>
          </w:tcPr>
          <w:p w:rsidR="00BA4F29" w:rsidRPr="006900B6" w:rsidRDefault="001A7968" w:rsidP="00BA4F29">
            <w:pPr>
              <w:jc w:val="center"/>
              <w:rPr>
                <w:rFonts w:ascii="Arial" w:hAnsi="Arial" w:cs="Arial"/>
                <w:sz w:val="22"/>
                <w:szCs w:val="22"/>
              </w:rPr>
            </w:pPr>
            <w:r>
              <w:rPr>
                <w:rFonts w:ascii="Arial" w:hAnsi="Arial" w:cs="Arial"/>
                <w:sz w:val="22"/>
                <w:szCs w:val="22"/>
              </w:rPr>
              <w:t>30</w:t>
            </w:r>
            <w:r w:rsidR="00BA4F29">
              <w:rPr>
                <w:rFonts w:ascii="Arial" w:hAnsi="Arial" w:cs="Arial"/>
                <w:sz w:val="22"/>
                <w:szCs w:val="22"/>
              </w:rPr>
              <w:t>,000</w:t>
            </w:r>
          </w:p>
        </w:tc>
        <w:tc>
          <w:tcPr>
            <w:tcW w:w="1134" w:type="dxa"/>
            <w:vAlign w:val="center"/>
          </w:tcPr>
          <w:p w:rsidR="00BA4F29" w:rsidRPr="006900B6" w:rsidRDefault="001A7968" w:rsidP="00BA4F29">
            <w:pPr>
              <w:jc w:val="center"/>
              <w:rPr>
                <w:rFonts w:ascii="Arial" w:hAnsi="Arial" w:cs="Arial"/>
                <w:sz w:val="22"/>
                <w:szCs w:val="22"/>
              </w:rPr>
            </w:pPr>
            <w:r>
              <w:rPr>
                <w:rFonts w:ascii="Arial" w:hAnsi="Arial" w:cs="Arial"/>
                <w:sz w:val="22"/>
                <w:szCs w:val="22"/>
              </w:rPr>
              <w:t>30,000</w:t>
            </w:r>
          </w:p>
        </w:tc>
        <w:tc>
          <w:tcPr>
            <w:tcW w:w="1134" w:type="dxa"/>
            <w:vAlign w:val="center"/>
          </w:tcPr>
          <w:p w:rsidR="00BA4F29" w:rsidRPr="006900B6" w:rsidRDefault="001A7968" w:rsidP="00BA4F29">
            <w:pPr>
              <w:jc w:val="center"/>
              <w:rPr>
                <w:rFonts w:ascii="Arial" w:hAnsi="Arial" w:cs="Arial"/>
                <w:sz w:val="22"/>
                <w:szCs w:val="22"/>
              </w:rPr>
            </w:pPr>
            <w:r>
              <w:rPr>
                <w:rFonts w:ascii="Arial" w:hAnsi="Arial" w:cs="Arial"/>
                <w:sz w:val="22"/>
                <w:szCs w:val="22"/>
              </w:rPr>
              <w:t>30,000</w:t>
            </w:r>
          </w:p>
        </w:tc>
        <w:tc>
          <w:tcPr>
            <w:tcW w:w="1276" w:type="dxa"/>
            <w:vAlign w:val="center"/>
          </w:tcPr>
          <w:p w:rsidR="00BA4F29" w:rsidRPr="006900B6" w:rsidRDefault="00D11FBC" w:rsidP="0009098E">
            <w:pPr>
              <w:jc w:val="center"/>
              <w:rPr>
                <w:rFonts w:ascii="Arial" w:hAnsi="Arial" w:cs="Arial"/>
                <w:sz w:val="22"/>
                <w:szCs w:val="22"/>
              </w:rPr>
            </w:pPr>
            <w:r>
              <w:rPr>
                <w:rFonts w:ascii="Arial" w:hAnsi="Arial" w:cs="Arial"/>
                <w:sz w:val="22"/>
                <w:szCs w:val="22"/>
              </w:rPr>
              <w:t>120</w:t>
            </w:r>
            <w:r w:rsidR="001A7968">
              <w:rPr>
                <w:rFonts w:ascii="Arial" w:hAnsi="Arial" w:cs="Arial"/>
                <w:sz w:val="22"/>
                <w:szCs w:val="22"/>
              </w:rPr>
              <w:t>,000</w:t>
            </w:r>
          </w:p>
        </w:tc>
      </w:tr>
      <w:tr w:rsidR="00150D81" w:rsidRPr="00BF7C85" w:rsidTr="00211941">
        <w:trPr>
          <w:trHeight w:val="674"/>
        </w:trPr>
        <w:tc>
          <w:tcPr>
            <w:tcW w:w="1242" w:type="dxa"/>
            <w:vMerge w:val="restart"/>
          </w:tcPr>
          <w:p w:rsidR="00150D81" w:rsidRPr="00692D23" w:rsidRDefault="00150D81" w:rsidP="00BA4F29">
            <w:pPr>
              <w:pStyle w:val="ConsPlusNormal"/>
              <w:widowControl/>
              <w:ind w:right="-285" w:firstLine="0"/>
              <w:jc w:val="center"/>
              <w:outlineLvl w:val="2"/>
              <w:rPr>
                <w:sz w:val="22"/>
                <w:szCs w:val="22"/>
              </w:rPr>
            </w:pPr>
            <w:r>
              <w:rPr>
                <w:sz w:val="22"/>
                <w:szCs w:val="22"/>
              </w:rPr>
              <w:t>Мероприятие 3</w:t>
            </w:r>
          </w:p>
        </w:tc>
        <w:tc>
          <w:tcPr>
            <w:tcW w:w="2694" w:type="dxa"/>
            <w:vMerge w:val="restart"/>
          </w:tcPr>
          <w:p w:rsidR="00150D81" w:rsidRPr="00692D23" w:rsidRDefault="00150D81" w:rsidP="00BA4F29">
            <w:pPr>
              <w:pStyle w:val="ConsPlusNormal"/>
              <w:widowControl/>
              <w:ind w:right="-285" w:firstLine="0"/>
              <w:jc w:val="center"/>
              <w:outlineLvl w:val="2"/>
              <w:rPr>
                <w:sz w:val="22"/>
                <w:szCs w:val="22"/>
              </w:rPr>
            </w:pPr>
            <w:r>
              <w:rPr>
                <w:sz w:val="22"/>
                <w:szCs w:val="22"/>
              </w:rPr>
              <w:t>Популяризация социального предпринимательства</w:t>
            </w:r>
          </w:p>
        </w:tc>
        <w:tc>
          <w:tcPr>
            <w:tcW w:w="1701" w:type="dxa"/>
            <w:vAlign w:val="center"/>
          </w:tcPr>
          <w:p w:rsidR="00150D81" w:rsidRPr="00692D23" w:rsidRDefault="00150D81" w:rsidP="001A7968">
            <w:pPr>
              <w:jc w:val="center"/>
              <w:rPr>
                <w:rFonts w:ascii="Arial" w:hAnsi="Arial" w:cs="Arial"/>
                <w:b/>
                <w:sz w:val="22"/>
                <w:szCs w:val="22"/>
              </w:rPr>
            </w:pPr>
            <w:r w:rsidRPr="00692D23">
              <w:rPr>
                <w:rFonts w:ascii="Arial" w:hAnsi="Arial" w:cs="Arial"/>
                <w:b/>
                <w:sz w:val="22"/>
                <w:szCs w:val="22"/>
              </w:rPr>
              <w:t>всего расхо</w:t>
            </w:r>
            <w:r w:rsidRPr="00692D23">
              <w:rPr>
                <w:rFonts w:ascii="Arial" w:hAnsi="Arial" w:cs="Arial"/>
                <w:b/>
                <w:sz w:val="22"/>
                <w:szCs w:val="22"/>
              </w:rPr>
              <w:t>д</w:t>
            </w:r>
            <w:r w:rsidRPr="00692D23">
              <w:rPr>
                <w:rFonts w:ascii="Arial" w:hAnsi="Arial" w:cs="Arial"/>
                <w:b/>
                <w:sz w:val="22"/>
                <w:szCs w:val="22"/>
              </w:rPr>
              <w:t xml:space="preserve">ные </w:t>
            </w:r>
          </w:p>
          <w:p w:rsidR="00150D81" w:rsidRPr="00692D23" w:rsidRDefault="00150D81" w:rsidP="001A7968">
            <w:pPr>
              <w:jc w:val="center"/>
              <w:rPr>
                <w:rFonts w:ascii="Arial" w:hAnsi="Arial" w:cs="Arial"/>
                <w:b/>
                <w:sz w:val="22"/>
                <w:szCs w:val="22"/>
              </w:rPr>
            </w:pPr>
            <w:r w:rsidRPr="00692D23">
              <w:rPr>
                <w:rFonts w:ascii="Arial" w:hAnsi="Arial" w:cs="Arial"/>
                <w:b/>
                <w:sz w:val="22"/>
                <w:szCs w:val="22"/>
              </w:rPr>
              <w:t xml:space="preserve">обязательства по </w:t>
            </w:r>
          </w:p>
          <w:p w:rsidR="00150D81" w:rsidRPr="00692D23" w:rsidRDefault="00150D81" w:rsidP="001A7968">
            <w:pPr>
              <w:jc w:val="center"/>
              <w:rPr>
                <w:rFonts w:ascii="Arial" w:hAnsi="Arial" w:cs="Arial"/>
                <w:sz w:val="22"/>
                <w:szCs w:val="22"/>
              </w:rPr>
            </w:pPr>
            <w:r w:rsidRPr="00692D23">
              <w:rPr>
                <w:rFonts w:ascii="Arial" w:hAnsi="Arial" w:cs="Arial"/>
                <w:b/>
                <w:sz w:val="22"/>
                <w:szCs w:val="22"/>
              </w:rPr>
              <w:lastRenderedPageBreak/>
              <w:t>меропри</w:t>
            </w:r>
            <w:r w:rsidRPr="00692D23">
              <w:rPr>
                <w:rFonts w:ascii="Arial" w:hAnsi="Arial" w:cs="Arial"/>
                <w:b/>
                <w:sz w:val="22"/>
                <w:szCs w:val="22"/>
              </w:rPr>
              <w:t>я</w:t>
            </w:r>
            <w:r w:rsidRPr="00692D23">
              <w:rPr>
                <w:rFonts w:ascii="Arial" w:hAnsi="Arial" w:cs="Arial"/>
                <w:b/>
                <w:sz w:val="22"/>
                <w:szCs w:val="22"/>
              </w:rPr>
              <w:t>тию</w:t>
            </w:r>
          </w:p>
        </w:tc>
        <w:tc>
          <w:tcPr>
            <w:tcW w:w="708" w:type="dxa"/>
            <w:vAlign w:val="center"/>
          </w:tcPr>
          <w:p w:rsidR="00150D81" w:rsidRPr="001A7968" w:rsidRDefault="00150D81" w:rsidP="00BA4F29">
            <w:pPr>
              <w:jc w:val="center"/>
              <w:rPr>
                <w:rFonts w:ascii="Arial" w:hAnsi="Arial" w:cs="Arial"/>
                <w:b/>
                <w:sz w:val="22"/>
                <w:szCs w:val="22"/>
              </w:rPr>
            </w:pPr>
            <w:r w:rsidRPr="001A7968">
              <w:rPr>
                <w:rFonts w:ascii="Arial" w:hAnsi="Arial" w:cs="Arial"/>
                <w:b/>
                <w:sz w:val="22"/>
                <w:szCs w:val="22"/>
              </w:rPr>
              <w:lastRenderedPageBreak/>
              <w:t>Х</w:t>
            </w:r>
          </w:p>
        </w:tc>
        <w:tc>
          <w:tcPr>
            <w:tcW w:w="851" w:type="dxa"/>
            <w:vAlign w:val="center"/>
          </w:tcPr>
          <w:p w:rsidR="00150D81" w:rsidRPr="001A7968" w:rsidRDefault="00150D81" w:rsidP="00BA4F29">
            <w:pPr>
              <w:jc w:val="center"/>
              <w:rPr>
                <w:rFonts w:ascii="Arial" w:hAnsi="Arial" w:cs="Arial"/>
                <w:b/>
                <w:sz w:val="22"/>
                <w:szCs w:val="22"/>
              </w:rPr>
            </w:pPr>
            <w:r w:rsidRPr="001A7968">
              <w:rPr>
                <w:rFonts w:ascii="Arial" w:hAnsi="Arial" w:cs="Arial"/>
                <w:b/>
                <w:sz w:val="22"/>
                <w:szCs w:val="22"/>
              </w:rPr>
              <w:t>Х</w:t>
            </w:r>
          </w:p>
        </w:tc>
        <w:tc>
          <w:tcPr>
            <w:tcW w:w="1134" w:type="dxa"/>
            <w:vAlign w:val="center"/>
          </w:tcPr>
          <w:p w:rsidR="00150D81" w:rsidRPr="001A7968" w:rsidRDefault="00150D81" w:rsidP="00BA4F29">
            <w:pPr>
              <w:jc w:val="center"/>
              <w:rPr>
                <w:rFonts w:ascii="Arial" w:hAnsi="Arial" w:cs="Arial"/>
                <w:b/>
                <w:sz w:val="22"/>
                <w:szCs w:val="22"/>
              </w:rPr>
            </w:pPr>
            <w:r w:rsidRPr="001A7968">
              <w:rPr>
                <w:rFonts w:ascii="Arial" w:hAnsi="Arial" w:cs="Arial"/>
                <w:b/>
                <w:sz w:val="22"/>
                <w:szCs w:val="22"/>
              </w:rPr>
              <w:t>Х</w:t>
            </w:r>
          </w:p>
        </w:tc>
        <w:tc>
          <w:tcPr>
            <w:tcW w:w="992" w:type="dxa"/>
            <w:vAlign w:val="center"/>
          </w:tcPr>
          <w:p w:rsidR="00150D81" w:rsidRPr="001A7968" w:rsidRDefault="00150D81" w:rsidP="00BA4F29">
            <w:pPr>
              <w:jc w:val="center"/>
              <w:rPr>
                <w:rFonts w:ascii="Arial" w:hAnsi="Arial" w:cs="Arial"/>
                <w:b/>
                <w:sz w:val="22"/>
                <w:szCs w:val="22"/>
              </w:rPr>
            </w:pPr>
            <w:r w:rsidRPr="001A7968">
              <w:rPr>
                <w:rFonts w:ascii="Arial" w:hAnsi="Arial" w:cs="Arial"/>
                <w:b/>
                <w:sz w:val="22"/>
                <w:szCs w:val="22"/>
              </w:rPr>
              <w:t>Х</w:t>
            </w:r>
          </w:p>
        </w:tc>
        <w:tc>
          <w:tcPr>
            <w:tcW w:w="1134" w:type="dxa"/>
            <w:vAlign w:val="center"/>
          </w:tcPr>
          <w:p w:rsidR="00150D81" w:rsidRPr="001A7968" w:rsidRDefault="00150D81" w:rsidP="001A7968">
            <w:pPr>
              <w:jc w:val="center"/>
              <w:rPr>
                <w:rFonts w:ascii="Arial" w:hAnsi="Arial" w:cs="Arial"/>
                <w:b/>
                <w:sz w:val="22"/>
                <w:szCs w:val="22"/>
              </w:rPr>
            </w:pPr>
            <w:r w:rsidRPr="001A7968">
              <w:rPr>
                <w:rFonts w:ascii="Arial" w:hAnsi="Arial" w:cs="Arial"/>
                <w:b/>
                <w:sz w:val="22"/>
                <w:szCs w:val="22"/>
              </w:rPr>
              <w:t>5,000</w:t>
            </w:r>
          </w:p>
        </w:tc>
        <w:tc>
          <w:tcPr>
            <w:tcW w:w="1276" w:type="dxa"/>
            <w:vAlign w:val="center"/>
          </w:tcPr>
          <w:p w:rsidR="00150D81" w:rsidRPr="001A7968" w:rsidRDefault="00150D81" w:rsidP="00BA4F29">
            <w:pPr>
              <w:jc w:val="center"/>
              <w:rPr>
                <w:rFonts w:ascii="Arial" w:hAnsi="Arial" w:cs="Arial"/>
                <w:b/>
                <w:sz w:val="22"/>
                <w:szCs w:val="22"/>
              </w:rPr>
            </w:pPr>
            <w:r w:rsidRPr="001A7968">
              <w:rPr>
                <w:rFonts w:ascii="Arial" w:hAnsi="Arial" w:cs="Arial"/>
                <w:b/>
                <w:sz w:val="22"/>
                <w:szCs w:val="22"/>
              </w:rPr>
              <w:t>5,000</w:t>
            </w:r>
          </w:p>
        </w:tc>
        <w:tc>
          <w:tcPr>
            <w:tcW w:w="1134" w:type="dxa"/>
            <w:vAlign w:val="center"/>
          </w:tcPr>
          <w:p w:rsidR="00150D81" w:rsidRPr="001A7968" w:rsidRDefault="00150D81" w:rsidP="00BA4F29">
            <w:pPr>
              <w:jc w:val="center"/>
              <w:rPr>
                <w:rFonts w:ascii="Arial" w:hAnsi="Arial" w:cs="Arial"/>
                <w:b/>
                <w:sz w:val="22"/>
                <w:szCs w:val="22"/>
              </w:rPr>
            </w:pPr>
            <w:r w:rsidRPr="001A7968">
              <w:rPr>
                <w:rFonts w:ascii="Arial" w:hAnsi="Arial" w:cs="Arial"/>
                <w:b/>
                <w:sz w:val="22"/>
                <w:szCs w:val="22"/>
              </w:rPr>
              <w:t>5,000</w:t>
            </w:r>
          </w:p>
        </w:tc>
        <w:tc>
          <w:tcPr>
            <w:tcW w:w="1134" w:type="dxa"/>
            <w:vAlign w:val="center"/>
          </w:tcPr>
          <w:p w:rsidR="00150D81" w:rsidRPr="001A7968" w:rsidRDefault="00150D81" w:rsidP="00BA4F29">
            <w:pPr>
              <w:jc w:val="center"/>
              <w:rPr>
                <w:rFonts w:ascii="Arial" w:hAnsi="Arial" w:cs="Arial"/>
                <w:b/>
                <w:sz w:val="22"/>
                <w:szCs w:val="22"/>
              </w:rPr>
            </w:pPr>
            <w:r w:rsidRPr="001A7968">
              <w:rPr>
                <w:rFonts w:ascii="Arial" w:hAnsi="Arial" w:cs="Arial"/>
                <w:b/>
                <w:sz w:val="22"/>
                <w:szCs w:val="22"/>
              </w:rPr>
              <w:t>5,000</w:t>
            </w:r>
          </w:p>
        </w:tc>
        <w:tc>
          <w:tcPr>
            <w:tcW w:w="1276" w:type="dxa"/>
            <w:vAlign w:val="center"/>
          </w:tcPr>
          <w:p w:rsidR="00150D81" w:rsidRPr="001A7968" w:rsidRDefault="00150D81" w:rsidP="0009098E">
            <w:pPr>
              <w:jc w:val="center"/>
              <w:rPr>
                <w:rFonts w:ascii="Arial" w:hAnsi="Arial" w:cs="Arial"/>
                <w:b/>
                <w:sz w:val="22"/>
                <w:szCs w:val="22"/>
              </w:rPr>
            </w:pPr>
            <w:r w:rsidRPr="001A7968">
              <w:rPr>
                <w:rFonts w:ascii="Arial" w:hAnsi="Arial" w:cs="Arial"/>
                <w:b/>
                <w:sz w:val="22"/>
                <w:szCs w:val="22"/>
              </w:rPr>
              <w:t>20,000</w:t>
            </w:r>
          </w:p>
        </w:tc>
      </w:tr>
      <w:tr w:rsidR="00150D81" w:rsidRPr="00BF7C85" w:rsidTr="00211941">
        <w:trPr>
          <w:trHeight w:val="674"/>
        </w:trPr>
        <w:tc>
          <w:tcPr>
            <w:tcW w:w="1242" w:type="dxa"/>
            <w:vMerge/>
          </w:tcPr>
          <w:p w:rsidR="00150D81" w:rsidRDefault="00150D81" w:rsidP="00BA4F29">
            <w:pPr>
              <w:pStyle w:val="ConsPlusNormal"/>
              <w:widowControl/>
              <w:ind w:right="-285" w:firstLine="0"/>
              <w:jc w:val="center"/>
              <w:outlineLvl w:val="2"/>
              <w:rPr>
                <w:sz w:val="22"/>
                <w:szCs w:val="22"/>
              </w:rPr>
            </w:pPr>
          </w:p>
        </w:tc>
        <w:tc>
          <w:tcPr>
            <w:tcW w:w="2694" w:type="dxa"/>
            <w:vMerge/>
          </w:tcPr>
          <w:p w:rsidR="00150D81" w:rsidRDefault="00150D81" w:rsidP="00BA4F29">
            <w:pPr>
              <w:pStyle w:val="ConsPlusNormal"/>
              <w:widowControl/>
              <w:ind w:right="-285" w:firstLine="0"/>
              <w:jc w:val="center"/>
              <w:outlineLvl w:val="2"/>
              <w:rPr>
                <w:sz w:val="22"/>
                <w:szCs w:val="22"/>
              </w:rPr>
            </w:pPr>
          </w:p>
        </w:tc>
        <w:tc>
          <w:tcPr>
            <w:tcW w:w="1701" w:type="dxa"/>
            <w:vAlign w:val="center"/>
          </w:tcPr>
          <w:p w:rsidR="00150D81" w:rsidRPr="00692D23" w:rsidRDefault="00150D81" w:rsidP="00BA4F29">
            <w:pPr>
              <w:jc w:val="center"/>
              <w:rPr>
                <w:rFonts w:ascii="Arial" w:hAnsi="Arial" w:cs="Arial"/>
                <w:sz w:val="22"/>
                <w:szCs w:val="22"/>
              </w:rPr>
            </w:pPr>
            <w:r w:rsidRPr="00692D23">
              <w:rPr>
                <w:rFonts w:ascii="Arial" w:hAnsi="Arial" w:cs="Arial"/>
                <w:sz w:val="22"/>
                <w:szCs w:val="22"/>
              </w:rPr>
              <w:t>в том числе по ГРБС:</w:t>
            </w:r>
          </w:p>
        </w:tc>
        <w:tc>
          <w:tcPr>
            <w:tcW w:w="708" w:type="dxa"/>
            <w:vAlign w:val="center"/>
          </w:tcPr>
          <w:p w:rsidR="00150D81" w:rsidRPr="006900B6" w:rsidRDefault="00150D81" w:rsidP="00BA4F29">
            <w:pPr>
              <w:jc w:val="center"/>
              <w:rPr>
                <w:rFonts w:ascii="Arial" w:hAnsi="Arial" w:cs="Arial"/>
                <w:sz w:val="22"/>
                <w:szCs w:val="22"/>
              </w:rPr>
            </w:pPr>
          </w:p>
        </w:tc>
        <w:tc>
          <w:tcPr>
            <w:tcW w:w="851" w:type="dxa"/>
            <w:vAlign w:val="center"/>
          </w:tcPr>
          <w:p w:rsidR="00150D81" w:rsidRDefault="00150D81" w:rsidP="00BA4F29">
            <w:pPr>
              <w:jc w:val="center"/>
              <w:rPr>
                <w:rFonts w:ascii="Arial" w:hAnsi="Arial" w:cs="Arial"/>
                <w:sz w:val="22"/>
                <w:szCs w:val="22"/>
              </w:rPr>
            </w:pPr>
          </w:p>
        </w:tc>
        <w:tc>
          <w:tcPr>
            <w:tcW w:w="1134" w:type="dxa"/>
            <w:vAlign w:val="center"/>
          </w:tcPr>
          <w:p w:rsidR="00150D81" w:rsidRPr="006900B6" w:rsidRDefault="00150D81" w:rsidP="00BA4F29">
            <w:pPr>
              <w:jc w:val="center"/>
              <w:rPr>
                <w:rFonts w:ascii="Arial" w:hAnsi="Arial" w:cs="Arial"/>
                <w:sz w:val="22"/>
                <w:szCs w:val="22"/>
              </w:rPr>
            </w:pPr>
          </w:p>
        </w:tc>
        <w:tc>
          <w:tcPr>
            <w:tcW w:w="992" w:type="dxa"/>
            <w:vAlign w:val="center"/>
          </w:tcPr>
          <w:p w:rsidR="00150D81" w:rsidRDefault="00150D81" w:rsidP="00BA4F29">
            <w:pPr>
              <w:jc w:val="center"/>
              <w:rPr>
                <w:rFonts w:ascii="Arial" w:hAnsi="Arial" w:cs="Arial"/>
                <w:sz w:val="22"/>
                <w:szCs w:val="22"/>
              </w:rPr>
            </w:pPr>
          </w:p>
        </w:tc>
        <w:tc>
          <w:tcPr>
            <w:tcW w:w="1134" w:type="dxa"/>
            <w:vAlign w:val="center"/>
          </w:tcPr>
          <w:p w:rsidR="00150D81" w:rsidRDefault="00150D81" w:rsidP="001A7968">
            <w:pPr>
              <w:jc w:val="center"/>
              <w:rPr>
                <w:rFonts w:ascii="Arial" w:hAnsi="Arial" w:cs="Arial"/>
                <w:sz w:val="22"/>
                <w:szCs w:val="22"/>
              </w:rPr>
            </w:pPr>
          </w:p>
        </w:tc>
        <w:tc>
          <w:tcPr>
            <w:tcW w:w="1276" w:type="dxa"/>
            <w:vAlign w:val="center"/>
          </w:tcPr>
          <w:p w:rsidR="00150D81" w:rsidRDefault="00150D81" w:rsidP="00BA4F29">
            <w:pPr>
              <w:jc w:val="center"/>
              <w:rPr>
                <w:rFonts w:ascii="Arial" w:hAnsi="Arial" w:cs="Arial"/>
                <w:sz w:val="22"/>
                <w:szCs w:val="22"/>
              </w:rPr>
            </w:pPr>
          </w:p>
        </w:tc>
        <w:tc>
          <w:tcPr>
            <w:tcW w:w="1134" w:type="dxa"/>
            <w:vAlign w:val="center"/>
          </w:tcPr>
          <w:p w:rsidR="00150D81" w:rsidRPr="006900B6" w:rsidRDefault="00150D81" w:rsidP="00BA4F29">
            <w:pPr>
              <w:jc w:val="center"/>
              <w:rPr>
                <w:rFonts w:ascii="Arial" w:hAnsi="Arial" w:cs="Arial"/>
                <w:sz w:val="22"/>
                <w:szCs w:val="22"/>
              </w:rPr>
            </w:pPr>
          </w:p>
        </w:tc>
        <w:tc>
          <w:tcPr>
            <w:tcW w:w="1134" w:type="dxa"/>
            <w:vAlign w:val="center"/>
          </w:tcPr>
          <w:p w:rsidR="00150D81" w:rsidRPr="006900B6" w:rsidRDefault="00150D81" w:rsidP="00BA4F29">
            <w:pPr>
              <w:jc w:val="center"/>
              <w:rPr>
                <w:rFonts w:ascii="Arial" w:hAnsi="Arial" w:cs="Arial"/>
                <w:sz w:val="22"/>
                <w:szCs w:val="22"/>
              </w:rPr>
            </w:pPr>
          </w:p>
        </w:tc>
        <w:tc>
          <w:tcPr>
            <w:tcW w:w="1276" w:type="dxa"/>
            <w:vAlign w:val="center"/>
          </w:tcPr>
          <w:p w:rsidR="00150D81" w:rsidRDefault="00150D81" w:rsidP="0009098E">
            <w:pPr>
              <w:jc w:val="center"/>
              <w:rPr>
                <w:rFonts w:ascii="Arial" w:hAnsi="Arial" w:cs="Arial"/>
                <w:sz w:val="22"/>
                <w:szCs w:val="22"/>
              </w:rPr>
            </w:pPr>
          </w:p>
        </w:tc>
      </w:tr>
      <w:tr w:rsidR="00150D81" w:rsidRPr="00BF7C85" w:rsidTr="00211941">
        <w:trPr>
          <w:trHeight w:val="674"/>
        </w:trPr>
        <w:tc>
          <w:tcPr>
            <w:tcW w:w="1242" w:type="dxa"/>
            <w:vMerge/>
          </w:tcPr>
          <w:p w:rsidR="00150D81" w:rsidRDefault="00150D81" w:rsidP="00BA4F29">
            <w:pPr>
              <w:pStyle w:val="ConsPlusNormal"/>
              <w:widowControl/>
              <w:ind w:right="-285" w:firstLine="0"/>
              <w:jc w:val="center"/>
              <w:outlineLvl w:val="2"/>
              <w:rPr>
                <w:sz w:val="22"/>
                <w:szCs w:val="22"/>
              </w:rPr>
            </w:pPr>
          </w:p>
        </w:tc>
        <w:tc>
          <w:tcPr>
            <w:tcW w:w="2694" w:type="dxa"/>
            <w:vMerge/>
          </w:tcPr>
          <w:p w:rsidR="00150D81" w:rsidRDefault="00150D81" w:rsidP="00BA4F29">
            <w:pPr>
              <w:pStyle w:val="ConsPlusNormal"/>
              <w:widowControl/>
              <w:ind w:right="-285" w:firstLine="0"/>
              <w:jc w:val="center"/>
              <w:outlineLvl w:val="2"/>
              <w:rPr>
                <w:sz w:val="22"/>
                <w:szCs w:val="22"/>
              </w:rPr>
            </w:pPr>
          </w:p>
        </w:tc>
        <w:tc>
          <w:tcPr>
            <w:tcW w:w="1701" w:type="dxa"/>
            <w:vAlign w:val="center"/>
          </w:tcPr>
          <w:p w:rsidR="00150D81" w:rsidRPr="00692D23" w:rsidRDefault="00150D81" w:rsidP="001A7968">
            <w:pPr>
              <w:jc w:val="center"/>
              <w:rPr>
                <w:rFonts w:ascii="Arial" w:hAnsi="Arial" w:cs="Arial"/>
                <w:sz w:val="22"/>
                <w:szCs w:val="22"/>
              </w:rPr>
            </w:pPr>
            <w:r w:rsidRPr="00692D23">
              <w:rPr>
                <w:rFonts w:ascii="Arial" w:hAnsi="Arial" w:cs="Arial"/>
                <w:sz w:val="22"/>
                <w:szCs w:val="22"/>
              </w:rPr>
              <w:t xml:space="preserve">Администрация </w:t>
            </w:r>
          </w:p>
          <w:p w:rsidR="00150D81" w:rsidRPr="00692D23" w:rsidRDefault="00150D81" w:rsidP="001A7968">
            <w:pPr>
              <w:jc w:val="center"/>
              <w:rPr>
                <w:rFonts w:ascii="Arial" w:hAnsi="Arial" w:cs="Arial"/>
                <w:sz w:val="22"/>
                <w:szCs w:val="22"/>
              </w:rPr>
            </w:pPr>
            <w:r w:rsidRPr="00692D23">
              <w:rPr>
                <w:rFonts w:ascii="Arial" w:hAnsi="Arial" w:cs="Arial"/>
                <w:sz w:val="22"/>
                <w:szCs w:val="22"/>
              </w:rPr>
              <w:t xml:space="preserve">Шушенского </w:t>
            </w:r>
          </w:p>
          <w:p w:rsidR="00150D81" w:rsidRPr="00692D23" w:rsidRDefault="00150D81" w:rsidP="001A7968">
            <w:pPr>
              <w:jc w:val="center"/>
              <w:rPr>
                <w:rFonts w:ascii="Arial" w:hAnsi="Arial" w:cs="Arial"/>
                <w:sz w:val="22"/>
                <w:szCs w:val="22"/>
              </w:rPr>
            </w:pPr>
            <w:r w:rsidRPr="00692D23">
              <w:rPr>
                <w:rFonts w:ascii="Arial" w:hAnsi="Arial" w:cs="Arial"/>
                <w:sz w:val="22"/>
                <w:szCs w:val="22"/>
              </w:rPr>
              <w:t>ра</w:t>
            </w:r>
            <w:r w:rsidRPr="00692D23">
              <w:rPr>
                <w:rFonts w:ascii="Arial" w:hAnsi="Arial" w:cs="Arial"/>
                <w:sz w:val="22"/>
                <w:szCs w:val="22"/>
              </w:rPr>
              <w:t>й</w:t>
            </w:r>
            <w:r w:rsidRPr="00692D23">
              <w:rPr>
                <w:rFonts w:ascii="Arial" w:hAnsi="Arial" w:cs="Arial"/>
                <w:sz w:val="22"/>
                <w:szCs w:val="22"/>
              </w:rPr>
              <w:t>она</w:t>
            </w:r>
          </w:p>
        </w:tc>
        <w:tc>
          <w:tcPr>
            <w:tcW w:w="708" w:type="dxa"/>
            <w:vAlign w:val="center"/>
          </w:tcPr>
          <w:p w:rsidR="00150D81" w:rsidRPr="006900B6" w:rsidRDefault="00150D81" w:rsidP="00BA4F29">
            <w:pPr>
              <w:jc w:val="center"/>
              <w:rPr>
                <w:rFonts w:ascii="Arial" w:hAnsi="Arial" w:cs="Arial"/>
                <w:sz w:val="22"/>
                <w:szCs w:val="22"/>
              </w:rPr>
            </w:pPr>
            <w:r>
              <w:rPr>
                <w:rFonts w:ascii="Arial" w:hAnsi="Arial" w:cs="Arial"/>
                <w:sz w:val="22"/>
                <w:szCs w:val="22"/>
              </w:rPr>
              <w:t>009</w:t>
            </w:r>
          </w:p>
        </w:tc>
        <w:tc>
          <w:tcPr>
            <w:tcW w:w="851" w:type="dxa"/>
            <w:vAlign w:val="center"/>
          </w:tcPr>
          <w:p w:rsidR="00150D81" w:rsidRDefault="00150D81" w:rsidP="00BA4F29">
            <w:pPr>
              <w:jc w:val="center"/>
              <w:rPr>
                <w:rFonts w:ascii="Arial" w:hAnsi="Arial" w:cs="Arial"/>
                <w:sz w:val="22"/>
                <w:szCs w:val="22"/>
              </w:rPr>
            </w:pPr>
            <w:r>
              <w:rPr>
                <w:rFonts w:ascii="Arial" w:hAnsi="Arial" w:cs="Arial"/>
                <w:sz w:val="22"/>
                <w:szCs w:val="22"/>
              </w:rPr>
              <w:t>0412</w:t>
            </w:r>
          </w:p>
        </w:tc>
        <w:tc>
          <w:tcPr>
            <w:tcW w:w="1134" w:type="dxa"/>
            <w:vAlign w:val="center"/>
          </w:tcPr>
          <w:p w:rsidR="00150D81" w:rsidRPr="006900B6" w:rsidRDefault="00150D81" w:rsidP="00BA4F29">
            <w:pPr>
              <w:jc w:val="center"/>
              <w:rPr>
                <w:rFonts w:ascii="Arial" w:hAnsi="Arial" w:cs="Arial"/>
                <w:sz w:val="22"/>
                <w:szCs w:val="22"/>
              </w:rPr>
            </w:pPr>
            <w:r>
              <w:rPr>
                <w:rFonts w:ascii="Arial" w:hAnsi="Arial" w:cs="Arial"/>
                <w:sz w:val="22"/>
                <w:szCs w:val="22"/>
              </w:rPr>
              <w:t>0410092780</w:t>
            </w:r>
          </w:p>
        </w:tc>
        <w:tc>
          <w:tcPr>
            <w:tcW w:w="992" w:type="dxa"/>
            <w:vAlign w:val="center"/>
          </w:tcPr>
          <w:p w:rsidR="00150D81" w:rsidRDefault="00150D81" w:rsidP="00BA4F29">
            <w:pPr>
              <w:jc w:val="center"/>
              <w:rPr>
                <w:rFonts w:ascii="Arial" w:hAnsi="Arial" w:cs="Arial"/>
                <w:sz w:val="22"/>
                <w:szCs w:val="22"/>
              </w:rPr>
            </w:pPr>
            <w:r>
              <w:rPr>
                <w:rFonts w:ascii="Arial" w:hAnsi="Arial" w:cs="Arial"/>
                <w:sz w:val="22"/>
                <w:szCs w:val="22"/>
              </w:rPr>
              <w:t>244</w:t>
            </w:r>
          </w:p>
        </w:tc>
        <w:tc>
          <w:tcPr>
            <w:tcW w:w="1134" w:type="dxa"/>
            <w:vAlign w:val="center"/>
          </w:tcPr>
          <w:p w:rsidR="00150D81" w:rsidRDefault="00150D81" w:rsidP="001A7968">
            <w:pPr>
              <w:jc w:val="center"/>
              <w:rPr>
                <w:rFonts w:ascii="Arial" w:hAnsi="Arial" w:cs="Arial"/>
                <w:sz w:val="22"/>
                <w:szCs w:val="22"/>
              </w:rPr>
            </w:pPr>
            <w:r>
              <w:rPr>
                <w:rFonts w:ascii="Arial" w:hAnsi="Arial" w:cs="Arial"/>
                <w:sz w:val="22"/>
                <w:szCs w:val="22"/>
              </w:rPr>
              <w:t>5,000</w:t>
            </w:r>
          </w:p>
        </w:tc>
        <w:tc>
          <w:tcPr>
            <w:tcW w:w="1276" w:type="dxa"/>
            <w:vAlign w:val="center"/>
          </w:tcPr>
          <w:p w:rsidR="00150D81" w:rsidRDefault="00150D81" w:rsidP="00BA4F29">
            <w:pPr>
              <w:jc w:val="center"/>
              <w:rPr>
                <w:rFonts w:ascii="Arial" w:hAnsi="Arial" w:cs="Arial"/>
                <w:sz w:val="22"/>
                <w:szCs w:val="22"/>
              </w:rPr>
            </w:pPr>
            <w:r>
              <w:rPr>
                <w:rFonts w:ascii="Arial" w:hAnsi="Arial" w:cs="Arial"/>
                <w:sz w:val="22"/>
                <w:szCs w:val="22"/>
              </w:rPr>
              <w:t>5,000</w:t>
            </w:r>
          </w:p>
        </w:tc>
        <w:tc>
          <w:tcPr>
            <w:tcW w:w="1134" w:type="dxa"/>
            <w:vAlign w:val="center"/>
          </w:tcPr>
          <w:p w:rsidR="00150D81" w:rsidRPr="006900B6" w:rsidRDefault="00150D81" w:rsidP="00BA4F29">
            <w:pPr>
              <w:jc w:val="center"/>
              <w:rPr>
                <w:rFonts w:ascii="Arial" w:hAnsi="Arial" w:cs="Arial"/>
                <w:sz w:val="22"/>
                <w:szCs w:val="22"/>
              </w:rPr>
            </w:pPr>
            <w:r>
              <w:rPr>
                <w:rFonts w:ascii="Arial" w:hAnsi="Arial" w:cs="Arial"/>
                <w:sz w:val="22"/>
                <w:szCs w:val="22"/>
              </w:rPr>
              <w:t>5,000</w:t>
            </w:r>
          </w:p>
        </w:tc>
        <w:tc>
          <w:tcPr>
            <w:tcW w:w="1134" w:type="dxa"/>
            <w:vAlign w:val="center"/>
          </w:tcPr>
          <w:p w:rsidR="00150D81" w:rsidRPr="006900B6" w:rsidRDefault="00150D81" w:rsidP="00BA4F29">
            <w:pPr>
              <w:jc w:val="center"/>
              <w:rPr>
                <w:rFonts w:ascii="Arial" w:hAnsi="Arial" w:cs="Arial"/>
                <w:sz w:val="22"/>
                <w:szCs w:val="22"/>
              </w:rPr>
            </w:pPr>
            <w:r>
              <w:rPr>
                <w:rFonts w:ascii="Arial" w:hAnsi="Arial" w:cs="Arial"/>
                <w:sz w:val="22"/>
                <w:szCs w:val="22"/>
              </w:rPr>
              <w:t>5,000</w:t>
            </w:r>
          </w:p>
        </w:tc>
        <w:tc>
          <w:tcPr>
            <w:tcW w:w="1276" w:type="dxa"/>
            <w:vAlign w:val="center"/>
          </w:tcPr>
          <w:p w:rsidR="00150D81" w:rsidRDefault="00150D81" w:rsidP="0009098E">
            <w:pPr>
              <w:jc w:val="center"/>
              <w:rPr>
                <w:rFonts w:ascii="Arial" w:hAnsi="Arial" w:cs="Arial"/>
                <w:sz w:val="22"/>
                <w:szCs w:val="22"/>
              </w:rPr>
            </w:pPr>
            <w:r>
              <w:rPr>
                <w:rFonts w:ascii="Arial" w:hAnsi="Arial" w:cs="Arial"/>
                <w:sz w:val="22"/>
                <w:szCs w:val="22"/>
              </w:rPr>
              <w:t>20,000</w:t>
            </w:r>
          </w:p>
        </w:tc>
      </w:tr>
    </w:tbl>
    <w:p w:rsidR="0074070A" w:rsidRDefault="0074070A" w:rsidP="007F4528">
      <w:pPr>
        <w:pStyle w:val="ConsPlusNormal"/>
        <w:spacing w:line="240" w:lineRule="exact"/>
        <w:ind w:firstLine="0"/>
        <w:jc w:val="both"/>
        <w:rPr>
          <w:sz w:val="24"/>
          <w:szCs w:val="24"/>
        </w:rPr>
      </w:pPr>
    </w:p>
    <w:p w:rsidR="0074070A" w:rsidRDefault="0074070A" w:rsidP="007F4528">
      <w:pPr>
        <w:pStyle w:val="ConsPlusNormal"/>
        <w:spacing w:line="240" w:lineRule="exact"/>
        <w:ind w:firstLine="0"/>
        <w:jc w:val="both"/>
        <w:rPr>
          <w:sz w:val="24"/>
          <w:szCs w:val="24"/>
        </w:rPr>
      </w:pPr>
    </w:p>
    <w:p w:rsidR="007F4528" w:rsidRPr="00BF7C85" w:rsidRDefault="009B1800" w:rsidP="007F4528">
      <w:pPr>
        <w:pStyle w:val="ConsPlusNormal"/>
        <w:spacing w:line="240" w:lineRule="exact"/>
        <w:ind w:firstLine="0"/>
        <w:jc w:val="both"/>
        <w:rPr>
          <w:sz w:val="24"/>
          <w:szCs w:val="24"/>
        </w:rPr>
      </w:pPr>
      <w:r>
        <w:rPr>
          <w:sz w:val="24"/>
          <w:szCs w:val="24"/>
        </w:rPr>
        <w:t>Н</w:t>
      </w:r>
      <w:r w:rsidR="007F4528" w:rsidRPr="00BF7C85">
        <w:rPr>
          <w:sz w:val="24"/>
          <w:szCs w:val="24"/>
        </w:rPr>
        <w:t xml:space="preserve">ачальник отдела экономического </w:t>
      </w:r>
    </w:p>
    <w:p w:rsidR="0074070A" w:rsidRDefault="007F4528" w:rsidP="00BA4F29">
      <w:pPr>
        <w:pStyle w:val="ConsPlusNormal"/>
        <w:widowControl/>
        <w:spacing w:line="240" w:lineRule="exact"/>
        <w:ind w:firstLine="0"/>
        <w:jc w:val="both"/>
        <w:rPr>
          <w:sz w:val="24"/>
          <w:szCs w:val="24"/>
        </w:rPr>
      </w:pPr>
      <w:r w:rsidRPr="00BF7C85">
        <w:rPr>
          <w:sz w:val="24"/>
          <w:szCs w:val="24"/>
        </w:rPr>
        <w:t>развития и муниципального заказа</w:t>
      </w:r>
      <w:r w:rsidR="00E80D07" w:rsidRPr="00BF7C85">
        <w:rPr>
          <w:sz w:val="24"/>
          <w:szCs w:val="24"/>
        </w:rPr>
        <w:t xml:space="preserve">                                                                       </w:t>
      </w:r>
      <w:r w:rsidR="007A4097" w:rsidRPr="00BF7C85">
        <w:rPr>
          <w:sz w:val="24"/>
          <w:szCs w:val="24"/>
        </w:rPr>
        <w:t xml:space="preserve">                              </w:t>
      </w:r>
      <w:r w:rsidR="009B1800">
        <w:rPr>
          <w:sz w:val="24"/>
          <w:szCs w:val="24"/>
        </w:rPr>
        <w:t>О</w:t>
      </w:r>
      <w:r w:rsidR="007A4097" w:rsidRPr="00BF7C85">
        <w:rPr>
          <w:sz w:val="24"/>
          <w:szCs w:val="24"/>
        </w:rPr>
        <w:t>.В.</w:t>
      </w:r>
      <w:r w:rsidR="00ED64F8">
        <w:rPr>
          <w:sz w:val="24"/>
          <w:szCs w:val="24"/>
        </w:rPr>
        <w:t xml:space="preserve"> </w:t>
      </w:r>
      <w:r w:rsidR="009B1800">
        <w:rPr>
          <w:sz w:val="24"/>
          <w:szCs w:val="24"/>
        </w:rPr>
        <w:t>Хорошавина</w:t>
      </w:r>
    </w:p>
    <w:p w:rsidR="00CD7AC9" w:rsidRDefault="00CD7AC9" w:rsidP="00BA4F29">
      <w:pPr>
        <w:pStyle w:val="ConsPlusNormal"/>
        <w:widowControl/>
        <w:spacing w:line="240" w:lineRule="exact"/>
        <w:ind w:firstLine="0"/>
        <w:jc w:val="both"/>
        <w:rPr>
          <w:sz w:val="24"/>
          <w:szCs w:val="24"/>
        </w:rPr>
      </w:pPr>
    </w:p>
    <w:p w:rsidR="00CD7AC9" w:rsidRDefault="00CD7AC9" w:rsidP="00BA4F29">
      <w:pPr>
        <w:pStyle w:val="ConsPlusNormal"/>
        <w:widowControl/>
        <w:spacing w:line="240" w:lineRule="exact"/>
        <w:ind w:firstLine="0"/>
        <w:jc w:val="both"/>
        <w:rPr>
          <w:sz w:val="24"/>
          <w:szCs w:val="24"/>
        </w:rPr>
      </w:pPr>
    </w:p>
    <w:p w:rsidR="00CD7AC9" w:rsidRDefault="00CD7AC9" w:rsidP="00BA4F29">
      <w:pPr>
        <w:pStyle w:val="ConsPlusNormal"/>
        <w:widowControl/>
        <w:spacing w:line="240" w:lineRule="exact"/>
        <w:ind w:firstLine="0"/>
        <w:jc w:val="both"/>
        <w:rPr>
          <w:sz w:val="24"/>
          <w:szCs w:val="24"/>
        </w:rPr>
      </w:pPr>
    </w:p>
    <w:p w:rsidR="00CD7AC9" w:rsidRDefault="00CD7AC9" w:rsidP="00BA4F29">
      <w:pPr>
        <w:pStyle w:val="ConsPlusNormal"/>
        <w:widowControl/>
        <w:spacing w:line="240" w:lineRule="exact"/>
        <w:ind w:firstLine="0"/>
        <w:jc w:val="both"/>
        <w:rPr>
          <w:sz w:val="24"/>
          <w:szCs w:val="24"/>
        </w:rPr>
      </w:pPr>
    </w:p>
    <w:p w:rsidR="00CD7AC9" w:rsidRDefault="00CD7AC9" w:rsidP="00BA4F29">
      <w:pPr>
        <w:pStyle w:val="ConsPlusNormal"/>
        <w:widowControl/>
        <w:spacing w:line="240" w:lineRule="exact"/>
        <w:ind w:firstLine="0"/>
        <w:jc w:val="both"/>
        <w:rPr>
          <w:sz w:val="24"/>
          <w:szCs w:val="24"/>
        </w:rPr>
      </w:pPr>
    </w:p>
    <w:p w:rsidR="00CD7AC9" w:rsidRDefault="00CD7AC9" w:rsidP="00BA4F29">
      <w:pPr>
        <w:pStyle w:val="ConsPlusNormal"/>
        <w:widowControl/>
        <w:spacing w:line="240" w:lineRule="exact"/>
        <w:ind w:firstLine="0"/>
        <w:jc w:val="both"/>
        <w:rPr>
          <w:sz w:val="24"/>
          <w:szCs w:val="24"/>
        </w:rPr>
      </w:pPr>
    </w:p>
    <w:p w:rsidR="00CD7AC9" w:rsidRDefault="00CD7AC9" w:rsidP="00BA4F29">
      <w:pPr>
        <w:pStyle w:val="ConsPlusNormal"/>
        <w:widowControl/>
        <w:spacing w:line="240" w:lineRule="exact"/>
        <w:ind w:firstLine="0"/>
        <w:jc w:val="both"/>
        <w:rPr>
          <w:sz w:val="24"/>
          <w:szCs w:val="24"/>
        </w:rPr>
      </w:pPr>
    </w:p>
    <w:p w:rsidR="00CD7AC9" w:rsidRDefault="00CD7AC9" w:rsidP="00BA4F29">
      <w:pPr>
        <w:pStyle w:val="ConsPlusNormal"/>
        <w:widowControl/>
        <w:spacing w:line="240" w:lineRule="exact"/>
        <w:ind w:firstLine="0"/>
        <w:jc w:val="both"/>
        <w:rPr>
          <w:sz w:val="24"/>
          <w:szCs w:val="24"/>
        </w:rPr>
      </w:pPr>
    </w:p>
    <w:p w:rsidR="00CD7AC9" w:rsidRDefault="00CD7AC9" w:rsidP="00BA4F29">
      <w:pPr>
        <w:pStyle w:val="ConsPlusNormal"/>
        <w:widowControl/>
        <w:spacing w:line="240" w:lineRule="exact"/>
        <w:ind w:firstLine="0"/>
        <w:jc w:val="both"/>
        <w:rPr>
          <w:sz w:val="24"/>
          <w:szCs w:val="24"/>
        </w:rPr>
      </w:pPr>
    </w:p>
    <w:p w:rsidR="00CD7AC9" w:rsidRDefault="00CD7AC9" w:rsidP="00BA4F29">
      <w:pPr>
        <w:pStyle w:val="ConsPlusNormal"/>
        <w:widowControl/>
        <w:spacing w:line="240" w:lineRule="exact"/>
        <w:ind w:firstLine="0"/>
        <w:jc w:val="both"/>
        <w:rPr>
          <w:sz w:val="24"/>
          <w:szCs w:val="24"/>
        </w:rPr>
      </w:pPr>
    </w:p>
    <w:p w:rsidR="00CD7AC9" w:rsidRDefault="00CD7AC9" w:rsidP="00BA4F29">
      <w:pPr>
        <w:pStyle w:val="ConsPlusNormal"/>
        <w:widowControl/>
        <w:spacing w:line="240" w:lineRule="exact"/>
        <w:ind w:firstLine="0"/>
        <w:jc w:val="both"/>
        <w:rPr>
          <w:sz w:val="24"/>
          <w:szCs w:val="24"/>
        </w:rPr>
      </w:pPr>
    </w:p>
    <w:p w:rsidR="00CD7AC9" w:rsidRDefault="00CD7AC9" w:rsidP="00BA4F29">
      <w:pPr>
        <w:pStyle w:val="ConsPlusNormal"/>
        <w:widowControl/>
        <w:spacing w:line="240" w:lineRule="exact"/>
        <w:ind w:firstLine="0"/>
        <w:jc w:val="both"/>
        <w:rPr>
          <w:sz w:val="24"/>
          <w:szCs w:val="24"/>
        </w:rPr>
      </w:pPr>
    </w:p>
    <w:p w:rsidR="00CD7AC9" w:rsidRDefault="00CD7AC9" w:rsidP="00BA4F29">
      <w:pPr>
        <w:pStyle w:val="ConsPlusNormal"/>
        <w:widowControl/>
        <w:spacing w:line="240" w:lineRule="exact"/>
        <w:ind w:firstLine="0"/>
        <w:jc w:val="both"/>
        <w:rPr>
          <w:sz w:val="24"/>
          <w:szCs w:val="24"/>
        </w:rPr>
      </w:pPr>
    </w:p>
    <w:p w:rsidR="00CD7AC9" w:rsidRDefault="00CD7AC9" w:rsidP="00BA4F29">
      <w:pPr>
        <w:pStyle w:val="ConsPlusNormal"/>
        <w:widowControl/>
        <w:spacing w:line="240" w:lineRule="exact"/>
        <w:ind w:firstLine="0"/>
        <w:jc w:val="both"/>
        <w:rPr>
          <w:sz w:val="24"/>
          <w:szCs w:val="24"/>
        </w:rPr>
      </w:pPr>
    </w:p>
    <w:p w:rsidR="00CD7AC9" w:rsidRDefault="00CD7AC9" w:rsidP="00BA4F29">
      <w:pPr>
        <w:pStyle w:val="ConsPlusNormal"/>
        <w:widowControl/>
        <w:spacing w:line="240" w:lineRule="exact"/>
        <w:ind w:firstLine="0"/>
        <w:jc w:val="both"/>
        <w:rPr>
          <w:sz w:val="24"/>
          <w:szCs w:val="24"/>
        </w:rPr>
      </w:pPr>
    </w:p>
    <w:p w:rsidR="00CD7AC9" w:rsidRDefault="00CD7AC9" w:rsidP="00BA4F29">
      <w:pPr>
        <w:pStyle w:val="ConsPlusNormal"/>
        <w:widowControl/>
        <w:spacing w:line="240" w:lineRule="exact"/>
        <w:ind w:firstLine="0"/>
        <w:jc w:val="both"/>
        <w:rPr>
          <w:sz w:val="24"/>
          <w:szCs w:val="24"/>
        </w:rPr>
      </w:pPr>
    </w:p>
    <w:p w:rsidR="00CD7AC9" w:rsidRDefault="00CD7AC9" w:rsidP="00BA4F29">
      <w:pPr>
        <w:pStyle w:val="ConsPlusNormal"/>
        <w:widowControl/>
        <w:spacing w:line="240" w:lineRule="exact"/>
        <w:ind w:firstLine="0"/>
        <w:jc w:val="both"/>
        <w:rPr>
          <w:sz w:val="24"/>
          <w:szCs w:val="24"/>
        </w:rPr>
      </w:pPr>
    </w:p>
    <w:p w:rsidR="00CD7AC9" w:rsidRDefault="00CD7AC9" w:rsidP="00BA4F29">
      <w:pPr>
        <w:pStyle w:val="ConsPlusNormal"/>
        <w:widowControl/>
        <w:spacing w:line="240" w:lineRule="exact"/>
        <w:ind w:firstLine="0"/>
        <w:jc w:val="both"/>
        <w:rPr>
          <w:sz w:val="24"/>
          <w:szCs w:val="24"/>
        </w:rPr>
      </w:pPr>
    </w:p>
    <w:p w:rsidR="00CD7AC9" w:rsidRDefault="00CD7AC9" w:rsidP="00BA4F29">
      <w:pPr>
        <w:pStyle w:val="ConsPlusNormal"/>
        <w:widowControl/>
        <w:spacing w:line="240" w:lineRule="exact"/>
        <w:ind w:firstLine="0"/>
        <w:jc w:val="both"/>
        <w:rPr>
          <w:sz w:val="24"/>
          <w:szCs w:val="24"/>
        </w:rPr>
      </w:pPr>
    </w:p>
    <w:p w:rsidR="00CD7AC9" w:rsidRDefault="00CD7AC9" w:rsidP="00BA4F29">
      <w:pPr>
        <w:pStyle w:val="ConsPlusNormal"/>
        <w:widowControl/>
        <w:spacing w:line="240" w:lineRule="exact"/>
        <w:ind w:firstLine="0"/>
        <w:jc w:val="both"/>
        <w:rPr>
          <w:sz w:val="24"/>
          <w:szCs w:val="24"/>
        </w:rPr>
      </w:pPr>
    </w:p>
    <w:p w:rsidR="00CD7AC9" w:rsidRDefault="00CD7AC9" w:rsidP="00BA4F29">
      <w:pPr>
        <w:pStyle w:val="ConsPlusNormal"/>
        <w:widowControl/>
        <w:spacing w:line="240" w:lineRule="exact"/>
        <w:ind w:firstLine="0"/>
        <w:jc w:val="both"/>
        <w:rPr>
          <w:sz w:val="24"/>
          <w:szCs w:val="24"/>
        </w:rPr>
      </w:pPr>
    </w:p>
    <w:p w:rsidR="00CD7AC9" w:rsidRDefault="00CD7AC9" w:rsidP="00BA4F29">
      <w:pPr>
        <w:pStyle w:val="ConsPlusNormal"/>
        <w:widowControl/>
        <w:spacing w:line="240" w:lineRule="exact"/>
        <w:ind w:firstLine="0"/>
        <w:jc w:val="both"/>
        <w:rPr>
          <w:sz w:val="24"/>
          <w:szCs w:val="24"/>
        </w:rPr>
      </w:pPr>
    </w:p>
    <w:p w:rsidR="00CD7AC9" w:rsidRDefault="00CD7AC9" w:rsidP="00BA4F29">
      <w:pPr>
        <w:pStyle w:val="ConsPlusNormal"/>
        <w:widowControl/>
        <w:spacing w:line="240" w:lineRule="exact"/>
        <w:ind w:firstLine="0"/>
        <w:jc w:val="both"/>
        <w:rPr>
          <w:sz w:val="24"/>
          <w:szCs w:val="24"/>
        </w:rPr>
      </w:pPr>
    </w:p>
    <w:p w:rsidR="00CD7AC9" w:rsidRDefault="00CD7AC9" w:rsidP="00F4476D">
      <w:pPr>
        <w:pStyle w:val="ConsPlusNormal"/>
        <w:ind w:right="-258"/>
        <w:jc w:val="right"/>
        <w:outlineLvl w:val="1"/>
        <w:rPr>
          <w:sz w:val="24"/>
          <w:szCs w:val="24"/>
        </w:rPr>
      </w:pPr>
    </w:p>
    <w:p w:rsidR="00BE3102" w:rsidRPr="00BF7C85" w:rsidRDefault="00451236" w:rsidP="00F4476D">
      <w:pPr>
        <w:pStyle w:val="ConsPlusNormal"/>
        <w:ind w:right="-258"/>
        <w:jc w:val="right"/>
        <w:outlineLvl w:val="1"/>
        <w:rPr>
          <w:sz w:val="24"/>
          <w:szCs w:val="24"/>
        </w:rPr>
      </w:pPr>
      <w:r>
        <w:rPr>
          <w:sz w:val="24"/>
          <w:szCs w:val="24"/>
        </w:rPr>
        <w:lastRenderedPageBreak/>
        <w:t>П</w:t>
      </w:r>
      <w:r w:rsidR="00BE3102" w:rsidRPr="00BF7C85">
        <w:rPr>
          <w:sz w:val="24"/>
          <w:szCs w:val="24"/>
        </w:rPr>
        <w:t>риложение № 2</w:t>
      </w:r>
      <w:r w:rsidR="00F4476D" w:rsidRPr="00BF7C85">
        <w:rPr>
          <w:sz w:val="24"/>
          <w:szCs w:val="24"/>
        </w:rPr>
        <w:t xml:space="preserve"> </w:t>
      </w:r>
      <w:r w:rsidR="00BE3102" w:rsidRPr="00BF7C85">
        <w:rPr>
          <w:sz w:val="24"/>
          <w:szCs w:val="24"/>
        </w:rPr>
        <w:t>к муниципал</w:t>
      </w:r>
      <w:r w:rsidR="00BE3102" w:rsidRPr="00BF7C85">
        <w:rPr>
          <w:sz w:val="24"/>
          <w:szCs w:val="24"/>
        </w:rPr>
        <w:t>ь</w:t>
      </w:r>
      <w:r w:rsidR="00BE3102" w:rsidRPr="00BF7C85">
        <w:rPr>
          <w:sz w:val="24"/>
          <w:szCs w:val="24"/>
        </w:rPr>
        <w:t xml:space="preserve">ной </w:t>
      </w:r>
    </w:p>
    <w:p w:rsidR="00BE3102" w:rsidRPr="00BF7C85" w:rsidRDefault="00BE3102" w:rsidP="00F4476D">
      <w:pPr>
        <w:pStyle w:val="ConsPlusNormal"/>
        <w:ind w:right="-258"/>
        <w:jc w:val="right"/>
        <w:outlineLvl w:val="1"/>
        <w:rPr>
          <w:bCs/>
          <w:sz w:val="24"/>
          <w:szCs w:val="24"/>
        </w:rPr>
      </w:pPr>
      <w:r w:rsidRPr="00BF7C85">
        <w:rPr>
          <w:sz w:val="24"/>
          <w:szCs w:val="24"/>
        </w:rPr>
        <w:t>программе «Р</w:t>
      </w:r>
      <w:r w:rsidRPr="00BF7C85">
        <w:rPr>
          <w:bCs/>
          <w:sz w:val="24"/>
          <w:szCs w:val="24"/>
        </w:rPr>
        <w:t>азвитие малого и средн</w:t>
      </w:r>
      <w:r w:rsidRPr="00BF7C85">
        <w:rPr>
          <w:bCs/>
          <w:sz w:val="24"/>
          <w:szCs w:val="24"/>
        </w:rPr>
        <w:t>е</w:t>
      </w:r>
      <w:r w:rsidRPr="00BF7C85">
        <w:rPr>
          <w:bCs/>
          <w:sz w:val="24"/>
          <w:szCs w:val="24"/>
        </w:rPr>
        <w:t xml:space="preserve">го </w:t>
      </w:r>
    </w:p>
    <w:p w:rsidR="00BE3102" w:rsidRPr="00BF7C85" w:rsidRDefault="00BE3102" w:rsidP="00F4476D">
      <w:pPr>
        <w:pStyle w:val="ConsPlusNormal"/>
        <w:ind w:right="-258"/>
        <w:jc w:val="right"/>
        <w:outlineLvl w:val="1"/>
        <w:rPr>
          <w:sz w:val="24"/>
          <w:szCs w:val="24"/>
        </w:rPr>
      </w:pPr>
      <w:r w:rsidRPr="00BF7C85">
        <w:rPr>
          <w:bCs/>
          <w:sz w:val="24"/>
          <w:szCs w:val="24"/>
        </w:rPr>
        <w:t>предпринимательства на терр</w:t>
      </w:r>
      <w:r w:rsidRPr="00BF7C85">
        <w:rPr>
          <w:bCs/>
          <w:sz w:val="24"/>
          <w:szCs w:val="24"/>
        </w:rPr>
        <w:t>и</w:t>
      </w:r>
      <w:r w:rsidRPr="00BF7C85">
        <w:rPr>
          <w:bCs/>
          <w:sz w:val="24"/>
          <w:szCs w:val="24"/>
        </w:rPr>
        <w:t xml:space="preserve">тории района» </w:t>
      </w:r>
    </w:p>
    <w:p w:rsidR="00E80D07" w:rsidRDefault="00E80D07" w:rsidP="00E80D07">
      <w:pPr>
        <w:pStyle w:val="ConsPlusNormal"/>
        <w:ind w:right="167"/>
        <w:jc w:val="right"/>
        <w:outlineLvl w:val="1"/>
        <w:rPr>
          <w:sz w:val="24"/>
          <w:szCs w:val="24"/>
        </w:rPr>
      </w:pPr>
    </w:p>
    <w:p w:rsidR="00C01CF9" w:rsidRPr="00BF7C85" w:rsidRDefault="00C01CF9" w:rsidP="00E80D07">
      <w:pPr>
        <w:pStyle w:val="ConsPlusNormal"/>
        <w:ind w:right="167"/>
        <w:jc w:val="right"/>
        <w:outlineLvl w:val="1"/>
        <w:rPr>
          <w:sz w:val="24"/>
          <w:szCs w:val="24"/>
        </w:rPr>
      </w:pPr>
    </w:p>
    <w:p w:rsidR="00E80D07" w:rsidRPr="00BF7C85" w:rsidRDefault="00161A35" w:rsidP="00E80D07">
      <w:pPr>
        <w:pStyle w:val="ConsPlusNormal"/>
        <w:widowControl/>
        <w:tabs>
          <w:tab w:val="left" w:pos="0"/>
        </w:tabs>
        <w:ind w:right="-285" w:firstLine="0"/>
        <w:jc w:val="center"/>
        <w:outlineLvl w:val="2"/>
        <w:rPr>
          <w:sz w:val="24"/>
          <w:szCs w:val="24"/>
        </w:rPr>
      </w:pPr>
      <w:r>
        <w:rPr>
          <w:sz w:val="24"/>
          <w:szCs w:val="24"/>
        </w:rPr>
        <w:t>Информация о р</w:t>
      </w:r>
      <w:r w:rsidR="00E80D07" w:rsidRPr="00BF7C85">
        <w:rPr>
          <w:sz w:val="24"/>
          <w:szCs w:val="24"/>
        </w:rPr>
        <w:t>есурсно</w:t>
      </w:r>
      <w:r>
        <w:rPr>
          <w:sz w:val="24"/>
          <w:szCs w:val="24"/>
        </w:rPr>
        <w:t>м</w:t>
      </w:r>
      <w:r w:rsidR="00E80D07" w:rsidRPr="00BF7C85">
        <w:rPr>
          <w:sz w:val="24"/>
          <w:szCs w:val="24"/>
        </w:rPr>
        <w:t xml:space="preserve"> обеспечени</w:t>
      </w:r>
      <w:r w:rsidR="007F6825">
        <w:rPr>
          <w:sz w:val="24"/>
          <w:szCs w:val="24"/>
        </w:rPr>
        <w:t>и</w:t>
      </w:r>
      <w:r w:rsidR="00E80D07" w:rsidRPr="00BF7C85">
        <w:rPr>
          <w:sz w:val="24"/>
          <w:szCs w:val="24"/>
        </w:rPr>
        <w:t xml:space="preserve"> и прогнозн</w:t>
      </w:r>
      <w:r>
        <w:rPr>
          <w:sz w:val="24"/>
          <w:szCs w:val="24"/>
        </w:rPr>
        <w:t>ой</w:t>
      </w:r>
      <w:r w:rsidR="00E80D07" w:rsidRPr="00BF7C85">
        <w:rPr>
          <w:sz w:val="24"/>
          <w:szCs w:val="24"/>
        </w:rPr>
        <w:t xml:space="preserve"> оценк</w:t>
      </w:r>
      <w:r>
        <w:rPr>
          <w:sz w:val="24"/>
          <w:szCs w:val="24"/>
        </w:rPr>
        <w:t>е</w:t>
      </w:r>
      <w:r w:rsidR="00E80D07" w:rsidRPr="00BF7C85">
        <w:rPr>
          <w:sz w:val="24"/>
          <w:szCs w:val="24"/>
        </w:rPr>
        <w:t xml:space="preserve"> расходов на реализацию целей муниципальной программы «Развитие малого и среднего предпринимательства на территории района» с учетом и</w:t>
      </w:r>
      <w:r w:rsidR="00E80D07" w:rsidRPr="00BF7C85">
        <w:rPr>
          <w:sz w:val="24"/>
          <w:szCs w:val="24"/>
        </w:rPr>
        <w:t>с</w:t>
      </w:r>
      <w:r w:rsidR="00E80D07" w:rsidRPr="00BF7C85">
        <w:rPr>
          <w:sz w:val="24"/>
          <w:szCs w:val="24"/>
        </w:rPr>
        <w:t xml:space="preserve">точников финансирования, </w:t>
      </w:r>
    </w:p>
    <w:p w:rsidR="00E80D07" w:rsidRPr="00BF7C85" w:rsidRDefault="00E80D07" w:rsidP="00E80D07">
      <w:pPr>
        <w:pStyle w:val="ConsPlusNormal"/>
        <w:widowControl/>
        <w:tabs>
          <w:tab w:val="left" w:pos="0"/>
        </w:tabs>
        <w:ind w:right="-285" w:firstLine="0"/>
        <w:jc w:val="center"/>
        <w:outlineLvl w:val="2"/>
        <w:rPr>
          <w:sz w:val="24"/>
          <w:szCs w:val="24"/>
        </w:rPr>
      </w:pPr>
      <w:r w:rsidRPr="00BF7C85">
        <w:rPr>
          <w:sz w:val="24"/>
          <w:szCs w:val="24"/>
        </w:rPr>
        <w:t>в том числе по уровням бюджетной системы</w:t>
      </w:r>
    </w:p>
    <w:p w:rsidR="008541A5" w:rsidRPr="00BF7C85" w:rsidRDefault="008541A5" w:rsidP="00E80D07">
      <w:pPr>
        <w:pStyle w:val="ConsPlusNormal"/>
        <w:widowControl/>
        <w:tabs>
          <w:tab w:val="left" w:pos="0"/>
        </w:tabs>
        <w:ind w:right="-285" w:firstLine="0"/>
        <w:jc w:val="center"/>
        <w:outlineLvl w:val="2"/>
        <w:rPr>
          <w:sz w:val="24"/>
          <w:szCs w:val="24"/>
        </w:rPr>
      </w:pPr>
    </w:p>
    <w:tbl>
      <w:tblPr>
        <w:tblpPr w:leftFromText="180" w:rightFromText="180" w:vertAnchor="text" w:tblpX="93" w:tblpY="1"/>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3256"/>
        <w:gridCol w:w="2414"/>
        <w:gridCol w:w="1414"/>
        <w:gridCol w:w="1414"/>
        <w:gridCol w:w="1421"/>
        <w:gridCol w:w="1276"/>
        <w:gridCol w:w="1846"/>
      </w:tblGrid>
      <w:tr w:rsidR="00B27251" w:rsidRPr="00F06FA4" w:rsidTr="00450B26">
        <w:trPr>
          <w:trHeight w:val="413"/>
        </w:trPr>
        <w:tc>
          <w:tcPr>
            <w:tcW w:w="1809" w:type="dxa"/>
            <w:vMerge w:val="restart"/>
            <w:shd w:val="clear" w:color="auto" w:fill="auto"/>
            <w:hideMark/>
          </w:tcPr>
          <w:p w:rsidR="00B27251" w:rsidRPr="00F06FA4" w:rsidRDefault="00B27251" w:rsidP="00F06FA4">
            <w:pPr>
              <w:jc w:val="center"/>
              <w:rPr>
                <w:rFonts w:ascii="Arial" w:hAnsi="Arial" w:cs="Arial"/>
                <w:sz w:val="22"/>
                <w:szCs w:val="22"/>
              </w:rPr>
            </w:pPr>
            <w:r w:rsidRPr="00F06FA4">
              <w:rPr>
                <w:rFonts w:ascii="Arial" w:hAnsi="Arial" w:cs="Arial"/>
                <w:sz w:val="22"/>
                <w:szCs w:val="22"/>
              </w:rPr>
              <w:t>Статус</w:t>
            </w:r>
          </w:p>
        </w:tc>
        <w:tc>
          <w:tcPr>
            <w:tcW w:w="3256" w:type="dxa"/>
            <w:vMerge w:val="restart"/>
            <w:shd w:val="clear" w:color="auto" w:fill="auto"/>
            <w:hideMark/>
          </w:tcPr>
          <w:p w:rsidR="00B27251" w:rsidRPr="00F06FA4" w:rsidRDefault="00B27251" w:rsidP="00F06FA4">
            <w:pPr>
              <w:jc w:val="center"/>
              <w:rPr>
                <w:rFonts w:ascii="Arial" w:hAnsi="Arial" w:cs="Arial"/>
                <w:sz w:val="22"/>
                <w:szCs w:val="22"/>
              </w:rPr>
            </w:pPr>
            <w:r w:rsidRPr="00F06FA4">
              <w:rPr>
                <w:rFonts w:ascii="Arial" w:hAnsi="Arial" w:cs="Arial"/>
                <w:sz w:val="22"/>
                <w:szCs w:val="22"/>
              </w:rPr>
              <w:t>Наименование муниц</w:t>
            </w:r>
            <w:r w:rsidRPr="00F06FA4">
              <w:rPr>
                <w:rFonts w:ascii="Arial" w:hAnsi="Arial" w:cs="Arial"/>
                <w:sz w:val="22"/>
                <w:szCs w:val="22"/>
              </w:rPr>
              <w:t>и</w:t>
            </w:r>
            <w:r w:rsidRPr="00F06FA4">
              <w:rPr>
                <w:rFonts w:ascii="Arial" w:hAnsi="Arial" w:cs="Arial"/>
                <w:sz w:val="22"/>
                <w:szCs w:val="22"/>
              </w:rPr>
              <w:t>пальной програ</w:t>
            </w:r>
            <w:r w:rsidRPr="00F06FA4">
              <w:rPr>
                <w:rFonts w:ascii="Arial" w:hAnsi="Arial" w:cs="Arial"/>
                <w:sz w:val="22"/>
                <w:szCs w:val="22"/>
              </w:rPr>
              <w:t>м</w:t>
            </w:r>
            <w:r w:rsidRPr="00F06FA4">
              <w:rPr>
                <w:rFonts w:ascii="Arial" w:hAnsi="Arial" w:cs="Arial"/>
                <w:sz w:val="22"/>
                <w:szCs w:val="22"/>
              </w:rPr>
              <w:t>мы</w:t>
            </w:r>
          </w:p>
        </w:tc>
        <w:tc>
          <w:tcPr>
            <w:tcW w:w="2414" w:type="dxa"/>
            <w:vMerge w:val="restart"/>
            <w:shd w:val="clear" w:color="auto" w:fill="auto"/>
            <w:hideMark/>
          </w:tcPr>
          <w:p w:rsidR="00B27251" w:rsidRPr="00F06FA4" w:rsidRDefault="00B27251" w:rsidP="00F06FA4">
            <w:pPr>
              <w:jc w:val="center"/>
              <w:rPr>
                <w:rFonts w:ascii="Arial" w:hAnsi="Arial" w:cs="Arial"/>
                <w:sz w:val="22"/>
                <w:szCs w:val="22"/>
              </w:rPr>
            </w:pPr>
            <w:r w:rsidRPr="00F06FA4">
              <w:rPr>
                <w:rFonts w:ascii="Arial" w:hAnsi="Arial" w:cs="Arial"/>
                <w:sz w:val="22"/>
                <w:szCs w:val="22"/>
              </w:rPr>
              <w:t>Уровень бюджетный системы/источники финансирования</w:t>
            </w:r>
          </w:p>
        </w:tc>
        <w:tc>
          <w:tcPr>
            <w:tcW w:w="7371" w:type="dxa"/>
            <w:gridSpan w:val="5"/>
          </w:tcPr>
          <w:p w:rsidR="00B27251" w:rsidRPr="00F06FA4" w:rsidRDefault="00B27251" w:rsidP="00F06FA4">
            <w:pPr>
              <w:ind w:right="33"/>
              <w:jc w:val="center"/>
              <w:rPr>
                <w:rFonts w:ascii="Arial" w:hAnsi="Arial" w:cs="Arial"/>
                <w:sz w:val="22"/>
                <w:szCs w:val="22"/>
              </w:rPr>
            </w:pPr>
            <w:r w:rsidRPr="00F06FA4">
              <w:rPr>
                <w:rFonts w:ascii="Arial" w:hAnsi="Arial" w:cs="Arial"/>
                <w:sz w:val="22"/>
                <w:szCs w:val="22"/>
              </w:rPr>
              <w:t>Оценка расходов  (тыс. руб.), годы</w:t>
            </w:r>
          </w:p>
        </w:tc>
      </w:tr>
      <w:tr w:rsidR="00B27251" w:rsidRPr="00F06FA4" w:rsidTr="00450B26">
        <w:trPr>
          <w:trHeight w:val="287"/>
        </w:trPr>
        <w:tc>
          <w:tcPr>
            <w:tcW w:w="1809" w:type="dxa"/>
            <w:vMerge/>
            <w:shd w:val="clear" w:color="auto" w:fill="auto"/>
            <w:hideMark/>
          </w:tcPr>
          <w:p w:rsidR="00B27251" w:rsidRPr="00F06FA4" w:rsidRDefault="00B27251" w:rsidP="00F06FA4">
            <w:pPr>
              <w:rPr>
                <w:rFonts w:ascii="Arial" w:hAnsi="Arial" w:cs="Arial"/>
                <w:sz w:val="22"/>
                <w:szCs w:val="22"/>
              </w:rPr>
            </w:pPr>
          </w:p>
        </w:tc>
        <w:tc>
          <w:tcPr>
            <w:tcW w:w="3256" w:type="dxa"/>
            <w:vMerge/>
            <w:shd w:val="clear" w:color="auto" w:fill="auto"/>
            <w:hideMark/>
          </w:tcPr>
          <w:p w:rsidR="00B27251" w:rsidRPr="00F06FA4" w:rsidRDefault="00B27251" w:rsidP="00F06FA4">
            <w:pPr>
              <w:rPr>
                <w:rFonts w:ascii="Arial" w:hAnsi="Arial" w:cs="Arial"/>
                <w:sz w:val="22"/>
                <w:szCs w:val="22"/>
              </w:rPr>
            </w:pPr>
          </w:p>
        </w:tc>
        <w:tc>
          <w:tcPr>
            <w:tcW w:w="2414" w:type="dxa"/>
            <w:vMerge/>
            <w:shd w:val="clear" w:color="auto" w:fill="auto"/>
            <w:hideMark/>
          </w:tcPr>
          <w:p w:rsidR="00B27251" w:rsidRPr="00F06FA4" w:rsidRDefault="00B27251" w:rsidP="00F06FA4">
            <w:pPr>
              <w:rPr>
                <w:rFonts w:ascii="Arial" w:hAnsi="Arial" w:cs="Arial"/>
                <w:sz w:val="22"/>
                <w:szCs w:val="22"/>
              </w:rPr>
            </w:pPr>
          </w:p>
        </w:tc>
        <w:tc>
          <w:tcPr>
            <w:tcW w:w="1414" w:type="dxa"/>
          </w:tcPr>
          <w:p w:rsidR="00B27251" w:rsidRPr="00F06FA4" w:rsidRDefault="00CD7AC9" w:rsidP="00B27251">
            <w:pPr>
              <w:jc w:val="center"/>
              <w:rPr>
                <w:rFonts w:ascii="Arial" w:hAnsi="Arial" w:cs="Arial"/>
                <w:sz w:val="22"/>
                <w:szCs w:val="22"/>
              </w:rPr>
            </w:pPr>
            <w:r>
              <w:rPr>
                <w:rFonts w:ascii="Arial" w:hAnsi="Arial" w:cs="Arial"/>
                <w:sz w:val="22"/>
                <w:szCs w:val="22"/>
              </w:rPr>
              <w:t>Отчетный финансовый год 2024</w:t>
            </w:r>
            <w:r w:rsidR="00B27251">
              <w:rPr>
                <w:rFonts w:ascii="Arial" w:hAnsi="Arial" w:cs="Arial"/>
                <w:sz w:val="22"/>
                <w:szCs w:val="22"/>
              </w:rPr>
              <w:t xml:space="preserve"> </w:t>
            </w:r>
          </w:p>
        </w:tc>
        <w:tc>
          <w:tcPr>
            <w:tcW w:w="1414" w:type="dxa"/>
            <w:shd w:val="clear" w:color="auto" w:fill="auto"/>
            <w:hideMark/>
          </w:tcPr>
          <w:p w:rsidR="00B27251" w:rsidRPr="00F06FA4" w:rsidRDefault="00CD7AC9" w:rsidP="00B27251">
            <w:pPr>
              <w:jc w:val="center"/>
              <w:rPr>
                <w:rFonts w:ascii="Arial" w:hAnsi="Arial" w:cs="Arial"/>
                <w:sz w:val="22"/>
                <w:szCs w:val="22"/>
              </w:rPr>
            </w:pPr>
            <w:r>
              <w:rPr>
                <w:rFonts w:ascii="Arial" w:hAnsi="Arial" w:cs="Arial"/>
                <w:sz w:val="22"/>
                <w:szCs w:val="22"/>
              </w:rPr>
              <w:t>Очередной финансовый год 2025</w:t>
            </w:r>
          </w:p>
        </w:tc>
        <w:tc>
          <w:tcPr>
            <w:tcW w:w="1421" w:type="dxa"/>
            <w:shd w:val="clear" w:color="auto" w:fill="auto"/>
          </w:tcPr>
          <w:p w:rsidR="00B27251" w:rsidRPr="00F06FA4" w:rsidRDefault="00CD7AC9" w:rsidP="00B27251">
            <w:pPr>
              <w:jc w:val="center"/>
              <w:rPr>
                <w:rFonts w:ascii="Arial" w:hAnsi="Arial" w:cs="Arial"/>
                <w:sz w:val="22"/>
                <w:szCs w:val="22"/>
              </w:rPr>
            </w:pPr>
            <w:r>
              <w:rPr>
                <w:rFonts w:ascii="Arial" w:hAnsi="Arial" w:cs="Arial"/>
                <w:sz w:val="22"/>
                <w:szCs w:val="22"/>
              </w:rPr>
              <w:t>1-й год планового периода 2026</w:t>
            </w:r>
          </w:p>
        </w:tc>
        <w:tc>
          <w:tcPr>
            <w:tcW w:w="1276" w:type="dxa"/>
            <w:shd w:val="clear" w:color="auto" w:fill="auto"/>
          </w:tcPr>
          <w:p w:rsidR="00B27251" w:rsidRPr="00F06FA4" w:rsidRDefault="00B27251" w:rsidP="00B27251">
            <w:pPr>
              <w:jc w:val="center"/>
              <w:rPr>
                <w:rFonts w:ascii="Arial" w:hAnsi="Arial" w:cs="Arial"/>
                <w:sz w:val="22"/>
                <w:szCs w:val="22"/>
              </w:rPr>
            </w:pPr>
            <w:r>
              <w:rPr>
                <w:rFonts w:ascii="Arial" w:hAnsi="Arial" w:cs="Arial"/>
                <w:sz w:val="22"/>
                <w:szCs w:val="22"/>
              </w:rPr>
              <w:t xml:space="preserve">2-й год планового периода </w:t>
            </w:r>
            <w:r w:rsidRPr="00F06FA4">
              <w:rPr>
                <w:rFonts w:ascii="Arial" w:hAnsi="Arial" w:cs="Arial"/>
                <w:sz w:val="22"/>
                <w:szCs w:val="22"/>
              </w:rPr>
              <w:t>20</w:t>
            </w:r>
            <w:r w:rsidRPr="00F06FA4">
              <w:rPr>
                <w:rFonts w:ascii="Arial" w:hAnsi="Arial" w:cs="Arial"/>
                <w:sz w:val="22"/>
                <w:szCs w:val="22"/>
                <w:lang w:val="en-US"/>
              </w:rPr>
              <w:t>2</w:t>
            </w:r>
            <w:r w:rsidR="00CD7AC9">
              <w:rPr>
                <w:rFonts w:ascii="Arial" w:hAnsi="Arial" w:cs="Arial"/>
                <w:sz w:val="22"/>
                <w:szCs w:val="22"/>
              </w:rPr>
              <w:t>7</w:t>
            </w:r>
            <w:r w:rsidRPr="00F06FA4">
              <w:rPr>
                <w:rFonts w:ascii="Arial" w:hAnsi="Arial" w:cs="Arial"/>
                <w:sz w:val="22"/>
                <w:szCs w:val="22"/>
              </w:rPr>
              <w:t xml:space="preserve"> </w:t>
            </w:r>
          </w:p>
        </w:tc>
        <w:tc>
          <w:tcPr>
            <w:tcW w:w="1846" w:type="dxa"/>
            <w:vMerge w:val="restart"/>
            <w:shd w:val="clear" w:color="auto" w:fill="auto"/>
          </w:tcPr>
          <w:p w:rsidR="00B27251" w:rsidRPr="00F06FA4" w:rsidRDefault="00B27251" w:rsidP="00F06FA4">
            <w:pPr>
              <w:jc w:val="center"/>
              <w:rPr>
                <w:rFonts w:ascii="Arial" w:hAnsi="Arial" w:cs="Arial"/>
                <w:sz w:val="22"/>
                <w:szCs w:val="22"/>
              </w:rPr>
            </w:pPr>
            <w:r w:rsidRPr="00F06FA4">
              <w:rPr>
                <w:rFonts w:ascii="Arial" w:hAnsi="Arial" w:cs="Arial"/>
                <w:sz w:val="22"/>
                <w:szCs w:val="22"/>
              </w:rPr>
              <w:t>Итого на п</w:t>
            </w:r>
            <w:r w:rsidRPr="00F06FA4">
              <w:rPr>
                <w:rFonts w:ascii="Arial" w:hAnsi="Arial" w:cs="Arial"/>
                <w:sz w:val="22"/>
                <w:szCs w:val="22"/>
              </w:rPr>
              <w:t>е</w:t>
            </w:r>
            <w:r w:rsidRPr="00F06FA4">
              <w:rPr>
                <w:rFonts w:ascii="Arial" w:hAnsi="Arial" w:cs="Arial"/>
                <w:sz w:val="22"/>
                <w:szCs w:val="22"/>
              </w:rPr>
              <w:t>риод</w:t>
            </w:r>
          </w:p>
        </w:tc>
      </w:tr>
      <w:tr w:rsidR="00B27251" w:rsidRPr="00F06FA4" w:rsidTr="00450B26">
        <w:trPr>
          <w:trHeight w:val="287"/>
        </w:trPr>
        <w:tc>
          <w:tcPr>
            <w:tcW w:w="1809" w:type="dxa"/>
            <w:vMerge/>
            <w:shd w:val="clear" w:color="auto" w:fill="auto"/>
          </w:tcPr>
          <w:p w:rsidR="00B27251" w:rsidRPr="00F06FA4" w:rsidRDefault="00B27251" w:rsidP="00F06FA4">
            <w:pPr>
              <w:rPr>
                <w:rFonts w:ascii="Arial" w:hAnsi="Arial" w:cs="Arial"/>
                <w:sz w:val="22"/>
                <w:szCs w:val="22"/>
              </w:rPr>
            </w:pPr>
          </w:p>
        </w:tc>
        <w:tc>
          <w:tcPr>
            <w:tcW w:w="3256" w:type="dxa"/>
            <w:vMerge/>
            <w:shd w:val="clear" w:color="auto" w:fill="auto"/>
          </w:tcPr>
          <w:p w:rsidR="00B27251" w:rsidRPr="00F06FA4" w:rsidRDefault="00B27251" w:rsidP="00F06FA4">
            <w:pPr>
              <w:rPr>
                <w:rFonts w:ascii="Arial" w:hAnsi="Arial" w:cs="Arial"/>
                <w:sz w:val="22"/>
                <w:szCs w:val="22"/>
              </w:rPr>
            </w:pPr>
          </w:p>
        </w:tc>
        <w:tc>
          <w:tcPr>
            <w:tcW w:w="2414" w:type="dxa"/>
            <w:vMerge/>
            <w:shd w:val="clear" w:color="auto" w:fill="auto"/>
          </w:tcPr>
          <w:p w:rsidR="00B27251" w:rsidRPr="00F06FA4" w:rsidRDefault="00B27251" w:rsidP="00F06FA4">
            <w:pPr>
              <w:rPr>
                <w:rFonts w:ascii="Arial" w:hAnsi="Arial" w:cs="Arial"/>
                <w:sz w:val="22"/>
                <w:szCs w:val="22"/>
              </w:rPr>
            </w:pPr>
          </w:p>
        </w:tc>
        <w:tc>
          <w:tcPr>
            <w:tcW w:w="1414" w:type="dxa"/>
          </w:tcPr>
          <w:p w:rsidR="00B27251" w:rsidRDefault="00B27251" w:rsidP="00B27251">
            <w:pPr>
              <w:jc w:val="center"/>
              <w:rPr>
                <w:rFonts w:ascii="Arial" w:hAnsi="Arial" w:cs="Arial"/>
                <w:sz w:val="22"/>
                <w:szCs w:val="22"/>
              </w:rPr>
            </w:pPr>
            <w:r>
              <w:rPr>
                <w:rFonts w:ascii="Arial" w:hAnsi="Arial" w:cs="Arial"/>
                <w:sz w:val="22"/>
                <w:szCs w:val="22"/>
              </w:rPr>
              <w:t>план</w:t>
            </w:r>
          </w:p>
        </w:tc>
        <w:tc>
          <w:tcPr>
            <w:tcW w:w="1414" w:type="dxa"/>
            <w:shd w:val="clear" w:color="auto" w:fill="auto"/>
          </w:tcPr>
          <w:p w:rsidR="00B27251" w:rsidRDefault="00B27251" w:rsidP="00B27251">
            <w:pPr>
              <w:jc w:val="center"/>
              <w:rPr>
                <w:rFonts w:ascii="Arial" w:hAnsi="Arial" w:cs="Arial"/>
                <w:sz w:val="22"/>
                <w:szCs w:val="22"/>
              </w:rPr>
            </w:pPr>
            <w:r>
              <w:rPr>
                <w:rFonts w:ascii="Arial" w:hAnsi="Arial" w:cs="Arial"/>
                <w:sz w:val="22"/>
                <w:szCs w:val="22"/>
              </w:rPr>
              <w:t>план</w:t>
            </w:r>
          </w:p>
        </w:tc>
        <w:tc>
          <w:tcPr>
            <w:tcW w:w="1421" w:type="dxa"/>
            <w:shd w:val="clear" w:color="auto" w:fill="auto"/>
          </w:tcPr>
          <w:p w:rsidR="00B27251" w:rsidRDefault="00B27251" w:rsidP="00B27251">
            <w:pPr>
              <w:jc w:val="center"/>
              <w:rPr>
                <w:rFonts w:ascii="Arial" w:hAnsi="Arial" w:cs="Arial"/>
                <w:sz w:val="22"/>
                <w:szCs w:val="22"/>
              </w:rPr>
            </w:pPr>
            <w:r>
              <w:rPr>
                <w:rFonts w:ascii="Arial" w:hAnsi="Arial" w:cs="Arial"/>
                <w:sz w:val="22"/>
                <w:szCs w:val="22"/>
              </w:rPr>
              <w:t>план</w:t>
            </w:r>
          </w:p>
        </w:tc>
        <w:tc>
          <w:tcPr>
            <w:tcW w:w="1276" w:type="dxa"/>
            <w:shd w:val="clear" w:color="auto" w:fill="auto"/>
          </w:tcPr>
          <w:p w:rsidR="00B27251" w:rsidRDefault="00B27251" w:rsidP="00B27251">
            <w:pPr>
              <w:jc w:val="center"/>
              <w:rPr>
                <w:rFonts w:ascii="Arial" w:hAnsi="Arial" w:cs="Arial"/>
                <w:sz w:val="22"/>
                <w:szCs w:val="22"/>
              </w:rPr>
            </w:pPr>
            <w:r>
              <w:rPr>
                <w:rFonts w:ascii="Arial" w:hAnsi="Arial" w:cs="Arial"/>
                <w:sz w:val="22"/>
                <w:szCs w:val="22"/>
              </w:rPr>
              <w:t>план</w:t>
            </w:r>
          </w:p>
        </w:tc>
        <w:tc>
          <w:tcPr>
            <w:tcW w:w="1846" w:type="dxa"/>
            <w:vMerge/>
            <w:shd w:val="clear" w:color="auto" w:fill="auto"/>
          </w:tcPr>
          <w:p w:rsidR="00B27251" w:rsidRPr="00F06FA4" w:rsidRDefault="00B27251" w:rsidP="00F06FA4">
            <w:pPr>
              <w:jc w:val="center"/>
              <w:rPr>
                <w:rFonts w:ascii="Arial" w:hAnsi="Arial" w:cs="Arial"/>
                <w:sz w:val="22"/>
                <w:szCs w:val="22"/>
              </w:rPr>
            </w:pPr>
          </w:p>
        </w:tc>
      </w:tr>
      <w:tr w:rsidR="00E44E6B" w:rsidRPr="00F06FA4" w:rsidTr="00450B26">
        <w:trPr>
          <w:trHeight w:val="421"/>
        </w:trPr>
        <w:tc>
          <w:tcPr>
            <w:tcW w:w="1809" w:type="dxa"/>
            <w:vMerge w:val="restart"/>
            <w:shd w:val="clear" w:color="auto" w:fill="auto"/>
            <w:hideMark/>
          </w:tcPr>
          <w:p w:rsidR="00E44E6B" w:rsidRPr="00F06FA4" w:rsidRDefault="00E44E6B" w:rsidP="00F06FA4">
            <w:pPr>
              <w:jc w:val="center"/>
              <w:rPr>
                <w:rFonts w:ascii="Arial" w:hAnsi="Arial" w:cs="Arial"/>
                <w:sz w:val="22"/>
                <w:szCs w:val="22"/>
              </w:rPr>
            </w:pPr>
          </w:p>
          <w:p w:rsidR="00E44E6B" w:rsidRPr="00F06FA4" w:rsidRDefault="00E44E6B" w:rsidP="00F06FA4">
            <w:pPr>
              <w:jc w:val="center"/>
              <w:rPr>
                <w:rFonts w:ascii="Arial" w:hAnsi="Arial" w:cs="Arial"/>
                <w:sz w:val="22"/>
                <w:szCs w:val="22"/>
              </w:rPr>
            </w:pPr>
            <w:r w:rsidRPr="00F06FA4">
              <w:rPr>
                <w:rFonts w:ascii="Arial" w:hAnsi="Arial" w:cs="Arial"/>
                <w:sz w:val="22"/>
                <w:szCs w:val="22"/>
              </w:rPr>
              <w:t>Муниципал</w:t>
            </w:r>
            <w:r w:rsidRPr="00F06FA4">
              <w:rPr>
                <w:rFonts w:ascii="Arial" w:hAnsi="Arial" w:cs="Arial"/>
                <w:sz w:val="22"/>
                <w:szCs w:val="22"/>
              </w:rPr>
              <w:t>ь</w:t>
            </w:r>
            <w:r w:rsidRPr="00F06FA4">
              <w:rPr>
                <w:rFonts w:ascii="Arial" w:hAnsi="Arial" w:cs="Arial"/>
                <w:sz w:val="22"/>
                <w:szCs w:val="22"/>
              </w:rPr>
              <w:t>ная программа</w:t>
            </w:r>
          </w:p>
          <w:p w:rsidR="00E44E6B" w:rsidRPr="00F06FA4" w:rsidRDefault="00E44E6B" w:rsidP="00F06FA4">
            <w:pPr>
              <w:jc w:val="center"/>
              <w:rPr>
                <w:rFonts w:ascii="Arial" w:hAnsi="Arial" w:cs="Arial"/>
                <w:sz w:val="22"/>
                <w:szCs w:val="22"/>
              </w:rPr>
            </w:pPr>
          </w:p>
        </w:tc>
        <w:tc>
          <w:tcPr>
            <w:tcW w:w="3256" w:type="dxa"/>
            <w:vMerge w:val="restart"/>
            <w:shd w:val="clear" w:color="auto" w:fill="auto"/>
            <w:hideMark/>
          </w:tcPr>
          <w:p w:rsidR="00E44E6B" w:rsidRPr="00F06FA4" w:rsidRDefault="00E44E6B" w:rsidP="00A46501">
            <w:pPr>
              <w:pStyle w:val="ConsPlusNormal"/>
              <w:widowControl/>
              <w:tabs>
                <w:tab w:val="left" w:pos="0"/>
              </w:tabs>
              <w:ind w:right="-108" w:firstLine="0"/>
              <w:outlineLvl w:val="2"/>
              <w:rPr>
                <w:sz w:val="22"/>
                <w:szCs w:val="22"/>
              </w:rPr>
            </w:pPr>
            <w:r w:rsidRPr="00F06FA4">
              <w:rPr>
                <w:sz w:val="22"/>
                <w:szCs w:val="22"/>
              </w:rPr>
              <w:t>«Развитие малого и средн</w:t>
            </w:r>
            <w:r w:rsidRPr="00F06FA4">
              <w:rPr>
                <w:sz w:val="22"/>
                <w:szCs w:val="22"/>
              </w:rPr>
              <w:t>е</w:t>
            </w:r>
            <w:r w:rsidRPr="00F06FA4">
              <w:rPr>
                <w:sz w:val="22"/>
                <w:szCs w:val="22"/>
              </w:rPr>
              <w:t xml:space="preserve">го предпринимательства на территории  района» </w:t>
            </w:r>
          </w:p>
        </w:tc>
        <w:tc>
          <w:tcPr>
            <w:tcW w:w="2414" w:type="dxa"/>
            <w:shd w:val="clear" w:color="auto" w:fill="auto"/>
            <w:hideMark/>
          </w:tcPr>
          <w:p w:rsidR="00E44E6B" w:rsidRPr="00F06FA4" w:rsidRDefault="00E44E6B" w:rsidP="00F06FA4">
            <w:pPr>
              <w:rPr>
                <w:rFonts w:ascii="Arial" w:hAnsi="Arial" w:cs="Arial"/>
                <w:b/>
                <w:sz w:val="22"/>
                <w:szCs w:val="22"/>
              </w:rPr>
            </w:pPr>
            <w:r w:rsidRPr="00F06FA4">
              <w:rPr>
                <w:rFonts w:ascii="Arial" w:hAnsi="Arial" w:cs="Arial"/>
                <w:b/>
                <w:sz w:val="22"/>
                <w:szCs w:val="22"/>
              </w:rPr>
              <w:t xml:space="preserve">Всего                    </w:t>
            </w:r>
          </w:p>
        </w:tc>
        <w:tc>
          <w:tcPr>
            <w:tcW w:w="1414" w:type="dxa"/>
          </w:tcPr>
          <w:p w:rsidR="00E44E6B" w:rsidRDefault="00A3332D" w:rsidP="00CD7AC9">
            <w:pPr>
              <w:jc w:val="center"/>
              <w:rPr>
                <w:rFonts w:ascii="Arial" w:hAnsi="Arial" w:cs="Arial"/>
                <w:b/>
                <w:sz w:val="22"/>
                <w:szCs w:val="22"/>
              </w:rPr>
            </w:pPr>
            <w:r>
              <w:rPr>
                <w:rFonts w:ascii="Arial" w:hAnsi="Arial" w:cs="Arial"/>
                <w:b/>
                <w:sz w:val="22"/>
                <w:szCs w:val="22"/>
              </w:rPr>
              <w:t>1666,7</w:t>
            </w:r>
            <w:r w:rsidRPr="00F06FA4">
              <w:rPr>
                <w:rFonts w:ascii="Arial" w:hAnsi="Arial" w:cs="Arial"/>
                <w:b/>
                <w:sz w:val="22"/>
                <w:szCs w:val="22"/>
              </w:rPr>
              <w:t>00</w:t>
            </w:r>
          </w:p>
        </w:tc>
        <w:tc>
          <w:tcPr>
            <w:tcW w:w="1414" w:type="dxa"/>
            <w:shd w:val="clear" w:color="auto" w:fill="auto"/>
            <w:noWrap/>
            <w:hideMark/>
          </w:tcPr>
          <w:p w:rsidR="00E44E6B" w:rsidRPr="00F06FA4" w:rsidRDefault="00A3332D" w:rsidP="00A3332D">
            <w:pPr>
              <w:jc w:val="center"/>
              <w:rPr>
                <w:rFonts w:ascii="Arial" w:hAnsi="Arial" w:cs="Arial"/>
                <w:b/>
                <w:sz w:val="22"/>
                <w:szCs w:val="22"/>
              </w:rPr>
            </w:pPr>
            <w:r>
              <w:rPr>
                <w:rFonts w:ascii="Arial" w:hAnsi="Arial" w:cs="Arial"/>
                <w:b/>
                <w:sz w:val="22"/>
                <w:szCs w:val="22"/>
              </w:rPr>
              <w:t>430</w:t>
            </w:r>
            <w:r w:rsidR="0009098E">
              <w:rPr>
                <w:rFonts w:ascii="Arial" w:hAnsi="Arial" w:cs="Arial"/>
                <w:b/>
                <w:sz w:val="22"/>
                <w:szCs w:val="22"/>
              </w:rPr>
              <w:t>,</w:t>
            </w:r>
            <w:r>
              <w:rPr>
                <w:rFonts w:ascii="Arial" w:hAnsi="Arial" w:cs="Arial"/>
                <w:b/>
                <w:sz w:val="22"/>
                <w:szCs w:val="22"/>
              </w:rPr>
              <w:t>0</w:t>
            </w:r>
            <w:r w:rsidR="0074070A" w:rsidRPr="00F06FA4">
              <w:rPr>
                <w:rFonts w:ascii="Arial" w:hAnsi="Arial" w:cs="Arial"/>
                <w:b/>
                <w:sz w:val="22"/>
                <w:szCs w:val="22"/>
              </w:rPr>
              <w:t>00</w:t>
            </w:r>
          </w:p>
        </w:tc>
        <w:tc>
          <w:tcPr>
            <w:tcW w:w="1421" w:type="dxa"/>
            <w:shd w:val="clear" w:color="auto" w:fill="auto"/>
          </w:tcPr>
          <w:p w:rsidR="00E44E6B" w:rsidRPr="00F06FA4" w:rsidRDefault="00A3332D" w:rsidP="00CD7AC9">
            <w:pPr>
              <w:jc w:val="center"/>
              <w:rPr>
                <w:rFonts w:ascii="Arial" w:hAnsi="Arial" w:cs="Arial"/>
                <w:b/>
                <w:sz w:val="22"/>
                <w:szCs w:val="22"/>
              </w:rPr>
            </w:pPr>
            <w:r>
              <w:rPr>
                <w:rFonts w:ascii="Arial" w:hAnsi="Arial" w:cs="Arial"/>
                <w:b/>
                <w:sz w:val="22"/>
                <w:szCs w:val="22"/>
              </w:rPr>
              <w:t>430,0</w:t>
            </w:r>
            <w:r w:rsidRPr="00F06FA4">
              <w:rPr>
                <w:rFonts w:ascii="Arial" w:hAnsi="Arial" w:cs="Arial"/>
                <w:b/>
                <w:sz w:val="22"/>
                <w:szCs w:val="22"/>
              </w:rPr>
              <w:t>00</w:t>
            </w:r>
          </w:p>
        </w:tc>
        <w:tc>
          <w:tcPr>
            <w:tcW w:w="1276" w:type="dxa"/>
            <w:shd w:val="clear" w:color="auto" w:fill="auto"/>
          </w:tcPr>
          <w:p w:rsidR="00E44E6B" w:rsidRPr="00F06FA4" w:rsidRDefault="00A3332D" w:rsidP="00CD7AC9">
            <w:pPr>
              <w:jc w:val="center"/>
              <w:rPr>
                <w:rFonts w:ascii="Arial" w:hAnsi="Arial" w:cs="Arial"/>
                <w:b/>
                <w:sz w:val="22"/>
                <w:szCs w:val="22"/>
              </w:rPr>
            </w:pPr>
            <w:r>
              <w:rPr>
                <w:rFonts w:ascii="Arial" w:hAnsi="Arial" w:cs="Arial"/>
                <w:b/>
                <w:sz w:val="22"/>
                <w:szCs w:val="22"/>
              </w:rPr>
              <w:t>430,0</w:t>
            </w:r>
            <w:r w:rsidRPr="00F06FA4">
              <w:rPr>
                <w:rFonts w:ascii="Arial" w:hAnsi="Arial" w:cs="Arial"/>
                <w:b/>
                <w:sz w:val="22"/>
                <w:szCs w:val="22"/>
              </w:rPr>
              <w:t>00</w:t>
            </w:r>
          </w:p>
        </w:tc>
        <w:tc>
          <w:tcPr>
            <w:tcW w:w="1846" w:type="dxa"/>
            <w:shd w:val="clear" w:color="auto" w:fill="auto"/>
          </w:tcPr>
          <w:p w:rsidR="00E44E6B" w:rsidRPr="00F06FA4" w:rsidRDefault="00A3332D" w:rsidP="00A3332D">
            <w:pPr>
              <w:jc w:val="center"/>
              <w:rPr>
                <w:rFonts w:ascii="Arial" w:hAnsi="Arial" w:cs="Arial"/>
                <w:b/>
                <w:sz w:val="22"/>
                <w:szCs w:val="22"/>
              </w:rPr>
            </w:pPr>
            <w:r>
              <w:rPr>
                <w:rFonts w:ascii="Arial" w:hAnsi="Arial" w:cs="Arial"/>
                <w:b/>
                <w:sz w:val="22"/>
                <w:szCs w:val="22"/>
              </w:rPr>
              <w:t>2956</w:t>
            </w:r>
            <w:r w:rsidR="00E44E6B">
              <w:rPr>
                <w:rFonts w:ascii="Arial" w:hAnsi="Arial" w:cs="Arial"/>
                <w:b/>
                <w:sz w:val="22"/>
                <w:szCs w:val="22"/>
              </w:rPr>
              <w:t>,</w:t>
            </w:r>
            <w:r>
              <w:rPr>
                <w:rFonts w:ascii="Arial" w:hAnsi="Arial" w:cs="Arial"/>
                <w:b/>
                <w:sz w:val="22"/>
                <w:szCs w:val="22"/>
              </w:rPr>
              <w:t>7</w:t>
            </w:r>
            <w:r w:rsidR="00CD7AC9">
              <w:rPr>
                <w:rFonts w:ascii="Arial" w:hAnsi="Arial" w:cs="Arial"/>
                <w:b/>
                <w:sz w:val="22"/>
                <w:szCs w:val="22"/>
              </w:rPr>
              <w:t>0</w:t>
            </w:r>
            <w:r w:rsidR="00E44E6B">
              <w:rPr>
                <w:rFonts w:ascii="Arial" w:hAnsi="Arial" w:cs="Arial"/>
                <w:b/>
                <w:sz w:val="22"/>
                <w:szCs w:val="22"/>
              </w:rPr>
              <w:t>0</w:t>
            </w:r>
          </w:p>
        </w:tc>
      </w:tr>
      <w:tr w:rsidR="00E44E6B" w:rsidRPr="00F06FA4" w:rsidTr="00450B26">
        <w:trPr>
          <w:trHeight w:val="300"/>
        </w:trPr>
        <w:tc>
          <w:tcPr>
            <w:tcW w:w="1809" w:type="dxa"/>
            <w:vMerge/>
            <w:shd w:val="clear" w:color="auto" w:fill="auto"/>
            <w:hideMark/>
          </w:tcPr>
          <w:p w:rsidR="00E44E6B" w:rsidRPr="00F06FA4" w:rsidRDefault="00E44E6B" w:rsidP="00F06FA4">
            <w:pPr>
              <w:jc w:val="center"/>
              <w:rPr>
                <w:rFonts w:ascii="Arial" w:hAnsi="Arial" w:cs="Arial"/>
                <w:sz w:val="22"/>
                <w:szCs w:val="22"/>
              </w:rPr>
            </w:pPr>
          </w:p>
        </w:tc>
        <w:tc>
          <w:tcPr>
            <w:tcW w:w="3256" w:type="dxa"/>
            <w:vMerge/>
            <w:shd w:val="clear" w:color="auto" w:fill="auto"/>
            <w:hideMark/>
          </w:tcPr>
          <w:p w:rsidR="00E44E6B" w:rsidRPr="00F06FA4" w:rsidRDefault="00E44E6B" w:rsidP="00F06FA4">
            <w:pPr>
              <w:jc w:val="cente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 xml:space="preserve">в том числе: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hideMark/>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44E6B" w:rsidRPr="00F06FA4" w:rsidTr="00450B26">
        <w:trPr>
          <w:trHeight w:val="300"/>
        </w:trPr>
        <w:tc>
          <w:tcPr>
            <w:tcW w:w="1809" w:type="dxa"/>
            <w:vMerge/>
            <w:shd w:val="clear" w:color="auto" w:fill="auto"/>
            <w:hideMark/>
          </w:tcPr>
          <w:p w:rsidR="00E44E6B" w:rsidRPr="00F06FA4" w:rsidRDefault="00E44E6B" w:rsidP="00F06FA4">
            <w:pPr>
              <w:jc w:val="center"/>
              <w:rPr>
                <w:rFonts w:ascii="Arial" w:hAnsi="Arial" w:cs="Arial"/>
                <w:sz w:val="22"/>
                <w:szCs w:val="22"/>
              </w:rPr>
            </w:pPr>
          </w:p>
        </w:tc>
        <w:tc>
          <w:tcPr>
            <w:tcW w:w="3256" w:type="dxa"/>
            <w:vMerge/>
            <w:shd w:val="clear" w:color="auto" w:fill="auto"/>
            <w:hideMark/>
          </w:tcPr>
          <w:p w:rsidR="00E44E6B" w:rsidRPr="00F06FA4" w:rsidRDefault="00E44E6B" w:rsidP="00F06FA4">
            <w:pPr>
              <w:jc w:val="cente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федеральный бю</w:t>
            </w:r>
            <w:r w:rsidRPr="00F06FA4">
              <w:rPr>
                <w:rFonts w:ascii="Arial" w:hAnsi="Arial" w:cs="Arial"/>
                <w:sz w:val="22"/>
                <w:szCs w:val="22"/>
              </w:rPr>
              <w:t>д</w:t>
            </w:r>
            <w:r w:rsidRPr="00F06FA4">
              <w:rPr>
                <w:rFonts w:ascii="Arial" w:hAnsi="Arial" w:cs="Arial"/>
                <w:sz w:val="22"/>
                <w:szCs w:val="22"/>
              </w:rPr>
              <w:t xml:space="preserve">жет (*)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hideMark/>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ind w:left="-8470"/>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44E6B" w:rsidRPr="00F06FA4" w:rsidTr="00450B26">
        <w:trPr>
          <w:trHeight w:val="300"/>
        </w:trPr>
        <w:tc>
          <w:tcPr>
            <w:tcW w:w="1809" w:type="dxa"/>
            <w:vMerge/>
            <w:shd w:val="clear" w:color="auto" w:fill="auto"/>
            <w:hideMark/>
          </w:tcPr>
          <w:p w:rsidR="00E44E6B" w:rsidRPr="00F06FA4" w:rsidRDefault="00E44E6B" w:rsidP="00F06FA4">
            <w:pPr>
              <w:jc w:val="center"/>
              <w:rPr>
                <w:rFonts w:ascii="Arial" w:hAnsi="Arial" w:cs="Arial"/>
                <w:sz w:val="22"/>
                <w:szCs w:val="22"/>
              </w:rPr>
            </w:pPr>
          </w:p>
        </w:tc>
        <w:tc>
          <w:tcPr>
            <w:tcW w:w="3256" w:type="dxa"/>
            <w:vMerge/>
            <w:shd w:val="clear" w:color="auto" w:fill="auto"/>
            <w:hideMark/>
          </w:tcPr>
          <w:p w:rsidR="00E44E6B" w:rsidRPr="00F06FA4" w:rsidRDefault="00E44E6B" w:rsidP="00F06FA4">
            <w:pPr>
              <w:jc w:val="cente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 xml:space="preserve">краевой бюджет           </w:t>
            </w:r>
          </w:p>
        </w:tc>
        <w:tc>
          <w:tcPr>
            <w:tcW w:w="1414" w:type="dxa"/>
          </w:tcPr>
          <w:p w:rsidR="00E44E6B" w:rsidRPr="00B66027" w:rsidRDefault="0074070A" w:rsidP="00CD7AC9">
            <w:pPr>
              <w:jc w:val="center"/>
              <w:rPr>
                <w:rFonts w:ascii="Arial" w:hAnsi="Arial" w:cs="Arial"/>
                <w:sz w:val="22"/>
                <w:szCs w:val="22"/>
              </w:rPr>
            </w:pPr>
            <w:r w:rsidRPr="00B66027">
              <w:rPr>
                <w:rFonts w:ascii="Arial" w:hAnsi="Arial" w:cs="Arial"/>
                <w:sz w:val="22"/>
                <w:szCs w:val="22"/>
              </w:rPr>
              <w:t>1</w:t>
            </w:r>
            <w:r w:rsidR="00A3332D">
              <w:rPr>
                <w:rFonts w:ascii="Arial" w:hAnsi="Arial" w:cs="Arial"/>
                <w:sz w:val="22"/>
                <w:szCs w:val="22"/>
              </w:rPr>
              <w:t>236</w:t>
            </w:r>
            <w:r w:rsidRPr="00B66027">
              <w:rPr>
                <w:rFonts w:ascii="Arial" w:hAnsi="Arial" w:cs="Arial"/>
                <w:sz w:val="22"/>
                <w:szCs w:val="22"/>
              </w:rPr>
              <w:t>,</w:t>
            </w:r>
            <w:r w:rsidR="00CD7AC9">
              <w:rPr>
                <w:rFonts w:ascii="Arial" w:hAnsi="Arial" w:cs="Arial"/>
                <w:sz w:val="22"/>
                <w:szCs w:val="22"/>
              </w:rPr>
              <w:t>70</w:t>
            </w:r>
            <w:r w:rsidRPr="00B66027">
              <w:rPr>
                <w:rFonts w:ascii="Arial" w:hAnsi="Arial" w:cs="Arial"/>
                <w:sz w:val="22"/>
                <w:szCs w:val="22"/>
              </w:rPr>
              <w:t>0</w:t>
            </w:r>
          </w:p>
        </w:tc>
        <w:tc>
          <w:tcPr>
            <w:tcW w:w="1414" w:type="dxa"/>
            <w:shd w:val="clear" w:color="auto" w:fill="auto"/>
            <w:noWrap/>
            <w:vAlign w:val="center"/>
            <w:hideMark/>
          </w:tcPr>
          <w:p w:rsidR="00E44E6B" w:rsidRPr="00F06FA4" w:rsidRDefault="00E44E6B" w:rsidP="00CD7AC9">
            <w:pPr>
              <w:jc w:val="center"/>
              <w:rPr>
                <w:rFonts w:ascii="Arial" w:hAnsi="Arial" w:cs="Arial"/>
                <w:sz w:val="22"/>
                <w:szCs w:val="22"/>
              </w:rPr>
            </w:pPr>
          </w:p>
        </w:tc>
        <w:tc>
          <w:tcPr>
            <w:tcW w:w="1421" w:type="dxa"/>
            <w:shd w:val="clear" w:color="auto" w:fill="auto"/>
          </w:tcPr>
          <w:p w:rsidR="00E44E6B" w:rsidRPr="00F06FA4" w:rsidRDefault="00E44E6B" w:rsidP="00C746D1">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A3332D" w:rsidP="00A3332D">
            <w:pPr>
              <w:jc w:val="center"/>
              <w:rPr>
                <w:rFonts w:ascii="Arial" w:hAnsi="Arial" w:cs="Arial"/>
                <w:b/>
                <w:sz w:val="22"/>
                <w:szCs w:val="22"/>
              </w:rPr>
            </w:pPr>
            <w:r>
              <w:rPr>
                <w:rFonts w:ascii="Arial" w:hAnsi="Arial" w:cs="Arial"/>
                <w:b/>
                <w:sz w:val="22"/>
                <w:szCs w:val="22"/>
              </w:rPr>
              <w:t>1236</w:t>
            </w:r>
            <w:r w:rsidR="00CD7AC9">
              <w:rPr>
                <w:rFonts w:ascii="Arial" w:hAnsi="Arial" w:cs="Arial"/>
                <w:b/>
                <w:sz w:val="22"/>
                <w:szCs w:val="22"/>
              </w:rPr>
              <w:t>,</w:t>
            </w:r>
            <w:r>
              <w:rPr>
                <w:rFonts w:ascii="Arial" w:hAnsi="Arial" w:cs="Arial"/>
                <w:b/>
                <w:sz w:val="22"/>
                <w:szCs w:val="22"/>
              </w:rPr>
              <w:t>7</w:t>
            </w:r>
            <w:r w:rsidR="00CD7AC9">
              <w:rPr>
                <w:rFonts w:ascii="Arial" w:hAnsi="Arial" w:cs="Arial"/>
                <w:b/>
                <w:sz w:val="22"/>
                <w:szCs w:val="22"/>
              </w:rPr>
              <w:t>0</w:t>
            </w:r>
            <w:r w:rsidR="00E44E6B">
              <w:rPr>
                <w:rFonts w:ascii="Arial" w:hAnsi="Arial" w:cs="Arial"/>
                <w:b/>
                <w:sz w:val="22"/>
                <w:szCs w:val="22"/>
              </w:rPr>
              <w:t>0</w:t>
            </w:r>
          </w:p>
        </w:tc>
      </w:tr>
      <w:tr w:rsidR="00E44E6B" w:rsidRPr="00F06FA4" w:rsidTr="00450B26">
        <w:trPr>
          <w:trHeight w:val="300"/>
        </w:trPr>
        <w:tc>
          <w:tcPr>
            <w:tcW w:w="1809" w:type="dxa"/>
            <w:vMerge/>
            <w:shd w:val="clear" w:color="auto" w:fill="auto"/>
            <w:hideMark/>
          </w:tcPr>
          <w:p w:rsidR="00E44E6B" w:rsidRPr="00F06FA4" w:rsidRDefault="00E44E6B" w:rsidP="00F06FA4">
            <w:pPr>
              <w:jc w:val="center"/>
              <w:rPr>
                <w:rFonts w:ascii="Arial" w:hAnsi="Arial" w:cs="Arial"/>
                <w:sz w:val="22"/>
                <w:szCs w:val="22"/>
              </w:rPr>
            </w:pPr>
          </w:p>
        </w:tc>
        <w:tc>
          <w:tcPr>
            <w:tcW w:w="3256" w:type="dxa"/>
            <w:vMerge/>
            <w:shd w:val="clear" w:color="auto" w:fill="auto"/>
            <w:hideMark/>
          </w:tcPr>
          <w:p w:rsidR="00E44E6B" w:rsidRPr="00F06FA4" w:rsidRDefault="00E44E6B" w:rsidP="00F06FA4">
            <w:pPr>
              <w:jc w:val="cente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районный бюджет</w:t>
            </w:r>
          </w:p>
        </w:tc>
        <w:tc>
          <w:tcPr>
            <w:tcW w:w="1414" w:type="dxa"/>
          </w:tcPr>
          <w:p w:rsidR="00E44E6B" w:rsidRDefault="0074070A" w:rsidP="00B66027">
            <w:pPr>
              <w:jc w:val="center"/>
              <w:rPr>
                <w:rFonts w:ascii="Arial" w:hAnsi="Arial" w:cs="Arial"/>
                <w:sz w:val="22"/>
                <w:szCs w:val="22"/>
              </w:rPr>
            </w:pPr>
            <w:r>
              <w:rPr>
                <w:rFonts w:ascii="Arial" w:hAnsi="Arial" w:cs="Arial"/>
                <w:sz w:val="22"/>
                <w:szCs w:val="22"/>
              </w:rPr>
              <w:t>430,000</w:t>
            </w:r>
          </w:p>
        </w:tc>
        <w:tc>
          <w:tcPr>
            <w:tcW w:w="1414" w:type="dxa"/>
            <w:shd w:val="clear" w:color="auto" w:fill="auto"/>
            <w:noWrap/>
            <w:hideMark/>
          </w:tcPr>
          <w:p w:rsidR="00E44E6B" w:rsidRPr="00B66027" w:rsidRDefault="00CD7AC9" w:rsidP="004929CD">
            <w:pPr>
              <w:jc w:val="center"/>
              <w:rPr>
                <w:rFonts w:ascii="Arial" w:hAnsi="Arial" w:cs="Arial"/>
                <w:sz w:val="22"/>
                <w:szCs w:val="22"/>
              </w:rPr>
            </w:pPr>
            <w:r>
              <w:rPr>
                <w:rFonts w:ascii="Arial" w:hAnsi="Arial" w:cs="Arial"/>
                <w:sz w:val="22"/>
                <w:szCs w:val="22"/>
              </w:rPr>
              <w:t>430</w:t>
            </w:r>
            <w:r w:rsidR="0009098E">
              <w:rPr>
                <w:rFonts w:ascii="Arial" w:hAnsi="Arial" w:cs="Arial"/>
                <w:sz w:val="22"/>
                <w:szCs w:val="22"/>
              </w:rPr>
              <w:t>,</w:t>
            </w:r>
            <w:r w:rsidR="004929CD">
              <w:rPr>
                <w:rFonts w:ascii="Arial" w:hAnsi="Arial" w:cs="Arial"/>
                <w:sz w:val="22"/>
                <w:szCs w:val="22"/>
                <w:lang w:val="en-US"/>
              </w:rPr>
              <w:t>0</w:t>
            </w:r>
            <w:r w:rsidR="00E44E6B">
              <w:rPr>
                <w:rFonts w:ascii="Arial" w:hAnsi="Arial" w:cs="Arial"/>
                <w:sz w:val="22"/>
                <w:szCs w:val="22"/>
              </w:rPr>
              <w:t>00</w:t>
            </w:r>
          </w:p>
        </w:tc>
        <w:tc>
          <w:tcPr>
            <w:tcW w:w="1421" w:type="dxa"/>
            <w:shd w:val="clear" w:color="auto" w:fill="auto"/>
          </w:tcPr>
          <w:p w:rsidR="00E44E6B" w:rsidRPr="00B66027" w:rsidRDefault="00E44E6B" w:rsidP="00F06FA4">
            <w:pPr>
              <w:jc w:val="center"/>
              <w:rPr>
                <w:rFonts w:ascii="Arial" w:hAnsi="Arial" w:cs="Arial"/>
                <w:sz w:val="22"/>
                <w:szCs w:val="22"/>
              </w:rPr>
            </w:pPr>
            <w:r>
              <w:rPr>
                <w:rFonts w:ascii="Arial" w:hAnsi="Arial" w:cs="Arial"/>
                <w:sz w:val="22"/>
                <w:szCs w:val="22"/>
              </w:rPr>
              <w:t>430,000</w:t>
            </w:r>
          </w:p>
        </w:tc>
        <w:tc>
          <w:tcPr>
            <w:tcW w:w="1276" w:type="dxa"/>
            <w:shd w:val="clear" w:color="auto" w:fill="auto"/>
          </w:tcPr>
          <w:p w:rsidR="00E44E6B" w:rsidRPr="00B66027" w:rsidRDefault="00E44E6B" w:rsidP="00F06FA4">
            <w:pPr>
              <w:jc w:val="center"/>
              <w:rPr>
                <w:rFonts w:ascii="Arial" w:hAnsi="Arial" w:cs="Arial"/>
                <w:sz w:val="22"/>
                <w:szCs w:val="22"/>
              </w:rPr>
            </w:pPr>
            <w:r>
              <w:rPr>
                <w:rFonts w:ascii="Arial" w:hAnsi="Arial" w:cs="Arial"/>
                <w:sz w:val="22"/>
                <w:szCs w:val="22"/>
              </w:rPr>
              <w:t>430,000</w:t>
            </w:r>
          </w:p>
        </w:tc>
        <w:tc>
          <w:tcPr>
            <w:tcW w:w="1846" w:type="dxa"/>
            <w:shd w:val="clear" w:color="auto" w:fill="auto"/>
          </w:tcPr>
          <w:p w:rsidR="00E44E6B" w:rsidRPr="00F06FA4" w:rsidRDefault="0074070A" w:rsidP="00CD7AC9">
            <w:pPr>
              <w:jc w:val="center"/>
              <w:rPr>
                <w:rFonts w:ascii="Arial" w:hAnsi="Arial" w:cs="Arial"/>
                <w:b/>
                <w:sz w:val="22"/>
                <w:szCs w:val="22"/>
              </w:rPr>
            </w:pPr>
            <w:r>
              <w:rPr>
                <w:rFonts w:ascii="Arial" w:hAnsi="Arial" w:cs="Arial"/>
                <w:b/>
                <w:sz w:val="22"/>
                <w:szCs w:val="22"/>
              </w:rPr>
              <w:t>1</w:t>
            </w:r>
            <w:r w:rsidR="00CD7AC9">
              <w:rPr>
                <w:rFonts w:ascii="Arial" w:hAnsi="Arial" w:cs="Arial"/>
                <w:b/>
                <w:sz w:val="22"/>
                <w:szCs w:val="22"/>
              </w:rPr>
              <w:t>720</w:t>
            </w:r>
            <w:r w:rsidR="00E44E6B">
              <w:rPr>
                <w:rFonts w:ascii="Arial" w:hAnsi="Arial" w:cs="Arial"/>
                <w:b/>
                <w:sz w:val="22"/>
                <w:szCs w:val="22"/>
              </w:rPr>
              <w:t>,</w:t>
            </w:r>
            <w:r w:rsidR="00CD7AC9">
              <w:rPr>
                <w:rFonts w:ascii="Arial" w:hAnsi="Arial" w:cs="Arial"/>
                <w:b/>
                <w:sz w:val="22"/>
                <w:szCs w:val="22"/>
              </w:rPr>
              <w:t>0</w:t>
            </w:r>
            <w:r w:rsidR="00E44E6B">
              <w:rPr>
                <w:rFonts w:ascii="Arial" w:hAnsi="Arial" w:cs="Arial"/>
                <w:b/>
                <w:sz w:val="22"/>
                <w:szCs w:val="22"/>
              </w:rPr>
              <w:t>00</w:t>
            </w:r>
          </w:p>
        </w:tc>
      </w:tr>
      <w:tr w:rsidR="00E44E6B" w:rsidRPr="00F06FA4" w:rsidTr="00450B26">
        <w:trPr>
          <w:trHeight w:val="300"/>
        </w:trPr>
        <w:tc>
          <w:tcPr>
            <w:tcW w:w="1809" w:type="dxa"/>
            <w:vMerge/>
            <w:shd w:val="clear" w:color="auto" w:fill="auto"/>
            <w:hideMark/>
          </w:tcPr>
          <w:p w:rsidR="00E44E6B" w:rsidRPr="00F06FA4" w:rsidRDefault="00E44E6B" w:rsidP="00F06FA4">
            <w:pPr>
              <w:jc w:val="center"/>
              <w:rPr>
                <w:rFonts w:ascii="Arial" w:hAnsi="Arial" w:cs="Arial"/>
                <w:sz w:val="22"/>
                <w:szCs w:val="22"/>
              </w:rPr>
            </w:pPr>
          </w:p>
        </w:tc>
        <w:tc>
          <w:tcPr>
            <w:tcW w:w="3256" w:type="dxa"/>
            <w:vMerge/>
            <w:shd w:val="clear" w:color="auto" w:fill="auto"/>
            <w:hideMark/>
          </w:tcPr>
          <w:p w:rsidR="00E44E6B" w:rsidRPr="00F06FA4" w:rsidRDefault="00E44E6B" w:rsidP="00F06FA4">
            <w:pPr>
              <w:jc w:val="cente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бюджеты  посел</w:t>
            </w:r>
            <w:r w:rsidRPr="00F06FA4">
              <w:rPr>
                <w:rFonts w:ascii="Arial" w:hAnsi="Arial" w:cs="Arial"/>
                <w:sz w:val="22"/>
                <w:szCs w:val="22"/>
              </w:rPr>
              <w:t>е</w:t>
            </w:r>
            <w:r w:rsidRPr="00F06FA4">
              <w:rPr>
                <w:rFonts w:ascii="Arial" w:hAnsi="Arial" w:cs="Arial"/>
                <w:sz w:val="22"/>
                <w:szCs w:val="22"/>
              </w:rPr>
              <w:t xml:space="preserve">ний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hideMark/>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44E6B" w:rsidRPr="00F06FA4" w:rsidTr="00450B26">
        <w:trPr>
          <w:trHeight w:val="300"/>
        </w:trPr>
        <w:tc>
          <w:tcPr>
            <w:tcW w:w="1809" w:type="dxa"/>
            <w:vMerge/>
            <w:shd w:val="clear" w:color="auto" w:fill="auto"/>
            <w:hideMark/>
          </w:tcPr>
          <w:p w:rsidR="00E44E6B" w:rsidRPr="00F06FA4" w:rsidRDefault="00E44E6B" w:rsidP="00F06FA4">
            <w:pPr>
              <w:jc w:val="center"/>
              <w:rPr>
                <w:rFonts w:ascii="Arial" w:hAnsi="Arial" w:cs="Arial"/>
                <w:sz w:val="22"/>
                <w:szCs w:val="22"/>
              </w:rPr>
            </w:pPr>
          </w:p>
        </w:tc>
        <w:tc>
          <w:tcPr>
            <w:tcW w:w="3256" w:type="dxa"/>
            <w:vMerge/>
            <w:shd w:val="clear" w:color="auto" w:fill="auto"/>
            <w:hideMark/>
          </w:tcPr>
          <w:p w:rsidR="00E44E6B" w:rsidRPr="00F06FA4" w:rsidRDefault="00E44E6B" w:rsidP="00F06FA4">
            <w:pPr>
              <w:jc w:val="cente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внебюджетные  и</w:t>
            </w:r>
            <w:r w:rsidRPr="00F06FA4">
              <w:rPr>
                <w:rFonts w:ascii="Arial" w:hAnsi="Arial" w:cs="Arial"/>
                <w:sz w:val="22"/>
                <w:szCs w:val="22"/>
              </w:rPr>
              <w:t>с</w:t>
            </w:r>
            <w:r w:rsidRPr="00F06FA4">
              <w:rPr>
                <w:rFonts w:ascii="Arial" w:hAnsi="Arial" w:cs="Arial"/>
                <w:sz w:val="22"/>
                <w:szCs w:val="22"/>
              </w:rPr>
              <w:t>точн</w:t>
            </w:r>
            <w:r w:rsidRPr="00F06FA4">
              <w:rPr>
                <w:rFonts w:ascii="Arial" w:hAnsi="Arial" w:cs="Arial"/>
                <w:sz w:val="22"/>
                <w:szCs w:val="22"/>
              </w:rPr>
              <w:t>и</w:t>
            </w:r>
            <w:r w:rsidRPr="00F06FA4">
              <w:rPr>
                <w:rFonts w:ascii="Arial" w:hAnsi="Arial" w:cs="Arial"/>
                <w:sz w:val="22"/>
                <w:szCs w:val="22"/>
              </w:rPr>
              <w:t xml:space="preserve">ки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hideMark/>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44E6B" w:rsidRPr="00F06FA4" w:rsidTr="00450B26">
        <w:trPr>
          <w:trHeight w:val="465"/>
        </w:trPr>
        <w:tc>
          <w:tcPr>
            <w:tcW w:w="1809" w:type="dxa"/>
            <w:vMerge/>
            <w:shd w:val="clear" w:color="auto" w:fill="auto"/>
            <w:hideMark/>
          </w:tcPr>
          <w:p w:rsidR="00E44E6B" w:rsidRPr="00F06FA4" w:rsidRDefault="00E44E6B" w:rsidP="00F06FA4">
            <w:pPr>
              <w:jc w:val="center"/>
              <w:rPr>
                <w:rFonts w:ascii="Arial" w:hAnsi="Arial" w:cs="Arial"/>
                <w:sz w:val="22"/>
                <w:szCs w:val="22"/>
              </w:rPr>
            </w:pPr>
          </w:p>
        </w:tc>
        <w:tc>
          <w:tcPr>
            <w:tcW w:w="3256" w:type="dxa"/>
            <w:vMerge/>
            <w:shd w:val="clear" w:color="auto" w:fill="auto"/>
            <w:hideMark/>
          </w:tcPr>
          <w:p w:rsidR="00E44E6B" w:rsidRPr="00F06FA4" w:rsidRDefault="00E44E6B" w:rsidP="00F06FA4">
            <w:pPr>
              <w:jc w:val="cente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юридические лица</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hideMark/>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269FF" w:rsidRPr="00F06FA4" w:rsidTr="00450B26">
        <w:trPr>
          <w:trHeight w:val="321"/>
        </w:trPr>
        <w:tc>
          <w:tcPr>
            <w:tcW w:w="1809" w:type="dxa"/>
            <w:vMerge/>
            <w:shd w:val="clear" w:color="auto" w:fill="auto"/>
          </w:tcPr>
          <w:p w:rsidR="00E269FF" w:rsidRPr="00F06FA4" w:rsidRDefault="00E269FF" w:rsidP="00E269FF">
            <w:pPr>
              <w:jc w:val="center"/>
              <w:rPr>
                <w:rFonts w:ascii="Arial" w:hAnsi="Arial" w:cs="Arial"/>
                <w:sz w:val="22"/>
                <w:szCs w:val="22"/>
              </w:rPr>
            </w:pPr>
          </w:p>
        </w:tc>
        <w:tc>
          <w:tcPr>
            <w:tcW w:w="3256" w:type="dxa"/>
            <w:vMerge/>
            <w:shd w:val="clear" w:color="auto" w:fill="auto"/>
          </w:tcPr>
          <w:p w:rsidR="00E269FF" w:rsidRPr="00F06FA4" w:rsidRDefault="00E269FF" w:rsidP="00E269FF">
            <w:pPr>
              <w:jc w:val="center"/>
              <w:rPr>
                <w:rFonts w:ascii="Arial" w:hAnsi="Arial" w:cs="Arial"/>
                <w:sz w:val="22"/>
                <w:szCs w:val="22"/>
              </w:rPr>
            </w:pPr>
          </w:p>
        </w:tc>
        <w:tc>
          <w:tcPr>
            <w:tcW w:w="2414" w:type="dxa"/>
            <w:shd w:val="clear" w:color="auto" w:fill="auto"/>
          </w:tcPr>
          <w:p w:rsidR="00E269FF" w:rsidRPr="00E269FF" w:rsidRDefault="00E269FF" w:rsidP="00E269FF">
            <w:pPr>
              <w:rPr>
                <w:rFonts w:ascii="Arial" w:hAnsi="Arial" w:cs="Arial"/>
                <w:sz w:val="22"/>
                <w:szCs w:val="22"/>
              </w:rPr>
            </w:pPr>
            <w:r w:rsidRPr="00E269FF">
              <w:rPr>
                <w:rFonts w:ascii="Arial" w:hAnsi="Arial" w:cs="Arial"/>
                <w:sz w:val="22"/>
                <w:szCs w:val="22"/>
              </w:rPr>
              <w:t>юридические лица</w:t>
            </w:r>
          </w:p>
        </w:tc>
        <w:tc>
          <w:tcPr>
            <w:tcW w:w="1414" w:type="dxa"/>
          </w:tcPr>
          <w:p w:rsidR="00E269FF" w:rsidRPr="00F06FA4" w:rsidRDefault="00E269FF" w:rsidP="00E269FF">
            <w:pPr>
              <w:jc w:val="center"/>
              <w:rPr>
                <w:rFonts w:ascii="Arial" w:hAnsi="Arial" w:cs="Arial"/>
                <w:sz w:val="22"/>
                <w:szCs w:val="22"/>
              </w:rPr>
            </w:pPr>
          </w:p>
        </w:tc>
        <w:tc>
          <w:tcPr>
            <w:tcW w:w="1414" w:type="dxa"/>
            <w:shd w:val="clear" w:color="auto" w:fill="auto"/>
            <w:noWrap/>
          </w:tcPr>
          <w:p w:rsidR="00E269FF" w:rsidRPr="00F06FA4" w:rsidRDefault="00E269FF" w:rsidP="00E269FF">
            <w:pPr>
              <w:jc w:val="center"/>
              <w:rPr>
                <w:rFonts w:ascii="Arial" w:hAnsi="Arial" w:cs="Arial"/>
                <w:sz w:val="22"/>
                <w:szCs w:val="22"/>
              </w:rPr>
            </w:pPr>
          </w:p>
        </w:tc>
        <w:tc>
          <w:tcPr>
            <w:tcW w:w="1421" w:type="dxa"/>
            <w:shd w:val="clear" w:color="auto" w:fill="auto"/>
          </w:tcPr>
          <w:p w:rsidR="00E269FF" w:rsidRPr="00F06FA4" w:rsidRDefault="00E269FF" w:rsidP="00E269FF">
            <w:pPr>
              <w:jc w:val="center"/>
              <w:rPr>
                <w:rFonts w:ascii="Arial" w:hAnsi="Arial" w:cs="Arial"/>
                <w:sz w:val="22"/>
                <w:szCs w:val="22"/>
              </w:rPr>
            </w:pPr>
          </w:p>
        </w:tc>
        <w:tc>
          <w:tcPr>
            <w:tcW w:w="1276" w:type="dxa"/>
            <w:shd w:val="clear" w:color="auto" w:fill="auto"/>
          </w:tcPr>
          <w:p w:rsidR="00E269FF" w:rsidRPr="00F06FA4" w:rsidRDefault="00E269FF" w:rsidP="00E269FF">
            <w:pPr>
              <w:jc w:val="center"/>
              <w:rPr>
                <w:rFonts w:ascii="Arial" w:hAnsi="Arial" w:cs="Arial"/>
                <w:sz w:val="22"/>
                <w:szCs w:val="22"/>
              </w:rPr>
            </w:pPr>
          </w:p>
        </w:tc>
        <w:tc>
          <w:tcPr>
            <w:tcW w:w="1846" w:type="dxa"/>
            <w:shd w:val="clear" w:color="auto" w:fill="auto"/>
          </w:tcPr>
          <w:p w:rsidR="00E269FF" w:rsidRPr="00F06FA4" w:rsidRDefault="00E269FF" w:rsidP="00E269FF">
            <w:pPr>
              <w:jc w:val="center"/>
              <w:rPr>
                <w:rFonts w:ascii="Arial" w:hAnsi="Arial" w:cs="Arial"/>
                <w:b/>
                <w:sz w:val="22"/>
                <w:szCs w:val="22"/>
              </w:rPr>
            </w:pPr>
          </w:p>
        </w:tc>
      </w:tr>
      <w:tr w:rsidR="00E44E6B" w:rsidRPr="00F06FA4" w:rsidTr="00450B26">
        <w:trPr>
          <w:trHeight w:val="465"/>
        </w:trPr>
        <w:tc>
          <w:tcPr>
            <w:tcW w:w="1809" w:type="dxa"/>
            <w:vMerge w:val="restart"/>
            <w:shd w:val="clear" w:color="auto" w:fill="auto"/>
          </w:tcPr>
          <w:p w:rsidR="00E44E6B" w:rsidRPr="00F06FA4" w:rsidRDefault="00E44E6B" w:rsidP="00F06FA4">
            <w:pPr>
              <w:jc w:val="center"/>
              <w:rPr>
                <w:rFonts w:ascii="Arial" w:hAnsi="Arial" w:cs="Arial"/>
                <w:sz w:val="22"/>
                <w:szCs w:val="22"/>
              </w:rPr>
            </w:pPr>
            <w:r>
              <w:rPr>
                <w:rFonts w:ascii="Arial" w:hAnsi="Arial" w:cs="Arial"/>
                <w:sz w:val="22"/>
                <w:szCs w:val="22"/>
              </w:rPr>
              <w:t xml:space="preserve">Подпрограмма </w:t>
            </w:r>
          </w:p>
        </w:tc>
        <w:tc>
          <w:tcPr>
            <w:tcW w:w="3256" w:type="dxa"/>
            <w:vMerge w:val="restart"/>
            <w:shd w:val="clear" w:color="auto" w:fill="auto"/>
          </w:tcPr>
          <w:p w:rsidR="00E44E6B" w:rsidRPr="00A46501" w:rsidRDefault="00E44E6B" w:rsidP="00F06FA4">
            <w:pPr>
              <w:jc w:val="center"/>
              <w:rPr>
                <w:rFonts w:ascii="Arial" w:hAnsi="Arial" w:cs="Arial"/>
                <w:sz w:val="22"/>
                <w:szCs w:val="22"/>
              </w:rPr>
            </w:pPr>
            <w:r w:rsidRPr="00A46501">
              <w:rPr>
                <w:rFonts w:ascii="Arial" w:hAnsi="Arial" w:cs="Arial"/>
                <w:sz w:val="22"/>
                <w:szCs w:val="22"/>
              </w:rPr>
              <w:t>«Развитие малого и сре</w:t>
            </w:r>
            <w:r w:rsidRPr="00A46501">
              <w:rPr>
                <w:rFonts w:ascii="Arial" w:hAnsi="Arial" w:cs="Arial"/>
                <w:sz w:val="22"/>
                <w:szCs w:val="22"/>
              </w:rPr>
              <w:t>д</w:t>
            </w:r>
            <w:r w:rsidRPr="00A46501">
              <w:rPr>
                <w:rFonts w:ascii="Arial" w:hAnsi="Arial" w:cs="Arial"/>
                <w:sz w:val="22"/>
                <w:szCs w:val="22"/>
              </w:rPr>
              <w:t>него предпринимательс</w:t>
            </w:r>
            <w:r w:rsidRPr="00A46501">
              <w:rPr>
                <w:rFonts w:ascii="Arial" w:hAnsi="Arial" w:cs="Arial"/>
                <w:sz w:val="22"/>
                <w:szCs w:val="22"/>
              </w:rPr>
              <w:t>т</w:t>
            </w:r>
            <w:r w:rsidRPr="00A46501">
              <w:rPr>
                <w:rFonts w:ascii="Arial" w:hAnsi="Arial" w:cs="Arial"/>
                <w:sz w:val="22"/>
                <w:szCs w:val="22"/>
              </w:rPr>
              <w:t>ва»</w:t>
            </w: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b/>
                <w:sz w:val="22"/>
                <w:szCs w:val="22"/>
              </w:rPr>
              <w:t>Всего</w:t>
            </w:r>
          </w:p>
        </w:tc>
        <w:tc>
          <w:tcPr>
            <w:tcW w:w="1414" w:type="dxa"/>
            <w:vAlign w:val="center"/>
          </w:tcPr>
          <w:p w:rsidR="00E44E6B" w:rsidRDefault="00A3332D" w:rsidP="0018306B">
            <w:pPr>
              <w:jc w:val="center"/>
              <w:rPr>
                <w:rFonts w:ascii="Arial" w:hAnsi="Arial" w:cs="Arial"/>
                <w:b/>
                <w:sz w:val="22"/>
                <w:szCs w:val="22"/>
              </w:rPr>
            </w:pPr>
            <w:r>
              <w:rPr>
                <w:rFonts w:ascii="Arial" w:hAnsi="Arial" w:cs="Arial"/>
                <w:b/>
                <w:sz w:val="22"/>
                <w:szCs w:val="22"/>
              </w:rPr>
              <w:t>1666</w:t>
            </w:r>
            <w:r w:rsidR="00CD7AC9" w:rsidRPr="00F06FA4">
              <w:rPr>
                <w:rFonts w:ascii="Arial" w:hAnsi="Arial" w:cs="Arial"/>
                <w:b/>
                <w:sz w:val="22"/>
                <w:szCs w:val="22"/>
              </w:rPr>
              <w:t>,</w:t>
            </w:r>
            <w:r w:rsidR="00CD7AC9">
              <w:rPr>
                <w:rFonts w:ascii="Arial" w:hAnsi="Arial" w:cs="Arial"/>
                <w:b/>
                <w:sz w:val="22"/>
                <w:szCs w:val="22"/>
              </w:rPr>
              <w:t>700</w:t>
            </w:r>
          </w:p>
        </w:tc>
        <w:tc>
          <w:tcPr>
            <w:tcW w:w="1414" w:type="dxa"/>
            <w:shd w:val="clear" w:color="auto" w:fill="auto"/>
            <w:noWrap/>
            <w:vAlign w:val="center"/>
          </w:tcPr>
          <w:p w:rsidR="00E44E6B" w:rsidRPr="00A46501" w:rsidRDefault="00A3332D" w:rsidP="00A3332D">
            <w:pPr>
              <w:jc w:val="center"/>
              <w:rPr>
                <w:rFonts w:ascii="Arial" w:hAnsi="Arial" w:cs="Arial"/>
                <w:b/>
                <w:sz w:val="22"/>
                <w:szCs w:val="22"/>
              </w:rPr>
            </w:pPr>
            <w:r>
              <w:rPr>
                <w:rFonts w:ascii="Arial" w:hAnsi="Arial" w:cs="Arial"/>
                <w:b/>
                <w:sz w:val="22"/>
                <w:szCs w:val="22"/>
              </w:rPr>
              <w:t>430</w:t>
            </w:r>
            <w:r w:rsidR="00CD7AC9">
              <w:rPr>
                <w:rFonts w:ascii="Arial" w:hAnsi="Arial" w:cs="Arial"/>
                <w:b/>
                <w:sz w:val="22"/>
                <w:szCs w:val="22"/>
              </w:rPr>
              <w:t>,</w:t>
            </w:r>
            <w:r>
              <w:rPr>
                <w:rFonts w:ascii="Arial" w:hAnsi="Arial" w:cs="Arial"/>
                <w:b/>
                <w:sz w:val="22"/>
                <w:szCs w:val="22"/>
              </w:rPr>
              <w:t>0</w:t>
            </w:r>
            <w:r w:rsidR="00CD7AC9" w:rsidRPr="00F06FA4">
              <w:rPr>
                <w:rFonts w:ascii="Arial" w:hAnsi="Arial" w:cs="Arial"/>
                <w:b/>
                <w:sz w:val="22"/>
                <w:szCs w:val="22"/>
              </w:rPr>
              <w:t>00</w:t>
            </w:r>
          </w:p>
        </w:tc>
        <w:tc>
          <w:tcPr>
            <w:tcW w:w="1421" w:type="dxa"/>
            <w:shd w:val="clear" w:color="auto" w:fill="auto"/>
            <w:vAlign w:val="center"/>
          </w:tcPr>
          <w:p w:rsidR="00E44E6B" w:rsidRPr="00A46501" w:rsidRDefault="00A3332D" w:rsidP="00A3332D">
            <w:pPr>
              <w:jc w:val="center"/>
              <w:rPr>
                <w:rFonts w:ascii="Arial" w:hAnsi="Arial" w:cs="Arial"/>
                <w:b/>
                <w:sz w:val="22"/>
                <w:szCs w:val="22"/>
              </w:rPr>
            </w:pPr>
            <w:r>
              <w:rPr>
                <w:rFonts w:ascii="Arial" w:hAnsi="Arial" w:cs="Arial"/>
                <w:b/>
                <w:sz w:val="22"/>
                <w:szCs w:val="22"/>
              </w:rPr>
              <w:t>430</w:t>
            </w:r>
            <w:r w:rsidR="00CD7AC9">
              <w:rPr>
                <w:rFonts w:ascii="Arial" w:hAnsi="Arial" w:cs="Arial"/>
                <w:b/>
                <w:sz w:val="22"/>
                <w:szCs w:val="22"/>
              </w:rPr>
              <w:t>,</w:t>
            </w:r>
            <w:r>
              <w:rPr>
                <w:rFonts w:ascii="Arial" w:hAnsi="Arial" w:cs="Arial"/>
                <w:b/>
                <w:sz w:val="22"/>
                <w:szCs w:val="22"/>
              </w:rPr>
              <w:t>0</w:t>
            </w:r>
            <w:r w:rsidR="00CD7AC9" w:rsidRPr="00F06FA4">
              <w:rPr>
                <w:rFonts w:ascii="Arial" w:hAnsi="Arial" w:cs="Arial"/>
                <w:b/>
                <w:sz w:val="22"/>
                <w:szCs w:val="22"/>
              </w:rPr>
              <w:t>00</w:t>
            </w:r>
          </w:p>
        </w:tc>
        <w:tc>
          <w:tcPr>
            <w:tcW w:w="1276" w:type="dxa"/>
            <w:shd w:val="clear" w:color="auto" w:fill="auto"/>
            <w:vAlign w:val="center"/>
          </w:tcPr>
          <w:p w:rsidR="00E44E6B" w:rsidRPr="00A46501" w:rsidRDefault="00A3332D" w:rsidP="00A3332D">
            <w:pPr>
              <w:jc w:val="center"/>
              <w:rPr>
                <w:rFonts w:ascii="Arial" w:hAnsi="Arial" w:cs="Arial"/>
                <w:b/>
                <w:sz w:val="22"/>
                <w:szCs w:val="22"/>
              </w:rPr>
            </w:pPr>
            <w:r>
              <w:rPr>
                <w:rFonts w:ascii="Arial" w:hAnsi="Arial" w:cs="Arial"/>
                <w:b/>
                <w:sz w:val="22"/>
                <w:szCs w:val="22"/>
              </w:rPr>
              <w:t>430</w:t>
            </w:r>
            <w:r w:rsidR="00CD7AC9">
              <w:rPr>
                <w:rFonts w:ascii="Arial" w:hAnsi="Arial" w:cs="Arial"/>
                <w:b/>
                <w:sz w:val="22"/>
                <w:szCs w:val="22"/>
              </w:rPr>
              <w:t>,</w:t>
            </w:r>
            <w:r>
              <w:rPr>
                <w:rFonts w:ascii="Arial" w:hAnsi="Arial" w:cs="Arial"/>
                <w:b/>
                <w:sz w:val="22"/>
                <w:szCs w:val="22"/>
              </w:rPr>
              <w:t>0</w:t>
            </w:r>
            <w:r w:rsidR="00CD7AC9" w:rsidRPr="00F06FA4">
              <w:rPr>
                <w:rFonts w:ascii="Arial" w:hAnsi="Arial" w:cs="Arial"/>
                <w:b/>
                <w:sz w:val="22"/>
                <w:szCs w:val="22"/>
              </w:rPr>
              <w:t>00</w:t>
            </w:r>
          </w:p>
        </w:tc>
        <w:tc>
          <w:tcPr>
            <w:tcW w:w="1846" w:type="dxa"/>
            <w:shd w:val="clear" w:color="auto" w:fill="auto"/>
            <w:vAlign w:val="center"/>
          </w:tcPr>
          <w:p w:rsidR="00E44E6B" w:rsidRPr="00F06FA4" w:rsidRDefault="00CD7AC9" w:rsidP="00A3332D">
            <w:pPr>
              <w:jc w:val="center"/>
              <w:rPr>
                <w:rFonts w:ascii="Arial" w:hAnsi="Arial" w:cs="Arial"/>
                <w:b/>
                <w:sz w:val="22"/>
                <w:szCs w:val="22"/>
              </w:rPr>
            </w:pPr>
            <w:r>
              <w:rPr>
                <w:rFonts w:ascii="Arial" w:hAnsi="Arial" w:cs="Arial"/>
                <w:b/>
                <w:sz w:val="22"/>
                <w:szCs w:val="22"/>
              </w:rPr>
              <w:t>2</w:t>
            </w:r>
            <w:r w:rsidR="00A3332D">
              <w:rPr>
                <w:rFonts w:ascii="Arial" w:hAnsi="Arial" w:cs="Arial"/>
                <w:b/>
                <w:sz w:val="22"/>
                <w:szCs w:val="22"/>
              </w:rPr>
              <w:t>95</w:t>
            </w:r>
            <w:r>
              <w:rPr>
                <w:rFonts w:ascii="Arial" w:hAnsi="Arial" w:cs="Arial"/>
                <w:b/>
                <w:sz w:val="22"/>
                <w:szCs w:val="22"/>
              </w:rPr>
              <w:t>6</w:t>
            </w:r>
            <w:r w:rsidR="00C746D1">
              <w:rPr>
                <w:rFonts w:ascii="Arial" w:hAnsi="Arial" w:cs="Arial"/>
                <w:b/>
                <w:sz w:val="22"/>
                <w:szCs w:val="22"/>
              </w:rPr>
              <w:t>,</w:t>
            </w:r>
            <w:r w:rsidR="00A3332D">
              <w:rPr>
                <w:rFonts w:ascii="Arial" w:hAnsi="Arial" w:cs="Arial"/>
                <w:b/>
                <w:sz w:val="22"/>
                <w:szCs w:val="22"/>
              </w:rPr>
              <w:t>7</w:t>
            </w:r>
            <w:r>
              <w:rPr>
                <w:rFonts w:ascii="Arial" w:hAnsi="Arial" w:cs="Arial"/>
                <w:b/>
                <w:sz w:val="22"/>
                <w:szCs w:val="22"/>
              </w:rPr>
              <w:t>0</w:t>
            </w:r>
            <w:r w:rsidR="00C746D1">
              <w:rPr>
                <w:rFonts w:ascii="Arial" w:hAnsi="Arial" w:cs="Arial"/>
                <w:b/>
                <w:sz w:val="22"/>
                <w:szCs w:val="22"/>
              </w:rPr>
              <w:t>0</w:t>
            </w:r>
          </w:p>
        </w:tc>
      </w:tr>
      <w:tr w:rsidR="00E44E6B" w:rsidRPr="00F06FA4" w:rsidTr="00450B26">
        <w:trPr>
          <w:trHeight w:val="465"/>
        </w:trPr>
        <w:tc>
          <w:tcPr>
            <w:tcW w:w="1809" w:type="dxa"/>
            <w:vMerge/>
            <w:shd w:val="clear" w:color="auto" w:fill="auto"/>
          </w:tcPr>
          <w:p w:rsidR="00E44E6B" w:rsidRPr="00F06FA4" w:rsidRDefault="00E44E6B" w:rsidP="00F06FA4">
            <w:pPr>
              <w:jc w:val="center"/>
              <w:rPr>
                <w:rFonts w:ascii="Arial" w:hAnsi="Arial" w:cs="Arial"/>
                <w:sz w:val="22"/>
                <w:szCs w:val="22"/>
              </w:rPr>
            </w:pPr>
          </w:p>
        </w:tc>
        <w:tc>
          <w:tcPr>
            <w:tcW w:w="3256" w:type="dxa"/>
            <w:vMerge/>
            <w:shd w:val="clear" w:color="auto" w:fill="auto"/>
          </w:tcPr>
          <w:p w:rsidR="00E44E6B" w:rsidRPr="00F06FA4" w:rsidRDefault="00E44E6B" w:rsidP="00F06FA4">
            <w:pPr>
              <w:jc w:val="cente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в том числе: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vAlign w:val="center"/>
          </w:tcPr>
          <w:p w:rsidR="00E44E6B" w:rsidRPr="00F06FA4" w:rsidRDefault="00E44E6B" w:rsidP="00955C57">
            <w:pPr>
              <w:jc w:val="center"/>
              <w:rPr>
                <w:rFonts w:ascii="Arial" w:hAnsi="Arial" w:cs="Arial"/>
                <w:b/>
                <w:sz w:val="22"/>
                <w:szCs w:val="22"/>
              </w:rPr>
            </w:pPr>
          </w:p>
        </w:tc>
      </w:tr>
      <w:tr w:rsidR="00E44E6B" w:rsidRPr="00F06FA4" w:rsidTr="00450B26">
        <w:trPr>
          <w:trHeight w:val="465"/>
        </w:trPr>
        <w:tc>
          <w:tcPr>
            <w:tcW w:w="1809" w:type="dxa"/>
            <w:vMerge/>
            <w:shd w:val="clear" w:color="auto" w:fill="auto"/>
          </w:tcPr>
          <w:p w:rsidR="00E44E6B" w:rsidRPr="00F06FA4" w:rsidRDefault="00E44E6B" w:rsidP="00F06FA4">
            <w:pPr>
              <w:jc w:val="center"/>
              <w:rPr>
                <w:rFonts w:ascii="Arial" w:hAnsi="Arial" w:cs="Arial"/>
                <w:sz w:val="22"/>
                <w:szCs w:val="22"/>
              </w:rPr>
            </w:pPr>
          </w:p>
        </w:tc>
        <w:tc>
          <w:tcPr>
            <w:tcW w:w="3256" w:type="dxa"/>
            <w:vMerge/>
            <w:shd w:val="clear" w:color="auto" w:fill="auto"/>
          </w:tcPr>
          <w:p w:rsidR="00E44E6B" w:rsidRPr="00F06FA4" w:rsidRDefault="00E44E6B" w:rsidP="00F06FA4">
            <w:pPr>
              <w:jc w:val="cente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федеральный бю</w:t>
            </w:r>
            <w:r w:rsidRPr="00F06FA4">
              <w:rPr>
                <w:rFonts w:ascii="Arial" w:hAnsi="Arial" w:cs="Arial"/>
                <w:sz w:val="22"/>
                <w:szCs w:val="22"/>
              </w:rPr>
              <w:t>д</w:t>
            </w:r>
            <w:r w:rsidRPr="00F06FA4">
              <w:rPr>
                <w:rFonts w:ascii="Arial" w:hAnsi="Arial" w:cs="Arial"/>
                <w:sz w:val="22"/>
                <w:szCs w:val="22"/>
              </w:rPr>
              <w:t xml:space="preserve">жет (*)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vAlign w:val="center"/>
          </w:tcPr>
          <w:p w:rsidR="00E44E6B" w:rsidRPr="00F06FA4" w:rsidRDefault="00E44E6B" w:rsidP="00955C57">
            <w:pPr>
              <w:jc w:val="center"/>
              <w:rPr>
                <w:rFonts w:ascii="Arial" w:hAnsi="Arial" w:cs="Arial"/>
                <w:b/>
                <w:sz w:val="22"/>
                <w:szCs w:val="22"/>
              </w:rPr>
            </w:pPr>
          </w:p>
        </w:tc>
      </w:tr>
      <w:tr w:rsidR="00E44E6B" w:rsidRPr="00F06FA4" w:rsidTr="00A3332D">
        <w:trPr>
          <w:trHeight w:val="465"/>
        </w:trPr>
        <w:tc>
          <w:tcPr>
            <w:tcW w:w="1809" w:type="dxa"/>
            <w:vMerge/>
            <w:shd w:val="clear" w:color="auto" w:fill="auto"/>
          </w:tcPr>
          <w:p w:rsidR="00E44E6B" w:rsidRPr="00F06FA4" w:rsidRDefault="00E44E6B" w:rsidP="00F06FA4">
            <w:pPr>
              <w:jc w:val="center"/>
              <w:rPr>
                <w:rFonts w:ascii="Arial" w:hAnsi="Arial" w:cs="Arial"/>
                <w:sz w:val="22"/>
                <w:szCs w:val="22"/>
              </w:rPr>
            </w:pPr>
          </w:p>
        </w:tc>
        <w:tc>
          <w:tcPr>
            <w:tcW w:w="3256" w:type="dxa"/>
            <w:vMerge/>
            <w:shd w:val="clear" w:color="auto" w:fill="auto"/>
          </w:tcPr>
          <w:p w:rsidR="00E44E6B" w:rsidRPr="00F06FA4" w:rsidRDefault="00E44E6B" w:rsidP="00F06FA4">
            <w:pPr>
              <w:jc w:val="cente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краевой бюджет           </w:t>
            </w:r>
          </w:p>
        </w:tc>
        <w:tc>
          <w:tcPr>
            <w:tcW w:w="1414" w:type="dxa"/>
            <w:vAlign w:val="center"/>
          </w:tcPr>
          <w:p w:rsidR="00E44E6B" w:rsidRPr="00B66027" w:rsidRDefault="00A3332D" w:rsidP="00CD7AC9">
            <w:pPr>
              <w:jc w:val="center"/>
              <w:rPr>
                <w:rFonts w:ascii="Arial" w:hAnsi="Arial" w:cs="Arial"/>
                <w:sz w:val="22"/>
                <w:szCs w:val="22"/>
              </w:rPr>
            </w:pPr>
            <w:r>
              <w:rPr>
                <w:rFonts w:ascii="Arial" w:hAnsi="Arial" w:cs="Arial"/>
                <w:sz w:val="22"/>
                <w:szCs w:val="22"/>
              </w:rPr>
              <w:t>1236</w:t>
            </w:r>
            <w:r w:rsidRPr="00B66027">
              <w:rPr>
                <w:rFonts w:ascii="Arial" w:hAnsi="Arial" w:cs="Arial"/>
                <w:sz w:val="22"/>
                <w:szCs w:val="22"/>
              </w:rPr>
              <w:t>,</w:t>
            </w:r>
            <w:r>
              <w:rPr>
                <w:rFonts w:ascii="Arial" w:hAnsi="Arial" w:cs="Arial"/>
                <w:sz w:val="22"/>
                <w:szCs w:val="22"/>
              </w:rPr>
              <w:t>7</w:t>
            </w:r>
            <w:r w:rsidRPr="00B66027">
              <w:rPr>
                <w:rFonts w:ascii="Arial" w:hAnsi="Arial" w:cs="Arial"/>
                <w:sz w:val="22"/>
                <w:szCs w:val="22"/>
              </w:rPr>
              <w:t>00</w:t>
            </w:r>
          </w:p>
        </w:tc>
        <w:tc>
          <w:tcPr>
            <w:tcW w:w="1414" w:type="dxa"/>
            <w:shd w:val="clear" w:color="auto" w:fill="auto"/>
            <w:noWrap/>
            <w:vAlign w:val="center"/>
          </w:tcPr>
          <w:p w:rsidR="00E44E6B" w:rsidRPr="00F06FA4" w:rsidRDefault="00E44E6B" w:rsidP="00CD7AC9">
            <w:pPr>
              <w:jc w:val="center"/>
              <w:rPr>
                <w:rFonts w:ascii="Arial" w:hAnsi="Arial" w:cs="Arial"/>
                <w:sz w:val="22"/>
                <w:szCs w:val="22"/>
              </w:rPr>
            </w:pPr>
          </w:p>
        </w:tc>
        <w:tc>
          <w:tcPr>
            <w:tcW w:w="1421" w:type="dxa"/>
            <w:shd w:val="clear" w:color="auto" w:fill="auto"/>
            <w:vAlign w:val="center"/>
          </w:tcPr>
          <w:p w:rsidR="00E44E6B" w:rsidRPr="00F06FA4" w:rsidRDefault="00E44E6B" w:rsidP="00B66027">
            <w:pPr>
              <w:jc w:val="center"/>
              <w:rPr>
                <w:rFonts w:ascii="Arial" w:hAnsi="Arial" w:cs="Arial"/>
                <w:sz w:val="22"/>
                <w:szCs w:val="22"/>
              </w:rPr>
            </w:pPr>
          </w:p>
        </w:tc>
        <w:tc>
          <w:tcPr>
            <w:tcW w:w="1276" w:type="dxa"/>
            <w:shd w:val="clear" w:color="auto" w:fill="auto"/>
            <w:vAlign w:val="center"/>
          </w:tcPr>
          <w:p w:rsidR="00E44E6B" w:rsidRPr="00F06FA4" w:rsidRDefault="00E44E6B" w:rsidP="00B66027">
            <w:pPr>
              <w:jc w:val="center"/>
              <w:rPr>
                <w:rFonts w:ascii="Arial" w:hAnsi="Arial" w:cs="Arial"/>
                <w:sz w:val="22"/>
                <w:szCs w:val="22"/>
              </w:rPr>
            </w:pPr>
          </w:p>
        </w:tc>
        <w:tc>
          <w:tcPr>
            <w:tcW w:w="1846" w:type="dxa"/>
            <w:shd w:val="clear" w:color="auto" w:fill="auto"/>
            <w:vAlign w:val="center"/>
          </w:tcPr>
          <w:p w:rsidR="00E44E6B" w:rsidRPr="00F06FA4" w:rsidRDefault="00A3332D" w:rsidP="00A3332D">
            <w:pPr>
              <w:jc w:val="center"/>
              <w:rPr>
                <w:rFonts w:ascii="Arial" w:hAnsi="Arial" w:cs="Arial"/>
                <w:b/>
                <w:sz w:val="22"/>
                <w:szCs w:val="22"/>
              </w:rPr>
            </w:pPr>
            <w:r>
              <w:rPr>
                <w:rFonts w:ascii="Arial" w:hAnsi="Arial" w:cs="Arial"/>
                <w:b/>
                <w:sz w:val="22"/>
                <w:szCs w:val="22"/>
              </w:rPr>
              <w:t>1236</w:t>
            </w:r>
            <w:r w:rsidR="00C746D1">
              <w:rPr>
                <w:rFonts w:ascii="Arial" w:hAnsi="Arial" w:cs="Arial"/>
                <w:b/>
                <w:sz w:val="22"/>
                <w:szCs w:val="22"/>
              </w:rPr>
              <w:t>,</w:t>
            </w:r>
            <w:r>
              <w:rPr>
                <w:rFonts w:ascii="Arial" w:hAnsi="Arial" w:cs="Arial"/>
                <w:b/>
                <w:sz w:val="22"/>
                <w:szCs w:val="22"/>
              </w:rPr>
              <w:t>7</w:t>
            </w:r>
            <w:r w:rsidR="00CD7AC9">
              <w:rPr>
                <w:rFonts w:ascii="Arial" w:hAnsi="Arial" w:cs="Arial"/>
                <w:b/>
                <w:sz w:val="22"/>
                <w:szCs w:val="22"/>
              </w:rPr>
              <w:t>0</w:t>
            </w:r>
            <w:r w:rsidR="00C746D1">
              <w:rPr>
                <w:rFonts w:ascii="Arial" w:hAnsi="Arial" w:cs="Arial"/>
                <w:b/>
                <w:sz w:val="22"/>
                <w:szCs w:val="22"/>
              </w:rPr>
              <w:t>0</w:t>
            </w:r>
          </w:p>
        </w:tc>
      </w:tr>
      <w:tr w:rsidR="00E44E6B" w:rsidRPr="00F06FA4" w:rsidTr="00450B26">
        <w:trPr>
          <w:trHeight w:val="465"/>
        </w:trPr>
        <w:tc>
          <w:tcPr>
            <w:tcW w:w="1809" w:type="dxa"/>
            <w:vMerge/>
            <w:shd w:val="clear" w:color="auto" w:fill="auto"/>
          </w:tcPr>
          <w:p w:rsidR="00E44E6B" w:rsidRPr="00F06FA4" w:rsidRDefault="00E44E6B" w:rsidP="00F06FA4">
            <w:pPr>
              <w:jc w:val="center"/>
              <w:rPr>
                <w:rFonts w:ascii="Arial" w:hAnsi="Arial" w:cs="Arial"/>
                <w:sz w:val="22"/>
                <w:szCs w:val="22"/>
              </w:rPr>
            </w:pPr>
          </w:p>
        </w:tc>
        <w:tc>
          <w:tcPr>
            <w:tcW w:w="3256" w:type="dxa"/>
            <w:vMerge/>
            <w:shd w:val="clear" w:color="auto" w:fill="auto"/>
          </w:tcPr>
          <w:p w:rsidR="00E44E6B" w:rsidRPr="00F06FA4" w:rsidRDefault="00E44E6B" w:rsidP="00F06FA4">
            <w:pPr>
              <w:jc w:val="cente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районный бюджет</w:t>
            </w:r>
          </w:p>
        </w:tc>
        <w:tc>
          <w:tcPr>
            <w:tcW w:w="1414" w:type="dxa"/>
            <w:vAlign w:val="center"/>
          </w:tcPr>
          <w:p w:rsidR="00E44E6B" w:rsidRDefault="0018306B" w:rsidP="0018306B">
            <w:pPr>
              <w:jc w:val="center"/>
              <w:rPr>
                <w:rFonts w:ascii="Arial" w:hAnsi="Arial" w:cs="Arial"/>
                <w:sz w:val="22"/>
                <w:szCs w:val="22"/>
              </w:rPr>
            </w:pPr>
            <w:r>
              <w:rPr>
                <w:rFonts w:ascii="Arial" w:hAnsi="Arial" w:cs="Arial"/>
                <w:sz w:val="22"/>
                <w:szCs w:val="22"/>
              </w:rPr>
              <w:t>430,000</w:t>
            </w:r>
          </w:p>
        </w:tc>
        <w:tc>
          <w:tcPr>
            <w:tcW w:w="1414" w:type="dxa"/>
            <w:shd w:val="clear" w:color="auto" w:fill="auto"/>
            <w:noWrap/>
            <w:vAlign w:val="center"/>
          </w:tcPr>
          <w:p w:rsidR="00E44E6B" w:rsidRPr="00F06FA4" w:rsidRDefault="00CD7AC9" w:rsidP="0009098E">
            <w:pPr>
              <w:jc w:val="center"/>
              <w:rPr>
                <w:rFonts w:ascii="Arial" w:hAnsi="Arial" w:cs="Arial"/>
                <w:sz w:val="22"/>
                <w:szCs w:val="22"/>
              </w:rPr>
            </w:pPr>
            <w:r>
              <w:rPr>
                <w:rFonts w:ascii="Arial" w:hAnsi="Arial" w:cs="Arial"/>
                <w:sz w:val="22"/>
                <w:szCs w:val="22"/>
              </w:rPr>
              <w:t>430,000</w:t>
            </w:r>
          </w:p>
        </w:tc>
        <w:tc>
          <w:tcPr>
            <w:tcW w:w="1421" w:type="dxa"/>
            <w:shd w:val="clear" w:color="auto" w:fill="auto"/>
            <w:vAlign w:val="center"/>
          </w:tcPr>
          <w:p w:rsidR="00E44E6B" w:rsidRPr="00F06FA4" w:rsidRDefault="00E44E6B" w:rsidP="00955C57">
            <w:pPr>
              <w:jc w:val="center"/>
              <w:rPr>
                <w:rFonts w:ascii="Arial" w:hAnsi="Arial" w:cs="Arial"/>
                <w:sz w:val="22"/>
                <w:szCs w:val="22"/>
              </w:rPr>
            </w:pPr>
            <w:r>
              <w:rPr>
                <w:rFonts w:ascii="Arial" w:hAnsi="Arial" w:cs="Arial"/>
                <w:sz w:val="22"/>
                <w:szCs w:val="22"/>
              </w:rPr>
              <w:t>430,000</w:t>
            </w:r>
          </w:p>
        </w:tc>
        <w:tc>
          <w:tcPr>
            <w:tcW w:w="1276" w:type="dxa"/>
            <w:shd w:val="clear" w:color="auto" w:fill="auto"/>
            <w:vAlign w:val="center"/>
          </w:tcPr>
          <w:p w:rsidR="00E44E6B" w:rsidRPr="00F06FA4" w:rsidRDefault="00E44E6B" w:rsidP="00955C57">
            <w:pPr>
              <w:jc w:val="center"/>
              <w:rPr>
                <w:rFonts w:ascii="Arial" w:hAnsi="Arial" w:cs="Arial"/>
                <w:sz w:val="22"/>
                <w:szCs w:val="22"/>
              </w:rPr>
            </w:pPr>
            <w:r>
              <w:rPr>
                <w:rFonts w:ascii="Arial" w:hAnsi="Arial" w:cs="Arial"/>
                <w:sz w:val="22"/>
                <w:szCs w:val="22"/>
              </w:rPr>
              <w:t>430,000</w:t>
            </w:r>
          </w:p>
        </w:tc>
        <w:tc>
          <w:tcPr>
            <w:tcW w:w="1846" w:type="dxa"/>
            <w:shd w:val="clear" w:color="auto" w:fill="auto"/>
            <w:vAlign w:val="center"/>
          </w:tcPr>
          <w:p w:rsidR="00E44E6B" w:rsidRPr="00F06FA4" w:rsidRDefault="0018306B" w:rsidP="00CD7AC9">
            <w:pPr>
              <w:jc w:val="center"/>
              <w:rPr>
                <w:rFonts w:ascii="Arial" w:hAnsi="Arial" w:cs="Arial"/>
                <w:b/>
                <w:sz w:val="22"/>
                <w:szCs w:val="22"/>
              </w:rPr>
            </w:pPr>
            <w:r>
              <w:rPr>
                <w:rFonts w:ascii="Arial" w:hAnsi="Arial" w:cs="Arial"/>
                <w:b/>
                <w:sz w:val="22"/>
                <w:szCs w:val="22"/>
              </w:rPr>
              <w:t>1</w:t>
            </w:r>
            <w:r w:rsidR="00CD7AC9">
              <w:rPr>
                <w:rFonts w:ascii="Arial" w:hAnsi="Arial" w:cs="Arial"/>
                <w:b/>
                <w:sz w:val="22"/>
                <w:szCs w:val="22"/>
              </w:rPr>
              <w:t>720</w:t>
            </w:r>
            <w:r w:rsidR="00E44E6B">
              <w:rPr>
                <w:rFonts w:ascii="Arial" w:hAnsi="Arial" w:cs="Arial"/>
                <w:b/>
                <w:sz w:val="22"/>
                <w:szCs w:val="22"/>
              </w:rPr>
              <w:t>,</w:t>
            </w:r>
            <w:r w:rsidR="00CD7AC9">
              <w:rPr>
                <w:rFonts w:ascii="Arial" w:hAnsi="Arial" w:cs="Arial"/>
                <w:b/>
                <w:sz w:val="22"/>
                <w:szCs w:val="22"/>
              </w:rPr>
              <w:t>0</w:t>
            </w:r>
            <w:r w:rsidR="00E44E6B">
              <w:rPr>
                <w:rFonts w:ascii="Arial" w:hAnsi="Arial" w:cs="Arial"/>
                <w:b/>
                <w:sz w:val="22"/>
                <w:szCs w:val="22"/>
              </w:rPr>
              <w:t>00</w:t>
            </w:r>
          </w:p>
        </w:tc>
      </w:tr>
      <w:tr w:rsidR="00E44E6B" w:rsidRPr="00F06FA4" w:rsidTr="00450B26">
        <w:trPr>
          <w:trHeight w:val="465"/>
        </w:trPr>
        <w:tc>
          <w:tcPr>
            <w:tcW w:w="1809" w:type="dxa"/>
            <w:vMerge/>
            <w:shd w:val="clear" w:color="auto" w:fill="auto"/>
          </w:tcPr>
          <w:p w:rsidR="00E44E6B" w:rsidRPr="00F06FA4" w:rsidRDefault="00E44E6B" w:rsidP="00F06FA4">
            <w:pPr>
              <w:jc w:val="center"/>
              <w:rPr>
                <w:rFonts w:ascii="Arial" w:hAnsi="Arial" w:cs="Arial"/>
                <w:sz w:val="22"/>
                <w:szCs w:val="22"/>
              </w:rPr>
            </w:pPr>
          </w:p>
        </w:tc>
        <w:tc>
          <w:tcPr>
            <w:tcW w:w="3256" w:type="dxa"/>
            <w:vMerge/>
            <w:shd w:val="clear" w:color="auto" w:fill="auto"/>
          </w:tcPr>
          <w:p w:rsidR="00E44E6B" w:rsidRPr="00F06FA4" w:rsidRDefault="00E44E6B" w:rsidP="00F06FA4">
            <w:pPr>
              <w:jc w:val="cente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бюджеты  посел</w:t>
            </w:r>
            <w:r w:rsidRPr="00F06FA4">
              <w:rPr>
                <w:rFonts w:ascii="Arial" w:hAnsi="Arial" w:cs="Arial"/>
                <w:sz w:val="22"/>
                <w:szCs w:val="22"/>
              </w:rPr>
              <w:t>е</w:t>
            </w:r>
            <w:r w:rsidRPr="00F06FA4">
              <w:rPr>
                <w:rFonts w:ascii="Arial" w:hAnsi="Arial" w:cs="Arial"/>
                <w:sz w:val="22"/>
                <w:szCs w:val="22"/>
              </w:rPr>
              <w:t xml:space="preserve">ний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44E6B" w:rsidRPr="00F06FA4" w:rsidTr="00450B26">
        <w:trPr>
          <w:trHeight w:val="465"/>
        </w:trPr>
        <w:tc>
          <w:tcPr>
            <w:tcW w:w="1809" w:type="dxa"/>
            <w:vMerge/>
            <w:shd w:val="clear" w:color="auto" w:fill="auto"/>
          </w:tcPr>
          <w:p w:rsidR="00E44E6B" w:rsidRPr="00F06FA4" w:rsidRDefault="00E44E6B" w:rsidP="00F06FA4">
            <w:pPr>
              <w:jc w:val="center"/>
              <w:rPr>
                <w:rFonts w:ascii="Arial" w:hAnsi="Arial" w:cs="Arial"/>
                <w:sz w:val="22"/>
                <w:szCs w:val="22"/>
              </w:rPr>
            </w:pPr>
          </w:p>
        </w:tc>
        <w:tc>
          <w:tcPr>
            <w:tcW w:w="3256" w:type="dxa"/>
            <w:vMerge/>
            <w:shd w:val="clear" w:color="auto" w:fill="auto"/>
          </w:tcPr>
          <w:p w:rsidR="00E44E6B" w:rsidRPr="00F06FA4" w:rsidRDefault="00E44E6B" w:rsidP="00F06FA4">
            <w:pPr>
              <w:jc w:val="cente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внебюджетные  и</w:t>
            </w:r>
            <w:r w:rsidRPr="00F06FA4">
              <w:rPr>
                <w:rFonts w:ascii="Arial" w:hAnsi="Arial" w:cs="Arial"/>
                <w:sz w:val="22"/>
                <w:szCs w:val="22"/>
              </w:rPr>
              <w:t>с</w:t>
            </w:r>
            <w:r w:rsidRPr="00F06FA4">
              <w:rPr>
                <w:rFonts w:ascii="Arial" w:hAnsi="Arial" w:cs="Arial"/>
                <w:sz w:val="22"/>
                <w:szCs w:val="22"/>
              </w:rPr>
              <w:t>точн</w:t>
            </w:r>
            <w:r w:rsidRPr="00F06FA4">
              <w:rPr>
                <w:rFonts w:ascii="Arial" w:hAnsi="Arial" w:cs="Arial"/>
                <w:sz w:val="22"/>
                <w:szCs w:val="22"/>
              </w:rPr>
              <w:t>и</w:t>
            </w:r>
            <w:r w:rsidRPr="00F06FA4">
              <w:rPr>
                <w:rFonts w:ascii="Arial" w:hAnsi="Arial" w:cs="Arial"/>
                <w:sz w:val="22"/>
                <w:szCs w:val="22"/>
              </w:rPr>
              <w:t xml:space="preserve">ки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44E6B" w:rsidRPr="00F06FA4" w:rsidTr="00450B26">
        <w:trPr>
          <w:trHeight w:val="465"/>
        </w:trPr>
        <w:tc>
          <w:tcPr>
            <w:tcW w:w="1809" w:type="dxa"/>
            <w:vMerge/>
            <w:shd w:val="clear" w:color="auto" w:fill="auto"/>
          </w:tcPr>
          <w:p w:rsidR="00E44E6B" w:rsidRPr="00F06FA4" w:rsidRDefault="00E44E6B" w:rsidP="00F06FA4">
            <w:pPr>
              <w:jc w:val="center"/>
              <w:rPr>
                <w:rFonts w:ascii="Arial" w:hAnsi="Arial" w:cs="Arial"/>
                <w:sz w:val="22"/>
                <w:szCs w:val="22"/>
              </w:rPr>
            </w:pPr>
          </w:p>
        </w:tc>
        <w:tc>
          <w:tcPr>
            <w:tcW w:w="3256" w:type="dxa"/>
            <w:vMerge/>
            <w:shd w:val="clear" w:color="auto" w:fill="auto"/>
          </w:tcPr>
          <w:p w:rsidR="00E44E6B" w:rsidRPr="00F06FA4" w:rsidRDefault="00E44E6B" w:rsidP="00F06FA4">
            <w:pPr>
              <w:jc w:val="cente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юридические лица</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BA4F29" w:rsidRPr="00F06FA4" w:rsidTr="00450B26">
        <w:trPr>
          <w:trHeight w:val="300"/>
        </w:trPr>
        <w:tc>
          <w:tcPr>
            <w:tcW w:w="1809" w:type="dxa"/>
            <w:vMerge w:val="restart"/>
            <w:shd w:val="clear" w:color="auto" w:fill="auto"/>
            <w:hideMark/>
          </w:tcPr>
          <w:p w:rsidR="00BA4F29" w:rsidRPr="00C81622" w:rsidRDefault="00BA4F29" w:rsidP="00F06FA4">
            <w:pPr>
              <w:rPr>
                <w:rFonts w:ascii="Arial" w:hAnsi="Arial" w:cs="Arial"/>
                <w:sz w:val="22"/>
                <w:szCs w:val="22"/>
              </w:rPr>
            </w:pPr>
            <w:r>
              <w:rPr>
                <w:rFonts w:ascii="Arial" w:hAnsi="Arial" w:cs="Arial"/>
                <w:sz w:val="22"/>
                <w:szCs w:val="22"/>
              </w:rPr>
              <w:t>Мероприятие 1</w:t>
            </w:r>
          </w:p>
        </w:tc>
        <w:tc>
          <w:tcPr>
            <w:tcW w:w="3256" w:type="dxa"/>
            <w:vMerge w:val="restart"/>
            <w:shd w:val="clear" w:color="auto" w:fill="auto"/>
            <w:hideMark/>
          </w:tcPr>
          <w:p w:rsidR="00BA4F29" w:rsidRDefault="00BA4F29" w:rsidP="00F06FA4">
            <w:pPr>
              <w:rPr>
                <w:rFonts w:ascii="Arial" w:hAnsi="Arial" w:cs="Arial"/>
                <w:sz w:val="22"/>
                <w:szCs w:val="22"/>
              </w:rPr>
            </w:pPr>
            <w:r>
              <w:rPr>
                <w:rFonts w:ascii="Arial" w:hAnsi="Arial" w:cs="Arial"/>
                <w:sz w:val="22"/>
                <w:szCs w:val="22"/>
              </w:rPr>
              <w:t>Реализация мероприятий, предусмотренных муниц</w:t>
            </w:r>
            <w:r>
              <w:rPr>
                <w:rFonts w:ascii="Arial" w:hAnsi="Arial" w:cs="Arial"/>
                <w:sz w:val="22"/>
                <w:szCs w:val="22"/>
              </w:rPr>
              <w:t>и</w:t>
            </w:r>
            <w:r>
              <w:rPr>
                <w:rFonts w:ascii="Arial" w:hAnsi="Arial" w:cs="Arial"/>
                <w:sz w:val="22"/>
                <w:szCs w:val="22"/>
              </w:rPr>
              <w:t>пальными программами развития субъектов малого и среднего предприним</w:t>
            </w:r>
            <w:r>
              <w:rPr>
                <w:rFonts w:ascii="Arial" w:hAnsi="Arial" w:cs="Arial"/>
                <w:sz w:val="22"/>
                <w:szCs w:val="22"/>
              </w:rPr>
              <w:t>а</w:t>
            </w:r>
            <w:r>
              <w:rPr>
                <w:rFonts w:ascii="Arial" w:hAnsi="Arial" w:cs="Arial"/>
                <w:sz w:val="22"/>
                <w:szCs w:val="22"/>
              </w:rPr>
              <w:t>тельства,</w:t>
            </w:r>
          </w:p>
          <w:p w:rsidR="00BA4F29" w:rsidRDefault="00BA4F29" w:rsidP="00F06FA4">
            <w:pPr>
              <w:rPr>
                <w:rFonts w:ascii="Arial" w:hAnsi="Arial" w:cs="Arial"/>
                <w:sz w:val="22"/>
                <w:szCs w:val="22"/>
              </w:rPr>
            </w:pPr>
          </w:p>
          <w:p w:rsidR="00BA4F29" w:rsidRPr="00F06FA4" w:rsidRDefault="00BA4F29" w:rsidP="00B66027">
            <w:pPr>
              <w:rPr>
                <w:rFonts w:ascii="Arial" w:hAnsi="Arial" w:cs="Arial"/>
                <w:sz w:val="22"/>
                <w:szCs w:val="22"/>
              </w:rPr>
            </w:pPr>
            <w:r w:rsidRPr="009426D7">
              <w:rPr>
                <w:rFonts w:ascii="Arial" w:hAnsi="Arial" w:cs="Arial"/>
                <w:b/>
                <w:sz w:val="22"/>
                <w:szCs w:val="22"/>
              </w:rPr>
              <w:t>в том числе:</w:t>
            </w:r>
          </w:p>
        </w:tc>
        <w:tc>
          <w:tcPr>
            <w:tcW w:w="2414" w:type="dxa"/>
            <w:shd w:val="clear" w:color="auto" w:fill="auto"/>
            <w:hideMark/>
          </w:tcPr>
          <w:p w:rsidR="00BA4F29" w:rsidRPr="00F06FA4" w:rsidRDefault="00BA4F29" w:rsidP="00F06FA4">
            <w:pPr>
              <w:rPr>
                <w:rFonts w:ascii="Arial" w:hAnsi="Arial" w:cs="Arial"/>
                <w:sz w:val="22"/>
                <w:szCs w:val="22"/>
              </w:rPr>
            </w:pPr>
            <w:r w:rsidRPr="00F06FA4">
              <w:rPr>
                <w:rFonts w:ascii="Arial" w:hAnsi="Arial" w:cs="Arial"/>
                <w:b/>
                <w:sz w:val="22"/>
                <w:szCs w:val="22"/>
              </w:rPr>
              <w:t>Всего</w:t>
            </w:r>
          </w:p>
        </w:tc>
        <w:tc>
          <w:tcPr>
            <w:tcW w:w="1414" w:type="dxa"/>
          </w:tcPr>
          <w:p w:rsidR="00BA4F29" w:rsidRDefault="00BA4F29" w:rsidP="00CD7AC9">
            <w:pPr>
              <w:jc w:val="center"/>
              <w:rPr>
                <w:rFonts w:ascii="Arial" w:hAnsi="Arial" w:cs="Arial"/>
                <w:b/>
                <w:sz w:val="22"/>
                <w:szCs w:val="22"/>
              </w:rPr>
            </w:pPr>
            <w:r w:rsidRPr="00F06FA4">
              <w:rPr>
                <w:rFonts w:ascii="Arial" w:hAnsi="Arial" w:cs="Arial"/>
                <w:b/>
                <w:sz w:val="22"/>
                <w:szCs w:val="22"/>
              </w:rPr>
              <w:t>1</w:t>
            </w:r>
            <w:r w:rsidR="00CD7AC9">
              <w:rPr>
                <w:rFonts w:ascii="Arial" w:hAnsi="Arial" w:cs="Arial"/>
                <w:b/>
                <w:sz w:val="22"/>
                <w:szCs w:val="22"/>
              </w:rPr>
              <w:t>631,7</w:t>
            </w:r>
            <w:r w:rsidRPr="00F06FA4">
              <w:rPr>
                <w:rFonts w:ascii="Arial" w:hAnsi="Arial" w:cs="Arial"/>
                <w:b/>
                <w:sz w:val="22"/>
                <w:szCs w:val="22"/>
              </w:rPr>
              <w:t>00</w:t>
            </w:r>
          </w:p>
        </w:tc>
        <w:tc>
          <w:tcPr>
            <w:tcW w:w="1414" w:type="dxa"/>
            <w:shd w:val="clear" w:color="auto" w:fill="auto"/>
            <w:noWrap/>
          </w:tcPr>
          <w:p w:rsidR="00BA4F29" w:rsidRPr="00F06FA4" w:rsidRDefault="00A3332D" w:rsidP="00A3332D">
            <w:pPr>
              <w:jc w:val="center"/>
              <w:rPr>
                <w:rFonts w:ascii="Arial" w:hAnsi="Arial" w:cs="Arial"/>
                <w:b/>
                <w:sz w:val="22"/>
                <w:szCs w:val="22"/>
              </w:rPr>
            </w:pPr>
            <w:r>
              <w:rPr>
                <w:rFonts w:ascii="Arial" w:hAnsi="Arial" w:cs="Arial"/>
                <w:b/>
                <w:sz w:val="22"/>
                <w:szCs w:val="22"/>
              </w:rPr>
              <w:t>395</w:t>
            </w:r>
            <w:r w:rsidR="00CD7AC9">
              <w:rPr>
                <w:rFonts w:ascii="Arial" w:hAnsi="Arial" w:cs="Arial"/>
                <w:b/>
                <w:sz w:val="22"/>
                <w:szCs w:val="22"/>
              </w:rPr>
              <w:t>,</w:t>
            </w:r>
            <w:r>
              <w:rPr>
                <w:rFonts w:ascii="Arial" w:hAnsi="Arial" w:cs="Arial"/>
                <w:b/>
                <w:sz w:val="22"/>
                <w:szCs w:val="22"/>
              </w:rPr>
              <w:t>0</w:t>
            </w:r>
            <w:r w:rsidR="00CD7AC9" w:rsidRPr="00F06FA4">
              <w:rPr>
                <w:rFonts w:ascii="Arial" w:hAnsi="Arial" w:cs="Arial"/>
                <w:b/>
                <w:sz w:val="22"/>
                <w:szCs w:val="22"/>
              </w:rPr>
              <w:t>00</w:t>
            </w:r>
          </w:p>
        </w:tc>
        <w:tc>
          <w:tcPr>
            <w:tcW w:w="1421" w:type="dxa"/>
            <w:shd w:val="clear" w:color="auto" w:fill="auto"/>
          </w:tcPr>
          <w:p w:rsidR="00BA4F29" w:rsidRPr="00F06FA4" w:rsidRDefault="00A3332D" w:rsidP="00F06FA4">
            <w:pPr>
              <w:jc w:val="center"/>
              <w:rPr>
                <w:rFonts w:ascii="Arial" w:hAnsi="Arial" w:cs="Arial"/>
                <w:b/>
                <w:sz w:val="22"/>
                <w:szCs w:val="22"/>
              </w:rPr>
            </w:pPr>
            <w:r>
              <w:rPr>
                <w:rFonts w:ascii="Arial" w:hAnsi="Arial" w:cs="Arial"/>
                <w:b/>
                <w:sz w:val="22"/>
                <w:szCs w:val="22"/>
              </w:rPr>
              <w:t>395,0</w:t>
            </w:r>
            <w:r w:rsidRPr="00F06FA4">
              <w:rPr>
                <w:rFonts w:ascii="Arial" w:hAnsi="Arial" w:cs="Arial"/>
                <w:b/>
                <w:sz w:val="22"/>
                <w:szCs w:val="22"/>
              </w:rPr>
              <w:t>00</w:t>
            </w:r>
          </w:p>
        </w:tc>
        <w:tc>
          <w:tcPr>
            <w:tcW w:w="1276" w:type="dxa"/>
            <w:shd w:val="clear" w:color="auto" w:fill="auto"/>
          </w:tcPr>
          <w:p w:rsidR="00BA4F29" w:rsidRPr="00F06FA4" w:rsidRDefault="00A3332D" w:rsidP="00F06FA4">
            <w:pPr>
              <w:jc w:val="center"/>
              <w:rPr>
                <w:rFonts w:ascii="Arial" w:hAnsi="Arial" w:cs="Arial"/>
                <w:b/>
                <w:sz w:val="22"/>
                <w:szCs w:val="22"/>
              </w:rPr>
            </w:pPr>
            <w:r>
              <w:rPr>
                <w:rFonts w:ascii="Arial" w:hAnsi="Arial" w:cs="Arial"/>
                <w:b/>
                <w:sz w:val="22"/>
                <w:szCs w:val="22"/>
              </w:rPr>
              <w:t>395,0</w:t>
            </w:r>
            <w:r w:rsidRPr="00F06FA4">
              <w:rPr>
                <w:rFonts w:ascii="Arial" w:hAnsi="Arial" w:cs="Arial"/>
                <w:b/>
                <w:sz w:val="22"/>
                <w:szCs w:val="22"/>
              </w:rPr>
              <w:t>00</w:t>
            </w:r>
          </w:p>
        </w:tc>
        <w:tc>
          <w:tcPr>
            <w:tcW w:w="1846" w:type="dxa"/>
            <w:shd w:val="clear" w:color="auto" w:fill="auto"/>
          </w:tcPr>
          <w:p w:rsidR="00BA4F29" w:rsidRPr="00F06FA4" w:rsidRDefault="00A3332D" w:rsidP="00A3332D">
            <w:pPr>
              <w:jc w:val="center"/>
              <w:rPr>
                <w:rFonts w:ascii="Arial" w:hAnsi="Arial" w:cs="Arial"/>
                <w:b/>
                <w:sz w:val="22"/>
                <w:szCs w:val="22"/>
              </w:rPr>
            </w:pPr>
            <w:r>
              <w:rPr>
                <w:rFonts w:ascii="Arial" w:hAnsi="Arial" w:cs="Arial"/>
                <w:b/>
                <w:sz w:val="22"/>
                <w:szCs w:val="22"/>
              </w:rPr>
              <w:t>2816</w:t>
            </w:r>
            <w:r w:rsidR="00BA4F29" w:rsidRPr="00F06FA4">
              <w:rPr>
                <w:rFonts w:ascii="Arial" w:hAnsi="Arial" w:cs="Arial"/>
                <w:b/>
                <w:sz w:val="22"/>
                <w:szCs w:val="22"/>
              </w:rPr>
              <w:t>,</w:t>
            </w:r>
            <w:r>
              <w:rPr>
                <w:rFonts w:ascii="Arial" w:hAnsi="Arial" w:cs="Arial"/>
                <w:b/>
                <w:sz w:val="22"/>
                <w:szCs w:val="22"/>
              </w:rPr>
              <w:t>7</w:t>
            </w:r>
            <w:r w:rsidR="00BA4F29" w:rsidRPr="00F06FA4">
              <w:rPr>
                <w:rFonts w:ascii="Arial" w:hAnsi="Arial" w:cs="Arial"/>
                <w:b/>
                <w:sz w:val="22"/>
                <w:szCs w:val="22"/>
              </w:rPr>
              <w:t>00</w:t>
            </w:r>
          </w:p>
        </w:tc>
      </w:tr>
      <w:tr w:rsidR="00BA4F29" w:rsidRPr="00F06FA4" w:rsidTr="00450B26">
        <w:trPr>
          <w:trHeight w:val="300"/>
        </w:trPr>
        <w:tc>
          <w:tcPr>
            <w:tcW w:w="1809" w:type="dxa"/>
            <w:vMerge/>
            <w:shd w:val="clear" w:color="auto" w:fill="auto"/>
            <w:hideMark/>
          </w:tcPr>
          <w:p w:rsidR="00BA4F29" w:rsidRPr="00F06FA4" w:rsidRDefault="00BA4F29" w:rsidP="00F06FA4">
            <w:pPr>
              <w:rPr>
                <w:rFonts w:ascii="Arial" w:hAnsi="Arial" w:cs="Arial"/>
                <w:sz w:val="22"/>
                <w:szCs w:val="22"/>
              </w:rPr>
            </w:pPr>
          </w:p>
        </w:tc>
        <w:tc>
          <w:tcPr>
            <w:tcW w:w="3256" w:type="dxa"/>
            <w:vMerge/>
            <w:shd w:val="clear" w:color="auto" w:fill="auto"/>
            <w:hideMark/>
          </w:tcPr>
          <w:p w:rsidR="00BA4F29" w:rsidRPr="00F06FA4" w:rsidRDefault="00BA4F29" w:rsidP="00F06FA4">
            <w:pPr>
              <w:rPr>
                <w:rFonts w:ascii="Arial" w:hAnsi="Arial" w:cs="Arial"/>
                <w:sz w:val="22"/>
                <w:szCs w:val="22"/>
              </w:rPr>
            </w:pPr>
          </w:p>
        </w:tc>
        <w:tc>
          <w:tcPr>
            <w:tcW w:w="2414" w:type="dxa"/>
            <w:shd w:val="clear" w:color="auto" w:fill="auto"/>
            <w:hideMark/>
          </w:tcPr>
          <w:p w:rsidR="00BA4F29" w:rsidRPr="00F06FA4" w:rsidRDefault="00BA4F29" w:rsidP="00F06FA4">
            <w:pPr>
              <w:rPr>
                <w:rFonts w:ascii="Arial" w:hAnsi="Arial" w:cs="Arial"/>
                <w:sz w:val="22"/>
                <w:szCs w:val="22"/>
              </w:rPr>
            </w:pPr>
            <w:r w:rsidRPr="00F06FA4">
              <w:rPr>
                <w:rFonts w:ascii="Arial" w:hAnsi="Arial" w:cs="Arial"/>
                <w:sz w:val="22"/>
                <w:szCs w:val="22"/>
              </w:rPr>
              <w:t xml:space="preserve">в том числе:             </w:t>
            </w:r>
          </w:p>
        </w:tc>
        <w:tc>
          <w:tcPr>
            <w:tcW w:w="1414" w:type="dxa"/>
          </w:tcPr>
          <w:p w:rsidR="00BA4F29" w:rsidRPr="00F06FA4" w:rsidRDefault="00BA4F29" w:rsidP="00F06FA4">
            <w:pPr>
              <w:jc w:val="center"/>
              <w:rPr>
                <w:rFonts w:ascii="Arial" w:hAnsi="Arial" w:cs="Arial"/>
                <w:sz w:val="22"/>
                <w:szCs w:val="22"/>
              </w:rPr>
            </w:pPr>
          </w:p>
        </w:tc>
        <w:tc>
          <w:tcPr>
            <w:tcW w:w="1414" w:type="dxa"/>
            <w:shd w:val="clear" w:color="auto" w:fill="auto"/>
            <w:noWrap/>
            <w:hideMark/>
          </w:tcPr>
          <w:p w:rsidR="00BA4F29" w:rsidRPr="00F06FA4" w:rsidRDefault="00BA4F29" w:rsidP="00F06FA4">
            <w:pPr>
              <w:jc w:val="center"/>
              <w:rPr>
                <w:rFonts w:ascii="Arial" w:hAnsi="Arial" w:cs="Arial"/>
                <w:sz w:val="22"/>
                <w:szCs w:val="22"/>
              </w:rPr>
            </w:pPr>
          </w:p>
        </w:tc>
        <w:tc>
          <w:tcPr>
            <w:tcW w:w="1421" w:type="dxa"/>
            <w:shd w:val="clear" w:color="auto" w:fill="auto"/>
          </w:tcPr>
          <w:p w:rsidR="00BA4F29" w:rsidRPr="00F06FA4" w:rsidRDefault="00BA4F29" w:rsidP="00F06FA4">
            <w:pPr>
              <w:jc w:val="center"/>
              <w:rPr>
                <w:rFonts w:ascii="Arial" w:hAnsi="Arial" w:cs="Arial"/>
                <w:sz w:val="22"/>
                <w:szCs w:val="22"/>
              </w:rPr>
            </w:pPr>
          </w:p>
        </w:tc>
        <w:tc>
          <w:tcPr>
            <w:tcW w:w="1276" w:type="dxa"/>
            <w:shd w:val="clear" w:color="auto" w:fill="auto"/>
          </w:tcPr>
          <w:p w:rsidR="00BA4F29" w:rsidRPr="00F06FA4" w:rsidRDefault="00BA4F29" w:rsidP="00F06FA4">
            <w:pPr>
              <w:jc w:val="center"/>
              <w:rPr>
                <w:rFonts w:ascii="Arial" w:hAnsi="Arial" w:cs="Arial"/>
                <w:sz w:val="22"/>
                <w:szCs w:val="22"/>
              </w:rPr>
            </w:pPr>
          </w:p>
        </w:tc>
        <w:tc>
          <w:tcPr>
            <w:tcW w:w="1846" w:type="dxa"/>
            <w:shd w:val="clear" w:color="auto" w:fill="auto"/>
          </w:tcPr>
          <w:p w:rsidR="00BA4F29" w:rsidRPr="00F06FA4" w:rsidRDefault="00BA4F29" w:rsidP="00F06FA4">
            <w:pPr>
              <w:jc w:val="center"/>
              <w:rPr>
                <w:rFonts w:ascii="Arial" w:hAnsi="Arial" w:cs="Arial"/>
                <w:b/>
                <w:sz w:val="22"/>
                <w:szCs w:val="22"/>
              </w:rPr>
            </w:pPr>
          </w:p>
        </w:tc>
      </w:tr>
      <w:tr w:rsidR="00BA4F29" w:rsidRPr="00F06FA4" w:rsidTr="00450B26">
        <w:trPr>
          <w:trHeight w:val="300"/>
        </w:trPr>
        <w:tc>
          <w:tcPr>
            <w:tcW w:w="1809" w:type="dxa"/>
            <w:vMerge/>
            <w:shd w:val="clear" w:color="auto" w:fill="auto"/>
            <w:hideMark/>
          </w:tcPr>
          <w:p w:rsidR="00BA4F29" w:rsidRPr="00F06FA4" w:rsidRDefault="00BA4F29" w:rsidP="00F06FA4">
            <w:pPr>
              <w:rPr>
                <w:rFonts w:ascii="Arial" w:hAnsi="Arial" w:cs="Arial"/>
                <w:sz w:val="22"/>
                <w:szCs w:val="22"/>
              </w:rPr>
            </w:pPr>
          </w:p>
        </w:tc>
        <w:tc>
          <w:tcPr>
            <w:tcW w:w="3256" w:type="dxa"/>
            <w:vMerge/>
            <w:shd w:val="clear" w:color="auto" w:fill="auto"/>
            <w:hideMark/>
          </w:tcPr>
          <w:p w:rsidR="00BA4F29" w:rsidRPr="00F06FA4" w:rsidRDefault="00BA4F29" w:rsidP="00F06FA4">
            <w:pPr>
              <w:rPr>
                <w:rFonts w:ascii="Arial" w:hAnsi="Arial" w:cs="Arial"/>
                <w:sz w:val="22"/>
                <w:szCs w:val="22"/>
              </w:rPr>
            </w:pPr>
          </w:p>
        </w:tc>
        <w:tc>
          <w:tcPr>
            <w:tcW w:w="2414" w:type="dxa"/>
            <w:shd w:val="clear" w:color="auto" w:fill="auto"/>
            <w:hideMark/>
          </w:tcPr>
          <w:p w:rsidR="00BA4F29" w:rsidRPr="00F06FA4" w:rsidRDefault="00BA4F29" w:rsidP="00F06FA4">
            <w:pPr>
              <w:rPr>
                <w:rFonts w:ascii="Arial" w:hAnsi="Arial" w:cs="Arial"/>
                <w:sz w:val="22"/>
                <w:szCs w:val="22"/>
              </w:rPr>
            </w:pPr>
            <w:r w:rsidRPr="00F06FA4">
              <w:rPr>
                <w:rFonts w:ascii="Arial" w:hAnsi="Arial" w:cs="Arial"/>
                <w:sz w:val="22"/>
                <w:szCs w:val="22"/>
              </w:rPr>
              <w:t>федеральный бю</w:t>
            </w:r>
            <w:r w:rsidRPr="00F06FA4">
              <w:rPr>
                <w:rFonts w:ascii="Arial" w:hAnsi="Arial" w:cs="Arial"/>
                <w:sz w:val="22"/>
                <w:szCs w:val="22"/>
              </w:rPr>
              <w:t>д</w:t>
            </w:r>
            <w:r w:rsidRPr="00F06FA4">
              <w:rPr>
                <w:rFonts w:ascii="Arial" w:hAnsi="Arial" w:cs="Arial"/>
                <w:sz w:val="22"/>
                <w:szCs w:val="22"/>
              </w:rPr>
              <w:t xml:space="preserve">жет (*)   </w:t>
            </w:r>
          </w:p>
        </w:tc>
        <w:tc>
          <w:tcPr>
            <w:tcW w:w="1414" w:type="dxa"/>
          </w:tcPr>
          <w:p w:rsidR="00BA4F29" w:rsidRPr="00F06FA4" w:rsidRDefault="00BA4F29" w:rsidP="00F06FA4">
            <w:pPr>
              <w:jc w:val="center"/>
              <w:rPr>
                <w:rFonts w:ascii="Arial" w:hAnsi="Arial" w:cs="Arial"/>
                <w:sz w:val="22"/>
                <w:szCs w:val="22"/>
              </w:rPr>
            </w:pPr>
          </w:p>
        </w:tc>
        <w:tc>
          <w:tcPr>
            <w:tcW w:w="1414" w:type="dxa"/>
            <w:shd w:val="clear" w:color="auto" w:fill="auto"/>
            <w:noWrap/>
            <w:hideMark/>
          </w:tcPr>
          <w:p w:rsidR="00BA4F29" w:rsidRPr="00F06FA4" w:rsidRDefault="00BA4F29" w:rsidP="00F06FA4">
            <w:pPr>
              <w:jc w:val="center"/>
              <w:rPr>
                <w:rFonts w:ascii="Arial" w:hAnsi="Arial" w:cs="Arial"/>
                <w:sz w:val="22"/>
                <w:szCs w:val="22"/>
              </w:rPr>
            </w:pPr>
          </w:p>
        </w:tc>
        <w:tc>
          <w:tcPr>
            <w:tcW w:w="1421" w:type="dxa"/>
            <w:shd w:val="clear" w:color="auto" w:fill="auto"/>
          </w:tcPr>
          <w:p w:rsidR="00BA4F29" w:rsidRPr="00F06FA4" w:rsidRDefault="00BA4F29" w:rsidP="00F06FA4">
            <w:pPr>
              <w:jc w:val="center"/>
              <w:rPr>
                <w:rFonts w:ascii="Arial" w:hAnsi="Arial" w:cs="Arial"/>
                <w:sz w:val="22"/>
                <w:szCs w:val="22"/>
              </w:rPr>
            </w:pPr>
          </w:p>
        </w:tc>
        <w:tc>
          <w:tcPr>
            <w:tcW w:w="1276" w:type="dxa"/>
            <w:shd w:val="clear" w:color="auto" w:fill="auto"/>
          </w:tcPr>
          <w:p w:rsidR="00BA4F29" w:rsidRPr="00F06FA4" w:rsidRDefault="00BA4F29" w:rsidP="00F06FA4">
            <w:pPr>
              <w:jc w:val="center"/>
              <w:rPr>
                <w:rFonts w:ascii="Arial" w:hAnsi="Arial" w:cs="Arial"/>
                <w:sz w:val="22"/>
                <w:szCs w:val="22"/>
              </w:rPr>
            </w:pPr>
          </w:p>
        </w:tc>
        <w:tc>
          <w:tcPr>
            <w:tcW w:w="1846" w:type="dxa"/>
            <w:shd w:val="clear" w:color="auto" w:fill="auto"/>
          </w:tcPr>
          <w:p w:rsidR="00BA4F29" w:rsidRPr="00F06FA4" w:rsidRDefault="00BA4F29" w:rsidP="00F06FA4">
            <w:pPr>
              <w:jc w:val="center"/>
              <w:rPr>
                <w:rFonts w:ascii="Arial" w:hAnsi="Arial" w:cs="Arial"/>
                <w:b/>
                <w:sz w:val="22"/>
                <w:szCs w:val="22"/>
              </w:rPr>
            </w:pPr>
          </w:p>
        </w:tc>
      </w:tr>
      <w:tr w:rsidR="00BA4F29" w:rsidRPr="00F06FA4" w:rsidTr="00450B26">
        <w:trPr>
          <w:trHeight w:val="300"/>
        </w:trPr>
        <w:tc>
          <w:tcPr>
            <w:tcW w:w="1809" w:type="dxa"/>
            <w:vMerge/>
            <w:shd w:val="clear" w:color="auto" w:fill="auto"/>
            <w:hideMark/>
          </w:tcPr>
          <w:p w:rsidR="00BA4F29" w:rsidRPr="00F06FA4" w:rsidRDefault="00BA4F29" w:rsidP="00F06FA4">
            <w:pPr>
              <w:rPr>
                <w:rFonts w:ascii="Arial" w:hAnsi="Arial" w:cs="Arial"/>
                <w:sz w:val="22"/>
                <w:szCs w:val="22"/>
              </w:rPr>
            </w:pPr>
          </w:p>
        </w:tc>
        <w:tc>
          <w:tcPr>
            <w:tcW w:w="3256" w:type="dxa"/>
            <w:vMerge/>
            <w:shd w:val="clear" w:color="auto" w:fill="auto"/>
            <w:hideMark/>
          </w:tcPr>
          <w:p w:rsidR="00BA4F29" w:rsidRPr="00F06FA4" w:rsidRDefault="00BA4F29" w:rsidP="00F06FA4">
            <w:pPr>
              <w:rPr>
                <w:rFonts w:ascii="Arial" w:hAnsi="Arial" w:cs="Arial"/>
                <w:sz w:val="22"/>
                <w:szCs w:val="22"/>
              </w:rPr>
            </w:pPr>
          </w:p>
        </w:tc>
        <w:tc>
          <w:tcPr>
            <w:tcW w:w="2414" w:type="dxa"/>
            <w:shd w:val="clear" w:color="auto" w:fill="auto"/>
            <w:hideMark/>
          </w:tcPr>
          <w:p w:rsidR="00BA4F29" w:rsidRPr="00F06FA4" w:rsidRDefault="00BA4F29" w:rsidP="00F06FA4">
            <w:pPr>
              <w:rPr>
                <w:rFonts w:ascii="Arial" w:hAnsi="Arial" w:cs="Arial"/>
                <w:sz w:val="22"/>
                <w:szCs w:val="22"/>
              </w:rPr>
            </w:pPr>
            <w:r w:rsidRPr="00F06FA4">
              <w:rPr>
                <w:rFonts w:ascii="Arial" w:hAnsi="Arial" w:cs="Arial"/>
                <w:sz w:val="22"/>
                <w:szCs w:val="22"/>
              </w:rPr>
              <w:t xml:space="preserve">краевой бюджет           </w:t>
            </w:r>
          </w:p>
        </w:tc>
        <w:tc>
          <w:tcPr>
            <w:tcW w:w="1414" w:type="dxa"/>
          </w:tcPr>
          <w:p w:rsidR="00BA4F29" w:rsidRPr="00F06FA4" w:rsidRDefault="00BA4F29" w:rsidP="00CD7AC9">
            <w:pPr>
              <w:jc w:val="center"/>
              <w:rPr>
                <w:rFonts w:ascii="Arial" w:hAnsi="Arial" w:cs="Arial"/>
                <w:sz w:val="22"/>
                <w:szCs w:val="22"/>
              </w:rPr>
            </w:pPr>
            <w:r>
              <w:rPr>
                <w:rFonts w:ascii="Arial" w:hAnsi="Arial" w:cs="Arial"/>
                <w:sz w:val="22"/>
                <w:szCs w:val="22"/>
              </w:rPr>
              <w:t>1</w:t>
            </w:r>
            <w:r w:rsidR="00CD7AC9">
              <w:rPr>
                <w:rFonts w:ascii="Arial" w:hAnsi="Arial" w:cs="Arial"/>
                <w:sz w:val="22"/>
                <w:szCs w:val="22"/>
              </w:rPr>
              <w:t>236</w:t>
            </w:r>
            <w:r>
              <w:rPr>
                <w:rFonts w:ascii="Arial" w:hAnsi="Arial" w:cs="Arial"/>
                <w:sz w:val="22"/>
                <w:szCs w:val="22"/>
              </w:rPr>
              <w:t>,</w:t>
            </w:r>
            <w:r w:rsidR="00CD7AC9">
              <w:rPr>
                <w:rFonts w:ascii="Arial" w:hAnsi="Arial" w:cs="Arial"/>
                <w:sz w:val="22"/>
                <w:szCs w:val="22"/>
              </w:rPr>
              <w:t>7</w:t>
            </w:r>
            <w:r>
              <w:rPr>
                <w:rFonts w:ascii="Arial" w:hAnsi="Arial" w:cs="Arial"/>
                <w:sz w:val="22"/>
                <w:szCs w:val="22"/>
              </w:rPr>
              <w:t>00</w:t>
            </w:r>
          </w:p>
        </w:tc>
        <w:tc>
          <w:tcPr>
            <w:tcW w:w="1414" w:type="dxa"/>
            <w:shd w:val="clear" w:color="auto" w:fill="auto"/>
            <w:noWrap/>
            <w:vAlign w:val="center"/>
            <w:hideMark/>
          </w:tcPr>
          <w:p w:rsidR="00BA4F29" w:rsidRPr="00F06FA4" w:rsidRDefault="00BA4F29" w:rsidP="00F06FA4">
            <w:pPr>
              <w:jc w:val="center"/>
              <w:rPr>
                <w:rFonts w:ascii="Arial" w:hAnsi="Arial" w:cs="Arial"/>
                <w:sz w:val="22"/>
                <w:szCs w:val="22"/>
              </w:rPr>
            </w:pPr>
          </w:p>
        </w:tc>
        <w:tc>
          <w:tcPr>
            <w:tcW w:w="1421" w:type="dxa"/>
            <w:shd w:val="clear" w:color="auto" w:fill="auto"/>
            <w:vAlign w:val="center"/>
          </w:tcPr>
          <w:p w:rsidR="00BA4F29" w:rsidRPr="00F06FA4" w:rsidRDefault="00BA4F29" w:rsidP="0059406D">
            <w:pPr>
              <w:rPr>
                <w:rFonts w:ascii="Arial" w:hAnsi="Arial" w:cs="Arial"/>
                <w:sz w:val="22"/>
                <w:szCs w:val="22"/>
              </w:rPr>
            </w:pPr>
          </w:p>
        </w:tc>
        <w:tc>
          <w:tcPr>
            <w:tcW w:w="1276" w:type="dxa"/>
            <w:shd w:val="clear" w:color="auto" w:fill="auto"/>
            <w:vAlign w:val="center"/>
          </w:tcPr>
          <w:p w:rsidR="00BA4F29" w:rsidRPr="00F06FA4" w:rsidRDefault="00BA4F29" w:rsidP="00F06FA4">
            <w:pPr>
              <w:jc w:val="center"/>
              <w:rPr>
                <w:rFonts w:ascii="Arial" w:hAnsi="Arial" w:cs="Arial"/>
                <w:sz w:val="22"/>
                <w:szCs w:val="22"/>
              </w:rPr>
            </w:pPr>
          </w:p>
        </w:tc>
        <w:tc>
          <w:tcPr>
            <w:tcW w:w="1846" w:type="dxa"/>
            <w:shd w:val="clear" w:color="auto" w:fill="auto"/>
          </w:tcPr>
          <w:p w:rsidR="00BA4F29" w:rsidRPr="00F06FA4" w:rsidRDefault="0059406D" w:rsidP="0059406D">
            <w:pPr>
              <w:jc w:val="center"/>
              <w:rPr>
                <w:rFonts w:ascii="Arial" w:hAnsi="Arial" w:cs="Arial"/>
                <w:b/>
                <w:sz w:val="22"/>
                <w:szCs w:val="22"/>
              </w:rPr>
            </w:pPr>
            <w:r>
              <w:rPr>
                <w:rFonts w:ascii="Arial" w:hAnsi="Arial" w:cs="Arial"/>
                <w:b/>
                <w:sz w:val="22"/>
                <w:szCs w:val="22"/>
              </w:rPr>
              <w:t>1236</w:t>
            </w:r>
            <w:r w:rsidR="00BA4F29">
              <w:rPr>
                <w:rFonts w:ascii="Arial" w:hAnsi="Arial" w:cs="Arial"/>
                <w:b/>
                <w:sz w:val="22"/>
                <w:szCs w:val="22"/>
              </w:rPr>
              <w:t>,</w:t>
            </w:r>
            <w:r>
              <w:rPr>
                <w:rFonts w:ascii="Arial" w:hAnsi="Arial" w:cs="Arial"/>
                <w:b/>
                <w:sz w:val="22"/>
                <w:szCs w:val="22"/>
              </w:rPr>
              <w:t>7</w:t>
            </w:r>
            <w:r w:rsidR="00BA4F29">
              <w:rPr>
                <w:rFonts w:ascii="Arial" w:hAnsi="Arial" w:cs="Arial"/>
                <w:b/>
                <w:sz w:val="22"/>
                <w:szCs w:val="22"/>
              </w:rPr>
              <w:t>00</w:t>
            </w:r>
          </w:p>
        </w:tc>
      </w:tr>
      <w:tr w:rsidR="00BA4F29" w:rsidRPr="00F06FA4" w:rsidTr="00450B26">
        <w:trPr>
          <w:trHeight w:val="300"/>
        </w:trPr>
        <w:tc>
          <w:tcPr>
            <w:tcW w:w="1809" w:type="dxa"/>
            <w:vMerge/>
            <w:shd w:val="clear" w:color="auto" w:fill="auto"/>
            <w:hideMark/>
          </w:tcPr>
          <w:p w:rsidR="00BA4F29" w:rsidRPr="00F06FA4" w:rsidRDefault="00BA4F29" w:rsidP="00F06FA4">
            <w:pPr>
              <w:rPr>
                <w:rFonts w:ascii="Arial" w:hAnsi="Arial" w:cs="Arial"/>
                <w:sz w:val="22"/>
                <w:szCs w:val="22"/>
              </w:rPr>
            </w:pPr>
          </w:p>
        </w:tc>
        <w:tc>
          <w:tcPr>
            <w:tcW w:w="3256" w:type="dxa"/>
            <w:vMerge/>
            <w:shd w:val="clear" w:color="auto" w:fill="auto"/>
            <w:hideMark/>
          </w:tcPr>
          <w:p w:rsidR="00BA4F29" w:rsidRPr="00F06FA4" w:rsidRDefault="00BA4F29" w:rsidP="00F06FA4">
            <w:pPr>
              <w:rPr>
                <w:rFonts w:ascii="Arial" w:hAnsi="Arial" w:cs="Arial"/>
                <w:sz w:val="22"/>
                <w:szCs w:val="22"/>
              </w:rPr>
            </w:pPr>
          </w:p>
        </w:tc>
        <w:tc>
          <w:tcPr>
            <w:tcW w:w="2414" w:type="dxa"/>
            <w:shd w:val="clear" w:color="auto" w:fill="auto"/>
            <w:hideMark/>
          </w:tcPr>
          <w:p w:rsidR="00BA4F29" w:rsidRPr="00F06FA4" w:rsidRDefault="00BA4F29" w:rsidP="00F06FA4">
            <w:pPr>
              <w:rPr>
                <w:rFonts w:ascii="Arial" w:hAnsi="Arial" w:cs="Arial"/>
                <w:sz w:val="22"/>
                <w:szCs w:val="22"/>
              </w:rPr>
            </w:pPr>
            <w:r w:rsidRPr="00F06FA4">
              <w:rPr>
                <w:rFonts w:ascii="Arial" w:hAnsi="Arial" w:cs="Arial"/>
                <w:sz w:val="22"/>
                <w:szCs w:val="22"/>
              </w:rPr>
              <w:t>районный бюджет</w:t>
            </w:r>
          </w:p>
        </w:tc>
        <w:tc>
          <w:tcPr>
            <w:tcW w:w="1414" w:type="dxa"/>
            <w:vAlign w:val="center"/>
          </w:tcPr>
          <w:p w:rsidR="00BA4F29" w:rsidRDefault="00BA4F29" w:rsidP="00CD7AC9">
            <w:pPr>
              <w:jc w:val="center"/>
              <w:rPr>
                <w:rFonts w:ascii="Arial" w:hAnsi="Arial" w:cs="Arial"/>
                <w:sz w:val="22"/>
                <w:szCs w:val="22"/>
              </w:rPr>
            </w:pPr>
            <w:r>
              <w:rPr>
                <w:rFonts w:ascii="Arial" w:hAnsi="Arial" w:cs="Arial"/>
                <w:sz w:val="22"/>
                <w:szCs w:val="22"/>
              </w:rPr>
              <w:t>39</w:t>
            </w:r>
            <w:r w:rsidR="00CD7AC9">
              <w:rPr>
                <w:rFonts w:ascii="Arial" w:hAnsi="Arial" w:cs="Arial"/>
                <w:sz w:val="22"/>
                <w:szCs w:val="22"/>
              </w:rPr>
              <w:t>5</w:t>
            </w:r>
            <w:r>
              <w:rPr>
                <w:rFonts w:ascii="Arial" w:hAnsi="Arial" w:cs="Arial"/>
                <w:sz w:val="22"/>
                <w:szCs w:val="22"/>
              </w:rPr>
              <w:t>,</w:t>
            </w:r>
            <w:r w:rsidR="00CD7AC9">
              <w:rPr>
                <w:rFonts w:ascii="Arial" w:hAnsi="Arial" w:cs="Arial"/>
                <w:sz w:val="22"/>
                <w:szCs w:val="22"/>
              </w:rPr>
              <w:t>0</w:t>
            </w:r>
            <w:r>
              <w:rPr>
                <w:rFonts w:ascii="Arial" w:hAnsi="Arial" w:cs="Arial"/>
                <w:sz w:val="22"/>
                <w:szCs w:val="22"/>
              </w:rPr>
              <w:t>00</w:t>
            </w:r>
          </w:p>
        </w:tc>
        <w:tc>
          <w:tcPr>
            <w:tcW w:w="1414" w:type="dxa"/>
            <w:shd w:val="clear" w:color="auto" w:fill="auto"/>
            <w:noWrap/>
            <w:vAlign w:val="center"/>
          </w:tcPr>
          <w:p w:rsidR="00BA4F29" w:rsidRPr="00F06FA4" w:rsidRDefault="00CD7AC9" w:rsidP="00F256BF">
            <w:pPr>
              <w:jc w:val="center"/>
              <w:rPr>
                <w:rFonts w:ascii="Arial" w:hAnsi="Arial" w:cs="Arial"/>
                <w:sz w:val="22"/>
                <w:szCs w:val="22"/>
              </w:rPr>
            </w:pPr>
            <w:r>
              <w:rPr>
                <w:rFonts w:ascii="Arial" w:hAnsi="Arial" w:cs="Arial"/>
                <w:sz w:val="22"/>
                <w:szCs w:val="22"/>
              </w:rPr>
              <w:t>395,000</w:t>
            </w:r>
          </w:p>
        </w:tc>
        <w:tc>
          <w:tcPr>
            <w:tcW w:w="1421" w:type="dxa"/>
            <w:shd w:val="clear" w:color="auto" w:fill="auto"/>
            <w:vAlign w:val="center"/>
          </w:tcPr>
          <w:p w:rsidR="00BA4F29" w:rsidRPr="00F06FA4" w:rsidRDefault="00CD7AC9" w:rsidP="00F06FA4">
            <w:pPr>
              <w:jc w:val="center"/>
              <w:rPr>
                <w:rFonts w:ascii="Arial" w:hAnsi="Arial" w:cs="Arial"/>
                <w:sz w:val="22"/>
                <w:szCs w:val="22"/>
              </w:rPr>
            </w:pPr>
            <w:r>
              <w:rPr>
                <w:rFonts w:ascii="Arial" w:hAnsi="Arial" w:cs="Arial"/>
                <w:sz w:val="22"/>
                <w:szCs w:val="22"/>
              </w:rPr>
              <w:t>395,000</w:t>
            </w:r>
          </w:p>
        </w:tc>
        <w:tc>
          <w:tcPr>
            <w:tcW w:w="1276" w:type="dxa"/>
            <w:shd w:val="clear" w:color="auto" w:fill="auto"/>
            <w:vAlign w:val="center"/>
          </w:tcPr>
          <w:p w:rsidR="00BA4F29" w:rsidRPr="00F06FA4" w:rsidRDefault="00CD7AC9" w:rsidP="00F06FA4">
            <w:pPr>
              <w:jc w:val="center"/>
              <w:rPr>
                <w:rFonts w:ascii="Arial" w:hAnsi="Arial" w:cs="Arial"/>
                <w:sz w:val="22"/>
                <w:szCs w:val="22"/>
              </w:rPr>
            </w:pPr>
            <w:r>
              <w:rPr>
                <w:rFonts w:ascii="Arial" w:hAnsi="Arial" w:cs="Arial"/>
                <w:sz w:val="22"/>
                <w:szCs w:val="22"/>
              </w:rPr>
              <w:t>395,000</w:t>
            </w:r>
          </w:p>
        </w:tc>
        <w:tc>
          <w:tcPr>
            <w:tcW w:w="1846" w:type="dxa"/>
            <w:shd w:val="clear" w:color="auto" w:fill="auto"/>
          </w:tcPr>
          <w:p w:rsidR="00BA4F29" w:rsidRPr="00F06FA4" w:rsidRDefault="00BA4F29" w:rsidP="007F0002">
            <w:pPr>
              <w:jc w:val="center"/>
              <w:rPr>
                <w:rFonts w:ascii="Arial" w:hAnsi="Arial" w:cs="Arial"/>
                <w:b/>
                <w:sz w:val="22"/>
                <w:szCs w:val="22"/>
              </w:rPr>
            </w:pPr>
            <w:r>
              <w:rPr>
                <w:rFonts w:ascii="Arial" w:hAnsi="Arial" w:cs="Arial"/>
                <w:b/>
                <w:sz w:val="22"/>
                <w:szCs w:val="22"/>
              </w:rPr>
              <w:t>1</w:t>
            </w:r>
            <w:r w:rsidR="007F0002">
              <w:rPr>
                <w:rFonts w:ascii="Arial" w:hAnsi="Arial" w:cs="Arial"/>
                <w:b/>
                <w:sz w:val="22"/>
                <w:szCs w:val="22"/>
              </w:rPr>
              <w:t>580</w:t>
            </w:r>
            <w:r w:rsidRPr="00B66027">
              <w:rPr>
                <w:rFonts w:ascii="Arial" w:hAnsi="Arial" w:cs="Arial"/>
                <w:b/>
                <w:sz w:val="22"/>
                <w:szCs w:val="22"/>
              </w:rPr>
              <w:t>,</w:t>
            </w:r>
            <w:r w:rsidR="007F0002">
              <w:rPr>
                <w:rFonts w:ascii="Arial" w:hAnsi="Arial" w:cs="Arial"/>
                <w:b/>
                <w:sz w:val="22"/>
                <w:szCs w:val="22"/>
              </w:rPr>
              <w:t>0</w:t>
            </w:r>
            <w:r w:rsidRPr="00B66027">
              <w:rPr>
                <w:rFonts w:ascii="Arial" w:hAnsi="Arial" w:cs="Arial"/>
                <w:b/>
                <w:sz w:val="22"/>
                <w:szCs w:val="22"/>
              </w:rPr>
              <w:t>00</w:t>
            </w:r>
          </w:p>
        </w:tc>
      </w:tr>
      <w:tr w:rsidR="00BA4F29" w:rsidRPr="00F06FA4" w:rsidTr="00450B26">
        <w:trPr>
          <w:trHeight w:val="300"/>
        </w:trPr>
        <w:tc>
          <w:tcPr>
            <w:tcW w:w="1809" w:type="dxa"/>
            <w:vMerge/>
            <w:shd w:val="clear" w:color="auto" w:fill="auto"/>
            <w:hideMark/>
          </w:tcPr>
          <w:p w:rsidR="00BA4F29" w:rsidRPr="00F06FA4" w:rsidRDefault="00BA4F29" w:rsidP="00F06FA4">
            <w:pPr>
              <w:rPr>
                <w:rFonts w:ascii="Arial" w:hAnsi="Arial" w:cs="Arial"/>
                <w:sz w:val="22"/>
                <w:szCs w:val="22"/>
              </w:rPr>
            </w:pPr>
          </w:p>
        </w:tc>
        <w:tc>
          <w:tcPr>
            <w:tcW w:w="3256" w:type="dxa"/>
            <w:vMerge/>
            <w:shd w:val="clear" w:color="auto" w:fill="auto"/>
            <w:hideMark/>
          </w:tcPr>
          <w:p w:rsidR="00BA4F29" w:rsidRPr="00F06FA4" w:rsidRDefault="00BA4F29" w:rsidP="00F06FA4">
            <w:pPr>
              <w:rPr>
                <w:rFonts w:ascii="Arial" w:hAnsi="Arial" w:cs="Arial"/>
                <w:sz w:val="22"/>
                <w:szCs w:val="22"/>
              </w:rPr>
            </w:pPr>
          </w:p>
        </w:tc>
        <w:tc>
          <w:tcPr>
            <w:tcW w:w="2414" w:type="dxa"/>
            <w:shd w:val="clear" w:color="auto" w:fill="auto"/>
            <w:hideMark/>
          </w:tcPr>
          <w:p w:rsidR="00BA4F29" w:rsidRPr="00F06FA4" w:rsidRDefault="00BA4F29" w:rsidP="00F06FA4">
            <w:pPr>
              <w:rPr>
                <w:rFonts w:ascii="Arial" w:hAnsi="Arial" w:cs="Arial"/>
                <w:sz w:val="22"/>
                <w:szCs w:val="22"/>
              </w:rPr>
            </w:pPr>
            <w:r w:rsidRPr="00F06FA4">
              <w:rPr>
                <w:rFonts w:ascii="Arial" w:hAnsi="Arial" w:cs="Arial"/>
                <w:sz w:val="22"/>
                <w:szCs w:val="22"/>
              </w:rPr>
              <w:t>бюджеты  посел</w:t>
            </w:r>
            <w:r w:rsidRPr="00F06FA4">
              <w:rPr>
                <w:rFonts w:ascii="Arial" w:hAnsi="Arial" w:cs="Arial"/>
                <w:sz w:val="22"/>
                <w:szCs w:val="22"/>
              </w:rPr>
              <w:t>е</w:t>
            </w:r>
            <w:r w:rsidRPr="00F06FA4">
              <w:rPr>
                <w:rFonts w:ascii="Arial" w:hAnsi="Arial" w:cs="Arial"/>
                <w:sz w:val="22"/>
                <w:szCs w:val="22"/>
              </w:rPr>
              <w:t xml:space="preserve">ний    </w:t>
            </w:r>
          </w:p>
        </w:tc>
        <w:tc>
          <w:tcPr>
            <w:tcW w:w="1414" w:type="dxa"/>
          </w:tcPr>
          <w:p w:rsidR="00BA4F29" w:rsidRPr="00F06FA4" w:rsidRDefault="00BA4F29" w:rsidP="00F06FA4">
            <w:pPr>
              <w:jc w:val="center"/>
              <w:rPr>
                <w:rFonts w:ascii="Arial" w:hAnsi="Arial" w:cs="Arial"/>
                <w:sz w:val="22"/>
                <w:szCs w:val="22"/>
              </w:rPr>
            </w:pPr>
          </w:p>
        </w:tc>
        <w:tc>
          <w:tcPr>
            <w:tcW w:w="1414" w:type="dxa"/>
            <w:shd w:val="clear" w:color="auto" w:fill="auto"/>
            <w:noWrap/>
            <w:hideMark/>
          </w:tcPr>
          <w:p w:rsidR="00BA4F29" w:rsidRPr="00F06FA4" w:rsidRDefault="00BA4F29" w:rsidP="00F06FA4">
            <w:pPr>
              <w:jc w:val="center"/>
              <w:rPr>
                <w:rFonts w:ascii="Arial" w:hAnsi="Arial" w:cs="Arial"/>
                <w:sz w:val="22"/>
                <w:szCs w:val="22"/>
              </w:rPr>
            </w:pPr>
          </w:p>
        </w:tc>
        <w:tc>
          <w:tcPr>
            <w:tcW w:w="1421" w:type="dxa"/>
            <w:shd w:val="clear" w:color="auto" w:fill="auto"/>
          </w:tcPr>
          <w:p w:rsidR="00BA4F29" w:rsidRPr="00F06FA4" w:rsidRDefault="00BA4F29" w:rsidP="00F06FA4">
            <w:pPr>
              <w:jc w:val="center"/>
              <w:rPr>
                <w:rFonts w:ascii="Arial" w:hAnsi="Arial" w:cs="Arial"/>
                <w:sz w:val="22"/>
                <w:szCs w:val="22"/>
              </w:rPr>
            </w:pPr>
          </w:p>
        </w:tc>
        <w:tc>
          <w:tcPr>
            <w:tcW w:w="1276" w:type="dxa"/>
            <w:shd w:val="clear" w:color="auto" w:fill="auto"/>
          </w:tcPr>
          <w:p w:rsidR="00BA4F29" w:rsidRPr="00F06FA4" w:rsidRDefault="00BA4F29" w:rsidP="00F06FA4">
            <w:pPr>
              <w:jc w:val="center"/>
              <w:rPr>
                <w:rFonts w:ascii="Arial" w:hAnsi="Arial" w:cs="Arial"/>
                <w:sz w:val="22"/>
                <w:szCs w:val="22"/>
              </w:rPr>
            </w:pPr>
          </w:p>
        </w:tc>
        <w:tc>
          <w:tcPr>
            <w:tcW w:w="1846" w:type="dxa"/>
            <w:shd w:val="clear" w:color="auto" w:fill="auto"/>
          </w:tcPr>
          <w:p w:rsidR="00BA4F29" w:rsidRPr="00F06FA4" w:rsidRDefault="00BA4F29" w:rsidP="00F06FA4">
            <w:pPr>
              <w:jc w:val="center"/>
              <w:rPr>
                <w:rFonts w:ascii="Arial" w:hAnsi="Arial" w:cs="Arial"/>
                <w:sz w:val="22"/>
                <w:szCs w:val="22"/>
              </w:rPr>
            </w:pPr>
          </w:p>
        </w:tc>
      </w:tr>
      <w:tr w:rsidR="00BA4F29" w:rsidRPr="00F06FA4" w:rsidTr="00450B26">
        <w:trPr>
          <w:trHeight w:val="300"/>
        </w:trPr>
        <w:tc>
          <w:tcPr>
            <w:tcW w:w="1809" w:type="dxa"/>
            <w:vMerge/>
            <w:shd w:val="clear" w:color="auto" w:fill="auto"/>
            <w:hideMark/>
          </w:tcPr>
          <w:p w:rsidR="00BA4F29" w:rsidRPr="00F06FA4" w:rsidRDefault="00BA4F29" w:rsidP="00F06FA4">
            <w:pPr>
              <w:rPr>
                <w:rFonts w:ascii="Arial" w:hAnsi="Arial" w:cs="Arial"/>
                <w:sz w:val="22"/>
                <w:szCs w:val="22"/>
              </w:rPr>
            </w:pPr>
          </w:p>
        </w:tc>
        <w:tc>
          <w:tcPr>
            <w:tcW w:w="3256" w:type="dxa"/>
            <w:vMerge/>
            <w:shd w:val="clear" w:color="auto" w:fill="auto"/>
            <w:hideMark/>
          </w:tcPr>
          <w:p w:rsidR="00BA4F29" w:rsidRPr="00F06FA4" w:rsidRDefault="00BA4F29" w:rsidP="00F06FA4">
            <w:pPr>
              <w:rPr>
                <w:rFonts w:ascii="Arial" w:hAnsi="Arial" w:cs="Arial"/>
                <w:sz w:val="22"/>
                <w:szCs w:val="22"/>
              </w:rPr>
            </w:pPr>
          </w:p>
        </w:tc>
        <w:tc>
          <w:tcPr>
            <w:tcW w:w="2414" w:type="dxa"/>
            <w:shd w:val="clear" w:color="auto" w:fill="auto"/>
            <w:hideMark/>
          </w:tcPr>
          <w:p w:rsidR="00BA4F29" w:rsidRPr="00F06FA4" w:rsidRDefault="00BA4F29" w:rsidP="00F06FA4">
            <w:pPr>
              <w:rPr>
                <w:rFonts w:ascii="Arial" w:hAnsi="Arial" w:cs="Arial"/>
                <w:sz w:val="22"/>
                <w:szCs w:val="22"/>
              </w:rPr>
            </w:pPr>
            <w:r w:rsidRPr="00F06FA4">
              <w:rPr>
                <w:rFonts w:ascii="Arial" w:hAnsi="Arial" w:cs="Arial"/>
                <w:sz w:val="22"/>
                <w:szCs w:val="22"/>
              </w:rPr>
              <w:t>внебюджетные  и</w:t>
            </w:r>
            <w:r w:rsidRPr="00F06FA4">
              <w:rPr>
                <w:rFonts w:ascii="Arial" w:hAnsi="Arial" w:cs="Arial"/>
                <w:sz w:val="22"/>
                <w:szCs w:val="22"/>
              </w:rPr>
              <w:t>с</w:t>
            </w:r>
            <w:r w:rsidRPr="00F06FA4">
              <w:rPr>
                <w:rFonts w:ascii="Arial" w:hAnsi="Arial" w:cs="Arial"/>
                <w:sz w:val="22"/>
                <w:szCs w:val="22"/>
              </w:rPr>
              <w:t>точн</w:t>
            </w:r>
            <w:r w:rsidRPr="00F06FA4">
              <w:rPr>
                <w:rFonts w:ascii="Arial" w:hAnsi="Arial" w:cs="Arial"/>
                <w:sz w:val="22"/>
                <w:szCs w:val="22"/>
              </w:rPr>
              <w:t>и</w:t>
            </w:r>
            <w:r w:rsidRPr="00F06FA4">
              <w:rPr>
                <w:rFonts w:ascii="Arial" w:hAnsi="Arial" w:cs="Arial"/>
                <w:sz w:val="22"/>
                <w:szCs w:val="22"/>
              </w:rPr>
              <w:t xml:space="preserve">ки                 </w:t>
            </w:r>
          </w:p>
        </w:tc>
        <w:tc>
          <w:tcPr>
            <w:tcW w:w="1414" w:type="dxa"/>
          </w:tcPr>
          <w:p w:rsidR="00BA4F29" w:rsidRPr="00F06FA4" w:rsidRDefault="00BA4F29" w:rsidP="00F06FA4">
            <w:pPr>
              <w:jc w:val="center"/>
              <w:rPr>
                <w:rFonts w:ascii="Arial" w:hAnsi="Arial" w:cs="Arial"/>
                <w:sz w:val="22"/>
                <w:szCs w:val="22"/>
              </w:rPr>
            </w:pPr>
          </w:p>
        </w:tc>
        <w:tc>
          <w:tcPr>
            <w:tcW w:w="1414" w:type="dxa"/>
            <w:shd w:val="clear" w:color="auto" w:fill="auto"/>
            <w:noWrap/>
            <w:hideMark/>
          </w:tcPr>
          <w:p w:rsidR="00BA4F29" w:rsidRPr="00F06FA4" w:rsidRDefault="00BA4F29" w:rsidP="00F06FA4">
            <w:pPr>
              <w:jc w:val="center"/>
              <w:rPr>
                <w:rFonts w:ascii="Arial" w:hAnsi="Arial" w:cs="Arial"/>
                <w:sz w:val="22"/>
                <w:szCs w:val="22"/>
              </w:rPr>
            </w:pPr>
          </w:p>
        </w:tc>
        <w:tc>
          <w:tcPr>
            <w:tcW w:w="1421" w:type="dxa"/>
            <w:shd w:val="clear" w:color="auto" w:fill="auto"/>
          </w:tcPr>
          <w:p w:rsidR="00BA4F29" w:rsidRPr="00F06FA4" w:rsidRDefault="00BA4F29" w:rsidP="00F06FA4">
            <w:pPr>
              <w:jc w:val="center"/>
              <w:rPr>
                <w:rFonts w:ascii="Arial" w:hAnsi="Arial" w:cs="Arial"/>
                <w:sz w:val="22"/>
                <w:szCs w:val="22"/>
              </w:rPr>
            </w:pPr>
          </w:p>
        </w:tc>
        <w:tc>
          <w:tcPr>
            <w:tcW w:w="1276" w:type="dxa"/>
            <w:shd w:val="clear" w:color="auto" w:fill="auto"/>
          </w:tcPr>
          <w:p w:rsidR="00BA4F29" w:rsidRPr="00F06FA4" w:rsidRDefault="00BA4F29" w:rsidP="00F06FA4">
            <w:pPr>
              <w:jc w:val="center"/>
              <w:rPr>
                <w:rFonts w:ascii="Arial" w:hAnsi="Arial" w:cs="Arial"/>
                <w:sz w:val="22"/>
                <w:szCs w:val="22"/>
              </w:rPr>
            </w:pPr>
          </w:p>
        </w:tc>
        <w:tc>
          <w:tcPr>
            <w:tcW w:w="1846" w:type="dxa"/>
            <w:shd w:val="clear" w:color="auto" w:fill="auto"/>
          </w:tcPr>
          <w:p w:rsidR="00BA4F29" w:rsidRPr="00F06FA4" w:rsidRDefault="00BA4F29" w:rsidP="00F06FA4">
            <w:pPr>
              <w:jc w:val="center"/>
              <w:rPr>
                <w:rFonts w:ascii="Arial" w:hAnsi="Arial" w:cs="Arial"/>
                <w:sz w:val="22"/>
                <w:szCs w:val="22"/>
              </w:rPr>
            </w:pPr>
          </w:p>
        </w:tc>
      </w:tr>
      <w:tr w:rsidR="00BA4F29" w:rsidRPr="00F06FA4" w:rsidTr="00450B26">
        <w:trPr>
          <w:trHeight w:val="307"/>
        </w:trPr>
        <w:tc>
          <w:tcPr>
            <w:tcW w:w="1809" w:type="dxa"/>
            <w:vMerge/>
            <w:shd w:val="clear" w:color="auto" w:fill="auto"/>
            <w:hideMark/>
          </w:tcPr>
          <w:p w:rsidR="00BA4F29" w:rsidRPr="00F06FA4" w:rsidRDefault="00BA4F29" w:rsidP="00F06FA4">
            <w:pPr>
              <w:rPr>
                <w:rFonts w:ascii="Arial" w:hAnsi="Arial" w:cs="Arial"/>
                <w:sz w:val="22"/>
                <w:szCs w:val="22"/>
              </w:rPr>
            </w:pPr>
          </w:p>
        </w:tc>
        <w:tc>
          <w:tcPr>
            <w:tcW w:w="3256" w:type="dxa"/>
            <w:vMerge/>
            <w:shd w:val="clear" w:color="auto" w:fill="auto"/>
            <w:hideMark/>
          </w:tcPr>
          <w:p w:rsidR="00BA4F29" w:rsidRPr="00F06FA4" w:rsidRDefault="00BA4F29" w:rsidP="00F06FA4">
            <w:pPr>
              <w:rPr>
                <w:rFonts w:ascii="Arial" w:hAnsi="Arial" w:cs="Arial"/>
                <w:sz w:val="22"/>
                <w:szCs w:val="22"/>
              </w:rPr>
            </w:pPr>
          </w:p>
        </w:tc>
        <w:tc>
          <w:tcPr>
            <w:tcW w:w="2414" w:type="dxa"/>
            <w:shd w:val="clear" w:color="auto" w:fill="auto"/>
            <w:hideMark/>
          </w:tcPr>
          <w:p w:rsidR="00BA4F29" w:rsidRPr="00F06FA4" w:rsidRDefault="00BA4F29" w:rsidP="00F06FA4">
            <w:pPr>
              <w:rPr>
                <w:rFonts w:ascii="Arial" w:hAnsi="Arial" w:cs="Arial"/>
                <w:sz w:val="22"/>
                <w:szCs w:val="22"/>
              </w:rPr>
            </w:pPr>
            <w:r w:rsidRPr="00F06FA4">
              <w:rPr>
                <w:rFonts w:ascii="Arial" w:hAnsi="Arial" w:cs="Arial"/>
                <w:sz w:val="22"/>
                <w:szCs w:val="22"/>
              </w:rPr>
              <w:t>юридические лица</w:t>
            </w:r>
          </w:p>
        </w:tc>
        <w:tc>
          <w:tcPr>
            <w:tcW w:w="1414" w:type="dxa"/>
          </w:tcPr>
          <w:p w:rsidR="00BA4F29" w:rsidRPr="00F06FA4" w:rsidRDefault="00BA4F29" w:rsidP="00F06FA4">
            <w:pPr>
              <w:jc w:val="center"/>
              <w:rPr>
                <w:rFonts w:ascii="Arial" w:hAnsi="Arial" w:cs="Arial"/>
                <w:sz w:val="22"/>
                <w:szCs w:val="22"/>
              </w:rPr>
            </w:pPr>
          </w:p>
        </w:tc>
        <w:tc>
          <w:tcPr>
            <w:tcW w:w="1414" w:type="dxa"/>
            <w:shd w:val="clear" w:color="auto" w:fill="auto"/>
            <w:noWrap/>
            <w:hideMark/>
          </w:tcPr>
          <w:p w:rsidR="00BA4F29" w:rsidRPr="00F06FA4" w:rsidRDefault="00BA4F29" w:rsidP="00F06FA4">
            <w:pPr>
              <w:jc w:val="center"/>
              <w:rPr>
                <w:rFonts w:ascii="Arial" w:hAnsi="Arial" w:cs="Arial"/>
                <w:sz w:val="22"/>
                <w:szCs w:val="22"/>
              </w:rPr>
            </w:pPr>
          </w:p>
        </w:tc>
        <w:tc>
          <w:tcPr>
            <w:tcW w:w="1421" w:type="dxa"/>
            <w:shd w:val="clear" w:color="auto" w:fill="auto"/>
          </w:tcPr>
          <w:p w:rsidR="00BA4F29" w:rsidRPr="00F06FA4" w:rsidRDefault="00BA4F29" w:rsidP="00F06FA4">
            <w:pPr>
              <w:jc w:val="center"/>
              <w:rPr>
                <w:rFonts w:ascii="Arial" w:hAnsi="Arial" w:cs="Arial"/>
                <w:sz w:val="22"/>
                <w:szCs w:val="22"/>
              </w:rPr>
            </w:pPr>
          </w:p>
        </w:tc>
        <w:tc>
          <w:tcPr>
            <w:tcW w:w="1276" w:type="dxa"/>
            <w:shd w:val="clear" w:color="auto" w:fill="auto"/>
          </w:tcPr>
          <w:p w:rsidR="00BA4F29" w:rsidRPr="00F06FA4" w:rsidRDefault="00BA4F29" w:rsidP="00F06FA4">
            <w:pPr>
              <w:jc w:val="center"/>
              <w:rPr>
                <w:rFonts w:ascii="Arial" w:hAnsi="Arial" w:cs="Arial"/>
                <w:sz w:val="22"/>
                <w:szCs w:val="22"/>
              </w:rPr>
            </w:pPr>
          </w:p>
        </w:tc>
        <w:tc>
          <w:tcPr>
            <w:tcW w:w="1846" w:type="dxa"/>
            <w:shd w:val="clear" w:color="auto" w:fill="auto"/>
          </w:tcPr>
          <w:p w:rsidR="00BA4F29" w:rsidRPr="00F06FA4" w:rsidRDefault="00BA4F29" w:rsidP="00F06FA4">
            <w:pPr>
              <w:jc w:val="center"/>
              <w:rPr>
                <w:rFonts w:ascii="Arial" w:hAnsi="Arial" w:cs="Arial"/>
                <w:sz w:val="22"/>
                <w:szCs w:val="22"/>
              </w:rPr>
            </w:pPr>
          </w:p>
        </w:tc>
      </w:tr>
      <w:tr w:rsidR="007F0002" w:rsidRPr="00F06FA4" w:rsidTr="008E6D59">
        <w:trPr>
          <w:trHeight w:val="307"/>
        </w:trPr>
        <w:tc>
          <w:tcPr>
            <w:tcW w:w="1809" w:type="dxa"/>
            <w:vMerge w:val="restart"/>
            <w:shd w:val="clear" w:color="auto" w:fill="auto"/>
          </w:tcPr>
          <w:p w:rsidR="007F0002" w:rsidRPr="00F06FA4" w:rsidRDefault="007F0002" w:rsidP="007F0002">
            <w:pPr>
              <w:rPr>
                <w:rFonts w:ascii="Arial" w:hAnsi="Arial" w:cs="Arial"/>
                <w:sz w:val="22"/>
                <w:szCs w:val="22"/>
              </w:rPr>
            </w:pPr>
          </w:p>
        </w:tc>
        <w:tc>
          <w:tcPr>
            <w:tcW w:w="3256" w:type="dxa"/>
            <w:vMerge w:val="restart"/>
            <w:shd w:val="clear" w:color="auto" w:fill="auto"/>
          </w:tcPr>
          <w:p w:rsidR="007F0002" w:rsidRPr="009426D7" w:rsidRDefault="007F0002" w:rsidP="007F0002">
            <w:pPr>
              <w:rPr>
                <w:rFonts w:ascii="Arial" w:hAnsi="Arial" w:cs="Arial"/>
                <w:b/>
                <w:sz w:val="22"/>
                <w:szCs w:val="22"/>
              </w:rPr>
            </w:pPr>
          </w:p>
          <w:p w:rsidR="007F0002" w:rsidRPr="009426D7" w:rsidRDefault="007F0002" w:rsidP="007F0002">
            <w:pPr>
              <w:rPr>
                <w:rFonts w:ascii="Arial" w:hAnsi="Arial" w:cs="Arial"/>
                <w:b/>
                <w:sz w:val="22"/>
                <w:szCs w:val="22"/>
              </w:rPr>
            </w:pPr>
            <w:r>
              <w:rPr>
                <w:rFonts w:ascii="Arial" w:hAnsi="Arial" w:cs="Arial"/>
                <w:sz w:val="22"/>
                <w:szCs w:val="22"/>
              </w:rPr>
              <w:t>Субсидии  субъектам мал</w:t>
            </w:r>
            <w:r>
              <w:rPr>
                <w:rFonts w:ascii="Arial" w:hAnsi="Arial" w:cs="Arial"/>
                <w:sz w:val="22"/>
                <w:szCs w:val="22"/>
              </w:rPr>
              <w:t>о</w:t>
            </w:r>
            <w:r>
              <w:rPr>
                <w:rFonts w:ascii="Arial" w:hAnsi="Arial" w:cs="Arial"/>
                <w:sz w:val="22"/>
                <w:szCs w:val="22"/>
              </w:rPr>
              <w:t>го и среднего предприн</w:t>
            </w:r>
            <w:r>
              <w:rPr>
                <w:rFonts w:ascii="Arial" w:hAnsi="Arial" w:cs="Arial"/>
                <w:sz w:val="22"/>
                <w:szCs w:val="22"/>
              </w:rPr>
              <w:t>и</w:t>
            </w:r>
            <w:r>
              <w:rPr>
                <w:rFonts w:ascii="Arial" w:hAnsi="Arial" w:cs="Arial"/>
                <w:sz w:val="22"/>
                <w:szCs w:val="22"/>
              </w:rPr>
              <w:t>мательства и физическим лицам, применяющим сп</w:t>
            </w:r>
            <w:r>
              <w:rPr>
                <w:rFonts w:ascii="Arial" w:hAnsi="Arial" w:cs="Arial"/>
                <w:sz w:val="22"/>
                <w:szCs w:val="22"/>
              </w:rPr>
              <w:t>е</w:t>
            </w:r>
            <w:r>
              <w:rPr>
                <w:rFonts w:ascii="Arial" w:hAnsi="Arial" w:cs="Arial"/>
                <w:sz w:val="22"/>
                <w:szCs w:val="22"/>
              </w:rPr>
              <w:t>циальный налоговый режим "Налог на профессионал</w:t>
            </w:r>
            <w:r>
              <w:rPr>
                <w:rFonts w:ascii="Arial" w:hAnsi="Arial" w:cs="Arial"/>
                <w:sz w:val="22"/>
                <w:szCs w:val="22"/>
              </w:rPr>
              <w:t>ь</w:t>
            </w:r>
            <w:r>
              <w:rPr>
                <w:rFonts w:ascii="Arial" w:hAnsi="Arial" w:cs="Arial"/>
                <w:sz w:val="22"/>
                <w:szCs w:val="22"/>
              </w:rPr>
              <w:t>ный доход" на возмещение затрат при осуществлении предпринимательской де</w:t>
            </w:r>
            <w:r>
              <w:rPr>
                <w:rFonts w:ascii="Arial" w:hAnsi="Arial" w:cs="Arial"/>
                <w:sz w:val="22"/>
                <w:szCs w:val="22"/>
              </w:rPr>
              <w:t>я</w:t>
            </w:r>
            <w:r>
              <w:rPr>
                <w:rFonts w:ascii="Arial" w:hAnsi="Arial" w:cs="Arial"/>
                <w:sz w:val="22"/>
                <w:szCs w:val="22"/>
              </w:rPr>
              <w:t>тельности</w:t>
            </w:r>
          </w:p>
        </w:tc>
        <w:tc>
          <w:tcPr>
            <w:tcW w:w="2414" w:type="dxa"/>
            <w:shd w:val="clear" w:color="auto" w:fill="auto"/>
          </w:tcPr>
          <w:p w:rsidR="007F0002" w:rsidRPr="00F06FA4" w:rsidRDefault="007F0002" w:rsidP="007F0002">
            <w:pPr>
              <w:rPr>
                <w:rFonts w:ascii="Arial" w:hAnsi="Arial" w:cs="Arial"/>
                <w:sz w:val="22"/>
                <w:szCs w:val="22"/>
              </w:rPr>
            </w:pPr>
            <w:r w:rsidRPr="00F06FA4">
              <w:rPr>
                <w:rFonts w:ascii="Arial" w:hAnsi="Arial" w:cs="Arial"/>
                <w:b/>
                <w:sz w:val="22"/>
                <w:szCs w:val="22"/>
              </w:rPr>
              <w:t>Всего</w:t>
            </w:r>
          </w:p>
        </w:tc>
        <w:tc>
          <w:tcPr>
            <w:tcW w:w="1414" w:type="dxa"/>
          </w:tcPr>
          <w:p w:rsidR="007F0002" w:rsidRDefault="007F0002" w:rsidP="007F0002">
            <w:pPr>
              <w:jc w:val="center"/>
              <w:rPr>
                <w:rFonts w:ascii="Arial" w:hAnsi="Arial" w:cs="Arial"/>
                <w:b/>
                <w:sz w:val="22"/>
                <w:szCs w:val="22"/>
              </w:rPr>
            </w:pPr>
            <w:r w:rsidRPr="00F06FA4">
              <w:rPr>
                <w:rFonts w:ascii="Arial" w:hAnsi="Arial" w:cs="Arial"/>
                <w:b/>
                <w:sz w:val="22"/>
                <w:szCs w:val="22"/>
              </w:rPr>
              <w:t>1</w:t>
            </w:r>
            <w:r>
              <w:rPr>
                <w:rFonts w:ascii="Arial" w:hAnsi="Arial" w:cs="Arial"/>
                <w:b/>
                <w:sz w:val="22"/>
                <w:szCs w:val="22"/>
              </w:rPr>
              <w:t>631,7</w:t>
            </w:r>
            <w:r w:rsidRPr="00F06FA4">
              <w:rPr>
                <w:rFonts w:ascii="Arial" w:hAnsi="Arial" w:cs="Arial"/>
                <w:b/>
                <w:sz w:val="22"/>
                <w:szCs w:val="22"/>
              </w:rPr>
              <w:t>00</w:t>
            </w:r>
          </w:p>
        </w:tc>
        <w:tc>
          <w:tcPr>
            <w:tcW w:w="1414" w:type="dxa"/>
            <w:shd w:val="clear" w:color="auto" w:fill="auto"/>
            <w:noWrap/>
          </w:tcPr>
          <w:p w:rsidR="007F0002" w:rsidRPr="00F06FA4" w:rsidRDefault="0059406D" w:rsidP="007F0002">
            <w:pPr>
              <w:jc w:val="center"/>
              <w:rPr>
                <w:rFonts w:ascii="Arial" w:hAnsi="Arial" w:cs="Arial"/>
                <w:b/>
                <w:sz w:val="22"/>
                <w:szCs w:val="22"/>
              </w:rPr>
            </w:pPr>
            <w:r>
              <w:rPr>
                <w:rFonts w:ascii="Arial" w:hAnsi="Arial" w:cs="Arial"/>
                <w:b/>
                <w:sz w:val="22"/>
                <w:szCs w:val="22"/>
              </w:rPr>
              <w:t>395,0</w:t>
            </w:r>
            <w:r w:rsidRPr="00F06FA4">
              <w:rPr>
                <w:rFonts w:ascii="Arial" w:hAnsi="Arial" w:cs="Arial"/>
                <w:b/>
                <w:sz w:val="22"/>
                <w:szCs w:val="22"/>
              </w:rPr>
              <w:t>00</w:t>
            </w:r>
          </w:p>
        </w:tc>
        <w:tc>
          <w:tcPr>
            <w:tcW w:w="1421" w:type="dxa"/>
            <w:shd w:val="clear" w:color="auto" w:fill="auto"/>
          </w:tcPr>
          <w:p w:rsidR="007F0002" w:rsidRPr="00F06FA4" w:rsidRDefault="0059406D" w:rsidP="007F0002">
            <w:pPr>
              <w:jc w:val="center"/>
              <w:rPr>
                <w:rFonts w:ascii="Arial" w:hAnsi="Arial" w:cs="Arial"/>
                <w:b/>
                <w:sz w:val="22"/>
                <w:szCs w:val="22"/>
              </w:rPr>
            </w:pPr>
            <w:r>
              <w:rPr>
                <w:rFonts w:ascii="Arial" w:hAnsi="Arial" w:cs="Arial"/>
                <w:b/>
                <w:sz w:val="22"/>
                <w:szCs w:val="22"/>
              </w:rPr>
              <w:t>395,0</w:t>
            </w:r>
            <w:r w:rsidRPr="00F06FA4">
              <w:rPr>
                <w:rFonts w:ascii="Arial" w:hAnsi="Arial" w:cs="Arial"/>
                <w:b/>
                <w:sz w:val="22"/>
                <w:szCs w:val="22"/>
              </w:rPr>
              <w:t>00</w:t>
            </w:r>
          </w:p>
        </w:tc>
        <w:tc>
          <w:tcPr>
            <w:tcW w:w="1276" w:type="dxa"/>
            <w:shd w:val="clear" w:color="auto" w:fill="auto"/>
          </w:tcPr>
          <w:p w:rsidR="007F0002" w:rsidRPr="00F06FA4" w:rsidRDefault="0059406D" w:rsidP="007F0002">
            <w:pPr>
              <w:jc w:val="center"/>
              <w:rPr>
                <w:rFonts w:ascii="Arial" w:hAnsi="Arial" w:cs="Arial"/>
                <w:b/>
                <w:sz w:val="22"/>
                <w:szCs w:val="22"/>
              </w:rPr>
            </w:pPr>
            <w:r>
              <w:rPr>
                <w:rFonts w:ascii="Arial" w:hAnsi="Arial" w:cs="Arial"/>
                <w:b/>
                <w:sz w:val="22"/>
                <w:szCs w:val="22"/>
              </w:rPr>
              <w:t>395,0</w:t>
            </w:r>
            <w:r w:rsidRPr="00F06FA4">
              <w:rPr>
                <w:rFonts w:ascii="Arial" w:hAnsi="Arial" w:cs="Arial"/>
                <w:b/>
                <w:sz w:val="22"/>
                <w:szCs w:val="22"/>
              </w:rPr>
              <w:t>00</w:t>
            </w:r>
          </w:p>
        </w:tc>
        <w:tc>
          <w:tcPr>
            <w:tcW w:w="1846" w:type="dxa"/>
            <w:shd w:val="clear" w:color="auto" w:fill="auto"/>
          </w:tcPr>
          <w:p w:rsidR="007F0002" w:rsidRPr="00F06FA4" w:rsidRDefault="0059406D" w:rsidP="0059406D">
            <w:pPr>
              <w:jc w:val="center"/>
              <w:rPr>
                <w:rFonts w:ascii="Arial" w:hAnsi="Arial" w:cs="Arial"/>
                <w:b/>
                <w:sz w:val="22"/>
                <w:szCs w:val="22"/>
              </w:rPr>
            </w:pPr>
            <w:r>
              <w:rPr>
                <w:rFonts w:ascii="Arial" w:hAnsi="Arial" w:cs="Arial"/>
                <w:b/>
                <w:sz w:val="22"/>
                <w:szCs w:val="22"/>
              </w:rPr>
              <w:t>2816</w:t>
            </w:r>
            <w:r w:rsidR="007F0002" w:rsidRPr="00F06FA4">
              <w:rPr>
                <w:rFonts w:ascii="Arial" w:hAnsi="Arial" w:cs="Arial"/>
                <w:b/>
                <w:sz w:val="22"/>
                <w:szCs w:val="22"/>
              </w:rPr>
              <w:t>,</w:t>
            </w:r>
            <w:r>
              <w:rPr>
                <w:rFonts w:ascii="Arial" w:hAnsi="Arial" w:cs="Arial"/>
                <w:b/>
                <w:sz w:val="22"/>
                <w:szCs w:val="22"/>
              </w:rPr>
              <w:t>7</w:t>
            </w:r>
            <w:r w:rsidR="007F0002" w:rsidRPr="00F06FA4">
              <w:rPr>
                <w:rFonts w:ascii="Arial" w:hAnsi="Arial" w:cs="Arial"/>
                <w:b/>
                <w:sz w:val="22"/>
                <w:szCs w:val="22"/>
              </w:rPr>
              <w:t>00</w:t>
            </w:r>
          </w:p>
        </w:tc>
      </w:tr>
      <w:tr w:rsidR="007F6825" w:rsidRPr="00F06FA4" w:rsidTr="00450B26">
        <w:trPr>
          <w:trHeight w:val="307"/>
        </w:trPr>
        <w:tc>
          <w:tcPr>
            <w:tcW w:w="1809" w:type="dxa"/>
            <w:vMerge/>
            <w:shd w:val="clear" w:color="auto" w:fill="auto"/>
          </w:tcPr>
          <w:p w:rsidR="007F6825" w:rsidRPr="00F06FA4" w:rsidRDefault="007F6825" w:rsidP="00F06FA4">
            <w:pPr>
              <w:rPr>
                <w:rFonts w:ascii="Arial" w:hAnsi="Arial" w:cs="Arial"/>
                <w:sz w:val="22"/>
                <w:szCs w:val="22"/>
              </w:rPr>
            </w:pPr>
          </w:p>
        </w:tc>
        <w:tc>
          <w:tcPr>
            <w:tcW w:w="3256" w:type="dxa"/>
            <w:vMerge/>
            <w:shd w:val="clear" w:color="auto" w:fill="auto"/>
          </w:tcPr>
          <w:p w:rsidR="007F6825" w:rsidRPr="00F06FA4" w:rsidRDefault="007F6825" w:rsidP="00F06FA4">
            <w:pPr>
              <w:rPr>
                <w:rFonts w:ascii="Arial" w:hAnsi="Arial" w:cs="Arial"/>
                <w:sz w:val="22"/>
                <w:szCs w:val="22"/>
              </w:rPr>
            </w:pPr>
          </w:p>
        </w:tc>
        <w:tc>
          <w:tcPr>
            <w:tcW w:w="2414" w:type="dxa"/>
            <w:shd w:val="clear" w:color="auto" w:fill="auto"/>
          </w:tcPr>
          <w:p w:rsidR="007F6825" w:rsidRPr="00F06FA4" w:rsidRDefault="007F6825" w:rsidP="00F06FA4">
            <w:pPr>
              <w:rPr>
                <w:rFonts w:ascii="Arial" w:hAnsi="Arial" w:cs="Arial"/>
                <w:sz w:val="22"/>
                <w:szCs w:val="22"/>
              </w:rPr>
            </w:pPr>
            <w:r w:rsidRPr="00F06FA4">
              <w:rPr>
                <w:rFonts w:ascii="Arial" w:hAnsi="Arial" w:cs="Arial"/>
                <w:sz w:val="22"/>
                <w:szCs w:val="22"/>
              </w:rPr>
              <w:t xml:space="preserve">в том числе:             </w:t>
            </w:r>
          </w:p>
        </w:tc>
        <w:tc>
          <w:tcPr>
            <w:tcW w:w="1414" w:type="dxa"/>
          </w:tcPr>
          <w:p w:rsidR="007F6825" w:rsidRPr="00F06FA4" w:rsidRDefault="007F6825" w:rsidP="00F06FA4">
            <w:pPr>
              <w:jc w:val="center"/>
              <w:rPr>
                <w:rFonts w:ascii="Arial" w:hAnsi="Arial" w:cs="Arial"/>
                <w:sz w:val="22"/>
                <w:szCs w:val="22"/>
              </w:rPr>
            </w:pPr>
          </w:p>
        </w:tc>
        <w:tc>
          <w:tcPr>
            <w:tcW w:w="1414" w:type="dxa"/>
            <w:shd w:val="clear" w:color="auto" w:fill="auto"/>
            <w:noWrap/>
          </w:tcPr>
          <w:p w:rsidR="007F6825" w:rsidRPr="00F06FA4" w:rsidRDefault="007F6825" w:rsidP="00F06FA4">
            <w:pPr>
              <w:jc w:val="center"/>
              <w:rPr>
                <w:rFonts w:ascii="Arial" w:hAnsi="Arial" w:cs="Arial"/>
                <w:sz w:val="22"/>
                <w:szCs w:val="22"/>
              </w:rPr>
            </w:pPr>
          </w:p>
        </w:tc>
        <w:tc>
          <w:tcPr>
            <w:tcW w:w="1421" w:type="dxa"/>
            <w:shd w:val="clear" w:color="auto" w:fill="auto"/>
          </w:tcPr>
          <w:p w:rsidR="007F6825" w:rsidRPr="00F06FA4" w:rsidRDefault="007F6825" w:rsidP="00F06FA4">
            <w:pPr>
              <w:jc w:val="center"/>
              <w:rPr>
                <w:rFonts w:ascii="Arial" w:hAnsi="Arial" w:cs="Arial"/>
                <w:sz w:val="22"/>
                <w:szCs w:val="22"/>
              </w:rPr>
            </w:pPr>
          </w:p>
        </w:tc>
        <w:tc>
          <w:tcPr>
            <w:tcW w:w="1276" w:type="dxa"/>
            <w:shd w:val="clear" w:color="auto" w:fill="auto"/>
          </w:tcPr>
          <w:p w:rsidR="007F6825" w:rsidRPr="00F06FA4" w:rsidRDefault="007F6825" w:rsidP="00F06FA4">
            <w:pPr>
              <w:jc w:val="center"/>
              <w:rPr>
                <w:rFonts w:ascii="Arial" w:hAnsi="Arial" w:cs="Arial"/>
                <w:sz w:val="22"/>
                <w:szCs w:val="22"/>
              </w:rPr>
            </w:pPr>
          </w:p>
        </w:tc>
        <w:tc>
          <w:tcPr>
            <w:tcW w:w="1846" w:type="dxa"/>
            <w:shd w:val="clear" w:color="auto" w:fill="auto"/>
          </w:tcPr>
          <w:p w:rsidR="007F6825" w:rsidRPr="00F06FA4" w:rsidRDefault="007F6825" w:rsidP="00F06FA4">
            <w:pPr>
              <w:jc w:val="center"/>
              <w:rPr>
                <w:rFonts w:ascii="Arial" w:hAnsi="Arial" w:cs="Arial"/>
                <w:sz w:val="22"/>
                <w:szCs w:val="22"/>
              </w:rPr>
            </w:pPr>
          </w:p>
        </w:tc>
      </w:tr>
      <w:tr w:rsidR="007F6825" w:rsidRPr="00F06FA4" w:rsidTr="00450B26">
        <w:trPr>
          <w:trHeight w:val="307"/>
        </w:trPr>
        <w:tc>
          <w:tcPr>
            <w:tcW w:w="1809" w:type="dxa"/>
            <w:vMerge/>
            <w:shd w:val="clear" w:color="auto" w:fill="auto"/>
          </w:tcPr>
          <w:p w:rsidR="007F6825" w:rsidRPr="00F06FA4" w:rsidRDefault="007F6825" w:rsidP="00F06FA4">
            <w:pPr>
              <w:rPr>
                <w:rFonts w:ascii="Arial" w:hAnsi="Arial" w:cs="Arial"/>
                <w:sz w:val="22"/>
                <w:szCs w:val="22"/>
              </w:rPr>
            </w:pPr>
          </w:p>
        </w:tc>
        <w:tc>
          <w:tcPr>
            <w:tcW w:w="3256" w:type="dxa"/>
            <w:vMerge/>
            <w:shd w:val="clear" w:color="auto" w:fill="auto"/>
          </w:tcPr>
          <w:p w:rsidR="007F6825" w:rsidRPr="00F06FA4" w:rsidRDefault="007F6825" w:rsidP="00F06FA4">
            <w:pPr>
              <w:rPr>
                <w:rFonts w:ascii="Arial" w:hAnsi="Arial" w:cs="Arial"/>
                <w:sz w:val="22"/>
                <w:szCs w:val="22"/>
              </w:rPr>
            </w:pPr>
          </w:p>
        </w:tc>
        <w:tc>
          <w:tcPr>
            <w:tcW w:w="2414" w:type="dxa"/>
            <w:shd w:val="clear" w:color="auto" w:fill="auto"/>
          </w:tcPr>
          <w:p w:rsidR="007F6825" w:rsidRPr="00F06FA4" w:rsidRDefault="007F6825" w:rsidP="00F06FA4">
            <w:pPr>
              <w:rPr>
                <w:rFonts w:ascii="Arial" w:hAnsi="Arial" w:cs="Arial"/>
                <w:sz w:val="22"/>
                <w:szCs w:val="22"/>
              </w:rPr>
            </w:pPr>
            <w:r w:rsidRPr="00F06FA4">
              <w:rPr>
                <w:rFonts w:ascii="Arial" w:hAnsi="Arial" w:cs="Arial"/>
                <w:sz w:val="22"/>
                <w:szCs w:val="22"/>
              </w:rPr>
              <w:t>федеральный бю</w:t>
            </w:r>
            <w:r w:rsidRPr="00F06FA4">
              <w:rPr>
                <w:rFonts w:ascii="Arial" w:hAnsi="Arial" w:cs="Arial"/>
                <w:sz w:val="22"/>
                <w:szCs w:val="22"/>
              </w:rPr>
              <w:t>д</w:t>
            </w:r>
            <w:r w:rsidRPr="00F06FA4">
              <w:rPr>
                <w:rFonts w:ascii="Arial" w:hAnsi="Arial" w:cs="Arial"/>
                <w:sz w:val="22"/>
                <w:szCs w:val="22"/>
              </w:rPr>
              <w:t xml:space="preserve">жет (*)   </w:t>
            </w:r>
          </w:p>
        </w:tc>
        <w:tc>
          <w:tcPr>
            <w:tcW w:w="1414" w:type="dxa"/>
          </w:tcPr>
          <w:p w:rsidR="007F6825" w:rsidRPr="00F06FA4" w:rsidRDefault="007F6825" w:rsidP="00F06FA4">
            <w:pPr>
              <w:jc w:val="center"/>
              <w:rPr>
                <w:rFonts w:ascii="Arial" w:hAnsi="Arial" w:cs="Arial"/>
                <w:sz w:val="22"/>
                <w:szCs w:val="22"/>
              </w:rPr>
            </w:pPr>
          </w:p>
        </w:tc>
        <w:tc>
          <w:tcPr>
            <w:tcW w:w="1414" w:type="dxa"/>
            <w:shd w:val="clear" w:color="auto" w:fill="auto"/>
            <w:noWrap/>
          </w:tcPr>
          <w:p w:rsidR="007F6825" w:rsidRPr="00F06FA4" w:rsidRDefault="007F6825" w:rsidP="00F06FA4">
            <w:pPr>
              <w:jc w:val="center"/>
              <w:rPr>
                <w:rFonts w:ascii="Arial" w:hAnsi="Arial" w:cs="Arial"/>
                <w:sz w:val="22"/>
                <w:szCs w:val="22"/>
              </w:rPr>
            </w:pPr>
          </w:p>
        </w:tc>
        <w:tc>
          <w:tcPr>
            <w:tcW w:w="1421" w:type="dxa"/>
            <w:shd w:val="clear" w:color="auto" w:fill="auto"/>
          </w:tcPr>
          <w:p w:rsidR="007F6825" w:rsidRPr="00F06FA4" w:rsidRDefault="007F6825" w:rsidP="00F06FA4">
            <w:pPr>
              <w:jc w:val="center"/>
              <w:rPr>
                <w:rFonts w:ascii="Arial" w:hAnsi="Arial" w:cs="Arial"/>
                <w:sz w:val="22"/>
                <w:szCs w:val="22"/>
              </w:rPr>
            </w:pPr>
          </w:p>
        </w:tc>
        <w:tc>
          <w:tcPr>
            <w:tcW w:w="1276" w:type="dxa"/>
            <w:shd w:val="clear" w:color="auto" w:fill="auto"/>
          </w:tcPr>
          <w:p w:rsidR="007F6825" w:rsidRPr="00F06FA4" w:rsidRDefault="007F6825" w:rsidP="00F06FA4">
            <w:pPr>
              <w:jc w:val="center"/>
              <w:rPr>
                <w:rFonts w:ascii="Arial" w:hAnsi="Arial" w:cs="Arial"/>
                <w:sz w:val="22"/>
                <w:szCs w:val="22"/>
              </w:rPr>
            </w:pPr>
          </w:p>
        </w:tc>
        <w:tc>
          <w:tcPr>
            <w:tcW w:w="1846" w:type="dxa"/>
            <w:shd w:val="clear" w:color="auto" w:fill="auto"/>
          </w:tcPr>
          <w:p w:rsidR="007F6825" w:rsidRPr="00F06FA4" w:rsidRDefault="007F6825" w:rsidP="00F06FA4">
            <w:pPr>
              <w:jc w:val="center"/>
              <w:rPr>
                <w:rFonts w:ascii="Arial" w:hAnsi="Arial" w:cs="Arial"/>
                <w:sz w:val="22"/>
                <w:szCs w:val="22"/>
              </w:rPr>
            </w:pPr>
          </w:p>
        </w:tc>
      </w:tr>
      <w:tr w:rsidR="007F0002" w:rsidRPr="00F06FA4" w:rsidTr="008E6D59">
        <w:trPr>
          <w:trHeight w:val="307"/>
        </w:trPr>
        <w:tc>
          <w:tcPr>
            <w:tcW w:w="1809" w:type="dxa"/>
            <w:vMerge/>
            <w:shd w:val="clear" w:color="auto" w:fill="auto"/>
          </w:tcPr>
          <w:p w:rsidR="007F0002" w:rsidRPr="00F06FA4" w:rsidRDefault="007F0002" w:rsidP="007F0002">
            <w:pPr>
              <w:rPr>
                <w:rFonts w:ascii="Arial" w:hAnsi="Arial" w:cs="Arial"/>
                <w:sz w:val="22"/>
                <w:szCs w:val="22"/>
              </w:rPr>
            </w:pPr>
          </w:p>
        </w:tc>
        <w:tc>
          <w:tcPr>
            <w:tcW w:w="3256" w:type="dxa"/>
            <w:vMerge/>
            <w:shd w:val="clear" w:color="auto" w:fill="auto"/>
          </w:tcPr>
          <w:p w:rsidR="007F0002" w:rsidRPr="00F06FA4" w:rsidRDefault="007F0002" w:rsidP="007F0002">
            <w:pPr>
              <w:rPr>
                <w:rFonts w:ascii="Arial" w:hAnsi="Arial" w:cs="Arial"/>
                <w:sz w:val="22"/>
                <w:szCs w:val="22"/>
              </w:rPr>
            </w:pPr>
          </w:p>
        </w:tc>
        <w:tc>
          <w:tcPr>
            <w:tcW w:w="2414" w:type="dxa"/>
            <w:shd w:val="clear" w:color="auto" w:fill="auto"/>
          </w:tcPr>
          <w:p w:rsidR="007F0002" w:rsidRPr="00F06FA4" w:rsidRDefault="007F0002" w:rsidP="007F0002">
            <w:pPr>
              <w:rPr>
                <w:rFonts w:ascii="Arial" w:hAnsi="Arial" w:cs="Arial"/>
                <w:sz w:val="22"/>
                <w:szCs w:val="22"/>
              </w:rPr>
            </w:pPr>
            <w:r w:rsidRPr="00F06FA4">
              <w:rPr>
                <w:rFonts w:ascii="Arial" w:hAnsi="Arial" w:cs="Arial"/>
                <w:sz w:val="22"/>
                <w:szCs w:val="22"/>
              </w:rPr>
              <w:t xml:space="preserve">краевой бюджет           </w:t>
            </w:r>
          </w:p>
        </w:tc>
        <w:tc>
          <w:tcPr>
            <w:tcW w:w="1414" w:type="dxa"/>
          </w:tcPr>
          <w:p w:rsidR="007F0002" w:rsidRPr="00F06FA4" w:rsidRDefault="007F0002" w:rsidP="007F0002">
            <w:pPr>
              <w:jc w:val="center"/>
              <w:rPr>
                <w:rFonts w:ascii="Arial" w:hAnsi="Arial" w:cs="Arial"/>
                <w:sz w:val="22"/>
                <w:szCs w:val="22"/>
              </w:rPr>
            </w:pPr>
            <w:r>
              <w:rPr>
                <w:rFonts w:ascii="Arial" w:hAnsi="Arial" w:cs="Arial"/>
                <w:sz w:val="22"/>
                <w:szCs w:val="22"/>
              </w:rPr>
              <w:t>1236,700</w:t>
            </w:r>
          </w:p>
        </w:tc>
        <w:tc>
          <w:tcPr>
            <w:tcW w:w="1414" w:type="dxa"/>
            <w:shd w:val="clear" w:color="auto" w:fill="auto"/>
            <w:noWrap/>
            <w:vAlign w:val="center"/>
          </w:tcPr>
          <w:p w:rsidR="007F0002" w:rsidRPr="00F06FA4" w:rsidRDefault="007F0002" w:rsidP="0059406D">
            <w:pPr>
              <w:rPr>
                <w:rFonts w:ascii="Arial" w:hAnsi="Arial" w:cs="Arial"/>
                <w:sz w:val="22"/>
                <w:szCs w:val="22"/>
              </w:rPr>
            </w:pPr>
          </w:p>
        </w:tc>
        <w:tc>
          <w:tcPr>
            <w:tcW w:w="1421" w:type="dxa"/>
            <w:shd w:val="clear" w:color="auto" w:fill="auto"/>
            <w:vAlign w:val="center"/>
          </w:tcPr>
          <w:p w:rsidR="007F0002" w:rsidRPr="00F06FA4" w:rsidRDefault="007F0002" w:rsidP="0059406D">
            <w:pPr>
              <w:rPr>
                <w:rFonts w:ascii="Arial" w:hAnsi="Arial" w:cs="Arial"/>
                <w:sz w:val="22"/>
                <w:szCs w:val="22"/>
              </w:rPr>
            </w:pPr>
          </w:p>
        </w:tc>
        <w:tc>
          <w:tcPr>
            <w:tcW w:w="1276" w:type="dxa"/>
            <w:shd w:val="clear" w:color="auto" w:fill="auto"/>
            <w:vAlign w:val="center"/>
          </w:tcPr>
          <w:p w:rsidR="007F0002" w:rsidRPr="00F06FA4" w:rsidRDefault="007F0002" w:rsidP="0059406D">
            <w:pPr>
              <w:rPr>
                <w:rFonts w:ascii="Arial" w:hAnsi="Arial" w:cs="Arial"/>
                <w:sz w:val="22"/>
                <w:szCs w:val="22"/>
              </w:rPr>
            </w:pPr>
          </w:p>
        </w:tc>
        <w:tc>
          <w:tcPr>
            <w:tcW w:w="1846" w:type="dxa"/>
            <w:shd w:val="clear" w:color="auto" w:fill="auto"/>
          </w:tcPr>
          <w:p w:rsidR="007F0002" w:rsidRPr="00F06FA4" w:rsidRDefault="0059406D" w:rsidP="0059406D">
            <w:pPr>
              <w:jc w:val="center"/>
              <w:rPr>
                <w:rFonts w:ascii="Arial" w:hAnsi="Arial" w:cs="Arial"/>
                <w:b/>
                <w:sz w:val="22"/>
                <w:szCs w:val="22"/>
              </w:rPr>
            </w:pPr>
            <w:r>
              <w:rPr>
                <w:rFonts w:ascii="Arial" w:hAnsi="Arial" w:cs="Arial"/>
                <w:b/>
                <w:sz w:val="22"/>
                <w:szCs w:val="22"/>
              </w:rPr>
              <w:t>1236</w:t>
            </w:r>
            <w:r w:rsidR="007F0002">
              <w:rPr>
                <w:rFonts w:ascii="Arial" w:hAnsi="Arial" w:cs="Arial"/>
                <w:b/>
                <w:sz w:val="22"/>
                <w:szCs w:val="22"/>
              </w:rPr>
              <w:t>,</w:t>
            </w:r>
            <w:r>
              <w:rPr>
                <w:rFonts w:ascii="Arial" w:hAnsi="Arial" w:cs="Arial"/>
                <w:b/>
                <w:sz w:val="22"/>
                <w:szCs w:val="22"/>
              </w:rPr>
              <w:t>7</w:t>
            </w:r>
            <w:r w:rsidR="007F0002">
              <w:rPr>
                <w:rFonts w:ascii="Arial" w:hAnsi="Arial" w:cs="Arial"/>
                <w:b/>
                <w:sz w:val="22"/>
                <w:szCs w:val="22"/>
              </w:rPr>
              <w:t>00</w:t>
            </w:r>
          </w:p>
        </w:tc>
      </w:tr>
      <w:tr w:rsidR="007F0002" w:rsidRPr="00F06FA4" w:rsidTr="008E6D59">
        <w:trPr>
          <w:trHeight w:val="307"/>
        </w:trPr>
        <w:tc>
          <w:tcPr>
            <w:tcW w:w="1809" w:type="dxa"/>
            <w:vMerge/>
            <w:shd w:val="clear" w:color="auto" w:fill="auto"/>
          </w:tcPr>
          <w:p w:rsidR="007F0002" w:rsidRPr="00F06FA4" w:rsidRDefault="007F0002" w:rsidP="007F0002">
            <w:pPr>
              <w:rPr>
                <w:rFonts w:ascii="Arial" w:hAnsi="Arial" w:cs="Arial"/>
                <w:sz w:val="22"/>
                <w:szCs w:val="22"/>
              </w:rPr>
            </w:pPr>
          </w:p>
        </w:tc>
        <w:tc>
          <w:tcPr>
            <w:tcW w:w="3256" w:type="dxa"/>
            <w:vMerge/>
            <w:shd w:val="clear" w:color="auto" w:fill="auto"/>
          </w:tcPr>
          <w:p w:rsidR="007F0002" w:rsidRPr="00F06FA4" w:rsidRDefault="007F0002" w:rsidP="007F0002">
            <w:pPr>
              <w:rPr>
                <w:rFonts w:ascii="Arial" w:hAnsi="Arial" w:cs="Arial"/>
                <w:sz w:val="22"/>
                <w:szCs w:val="22"/>
              </w:rPr>
            </w:pPr>
          </w:p>
        </w:tc>
        <w:tc>
          <w:tcPr>
            <w:tcW w:w="2414" w:type="dxa"/>
            <w:shd w:val="clear" w:color="auto" w:fill="auto"/>
          </w:tcPr>
          <w:p w:rsidR="007F0002" w:rsidRPr="00F06FA4" w:rsidRDefault="007F0002" w:rsidP="007F0002">
            <w:pPr>
              <w:rPr>
                <w:rFonts w:ascii="Arial" w:hAnsi="Arial" w:cs="Arial"/>
                <w:sz w:val="22"/>
                <w:szCs w:val="22"/>
              </w:rPr>
            </w:pPr>
            <w:r w:rsidRPr="00F06FA4">
              <w:rPr>
                <w:rFonts w:ascii="Arial" w:hAnsi="Arial" w:cs="Arial"/>
                <w:sz w:val="22"/>
                <w:szCs w:val="22"/>
              </w:rPr>
              <w:t>районный бюджет</w:t>
            </w:r>
          </w:p>
        </w:tc>
        <w:tc>
          <w:tcPr>
            <w:tcW w:w="1414" w:type="dxa"/>
            <w:vAlign w:val="center"/>
          </w:tcPr>
          <w:p w:rsidR="007F0002" w:rsidRDefault="007F0002" w:rsidP="007F0002">
            <w:pPr>
              <w:jc w:val="center"/>
              <w:rPr>
                <w:rFonts w:ascii="Arial" w:hAnsi="Arial" w:cs="Arial"/>
                <w:sz w:val="22"/>
                <w:szCs w:val="22"/>
              </w:rPr>
            </w:pPr>
            <w:r>
              <w:rPr>
                <w:rFonts w:ascii="Arial" w:hAnsi="Arial" w:cs="Arial"/>
                <w:sz w:val="22"/>
                <w:szCs w:val="22"/>
              </w:rPr>
              <w:t>395,000</w:t>
            </w:r>
          </w:p>
        </w:tc>
        <w:tc>
          <w:tcPr>
            <w:tcW w:w="1414" w:type="dxa"/>
            <w:shd w:val="clear" w:color="auto" w:fill="auto"/>
            <w:noWrap/>
            <w:vAlign w:val="center"/>
          </w:tcPr>
          <w:p w:rsidR="007F0002" w:rsidRPr="00F06FA4" w:rsidRDefault="007F0002" w:rsidP="007F0002">
            <w:pPr>
              <w:jc w:val="center"/>
              <w:rPr>
                <w:rFonts w:ascii="Arial" w:hAnsi="Arial" w:cs="Arial"/>
                <w:sz w:val="22"/>
                <w:szCs w:val="22"/>
              </w:rPr>
            </w:pPr>
            <w:r>
              <w:rPr>
                <w:rFonts w:ascii="Arial" w:hAnsi="Arial" w:cs="Arial"/>
                <w:sz w:val="22"/>
                <w:szCs w:val="22"/>
              </w:rPr>
              <w:t>395,000</w:t>
            </w:r>
          </w:p>
        </w:tc>
        <w:tc>
          <w:tcPr>
            <w:tcW w:w="1421" w:type="dxa"/>
            <w:shd w:val="clear" w:color="auto" w:fill="auto"/>
            <w:vAlign w:val="center"/>
          </w:tcPr>
          <w:p w:rsidR="007F0002" w:rsidRPr="00F06FA4" w:rsidRDefault="007F0002" w:rsidP="007F0002">
            <w:pPr>
              <w:jc w:val="center"/>
              <w:rPr>
                <w:rFonts w:ascii="Arial" w:hAnsi="Arial" w:cs="Arial"/>
                <w:sz w:val="22"/>
                <w:szCs w:val="22"/>
              </w:rPr>
            </w:pPr>
            <w:r>
              <w:rPr>
                <w:rFonts w:ascii="Arial" w:hAnsi="Arial" w:cs="Arial"/>
                <w:sz w:val="22"/>
                <w:szCs w:val="22"/>
              </w:rPr>
              <w:t>395,000</w:t>
            </w:r>
          </w:p>
        </w:tc>
        <w:tc>
          <w:tcPr>
            <w:tcW w:w="1276" w:type="dxa"/>
            <w:shd w:val="clear" w:color="auto" w:fill="auto"/>
            <w:vAlign w:val="center"/>
          </w:tcPr>
          <w:p w:rsidR="007F0002" w:rsidRPr="00F06FA4" w:rsidRDefault="007F0002" w:rsidP="007F0002">
            <w:pPr>
              <w:jc w:val="center"/>
              <w:rPr>
                <w:rFonts w:ascii="Arial" w:hAnsi="Arial" w:cs="Arial"/>
                <w:sz w:val="22"/>
                <w:szCs w:val="22"/>
              </w:rPr>
            </w:pPr>
            <w:r>
              <w:rPr>
                <w:rFonts w:ascii="Arial" w:hAnsi="Arial" w:cs="Arial"/>
                <w:sz w:val="22"/>
                <w:szCs w:val="22"/>
              </w:rPr>
              <w:t>395,000</w:t>
            </w:r>
          </w:p>
        </w:tc>
        <w:tc>
          <w:tcPr>
            <w:tcW w:w="1846" w:type="dxa"/>
            <w:shd w:val="clear" w:color="auto" w:fill="auto"/>
          </w:tcPr>
          <w:p w:rsidR="007F0002" w:rsidRPr="00F06FA4" w:rsidRDefault="007F0002" w:rsidP="007F0002">
            <w:pPr>
              <w:jc w:val="center"/>
              <w:rPr>
                <w:rFonts w:ascii="Arial" w:hAnsi="Arial" w:cs="Arial"/>
                <w:b/>
                <w:sz w:val="22"/>
                <w:szCs w:val="22"/>
              </w:rPr>
            </w:pPr>
            <w:r>
              <w:rPr>
                <w:rFonts w:ascii="Arial" w:hAnsi="Arial" w:cs="Arial"/>
                <w:b/>
                <w:sz w:val="22"/>
                <w:szCs w:val="22"/>
              </w:rPr>
              <w:t>1580</w:t>
            </w:r>
            <w:r w:rsidRPr="00B66027">
              <w:rPr>
                <w:rFonts w:ascii="Arial" w:hAnsi="Arial" w:cs="Arial"/>
                <w:b/>
                <w:sz w:val="22"/>
                <w:szCs w:val="22"/>
              </w:rPr>
              <w:t>,</w:t>
            </w:r>
            <w:r>
              <w:rPr>
                <w:rFonts w:ascii="Arial" w:hAnsi="Arial" w:cs="Arial"/>
                <w:b/>
                <w:sz w:val="22"/>
                <w:szCs w:val="22"/>
              </w:rPr>
              <w:t>0</w:t>
            </w:r>
            <w:r w:rsidRPr="00B66027">
              <w:rPr>
                <w:rFonts w:ascii="Arial" w:hAnsi="Arial" w:cs="Arial"/>
                <w:b/>
                <w:sz w:val="22"/>
                <w:szCs w:val="22"/>
              </w:rPr>
              <w:t>00</w:t>
            </w:r>
          </w:p>
        </w:tc>
      </w:tr>
      <w:tr w:rsidR="007F6825" w:rsidRPr="00F06FA4" w:rsidTr="00450B26">
        <w:trPr>
          <w:trHeight w:val="307"/>
        </w:trPr>
        <w:tc>
          <w:tcPr>
            <w:tcW w:w="1809" w:type="dxa"/>
            <w:vMerge/>
            <w:shd w:val="clear" w:color="auto" w:fill="auto"/>
          </w:tcPr>
          <w:p w:rsidR="007F6825" w:rsidRPr="00F06FA4" w:rsidRDefault="007F6825" w:rsidP="00F06FA4">
            <w:pPr>
              <w:rPr>
                <w:rFonts w:ascii="Arial" w:hAnsi="Arial" w:cs="Arial"/>
                <w:sz w:val="22"/>
                <w:szCs w:val="22"/>
              </w:rPr>
            </w:pPr>
          </w:p>
        </w:tc>
        <w:tc>
          <w:tcPr>
            <w:tcW w:w="3256" w:type="dxa"/>
            <w:vMerge/>
            <w:shd w:val="clear" w:color="auto" w:fill="auto"/>
          </w:tcPr>
          <w:p w:rsidR="007F6825" w:rsidRPr="00F06FA4" w:rsidRDefault="007F6825" w:rsidP="00F06FA4">
            <w:pPr>
              <w:rPr>
                <w:rFonts w:ascii="Arial" w:hAnsi="Arial" w:cs="Arial"/>
                <w:sz w:val="22"/>
                <w:szCs w:val="22"/>
              </w:rPr>
            </w:pPr>
          </w:p>
        </w:tc>
        <w:tc>
          <w:tcPr>
            <w:tcW w:w="2414" w:type="dxa"/>
            <w:shd w:val="clear" w:color="auto" w:fill="auto"/>
          </w:tcPr>
          <w:p w:rsidR="007F6825" w:rsidRPr="00F06FA4" w:rsidRDefault="007F6825" w:rsidP="00F06FA4">
            <w:pPr>
              <w:rPr>
                <w:rFonts w:ascii="Arial" w:hAnsi="Arial" w:cs="Arial"/>
                <w:sz w:val="22"/>
                <w:szCs w:val="22"/>
              </w:rPr>
            </w:pPr>
            <w:r w:rsidRPr="00F06FA4">
              <w:rPr>
                <w:rFonts w:ascii="Arial" w:hAnsi="Arial" w:cs="Arial"/>
                <w:sz w:val="22"/>
                <w:szCs w:val="22"/>
              </w:rPr>
              <w:t>бюджеты  посел</w:t>
            </w:r>
            <w:r w:rsidRPr="00F06FA4">
              <w:rPr>
                <w:rFonts w:ascii="Arial" w:hAnsi="Arial" w:cs="Arial"/>
                <w:sz w:val="22"/>
                <w:szCs w:val="22"/>
              </w:rPr>
              <w:t>е</w:t>
            </w:r>
            <w:r w:rsidRPr="00F06FA4">
              <w:rPr>
                <w:rFonts w:ascii="Arial" w:hAnsi="Arial" w:cs="Arial"/>
                <w:sz w:val="22"/>
                <w:szCs w:val="22"/>
              </w:rPr>
              <w:t xml:space="preserve">ний    </w:t>
            </w:r>
          </w:p>
        </w:tc>
        <w:tc>
          <w:tcPr>
            <w:tcW w:w="1414" w:type="dxa"/>
          </w:tcPr>
          <w:p w:rsidR="007F6825" w:rsidRPr="00F06FA4" w:rsidRDefault="007F6825" w:rsidP="00F06FA4">
            <w:pPr>
              <w:jc w:val="center"/>
              <w:rPr>
                <w:rFonts w:ascii="Arial" w:hAnsi="Arial" w:cs="Arial"/>
                <w:sz w:val="22"/>
                <w:szCs w:val="22"/>
              </w:rPr>
            </w:pPr>
          </w:p>
        </w:tc>
        <w:tc>
          <w:tcPr>
            <w:tcW w:w="1414" w:type="dxa"/>
            <w:shd w:val="clear" w:color="auto" w:fill="auto"/>
            <w:noWrap/>
          </w:tcPr>
          <w:p w:rsidR="007F6825" w:rsidRPr="00F06FA4" w:rsidRDefault="007F6825" w:rsidP="00F06FA4">
            <w:pPr>
              <w:jc w:val="center"/>
              <w:rPr>
                <w:rFonts w:ascii="Arial" w:hAnsi="Arial" w:cs="Arial"/>
                <w:sz w:val="22"/>
                <w:szCs w:val="22"/>
              </w:rPr>
            </w:pPr>
          </w:p>
        </w:tc>
        <w:tc>
          <w:tcPr>
            <w:tcW w:w="1421" w:type="dxa"/>
            <w:shd w:val="clear" w:color="auto" w:fill="auto"/>
          </w:tcPr>
          <w:p w:rsidR="007F6825" w:rsidRPr="00F06FA4" w:rsidRDefault="007F6825" w:rsidP="00F06FA4">
            <w:pPr>
              <w:jc w:val="center"/>
              <w:rPr>
                <w:rFonts w:ascii="Arial" w:hAnsi="Arial" w:cs="Arial"/>
                <w:sz w:val="22"/>
                <w:szCs w:val="22"/>
              </w:rPr>
            </w:pPr>
          </w:p>
        </w:tc>
        <w:tc>
          <w:tcPr>
            <w:tcW w:w="1276" w:type="dxa"/>
            <w:shd w:val="clear" w:color="auto" w:fill="auto"/>
          </w:tcPr>
          <w:p w:rsidR="007F6825" w:rsidRPr="00F06FA4" w:rsidRDefault="007F6825" w:rsidP="00F06FA4">
            <w:pPr>
              <w:jc w:val="center"/>
              <w:rPr>
                <w:rFonts w:ascii="Arial" w:hAnsi="Arial" w:cs="Arial"/>
                <w:sz w:val="22"/>
                <w:szCs w:val="22"/>
              </w:rPr>
            </w:pPr>
          </w:p>
        </w:tc>
        <w:tc>
          <w:tcPr>
            <w:tcW w:w="1846" w:type="dxa"/>
            <w:shd w:val="clear" w:color="auto" w:fill="auto"/>
          </w:tcPr>
          <w:p w:rsidR="007F6825" w:rsidRPr="00F06FA4" w:rsidRDefault="007F6825" w:rsidP="00F06FA4">
            <w:pPr>
              <w:jc w:val="center"/>
              <w:rPr>
                <w:rFonts w:ascii="Arial" w:hAnsi="Arial" w:cs="Arial"/>
                <w:sz w:val="22"/>
                <w:szCs w:val="22"/>
              </w:rPr>
            </w:pPr>
          </w:p>
        </w:tc>
      </w:tr>
      <w:tr w:rsidR="007F6825" w:rsidRPr="00F06FA4" w:rsidTr="00450B26">
        <w:trPr>
          <w:trHeight w:val="307"/>
        </w:trPr>
        <w:tc>
          <w:tcPr>
            <w:tcW w:w="1809" w:type="dxa"/>
            <w:vMerge/>
            <w:shd w:val="clear" w:color="auto" w:fill="auto"/>
          </w:tcPr>
          <w:p w:rsidR="007F6825" w:rsidRPr="00F06FA4" w:rsidRDefault="007F6825" w:rsidP="00F06FA4">
            <w:pPr>
              <w:rPr>
                <w:rFonts w:ascii="Arial" w:hAnsi="Arial" w:cs="Arial"/>
                <w:sz w:val="22"/>
                <w:szCs w:val="22"/>
              </w:rPr>
            </w:pPr>
          </w:p>
        </w:tc>
        <w:tc>
          <w:tcPr>
            <w:tcW w:w="3256" w:type="dxa"/>
            <w:vMerge/>
            <w:shd w:val="clear" w:color="auto" w:fill="auto"/>
          </w:tcPr>
          <w:p w:rsidR="007F6825" w:rsidRPr="00F06FA4" w:rsidRDefault="007F6825" w:rsidP="00F06FA4">
            <w:pPr>
              <w:rPr>
                <w:rFonts w:ascii="Arial" w:hAnsi="Arial" w:cs="Arial"/>
                <w:sz w:val="22"/>
                <w:szCs w:val="22"/>
              </w:rPr>
            </w:pPr>
          </w:p>
        </w:tc>
        <w:tc>
          <w:tcPr>
            <w:tcW w:w="2414" w:type="dxa"/>
            <w:shd w:val="clear" w:color="auto" w:fill="auto"/>
          </w:tcPr>
          <w:p w:rsidR="007F6825" w:rsidRPr="00F06FA4" w:rsidRDefault="007F6825" w:rsidP="00F06FA4">
            <w:pPr>
              <w:rPr>
                <w:rFonts w:ascii="Arial" w:hAnsi="Arial" w:cs="Arial"/>
                <w:sz w:val="22"/>
                <w:szCs w:val="22"/>
              </w:rPr>
            </w:pPr>
            <w:r w:rsidRPr="00F06FA4">
              <w:rPr>
                <w:rFonts w:ascii="Arial" w:hAnsi="Arial" w:cs="Arial"/>
                <w:sz w:val="22"/>
                <w:szCs w:val="22"/>
              </w:rPr>
              <w:t>внебюджетные  и</w:t>
            </w:r>
            <w:r w:rsidRPr="00F06FA4">
              <w:rPr>
                <w:rFonts w:ascii="Arial" w:hAnsi="Arial" w:cs="Arial"/>
                <w:sz w:val="22"/>
                <w:szCs w:val="22"/>
              </w:rPr>
              <w:t>с</w:t>
            </w:r>
            <w:r w:rsidRPr="00F06FA4">
              <w:rPr>
                <w:rFonts w:ascii="Arial" w:hAnsi="Arial" w:cs="Arial"/>
                <w:sz w:val="22"/>
                <w:szCs w:val="22"/>
              </w:rPr>
              <w:t>точн</w:t>
            </w:r>
            <w:r w:rsidRPr="00F06FA4">
              <w:rPr>
                <w:rFonts w:ascii="Arial" w:hAnsi="Arial" w:cs="Arial"/>
                <w:sz w:val="22"/>
                <w:szCs w:val="22"/>
              </w:rPr>
              <w:t>и</w:t>
            </w:r>
            <w:r w:rsidRPr="00F06FA4">
              <w:rPr>
                <w:rFonts w:ascii="Arial" w:hAnsi="Arial" w:cs="Arial"/>
                <w:sz w:val="22"/>
                <w:szCs w:val="22"/>
              </w:rPr>
              <w:t xml:space="preserve">ки                 </w:t>
            </w:r>
          </w:p>
        </w:tc>
        <w:tc>
          <w:tcPr>
            <w:tcW w:w="1414" w:type="dxa"/>
          </w:tcPr>
          <w:p w:rsidR="007F6825" w:rsidRPr="00F06FA4" w:rsidRDefault="007F6825" w:rsidP="00F06FA4">
            <w:pPr>
              <w:jc w:val="center"/>
              <w:rPr>
                <w:rFonts w:ascii="Arial" w:hAnsi="Arial" w:cs="Arial"/>
                <w:sz w:val="22"/>
                <w:szCs w:val="22"/>
              </w:rPr>
            </w:pPr>
          </w:p>
        </w:tc>
        <w:tc>
          <w:tcPr>
            <w:tcW w:w="1414" w:type="dxa"/>
            <w:shd w:val="clear" w:color="auto" w:fill="auto"/>
            <w:noWrap/>
          </w:tcPr>
          <w:p w:rsidR="007F6825" w:rsidRPr="00F06FA4" w:rsidRDefault="007F6825" w:rsidP="00F06FA4">
            <w:pPr>
              <w:jc w:val="center"/>
              <w:rPr>
                <w:rFonts w:ascii="Arial" w:hAnsi="Arial" w:cs="Arial"/>
                <w:sz w:val="22"/>
                <w:szCs w:val="22"/>
              </w:rPr>
            </w:pPr>
          </w:p>
        </w:tc>
        <w:tc>
          <w:tcPr>
            <w:tcW w:w="1421" w:type="dxa"/>
            <w:shd w:val="clear" w:color="auto" w:fill="auto"/>
          </w:tcPr>
          <w:p w:rsidR="007F6825" w:rsidRPr="00F06FA4" w:rsidRDefault="007F6825" w:rsidP="00F06FA4">
            <w:pPr>
              <w:jc w:val="center"/>
              <w:rPr>
                <w:rFonts w:ascii="Arial" w:hAnsi="Arial" w:cs="Arial"/>
                <w:sz w:val="22"/>
                <w:szCs w:val="22"/>
              </w:rPr>
            </w:pPr>
          </w:p>
        </w:tc>
        <w:tc>
          <w:tcPr>
            <w:tcW w:w="1276" w:type="dxa"/>
            <w:shd w:val="clear" w:color="auto" w:fill="auto"/>
          </w:tcPr>
          <w:p w:rsidR="007F6825" w:rsidRPr="00F06FA4" w:rsidRDefault="007F6825" w:rsidP="00F06FA4">
            <w:pPr>
              <w:jc w:val="center"/>
              <w:rPr>
                <w:rFonts w:ascii="Arial" w:hAnsi="Arial" w:cs="Arial"/>
                <w:sz w:val="22"/>
                <w:szCs w:val="22"/>
              </w:rPr>
            </w:pPr>
          </w:p>
        </w:tc>
        <w:tc>
          <w:tcPr>
            <w:tcW w:w="1846" w:type="dxa"/>
            <w:shd w:val="clear" w:color="auto" w:fill="auto"/>
          </w:tcPr>
          <w:p w:rsidR="007F6825" w:rsidRPr="00F06FA4" w:rsidRDefault="007F6825" w:rsidP="00F06FA4">
            <w:pPr>
              <w:jc w:val="center"/>
              <w:rPr>
                <w:rFonts w:ascii="Arial" w:hAnsi="Arial" w:cs="Arial"/>
                <w:sz w:val="22"/>
                <w:szCs w:val="22"/>
              </w:rPr>
            </w:pPr>
          </w:p>
        </w:tc>
      </w:tr>
      <w:tr w:rsidR="007F6825" w:rsidRPr="00F06FA4" w:rsidTr="00450B26">
        <w:trPr>
          <w:trHeight w:val="307"/>
        </w:trPr>
        <w:tc>
          <w:tcPr>
            <w:tcW w:w="1809" w:type="dxa"/>
            <w:vMerge/>
            <w:shd w:val="clear" w:color="auto" w:fill="auto"/>
          </w:tcPr>
          <w:p w:rsidR="007F6825" w:rsidRPr="00F06FA4" w:rsidRDefault="007F6825" w:rsidP="00F06FA4">
            <w:pPr>
              <w:rPr>
                <w:rFonts w:ascii="Arial" w:hAnsi="Arial" w:cs="Arial"/>
                <w:sz w:val="22"/>
                <w:szCs w:val="22"/>
              </w:rPr>
            </w:pPr>
          </w:p>
        </w:tc>
        <w:tc>
          <w:tcPr>
            <w:tcW w:w="3256" w:type="dxa"/>
            <w:vMerge/>
            <w:shd w:val="clear" w:color="auto" w:fill="auto"/>
          </w:tcPr>
          <w:p w:rsidR="007F6825" w:rsidRPr="00F06FA4" w:rsidRDefault="007F6825" w:rsidP="00F06FA4">
            <w:pPr>
              <w:rPr>
                <w:rFonts w:ascii="Arial" w:hAnsi="Arial" w:cs="Arial"/>
                <w:sz w:val="22"/>
                <w:szCs w:val="22"/>
              </w:rPr>
            </w:pPr>
          </w:p>
        </w:tc>
        <w:tc>
          <w:tcPr>
            <w:tcW w:w="2414" w:type="dxa"/>
            <w:shd w:val="clear" w:color="auto" w:fill="auto"/>
          </w:tcPr>
          <w:p w:rsidR="007F6825" w:rsidRPr="00F06FA4" w:rsidRDefault="007F6825" w:rsidP="00F06FA4">
            <w:pPr>
              <w:rPr>
                <w:rFonts w:ascii="Arial" w:hAnsi="Arial" w:cs="Arial"/>
                <w:sz w:val="22"/>
                <w:szCs w:val="22"/>
              </w:rPr>
            </w:pPr>
            <w:r w:rsidRPr="00F06FA4">
              <w:rPr>
                <w:rFonts w:ascii="Arial" w:hAnsi="Arial" w:cs="Arial"/>
                <w:sz w:val="22"/>
                <w:szCs w:val="22"/>
              </w:rPr>
              <w:t>юридические лица</w:t>
            </w:r>
          </w:p>
        </w:tc>
        <w:tc>
          <w:tcPr>
            <w:tcW w:w="1414" w:type="dxa"/>
          </w:tcPr>
          <w:p w:rsidR="007F6825" w:rsidRPr="00F06FA4" w:rsidRDefault="007F6825" w:rsidP="00F06FA4">
            <w:pPr>
              <w:jc w:val="center"/>
              <w:rPr>
                <w:rFonts w:ascii="Arial" w:hAnsi="Arial" w:cs="Arial"/>
                <w:sz w:val="22"/>
                <w:szCs w:val="22"/>
              </w:rPr>
            </w:pPr>
          </w:p>
        </w:tc>
        <w:tc>
          <w:tcPr>
            <w:tcW w:w="1414" w:type="dxa"/>
            <w:shd w:val="clear" w:color="auto" w:fill="auto"/>
            <w:noWrap/>
          </w:tcPr>
          <w:p w:rsidR="007F6825" w:rsidRPr="00F06FA4" w:rsidRDefault="007F6825" w:rsidP="00F06FA4">
            <w:pPr>
              <w:jc w:val="center"/>
              <w:rPr>
                <w:rFonts w:ascii="Arial" w:hAnsi="Arial" w:cs="Arial"/>
                <w:sz w:val="22"/>
                <w:szCs w:val="22"/>
              </w:rPr>
            </w:pPr>
          </w:p>
        </w:tc>
        <w:tc>
          <w:tcPr>
            <w:tcW w:w="1421" w:type="dxa"/>
            <w:shd w:val="clear" w:color="auto" w:fill="auto"/>
          </w:tcPr>
          <w:p w:rsidR="007F6825" w:rsidRPr="00F06FA4" w:rsidRDefault="007F6825" w:rsidP="00F06FA4">
            <w:pPr>
              <w:jc w:val="center"/>
              <w:rPr>
                <w:rFonts w:ascii="Arial" w:hAnsi="Arial" w:cs="Arial"/>
                <w:sz w:val="22"/>
                <w:szCs w:val="22"/>
              </w:rPr>
            </w:pPr>
          </w:p>
        </w:tc>
        <w:tc>
          <w:tcPr>
            <w:tcW w:w="1276" w:type="dxa"/>
            <w:shd w:val="clear" w:color="auto" w:fill="auto"/>
          </w:tcPr>
          <w:p w:rsidR="007F6825" w:rsidRPr="00F06FA4" w:rsidRDefault="007F6825" w:rsidP="00F06FA4">
            <w:pPr>
              <w:jc w:val="center"/>
              <w:rPr>
                <w:rFonts w:ascii="Arial" w:hAnsi="Arial" w:cs="Arial"/>
                <w:sz w:val="22"/>
                <w:szCs w:val="22"/>
              </w:rPr>
            </w:pPr>
          </w:p>
        </w:tc>
        <w:tc>
          <w:tcPr>
            <w:tcW w:w="1846" w:type="dxa"/>
            <w:shd w:val="clear" w:color="auto" w:fill="auto"/>
          </w:tcPr>
          <w:p w:rsidR="007F6825" w:rsidRPr="00F06FA4" w:rsidRDefault="007F6825" w:rsidP="00F06FA4">
            <w:pPr>
              <w:jc w:val="center"/>
              <w:rPr>
                <w:rFonts w:ascii="Arial" w:hAnsi="Arial" w:cs="Arial"/>
                <w:sz w:val="22"/>
                <w:szCs w:val="22"/>
              </w:rPr>
            </w:pPr>
          </w:p>
        </w:tc>
      </w:tr>
      <w:tr w:rsidR="00450B26" w:rsidRPr="00F06FA4" w:rsidTr="00450B26">
        <w:trPr>
          <w:trHeight w:val="307"/>
        </w:trPr>
        <w:tc>
          <w:tcPr>
            <w:tcW w:w="1809" w:type="dxa"/>
            <w:vMerge/>
            <w:shd w:val="clear" w:color="auto" w:fill="auto"/>
          </w:tcPr>
          <w:p w:rsidR="00450B26" w:rsidRPr="00F06FA4" w:rsidRDefault="00450B26" w:rsidP="00450B26">
            <w:pPr>
              <w:rPr>
                <w:rFonts w:ascii="Arial" w:hAnsi="Arial" w:cs="Arial"/>
                <w:sz w:val="22"/>
                <w:szCs w:val="22"/>
              </w:rPr>
            </w:pPr>
          </w:p>
        </w:tc>
        <w:tc>
          <w:tcPr>
            <w:tcW w:w="3256" w:type="dxa"/>
            <w:vMerge w:val="restart"/>
            <w:shd w:val="clear" w:color="auto" w:fill="auto"/>
          </w:tcPr>
          <w:p w:rsidR="00450B26" w:rsidRPr="00F06FA4" w:rsidRDefault="00450B26" w:rsidP="00B62956">
            <w:pPr>
              <w:rPr>
                <w:rFonts w:ascii="Arial" w:hAnsi="Arial" w:cs="Arial"/>
                <w:sz w:val="22"/>
                <w:szCs w:val="22"/>
              </w:rPr>
            </w:pPr>
            <w:r w:rsidRPr="00172A9D">
              <w:rPr>
                <w:rFonts w:ascii="Arial" w:hAnsi="Arial" w:cs="Arial"/>
                <w:sz w:val="22"/>
                <w:szCs w:val="22"/>
              </w:rPr>
              <w:t>Субсидии  субъектам мал</w:t>
            </w:r>
            <w:r w:rsidRPr="00172A9D">
              <w:rPr>
                <w:rFonts w:ascii="Arial" w:hAnsi="Arial" w:cs="Arial"/>
                <w:sz w:val="22"/>
                <w:szCs w:val="22"/>
              </w:rPr>
              <w:t>о</w:t>
            </w:r>
            <w:r w:rsidRPr="00172A9D">
              <w:rPr>
                <w:rFonts w:ascii="Arial" w:hAnsi="Arial" w:cs="Arial"/>
                <w:sz w:val="22"/>
                <w:szCs w:val="22"/>
              </w:rPr>
              <w:t>го и среднего предприн</w:t>
            </w:r>
            <w:r w:rsidRPr="00172A9D">
              <w:rPr>
                <w:rFonts w:ascii="Arial" w:hAnsi="Arial" w:cs="Arial"/>
                <w:sz w:val="22"/>
                <w:szCs w:val="22"/>
              </w:rPr>
              <w:t>и</w:t>
            </w:r>
            <w:r w:rsidRPr="00172A9D">
              <w:rPr>
                <w:rFonts w:ascii="Arial" w:hAnsi="Arial" w:cs="Arial"/>
                <w:sz w:val="22"/>
                <w:szCs w:val="22"/>
              </w:rPr>
              <w:t>мательства  на реализацию инвестиционных проектов в приоритетных отраслях</w:t>
            </w:r>
          </w:p>
        </w:tc>
        <w:tc>
          <w:tcPr>
            <w:tcW w:w="2414" w:type="dxa"/>
            <w:shd w:val="clear" w:color="auto" w:fill="auto"/>
          </w:tcPr>
          <w:p w:rsidR="00450B26" w:rsidRPr="00F06FA4" w:rsidRDefault="00450B26" w:rsidP="00450B26">
            <w:pPr>
              <w:rPr>
                <w:rFonts w:ascii="Arial" w:hAnsi="Arial" w:cs="Arial"/>
                <w:sz w:val="22"/>
                <w:szCs w:val="22"/>
              </w:rPr>
            </w:pPr>
            <w:r w:rsidRPr="00F06FA4">
              <w:rPr>
                <w:rFonts w:ascii="Arial" w:hAnsi="Arial" w:cs="Arial"/>
                <w:b/>
                <w:sz w:val="22"/>
                <w:szCs w:val="22"/>
              </w:rPr>
              <w:t>Всего</w:t>
            </w:r>
          </w:p>
        </w:tc>
        <w:tc>
          <w:tcPr>
            <w:tcW w:w="1414" w:type="dxa"/>
          </w:tcPr>
          <w:p w:rsidR="00450B26" w:rsidRPr="00F06FA4" w:rsidRDefault="00450B26" w:rsidP="00450B26">
            <w:pPr>
              <w:jc w:val="center"/>
              <w:rPr>
                <w:rFonts w:ascii="Arial" w:hAnsi="Arial" w:cs="Arial"/>
                <w:sz w:val="22"/>
                <w:szCs w:val="22"/>
              </w:rPr>
            </w:pPr>
          </w:p>
        </w:tc>
        <w:tc>
          <w:tcPr>
            <w:tcW w:w="1414" w:type="dxa"/>
            <w:shd w:val="clear" w:color="auto" w:fill="auto"/>
            <w:noWrap/>
          </w:tcPr>
          <w:p w:rsidR="00450B26" w:rsidRPr="00F06FA4" w:rsidRDefault="00450B26" w:rsidP="00450B26">
            <w:pPr>
              <w:jc w:val="center"/>
              <w:rPr>
                <w:rFonts w:ascii="Arial" w:hAnsi="Arial" w:cs="Arial"/>
                <w:sz w:val="22"/>
                <w:szCs w:val="22"/>
              </w:rPr>
            </w:pPr>
          </w:p>
        </w:tc>
        <w:tc>
          <w:tcPr>
            <w:tcW w:w="1421" w:type="dxa"/>
            <w:shd w:val="clear" w:color="auto" w:fill="auto"/>
          </w:tcPr>
          <w:p w:rsidR="00450B26" w:rsidRPr="00F06FA4" w:rsidRDefault="00450B26" w:rsidP="00450B26">
            <w:pPr>
              <w:jc w:val="center"/>
              <w:rPr>
                <w:rFonts w:ascii="Arial" w:hAnsi="Arial" w:cs="Arial"/>
                <w:sz w:val="22"/>
                <w:szCs w:val="22"/>
              </w:rPr>
            </w:pPr>
          </w:p>
        </w:tc>
        <w:tc>
          <w:tcPr>
            <w:tcW w:w="1276" w:type="dxa"/>
            <w:shd w:val="clear" w:color="auto" w:fill="auto"/>
          </w:tcPr>
          <w:p w:rsidR="00450B26" w:rsidRPr="00F06FA4" w:rsidRDefault="00450B26" w:rsidP="00450B26">
            <w:pPr>
              <w:jc w:val="center"/>
              <w:rPr>
                <w:rFonts w:ascii="Arial" w:hAnsi="Arial" w:cs="Arial"/>
                <w:sz w:val="22"/>
                <w:szCs w:val="22"/>
              </w:rPr>
            </w:pPr>
          </w:p>
        </w:tc>
        <w:tc>
          <w:tcPr>
            <w:tcW w:w="1846" w:type="dxa"/>
            <w:shd w:val="clear" w:color="auto" w:fill="auto"/>
          </w:tcPr>
          <w:p w:rsidR="00450B26" w:rsidRPr="00F06FA4" w:rsidRDefault="00450B26" w:rsidP="00450B26">
            <w:pPr>
              <w:jc w:val="center"/>
              <w:rPr>
                <w:rFonts w:ascii="Arial" w:hAnsi="Arial" w:cs="Arial"/>
                <w:sz w:val="22"/>
                <w:szCs w:val="22"/>
              </w:rPr>
            </w:pPr>
          </w:p>
        </w:tc>
      </w:tr>
      <w:tr w:rsidR="00450B26" w:rsidRPr="00F06FA4" w:rsidTr="00450B26">
        <w:trPr>
          <w:trHeight w:val="307"/>
        </w:trPr>
        <w:tc>
          <w:tcPr>
            <w:tcW w:w="1809" w:type="dxa"/>
            <w:vMerge/>
            <w:shd w:val="clear" w:color="auto" w:fill="auto"/>
          </w:tcPr>
          <w:p w:rsidR="00450B26" w:rsidRPr="00F06FA4" w:rsidRDefault="00450B26" w:rsidP="00450B26">
            <w:pPr>
              <w:rPr>
                <w:rFonts w:ascii="Arial" w:hAnsi="Arial" w:cs="Arial"/>
                <w:sz w:val="22"/>
                <w:szCs w:val="22"/>
              </w:rPr>
            </w:pPr>
          </w:p>
        </w:tc>
        <w:tc>
          <w:tcPr>
            <w:tcW w:w="3256" w:type="dxa"/>
            <w:vMerge/>
            <w:shd w:val="clear" w:color="auto" w:fill="auto"/>
          </w:tcPr>
          <w:p w:rsidR="00450B26" w:rsidRPr="00F06FA4" w:rsidRDefault="00450B26" w:rsidP="00B62956">
            <w:pPr>
              <w:rPr>
                <w:rFonts w:ascii="Arial" w:hAnsi="Arial" w:cs="Arial"/>
                <w:sz w:val="22"/>
                <w:szCs w:val="22"/>
              </w:rPr>
            </w:pPr>
          </w:p>
        </w:tc>
        <w:tc>
          <w:tcPr>
            <w:tcW w:w="2414" w:type="dxa"/>
            <w:shd w:val="clear" w:color="auto" w:fill="auto"/>
          </w:tcPr>
          <w:p w:rsidR="00450B26" w:rsidRPr="00F06FA4" w:rsidRDefault="00450B26" w:rsidP="00450B26">
            <w:pPr>
              <w:rPr>
                <w:rFonts w:ascii="Arial" w:hAnsi="Arial" w:cs="Arial"/>
                <w:sz w:val="22"/>
                <w:szCs w:val="22"/>
              </w:rPr>
            </w:pPr>
            <w:r w:rsidRPr="00F06FA4">
              <w:rPr>
                <w:rFonts w:ascii="Arial" w:hAnsi="Arial" w:cs="Arial"/>
                <w:sz w:val="22"/>
                <w:szCs w:val="22"/>
              </w:rPr>
              <w:t xml:space="preserve">в том числе:             </w:t>
            </w:r>
          </w:p>
        </w:tc>
        <w:tc>
          <w:tcPr>
            <w:tcW w:w="1414" w:type="dxa"/>
          </w:tcPr>
          <w:p w:rsidR="00450B26" w:rsidRPr="00F06FA4" w:rsidRDefault="00450B26" w:rsidP="00450B26">
            <w:pPr>
              <w:jc w:val="center"/>
              <w:rPr>
                <w:rFonts w:ascii="Arial" w:hAnsi="Arial" w:cs="Arial"/>
                <w:sz w:val="22"/>
                <w:szCs w:val="22"/>
              </w:rPr>
            </w:pPr>
          </w:p>
        </w:tc>
        <w:tc>
          <w:tcPr>
            <w:tcW w:w="1414" w:type="dxa"/>
            <w:shd w:val="clear" w:color="auto" w:fill="auto"/>
            <w:noWrap/>
          </w:tcPr>
          <w:p w:rsidR="00450B26" w:rsidRPr="00F06FA4" w:rsidRDefault="00450B26" w:rsidP="00450B26">
            <w:pPr>
              <w:jc w:val="center"/>
              <w:rPr>
                <w:rFonts w:ascii="Arial" w:hAnsi="Arial" w:cs="Arial"/>
                <w:sz w:val="22"/>
                <w:szCs w:val="22"/>
              </w:rPr>
            </w:pPr>
          </w:p>
        </w:tc>
        <w:tc>
          <w:tcPr>
            <w:tcW w:w="1421" w:type="dxa"/>
            <w:shd w:val="clear" w:color="auto" w:fill="auto"/>
          </w:tcPr>
          <w:p w:rsidR="00450B26" w:rsidRPr="00F06FA4" w:rsidRDefault="00450B26" w:rsidP="00450B26">
            <w:pPr>
              <w:jc w:val="center"/>
              <w:rPr>
                <w:rFonts w:ascii="Arial" w:hAnsi="Arial" w:cs="Arial"/>
                <w:sz w:val="22"/>
                <w:szCs w:val="22"/>
              </w:rPr>
            </w:pPr>
          </w:p>
        </w:tc>
        <w:tc>
          <w:tcPr>
            <w:tcW w:w="1276" w:type="dxa"/>
            <w:shd w:val="clear" w:color="auto" w:fill="auto"/>
          </w:tcPr>
          <w:p w:rsidR="00450B26" w:rsidRPr="00F06FA4" w:rsidRDefault="00450B26" w:rsidP="00450B26">
            <w:pPr>
              <w:jc w:val="center"/>
              <w:rPr>
                <w:rFonts w:ascii="Arial" w:hAnsi="Arial" w:cs="Arial"/>
                <w:sz w:val="22"/>
                <w:szCs w:val="22"/>
              </w:rPr>
            </w:pPr>
          </w:p>
        </w:tc>
        <w:tc>
          <w:tcPr>
            <w:tcW w:w="1846" w:type="dxa"/>
            <w:shd w:val="clear" w:color="auto" w:fill="auto"/>
          </w:tcPr>
          <w:p w:rsidR="00450B26" w:rsidRPr="00F06FA4" w:rsidRDefault="00450B26" w:rsidP="00450B26">
            <w:pPr>
              <w:jc w:val="center"/>
              <w:rPr>
                <w:rFonts w:ascii="Arial" w:hAnsi="Arial" w:cs="Arial"/>
                <w:sz w:val="22"/>
                <w:szCs w:val="22"/>
              </w:rPr>
            </w:pPr>
          </w:p>
        </w:tc>
      </w:tr>
      <w:tr w:rsidR="00450B26" w:rsidRPr="00F06FA4" w:rsidTr="00450B26">
        <w:trPr>
          <w:trHeight w:val="307"/>
        </w:trPr>
        <w:tc>
          <w:tcPr>
            <w:tcW w:w="1809" w:type="dxa"/>
            <w:vMerge/>
            <w:shd w:val="clear" w:color="auto" w:fill="auto"/>
          </w:tcPr>
          <w:p w:rsidR="00450B26" w:rsidRPr="00F06FA4" w:rsidRDefault="00450B26" w:rsidP="00450B26">
            <w:pPr>
              <w:rPr>
                <w:rFonts w:ascii="Arial" w:hAnsi="Arial" w:cs="Arial"/>
                <w:sz w:val="22"/>
                <w:szCs w:val="22"/>
              </w:rPr>
            </w:pPr>
          </w:p>
        </w:tc>
        <w:tc>
          <w:tcPr>
            <w:tcW w:w="3256" w:type="dxa"/>
            <w:vMerge/>
            <w:shd w:val="clear" w:color="auto" w:fill="auto"/>
          </w:tcPr>
          <w:p w:rsidR="00450B26" w:rsidRPr="00F06FA4" w:rsidRDefault="00450B26" w:rsidP="00B62956">
            <w:pPr>
              <w:rPr>
                <w:rFonts w:ascii="Arial" w:hAnsi="Arial" w:cs="Arial"/>
                <w:sz w:val="22"/>
                <w:szCs w:val="22"/>
              </w:rPr>
            </w:pPr>
          </w:p>
        </w:tc>
        <w:tc>
          <w:tcPr>
            <w:tcW w:w="2414" w:type="dxa"/>
            <w:shd w:val="clear" w:color="auto" w:fill="auto"/>
          </w:tcPr>
          <w:p w:rsidR="00450B26" w:rsidRPr="00F06FA4" w:rsidRDefault="00450B26" w:rsidP="00450B26">
            <w:pPr>
              <w:rPr>
                <w:rFonts w:ascii="Arial" w:hAnsi="Arial" w:cs="Arial"/>
                <w:sz w:val="22"/>
                <w:szCs w:val="22"/>
              </w:rPr>
            </w:pPr>
            <w:r w:rsidRPr="00F06FA4">
              <w:rPr>
                <w:rFonts w:ascii="Arial" w:hAnsi="Arial" w:cs="Arial"/>
                <w:sz w:val="22"/>
                <w:szCs w:val="22"/>
              </w:rPr>
              <w:t>федеральный бю</w:t>
            </w:r>
            <w:r w:rsidRPr="00F06FA4">
              <w:rPr>
                <w:rFonts w:ascii="Arial" w:hAnsi="Arial" w:cs="Arial"/>
                <w:sz w:val="22"/>
                <w:szCs w:val="22"/>
              </w:rPr>
              <w:t>д</w:t>
            </w:r>
            <w:r w:rsidRPr="00F06FA4">
              <w:rPr>
                <w:rFonts w:ascii="Arial" w:hAnsi="Arial" w:cs="Arial"/>
                <w:sz w:val="22"/>
                <w:szCs w:val="22"/>
              </w:rPr>
              <w:t xml:space="preserve">жет (*)   </w:t>
            </w:r>
          </w:p>
        </w:tc>
        <w:tc>
          <w:tcPr>
            <w:tcW w:w="1414" w:type="dxa"/>
          </w:tcPr>
          <w:p w:rsidR="00450B26" w:rsidRPr="00F06FA4" w:rsidRDefault="00450B26" w:rsidP="00450B26">
            <w:pPr>
              <w:jc w:val="center"/>
              <w:rPr>
                <w:rFonts w:ascii="Arial" w:hAnsi="Arial" w:cs="Arial"/>
                <w:sz w:val="22"/>
                <w:szCs w:val="22"/>
              </w:rPr>
            </w:pPr>
          </w:p>
        </w:tc>
        <w:tc>
          <w:tcPr>
            <w:tcW w:w="1414" w:type="dxa"/>
            <w:shd w:val="clear" w:color="auto" w:fill="auto"/>
            <w:noWrap/>
          </w:tcPr>
          <w:p w:rsidR="00450B26" w:rsidRPr="00F06FA4" w:rsidRDefault="00450B26" w:rsidP="00450B26">
            <w:pPr>
              <w:jc w:val="center"/>
              <w:rPr>
                <w:rFonts w:ascii="Arial" w:hAnsi="Arial" w:cs="Arial"/>
                <w:sz w:val="22"/>
                <w:szCs w:val="22"/>
              </w:rPr>
            </w:pPr>
          </w:p>
        </w:tc>
        <w:tc>
          <w:tcPr>
            <w:tcW w:w="1421" w:type="dxa"/>
            <w:shd w:val="clear" w:color="auto" w:fill="auto"/>
          </w:tcPr>
          <w:p w:rsidR="00450B26" w:rsidRPr="00F06FA4" w:rsidRDefault="00450B26" w:rsidP="00450B26">
            <w:pPr>
              <w:jc w:val="center"/>
              <w:rPr>
                <w:rFonts w:ascii="Arial" w:hAnsi="Arial" w:cs="Arial"/>
                <w:sz w:val="22"/>
                <w:szCs w:val="22"/>
              </w:rPr>
            </w:pPr>
          </w:p>
        </w:tc>
        <w:tc>
          <w:tcPr>
            <w:tcW w:w="1276" w:type="dxa"/>
            <w:shd w:val="clear" w:color="auto" w:fill="auto"/>
          </w:tcPr>
          <w:p w:rsidR="00450B26" w:rsidRPr="00F06FA4" w:rsidRDefault="00450B26" w:rsidP="00450B26">
            <w:pPr>
              <w:jc w:val="center"/>
              <w:rPr>
                <w:rFonts w:ascii="Arial" w:hAnsi="Arial" w:cs="Arial"/>
                <w:sz w:val="22"/>
                <w:szCs w:val="22"/>
              </w:rPr>
            </w:pPr>
          </w:p>
        </w:tc>
        <w:tc>
          <w:tcPr>
            <w:tcW w:w="1846" w:type="dxa"/>
            <w:shd w:val="clear" w:color="auto" w:fill="auto"/>
          </w:tcPr>
          <w:p w:rsidR="00450B26" w:rsidRPr="00F06FA4" w:rsidRDefault="00450B26" w:rsidP="00450B26">
            <w:pPr>
              <w:jc w:val="center"/>
              <w:rPr>
                <w:rFonts w:ascii="Arial" w:hAnsi="Arial" w:cs="Arial"/>
                <w:sz w:val="22"/>
                <w:szCs w:val="22"/>
              </w:rPr>
            </w:pPr>
          </w:p>
        </w:tc>
      </w:tr>
      <w:tr w:rsidR="00450B26" w:rsidRPr="00F06FA4" w:rsidTr="00450B26">
        <w:trPr>
          <w:trHeight w:val="307"/>
        </w:trPr>
        <w:tc>
          <w:tcPr>
            <w:tcW w:w="1809" w:type="dxa"/>
            <w:vMerge/>
            <w:shd w:val="clear" w:color="auto" w:fill="auto"/>
          </w:tcPr>
          <w:p w:rsidR="00450B26" w:rsidRPr="00F06FA4" w:rsidRDefault="00450B26" w:rsidP="00450B26">
            <w:pPr>
              <w:rPr>
                <w:rFonts w:ascii="Arial" w:hAnsi="Arial" w:cs="Arial"/>
                <w:sz w:val="22"/>
                <w:szCs w:val="22"/>
              </w:rPr>
            </w:pPr>
          </w:p>
        </w:tc>
        <w:tc>
          <w:tcPr>
            <w:tcW w:w="3256" w:type="dxa"/>
            <w:vMerge/>
            <w:shd w:val="clear" w:color="auto" w:fill="auto"/>
          </w:tcPr>
          <w:p w:rsidR="00450B26" w:rsidRPr="00F06FA4" w:rsidRDefault="00450B26" w:rsidP="00B62956">
            <w:pPr>
              <w:rPr>
                <w:rFonts w:ascii="Arial" w:hAnsi="Arial" w:cs="Arial"/>
                <w:sz w:val="22"/>
                <w:szCs w:val="22"/>
              </w:rPr>
            </w:pPr>
          </w:p>
        </w:tc>
        <w:tc>
          <w:tcPr>
            <w:tcW w:w="2414" w:type="dxa"/>
            <w:shd w:val="clear" w:color="auto" w:fill="auto"/>
          </w:tcPr>
          <w:p w:rsidR="00450B26" w:rsidRPr="00F06FA4" w:rsidRDefault="00450B26" w:rsidP="00450B26">
            <w:pPr>
              <w:rPr>
                <w:rFonts w:ascii="Arial" w:hAnsi="Arial" w:cs="Arial"/>
                <w:sz w:val="22"/>
                <w:szCs w:val="22"/>
              </w:rPr>
            </w:pPr>
            <w:r w:rsidRPr="00F06FA4">
              <w:rPr>
                <w:rFonts w:ascii="Arial" w:hAnsi="Arial" w:cs="Arial"/>
                <w:sz w:val="22"/>
                <w:szCs w:val="22"/>
              </w:rPr>
              <w:t xml:space="preserve">краевой бюджет           </w:t>
            </w:r>
          </w:p>
        </w:tc>
        <w:tc>
          <w:tcPr>
            <w:tcW w:w="1414" w:type="dxa"/>
          </w:tcPr>
          <w:p w:rsidR="00450B26" w:rsidRPr="00F06FA4" w:rsidRDefault="00450B26" w:rsidP="00450B26">
            <w:pPr>
              <w:jc w:val="center"/>
              <w:rPr>
                <w:rFonts w:ascii="Arial" w:hAnsi="Arial" w:cs="Arial"/>
                <w:sz w:val="22"/>
                <w:szCs w:val="22"/>
              </w:rPr>
            </w:pPr>
          </w:p>
        </w:tc>
        <w:tc>
          <w:tcPr>
            <w:tcW w:w="1414" w:type="dxa"/>
            <w:shd w:val="clear" w:color="auto" w:fill="auto"/>
            <w:noWrap/>
          </w:tcPr>
          <w:p w:rsidR="00450B26" w:rsidRPr="00F06FA4" w:rsidRDefault="00450B26" w:rsidP="00450B26">
            <w:pPr>
              <w:jc w:val="center"/>
              <w:rPr>
                <w:rFonts w:ascii="Arial" w:hAnsi="Arial" w:cs="Arial"/>
                <w:sz w:val="22"/>
                <w:szCs w:val="22"/>
              </w:rPr>
            </w:pPr>
          </w:p>
        </w:tc>
        <w:tc>
          <w:tcPr>
            <w:tcW w:w="1421" w:type="dxa"/>
            <w:shd w:val="clear" w:color="auto" w:fill="auto"/>
          </w:tcPr>
          <w:p w:rsidR="00450B26" w:rsidRPr="00F06FA4" w:rsidRDefault="00450B26" w:rsidP="00450B26">
            <w:pPr>
              <w:jc w:val="center"/>
              <w:rPr>
                <w:rFonts w:ascii="Arial" w:hAnsi="Arial" w:cs="Arial"/>
                <w:sz w:val="22"/>
                <w:szCs w:val="22"/>
              </w:rPr>
            </w:pPr>
          </w:p>
        </w:tc>
        <w:tc>
          <w:tcPr>
            <w:tcW w:w="1276" w:type="dxa"/>
            <w:shd w:val="clear" w:color="auto" w:fill="auto"/>
          </w:tcPr>
          <w:p w:rsidR="00450B26" w:rsidRPr="00F06FA4" w:rsidRDefault="00450B26" w:rsidP="00450B26">
            <w:pPr>
              <w:jc w:val="center"/>
              <w:rPr>
                <w:rFonts w:ascii="Arial" w:hAnsi="Arial" w:cs="Arial"/>
                <w:sz w:val="22"/>
                <w:szCs w:val="22"/>
              </w:rPr>
            </w:pPr>
          </w:p>
        </w:tc>
        <w:tc>
          <w:tcPr>
            <w:tcW w:w="1846" w:type="dxa"/>
            <w:shd w:val="clear" w:color="auto" w:fill="auto"/>
          </w:tcPr>
          <w:p w:rsidR="00450B26" w:rsidRPr="00F06FA4" w:rsidRDefault="00450B26" w:rsidP="00450B26">
            <w:pPr>
              <w:jc w:val="center"/>
              <w:rPr>
                <w:rFonts w:ascii="Arial" w:hAnsi="Arial" w:cs="Arial"/>
                <w:sz w:val="22"/>
                <w:szCs w:val="22"/>
              </w:rPr>
            </w:pPr>
          </w:p>
        </w:tc>
      </w:tr>
      <w:tr w:rsidR="00450B26" w:rsidRPr="00F06FA4" w:rsidTr="00450B26">
        <w:trPr>
          <w:trHeight w:val="307"/>
        </w:trPr>
        <w:tc>
          <w:tcPr>
            <w:tcW w:w="1809" w:type="dxa"/>
            <w:vMerge/>
            <w:shd w:val="clear" w:color="auto" w:fill="auto"/>
          </w:tcPr>
          <w:p w:rsidR="00450B26" w:rsidRPr="00F06FA4" w:rsidRDefault="00450B26" w:rsidP="00981C2C">
            <w:pPr>
              <w:rPr>
                <w:rFonts w:ascii="Arial" w:hAnsi="Arial" w:cs="Arial"/>
                <w:sz w:val="22"/>
                <w:szCs w:val="22"/>
              </w:rPr>
            </w:pPr>
          </w:p>
        </w:tc>
        <w:tc>
          <w:tcPr>
            <w:tcW w:w="3256" w:type="dxa"/>
            <w:vMerge/>
            <w:shd w:val="clear" w:color="auto" w:fill="auto"/>
          </w:tcPr>
          <w:p w:rsidR="00450B26" w:rsidRPr="00F06FA4" w:rsidRDefault="00450B26" w:rsidP="003C116D">
            <w:pPr>
              <w:rPr>
                <w:rFonts w:ascii="Arial" w:hAnsi="Arial" w:cs="Arial"/>
                <w:sz w:val="22"/>
                <w:szCs w:val="22"/>
              </w:rPr>
            </w:pPr>
          </w:p>
        </w:tc>
        <w:tc>
          <w:tcPr>
            <w:tcW w:w="2414" w:type="dxa"/>
            <w:shd w:val="clear" w:color="auto" w:fill="auto"/>
          </w:tcPr>
          <w:p w:rsidR="00450B26" w:rsidRPr="00F06FA4" w:rsidRDefault="00450B26" w:rsidP="00981C2C">
            <w:pPr>
              <w:rPr>
                <w:rFonts w:ascii="Arial" w:hAnsi="Arial" w:cs="Arial"/>
                <w:sz w:val="22"/>
                <w:szCs w:val="22"/>
              </w:rPr>
            </w:pPr>
            <w:r w:rsidRPr="00F06FA4">
              <w:rPr>
                <w:rFonts w:ascii="Arial" w:hAnsi="Arial" w:cs="Arial"/>
                <w:sz w:val="22"/>
                <w:szCs w:val="22"/>
              </w:rPr>
              <w:t>районный бюджет</w:t>
            </w:r>
          </w:p>
        </w:tc>
        <w:tc>
          <w:tcPr>
            <w:tcW w:w="1414" w:type="dxa"/>
          </w:tcPr>
          <w:p w:rsidR="00450B26" w:rsidRPr="003E0A6D" w:rsidRDefault="00450B26" w:rsidP="00AE55F1">
            <w:pPr>
              <w:jc w:val="center"/>
              <w:rPr>
                <w:rFonts w:ascii="Arial" w:hAnsi="Arial" w:cs="Arial"/>
                <w:b/>
                <w:sz w:val="22"/>
                <w:szCs w:val="22"/>
              </w:rPr>
            </w:pPr>
          </w:p>
        </w:tc>
        <w:tc>
          <w:tcPr>
            <w:tcW w:w="1414" w:type="dxa"/>
            <w:shd w:val="clear" w:color="auto" w:fill="auto"/>
            <w:noWrap/>
          </w:tcPr>
          <w:p w:rsidR="00450B26" w:rsidRPr="003E0A6D" w:rsidRDefault="00450B26" w:rsidP="00365B56">
            <w:pPr>
              <w:jc w:val="center"/>
              <w:rPr>
                <w:rFonts w:ascii="Arial" w:hAnsi="Arial" w:cs="Arial"/>
                <w:b/>
                <w:sz w:val="22"/>
                <w:szCs w:val="22"/>
              </w:rPr>
            </w:pPr>
          </w:p>
        </w:tc>
        <w:tc>
          <w:tcPr>
            <w:tcW w:w="1421" w:type="dxa"/>
            <w:shd w:val="clear" w:color="auto" w:fill="auto"/>
          </w:tcPr>
          <w:p w:rsidR="00450B26" w:rsidRPr="003E0A6D" w:rsidRDefault="00450B26" w:rsidP="0018306B">
            <w:pPr>
              <w:jc w:val="center"/>
              <w:rPr>
                <w:rFonts w:ascii="Arial" w:hAnsi="Arial" w:cs="Arial"/>
                <w:b/>
                <w:sz w:val="22"/>
                <w:szCs w:val="22"/>
              </w:rPr>
            </w:pPr>
          </w:p>
        </w:tc>
        <w:tc>
          <w:tcPr>
            <w:tcW w:w="1276" w:type="dxa"/>
            <w:shd w:val="clear" w:color="auto" w:fill="auto"/>
          </w:tcPr>
          <w:p w:rsidR="00450B26" w:rsidRPr="003E0A6D" w:rsidRDefault="00450B26" w:rsidP="0018306B">
            <w:pPr>
              <w:jc w:val="center"/>
              <w:rPr>
                <w:rFonts w:ascii="Arial" w:hAnsi="Arial" w:cs="Arial"/>
                <w:b/>
                <w:sz w:val="22"/>
                <w:szCs w:val="22"/>
              </w:rPr>
            </w:pPr>
          </w:p>
        </w:tc>
        <w:tc>
          <w:tcPr>
            <w:tcW w:w="1846" w:type="dxa"/>
            <w:shd w:val="clear" w:color="auto" w:fill="auto"/>
          </w:tcPr>
          <w:p w:rsidR="00450B26" w:rsidRPr="003E0A6D" w:rsidRDefault="00450B26" w:rsidP="00AE55F1">
            <w:pPr>
              <w:jc w:val="center"/>
              <w:rPr>
                <w:rFonts w:ascii="Arial" w:hAnsi="Arial" w:cs="Arial"/>
                <w:b/>
                <w:sz w:val="22"/>
                <w:szCs w:val="22"/>
              </w:rPr>
            </w:pPr>
          </w:p>
        </w:tc>
      </w:tr>
      <w:tr w:rsidR="00450B26" w:rsidRPr="00F06FA4" w:rsidTr="00450B26">
        <w:trPr>
          <w:trHeight w:val="307"/>
        </w:trPr>
        <w:tc>
          <w:tcPr>
            <w:tcW w:w="1809" w:type="dxa"/>
            <w:vMerge/>
            <w:shd w:val="clear" w:color="auto" w:fill="auto"/>
          </w:tcPr>
          <w:p w:rsidR="00450B26" w:rsidRPr="00F06FA4" w:rsidRDefault="00450B26" w:rsidP="00F06FA4">
            <w:pPr>
              <w:rPr>
                <w:rFonts w:ascii="Arial" w:hAnsi="Arial" w:cs="Arial"/>
                <w:sz w:val="22"/>
                <w:szCs w:val="22"/>
              </w:rPr>
            </w:pPr>
          </w:p>
        </w:tc>
        <w:tc>
          <w:tcPr>
            <w:tcW w:w="3256" w:type="dxa"/>
            <w:vMerge/>
            <w:shd w:val="clear" w:color="auto" w:fill="auto"/>
          </w:tcPr>
          <w:p w:rsidR="00450B26" w:rsidRPr="00F06FA4" w:rsidRDefault="00450B26" w:rsidP="00F06FA4">
            <w:pPr>
              <w:rPr>
                <w:rFonts w:ascii="Arial" w:hAnsi="Arial" w:cs="Arial"/>
                <w:sz w:val="22"/>
                <w:szCs w:val="22"/>
              </w:rPr>
            </w:pPr>
          </w:p>
        </w:tc>
        <w:tc>
          <w:tcPr>
            <w:tcW w:w="2414" w:type="dxa"/>
            <w:shd w:val="clear" w:color="auto" w:fill="auto"/>
          </w:tcPr>
          <w:p w:rsidR="00450B26" w:rsidRPr="00F06FA4" w:rsidRDefault="00450B26" w:rsidP="00F06FA4">
            <w:pPr>
              <w:rPr>
                <w:rFonts w:ascii="Arial" w:hAnsi="Arial" w:cs="Arial"/>
                <w:sz w:val="22"/>
                <w:szCs w:val="22"/>
              </w:rPr>
            </w:pPr>
            <w:r w:rsidRPr="00F06FA4">
              <w:rPr>
                <w:rFonts w:ascii="Arial" w:hAnsi="Arial" w:cs="Arial"/>
                <w:sz w:val="22"/>
                <w:szCs w:val="22"/>
              </w:rPr>
              <w:t>бюджеты  посел</w:t>
            </w:r>
            <w:r w:rsidRPr="00F06FA4">
              <w:rPr>
                <w:rFonts w:ascii="Arial" w:hAnsi="Arial" w:cs="Arial"/>
                <w:sz w:val="22"/>
                <w:szCs w:val="22"/>
              </w:rPr>
              <w:t>е</w:t>
            </w:r>
            <w:r w:rsidRPr="00F06FA4">
              <w:rPr>
                <w:rFonts w:ascii="Arial" w:hAnsi="Arial" w:cs="Arial"/>
                <w:sz w:val="22"/>
                <w:szCs w:val="22"/>
              </w:rPr>
              <w:t xml:space="preserve">ний    </w:t>
            </w:r>
          </w:p>
        </w:tc>
        <w:tc>
          <w:tcPr>
            <w:tcW w:w="1414" w:type="dxa"/>
          </w:tcPr>
          <w:p w:rsidR="00450B26" w:rsidRPr="003E0A6D" w:rsidRDefault="00450B26" w:rsidP="00F06FA4">
            <w:pPr>
              <w:jc w:val="center"/>
              <w:rPr>
                <w:rFonts w:ascii="Arial" w:hAnsi="Arial" w:cs="Arial"/>
                <w:sz w:val="22"/>
                <w:szCs w:val="22"/>
              </w:rPr>
            </w:pPr>
          </w:p>
        </w:tc>
        <w:tc>
          <w:tcPr>
            <w:tcW w:w="1414" w:type="dxa"/>
            <w:shd w:val="clear" w:color="auto" w:fill="auto"/>
            <w:noWrap/>
          </w:tcPr>
          <w:p w:rsidR="00450B26" w:rsidRPr="003E0A6D" w:rsidRDefault="00450B26" w:rsidP="00F06FA4">
            <w:pPr>
              <w:jc w:val="center"/>
              <w:rPr>
                <w:rFonts w:ascii="Arial" w:hAnsi="Arial" w:cs="Arial"/>
                <w:sz w:val="22"/>
                <w:szCs w:val="22"/>
              </w:rPr>
            </w:pPr>
          </w:p>
        </w:tc>
        <w:tc>
          <w:tcPr>
            <w:tcW w:w="1421" w:type="dxa"/>
            <w:shd w:val="clear" w:color="auto" w:fill="auto"/>
          </w:tcPr>
          <w:p w:rsidR="00450B26" w:rsidRPr="003E0A6D" w:rsidRDefault="00450B26" w:rsidP="00F06FA4">
            <w:pPr>
              <w:jc w:val="center"/>
              <w:rPr>
                <w:rFonts w:ascii="Arial" w:hAnsi="Arial" w:cs="Arial"/>
                <w:sz w:val="22"/>
                <w:szCs w:val="22"/>
              </w:rPr>
            </w:pPr>
          </w:p>
        </w:tc>
        <w:tc>
          <w:tcPr>
            <w:tcW w:w="1276" w:type="dxa"/>
            <w:shd w:val="clear" w:color="auto" w:fill="auto"/>
          </w:tcPr>
          <w:p w:rsidR="00450B26" w:rsidRPr="003E0A6D" w:rsidRDefault="00450B26" w:rsidP="00F06FA4">
            <w:pPr>
              <w:jc w:val="center"/>
              <w:rPr>
                <w:rFonts w:ascii="Arial" w:hAnsi="Arial" w:cs="Arial"/>
                <w:sz w:val="22"/>
                <w:szCs w:val="22"/>
              </w:rPr>
            </w:pPr>
          </w:p>
        </w:tc>
        <w:tc>
          <w:tcPr>
            <w:tcW w:w="1846" w:type="dxa"/>
            <w:shd w:val="clear" w:color="auto" w:fill="auto"/>
          </w:tcPr>
          <w:p w:rsidR="00450B26" w:rsidRPr="003E0A6D" w:rsidRDefault="00450B26" w:rsidP="00F06FA4">
            <w:pPr>
              <w:jc w:val="center"/>
              <w:rPr>
                <w:rFonts w:ascii="Arial" w:hAnsi="Arial" w:cs="Arial"/>
                <w:sz w:val="22"/>
                <w:szCs w:val="22"/>
              </w:rPr>
            </w:pPr>
          </w:p>
        </w:tc>
      </w:tr>
      <w:tr w:rsidR="00450B26" w:rsidRPr="00F06FA4" w:rsidTr="00450B26">
        <w:trPr>
          <w:trHeight w:val="307"/>
        </w:trPr>
        <w:tc>
          <w:tcPr>
            <w:tcW w:w="1809" w:type="dxa"/>
            <w:vMerge/>
            <w:shd w:val="clear" w:color="auto" w:fill="auto"/>
          </w:tcPr>
          <w:p w:rsidR="00450B26" w:rsidRPr="00F06FA4" w:rsidRDefault="00450B26" w:rsidP="00F06FA4">
            <w:pPr>
              <w:rPr>
                <w:rFonts w:ascii="Arial" w:hAnsi="Arial" w:cs="Arial"/>
                <w:sz w:val="22"/>
                <w:szCs w:val="22"/>
              </w:rPr>
            </w:pPr>
          </w:p>
        </w:tc>
        <w:tc>
          <w:tcPr>
            <w:tcW w:w="3256" w:type="dxa"/>
            <w:vMerge/>
            <w:shd w:val="clear" w:color="auto" w:fill="auto"/>
          </w:tcPr>
          <w:p w:rsidR="00450B26" w:rsidRPr="00F06FA4" w:rsidRDefault="00450B26" w:rsidP="00F06FA4">
            <w:pPr>
              <w:rPr>
                <w:rFonts w:ascii="Arial" w:hAnsi="Arial" w:cs="Arial"/>
                <w:sz w:val="22"/>
                <w:szCs w:val="22"/>
              </w:rPr>
            </w:pPr>
          </w:p>
        </w:tc>
        <w:tc>
          <w:tcPr>
            <w:tcW w:w="2414" w:type="dxa"/>
            <w:shd w:val="clear" w:color="auto" w:fill="auto"/>
          </w:tcPr>
          <w:p w:rsidR="00450B26" w:rsidRPr="00F06FA4" w:rsidRDefault="00450B26" w:rsidP="00F06FA4">
            <w:pPr>
              <w:rPr>
                <w:rFonts w:ascii="Arial" w:hAnsi="Arial" w:cs="Arial"/>
                <w:sz w:val="22"/>
                <w:szCs w:val="22"/>
              </w:rPr>
            </w:pPr>
            <w:r w:rsidRPr="00F06FA4">
              <w:rPr>
                <w:rFonts w:ascii="Arial" w:hAnsi="Arial" w:cs="Arial"/>
                <w:sz w:val="22"/>
                <w:szCs w:val="22"/>
              </w:rPr>
              <w:t>внебюджетные  и</w:t>
            </w:r>
            <w:r w:rsidRPr="00F06FA4">
              <w:rPr>
                <w:rFonts w:ascii="Arial" w:hAnsi="Arial" w:cs="Arial"/>
                <w:sz w:val="22"/>
                <w:szCs w:val="22"/>
              </w:rPr>
              <w:t>с</w:t>
            </w:r>
            <w:r w:rsidRPr="00F06FA4">
              <w:rPr>
                <w:rFonts w:ascii="Arial" w:hAnsi="Arial" w:cs="Arial"/>
                <w:sz w:val="22"/>
                <w:szCs w:val="22"/>
              </w:rPr>
              <w:t>точн</w:t>
            </w:r>
            <w:r w:rsidRPr="00F06FA4">
              <w:rPr>
                <w:rFonts w:ascii="Arial" w:hAnsi="Arial" w:cs="Arial"/>
                <w:sz w:val="22"/>
                <w:szCs w:val="22"/>
              </w:rPr>
              <w:t>и</w:t>
            </w:r>
            <w:r w:rsidRPr="00F06FA4">
              <w:rPr>
                <w:rFonts w:ascii="Arial" w:hAnsi="Arial" w:cs="Arial"/>
                <w:sz w:val="22"/>
                <w:szCs w:val="22"/>
              </w:rPr>
              <w:t xml:space="preserve">ки                 </w:t>
            </w:r>
          </w:p>
        </w:tc>
        <w:tc>
          <w:tcPr>
            <w:tcW w:w="1414" w:type="dxa"/>
          </w:tcPr>
          <w:p w:rsidR="00450B26" w:rsidRPr="003E0A6D" w:rsidRDefault="00450B26" w:rsidP="00F06FA4">
            <w:pPr>
              <w:jc w:val="center"/>
              <w:rPr>
                <w:rFonts w:ascii="Arial" w:hAnsi="Arial" w:cs="Arial"/>
                <w:sz w:val="22"/>
                <w:szCs w:val="22"/>
              </w:rPr>
            </w:pPr>
          </w:p>
        </w:tc>
        <w:tc>
          <w:tcPr>
            <w:tcW w:w="1414" w:type="dxa"/>
            <w:shd w:val="clear" w:color="auto" w:fill="auto"/>
            <w:noWrap/>
          </w:tcPr>
          <w:p w:rsidR="00450B26" w:rsidRPr="003E0A6D" w:rsidRDefault="00450B26" w:rsidP="00F06FA4">
            <w:pPr>
              <w:jc w:val="center"/>
              <w:rPr>
                <w:rFonts w:ascii="Arial" w:hAnsi="Arial" w:cs="Arial"/>
                <w:sz w:val="22"/>
                <w:szCs w:val="22"/>
              </w:rPr>
            </w:pPr>
          </w:p>
        </w:tc>
        <w:tc>
          <w:tcPr>
            <w:tcW w:w="1421" w:type="dxa"/>
            <w:shd w:val="clear" w:color="auto" w:fill="auto"/>
          </w:tcPr>
          <w:p w:rsidR="00450B26" w:rsidRPr="003E0A6D" w:rsidRDefault="00450B26" w:rsidP="00F06FA4">
            <w:pPr>
              <w:jc w:val="center"/>
              <w:rPr>
                <w:rFonts w:ascii="Arial" w:hAnsi="Arial" w:cs="Arial"/>
                <w:sz w:val="22"/>
                <w:szCs w:val="22"/>
              </w:rPr>
            </w:pPr>
          </w:p>
        </w:tc>
        <w:tc>
          <w:tcPr>
            <w:tcW w:w="1276" w:type="dxa"/>
            <w:shd w:val="clear" w:color="auto" w:fill="auto"/>
          </w:tcPr>
          <w:p w:rsidR="00450B26" w:rsidRPr="003E0A6D" w:rsidRDefault="00450B26" w:rsidP="00F06FA4">
            <w:pPr>
              <w:jc w:val="center"/>
              <w:rPr>
                <w:rFonts w:ascii="Arial" w:hAnsi="Arial" w:cs="Arial"/>
                <w:sz w:val="22"/>
                <w:szCs w:val="22"/>
              </w:rPr>
            </w:pPr>
          </w:p>
        </w:tc>
        <w:tc>
          <w:tcPr>
            <w:tcW w:w="1846" w:type="dxa"/>
            <w:shd w:val="clear" w:color="auto" w:fill="auto"/>
          </w:tcPr>
          <w:p w:rsidR="00450B26" w:rsidRPr="003E0A6D" w:rsidRDefault="00450B26" w:rsidP="00F06FA4">
            <w:pPr>
              <w:jc w:val="center"/>
              <w:rPr>
                <w:rFonts w:ascii="Arial" w:hAnsi="Arial" w:cs="Arial"/>
                <w:sz w:val="22"/>
                <w:szCs w:val="22"/>
              </w:rPr>
            </w:pPr>
          </w:p>
        </w:tc>
      </w:tr>
      <w:tr w:rsidR="00450B26" w:rsidRPr="00F06FA4" w:rsidTr="00450B26">
        <w:trPr>
          <w:trHeight w:val="307"/>
        </w:trPr>
        <w:tc>
          <w:tcPr>
            <w:tcW w:w="1809" w:type="dxa"/>
            <w:vMerge/>
            <w:shd w:val="clear" w:color="auto" w:fill="auto"/>
          </w:tcPr>
          <w:p w:rsidR="00450B26" w:rsidRPr="00F06FA4" w:rsidRDefault="00450B26" w:rsidP="00981C2C">
            <w:pPr>
              <w:rPr>
                <w:rFonts w:ascii="Arial" w:hAnsi="Arial" w:cs="Arial"/>
                <w:sz w:val="22"/>
                <w:szCs w:val="22"/>
              </w:rPr>
            </w:pPr>
          </w:p>
        </w:tc>
        <w:tc>
          <w:tcPr>
            <w:tcW w:w="3256" w:type="dxa"/>
            <w:vMerge/>
            <w:shd w:val="clear" w:color="auto" w:fill="auto"/>
          </w:tcPr>
          <w:p w:rsidR="00450B26" w:rsidRPr="00F06FA4" w:rsidRDefault="00450B26" w:rsidP="00981C2C">
            <w:pPr>
              <w:rPr>
                <w:rFonts w:ascii="Arial" w:hAnsi="Arial" w:cs="Arial"/>
                <w:sz w:val="22"/>
                <w:szCs w:val="22"/>
              </w:rPr>
            </w:pPr>
          </w:p>
        </w:tc>
        <w:tc>
          <w:tcPr>
            <w:tcW w:w="2414" w:type="dxa"/>
            <w:shd w:val="clear" w:color="auto" w:fill="auto"/>
          </w:tcPr>
          <w:p w:rsidR="00450B26" w:rsidRPr="00F06FA4" w:rsidRDefault="00450B26" w:rsidP="00981C2C">
            <w:pPr>
              <w:rPr>
                <w:rFonts w:ascii="Arial" w:hAnsi="Arial" w:cs="Arial"/>
                <w:sz w:val="22"/>
                <w:szCs w:val="22"/>
              </w:rPr>
            </w:pPr>
            <w:r w:rsidRPr="00F06FA4">
              <w:rPr>
                <w:rFonts w:ascii="Arial" w:hAnsi="Arial" w:cs="Arial"/>
                <w:sz w:val="22"/>
                <w:szCs w:val="22"/>
              </w:rPr>
              <w:t>юридические лица</w:t>
            </w:r>
          </w:p>
        </w:tc>
        <w:tc>
          <w:tcPr>
            <w:tcW w:w="1414" w:type="dxa"/>
          </w:tcPr>
          <w:p w:rsidR="00450B26" w:rsidRPr="0018306B" w:rsidRDefault="00450B26" w:rsidP="0018306B">
            <w:pPr>
              <w:jc w:val="center"/>
              <w:rPr>
                <w:rFonts w:ascii="Arial" w:hAnsi="Arial" w:cs="Arial"/>
                <w:sz w:val="22"/>
                <w:szCs w:val="22"/>
              </w:rPr>
            </w:pPr>
          </w:p>
        </w:tc>
        <w:tc>
          <w:tcPr>
            <w:tcW w:w="1414" w:type="dxa"/>
            <w:shd w:val="clear" w:color="auto" w:fill="auto"/>
            <w:noWrap/>
          </w:tcPr>
          <w:p w:rsidR="00450B26" w:rsidRPr="0018306B" w:rsidRDefault="00450B26" w:rsidP="0018306B">
            <w:pPr>
              <w:jc w:val="center"/>
              <w:rPr>
                <w:rFonts w:ascii="Arial" w:hAnsi="Arial" w:cs="Arial"/>
                <w:sz w:val="22"/>
                <w:szCs w:val="22"/>
              </w:rPr>
            </w:pPr>
          </w:p>
        </w:tc>
        <w:tc>
          <w:tcPr>
            <w:tcW w:w="1421" w:type="dxa"/>
            <w:shd w:val="clear" w:color="auto" w:fill="auto"/>
          </w:tcPr>
          <w:p w:rsidR="00450B26" w:rsidRPr="0018306B" w:rsidRDefault="00450B26" w:rsidP="0018306B">
            <w:pPr>
              <w:jc w:val="center"/>
              <w:rPr>
                <w:rFonts w:ascii="Arial" w:hAnsi="Arial" w:cs="Arial"/>
                <w:sz w:val="22"/>
                <w:szCs w:val="22"/>
              </w:rPr>
            </w:pPr>
          </w:p>
        </w:tc>
        <w:tc>
          <w:tcPr>
            <w:tcW w:w="1276" w:type="dxa"/>
            <w:shd w:val="clear" w:color="auto" w:fill="auto"/>
          </w:tcPr>
          <w:p w:rsidR="00450B26" w:rsidRPr="0018306B" w:rsidRDefault="00450B26" w:rsidP="0018306B">
            <w:pPr>
              <w:jc w:val="center"/>
              <w:rPr>
                <w:rFonts w:ascii="Arial" w:hAnsi="Arial" w:cs="Arial"/>
                <w:sz w:val="22"/>
                <w:szCs w:val="22"/>
              </w:rPr>
            </w:pPr>
          </w:p>
        </w:tc>
        <w:tc>
          <w:tcPr>
            <w:tcW w:w="1846" w:type="dxa"/>
            <w:shd w:val="clear" w:color="auto" w:fill="auto"/>
          </w:tcPr>
          <w:p w:rsidR="00450B26" w:rsidRPr="00320E43" w:rsidRDefault="00450B26" w:rsidP="0018306B">
            <w:pPr>
              <w:jc w:val="center"/>
              <w:rPr>
                <w:rFonts w:ascii="Arial" w:hAnsi="Arial" w:cs="Arial"/>
                <w:sz w:val="22"/>
                <w:szCs w:val="22"/>
              </w:rPr>
            </w:pPr>
          </w:p>
        </w:tc>
      </w:tr>
      <w:tr w:rsidR="007F6825" w:rsidRPr="00F06FA4" w:rsidTr="00450B26">
        <w:trPr>
          <w:trHeight w:val="307"/>
        </w:trPr>
        <w:tc>
          <w:tcPr>
            <w:tcW w:w="1809" w:type="dxa"/>
            <w:vMerge w:val="restart"/>
            <w:shd w:val="clear" w:color="auto" w:fill="auto"/>
          </w:tcPr>
          <w:p w:rsidR="007F6825" w:rsidRPr="00F06FA4" w:rsidRDefault="007F6825" w:rsidP="007F6825">
            <w:pPr>
              <w:rPr>
                <w:rFonts w:ascii="Arial" w:hAnsi="Arial" w:cs="Arial"/>
                <w:sz w:val="22"/>
                <w:szCs w:val="22"/>
              </w:rPr>
            </w:pPr>
            <w:r>
              <w:rPr>
                <w:rFonts w:ascii="Arial" w:hAnsi="Arial" w:cs="Arial"/>
                <w:sz w:val="22"/>
                <w:szCs w:val="22"/>
              </w:rPr>
              <w:t>Мероприятие 2</w:t>
            </w:r>
          </w:p>
        </w:tc>
        <w:tc>
          <w:tcPr>
            <w:tcW w:w="3256" w:type="dxa"/>
            <w:vMerge w:val="restart"/>
            <w:shd w:val="clear" w:color="auto" w:fill="auto"/>
          </w:tcPr>
          <w:p w:rsidR="007F6825" w:rsidRDefault="007F6825" w:rsidP="007F6825">
            <w:pPr>
              <w:rPr>
                <w:rFonts w:ascii="Arial" w:hAnsi="Arial" w:cs="Arial"/>
                <w:b/>
                <w:sz w:val="22"/>
                <w:szCs w:val="22"/>
              </w:rPr>
            </w:pPr>
            <w:r>
              <w:rPr>
                <w:rFonts w:ascii="Arial" w:hAnsi="Arial" w:cs="Arial"/>
                <w:sz w:val="22"/>
                <w:szCs w:val="22"/>
              </w:rPr>
              <w:t xml:space="preserve">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w:t>
            </w:r>
            <w:r w:rsidRPr="009426D7">
              <w:rPr>
                <w:rFonts w:ascii="Arial" w:hAnsi="Arial" w:cs="Arial"/>
                <w:b/>
                <w:sz w:val="22"/>
                <w:szCs w:val="22"/>
              </w:rPr>
              <w:t xml:space="preserve"> </w:t>
            </w:r>
          </w:p>
          <w:p w:rsidR="007F6825" w:rsidRDefault="007F6825" w:rsidP="007F6825">
            <w:pPr>
              <w:rPr>
                <w:rFonts w:ascii="Arial" w:hAnsi="Arial" w:cs="Arial"/>
                <w:b/>
                <w:sz w:val="22"/>
                <w:szCs w:val="22"/>
              </w:rPr>
            </w:pPr>
          </w:p>
          <w:p w:rsidR="007F6825" w:rsidRPr="00F06FA4" w:rsidRDefault="007F6825" w:rsidP="007F6825">
            <w:pPr>
              <w:rPr>
                <w:rFonts w:ascii="Arial" w:hAnsi="Arial" w:cs="Arial"/>
                <w:sz w:val="22"/>
                <w:szCs w:val="22"/>
              </w:rPr>
            </w:pPr>
            <w:r w:rsidRPr="009426D7">
              <w:rPr>
                <w:rFonts w:ascii="Arial" w:hAnsi="Arial" w:cs="Arial"/>
                <w:b/>
                <w:sz w:val="22"/>
                <w:szCs w:val="22"/>
              </w:rPr>
              <w:t>в том числе:</w:t>
            </w:r>
            <w:r>
              <w:rPr>
                <w:rFonts w:ascii="Arial" w:hAnsi="Arial" w:cs="Arial"/>
                <w:sz w:val="22"/>
                <w:szCs w:val="22"/>
              </w:rPr>
              <w:t xml:space="preserve">                                                         </w:t>
            </w: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b/>
                <w:sz w:val="22"/>
                <w:szCs w:val="22"/>
              </w:rPr>
              <w:t>Всего</w:t>
            </w:r>
          </w:p>
        </w:tc>
        <w:tc>
          <w:tcPr>
            <w:tcW w:w="1414" w:type="dxa"/>
          </w:tcPr>
          <w:p w:rsidR="007F6825" w:rsidRPr="0018306B" w:rsidRDefault="0059406D" w:rsidP="007F0002">
            <w:pPr>
              <w:jc w:val="center"/>
              <w:rPr>
                <w:rFonts w:ascii="Arial" w:hAnsi="Arial" w:cs="Arial"/>
                <w:sz w:val="22"/>
                <w:szCs w:val="22"/>
              </w:rPr>
            </w:pPr>
            <w:r>
              <w:rPr>
                <w:rFonts w:ascii="Arial" w:hAnsi="Arial" w:cs="Arial"/>
                <w:b/>
                <w:sz w:val="22"/>
                <w:szCs w:val="22"/>
              </w:rPr>
              <w:t>3</w:t>
            </w:r>
            <w:r w:rsidR="007F0002">
              <w:rPr>
                <w:rFonts w:ascii="Arial" w:hAnsi="Arial" w:cs="Arial"/>
                <w:b/>
                <w:sz w:val="22"/>
                <w:szCs w:val="22"/>
              </w:rPr>
              <w:t>0</w:t>
            </w:r>
            <w:r w:rsidR="007F6825" w:rsidRPr="003E0A6D">
              <w:rPr>
                <w:rFonts w:ascii="Arial" w:hAnsi="Arial" w:cs="Arial"/>
                <w:b/>
                <w:sz w:val="22"/>
                <w:szCs w:val="22"/>
              </w:rPr>
              <w:t>,</w:t>
            </w:r>
            <w:r w:rsidR="007F0002">
              <w:rPr>
                <w:rFonts w:ascii="Arial" w:hAnsi="Arial" w:cs="Arial"/>
                <w:b/>
                <w:sz w:val="22"/>
                <w:szCs w:val="22"/>
              </w:rPr>
              <w:t>000</w:t>
            </w:r>
          </w:p>
        </w:tc>
        <w:tc>
          <w:tcPr>
            <w:tcW w:w="1414" w:type="dxa"/>
            <w:shd w:val="clear" w:color="auto" w:fill="auto"/>
            <w:noWrap/>
          </w:tcPr>
          <w:p w:rsidR="007F6825" w:rsidRPr="007F6825" w:rsidRDefault="007F0002" w:rsidP="007F6825">
            <w:pPr>
              <w:jc w:val="center"/>
              <w:rPr>
                <w:rFonts w:ascii="Arial" w:hAnsi="Arial" w:cs="Arial"/>
                <w:b/>
                <w:sz w:val="22"/>
                <w:szCs w:val="22"/>
              </w:rPr>
            </w:pPr>
            <w:r>
              <w:rPr>
                <w:rFonts w:ascii="Arial" w:hAnsi="Arial" w:cs="Arial"/>
                <w:b/>
                <w:sz w:val="22"/>
                <w:szCs w:val="22"/>
              </w:rPr>
              <w:t>3</w:t>
            </w:r>
            <w:r w:rsidR="00761D84">
              <w:rPr>
                <w:rFonts w:ascii="Arial" w:hAnsi="Arial" w:cs="Arial"/>
                <w:b/>
                <w:sz w:val="22"/>
                <w:szCs w:val="22"/>
              </w:rPr>
              <w:t>0</w:t>
            </w:r>
            <w:r w:rsidR="007F6825" w:rsidRPr="007F6825">
              <w:rPr>
                <w:rFonts w:ascii="Arial" w:hAnsi="Arial" w:cs="Arial"/>
                <w:b/>
                <w:sz w:val="22"/>
                <w:szCs w:val="22"/>
              </w:rPr>
              <w:t>,000</w:t>
            </w:r>
          </w:p>
        </w:tc>
        <w:tc>
          <w:tcPr>
            <w:tcW w:w="1421" w:type="dxa"/>
            <w:shd w:val="clear" w:color="auto" w:fill="auto"/>
          </w:tcPr>
          <w:p w:rsidR="007F6825" w:rsidRPr="00F06FA4" w:rsidRDefault="007F0002" w:rsidP="007F6825">
            <w:pPr>
              <w:jc w:val="center"/>
              <w:rPr>
                <w:rFonts w:ascii="Arial" w:hAnsi="Arial" w:cs="Arial"/>
                <w:sz w:val="22"/>
                <w:szCs w:val="22"/>
              </w:rPr>
            </w:pPr>
            <w:r>
              <w:rPr>
                <w:rFonts w:ascii="Arial" w:hAnsi="Arial" w:cs="Arial"/>
                <w:b/>
                <w:sz w:val="22"/>
                <w:szCs w:val="22"/>
              </w:rPr>
              <w:t>30</w:t>
            </w:r>
            <w:r w:rsidRPr="007F6825">
              <w:rPr>
                <w:rFonts w:ascii="Arial" w:hAnsi="Arial" w:cs="Arial"/>
                <w:b/>
                <w:sz w:val="22"/>
                <w:szCs w:val="22"/>
              </w:rPr>
              <w:t>,000</w:t>
            </w:r>
          </w:p>
        </w:tc>
        <w:tc>
          <w:tcPr>
            <w:tcW w:w="1276" w:type="dxa"/>
            <w:shd w:val="clear" w:color="auto" w:fill="auto"/>
          </w:tcPr>
          <w:p w:rsidR="007F6825" w:rsidRPr="00F06FA4" w:rsidRDefault="007F0002" w:rsidP="007F6825">
            <w:pPr>
              <w:jc w:val="center"/>
              <w:rPr>
                <w:rFonts w:ascii="Arial" w:hAnsi="Arial" w:cs="Arial"/>
                <w:sz w:val="22"/>
                <w:szCs w:val="22"/>
              </w:rPr>
            </w:pPr>
            <w:r>
              <w:rPr>
                <w:rFonts w:ascii="Arial" w:hAnsi="Arial" w:cs="Arial"/>
                <w:b/>
                <w:sz w:val="22"/>
                <w:szCs w:val="22"/>
              </w:rPr>
              <w:t>30</w:t>
            </w:r>
            <w:r w:rsidRPr="007F6825">
              <w:rPr>
                <w:rFonts w:ascii="Arial" w:hAnsi="Arial" w:cs="Arial"/>
                <w:b/>
                <w:sz w:val="22"/>
                <w:szCs w:val="22"/>
              </w:rPr>
              <w:t>,000</w:t>
            </w:r>
          </w:p>
        </w:tc>
        <w:tc>
          <w:tcPr>
            <w:tcW w:w="1846" w:type="dxa"/>
            <w:shd w:val="clear" w:color="auto" w:fill="auto"/>
          </w:tcPr>
          <w:p w:rsidR="007F6825" w:rsidRPr="00F06FA4" w:rsidRDefault="0059406D" w:rsidP="007F0002">
            <w:pPr>
              <w:jc w:val="center"/>
              <w:rPr>
                <w:rFonts w:ascii="Arial" w:hAnsi="Arial" w:cs="Arial"/>
                <w:sz w:val="22"/>
                <w:szCs w:val="22"/>
              </w:rPr>
            </w:pPr>
            <w:r>
              <w:rPr>
                <w:rFonts w:ascii="Arial" w:hAnsi="Arial" w:cs="Arial"/>
                <w:b/>
                <w:sz w:val="22"/>
                <w:szCs w:val="22"/>
              </w:rPr>
              <w:t>12</w:t>
            </w:r>
            <w:r w:rsidR="007F0002">
              <w:rPr>
                <w:rFonts w:ascii="Arial" w:hAnsi="Arial" w:cs="Arial"/>
                <w:b/>
                <w:sz w:val="22"/>
                <w:szCs w:val="22"/>
              </w:rPr>
              <w:t>0</w:t>
            </w:r>
            <w:r w:rsidR="007F6825">
              <w:rPr>
                <w:rFonts w:ascii="Arial" w:hAnsi="Arial" w:cs="Arial"/>
                <w:b/>
                <w:sz w:val="22"/>
                <w:szCs w:val="22"/>
              </w:rPr>
              <w:t>,</w:t>
            </w:r>
            <w:r w:rsidR="007F0002">
              <w:rPr>
                <w:rFonts w:ascii="Arial" w:hAnsi="Arial" w:cs="Arial"/>
                <w:b/>
                <w:sz w:val="22"/>
                <w:szCs w:val="22"/>
              </w:rPr>
              <w:t>00</w:t>
            </w:r>
            <w:r w:rsidR="007F6825">
              <w:rPr>
                <w:rFonts w:ascii="Arial" w:hAnsi="Arial" w:cs="Arial"/>
                <w:b/>
                <w:sz w:val="22"/>
                <w:szCs w:val="22"/>
              </w:rPr>
              <w:t>0</w:t>
            </w: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 xml:space="preserve">в том числе:             </w:t>
            </w:r>
          </w:p>
        </w:tc>
        <w:tc>
          <w:tcPr>
            <w:tcW w:w="1414" w:type="dxa"/>
          </w:tcPr>
          <w:p w:rsidR="007F6825" w:rsidRPr="00F06FA4" w:rsidRDefault="007F6825" w:rsidP="007F6825">
            <w:pPr>
              <w:jc w:val="center"/>
              <w:rPr>
                <w:rFonts w:ascii="Arial" w:hAnsi="Arial" w:cs="Arial"/>
                <w:sz w:val="22"/>
                <w:szCs w:val="22"/>
              </w:rPr>
            </w:pPr>
          </w:p>
        </w:tc>
        <w:tc>
          <w:tcPr>
            <w:tcW w:w="1414" w:type="dxa"/>
            <w:shd w:val="clear" w:color="auto" w:fill="auto"/>
            <w:noWrap/>
          </w:tcPr>
          <w:p w:rsidR="007F6825" w:rsidRPr="00F06FA4" w:rsidRDefault="007F6825" w:rsidP="007F6825">
            <w:pPr>
              <w:jc w:val="center"/>
              <w:rPr>
                <w:rFonts w:ascii="Arial" w:hAnsi="Arial" w:cs="Arial"/>
                <w:sz w:val="22"/>
                <w:szCs w:val="22"/>
              </w:rPr>
            </w:pPr>
          </w:p>
        </w:tc>
        <w:tc>
          <w:tcPr>
            <w:tcW w:w="1421" w:type="dxa"/>
            <w:shd w:val="clear" w:color="auto" w:fill="auto"/>
          </w:tcPr>
          <w:p w:rsidR="007F6825" w:rsidRPr="00F06FA4" w:rsidRDefault="007F6825" w:rsidP="007F6825">
            <w:pPr>
              <w:jc w:val="center"/>
              <w:rPr>
                <w:rFonts w:ascii="Arial" w:hAnsi="Arial" w:cs="Arial"/>
                <w:sz w:val="22"/>
                <w:szCs w:val="22"/>
              </w:rPr>
            </w:pPr>
          </w:p>
        </w:tc>
        <w:tc>
          <w:tcPr>
            <w:tcW w:w="1276" w:type="dxa"/>
            <w:shd w:val="clear" w:color="auto" w:fill="auto"/>
          </w:tcPr>
          <w:p w:rsidR="007F6825" w:rsidRPr="00F06FA4" w:rsidRDefault="007F6825" w:rsidP="007F6825">
            <w:pPr>
              <w:jc w:val="center"/>
              <w:rPr>
                <w:rFonts w:ascii="Arial" w:hAnsi="Arial" w:cs="Arial"/>
                <w:sz w:val="22"/>
                <w:szCs w:val="22"/>
              </w:rPr>
            </w:pPr>
          </w:p>
        </w:tc>
        <w:tc>
          <w:tcPr>
            <w:tcW w:w="1846" w:type="dxa"/>
            <w:shd w:val="clear" w:color="auto" w:fill="auto"/>
          </w:tcPr>
          <w:p w:rsidR="007F6825" w:rsidRPr="00F06FA4" w:rsidRDefault="007F6825" w:rsidP="007F6825">
            <w:pPr>
              <w:jc w:val="center"/>
              <w:rPr>
                <w:rFonts w:ascii="Arial" w:hAnsi="Arial" w:cs="Arial"/>
                <w:sz w:val="22"/>
                <w:szCs w:val="22"/>
              </w:rPr>
            </w:pP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федеральный бю</w:t>
            </w:r>
            <w:r w:rsidRPr="00F06FA4">
              <w:rPr>
                <w:rFonts w:ascii="Arial" w:hAnsi="Arial" w:cs="Arial"/>
                <w:sz w:val="22"/>
                <w:szCs w:val="22"/>
              </w:rPr>
              <w:t>д</w:t>
            </w:r>
            <w:r w:rsidRPr="00F06FA4">
              <w:rPr>
                <w:rFonts w:ascii="Arial" w:hAnsi="Arial" w:cs="Arial"/>
                <w:sz w:val="22"/>
                <w:szCs w:val="22"/>
              </w:rPr>
              <w:t xml:space="preserve">жет (*)   </w:t>
            </w:r>
          </w:p>
        </w:tc>
        <w:tc>
          <w:tcPr>
            <w:tcW w:w="1414" w:type="dxa"/>
          </w:tcPr>
          <w:p w:rsidR="007F6825" w:rsidRPr="00F06FA4" w:rsidRDefault="007F6825" w:rsidP="007F6825">
            <w:pPr>
              <w:jc w:val="center"/>
              <w:rPr>
                <w:rFonts w:ascii="Arial" w:hAnsi="Arial" w:cs="Arial"/>
                <w:sz w:val="22"/>
                <w:szCs w:val="22"/>
              </w:rPr>
            </w:pPr>
          </w:p>
        </w:tc>
        <w:tc>
          <w:tcPr>
            <w:tcW w:w="1414" w:type="dxa"/>
            <w:shd w:val="clear" w:color="auto" w:fill="auto"/>
            <w:noWrap/>
          </w:tcPr>
          <w:p w:rsidR="007F6825" w:rsidRPr="00F06FA4" w:rsidRDefault="007F6825" w:rsidP="007F6825">
            <w:pPr>
              <w:jc w:val="center"/>
              <w:rPr>
                <w:rFonts w:ascii="Arial" w:hAnsi="Arial" w:cs="Arial"/>
                <w:sz w:val="22"/>
                <w:szCs w:val="22"/>
              </w:rPr>
            </w:pPr>
          </w:p>
        </w:tc>
        <w:tc>
          <w:tcPr>
            <w:tcW w:w="1421" w:type="dxa"/>
            <w:shd w:val="clear" w:color="auto" w:fill="auto"/>
          </w:tcPr>
          <w:p w:rsidR="007F6825" w:rsidRPr="00F06FA4" w:rsidRDefault="007F6825" w:rsidP="007F6825">
            <w:pPr>
              <w:jc w:val="center"/>
              <w:rPr>
                <w:rFonts w:ascii="Arial" w:hAnsi="Arial" w:cs="Arial"/>
                <w:sz w:val="22"/>
                <w:szCs w:val="22"/>
              </w:rPr>
            </w:pPr>
          </w:p>
        </w:tc>
        <w:tc>
          <w:tcPr>
            <w:tcW w:w="1276" w:type="dxa"/>
            <w:shd w:val="clear" w:color="auto" w:fill="auto"/>
          </w:tcPr>
          <w:p w:rsidR="007F6825" w:rsidRPr="00F06FA4" w:rsidRDefault="007F6825" w:rsidP="007F6825">
            <w:pPr>
              <w:jc w:val="center"/>
              <w:rPr>
                <w:rFonts w:ascii="Arial" w:hAnsi="Arial" w:cs="Arial"/>
                <w:sz w:val="22"/>
                <w:szCs w:val="22"/>
              </w:rPr>
            </w:pPr>
          </w:p>
        </w:tc>
        <w:tc>
          <w:tcPr>
            <w:tcW w:w="1846" w:type="dxa"/>
            <w:shd w:val="clear" w:color="auto" w:fill="auto"/>
          </w:tcPr>
          <w:p w:rsidR="007F6825" w:rsidRPr="00F06FA4" w:rsidRDefault="007F6825" w:rsidP="007F6825">
            <w:pPr>
              <w:jc w:val="center"/>
              <w:rPr>
                <w:rFonts w:ascii="Arial" w:hAnsi="Arial" w:cs="Arial"/>
                <w:sz w:val="22"/>
                <w:szCs w:val="22"/>
              </w:rPr>
            </w:pP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 xml:space="preserve">краевой бюджет           </w:t>
            </w:r>
          </w:p>
        </w:tc>
        <w:tc>
          <w:tcPr>
            <w:tcW w:w="1414" w:type="dxa"/>
          </w:tcPr>
          <w:p w:rsidR="007F6825" w:rsidRPr="00F06FA4" w:rsidRDefault="007F6825" w:rsidP="007F0002">
            <w:pPr>
              <w:jc w:val="center"/>
              <w:rPr>
                <w:rFonts w:ascii="Arial" w:hAnsi="Arial" w:cs="Arial"/>
                <w:sz w:val="22"/>
                <w:szCs w:val="22"/>
              </w:rPr>
            </w:pPr>
          </w:p>
        </w:tc>
        <w:tc>
          <w:tcPr>
            <w:tcW w:w="1414" w:type="dxa"/>
            <w:shd w:val="clear" w:color="auto" w:fill="auto"/>
            <w:noWrap/>
          </w:tcPr>
          <w:p w:rsidR="007F6825" w:rsidRPr="00F06FA4" w:rsidRDefault="007F6825" w:rsidP="00761D84">
            <w:pPr>
              <w:jc w:val="center"/>
              <w:rPr>
                <w:rFonts w:ascii="Arial" w:hAnsi="Arial" w:cs="Arial"/>
                <w:sz w:val="22"/>
                <w:szCs w:val="22"/>
              </w:rPr>
            </w:pPr>
          </w:p>
        </w:tc>
        <w:tc>
          <w:tcPr>
            <w:tcW w:w="1421" w:type="dxa"/>
            <w:shd w:val="clear" w:color="auto" w:fill="auto"/>
          </w:tcPr>
          <w:p w:rsidR="007F6825" w:rsidRPr="00F06FA4" w:rsidRDefault="007F6825" w:rsidP="007F6825">
            <w:pPr>
              <w:jc w:val="center"/>
              <w:rPr>
                <w:rFonts w:ascii="Arial" w:hAnsi="Arial" w:cs="Arial"/>
                <w:sz w:val="22"/>
                <w:szCs w:val="22"/>
              </w:rPr>
            </w:pPr>
          </w:p>
        </w:tc>
        <w:tc>
          <w:tcPr>
            <w:tcW w:w="1276" w:type="dxa"/>
            <w:shd w:val="clear" w:color="auto" w:fill="auto"/>
          </w:tcPr>
          <w:p w:rsidR="007F6825" w:rsidRPr="00F06FA4" w:rsidRDefault="007F6825" w:rsidP="007F6825">
            <w:pPr>
              <w:jc w:val="center"/>
              <w:rPr>
                <w:rFonts w:ascii="Arial" w:hAnsi="Arial" w:cs="Arial"/>
                <w:sz w:val="22"/>
                <w:szCs w:val="22"/>
              </w:rPr>
            </w:pPr>
          </w:p>
        </w:tc>
        <w:tc>
          <w:tcPr>
            <w:tcW w:w="1846" w:type="dxa"/>
            <w:shd w:val="clear" w:color="auto" w:fill="auto"/>
          </w:tcPr>
          <w:p w:rsidR="007F6825" w:rsidRPr="007F0002" w:rsidRDefault="007F6825" w:rsidP="007F0002">
            <w:pPr>
              <w:jc w:val="center"/>
              <w:rPr>
                <w:rFonts w:ascii="Arial" w:hAnsi="Arial" w:cs="Arial"/>
                <w:b/>
                <w:sz w:val="22"/>
                <w:szCs w:val="22"/>
              </w:rPr>
            </w:pP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районный бюджет</w:t>
            </w:r>
          </w:p>
        </w:tc>
        <w:tc>
          <w:tcPr>
            <w:tcW w:w="1414" w:type="dxa"/>
          </w:tcPr>
          <w:p w:rsidR="007F6825" w:rsidRPr="00F06FA4" w:rsidRDefault="007F0002" w:rsidP="007F0002">
            <w:pPr>
              <w:jc w:val="center"/>
              <w:rPr>
                <w:rFonts w:ascii="Arial" w:hAnsi="Arial" w:cs="Arial"/>
                <w:sz w:val="22"/>
                <w:szCs w:val="22"/>
              </w:rPr>
            </w:pPr>
            <w:r>
              <w:rPr>
                <w:rFonts w:ascii="Arial" w:hAnsi="Arial" w:cs="Arial"/>
                <w:sz w:val="22"/>
                <w:szCs w:val="22"/>
              </w:rPr>
              <w:t>30</w:t>
            </w:r>
            <w:r w:rsidR="007F6825">
              <w:rPr>
                <w:rFonts w:ascii="Arial" w:hAnsi="Arial" w:cs="Arial"/>
                <w:sz w:val="22"/>
                <w:szCs w:val="22"/>
              </w:rPr>
              <w:t>,</w:t>
            </w:r>
            <w:r>
              <w:rPr>
                <w:rFonts w:ascii="Arial" w:hAnsi="Arial" w:cs="Arial"/>
                <w:sz w:val="22"/>
                <w:szCs w:val="22"/>
              </w:rPr>
              <w:t>0</w:t>
            </w:r>
            <w:r w:rsidR="007F6825">
              <w:rPr>
                <w:rFonts w:ascii="Arial" w:hAnsi="Arial" w:cs="Arial"/>
                <w:sz w:val="22"/>
                <w:szCs w:val="22"/>
              </w:rPr>
              <w:t>00</w:t>
            </w:r>
          </w:p>
        </w:tc>
        <w:tc>
          <w:tcPr>
            <w:tcW w:w="1414" w:type="dxa"/>
            <w:shd w:val="clear" w:color="auto" w:fill="auto"/>
            <w:noWrap/>
          </w:tcPr>
          <w:p w:rsidR="007F6825" w:rsidRPr="007F6825" w:rsidRDefault="007F0002" w:rsidP="007F6825">
            <w:pPr>
              <w:jc w:val="center"/>
              <w:rPr>
                <w:rFonts w:ascii="Arial" w:hAnsi="Arial" w:cs="Arial"/>
                <w:sz w:val="22"/>
                <w:szCs w:val="22"/>
              </w:rPr>
            </w:pPr>
            <w:r>
              <w:rPr>
                <w:rFonts w:ascii="Arial" w:hAnsi="Arial" w:cs="Arial"/>
                <w:sz w:val="22"/>
                <w:szCs w:val="22"/>
              </w:rPr>
              <w:t>30</w:t>
            </w:r>
            <w:r w:rsidR="007F6825" w:rsidRPr="007F6825">
              <w:rPr>
                <w:rFonts w:ascii="Arial" w:hAnsi="Arial" w:cs="Arial"/>
                <w:sz w:val="22"/>
                <w:szCs w:val="22"/>
              </w:rPr>
              <w:t>,000</w:t>
            </w:r>
          </w:p>
        </w:tc>
        <w:tc>
          <w:tcPr>
            <w:tcW w:w="1421" w:type="dxa"/>
            <w:shd w:val="clear" w:color="auto" w:fill="auto"/>
          </w:tcPr>
          <w:p w:rsidR="007F6825" w:rsidRPr="00F06FA4" w:rsidRDefault="007F0002" w:rsidP="007F6825">
            <w:pPr>
              <w:jc w:val="center"/>
              <w:rPr>
                <w:rFonts w:ascii="Arial" w:hAnsi="Arial" w:cs="Arial"/>
                <w:sz w:val="22"/>
                <w:szCs w:val="22"/>
              </w:rPr>
            </w:pPr>
            <w:r>
              <w:rPr>
                <w:rFonts w:ascii="Arial" w:hAnsi="Arial" w:cs="Arial"/>
                <w:sz w:val="22"/>
                <w:szCs w:val="22"/>
              </w:rPr>
              <w:t>30</w:t>
            </w:r>
            <w:r w:rsidRPr="007F6825">
              <w:rPr>
                <w:rFonts w:ascii="Arial" w:hAnsi="Arial" w:cs="Arial"/>
                <w:sz w:val="22"/>
                <w:szCs w:val="22"/>
              </w:rPr>
              <w:t>,000</w:t>
            </w:r>
          </w:p>
        </w:tc>
        <w:tc>
          <w:tcPr>
            <w:tcW w:w="1276" w:type="dxa"/>
            <w:shd w:val="clear" w:color="auto" w:fill="auto"/>
          </w:tcPr>
          <w:p w:rsidR="007F6825" w:rsidRPr="00F06FA4" w:rsidRDefault="007F0002" w:rsidP="007F6825">
            <w:pPr>
              <w:jc w:val="center"/>
              <w:rPr>
                <w:rFonts w:ascii="Arial" w:hAnsi="Arial" w:cs="Arial"/>
                <w:sz w:val="22"/>
                <w:szCs w:val="22"/>
              </w:rPr>
            </w:pPr>
            <w:r>
              <w:rPr>
                <w:rFonts w:ascii="Arial" w:hAnsi="Arial" w:cs="Arial"/>
                <w:sz w:val="22"/>
                <w:szCs w:val="22"/>
              </w:rPr>
              <w:t>30</w:t>
            </w:r>
            <w:r w:rsidRPr="007F6825">
              <w:rPr>
                <w:rFonts w:ascii="Arial" w:hAnsi="Arial" w:cs="Arial"/>
                <w:sz w:val="22"/>
                <w:szCs w:val="22"/>
              </w:rPr>
              <w:t>,000</w:t>
            </w:r>
          </w:p>
        </w:tc>
        <w:tc>
          <w:tcPr>
            <w:tcW w:w="1846" w:type="dxa"/>
            <w:shd w:val="clear" w:color="auto" w:fill="auto"/>
          </w:tcPr>
          <w:p w:rsidR="007F6825" w:rsidRPr="007F0002" w:rsidRDefault="007F0002" w:rsidP="007F0002">
            <w:pPr>
              <w:jc w:val="center"/>
              <w:rPr>
                <w:rFonts w:ascii="Arial" w:hAnsi="Arial" w:cs="Arial"/>
                <w:b/>
                <w:sz w:val="22"/>
                <w:szCs w:val="22"/>
              </w:rPr>
            </w:pPr>
            <w:r w:rsidRPr="007F0002">
              <w:rPr>
                <w:rFonts w:ascii="Arial" w:hAnsi="Arial" w:cs="Arial"/>
                <w:b/>
                <w:sz w:val="22"/>
                <w:szCs w:val="22"/>
              </w:rPr>
              <w:t>120</w:t>
            </w:r>
            <w:r w:rsidR="007F6825" w:rsidRPr="007F0002">
              <w:rPr>
                <w:rFonts w:ascii="Arial" w:hAnsi="Arial" w:cs="Arial"/>
                <w:b/>
                <w:sz w:val="22"/>
                <w:szCs w:val="22"/>
              </w:rPr>
              <w:t>,</w:t>
            </w:r>
            <w:r w:rsidRPr="007F0002">
              <w:rPr>
                <w:rFonts w:ascii="Arial" w:hAnsi="Arial" w:cs="Arial"/>
                <w:b/>
                <w:sz w:val="22"/>
                <w:szCs w:val="22"/>
              </w:rPr>
              <w:t>0</w:t>
            </w:r>
            <w:r w:rsidR="007F6825" w:rsidRPr="007F0002">
              <w:rPr>
                <w:rFonts w:ascii="Arial" w:hAnsi="Arial" w:cs="Arial"/>
                <w:b/>
                <w:sz w:val="22"/>
                <w:szCs w:val="22"/>
              </w:rPr>
              <w:t>00</w:t>
            </w: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бюджеты  посел</w:t>
            </w:r>
            <w:r w:rsidRPr="00F06FA4">
              <w:rPr>
                <w:rFonts w:ascii="Arial" w:hAnsi="Arial" w:cs="Arial"/>
                <w:sz w:val="22"/>
                <w:szCs w:val="22"/>
              </w:rPr>
              <w:t>е</w:t>
            </w:r>
            <w:r w:rsidRPr="00F06FA4">
              <w:rPr>
                <w:rFonts w:ascii="Arial" w:hAnsi="Arial" w:cs="Arial"/>
                <w:sz w:val="22"/>
                <w:szCs w:val="22"/>
              </w:rPr>
              <w:t xml:space="preserve">ний    </w:t>
            </w:r>
          </w:p>
        </w:tc>
        <w:tc>
          <w:tcPr>
            <w:tcW w:w="1414" w:type="dxa"/>
          </w:tcPr>
          <w:p w:rsidR="007F6825" w:rsidRPr="0018306B" w:rsidRDefault="007F6825" w:rsidP="007F6825">
            <w:pPr>
              <w:jc w:val="center"/>
              <w:rPr>
                <w:rFonts w:ascii="Arial" w:hAnsi="Arial" w:cs="Arial"/>
                <w:sz w:val="22"/>
                <w:szCs w:val="22"/>
              </w:rPr>
            </w:pPr>
          </w:p>
        </w:tc>
        <w:tc>
          <w:tcPr>
            <w:tcW w:w="1414" w:type="dxa"/>
            <w:shd w:val="clear" w:color="auto" w:fill="auto"/>
            <w:noWrap/>
          </w:tcPr>
          <w:p w:rsidR="007F6825" w:rsidRPr="00F06FA4" w:rsidRDefault="007F6825" w:rsidP="007F6825">
            <w:pPr>
              <w:jc w:val="center"/>
              <w:rPr>
                <w:rFonts w:ascii="Arial" w:hAnsi="Arial" w:cs="Arial"/>
                <w:sz w:val="22"/>
                <w:szCs w:val="22"/>
              </w:rPr>
            </w:pPr>
          </w:p>
        </w:tc>
        <w:tc>
          <w:tcPr>
            <w:tcW w:w="1421" w:type="dxa"/>
            <w:shd w:val="clear" w:color="auto" w:fill="auto"/>
          </w:tcPr>
          <w:p w:rsidR="007F6825" w:rsidRPr="00F06FA4" w:rsidRDefault="007F6825" w:rsidP="007F6825">
            <w:pPr>
              <w:jc w:val="center"/>
              <w:rPr>
                <w:rFonts w:ascii="Arial" w:hAnsi="Arial" w:cs="Arial"/>
                <w:sz w:val="22"/>
                <w:szCs w:val="22"/>
              </w:rPr>
            </w:pPr>
          </w:p>
        </w:tc>
        <w:tc>
          <w:tcPr>
            <w:tcW w:w="1276" w:type="dxa"/>
            <w:shd w:val="clear" w:color="auto" w:fill="auto"/>
          </w:tcPr>
          <w:p w:rsidR="007F6825" w:rsidRPr="00F06FA4" w:rsidRDefault="007F6825" w:rsidP="007F6825">
            <w:pPr>
              <w:jc w:val="center"/>
              <w:rPr>
                <w:rFonts w:ascii="Arial" w:hAnsi="Arial" w:cs="Arial"/>
                <w:sz w:val="22"/>
                <w:szCs w:val="22"/>
              </w:rPr>
            </w:pPr>
          </w:p>
        </w:tc>
        <w:tc>
          <w:tcPr>
            <w:tcW w:w="1846" w:type="dxa"/>
            <w:shd w:val="clear" w:color="auto" w:fill="auto"/>
          </w:tcPr>
          <w:p w:rsidR="007F6825" w:rsidRPr="00F06FA4" w:rsidRDefault="007F6825" w:rsidP="007F6825">
            <w:pPr>
              <w:jc w:val="center"/>
              <w:rPr>
                <w:rFonts w:ascii="Arial" w:hAnsi="Arial" w:cs="Arial"/>
                <w:sz w:val="22"/>
                <w:szCs w:val="22"/>
              </w:rPr>
            </w:pP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внебюджетные  и</w:t>
            </w:r>
            <w:r w:rsidRPr="00F06FA4">
              <w:rPr>
                <w:rFonts w:ascii="Arial" w:hAnsi="Arial" w:cs="Arial"/>
                <w:sz w:val="22"/>
                <w:szCs w:val="22"/>
              </w:rPr>
              <w:t>с</w:t>
            </w:r>
            <w:r w:rsidRPr="00F06FA4">
              <w:rPr>
                <w:rFonts w:ascii="Arial" w:hAnsi="Arial" w:cs="Arial"/>
                <w:sz w:val="22"/>
                <w:szCs w:val="22"/>
              </w:rPr>
              <w:t>точн</w:t>
            </w:r>
            <w:r w:rsidRPr="00F06FA4">
              <w:rPr>
                <w:rFonts w:ascii="Arial" w:hAnsi="Arial" w:cs="Arial"/>
                <w:sz w:val="22"/>
                <w:szCs w:val="22"/>
              </w:rPr>
              <w:t>и</w:t>
            </w:r>
            <w:r w:rsidRPr="00F06FA4">
              <w:rPr>
                <w:rFonts w:ascii="Arial" w:hAnsi="Arial" w:cs="Arial"/>
                <w:sz w:val="22"/>
                <w:szCs w:val="22"/>
              </w:rPr>
              <w:t xml:space="preserve">ки                 </w:t>
            </w:r>
          </w:p>
        </w:tc>
        <w:tc>
          <w:tcPr>
            <w:tcW w:w="1414" w:type="dxa"/>
          </w:tcPr>
          <w:p w:rsidR="007F6825" w:rsidRPr="00F06FA4" w:rsidRDefault="007F6825" w:rsidP="007F6825">
            <w:pPr>
              <w:jc w:val="center"/>
              <w:rPr>
                <w:rFonts w:ascii="Arial" w:hAnsi="Arial" w:cs="Arial"/>
                <w:sz w:val="22"/>
                <w:szCs w:val="22"/>
              </w:rPr>
            </w:pPr>
          </w:p>
        </w:tc>
        <w:tc>
          <w:tcPr>
            <w:tcW w:w="1414" w:type="dxa"/>
            <w:shd w:val="clear" w:color="auto" w:fill="auto"/>
            <w:noWrap/>
          </w:tcPr>
          <w:p w:rsidR="007F6825" w:rsidRPr="00F06FA4" w:rsidRDefault="007F6825" w:rsidP="007F6825">
            <w:pPr>
              <w:jc w:val="center"/>
              <w:rPr>
                <w:rFonts w:ascii="Arial" w:hAnsi="Arial" w:cs="Arial"/>
                <w:sz w:val="22"/>
                <w:szCs w:val="22"/>
              </w:rPr>
            </w:pPr>
          </w:p>
        </w:tc>
        <w:tc>
          <w:tcPr>
            <w:tcW w:w="1421" w:type="dxa"/>
            <w:shd w:val="clear" w:color="auto" w:fill="auto"/>
          </w:tcPr>
          <w:p w:rsidR="007F6825" w:rsidRPr="00F06FA4" w:rsidRDefault="007F6825" w:rsidP="007F6825">
            <w:pPr>
              <w:jc w:val="center"/>
              <w:rPr>
                <w:rFonts w:ascii="Arial" w:hAnsi="Arial" w:cs="Arial"/>
                <w:sz w:val="22"/>
                <w:szCs w:val="22"/>
              </w:rPr>
            </w:pPr>
          </w:p>
        </w:tc>
        <w:tc>
          <w:tcPr>
            <w:tcW w:w="1276" w:type="dxa"/>
            <w:shd w:val="clear" w:color="auto" w:fill="auto"/>
          </w:tcPr>
          <w:p w:rsidR="007F6825" w:rsidRPr="00F06FA4" w:rsidRDefault="007F6825" w:rsidP="007F6825">
            <w:pPr>
              <w:jc w:val="center"/>
              <w:rPr>
                <w:rFonts w:ascii="Arial" w:hAnsi="Arial" w:cs="Arial"/>
                <w:sz w:val="22"/>
                <w:szCs w:val="22"/>
              </w:rPr>
            </w:pPr>
          </w:p>
        </w:tc>
        <w:tc>
          <w:tcPr>
            <w:tcW w:w="1846" w:type="dxa"/>
            <w:shd w:val="clear" w:color="auto" w:fill="auto"/>
          </w:tcPr>
          <w:p w:rsidR="007F6825" w:rsidRPr="00F06FA4" w:rsidRDefault="007F6825" w:rsidP="007F6825">
            <w:pPr>
              <w:jc w:val="center"/>
              <w:rPr>
                <w:rFonts w:ascii="Arial" w:hAnsi="Arial" w:cs="Arial"/>
                <w:sz w:val="22"/>
                <w:szCs w:val="22"/>
              </w:rPr>
            </w:pP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юридические лица</w:t>
            </w:r>
          </w:p>
        </w:tc>
        <w:tc>
          <w:tcPr>
            <w:tcW w:w="1414" w:type="dxa"/>
          </w:tcPr>
          <w:p w:rsidR="007F6825" w:rsidRPr="00F06FA4" w:rsidRDefault="007F6825" w:rsidP="007F6825">
            <w:pPr>
              <w:jc w:val="center"/>
              <w:rPr>
                <w:rFonts w:ascii="Arial" w:hAnsi="Arial" w:cs="Arial"/>
                <w:sz w:val="22"/>
                <w:szCs w:val="22"/>
              </w:rPr>
            </w:pPr>
          </w:p>
        </w:tc>
        <w:tc>
          <w:tcPr>
            <w:tcW w:w="1414" w:type="dxa"/>
            <w:shd w:val="clear" w:color="auto" w:fill="auto"/>
            <w:noWrap/>
          </w:tcPr>
          <w:p w:rsidR="007F6825" w:rsidRPr="00F06FA4" w:rsidRDefault="007F6825" w:rsidP="007F6825">
            <w:pPr>
              <w:jc w:val="center"/>
              <w:rPr>
                <w:rFonts w:ascii="Arial" w:hAnsi="Arial" w:cs="Arial"/>
                <w:sz w:val="22"/>
                <w:szCs w:val="22"/>
              </w:rPr>
            </w:pPr>
          </w:p>
        </w:tc>
        <w:tc>
          <w:tcPr>
            <w:tcW w:w="1421" w:type="dxa"/>
            <w:shd w:val="clear" w:color="auto" w:fill="auto"/>
          </w:tcPr>
          <w:p w:rsidR="007F6825" w:rsidRPr="00F06FA4" w:rsidRDefault="007F6825" w:rsidP="007F6825">
            <w:pPr>
              <w:jc w:val="center"/>
              <w:rPr>
                <w:rFonts w:ascii="Arial" w:hAnsi="Arial" w:cs="Arial"/>
                <w:sz w:val="22"/>
                <w:szCs w:val="22"/>
              </w:rPr>
            </w:pPr>
          </w:p>
        </w:tc>
        <w:tc>
          <w:tcPr>
            <w:tcW w:w="1276" w:type="dxa"/>
            <w:shd w:val="clear" w:color="auto" w:fill="auto"/>
          </w:tcPr>
          <w:p w:rsidR="007F6825" w:rsidRPr="00F06FA4" w:rsidRDefault="007F6825" w:rsidP="007F6825">
            <w:pPr>
              <w:jc w:val="center"/>
              <w:rPr>
                <w:rFonts w:ascii="Arial" w:hAnsi="Arial" w:cs="Arial"/>
                <w:sz w:val="22"/>
                <w:szCs w:val="22"/>
              </w:rPr>
            </w:pPr>
          </w:p>
        </w:tc>
        <w:tc>
          <w:tcPr>
            <w:tcW w:w="1846" w:type="dxa"/>
            <w:shd w:val="clear" w:color="auto" w:fill="auto"/>
          </w:tcPr>
          <w:p w:rsidR="007F6825" w:rsidRPr="00F06FA4" w:rsidRDefault="007F6825" w:rsidP="007F6825">
            <w:pPr>
              <w:jc w:val="center"/>
              <w:rPr>
                <w:rFonts w:ascii="Arial" w:hAnsi="Arial" w:cs="Arial"/>
                <w:sz w:val="22"/>
                <w:szCs w:val="22"/>
              </w:rPr>
            </w:pPr>
          </w:p>
        </w:tc>
      </w:tr>
      <w:tr w:rsidR="007F0002" w:rsidRPr="00F06FA4" w:rsidTr="00450B26">
        <w:trPr>
          <w:trHeight w:val="307"/>
        </w:trPr>
        <w:tc>
          <w:tcPr>
            <w:tcW w:w="1809" w:type="dxa"/>
            <w:vMerge w:val="restart"/>
            <w:shd w:val="clear" w:color="auto" w:fill="auto"/>
          </w:tcPr>
          <w:p w:rsidR="007F0002" w:rsidRPr="00F06FA4" w:rsidRDefault="007F0002" w:rsidP="007F0002">
            <w:pPr>
              <w:rPr>
                <w:rFonts w:ascii="Arial" w:hAnsi="Arial" w:cs="Arial"/>
                <w:sz w:val="22"/>
                <w:szCs w:val="22"/>
              </w:rPr>
            </w:pPr>
          </w:p>
        </w:tc>
        <w:tc>
          <w:tcPr>
            <w:tcW w:w="3256" w:type="dxa"/>
            <w:vMerge w:val="restart"/>
            <w:shd w:val="clear" w:color="auto" w:fill="auto"/>
          </w:tcPr>
          <w:p w:rsidR="007F0002" w:rsidRPr="00F06FA4" w:rsidRDefault="007F0002" w:rsidP="007F0002">
            <w:pPr>
              <w:rPr>
                <w:rFonts w:ascii="Arial" w:hAnsi="Arial" w:cs="Arial"/>
                <w:sz w:val="22"/>
                <w:szCs w:val="22"/>
              </w:rPr>
            </w:pPr>
            <w:r>
              <w:rPr>
                <w:rFonts w:ascii="Arial" w:eastAsia="Calibri" w:hAnsi="Arial" w:cs="Arial"/>
                <w:sz w:val="22"/>
                <w:szCs w:val="22"/>
                <w:lang w:eastAsia="en-US"/>
              </w:rPr>
              <w:t>Г</w:t>
            </w:r>
            <w:r w:rsidRPr="00C01CF9">
              <w:rPr>
                <w:rFonts w:ascii="Arial" w:eastAsia="Calibri" w:hAnsi="Arial" w:cs="Arial"/>
                <w:sz w:val="22"/>
                <w:szCs w:val="22"/>
                <w:lang w:eastAsia="en-US"/>
              </w:rPr>
              <w:t>рант</w:t>
            </w:r>
            <w:r>
              <w:rPr>
                <w:rFonts w:ascii="Arial" w:eastAsia="Calibri" w:hAnsi="Arial" w:cs="Arial"/>
                <w:sz w:val="22"/>
                <w:szCs w:val="22"/>
                <w:lang w:eastAsia="en-US"/>
              </w:rPr>
              <w:t>ы</w:t>
            </w:r>
            <w:r w:rsidRPr="00C01CF9">
              <w:rPr>
                <w:rFonts w:ascii="Arial" w:eastAsia="Calibri" w:hAnsi="Arial" w:cs="Arial"/>
                <w:sz w:val="22"/>
                <w:szCs w:val="22"/>
                <w:lang w:eastAsia="en-US"/>
              </w:rPr>
              <w:t xml:space="preserve"> в форме субсидии субъектам малого и среднего предпринимательства на начало </w:t>
            </w:r>
            <w:r>
              <w:rPr>
                <w:rFonts w:ascii="Arial" w:eastAsia="Calibri" w:hAnsi="Arial" w:cs="Arial"/>
                <w:sz w:val="22"/>
                <w:szCs w:val="22"/>
                <w:lang w:eastAsia="en-US"/>
              </w:rPr>
              <w:t xml:space="preserve">ведения </w:t>
            </w:r>
            <w:r w:rsidRPr="00C01CF9">
              <w:rPr>
                <w:rFonts w:ascii="Arial" w:eastAsia="Calibri" w:hAnsi="Arial" w:cs="Arial"/>
                <w:sz w:val="22"/>
                <w:szCs w:val="22"/>
                <w:lang w:eastAsia="en-US"/>
              </w:rPr>
              <w:t>предпринимательской деятельности</w:t>
            </w:r>
          </w:p>
          <w:p w:rsidR="007F0002" w:rsidRPr="00F06FA4" w:rsidRDefault="007F0002" w:rsidP="007F0002">
            <w:pPr>
              <w:rPr>
                <w:rFonts w:ascii="Arial" w:hAnsi="Arial" w:cs="Arial"/>
                <w:sz w:val="22"/>
                <w:szCs w:val="22"/>
              </w:rPr>
            </w:pPr>
          </w:p>
        </w:tc>
        <w:tc>
          <w:tcPr>
            <w:tcW w:w="2414" w:type="dxa"/>
            <w:shd w:val="clear" w:color="auto" w:fill="auto"/>
          </w:tcPr>
          <w:p w:rsidR="007F0002" w:rsidRPr="00F06FA4" w:rsidRDefault="007F0002" w:rsidP="007F0002">
            <w:pPr>
              <w:rPr>
                <w:rFonts w:ascii="Arial" w:hAnsi="Arial" w:cs="Arial"/>
                <w:sz w:val="22"/>
                <w:szCs w:val="22"/>
              </w:rPr>
            </w:pPr>
            <w:r w:rsidRPr="00F06FA4">
              <w:rPr>
                <w:rFonts w:ascii="Arial" w:hAnsi="Arial" w:cs="Arial"/>
                <w:b/>
                <w:sz w:val="22"/>
                <w:szCs w:val="22"/>
              </w:rPr>
              <w:t>Всего</w:t>
            </w:r>
          </w:p>
        </w:tc>
        <w:tc>
          <w:tcPr>
            <w:tcW w:w="1414" w:type="dxa"/>
          </w:tcPr>
          <w:p w:rsidR="007F0002" w:rsidRPr="0018306B" w:rsidRDefault="0059406D" w:rsidP="007F0002">
            <w:pPr>
              <w:jc w:val="center"/>
              <w:rPr>
                <w:rFonts w:ascii="Arial" w:hAnsi="Arial" w:cs="Arial"/>
                <w:sz w:val="22"/>
                <w:szCs w:val="22"/>
              </w:rPr>
            </w:pPr>
            <w:r>
              <w:rPr>
                <w:rFonts w:ascii="Arial" w:hAnsi="Arial" w:cs="Arial"/>
                <w:b/>
                <w:sz w:val="22"/>
                <w:szCs w:val="22"/>
              </w:rPr>
              <w:t>3</w:t>
            </w:r>
            <w:r w:rsidR="007F0002">
              <w:rPr>
                <w:rFonts w:ascii="Arial" w:hAnsi="Arial" w:cs="Arial"/>
                <w:b/>
                <w:sz w:val="22"/>
                <w:szCs w:val="22"/>
              </w:rPr>
              <w:t>0</w:t>
            </w:r>
            <w:r w:rsidR="007F0002" w:rsidRPr="003E0A6D">
              <w:rPr>
                <w:rFonts w:ascii="Arial" w:hAnsi="Arial" w:cs="Arial"/>
                <w:b/>
                <w:sz w:val="22"/>
                <w:szCs w:val="22"/>
              </w:rPr>
              <w:t>,</w:t>
            </w:r>
            <w:r w:rsidR="007F0002">
              <w:rPr>
                <w:rFonts w:ascii="Arial" w:hAnsi="Arial" w:cs="Arial"/>
                <w:b/>
                <w:sz w:val="22"/>
                <w:szCs w:val="22"/>
              </w:rPr>
              <w:t>000</w:t>
            </w:r>
          </w:p>
        </w:tc>
        <w:tc>
          <w:tcPr>
            <w:tcW w:w="1414" w:type="dxa"/>
            <w:shd w:val="clear" w:color="auto" w:fill="auto"/>
            <w:noWrap/>
          </w:tcPr>
          <w:p w:rsidR="007F0002" w:rsidRPr="007F6825" w:rsidRDefault="007F0002" w:rsidP="007F0002">
            <w:pPr>
              <w:jc w:val="center"/>
              <w:rPr>
                <w:rFonts w:ascii="Arial" w:hAnsi="Arial" w:cs="Arial"/>
                <w:b/>
                <w:sz w:val="22"/>
                <w:szCs w:val="22"/>
              </w:rPr>
            </w:pPr>
            <w:r>
              <w:rPr>
                <w:rFonts w:ascii="Arial" w:hAnsi="Arial" w:cs="Arial"/>
                <w:b/>
                <w:sz w:val="22"/>
                <w:szCs w:val="22"/>
              </w:rPr>
              <w:t>30</w:t>
            </w:r>
            <w:r w:rsidRPr="007F6825">
              <w:rPr>
                <w:rFonts w:ascii="Arial" w:hAnsi="Arial" w:cs="Arial"/>
                <w:b/>
                <w:sz w:val="22"/>
                <w:szCs w:val="22"/>
              </w:rPr>
              <w:t>,000</w:t>
            </w:r>
          </w:p>
        </w:tc>
        <w:tc>
          <w:tcPr>
            <w:tcW w:w="1421" w:type="dxa"/>
            <w:shd w:val="clear" w:color="auto" w:fill="auto"/>
          </w:tcPr>
          <w:p w:rsidR="007F0002" w:rsidRPr="00F06FA4" w:rsidRDefault="007F0002" w:rsidP="007F0002">
            <w:pPr>
              <w:jc w:val="center"/>
              <w:rPr>
                <w:rFonts w:ascii="Arial" w:hAnsi="Arial" w:cs="Arial"/>
                <w:sz w:val="22"/>
                <w:szCs w:val="22"/>
              </w:rPr>
            </w:pPr>
            <w:r>
              <w:rPr>
                <w:rFonts w:ascii="Arial" w:hAnsi="Arial" w:cs="Arial"/>
                <w:b/>
                <w:sz w:val="22"/>
                <w:szCs w:val="22"/>
              </w:rPr>
              <w:t>30</w:t>
            </w:r>
            <w:r w:rsidRPr="007F6825">
              <w:rPr>
                <w:rFonts w:ascii="Arial" w:hAnsi="Arial" w:cs="Arial"/>
                <w:b/>
                <w:sz w:val="22"/>
                <w:szCs w:val="22"/>
              </w:rPr>
              <w:t>,000</w:t>
            </w:r>
          </w:p>
        </w:tc>
        <w:tc>
          <w:tcPr>
            <w:tcW w:w="1276" w:type="dxa"/>
            <w:shd w:val="clear" w:color="auto" w:fill="auto"/>
          </w:tcPr>
          <w:p w:rsidR="007F0002" w:rsidRPr="00F06FA4" w:rsidRDefault="007F0002" w:rsidP="007F0002">
            <w:pPr>
              <w:jc w:val="center"/>
              <w:rPr>
                <w:rFonts w:ascii="Arial" w:hAnsi="Arial" w:cs="Arial"/>
                <w:sz w:val="22"/>
                <w:szCs w:val="22"/>
              </w:rPr>
            </w:pPr>
            <w:r>
              <w:rPr>
                <w:rFonts w:ascii="Arial" w:hAnsi="Arial" w:cs="Arial"/>
                <w:b/>
                <w:sz w:val="22"/>
                <w:szCs w:val="22"/>
              </w:rPr>
              <w:t>30</w:t>
            </w:r>
            <w:r w:rsidRPr="007F6825">
              <w:rPr>
                <w:rFonts w:ascii="Arial" w:hAnsi="Arial" w:cs="Arial"/>
                <w:b/>
                <w:sz w:val="22"/>
                <w:szCs w:val="22"/>
              </w:rPr>
              <w:t>,000</w:t>
            </w:r>
          </w:p>
        </w:tc>
        <w:tc>
          <w:tcPr>
            <w:tcW w:w="1846" w:type="dxa"/>
            <w:shd w:val="clear" w:color="auto" w:fill="auto"/>
          </w:tcPr>
          <w:p w:rsidR="007F0002" w:rsidRPr="00F06FA4" w:rsidRDefault="0059406D" w:rsidP="007F0002">
            <w:pPr>
              <w:jc w:val="center"/>
              <w:rPr>
                <w:rFonts w:ascii="Arial" w:hAnsi="Arial" w:cs="Arial"/>
                <w:sz w:val="22"/>
                <w:szCs w:val="22"/>
              </w:rPr>
            </w:pPr>
            <w:r>
              <w:rPr>
                <w:rFonts w:ascii="Arial" w:hAnsi="Arial" w:cs="Arial"/>
                <w:b/>
                <w:sz w:val="22"/>
                <w:szCs w:val="22"/>
              </w:rPr>
              <w:t>12</w:t>
            </w:r>
            <w:r w:rsidR="007F0002">
              <w:rPr>
                <w:rFonts w:ascii="Arial" w:hAnsi="Arial" w:cs="Arial"/>
                <w:b/>
                <w:sz w:val="22"/>
                <w:szCs w:val="22"/>
              </w:rPr>
              <w:t>0,000</w:t>
            </w: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 xml:space="preserve">в том числе:             </w:t>
            </w:r>
          </w:p>
        </w:tc>
        <w:tc>
          <w:tcPr>
            <w:tcW w:w="1414" w:type="dxa"/>
          </w:tcPr>
          <w:p w:rsidR="007F6825" w:rsidRPr="00F06FA4" w:rsidRDefault="007F6825" w:rsidP="007F6825">
            <w:pPr>
              <w:jc w:val="center"/>
              <w:rPr>
                <w:rFonts w:ascii="Arial" w:hAnsi="Arial" w:cs="Arial"/>
                <w:sz w:val="22"/>
                <w:szCs w:val="22"/>
              </w:rPr>
            </w:pPr>
          </w:p>
        </w:tc>
        <w:tc>
          <w:tcPr>
            <w:tcW w:w="1414" w:type="dxa"/>
            <w:shd w:val="clear" w:color="auto" w:fill="auto"/>
            <w:noWrap/>
          </w:tcPr>
          <w:p w:rsidR="007F6825" w:rsidRPr="00F06FA4" w:rsidRDefault="007F6825" w:rsidP="007F6825">
            <w:pPr>
              <w:jc w:val="center"/>
              <w:rPr>
                <w:rFonts w:ascii="Arial" w:hAnsi="Arial" w:cs="Arial"/>
                <w:sz w:val="22"/>
                <w:szCs w:val="22"/>
              </w:rPr>
            </w:pPr>
          </w:p>
        </w:tc>
        <w:tc>
          <w:tcPr>
            <w:tcW w:w="1421" w:type="dxa"/>
            <w:shd w:val="clear" w:color="auto" w:fill="auto"/>
          </w:tcPr>
          <w:p w:rsidR="007F6825" w:rsidRPr="00F06FA4" w:rsidRDefault="007F6825" w:rsidP="007F6825">
            <w:pPr>
              <w:jc w:val="center"/>
              <w:rPr>
                <w:rFonts w:ascii="Arial" w:hAnsi="Arial" w:cs="Arial"/>
                <w:sz w:val="22"/>
                <w:szCs w:val="22"/>
              </w:rPr>
            </w:pPr>
          </w:p>
        </w:tc>
        <w:tc>
          <w:tcPr>
            <w:tcW w:w="1276" w:type="dxa"/>
            <w:shd w:val="clear" w:color="auto" w:fill="auto"/>
          </w:tcPr>
          <w:p w:rsidR="007F6825" w:rsidRPr="00F06FA4" w:rsidRDefault="007F6825" w:rsidP="007F6825">
            <w:pPr>
              <w:jc w:val="center"/>
              <w:rPr>
                <w:rFonts w:ascii="Arial" w:hAnsi="Arial" w:cs="Arial"/>
                <w:sz w:val="22"/>
                <w:szCs w:val="22"/>
              </w:rPr>
            </w:pPr>
          </w:p>
        </w:tc>
        <w:tc>
          <w:tcPr>
            <w:tcW w:w="1846" w:type="dxa"/>
            <w:shd w:val="clear" w:color="auto" w:fill="auto"/>
          </w:tcPr>
          <w:p w:rsidR="007F6825" w:rsidRPr="00F06FA4" w:rsidRDefault="007F6825" w:rsidP="007F6825">
            <w:pPr>
              <w:jc w:val="center"/>
              <w:rPr>
                <w:rFonts w:ascii="Arial" w:hAnsi="Arial" w:cs="Arial"/>
                <w:sz w:val="22"/>
                <w:szCs w:val="22"/>
              </w:rPr>
            </w:pP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федеральный бю</w:t>
            </w:r>
            <w:r w:rsidRPr="00F06FA4">
              <w:rPr>
                <w:rFonts w:ascii="Arial" w:hAnsi="Arial" w:cs="Arial"/>
                <w:sz w:val="22"/>
                <w:szCs w:val="22"/>
              </w:rPr>
              <w:t>д</w:t>
            </w:r>
            <w:r w:rsidRPr="00F06FA4">
              <w:rPr>
                <w:rFonts w:ascii="Arial" w:hAnsi="Arial" w:cs="Arial"/>
                <w:sz w:val="22"/>
                <w:szCs w:val="22"/>
              </w:rPr>
              <w:t xml:space="preserve">жет (*)   </w:t>
            </w:r>
          </w:p>
        </w:tc>
        <w:tc>
          <w:tcPr>
            <w:tcW w:w="1414" w:type="dxa"/>
          </w:tcPr>
          <w:p w:rsidR="007F6825" w:rsidRPr="00F06FA4" w:rsidRDefault="007F6825" w:rsidP="007F6825">
            <w:pPr>
              <w:jc w:val="center"/>
              <w:rPr>
                <w:rFonts w:ascii="Arial" w:hAnsi="Arial" w:cs="Arial"/>
                <w:sz w:val="22"/>
                <w:szCs w:val="22"/>
              </w:rPr>
            </w:pPr>
          </w:p>
        </w:tc>
        <w:tc>
          <w:tcPr>
            <w:tcW w:w="1414" w:type="dxa"/>
            <w:shd w:val="clear" w:color="auto" w:fill="auto"/>
            <w:noWrap/>
          </w:tcPr>
          <w:p w:rsidR="007F6825" w:rsidRPr="00F06FA4" w:rsidRDefault="007F6825" w:rsidP="007F6825">
            <w:pPr>
              <w:jc w:val="center"/>
              <w:rPr>
                <w:rFonts w:ascii="Arial" w:hAnsi="Arial" w:cs="Arial"/>
                <w:sz w:val="22"/>
                <w:szCs w:val="22"/>
              </w:rPr>
            </w:pPr>
          </w:p>
        </w:tc>
        <w:tc>
          <w:tcPr>
            <w:tcW w:w="1421" w:type="dxa"/>
            <w:shd w:val="clear" w:color="auto" w:fill="auto"/>
          </w:tcPr>
          <w:p w:rsidR="007F6825" w:rsidRPr="00F06FA4" w:rsidRDefault="007F6825" w:rsidP="007F6825">
            <w:pPr>
              <w:jc w:val="center"/>
              <w:rPr>
                <w:rFonts w:ascii="Arial" w:hAnsi="Arial" w:cs="Arial"/>
                <w:sz w:val="22"/>
                <w:szCs w:val="22"/>
              </w:rPr>
            </w:pPr>
          </w:p>
        </w:tc>
        <w:tc>
          <w:tcPr>
            <w:tcW w:w="1276" w:type="dxa"/>
            <w:shd w:val="clear" w:color="auto" w:fill="auto"/>
          </w:tcPr>
          <w:p w:rsidR="007F6825" w:rsidRPr="00F06FA4" w:rsidRDefault="007F6825" w:rsidP="007F6825">
            <w:pPr>
              <w:jc w:val="center"/>
              <w:rPr>
                <w:rFonts w:ascii="Arial" w:hAnsi="Arial" w:cs="Arial"/>
                <w:sz w:val="22"/>
                <w:szCs w:val="22"/>
              </w:rPr>
            </w:pPr>
          </w:p>
        </w:tc>
        <w:tc>
          <w:tcPr>
            <w:tcW w:w="1846" w:type="dxa"/>
            <w:shd w:val="clear" w:color="auto" w:fill="auto"/>
          </w:tcPr>
          <w:p w:rsidR="007F6825" w:rsidRPr="00F06FA4" w:rsidRDefault="007F6825" w:rsidP="007F6825">
            <w:pPr>
              <w:jc w:val="center"/>
              <w:rPr>
                <w:rFonts w:ascii="Arial" w:hAnsi="Arial" w:cs="Arial"/>
                <w:sz w:val="22"/>
                <w:szCs w:val="22"/>
              </w:rPr>
            </w:pP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 xml:space="preserve">краевой бюджет           </w:t>
            </w:r>
          </w:p>
        </w:tc>
        <w:tc>
          <w:tcPr>
            <w:tcW w:w="1414" w:type="dxa"/>
          </w:tcPr>
          <w:p w:rsidR="007F6825" w:rsidRPr="00F06FA4" w:rsidRDefault="007F6825" w:rsidP="0059406D">
            <w:pPr>
              <w:rPr>
                <w:rFonts w:ascii="Arial" w:hAnsi="Arial" w:cs="Arial"/>
                <w:sz w:val="22"/>
                <w:szCs w:val="22"/>
              </w:rPr>
            </w:pPr>
          </w:p>
        </w:tc>
        <w:tc>
          <w:tcPr>
            <w:tcW w:w="1414" w:type="dxa"/>
            <w:shd w:val="clear" w:color="auto" w:fill="auto"/>
            <w:noWrap/>
          </w:tcPr>
          <w:p w:rsidR="007F6825" w:rsidRPr="00F06FA4" w:rsidRDefault="007F6825" w:rsidP="007F6825">
            <w:pPr>
              <w:jc w:val="center"/>
              <w:rPr>
                <w:rFonts w:ascii="Arial" w:hAnsi="Arial" w:cs="Arial"/>
                <w:sz w:val="22"/>
                <w:szCs w:val="22"/>
              </w:rPr>
            </w:pPr>
          </w:p>
        </w:tc>
        <w:tc>
          <w:tcPr>
            <w:tcW w:w="1421" w:type="dxa"/>
            <w:shd w:val="clear" w:color="auto" w:fill="auto"/>
          </w:tcPr>
          <w:p w:rsidR="007F6825" w:rsidRPr="00F06FA4" w:rsidRDefault="007F6825" w:rsidP="007F6825">
            <w:pPr>
              <w:jc w:val="center"/>
              <w:rPr>
                <w:rFonts w:ascii="Arial" w:hAnsi="Arial" w:cs="Arial"/>
                <w:sz w:val="22"/>
                <w:szCs w:val="22"/>
              </w:rPr>
            </w:pPr>
          </w:p>
        </w:tc>
        <w:tc>
          <w:tcPr>
            <w:tcW w:w="1276" w:type="dxa"/>
            <w:shd w:val="clear" w:color="auto" w:fill="auto"/>
          </w:tcPr>
          <w:p w:rsidR="007F6825" w:rsidRPr="00F06FA4" w:rsidRDefault="007F6825" w:rsidP="007F6825">
            <w:pPr>
              <w:jc w:val="center"/>
              <w:rPr>
                <w:rFonts w:ascii="Arial" w:hAnsi="Arial" w:cs="Arial"/>
                <w:sz w:val="22"/>
                <w:szCs w:val="22"/>
              </w:rPr>
            </w:pPr>
          </w:p>
        </w:tc>
        <w:tc>
          <w:tcPr>
            <w:tcW w:w="1846" w:type="dxa"/>
            <w:shd w:val="clear" w:color="auto" w:fill="auto"/>
          </w:tcPr>
          <w:p w:rsidR="007F6825" w:rsidRPr="007F0002" w:rsidRDefault="007F6825" w:rsidP="0059406D">
            <w:pPr>
              <w:rPr>
                <w:rFonts w:ascii="Arial" w:hAnsi="Arial" w:cs="Arial"/>
                <w:b/>
                <w:sz w:val="22"/>
                <w:szCs w:val="22"/>
              </w:rPr>
            </w:pP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районный бюджет</w:t>
            </w:r>
          </w:p>
        </w:tc>
        <w:tc>
          <w:tcPr>
            <w:tcW w:w="1414" w:type="dxa"/>
          </w:tcPr>
          <w:p w:rsidR="007F6825" w:rsidRPr="003E0A6D" w:rsidRDefault="007F0002" w:rsidP="007F0002">
            <w:pPr>
              <w:jc w:val="center"/>
              <w:rPr>
                <w:rFonts w:ascii="Arial" w:hAnsi="Arial" w:cs="Arial"/>
                <w:b/>
                <w:sz w:val="22"/>
                <w:szCs w:val="22"/>
              </w:rPr>
            </w:pPr>
            <w:r>
              <w:rPr>
                <w:rFonts w:ascii="Arial" w:hAnsi="Arial" w:cs="Arial"/>
                <w:sz w:val="22"/>
                <w:szCs w:val="22"/>
              </w:rPr>
              <w:t>30</w:t>
            </w:r>
            <w:r w:rsidR="007F6825">
              <w:rPr>
                <w:rFonts w:ascii="Arial" w:hAnsi="Arial" w:cs="Arial"/>
                <w:sz w:val="22"/>
                <w:szCs w:val="22"/>
              </w:rPr>
              <w:t>,</w:t>
            </w:r>
            <w:r>
              <w:rPr>
                <w:rFonts w:ascii="Arial" w:hAnsi="Arial" w:cs="Arial"/>
                <w:sz w:val="22"/>
                <w:szCs w:val="22"/>
              </w:rPr>
              <w:t>000</w:t>
            </w:r>
          </w:p>
        </w:tc>
        <w:tc>
          <w:tcPr>
            <w:tcW w:w="1414" w:type="dxa"/>
            <w:shd w:val="clear" w:color="auto" w:fill="auto"/>
            <w:noWrap/>
          </w:tcPr>
          <w:p w:rsidR="007F6825" w:rsidRPr="003E0A6D" w:rsidRDefault="007F0002" w:rsidP="007F6825">
            <w:pPr>
              <w:jc w:val="center"/>
              <w:rPr>
                <w:rFonts w:ascii="Arial" w:hAnsi="Arial" w:cs="Arial"/>
                <w:b/>
                <w:sz w:val="22"/>
                <w:szCs w:val="22"/>
              </w:rPr>
            </w:pPr>
            <w:r>
              <w:rPr>
                <w:rFonts w:ascii="Arial" w:hAnsi="Arial" w:cs="Arial"/>
                <w:sz w:val="22"/>
                <w:szCs w:val="22"/>
              </w:rPr>
              <w:t>30,000</w:t>
            </w:r>
          </w:p>
        </w:tc>
        <w:tc>
          <w:tcPr>
            <w:tcW w:w="1421" w:type="dxa"/>
            <w:shd w:val="clear" w:color="auto" w:fill="auto"/>
          </w:tcPr>
          <w:p w:rsidR="007F6825" w:rsidRPr="00F06FA4" w:rsidRDefault="007F0002" w:rsidP="007F6825">
            <w:pPr>
              <w:jc w:val="center"/>
              <w:rPr>
                <w:rFonts w:ascii="Arial" w:hAnsi="Arial" w:cs="Arial"/>
                <w:sz w:val="22"/>
                <w:szCs w:val="22"/>
              </w:rPr>
            </w:pPr>
            <w:r>
              <w:rPr>
                <w:rFonts w:ascii="Arial" w:hAnsi="Arial" w:cs="Arial"/>
                <w:sz w:val="22"/>
                <w:szCs w:val="22"/>
              </w:rPr>
              <w:t>30,000</w:t>
            </w:r>
          </w:p>
        </w:tc>
        <w:tc>
          <w:tcPr>
            <w:tcW w:w="1276" w:type="dxa"/>
            <w:shd w:val="clear" w:color="auto" w:fill="auto"/>
          </w:tcPr>
          <w:p w:rsidR="007F6825" w:rsidRPr="00F06FA4" w:rsidRDefault="007F0002" w:rsidP="007F6825">
            <w:pPr>
              <w:jc w:val="center"/>
              <w:rPr>
                <w:rFonts w:ascii="Arial" w:hAnsi="Arial" w:cs="Arial"/>
                <w:sz w:val="22"/>
                <w:szCs w:val="22"/>
              </w:rPr>
            </w:pPr>
            <w:r>
              <w:rPr>
                <w:rFonts w:ascii="Arial" w:hAnsi="Arial" w:cs="Arial"/>
                <w:sz w:val="22"/>
                <w:szCs w:val="22"/>
              </w:rPr>
              <w:t>30,000</w:t>
            </w:r>
          </w:p>
        </w:tc>
        <w:tc>
          <w:tcPr>
            <w:tcW w:w="1846" w:type="dxa"/>
            <w:shd w:val="clear" w:color="auto" w:fill="auto"/>
          </w:tcPr>
          <w:p w:rsidR="007F6825" w:rsidRPr="007F0002" w:rsidRDefault="007F0002" w:rsidP="007F0002">
            <w:pPr>
              <w:jc w:val="center"/>
              <w:rPr>
                <w:rFonts w:ascii="Arial" w:hAnsi="Arial" w:cs="Arial"/>
                <w:b/>
                <w:sz w:val="22"/>
                <w:szCs w:val="22"/>
              </w:rPr>
            </w:pPr>
            <w:r w:rsidRPr="007F0002">
              <w:rPr>
                <w:rFonts w:ascii="Arial" w:hAnsi="Arial" w:cs="Arial"/>
                <w:b/>
                <w:sz w:val="22"/>
                <w:szCs w:val="22"/>
              </w:rPr>
              <w:t>120</w:t>
            </w:r>
            <w:r w:rsidR="00E370C3" w:rsidRPr="007F0002">
              <w:rPr>
                <w:rFonts w:ascii="Arial" w:hAnsi="Arial" w:cs="Arial"/>
                <w:b/>
                <w:sz w:val="22"/>
                <w:szCs w:val="22"/>
              </w:rPr>
              <w:t>,</w:t>
            </w:r>
            <w:r w:rsidRPr="007F0002">
              <w:rPr>
                <w:rFonts w:ascii="Arial" w:hAnsi="Arial" w:cs="Arial"/>
                <w:b/>
                <w:sz w:val="22"/>
                <w:szCs w:val="22"/>
              </w:rPr>
              <w:t>0</w:t>
            </w:r>
            <w:r w:rsidR="00E370C3" w:rsidRPr="007F0002">
              <w:rPr>
                <w:rFonts w:ascii="Arial" w:hAnsi="Arial" w:cs="Arial"/>
                <w:b/>
                <w:sz w:val="22"/>
                <w:szCs w:val="22"/>
              </w:rPr>
              <w:t>00</w:t>
            </w:r>
            <w:r w:rsidR="00567EB3" w:rsidRPr="007F0002">
              <w:rPr>
                <w:rFonts w:ascii="Arial" w:hAnsi="Arial" w:cs="Arial"/>
                <w:b/>
                <w:sz w:val="22"/>
                <w:szCs w:val="22"/>
              </w:rPr>
              <w:t xml:space="preserve"> </w:t>
            </w: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бюджеты  посел</w:t>
            </w:r>
            <w:r w:rsidRPr="00F06FA4">
              <w:rPr>
                <w:rFonts w:ascii="Arial" w:hAnsi="Arial" w:cs="Arial"/>
                <w:sz w:val="22"/>
                <w:szCs w:val="22"/>
              </w:rPr>
              <w:t>е</w:t>
            </w:r>
            <w:r w:rsidRPr="00F06FA4">
              <w:rPr>
                <w:rFonts w:ascii="Arial" w:hAnsi="Arial" w:cs="Arial"/>
                <w:sz w:val="22"/>
                <w:szCs w:val="22"/>
              </w:rPr>
              <w:t xml:space="preserve">ний    </w:t>
            </w:r>
          </w:p>
        </w:tc>
        <w:tc>
          <w:tcPr>
            <w:tcW w:w="1414" w:type="dxa"/>
          </w:tcPr>
          <w:p w:rsidR="007F6825" w:rsidRPr="00F06FA4" w:rsidRDefault="007F6825" w:rsidP="007F6825">
            <w:pPr>
              <w:jc w:val="center"/>
              <w:rPr>
                <w:rFonts w:ascii="Arial" w:hAnsi="Arial" w:cs="Arial"/>
                <w:sz w:val="22"/>
                <w:szCs w:val="22"/>
              </w:rPr>
            </w:pPr>
          </w:p>
        </w:tc>
        <w:tc>
          <w:tcPr>
            <w:tcW w:w="1414" w:type="dxa"/>
            <w:shd w:val="clear" w:color="auto" w:fill="auto"/>
            <w:noWrap/>
          </w:tcPr>
          <w:p w:rsidR="007F6825" w:rsidRPr="00F06FA4" w:rsidRDefault="007F6825" w:rsidP="007F6825">
            <w:pPr>
              <w:jc w:val="center"/>
              <w:rPr>
                <w:rFonts w:ascii="Arial" w:hAnsi="Arial" w:cs="Arial"/>
                <w:sz w:val="22"/>
                <w:szCs w:val="22"/>
              </w:rPr>
            </w:pPr>
          </w:p>
        </w:tc>
        <w:tc>
          <w:tcPr>
            <w:tcW w:w="1421" w:type="dxa"/>
            <w:shd w:val="clear" w:color="auto" w:fill="auto"/>
          </w:tcPr>
          <w:p w:rsidR="007F6825" w:rsidRPr="00F06FA4" w:rsidRDefault="007F6825" w:rsidP="007F6825">
            <w:pPr>
              <w:jc w:val="center"/>
              <w:rPr>
                <w:rFonts w:ascii="Arial" w:hAnsi="Arial" w:cs="Arial"/>
                <w:sz w:val="22"/>
                <w:szCs w:val="22"/>
              </w:rPr>
            </w:pPr>
          </w:p>
        </w:tc>
        <w:tc>
          <w:tcPr>
            <w:tcW w:w="1276" w:type="dxa"/>
            <w:shd w:val="clear" w:color="auto" w:fill="auto"/>
          </w:tcPr>
          <w:p w:rsidR="007F6825" w:rsidRPr="00F06FA4" w:rsidRDefault="007F6825" w:rsidP="007F6825">
            <w:pPr>
              <w:jc w:val="center"/>
              <w:rPr>
                <w:rFonts w:ascii="Arial" w:hAnsi="Arial" w:cs="Arial"/>
                <w:sz w:val="22"/>
                <w:szCs w:val="22"/>
              </w:rPr>
            </w:pPr>
          </w:p>
        </w:tc>
        <w:tc>
          <w:tcPr>
            <w:tcW w:w="1846" w:type="dxa"/>
            <w:shd w:val="clear" w:color="auto" w:fill="auto"/>
          </w:tcPr>
          <w:p w:rsidR="007F6825" w:rsidRPr="00F06FA4" w:rsidRDefault="007F6825" w:rsidP="007F6825">
            <w:pPr>
              <w:jc w:val="center"/>
              <w:rPr>
                <w:rFonts w:ascii="Arial" w:hAnsi="Arial" w:cs="Arial"/>
                <w:sz w:val="22"/>
                <w:szCs w:val="22"/>
              </w:rPr>
            </w:pP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внебюджетные  и</w:t>
            </w:r>
            <w:r w:rsidRPr="00F06FA4">
              <w:rPr>
                <w:rFonts w:ascii="Arial" w:hAnsi="Arial" w:cs="Arial"/>
                <w:sz w:val="22"/>
                <w:szCs w:val="22"/>
              </w:rPr>
              <w:t>с</w:t>
            </w:r>
            <w:r w:rsidRPr="00F06FA4">
              <w:rPr>
                <w:rFonts w:ascii="Arial" w:hAnsi="Arial" w:cs="Arial"/>
                <w:sz w:val="22"/>
                <w:szCs w:val="22"/>
              </w:rPr>
              <w:t>точн</w:t>
            </w:r>
            <w:r w:rsidRPr="00F06FA4">
              <w:rPr>
                <w:rFonts w:ascii="Arial" w:hAnsi="Arial" w:cs="Arial"/>
                <w:sz w:val="22"/>
                <w:szCs w:val="22"/>
              </w:rPr>
              <w:t>и</w:t>
            </w:r>
            <w:r w:rsidRPr="00F06FA4">
              <w:rPr>
                <w:rFonts w:ascii="Arial" w:hAnsi="Arial" w:cs="Arial"/>
                <w:sz w:val="22"/>
                <w:szCs w:val="22"/>
              </w:rPr>
              <w:t xml:space="preserve">ки                 </w:t>
            </w:r>
          </w:p>
        </w:tc>
        <w:tc>
          <w:tcPr>
            <w:tcW w:w="1414" w:type="dxa"/>
          </w:tcPr>
          <w:p w:rsidR="007F6825" w:rsidRPr="00F06FA4" w:rsidRDefault="007F6825" w:rsidP="007F6825">
            <w:pPr>
              <w:jc w:val="center"/>
              <w:rPr>
                <w:rFonts w:ascii="Arial" w:hAnsi="Arial" w:cs="Arial"/>
                <w:sz w:val="22"/>
                <w:szCs w:val="22"/>
              </w:rPr>
            </w:pPr>
          </w:p>
        </w:tc>
        <w:tc>
          <w:tcPr>
            <w:tcW w:w="1414" w:type="dxa"/>
            <w:shd w:val="clear" w:color="auto" w:fill="auto"/>
            <w:noWrap/>
          </w:tcPr>
          <w:p w:rsidR="007F6825" w:rsidRPr="00F06FA4" w:rsidRDefault="007F6825" w:rsidP="007F6825">
            <w:pPr>
              <w:jc w:val="center"/>
              <w:rPr>
                <w:rFonts w:ascii="Arial" w:hAnsi="Arial" w:cs="Arial"/>
                <w:sz w:val="22"/>
                <w:szCs w:val="22"/>
              </w:rPr>
            </w:pPr>
          </w:p>
        </w:tc>
        <w:tc>
          <w:tcPr>
            <w:tcW w:w="1421" w:type="dxa"/>
            <w:shd w:val="clear" w:color="auto" w:fill="auto"/>
          </w:tcPr>
          <w:p w:rsidR="007F6825" w:rsidRPr="00F06FA4" w:rsidRDefault="007F6825" w:rsidP="007F6825">
            <w:pPr>
              <w:jc w:val="center"/>
              <w:rPr>
                <w:rFonts w:ascii="Arial" w:hAnsi="Arial" w:cs="Arial"/>
                <w:sz w:val="22"/>
                <w:szCs w:val="22"/>
              </w:rPr>
            </w:pPr>
          </w:p>
        </w:tc>
        <w:tc>
          <w:tcPr>
            <w:tcW w:w="1276" w:type="dxa"/>
            <w:shd w:val="clear" w:color="auto" w:fill="auto"/>
          </w:tcPr>
          <w:p w:rsidR="007F6825" w:rsidRPr="00F06FA4" w:rsidRDefault="007F6825" w:rsidP="007F6825">
            <w:pPr>
              <w:jc w:val="center"/>
              <w:rPr>
                <w:rFonts w:ascii="Arial" w:hAnsi="Arial" w:cs="Arial"/>
                <w:sz w:val="22"/>
                <w:szCs w:val="22"/>
              </w:rPr>
            </w:pPr>
          </w:p>
        </w:tc>
        <w:tc>
          <w:tcPr>
            <w:tcW w:w="1846" w:type="dxa"/>
            <w:shd w:val="clear" w:color="auto" w:fill="auto"/>
          </w:tcPr>
          <w:p w:rsidR="007F6825" w:rsidRPr="00F06FA4" w:rsidRDefault="007F6825" w:rsidP="007F6825">
            <w:pPr>
              <w:jc w:val="center"/>
              <w:rPr>
                <w:rFonts w:ascii="Arial" w:hAnsi="Arial" w:cs="Arial"/>
                <w:sz w:val="22"/>
                <w:szCs w:val="22"/>
              </w:rPr>
            </w:pPr>
          </w:p>
        </w:tc>
      </w:tr>
      <w:tr w:rsidR="007F6825" w:rsidRPr="00F06FA4" w:rsidTr="00450B26">
        <w:trPr>
          <w:trHeight w:val="307"/>
        </w:trPr>
        <w:tc>
          <w:tcPr>
            <w:tcW w:w="1809" w:type="dxa"/>
            <w:vMerge/>
            <w:shd w:val="clear" w:color="auto" w:fill="auto"/>
          </w:tcPr>
          <w:p w:rsidR="007F6825" w:rsidRPr="00F06FA4" w:rsidRDefault="007F6825" w:rsidP="007F6825">
            <w:pPr>
              <w:rPr>
                <w:rFonts w:ascii="Arial" w:hAnsi="Arial" w:cs="Arial"/>
                <w:sz w:val="22"/>
                <w:szCs w:val="22"/>
              </w:rPr>
            </w:pPr>
          </w:p>
        </w:tc>
        <w:tc>
          <w:tcPr>
            <w:tcW w:w="3256" w:type="dxa"/>
            <w:vMerge/>
            <w:shd w:val="clear" w:color="auto" w:fill="auto"/>
          </w:tcPr>
          <w:p w:rsidR="007F6825" w:rsidRPr="00F06FA4" w:rsidRDefault="007F6825" w:rsidP="007F6825">
            <w:pPr>
              <w:rPr>
                <w:rFonts w:ascii="Arial" w:hAnsi="Arial" w:cs="Arial"/>
                <w:sz w:val="22"/>
                <w:szCs w:val="22"/>
              </w:rPr>
            </w:pPr>
          </w:p>
        </w:tc>
        <w:tc>
          <w:tcPr>
            <w:tcW w:w="2414" w:type="dxa"/>
            <w:shd w:val="clear" w:color="auto" w:fill="auto"/>
          </w:tcPr>
          <w:p w:rsidR="007F6825" w:rsidRPr="00F06FA4" w:rsidRDefault="007F6825" w:rsidP="007F6825">
            <w:pPr>
              <w:rPr>
                <w:rFonts w:ascii="Arial" w:hAnsi="Arial" w:cs="Arial"/>
                <w:sz w:val="22"/>
                <w:szCs w:val="22"/>
              </w:rPr>
            </w:pPr>
            <w:r w:rsidRPr="00F06FA4">
              <w:rPr>
                <w:rFonts w:ascii="Arial" w:hAnsi="Arial" w:cs="Arial"/>
                <w:sz w:val="22"/>
                <w:szCs w:val="22"/>
              </w:rPr>
              <w:t>юридические лица</w:t>
            </w:r>
          </w:p>
        </w:tc>
        <w:tc>
          <w:tcPr>
            <w:tcW w:w="1414" w:type="dxa"/>
          </w:tcPr>
          <w:p w:rsidR="007F6825" w:rsidRPr="00F06FA4" w:rsidRDefault="007F6825" w:rsidP="007F6825">
            <w:pPr>
              <w:jc w:val="center"/>
              <w:rPr>
                <w:rFonts w:ascii="Arial" w:hAnsi="Arial" w:cs="Arial"/>
                <w:sz w:val="22"/>
                <w:szCs w:val="22"/>
              </w:rPr>
            </w:pPr>
          </w:p>
        </w:tc>
        <w:tc>
          <w:tcPr>
            <w:tcW w:w="1414" w:type="dxa"/>
            <w:shd w:val="clear" w:color="auto" w:fill="auto"/>
            <w:noWrap/>
          </w:tcPr>
          <w:p w:rsidR="007F6825" w:rsidRPr="00F06FA4" w:rsidRDefault="007F6825" w:rsidP="007F6825">
            <w:pPr>
              <w:jc w:val="center"/>
              <w:rPr>
                <w:rFonts w:ascii="Arial" w:hAnsi="Arial" w:cs="Arial"/>
                <w:sz w:val="22"/>
                <w:szCs w:val="22"/>
              </w:rPr>
            </w:pPr>
          </w:p>
        </w:tc>
        <w:tc>
          <w:tcPr>
            <w:tcW w:w="1421" w:type="dxa"/>
            <w:shd w:val="clear" w:color="auto" w:fill="auto"/>
          </w:tcPr>
          <w:p w:rsidR="007F6825" w:rsidRPr="00F06FA4" w:rsidRDefault="007F6825" w:rsidP="007F6825">
            <w:pPr>
              <w:jc w:val="center"/>
              <w:rPr>
                <w:rFonts w:ascii="Arial" w:hAnsi="Arial" w:cs="Arial"/>
                <w:sz w:val="22"/>
                <w:szCs w:val="22"/>
              </w:rPr>
            </w:pPr>
          </w:p>
        </w:tc>
        <w:tc>
          <w:tcPr>
            <w:tcW w:w="1276" w:type="dxa"/>
            <w:shd w:val="clear" w:color="auto" w:fill="auto"/>
          </w:tcPr>
          <w:p w:rsidR="007F6825" w:rsidRPr="00F06FA4" w:rsidRDefault="007F6825" w:rsidP="007F6825">
            <w:pPr>
              <w:jc w:val="center"/>
              <w:rPr>
                <w:rFonts w:ascii="Arial" w:hAnsi="Arial" w:cs="Arial"/>
                <w:sz w:val="22"/>
                <w:szCs w:val="22"/>
              </w:rPr>
            </w:pPr>
          </w:p>
        </w:tc>
        <w:tc>
          <w:tcPr>
            <w:tcW w:w="1846" w:type="dxa"/>
            <w:shd w:val="clear" w:color="auto" w:fill="auto"/>
          </w:tcPr>
          <w:p w:rsidR="007F6825" w:rsidRPr="00F06FA4" w:rsidRDefault="007F6825" w:rsidP="007F6825">
            <w:pPr>
              <w:jc w:val="center"/>
              <w:rPr>
                <w:rFonts w:ascii="Arial" w:hAnsi="Arial" w:cs="Arial"/>
                <w:sz w:val="22"/>
                <w:szCs w:val="22"/>
              </w:rPr>
            </w:pPr>
          </w:p>
        </w:tc>
      </w:tr>
      <w:tr w:rsidR="00980FB3" w:rsidRPr="00F06FA4" w:rsidTr="00450B26">
        <w:trPr>
          <w:trHeight w:val="307"/>
        </w:trPr>
        <w:tc>
          <w:tcPr>
            <w:tcW w:w="1809" w:type="dxa"/>
            <w:vMerge w:val="restart"/>
            <w:shd w:val="clear" w:color="auto" w:fill="auto"/>
          </w:tcPr>
          <w:p w:rsidR="00980FB3" w:rsidRPr="00F06FA4" w:rsidRDefault="00980FB3" w:rsidP="00980FB3">
            <w:pPr>
              <w:rPr>
                <w:rFonts w:ascii="Arial" w:hAnsi="Arial" w:cs="Arial"/>
                <w:sz w:val="22"/>
                <w:szCs w:val="22"/>
              </w:rPr>
            </w:pPr>
            <w:r>
              <w:rPr>
                <w:rFonts w:ascii="Arial" w:hAnsi="Arial" w:cs="Arial"/>
                <w:sz w:val="22"/>
                <w:szCs w:val="22"/>
              </w:rPr>
              <w:t>Мероприятие 3</w:t>
            </w:r>
          </w:p>
        </w:tc>
        <w:tc>
          <w:tcPr>
            <w:tcW w:w="3256" w:type="dxa"/>
            <w:vMerge w:val="restart"/>
            <w:shd w:val="clear" w:color="auto" w:fill="auto"/>
          </w:tcPr>
          <w:p w:rsidR="00980FB3" w:rsidRPr="00F06FA4" w:rsidRDefault="00980FB3" w:rsidP="00980FB3">
            <w:pPr>
              <w:rPr>
                <w:rFonts w:ascii="Arial" w:hAnsi="Arial" w:cs="Arial"/>
                <w:sz w:val="22"/>
                <w:szCs w:val="22"/>
              </w:rPr>
            </w:pPr>
            <w:r>
              <w:rPr>
                <w:rFonts w:ascii="Arial" w:hAnsi="Arial" w:cs="Arial"/>
                <w:sz w:val="22"/>
                <w:szCs w:val="22"/>
              </w:rPr>
              <w:t>Популяризация социального предпринимательства</w:t>
            </w:r>
          </w:p>
        </w:tc>
        <w:tc>
          <w:tcPr>
            <w:tcW w:w="2414" w:type="dxa"/>
            <w:shd w:val="clear" w:color="auto" w:fill="auto"/>
          </w:tcPr>
          <w:p w:rsidR="00980FB3" w:rsidRPr="00F06FA4" w:rsidRDefault="00980FB3" w:rsidP="00980FB3">
            <w:pPr>
              <w:rPr>
                <w:rFonts w:ascii="Arial" w:hAnsi="Arial" w:cs="Arial"/>
                <w:sz w:val="22"/>
                <w:szCs w:val="22"/>
              </w:rPr>
            </w:pPr>
            <w:r w:rsidRPr="00F06FA4">
              <w:rPr>
                <w:rFonts w:ascii="Arial" w:hAnsi="Arial" w:cs="Arial"/>
                <w:b/>
                <w:sz w:val="22"/>
                <w:szCs w:val="22"/>
              </w:rPr>
              <w:t>Всего</w:t>
            </w:r>
          </w:p>
        </w:tc>
        <w:tc>
          <w:tcPr>
            <w:tcW w:w="1414" w:type="dxa"/>
          </w:tcPr>
          <w:p w:rsidR="00980FB3" w:rsidRPr="00980FB3" w:rsidRDefault="00980FB3" w:rsidP="00980FB3">
            <w:pPr>
              <w:jc w:val="center"/>
              <w:rPr>
                <w:rFonts w:ascii="Arial" w:hAnsi="Arial" w:cs="Arial"/>
                <w:b/>
                <w:sz w:val="22"/>
                <w:szCs w:val="22"/>
              </w:rPr>
            </w:pPr>
            <w:r w:rsidRPr="00980FB3">
              <w:rPr>
                <w:rFonts w:ascii="Arial" w:hAnsi="Arial" w:cs="Arial"/>
                <w:b/>
                <w:sz w:val="22"/>
                <w:szCs w:val="22"/>
              </w:rPr>
              <w:t>5,000</w:t>
            </w:r>
          </w:p>
        </w:tc>
        <w:tc>
          <w:tcPr>
            <w:tcW w:w="1414" w:type="dxa"/>
            <w:shd w:val="clear" w:color="auto" w:fill="auto"/>
            <w:noWrap/>
          </w:tcPr>
          <w:p w:rsidR="00980FB3" w:rsidRPr="00980FB3" w:rsidRDefault="00980FB3" w:rsidP="00980FB3">
            <w:pPr>
              <w:jc w:val="center"/>
              <w:rPr>
                <w:rFonts w:ascii="Arial" w:hAnsi="Arial" w:cs="Arial"/>
                <w:b/>
                <w:sz w:val="22"/>
                <w:szCs w:val="22"/>
              </w:rPr>
            </w:pPr>
            <w:r w:rsidRPr="00980FB3">
              <w:rPr>
                <w:rFonts w:ascii="Arial" w:hAnsi="Arial" w:cs="Arial"/>
                <w:b/>
                <w:sz w:val="22"/>
                <w:szCs w:val="22"/>
              </w:rPr>
              <w:t>5,000</w:t>
            </w:r>
          </w:p>
        </w:tc>
        <w:tc>
          <w:tcPr>
            <w:tcW w:w="1421" w:type="dxa"/>
            <w:shd w:val="clear" w:color="auto" w:fill="auto"/>
          </w:tcPr>
          <w:p w:rsidR="00980FB3" w:rsidRPr="00980FB3" w:rsidRDefault="00980FB3" w:rsidP="00980FB3">
            <w:pPr>
              <w:jc w:val="center"/>
              <w:rPr>
                <w:rFonts w:ascii="Arial" w:hAnsi="Arial" w:cs="Arial"/>
                <w:b/>
                <w:sz w:val="22"/>
                <w:szCs w:val="22"/>
              </w:rPr>
            </w:pPr>
            <w:r w:rsidRPr="00980FB3">
              <w:rPr>
                <w:rFonts w:ascii="Arial" w:hAnsi="Arial" w:cs="Arial"/>
                <w:b/>
                <w:sz w:val="22"/>
                <w:szCs w:val="22"/>
              </w:rPr>
              <w:t>5,000</w:t>
            </w:r>
          </w:p>
        </w:tc>
        <w:tc>
          <w:tcPr>
            <w:tcW w:w="1276" w:type="dxa"/>
            <w:shd w:val="clear" w:color="auto" w:fill="auto"/>
          </w:tcPr>
          <w:p w:rsidR="00980FB3" w:rsidRPr="00980FB3" w:rsidRDefault="00980FB3" w:rsidP="00980FB3">
            <w:pPr>
              <w:jc w:val="center"/>
              <w:rPr>
                <w:rFonts w:ascii="Arial" w:hAnsi="Arial" w:cs="Arial"/>
                <w:b/>
                <w:sz w:val="22"/>
                <w:szCs w:val="22"/>
              </w:rPr>
            </w:pPr>
            <w:r w:rsidRPr="00980FB3">
              <w:rPr>
                <w:rFonts w:ascii="Arial" w:hAnsi="Arial" w:cs="Arial"/>
                <w:b/>
                <w:sz w:val="22"/>
                <w:szCs w:val="22"/>
              </w:rPr>
              <w:t>5,000</w:t>
            </w:r>
          </w:p>
        </w:tc>
        <w:tc>
          <w:tcPr>
            <w:tcW w:w="1846" w:type="dxa"/>
            <w:shd w:val="clear" w:color="auto" w:fill="auto"/>
          </w:tcPr>
          <w:p w:rsidR="00980FB3" w:rsidRPr="00980FB3" w:rsidRDefault="00980FB3" w:rsidP="00980FB3">
            <w:pPr>
              <w:jc w:val="center"/>
              <w:rPr>
                <w:rFonts w:ascii="Arial" w:hAnsi="Arial" w:cs="Arial"/>
                <w:b/>
                <w:sz w:val="22"/>
                <w:szCs w:val="22"/>
              </w:rPr>
            </w:pPr>
            <w:r w:rsidRPr="00980FB3">
              <w:rPr>
                <w:rFonts w:ascii="Arial" w:hAnsi="Arial" w:cs="Arial"/>
                <w:b/>
                <w:sz w:val="22"/>
                <w:szCs w:val="22"/>
              </w:rPr>
              <w:t>20,000</w:t>
            </w:r>
          </w:p>
        </w:tc>
      </w:tr>
      <w:tr w:rsidR="00980FB3" w:rsidRPr="00F06FA4" w:rsidTr="00450B26">
        <w:trPr>
          <w:trHeight w:val="307"/>
        </w:trPr>
        <w:tc>
          <w:tcPr>
            <w:tcW w:w="1809" w:type="dxa"/>
            <w:vMerge/>
            <w:shd w:val="clear" w:color="auto" w:fill="auto"/>
          </w:tcPr>
          <w:p w:rsidR="00980FB3" w:rsidRPr="00F06FA4" w:rsidRDefault="00980FB3" w:rsidP="00980FB3">
            <w:pPr>
              <w:rPr>
                <w:rFonts w:ascii="Arial" w:hAnsi="Arial" w:cs="Arial"/>
                <w:sz w:val="22"/>
                <w:szCs w:val="22"/>
              </w:rPr>
            </w:pPr>
          </w:p>
        </w:tc>
        <w:tc>
          <w:tcPr>
            <w:tcW w:w="3256" w:type="dxa"/>
            <w:vMerge/>
            <w:shd w:val="clear" w:color="auto" w:fill="auto"/>
          </w:tcPr>
          <w:p w:rsidR="00980FB3" w:rsidRPr="00F06FA4" w:rsidRDefault="00980FB3" w:rsidP="00980FB3">
            <w:pPr>
              <w:rPr>
                <w:rFonts w:ascii="Arial" w:hAnsi="Arial" w:cs="Arial"/>
                <w:sz w:val="22"/>
                <w:szCs w:val="22"/>
              </w:rPr>
            </w:pPr>
          </w:p>
        </w:tc>
        <w:tc>
          <w:tcPr>
            <w:tcW w:w="2414" w:type="dxa"/>
            <w:shd w:val="clear" w:color="auto" w:fill="auto"/>
          </w:tcPr>
          <w:p w:rsidR="00980FB3" w:rsidRPr="00F06FA4" w:rsidRDefault="00980FB3" w:rsidP="00980FB3">
            <w:pPr>
              <w:rPr>
                <w:rFonts w:ascii="Arial" w:hAnsi="Arial" w:cs="Arial"/>
                <w:sz w:val="22"/>
                <w:szCs w:val="22"/>
              </w:rPr>
            </w:pPr>
            <w:r w:rsidRPr="00F06FA4">
              <w:rPr>
                <w:rFonts w:ascii="Arial" w:hAnsi="Arial" w:cs="Arial"/>
                <w:sz w:val="22"/>
                <w:szCs w:val="22"/>
              </w:rPr>
              <w:t xml:space="preserve">в том числе:             </w:t>
            </w:r>
          </w:p>
        </w:tc>
        <w:tc>
          <w:tcPr>
            <w:tcW w:w="1414" w:type="dxa"/>
          </w:tcPr>
          <w:p w:rsidR="00980FB3" w:rsidRPr="00F06FA4" w:rsidRDefault="00980FB3" w:rsidP="00980FB3">
            <w:pPr>
              <w:jc w:val="center"/>
              <w:rPr>
                <w:rFonts w:ascii="Arial" w:hAnsi="Arial" w:cs="Arial"/>
                <w:sz w:val="22"/>
                <w:szCs w:val="22"/>
              </w:rPr>
            </w:pPr>
          </w:p>
        </w:tc>
        <w:tc>
          <w:tcPr>
            <w:tcW w:w="1414" w:type="dxa"/>
            <w:shd w:val="clear" w:color="auto" w:fill="auto"/>
            <w:noWrap/>
          </w:tcPr>
          <w:p w:rsidR="00980FB3" w:rsidRPr="00F06FA4" w:rsidRDefault="00980FB3" w:rsidP="00980FB3">
            <w:pPr>
              <w:jc w:val="center"/>
              <w:rPr>
                <w:rFonts w:ascii="Arial" w:hAnsi="Arial" w:cs="Arial"/>
                <w:sz w:val="22"/>
                <w:szCs w:val="22"/>
              </w:rPr>
            </w:pPr>
          </w:p>
        </w:tc>
        <w:tc>
          <w:tcPr>
            <w:tcW w:w="1421" w:type="dxa"/>
            <w:shd w:val="clear" w:color="auto" w:fill="auto"/>
          </w:tcPr>
          <w:p w:rsidR="00980FB3" w:rsidRPr="00F06FA4" w:rsidRDefault="00980FB3" w:rsidP="00980FB3">
            <w:pPr>
              <w:jc w:val="center"/>
              <w:rPr>
                <w:rFonts w:ascii="Arial" w:hAnsi="Arial" w:cs="Arial"/>
                <w:sz w:val="22"/>
                <w:szCs w:val="22"/>
              </w:rPr>
            </w:pPr>
          </w:p>
        </w:tc>
        <w:tc>
          <w:tcPr>
            <w:tcW w:w="1276" w:type="dxa"/>
            <w:shd w:val="clear" w:color="auto" w:fill="auto"/>
          </w:tcPr>
          <w:p w:rsidR="00980FB3" w:rsidRPr="00F06FA4" w:rsidRDefault="00980FB3" w:rsidP="00980FB3">
            <w:pPr>
              <w:jc w:val="center"/>
              <w:rPr>
                <w:rFonts w:ascii="Arial" w:hAnsi="Arial" w:cs="Arial"/>
                <w:sz w:val="22"/>
                <w:szCs w:val="22"/>
              </w:rPr>
            </w:pPr>
          </w:p>
        </w:tc>
        <w:tc>
          <w:tcPr>
            <w:tcW w:w="1846" w:type="dxa"/>
            <w:shd w:val="clear" w:color="auto" w:fill="auto"/>
          </w:tcPr>
          <w:p w:rsidR="00980FB3" w:rsidRPr="00F06FA4" w:rsidRDefault="00980FB3" w:rsidP="00980FB3">
            <w:pPr>
              <w:jc w:val="center"/>
              <w:rPr>
                <w:rFonts w:ascii="Arial" w:hAnsi="Arial" w:cs="Arial"/>
                <w:sz w:val="22"/>
                <w:szCs w:val="22"/>
              </w:rPr>
            </w:pPr>
          </w:p>
        </w:tc>
      </w:tr>
      <w:tr w:rsidR="00980FB3" w:rsidRPr="00F06FA4" w:rsidTr="00450B26">
        <w:trPr>
          <w:trHeight w:val="307"/>
        </w:trPr>
        <w:tc>
          <w:tcPr>
            <w:tcW w:w="1809" w:type="dxa"/>
            <w:vMerge/>
            <w:shd w:val="clear" w:color="auto" w:fill="auto"/>
          </w:tcPr>
          <w:p w:rsidR="00980FB3" w:rsidRPr="00F06FA4" w:rsidRDefault="00980FB3" w:rsidP="00980FB3">
            <w:pPr>
              <w:rPr>
                <w:rFonts w:ascii="Arial" w:hAnsi="Arial" w:cs="Arial"/>
                <w:sz w:val="22"/>
                <w:szCs w:val="22"/>
              </w:rPr>
            </w:pPr>
          </w:p>
        </w:tc>
        <w:tc>
          <w:tcPr>
            <w:tcW w:w="3256" w:type="dxa"/>
            <w:vMerge/>
            <w:shd w:val="clear" w:color="auto" w:fill="auto"/>
          </w:tcPr>
          <w:p w:rsidR="00980FB3" w:rsidRPr="00F06FA4" w:rsidRDefault="00980FB3" w:rsidP="00980FB3">
            <w:pPr>
              <w:rPr>
                <w:rFonts w:ascii="Arial" w:hAnsi="Arial" w:cs="Arial"/>
                <w:sz w:val="22"/>
                <w:szCs w:val="22"/>
              </w:rPr>
            </w:pPr>
          </w:p>
        </w:tc>
        <w:tc>
          <w:tcPr>
            <w:tcW w:w="2414" w:type="dxa"/>
            <w:shd w:val="clear" w:color="auto" w:fill="auto"/>
          </w:tcPr>
          <w:p w:rsidR="00980FB3" w:rsidRPr="00F06FA4" w:rsidRDefault="00980FB3" w:rsidP="00980FB3">
            <w:pPr>
              <w:rPr>
                <w:rFonts w:ascii="Arial" w:hAnsi="Arial" w:cs="Arial"/>
                <w:sz w:val="22"/>
                <w:szCs w:val="22"/>
              </w:rPr>
            </w:pPr>
            <w:r w:rsidRPr="00F06FA4">
              <w:rPr>
                <w:rFonts w:ascii="Arial" w:hAnsi="Arial" w:cs="Arial"/>
                <w:sz w:val="22"/>
                <w:szCs w:val="22"/>
              </w:rPr>
              <w:t>федеральный бю</w:t>
            </w:r>
            <w:r w:rsidRPr="00F06FA4">
              <w:rPr>
                <w:rFonts w:ascii="Arial" w:hAnsi="Arial" w:cs="Arial"/>
                <w:sz w:val="22"/>
                <w:szCs w:val="22"/>
              </w:rPr>
              <w:t>д</w:t>
            </w:r>
            <w:r w:rsidRPr="00F06FA4">
              <w:rPr>
                <w:rFonts w:ascii="Arial" w:hAnsi="Arial" w:cs="Arial"/>
                <w:sz w:val="22"/>
                <w:szCs w:val="22"/>
              </w:rPr>
              <w:t xml:space="preserve">жет (*)   </w:t>
            </w:r>
          </w:p>
        </w:tc>
        <w:tc>
          <w:tcPr>
            <w:tcW w:w="1414" w:type="dxa"/>
          </w:tcPr>
          <w:p w:rsidR="00980FB3" w:rsidRPr="00F06FA4" w:rsidRDefault="00980FB3" w:rsidP="00980FB3">
            <w:pPr>
              <w:jc w:val="center"/>
              <w:rPr>
                <w:rFonts w:ascii="Arial" w:hAnsi="Arial" w:cs="Arial"/>
                <w:sz w:val="22"/>
                <w:szCs w:val="22"/>
              </w:rPr>
            </w:pPr>
          </w:p>
        </w:tc>
        <w:tc>
          <w:tcPr>
            <w:tcW w:w="1414" w:type="dxa"/>
            <w:shd w:val="clear" w:color="auto" w:fill="auto"/>
            <w:noWrap/>
          </w:tcPr>
          <w:p w:rsidR="00980FB3" w:rsidRPr="00F06FA4" w:rsidRDefault="00980FB3" w:rsidP="00980FB3">
            <w:pPr>
              <w:jc w:val="center"/>
              <w:rPr>
                <w:rFonts w:ascii="Arial" w:hAnsi="Arial" w:cs="Arial"/>
                <w:sz w:val="22"/>
                <w:szCs w:val="22"/>
              </w:rPr>
            </w:pPr>
          </w:p>
        </w:tc>
        <w:tc>
          <w:tcPr>
            <w:tcW w:w="1421" w:type="dxa"/>
            <w:shd w:val="clear" w:color="auto" w:fill="auto"/>
          </w:tcPr>
          <w:p w:rsidR="00980FB3" w:rsidRPr="00F06FA4" w:rsidRDefault="00980FB3" w:rsidP="00980FB3">
            <w:pPr>
              <w:jc w:val="center"/>
              <w:rPr>
                <w:rFonts w:ascii="Arial" w:hAnsi="Arial" w:cs="Arial"/>
                <w:sz w:val="22"/>
                <w:szCs w:val="22"/>
              </w:rPr>
            </w:pPr>
          </w:p>
        </w:tc>
        <w:tc>
          <w:tcPr>
            <w:tcW w:w="1276" w:type="dxa"/>
            <w:shd w:val="clear" w:color="auto" w:fill="auto"/>
          </w:tcPr>
          <w:p w:rsidR="00980FB3" w:rsidRPr="00F06FA4" w:rsidRDefault="00980FB3" w:rsidP="00980FB3">
            <w:pPr>
              <w:jc w:val="center"/>
              <w:rPr>
                <w:rFonts w:ascii="Arial" w:hAnsi="Arial" w:cs="Arial"/>
                <w:sz w:val="22"/>
                <w:szCs w:val="22"/>
              </w:rPr>
            </w:pPr>
          </w:p>
        </w:tc>
        <w:tc>
          <w:tcPr>
            <w:tcW w:w="1846" w:type="dxa"/>
            <w:shd w:val="clear" w:color="auto" w:fill="auto"/>
          </w:tcPr>
          <w:p w:rsidR="00980FB3" w:rsidRPr="00F06FA4" w:rsidRDefault="00980FB3" w:rsidP="00980FB3">
            <w:pPr>
              <w:jc w:val="center"/>
              <w:rPr>
                <w:rFonts w:ascii="Arial" w:hAnsi="Arial" w:cs="Arial"/>
                <w:sz w:val="22"/>
                <w:szCs w:val="22"/>
              </w:rPr>
            </w:pPr>
          </w:p>
        </w:tc>
      </w:tr>
      <w:tr w:rsidR="00980FB3" w:rsidRPr="00F06FA4" w:rsidTr="00450B26">
        <w:trPr>
          <w:trHeight w:val="307"/>
        </w:trPr>
        <w:tc>
          <w:tcPr>
            <w:tcW w:w="1809" w:type="dxa"/>
            <w:vMerge/>
            <w:shd w:val="clear" w:color="auto" w:fill="auto"/>
          </w:tcPr>
          <w:p w:rsidR="00980FB3" w:rsidRPr="00F06FA4" w:rsidRDefault="00980FB3" w:rsidP="00980FB3">
            <w:pPr>
              <w:rPr>
                <w:rFonts w:ascii="Arial" w:hAnsi="Arial" w:cs="Arial"/>
                <w:sz w:val="22"/>
                <w:szCs w:val="22"/>
              </w:rPr>
            </w:pPr>
          </w:p>
        </w:tc>
        <w:tc>
          <w:tcPr>
            <w:tcW w:w="3256" w:type="dxa"/>
            <w:vMerge/>
            <w:shd w:val="clear" w:color="auto" w:fill="auto"/>
          </w:tcPr>
          <w:p w:rsidR="00980FB3" w:rsidRPr="00F06FA4" w:rsidRDefault="00980FB3" w:rsidP="00980FB3">
            <w:pPr>
              <w:rPr>
                <w:rFonts w:ascii="Arial" w:hAnsi="Arial" w:cs="Arial"/>
                <w:sz w:val="22"/>
                <w:szCs w:val="22"/>
              </w:rPr>
            </w:pPr>
          </w:p>
        </w:tc>
        <w:tc>
          <w:tcPr>
            <w:tcW w:w="2414" w:type="dxa"/>
            <w:shd w:val="clear" w:color="auto" w:fill="auto"/>
          </w:tcPr>
          <w:p w:rsidR="00980FB3" w:rsidRPr="00F06FA4" w:rsidRDefault="00980FB3" w:rsidP="00980FB3">
            <w:pPr>
              <w:rPr>
                <w:rFonts w:ascii="Arial" w:hAnsi="Arial" w:cs="Arial"/>
                <w:sz w:val="22"/>
                <w:szCs w:val="22"/>
              </w:rPr>
            </w:pPr>
            <w:r w:rsidRPr="00F06FA4">
              <w:rPr>
                <w:rFonts w:ascii="Arial" w:hAnsi="Arial" w:cs="Arial"/>
                <w:sz w:val="22"/>
                <w:szCs w:val="22"/>
              </w:rPr>
              <w:t xml:space="preserve">краевой бюджет           </w:t>
            </w:r>
          </w:p>
        </w:tc>
        <w:tc>
          <w:tcPr>
            <w:tcW w:w="1414" w:type="dxa"/>
          </w:tcPr>
          <w:p w:rsidR="00980FB3" w:rsidRPr="00F06FA4" w:rsidRDefault="00980FB3" w:rsidP="00980FB3">
            <w:pPr>
              <w:jc w:val="center"/>
              <w:rPr>
                <w:rFonts w:ascii="Arial" w:hAnsi="Arial" w:cs="Arial"/>
                <w:sz w:val="22"/>
                <w:szCs w:val="22"/>
              </w:rPr>
            </w:pPr>
          </w:p>
        </w:tc>
        <w:tc>
          <w:tcPr>
            <w:tcW w:w="1414" w:type="dxa"/>
            <w:shd w:val="clear" w:color="auto" w:fill="auto"/>
            <w:noWrap/>
          </w:tcPr>
          <w:p w:rsidR="00980FB3" w:rsidRPr="00F06FA4" w:rsidRDefault="00980FB3" w:rsidP="00980FB3">
            <w:pPr>
              <w:jc w:val="center"/>
              <w:rPr>
                <w:rFonts w:ascii="Arial" w:hAnsi="Arial" w:cs="Arial"/>
                <w:sz w:val="22"/>
                <w:szCs w:val="22"/>
              </w:rPr>
            </w:pPr>
          </w:p>
        </w:tc>
        <w:tc>
          <w:tcPr>
            <w:tcW w:w="1421" w:type="dxa"/>
            <w:shd w:val="clear" w:color="auto" w:fill="auto"/>
          </w:tcPr>
          <w:p w:rsidR="00980FB3" w:rsidRPr="00F06FA4" w:rsidRDefault="00980FB3" w:rsidP="00980FB3">
            <w:pPr>
              <w:jc w:val="center"/>
              <w:rPr>
                <w:rFonts w:ascii="Arial" w:hAnsi="Arial" w:cs="Arial"/>
                <w:sz w:val="22"/>
                <w:szCs w:val="22"/>
              </w:rPr>
            </w:pPr>
          </w:p>
        </w:tc>
        <w:tc>
          <w:tcPr>
            <w:tcW w:w="1276" w:type="dxa"/>
            <w:shd w:val="clear" w:color="auto" w:fill="auto"/>
          </w:tcPr>
          <w:p w:rsidR="00980FB3" w:rsidRPr="00F06FA4" w:rsidRDefault="00980FB3" w:rsidP="00980FB3">
            <w:pPr>
              <w:jc w:val="center"/>
              <w:rPr>
                <w:rFonts w:ascii="Arial" w:hAnsi="Arial" w:cs="Arial"/>
                <w:sz w:val="22"/>
                <w:szCs w:val="22"/>
              </w:rPr>
            </w:pPr>
          </w:p>
        </w:tc>
        <w:tc>
          <w:tcPr>
            <w:tcW w:w="1846" w:type="dxa"/>
            <w:shd w:val="clear" w:color="auto" w:fill="auto"/>
          </w:tcPr>
          <w:p w:rsidR="00980FB3" w:rsidRPr="00F06FA4" w:rsidRDefault="00980FB3" w:rsidP="00980FB3">
            <w:pPr>
              <w:jc w:val="center"/>
              <w:rPr>
                <w:rFonts w:ascii="Arial" w:hAnsi="Arial" w:cs="Arial"/>
                <w:sz w:val="22"/>
                <w:szCs w:val="22"/>
              </w:rPr>
            </w:pPr>
          </w:p>
        </w:tc>
      </w:tr>
      <w:tr w:rsidR="00980FB3" w:rsidRPr="00F06FA4" w:rsidTr="00450B26">
        <w:trPr>
          <w:trHeight w:val="307"/>
        </w:trPr>
        <w:tc>
          <w:tcPr>
            <w:tcW w:w="1809" w:type="dxa"/>
            <w:vMerge/>
            <w:shd w:val="clear" w:color="auto" w:fill="auto"/>
          </w:tcPr>
          <w:p w:rsidR="00980FB3" w:rsidRPr="00F06FA4" w:rsidRDefault="00980FB3" w:rsidP="00980FB3">
            <w:pPr>
              <w:rPr>
                <w:rFonts w:ascii="Arial" w:hAnsi="Arial" w:cs="Arial"/>
                <w:sz w:val="22"/>
                <w:szCs w:val="22"/>
              </w:rPr>
            </w:pPr>
          </w:p>
        </w:tc>
        <w:tc>
          <w:tcPr>
            <w:tcW w:w="3256" w:type="dxa"/>
            <w:vMerge/>
            <w:shd w:val="clear" w:color="auto" w:fill="auto"/>
          </w:tcPr>
          <w:p w:rsidR="00980FB3" w:rsidRPr="00F06FA4" w:rsidRDefault="00980FB3" w:rsidP="00980FB3">
            <w:pPr>
              <w:rPr>
                <w:rFonts w:ascii="Arial" w:hAnsi="Arial" w:cs="Arial"/>
                <w:sz w:val="22"/>
                <w:szCs w:val="22"/>
              </w:rPr>
            </w:pPr>
          </w:p>
        </w:tc>
        <w:tc>
          <w:tcPr>
            <w:tcW w:w="2414" w:type="dxa"/>
            <w:shd w:val="clear" w:color="auto" w:fill="auto"/>
          </w:tcPr>
          <w:p w:rsidR="00980FB3" w:rsidRPr="00F06FA4" w:rsidRDefault="00980FB3" w:rsidP="00980FB3">
            <w:pPr>
              <w:rPr>
                <w:rFonts w:ascii="Arial" w:hAnsi="Arial" w:cs="Arial"/>
                <w:sz w:val="22"/>
                <w:szCs w:val="22"/>
              </w:rPr>
            </w:pPr>
            <w:r w:rsidRPr="00F06FA4">
              <w:rPr>
                <w:rFonts w:ascii="Arial" w:hAnsi="Arial" w:cs="Arial"/>
                <w:sz w:val="22"/>
                <w:szCs w:val="22"/>
              </w:rPr>
              <w:t>районный бюджет</w:t>
            </w:r>
          </w:p>
        </w:tc>
        <w:tc>
          <w:tcPr>
            <w:tcW w:w="1414" w:type="dxa"/>
          </w:tcPr>
          <w:p w:rsidR="00980FB3" w:rsidRPr="00F06FA4" w:rsidRDefault="00980FB3" w:rsidP="00980FB3">
            <w:pPr>
              <w:jc w:val="center"/>
              <w:rPr>
                <w:rFonts w:ascii="Arial" w:hAnsi="Arial" w:cs="Arial"/>
                <w:sz w:val="22"/>
                <w:szCs w:val="22"/>
              </w:rPr>
            </w:pPr>
            <w:r>
              <w:rPr>
                <w:rFonts w:ascii="Arial" w:hAnsi="Arial" w:cs="Arial"/>
                <w:sz w:val="22"/>
                <w:szCs w:val="22"/>
              </w:rPr>
              <w:t>5,000</w:t>
            </w:r>
          </w:p>
        </w:tc>
        <w:tc>
          <w:tcPr>
            <w:tcW w:w="1414" w:type="dxa"/>
            <w:shd w:val="clear" w:color="auto" w:fill="auto"/>
            <w:noWrap/>
          </w:tcPr>
          <w:p w:rsidR="00980FB3" w:rsidRPr="00F06FA4" w:rsidRDefault="00980FB3" w:rsidP="00980FB3">
            <w:pPr>
              <w:jc w:val="center"/>
              <w:rPr>
                <w:rFonts w:ascii="Arial" w:hAnsi="Arial" w:cs="Arial"/>
                <w:sz w:val="22"/>
                <w:szCs w:val="22"/>
              </w:rPr>
            </w:pPr>
            <w:r>
              <w:rPr>
                <w:rFonts w:ascii="Arial" w:hAnsi="Arial" w:cs="Arial"/>
                <w:sz w:val="22"/>
                <w:szCs w:val="22"/>
              </w:rPr>
              <w:t>5,000</w:t>
            </w:r>
          </w:p>
        </w:tc>
        <w:tc>
          <w:tcPr>
            <w:tcW w:w="1421" w:type="dxa"/>
            <w:shd w:val="clear" w:color="auto" w:fill="auto"/>
          </w:tcPr>
          <w:p w:rsidR="00980FB3" w:rsidRPr="00F06FA4" w:rsidRDefault="00980FB3" w:rsidP="00980FB3">
            <w:pPr>
              <w:jc w:val="center"/>
              <w:rPr>
                <w:rFonts w:ascii="Arial" w:hAnsi="Arial" w:cs="Arial"/>
                <w:sz w:val="22"/>
                <w:szCs w:val="22"/>
              </w:rPr>
            </w:pPr>
            <w:r>
              <w:rPr>
                <w:rFonts w:ascii="Arial" w:hAnsi="Arial" w:cs="Arial"/>
                <w:sz w:val="22"/>
                <w:szCs w:val="22"/>
              </w:rPr>
              <w:t>5,000</w:t>
            </w:r>
          </w:p>
        </w:tc>
        <w:tc>
          <w:tcPr>
            <w:tcW w:w="1276" w:type="dxa"/>
            <w:shd w:val="clear" w:color="auto" w:fill="auto"/>
          </w:tcPr>
          <w:p w:rsidR="00980FB3" w:rsidRPr="00F06FA4" w:rsidRDefault="00980FB3" w:rsidP="00980FB3">
            <w:pPr>
              <w:jc w:val="center"/>
              <w:rPr>
                <w:rFonts w:ascii="Arial" w:hAnsi="Arial" w:cs="Arial"/>
                <w:sz w:val="22"/>
                <w:szCs w:val="22"/>
              </w:rPr>
            </w:pPr>
            <w:r>
              <w:rPr>
                <w:rFonts w:ascii="Arial" w:hAnsi="Arial" w:cs="Arial"/>
                <w:sz w:val="22"/>
                <w:szCs w:val="22"/>
              </w:rPr>
              <w:t>5,000</w:t>
            </w:r>
          </w:p>
        </w:tc>
        <w:tc>
          <w:tcPr>
            <w:tcW w:w="1846" w:type="dxa"/>
            <w:shd w:val="clear" w:color="auto" w:fill="auto"/>
          </w:tcPr>
          <w:p w:rsidR="00980FB3" w:rsidRPr="00980FB3" w:rsidRDefault="00980FB3" w:rsidP="00980FB3">
            <w:pPr>
              <w:jc w:val="center"/>
              <w:rPr>
                <w:rFonts w:ascii="Arial" w:hAnsi="Arial" w:cs="Arial"/>
                <w:b/>
                <w:sz w:val="22"/>
                <w:szCs w:val="22"/>
              </w:rPr>
            </w:pPr>
            <w:r w:rsidRPr="00980FB3">
              <w:rPr>
                <w:rFonts w:ascii="Arial" w:hAnsi="Arial" w:cs="Arial"/>
                <w:b/>
                <w:sz w:val="22"/>
                <w:szCs w:val="22"/>
              </w:rPr>
              <w:t>20,000</w:t>
            </w:r>
          </w:p>
        </w:tc>
      </w:tr>
      <w:tr w:rsidR="00980FB3" w:rsidRPr="00F06FA4" w:rsidTr="00450B26">
        <w:trPr>
          <w:trHeight w:val="307"/>
        </w:trPr>
        <w:tc>
          <w:tcPr>
            <w:tcW w:w="1809" w:type="dxa"/>
            <w:vMerge/>
            <w:shd w:val="clear" w:color="auto" w:fill="auto"/>
          </w:tcPr>
          <w:p w:rsidR="00980FB3" w:rsidRPr="00F06FA4" w:rsidRDefault="00980FB3" w:rsidP="00980FB3">
            <w:pPr>
              <w:rPr>
                <w:rFonts w:ascii="Arial" w:hAnsi="Arial" w:cs="Arial"/>
                <w:sz w:val="22"/>
                <w:szCs w:val="22"/>
              </w:rPr>
            </w:pPr>
          </w:p>
        </w:tc>
        <w:tc>
          <w:tcPr>
            <w:tcW w:w="3256" w:type="dxa"/>
            <w:vMerge/>
            <w:shd w:val="clear" w:color="auto" w:fill="auto"/>
          </w:tcPr>
          <w:p w:rsidR="00980FB3" w:rsidRPr="00F06FA4" w:rsidRDefault="00980FB3" w:rsidP="00980FB3">
            <w:pPr>
              <w:rPr>
                <w:rFonts w:ascii="Arial" w:hAnsi="Arial" w:cs="Arial"/>
                <w:sz w:val="22"/>
                <w:szCs w:val="22"/>
              </w:rPr>
            </w:pPr>
          </w:p>
        </w:tc>
        <w:tc>
          <w:tcPr>
            <w:tcW w:w="2414" w:type="dxa"/>
            <w:shd w:val="clear" w:color="auto" w:fill="auto"/>
          </w:tcPr>
          <w:p w:rsidR="00980FB3" w:rsidRPr="00F06FA4" w:rsidRDefault="00980FB3" w:rsidP="00980FB3">
            <w:pPr>
              <w:rPr>
                <w:rFonts w:ascii="Arial" w:hAnsi="Arial" w:cs="Arial"/>
                <w:sz w:val="22"/>
                <w:szCs w:val="22"/>
              </w:rPr>
            </w:pPr>
            <w:r w:rsidRPr="00F06FA4">
              <w:rPr>
                <w:rFonts w:ascii="Arial" w:hAnsi="Arial" w:cs="Arial"/>
                <w:sz w:val="22"/>
                <w:szCs w:val="22"/>
              </w:rPr>
              <w:t>бюджеты  посел</w:t>
            </w:r>
            <w:r w:rsidRPr="00F06FA4">
              <w:rPr>
                <w:rFonts w:ascii="Arial" w:hAnsi="Arial" w:cs="Arial"/>
                <w:sz w:val="22"/>
                <w:szCs w:val="22"/>
              </w:rPr>
              <w:t>е</w:t>
            </w:r>
            <w:r w:rsidRPr="00F06FA4">
              <w:rPr>
                <w:rFonts w:ascii="Arial" w:hAnsi="Arial" w:cs="Arial"/>
                <w:sz w:val="22"/>
                <w:szCs w:val="22"/>
              </w:rPr>
              <w:t xml:space="preserve">ний    </w:t>
            </w:r>
          </w:p>
        </w:tc>
        <w:tc>
          <w:tcPr>
            <w:tcW w:w="1414" w:type="dxa"/>
          </w:tcPr>
          <w:p w:rsidR="00980FB3" w:rsidRPr="00F06FA4" w:rsidRDefault="00980FB3" w:rsidP="00980FB3">
            <w:pPr>
              <w:jc w:val="center"/>
              <w:rPr>
                <w:rFonts w:ascii="Arial" w:hAnsi="Arial" w:cs="Arial"/>
                <w:sz w:val="22"/>
                <w:szCs w:val="22"/>
              </w:rPr>
            </w:pPr>
          </w:p>
        </w:tc>
        <w:tc>
          <w:tcPr>
            <w:tcW w:w="1414" w:type="dxa"/>
            <w:shd w:val="clear" w:color="auto" w:fill="auto"/>
            <w:noWrap/>
          </w:tcPr>
          <w:p w:rsidR="00980FB3" w:rsidRPr="00F06FA4" w:rsidRDefault="00980FB3" w:rsidP="00980FB3">
            <w:pPr>
              <w:jc w:val="center"/>
              <w:rPr>
                <w:rFonts w:ascii="Arial" w:hAnsi="Arial" w:cs="Arial"/>
                <w:sz w:val="22"/>
                <w:szCs w:val="22"/>
              </w:rPr>
            </w:pPr>
          </w:p>
        </w:tc>
        <w:tc>
          <w:tcPr>
            <w:tcW w:w="1421" w:type="dxa"/>
            <w:shd w:val="clear" w:color="auto" w:fill="auto"/>
          </w:tcPr>
          <w:p w:rsidR="00980FB3" w:rsidRPr="00F06FA4" w:rsidRDefault="00980FB3" w:rsidP="00980FB3">
            <w:pPr>
              <w:jc w:val="center"/>
              <w:rPr>
                <w:rFonts w:ascii="Arial" w:hAnsi="Arial" w:cs="Arial"/>
                <w:sz w:val="22"/>
                <w:szCs w:val="22"/>
              </w:rPr>
            </w:pPr>
          </w:p>
        </w:tc>
        <w:tc>
          <w:tcPr>
            <w:tcW w:w="1276" w:type="dxa"/>
            <w:shd w:val="clear" w:color="auto" w:fill="auto"/>
          </w:tcPr>
          <w:p w:rsidR="00980FB3" w:rsidRPr="00F06FA4" w:rsidRDefault="00980FB3" w:rsidP="00980FB3">
            <w:pPr>
              <w:jc w:val="center"/>
              <w:rPr>
                <w:rFonts w:ascii="Arial" w:hAnsi="Arial" w:cs="Arial"/>
                <w:sz w:val="22"/>
                <w:szCs w:val="22"/>
              </w:rPr>
            </w:pPr>
          </w:p>
        </w:tc>
        <w:tc>
          <w:tcPr>
            <w:tcW w:w="1846" w:type="dxa"/>
            <w:shd w:val="clear" w:color="auto" w:fill="auto"/>
          </w:tcPr>
          <w:p w:rsidR="00980FB3" w:rsidRPr="00F06FA4" w:rsidRDefault="00980FB3" w:rsidP="00980FB3">
            <w:pPr>
              <w:jc w:val="center"/>
              <w:rPr>
                <w:rFonts w:ascii="Arial" w:hAnsi="Arial" w:cs="Arial"/>
                <w:sz w:val="22"/>
                <w:szCs w:val="22"/>
              </w:rPr>
            </w:pPr>
          </w:p>
        </w:tc>
      </w:tr>
      <w:tr w:rsidR="00980FB3" w:rsidRPr="00F06FA4" w:rsidTr="00450B26">
        <w:trPr>
          <w:trHeight w:val="307"/>
        </w:trPr>
        <w:tc>
          <w:tcPr>
            <w:tcW w:w="1809" w:type="dxa"/>
            <w:vMerge/>
            <w:shd w:val="clear" w:color="auto" w:fill="auto"/>
          </w:tcPr>
          <w:p w:rsidR="00980FB3" w:rsidRPr="00F06FA4" w:rsidRDefault="00980FB3" w:rsidP="00980FB3">
            <w:pPr>
              <w:rPr>
                <w:rFonts w:ascii="Arial" w:hAnsi="Arial" w:cs="Arial"/>
                <w:sz w:val="22"/>
                <w:szCs w:val="22"/>
              </w:rPr>
            </w:pPr>
          </w:p>
        </w:tc>
        <w:tc>
          <w:tcPr>
            <w:tcW w:w="3256" w:type="dxa"/>
            <w:vMerge/>
            <w:shd w:val="clear" w:color="auto" w:fill="auto"/>
          </w:tcPr>
          <w:p w:rsidR="00980FB3" w:rsidRPr="00F06FA4" w:rsidRDefault="00980FB3" w:rsidP="00980FB3">
            <w:pPr>
              <w:rPr>
                <w:rFonts w:ascii="Arial" w:hAnsi="Arial" w:cs="Arial"/>
                <w:sz w:val="22"/>
                <w:szCs w:val="22"/>
              </w:rPr>
            </w:pPr>
          </w:p>
        </w:tc>
        <w:tc>
          <w:tcPr>
            <w:tcW w:w="2414" w:type="dxa"/>
            <w:shd w:val="clear" w:color="auto" w:fill="auto"/>
          </w:tcPr>
          <w:p w:rsidR="00980FB3" w:rsidRPr="00F06FA4" w:rsidRDefault="00980FB3" w:rsidP="00980FB3">
            <w:pPr>
              <w:rPr>
                <w:rFonts w:ascii="Arial" w:hAnsi="Arial" w:cs="Arial"/>
                <w:sz w:val="22"/>
                <w:szCs w:val="22"/>
              </w:rPr>
            </w:pPr>
            <w:r w:rsidRPr="00F06FA4">
              <w:rPr>
                <w:rFonts w:ascii="Arial" w:hAnsi="Arial" w:cs="Arial"/>
                <w:sz w:val="22"/>
                <w:szCs w:val="22"/>
              </w:rPr>
              <w:t>внебюджетные  и</w:t>
            </w:r>
            <w:r w:rsidRPr="00F06FA4">
              <w:rPr>
                <w:rFonts w:ascii="Arial" w:hAnsi="Arial" w:cs="Arial"/>
                <w:sz w:val="22"/>
                <w:szCs w:val="22"/>
              </w:rPr>
              <w:t>с</w:t>
            </w:r>
            <w:r w:rsidRPr="00F06FA4">
              <w:rPr>
                <w:rFonts w:ascii="Arial" w:hAnsi="Arial" w:cs="Arial"/>
                <w:sz w:val="22"/>
                <w:szCs w:val="22"/>
              </w:rPr>
              <w:t>точн</w:t>
            </w:r>
            <w:r w:rsidRPr="00F06FA4">
              <w:rPr>
                <w:rFonts w:ascii="Arial" w:hAnsi="Arial" w:cs="Arial"/>
                <w:sz w:val="22"/>
                <w:szCs w:val="22"/>
              </w:rPr>
              <w:t>и</w:t>
            </w:r>
            <w:r w:rsidRPr="00F06FA4">
              <w:rPr>
                <w:rFonts w:ascii="Arial" w:hAnsi="Arial" w:cs="Arial"/>
                <w:sz w:val="22"/>
                <w:szCs w:val="22"/>
              </w:rPr>
              <w:t xml:space="preserve">ки                 </w:t>
            </w:r>
          </w:p>
        </w:tc>
        <w:tc>
          <w:tcPr>
            <w:tcW w:w="1414" w:type="dxa"/>
          </w:tcPr>
          <w:p w:rsidR="00980FB3" w:rsidRPr="00F06FA4" w:rsidRDefault="00980FB3" w:rsidP="00980FB3">
            <w:pPr>
              <w:jc w:val="center"/>
              <w:rPr>
                <w:rFonts w:ascii="Arial" w:hAnsi="Arial" w:cs="Arial"/>
                <w:sz w:val="22"/>
                <w:szCs w:val="22"/>
              </w:rPr>
            </w:pPr>
          </w:p>
        </w:tc>
        <w:tc>
          <w:tcPr>
            <w:tcW w:w="1414" w:type="dxa"/>
            <w:shd w:val="clear" w:color="auto" w:fill="auto"/>
            <w:noWrap/>
          </w:tcPr>
          <w:p w:rsidR="00980FB3" w:rsidRPr="00F06FA4" w:rsidRDefault="00980FB3" w:rsidP="00980FB3">
            <w:pPr>
              <w:jc w:val="center"/>
              <w:rPr>
                <w:rFonts w:ascii="Arial" w:hAnsi="Arial" w:cs="Arial"/>
                <w:sz w:val="22"/>
                <w:szCs w:val="22"/>
              </w:rPr>
            </w:pPr>
          </w:p>
        </w:tc>
        <w:tc>
          <w:tcPr>
            <w:tcW w:w="1421" w:type="dxa"/>
            <w:shd w:val="clear" w:color="auto" w:fill="auto"/>
          </w:tcPr>
          <w:p w:rsidR="00980FB3" w:rsidRPr="00F06FA4" w:rsidRDefault="00980FB3" w:rsidP="00980FB3">
            <w:pPr>
              <w:jc w:val="center"/>
              <w:rPr>
                <w:rFonts w:ascii="Arial" w:hAnsi="Arial" w:cs="Arial"/>
                <w:sz w:val="22"/>
                <w:szCs w:val="22"/>
              </w:rPr>
            </w:pPr>
          </w:p>
        </w:tc>
        <w:tc>
          <w:tcPr>
            <w:tcW w:w="1276" w:type="dxa"/>
            <w:shd w:val="clear" w:color="auto" w:fill="auto"/>
          </w:tcPr>
          <w:p w:rsidR="00980FB3" w:rsidRPr="00F06FA4" w:rsidRDefault="00980FB3" w:rsidP="00980FB3">
            <w:pPr>
              <w:jc w:val="center"/>
              <w:rPr>
                <w:rFonts w:ascii="Arial" w:hAnsi="Arial" w:cs="Arial"/>
                <w:sz w:val="22"/>
                <w:szCs w:val="22"/>
              </w:rPr>
            </w:pPr>
          </w:p>
        </w:tc>
        <w:tc>
          <w:tcPr>
            <w:tcW w:w="1846" w:type="dxa"/>
            <w:shd w:val="clear" w:color="auto" w:fill="auto"/>
          </w:tcPr>
          <w:p w:rsidR="00980FB3" w:rsidRPr="00F06FA4" w:rsidRDefault="00980FB3" w:rsidP="00980FB3">
            <w:pPr>
              <w:jc w:val="center"/>
              <w:rPr>
                <w:rFonts w:ascii="Arial" w:hAnsi="Arial" w:cs="Arial"/>
                <w:sz w:val="22"/>
                <w:szCs w:val="22"/>
              </w:rPr>
            </w:pPr>
          </w:p>
        </w:tc>
      </w:tr>
      <w:tr w:rsidR="00980FB3" w:rsidRPr="00F06FA4" w:rsidTr="00450B26">
        <w:trPr>
          <w:trHeight w:val="307"/>
        </w:trPr>
        <w:tc>
          <w:tcPr>
            <w:tcW w:w="1809" w:type="dxa"/>
            <w:vMerge/>
            <w:shd w:val="clear" w:color="auto" w:fill="auto"/>
          </w:tcPr>
          <w:p w:rsidR="00980FB3" w:rsidRPr="00F06FA4" w:rsidRDefault="00980FB3" w:rsidP="00980FB3">
            <w:pPr>
              <w:rPr>
                <w:rFonts w:ascii="Arial" w:hAnsi="Arial" w:cs="Arial"/>
                <w:sz w:val="22"/>
                <w:szCs w:val="22"/>
              </w:rPr>
            </w:pPr>
          </w:p>
        </w:tc>
        <w:tc>
          <w:tcPr>
            <w:tcW w:w="3256" w:type="dxa"/>
            <w:vMerge/>
            <w:shd w:val="clear" w:color="auto" w:fill="auto"/>
          </w:tcPr>
          <w:p w:rsidR="00980FB3" w:rsidRPr="00F06FA4" w:rsidRDefault="00980FB3" w:rsidP="00980FB3">
            <w:pPr>
              <w:rPr>
                <w:rFonts w:ascii="Arial" w:hAnsi="Arial" w:cs="Arial"/>
                <w:sz w:val="22"/>
                <w:szCs w:val="22"/>
              </w:rPr>
            </w:pPr>
          </w:p>
        </w:tc>
        <w:tc>
          <w:tcPr>
            <w:tcW w:w="2414" w:type="dxa"/>
            <w:shd w:val="clear" w:color="auto" w:fill="auto"/>
          </w:tcPr>
          <w:p w:rsidR="00980FB3" w:rsidRPr="00F06FA4" w:rsidRDefault="00980FB3" w:rsidP="00980FB3">
            <w:pPr>
              <w:rPr>
                <w:rFonts w:ascii="Arial" w:hAnsi="Arial" w:cs="Arial"/>
                <w:sz w:val="22"/>
                <w:szCs w:val="22"/>
              </w:rPr>
            </w:pPr>
            <w:r w:rsidRPr="00F06FA4">
              <w:rPr>
                <w:rFonts w:ascii="Arial" w:hAnsi="Arial" w:cs="Arial"/>
                <w:sz w:val="22"/>
                <w:szCs w:val="22"/>
              </w:rPr>
              <w:t>юридические лица</w:t>
            </w:r>
          </w:p>
        </w:tc>
        <w:tc>
          <w:tcPr>
            <w:tcW w:w="1414" w:type="dxa"/>
          </w:tcPr>
          <w:p w:rsidR="00980FB3" w:rsidRPr="00F06FA4" w:rsidRDefault="00980FB3" w:rsidP="00980FB3">
            <w:pPr>
              <w:jc w:val="center"/>
              <w:rPr>
                <w:rFonts w:ascii="Arial" w:hAnsi="Arial" w:cs="Arial"/>
                <w:sz w:val="22"/>
                <w:szCs w:val="22"/>
              </w:rPr>
            </w:pPr>
          </w:p>
        </w:tc>
        <w:tc>
          <w:tcPr>
            <w:tcW w:w="1414" w:type="dxa"/>
            <w:shd w:val="clear" w:color="auto" w:fill="auto"/>
            <w:noWrap/>
          </w:tcPr>
          <w:p w:rsidR="00980FB3" w:rsidRPr="00F06FA4" w:rsidRDefault="00980FB3" w:rsidP="00980FB3">
            <w:pPr>
              <w:jc w:val="center"/>
              <w:rPr>
                <w:rFonts w:ascii="Arial" w:hAnsi="Arial" w:cs="Arial"/>
                <w:sz w:val="22"/>
                <w:szCs w:val="22"/>
              </w:rPr>
            </w:pPr>
          </w:p>
        </w:tc>
        <w:tc>
          <w:tcPr>
            <w:tcW w:w="1421" w:type="dxa"/>
            <w:shd w:val="clear" w:color="auto" w:fill="auto"/>
          </w:tcPr>
          <w:p w:rsidR="00980FB3" w:rsidRPr="00F06FA4" w:rsidRDefault="00980FB3" w:rsidP="00980FB3">
            <w:pPr>
              <w:jc w:val="center"/>
              <w:rPr>
                <w:rFonts w:ascii="Arial" w:hAnsi="Arial" w:cs="Arial"/>
                <w:sz w:val="22"/>
                <w:szCs w:val="22"/>
              </w:rPr>
            </w:pPr>
          </w:p>
        </w:tc>
        <w:tc>
          <w:tcPr>
            <w:tcW w:w="1276" w:type="dxa"/>
            <w:shd w:val="clear" w:color="auto" w:fill="auto"/>
          </w:tcPr>
          <w:p w:rsidR="00980FB3" w:rsidRPr="00F06FA4" w:rsidRDefault="00980FB3" w:rsidP="00980FB3">
            <w:pPr>
              <w:jc w:val="center"/>
              <w:rPr>
                <w:rFonts w:ascii="Arial" w:hAnsi="Arial" w:cs="Arial"/>
                <w:sz w:val="22"/>
                <w:szCs w:val="22"/>
              </w:rPr>
            </w:pPr>
          </w:p>
        </w:tc>
        <w:tc>
          <w:tcPr>
            <w:tcW w:w="1846" w:type="dxa"/>
            <w:shd w:val="clear" w:color="auto" w:fill="auto"/>
          </w:tcPr>
          <w:p w:rsidR="00980FB3" w:rsidRPr="00F06FA4" w:rsidRDefault="00980FB3" w:rsidP="00980FB3">
            <w:pPr>
              <w:jc w:val="center"/>
              <w:rPr>
                <w:rFonts w:ascii="Arial" w:hAnsi="Arial" w:cs="Arial"/>
                <w:sz w:val="22"/>
                <w:szCs w:val="22"/>
              </w:rPr>
            </w:pPr>
          </w:p>
        </w:tc>
      </w:tr>
    </w:tbl>
    <w:p w:rsidR="004F4B67" w:rsidRDefault="004F4B67" w:rsidP="00E80D07">
      <w:pPr>
        <w:pStyle w:val="ConsPlusNormal"/>
        <w:widowControl/>
        <w:spacing w:line="240" w:lineRule="exact"/>
        <w:ind w:firstLine="0"/>
        <w:jc w:val="both"/>
        <w:rPr>
          <w:sz w:val="24"/>
          <w:szCs w:val="24"/>
        </w:rPr>
      </w:pPr>
    </w:p>
    <w:p w:rsidR="00E269FF" w:rsidRDefault="00E269FF" w:rsidP="00D07396">
      <w:pPr>
        <w:widowControl w:val="0"/>
        <w:autoSpaceDE w:val="0"/>
        <w:autoSpaceDN w:val="0"/>
        <w:adjustRightInd w:val="0"/>
        <w:spacing w:line="240" w:lineRule="exact"/>
        <w:jc w:val="both"/>
        <w:rPr>
          <w:rFonts w:ascii="Arial" w:hAnsi="Arial" w:cs="Arial"/>
          <w:sz w:val="24"/>
          <w:szCs w:val="24"/>
        </w:rPr>
      </w:pPr>
    </w:p>
    <w:p w:rsidR="00D07396" w:rsidRDefault="00D07396" w:rsidP="00D07396">
      <w:pPr>
        <w:widowControl w:val="0"/>
        <w:autoSpaceDE w:val="0"/>
        <w:autoSpaceDN w:val="0"/>
        <w:adjustRightInd w:val="0"/>
        <w:spacing w:line="240" w:lineRule="exact"/>
        <w:jc w:val="both"/>
        <w:rPr>
          <w:rFonts w:ascii="Arial" w:hAnsi="Arial" w:cs="Arial"/>
          <w:sz w:val="24"/>
          <w:szCs w:val="24"/>
        </w:rPr>
      </w:pPr>
      <w:r w:rsidRPr="00D07396">
        <w:rPr>
          <w:rFonts w:ascii="Arial" w:hAnsi="Arial" w:cs="Arial"/>
          <w:sz w:val="24"/>
          <w:szCs w:val="24"/>
        </w:rPr>
        <w:t xml:space="preserve">Начальник отдела экономического </w:t>
      </w:r>
    </w:p>
    <w:p w:rsidR="00D07396" w:rsidRPr="00D07396" w:rsidRDefault="00D07396" w:rsidP="00D07396">
      <w:pPr>
        <w:autoSpaceDE w:val="0"/>
        <w:autoSpaceDN w:val="0"/>
        <w:adjustRightInd w:val="0"/>
        <w:spacing w:line="240" w:lineRule="exact"/>
        <w:jc w:val="both"/>
        <w:rPr>
          <w:rFonts w:ascii="Arial" w:hAnsi="Arial" w:cs="Arial"/>
          <w:sz w:val="24"/>
          <w:szCs w:val="24"/>
        </w:rPr>
      </w:pPr>
      <w:r w:rsidRPr="00D07396">
        <w:rPr>
          <w:rFonts w:ascii="Arial" w:hAnsi="Arial" w:cs="Arial"/>
          <w:sz w:val="24"/>
          <w:szCs w:val="24"/>
        </w:rPr>
        <w:t>развития и муниципального заказа                                                                                                     О.В. Хорошавина</w:t>
      </w:r>
    </w:p>
    <w:p w:rsidR="00D07396" w:rsidRPr="00D07396" w:rsidRDefault="00D07396" w:rsidP="00D07396">
      <w:pPr>
        <w:autoSpaceDE w:val="0"/>
        <w:autoSpaceDN w:val="0"/>
        <w:adjustRightInd w:val="0"/>
        <w:spacing w:line="240" w:lineRule="exact"/>
        <w:jc w:val="both"/>
        <w:rPr>
          <w:rFonts w:ascii="Arial" w:hAnsi="Arial" w:cs="Arial"/>
          <w:sz w:val="24"/>
          <w:szCs w:val="24"/>
        </w:rPr>
      </w:pPr>
    </w:p>
    <w:p w:rsidR="004F531A" w:rsidRPr="00BF7C85" w:rsidRDefault="004F531A" w:rsidP="008541A5">
      <w:pPr>
        <w:pStyle w:val="ConsPlusNormal"/>
        <w:widowControl/>
        <w:spacing w:line="240" w:lineRule="exact"/>
        <w:ind w:firstLine="0"/>
        <w:jc w:val="both"/>
        <w:rPr>
          <w:sz w:val="24"/>
          <w:szCs w:val="24"/>
        </w:rPr>
        <w:sectPr w:rsidR="004F531A" w:rsidRPr="00BF7C85" w:rsidSect="00497F88">
          <w:pgSz w:w="16838" w:h="11906" w:orient="landscape" w:code="9"/>
          <w:pgMar w:top="1701" w:right="678" w:bottom="851" w:left="1134" w:header="709" w:footer="709" w:gutter="0"/>
          <w:cols w:space="708"/>
          <w:docGrid w:linePitch="360"/>
        </w:sectPr>
      </w:pPr>
    </w:p>
    <w:p w:rsidR="00955C57" w:rsidRPr="00BF7C85" w:rsidRDefault="00C01CF9" w:rsidP="00955C57">
      <w:pPr>
        <w:pStyle w:val="ConsPlusNormal"/>
        <w:ind w:right="-258"/>
        <w:jc w:val="right"/>
        <w:outlineLvl w:val="1"/>
        <w:rPr>
          <w:sz w:val="24"/>
          <w:szCs w:val="24"/>
        </w:rPr>
      </w:pPr>
      <w:r>
        <w:rPr>
          <w:sz w:val="24"/>
          <w:szCs w:val="24"/>
        </w:rPr>
        <w:lastRenderedPageBreak/>
        <w:t xml:space="preserve"> </w:t>
      </w:r>
      <w:r w:rsidR="00955C57" w:rsidRPr="00BF7C85">
        <w:rPr>
          <w:sz w:val="24"/>
          <w:szCs w:val="24"/>
        </w:rPr>
        <w:t>Приложение № 3 к муниципал</w:t>
      </w:r>
      <w:r w:rsidR="00955C57" w:rsidRPr="00BF7C85">
        <w:rPr>
          <w:sz w:val="24"/>
          <w:szCs w:val="24"/>
        </w:rPr>
        <w:t>ь</w:t>
      </w:r>
      <w:r w:rsidR="00955C57" w:rsidRPr="00BF7C85">
        <w:rPr>
          <w:sz w:val="24"/>
          <w:szCs w:val="24"/>
        </w:rPr>
        <w:t xml:space="preserve">ной </w:t>
      </w:r>
    </w:p>
    <w:p w:rsidR="00955C57" w:rsidRPr="00BF7C85" w:rsidRDefault="00955C57" w:rsidP="00955C57">
      <w:pPr>
        <w:pStyle w:val="ConsPlusNormal"/>
        <w:ind w:right="-258"/>
        <w:jc w:val="right"/>
        <w:outlineLvl w:val="1"/>
        <w:rPr>
          <w:bCs/>
          <w:sz w:val="24"/>
          <w:szCs w:val="24"/>
        </w:rPr>
      </w:pPr>
      <w:r w:rsidRPr="00BF7C85">
        <w:rPr>
          <w:sz w:val="24"/>
          <w:szCs w:val="24"/>
        </w:rPr>
        <w:t>программе «Р</w:t>
      </w:r>
      <w:r w:rsidRPr="00BF7C85">
        <w:rPr>
          <w:bCs/>
          <w:sz w:val="24"/>
          <w:szCs w:val="24"/>
        </w:rPr>
        <w:t>азвитие малого и средн</w:t>
      </w:r>
      <w:r w:rsidRPr="00BF7C85">
        <w:rPr>
          <w:bCs/>
          <w:sz w:val="24"/>
          <w:szCs w:val="24"/>
        </w:rPr>
        <w:t>е</w:t>
      </w:r>
      <w:r w:rsidRPr="00BF7C85">
        <w:rPr>
          <w:bCs/>
          <w:sz w:val="24"/>
          <w:szCs w:val="24"/>
        </w:rPr>
        <w:t xml:space="preserve">го </w:t>
      </w:r>
    </w:p>
    <w:p w:rsidR="00955C57" w:rsidRPr="00BF7C85" w:rsidRDefault="00955C57" w:rsidP="00955C57">
      <w:pPr>
        <w:pStyle w:val="ConsPlusNormal"/>
        <w:ind w:right="-258"/>
        <w:jc w:val="right"/>
        <w:outlineLvl w:val="1"/>
        <w:rPr>
          <w:sz w:val="24"/>
          <w:szCs w:val="24"/>
        </w:rPr>
      </w:pPr>
      <w:r w:rsidRPr="00BF7C85">
        <w:rPr>
          <w:bCs/>
          <w:sz w:val="24"/>
          <w:szCs w:val="24"/>
        </w:rPr>
        <w:t>предпринимательства на терр</w:t>
      </w:r>
      <w:r w:rsidRPr="00BF7C85">
        <w:rPr>
          <w:bCs/>
          <w:sz w:val="24"/>
          <w:szCs w:val="24"/>
        </w:rPr>
        <w:t>и</w:t>
      </w:r>
      <w:r w:rsidRPr="00BF7C85">
        <w:rPr>
          <w:bCs/>
          <w:sz w:val="24"/>
          <w:szCs w:val="24"/>
        </w:rPr>
        <w:t xml:space="preserve">тории района» </w:t>
      </w:r>
    </w:p>
    <w:p w:rsidR="006C4B1C" w:rsidRDefault="006C4B1C" w:rsidP="006C4B1C">
      <w:pPr>
        <w:pStyle w:val="ConsPlusNormal"/>
        <w:ind w:left="10915" w:right="-258" w:firstLine="0"/>
        <w:jc w:val="right"/>
        <w:outlineLvl w:val="1"/>
        <w:rPr>
          <w:sz w:val="24"/>
          <w:szCs w:val="24"/>
        </w:rPr>
      </w:pPr>
    </w:p>
    <w:p w:rsidR="00786E2A" w:rsidRDefault="00786E2A" w:rsidP="006C4B1C">
      <w:pPr>
        <w:pStyle w:val="ConsPlusNormal"/>
        <w:ind w:left="10915" w:right="-258" w:firstLine="0"/>
        <w:jc w:val="right"/>
        <w:outlineLvl w:val="1"/>
        <w:rPr>
          <w:sz w:val="24"/>
          <w:szCs w:val="24"/>
        </w:rPr>
      </w:pPr>
    </w:p>
    <w:p w:rsidR="006C4B1C" w:rsidRPr="00BF7C85" w:rsidRDefault="00561E3C" w:rsidP="006C4B1C">
      <w:pPr>
        <w:pStyle w:val="ConsPlusNonformat"/>
        <w:widowControl/>
        <w:jc w:val="center"/>
        <w:rPr>
          <w:rFonts w:ascii="Arial" w:hAnsi="Arial" w:cs="Arial"/>
          <w:sz w:val="24"/>
          <w:szCs w:val="24"/>
        </w:rPr>
      </w:pPr>
      <w:r>
        <w:rPr>
          <w:rFonts w:ascii="Arial" w:hAnsi="Arial" w:cs="Arial"/>
          <w:sz w:val="24"/>
          <w:szCs w:val="24"/>
        </w:rPr>
        <w:t xml:space="preserve">ПОДПРОГРАММА </w:t>
      </w:r>
    </w:p>
    <w:p w:rsidR="006C4B1C" w:rsidRPr="00BF7C85" w:rsidRDefault="006C4B1C" w:rsidP="006C4B1C">
      <w:pPr>
        <w:pStyle w:val="ConsPlusNonformat"/>
        <w:widowControl/>
        <w:jc w:val="center"/>
        <w:rPr>
          <w:rFonts w:ascii="Arial" w:hAnsi="Arial" w:cs="Arial"/>
          <w:bCs/>
          <w:sz w:val="24"/>
          <w:szCs w:val="24"/>
        </w:rPr>
      </w:pPr>
      <w:r w:rsidRPr="00BF7C85">
        <w:rPr>
          <w:rFonts w:ascii="Arial" w:hAnsi="Arial" w:cs="Arial"/>
          <w:bCs/>
          <w:sz w:val="24"/>
          <w:szCs w:val="24"/>
        </w:rPr>
        <w:t>«Развитие малого и среднего предпринимательства</w:t>
      </w:r>
      <w:r w:rsidR="00955C57">
        <w:rPr>
          <w:rFonts w:ascii="Arial" w:hAnsi="Arial" w:cs="Arial"/>
          <w:bCs/>
          <w:sz w:val="24"/>
          <w:szCs w:val="24"/>
        </w:rPr>
        <w:t>» в рамках муниципальной программы «Развитие малого и среднего предпринимательства</w:t>
      </w:r>
      <w:r w:rsidRPr="00BF7C85">
        <w:rPr>
          <w:rFonts w:ascii="Arial" w:hAnsi="Arial" w:cs="Arial"/>
          <w:bCs/>
          <w:sz w:val="24"/>
          <w:szCs w:val="24"/>
        </w:rPr>
        <w:t xml:space="preserve"> на территории района»</w:t>
      </w:r>
    </w:p>
    <w:p w:rsidR="00786E2A" w:rsidRPr="00BF7C85" w:rsidRDefault="00786E2A" w:rsidP="006C4B1C">
      <w:pPr>
        <w:pStyle w:val="ConsPlusNonformat"/>
        <w:widowControl/>
        <w:jc w:val="center"/>
        <w:rPr>
          <w:rFonts w:ascii="Arial" w:hAnsi="Arial" w:cs="Arial"/>
          <w:sz w:val="24"/>
          <w:szCs w:val="24"/>
        </w:rPr>
      </w:pPr>
    </w:p>
    <w:p w:rsidR="006C4B1C" w:rsidRPr="00BF7C85" w:rsidRDefault="006C4B1C" w:rsidP="006C4B1C">
      <w:pPr>
        <w:pStyle w:val="ConsPlusNonformat"/>
        <w:widowControl/>
        <w:jc w:val="center"/>
        <w:rPr>
          <w:rFonts w:ascii="Arial" w:hAnsi="Arial" w:cs="Arial"/>
          <w:sz w:val="24"/>
          <w:szCs w:val="24"/>
        </w:rPr>
      </w:pPr>
      <w:r w:rsidRPr="00BF7C85">
        <w:rPr>
          <w:rFonts w:ascii="Arial" w:hAnsi="Arial" w:cs="Arial"/>
          <w:sz w:val="24"/>
          <w:szCs w:val="24"/>
        </w:rPr>
        <w:t xml:space="preserve">1. ПАСПОРТ </w:t>
      </w:r>
      <w:r w:rsidR="00955C57">
        <w:rPr>
          <w:rFonts w:ascii="Arial" w:hAnsi="Arial" w:cs="Arial"/>
          <w:sz w:val="24"/>
          <w:szCs w:val="24"/>
        </w:rPr>
        <w:t>ПОД</w:t>
      </w:r>
      <w:r w:rsidRPr="00BF7C85">
        <w:rPr>
          <w:rFonts w:ascii="Arial" w:hAnsi="Arial" w:cs="Arial"/>
          <w:sz w:val="24"/>
          <w:szCs w:val="24"/>
        </w:rPr>
        <w:t>ПРОГРАММЫ</w:t>
      </w:r>
    </w:p>
    <w:p w:rsidR="006C4B1C" w:rsidRPr="00BF7C85" w:rsidRDefault="006C4B1C" w:rsidP="006C4B1C">
      <w:pPr>
        <w:pStyle w:val="ConsPlusNonformat"/>
        <w:widowControl/>
        <w:jc w:val="center"/>
        <w:rPr>
          <w:rFonts w:ascii="Arial" w:hAnsi="Arial" w:cs="Arial"/>
          <w:bCs/>
          <w:sz w:val="24"/>
          <w:szCs w:val="24"/>
        </w:rPr>
      </w:pPr>
      <w:r w:rsidRPr="00BF7C85">
        <w:rPr>
          <w:rFonts w:ascii="Arial" w:hAnsi="Arial" w:cs="Arial"/>
          <w:sz w:val="24"/>
          <w:szCs w:val="24"/>
        </w:rPr>
        <w:t>«Р</w:t>
      </w:r>
      <w:r w:rsidRPr="00BF7C85">
        <w:rPr>
          <w:rFonts w:ascii="Arial" w:hAnsi="Arial" w:cs="Arial"/>
          <w:bCs/>
          <w:sz w:val="24"/>
          <w:szCs w:val="24"/>
        </w:rPr>
        <w:t>азвитие малого и среднего предпринимательства»</w:t>
      </w:r>
    </w:p>
    <w:p w:rsidR="006C4B1C" w:rsidRPr="00BF7C85" w:rsidRDefault="006C4B1C" w:rsidP="006C4B1C">
      <w:pPr>
        <w:pStyle w:val="ConsPlusNonformat"/>
        <w:widowControl/>
        <w:jc w:val="center"/>
        <w:rPr>
          <w:rFonts w:ascii="Arial" w:hAnsi="Arial" w:cs="Arial"/>
          <w:sz w:val="24"/>
          <w:szCs w:val="24"/>
        </w:rPr>
      </w:pPr>
    </w:p>
    <w:tbl>
      <w:tblPr>
        <w:tblW w:w="9781" w:type="dxa"/>
        <w:tblInd w:w="-68" w:type="dxa"/>
        <w:tblLayout w:type="fixed"/>
        <w:tblCellMar>
          <w:left w:w="70" w:type="dxa"/>
          <w:right w:w="70" w:type="dxa"/>
        </w:tblCellMar>
        <w:tblLook w:val="0000" w:firstRow="0" w:lastRow="0" w:firstColumn="0" w:lastColumn="0" w:noHBand="0" w:noVBand="0"/>
      </w:tblPr>
      <w:tblGrid>
        <w:gridCol w:w="2410"/>
        <w:gridCol w:w="7371"/>
      </w:tblGrid>
      <w:tr w:rsidR="006C4B1C" w:rsidRPr="00BF7C85" w:rsidTr="002D3DC2">
        <w:trPr>
          <w:trHeight w:val="240"/>
        </w:trPr>
        <w:tc>
          <w:tcPr>
            <w:tcW w:w="2410" w:type="dxa"/>
            <w:tcBorders>
              <w:top w:val="single" w:sz="6" w:space="0" w:color="auto"/>
              <w:left w:val="single" w:sz="6" w:space="0" w:color="auto"/>
              <w:bottom w:val="single" w:sz="6" w:space="0" w:color="auto"/>
              <w:right w:val="single" w:sz="6" w:space="0" w:color="auto"/>
            </w:tcBorders>
          </w:tcPr>
          <w:p w:rsidR="006C4B1C" w:rsidRPr="00BF7C85" w:rsidRDefault="006C4B1C" w:rsidP="00955C57">
            <w:pPr>
              <w:pStyle w:val="ConsPlusNormal"/>
              <w:widowControl/>
              <w:ind w:firstLine="0"/>
              <w:jc w:val="both"/>
              <w:rPr>
                <w:sz w:val="24"/>
                <w:szCs w:val="24"/>
              </w:rPr>
            </w:pPr>
            <w:r w:rsidRPr="00BF7C85">
              <w:rPr>
                <w:sz w:val="24"/>
                <w:szCs w:val="24"/>
              </w:rPr>
              <w:t xml:space="preserve">Наименование </w:t>
            </w:r>
            <w:r w:rsidR="00955C57">
              <w:rPr>
                <w:sz w:val="24"/>
                <w:szCs w:val="24"/>
              </w:rPr>
              <w:t>по</w:t>
            </w:r>
            <w:r w:rsidR="00955C57">
              <w:rPr>
                <w:sz w:val="24"/>
                <w:szCs w:val="24"/>
              </w:rPr>
              <w:t>д</w:t>
            </w:r>
            <w:r w:rsidR="00955C57">
              <w:rPr>
                <w:sz w:val="24"/>
                <w:szCs w:val="24"/>
              </w:rPr>
              <w:t xml:space="preserve">программы </w:t>
            </w:r>
            <w:r w:rsidRPr="00BF7C85">
              <w:rPr>
                <w:sz w:val="24"/>
                <w:szCs w:val="24"/>
              </w:rPr>
              <w:t xml:space="preserve">       </w:t>
            </w:r>
          </w:p>
        </w:tc>
        <w:tc>
          <w:tcPr>
            <w:tcW w:w="7371" w:type="dxa"/>
            <w:tcBorders>
              <w:top w:val="single" w:sz="6" w:space="0" w:color="auto"/>
              <w:left w:val="single" w:sz="6" w:space="0" w:color="auto"/>
              <w:bottom w:val="single" w:sz="6" w:space="0" w:color="auto"/>
              <w:right w:val="single" w:sz="6" w:space="0" w:color="auto"/>
            </w:tcBorders>
          </w:tcPr>
          <w:p w:rsidR="006C4B1C" w:rsidRPr="00A47C9C" w:rsidRDefault="00955C57" w:rsidP="00AA662E">
            <w:pPr>
              <w:pStyle w:val="ConsPlusNonformat"/>
              <w:widowControl/>
              <w:jc w:val="both"/>
              <w:rPr>
                <w:rFonts w:ascii="Arial" w:hAnsi="Arial" w:cs="Arial"/>
                <w:sz w:val="24"/>
                <w:szCs w:val="24"/>
                <w:highlight w:val="yellow"/>
              </w:rPr>
            </w:pPr>
            <w:r w:rsidRPr="00BB4E84">
              <w:rPr>
                <w:rFonts w:ascii="Arial" w:hAnsi="Arial" w:cs="Arial"/>
                <w:sz w:val="24"/>
                <w:szCs w:val="24"/>
              </w:rPr>
              <w:t>Под</w:t>
            </w:r>
            <w:r w:rsidR="006C4B1C" w:rsidRPr="00BB4E84">
              <w:rPr>
                <w:rFonts w:ascii="Arial" w:hAnsi="Arial" w:cs="Arial"/>
                <w:sz w:val="24"/>
                <w:szCs w:val="24"/>
              </w:rPr>
              <w:t xml:space="preserve">программа  </w:t>
            </w:r>
            <w:r w:rsidR="006C4B1C" w:rsidRPr="00BB4E84">
              <w:rPr>
                <w:rFonts w:ascii="Arial" w:hAnsi="Arial" w:cs="Arial"/>
                <w:bCs/>
                <w:sz w:val="24"/>
                <w:szCs w:val="24"/>
              </w:rPr>
              <w:t>«Развитие малого и среднего предприним</w:t>
            </w:r>
            <w:r w:rsidR="006C4B1C" w:rsidRPr="00BB4E84">
              <w:rPr>
                <w:rFonts w:ascii="Arial" w:hAnsi="Arial" w:cs="Arial"/>
                <w:bCs/>
                <w:sz w:val="24"/>
                <w:szCs w:val="24"/>
              </w:rPr>
              <w:t>а</w:t>
            </w:r>
            <w:r w:rsidR="006C4B1C" w:rsidRPr="00BB4E84">
              <w:rPr>
                <w:rFonts w:ascii="Arial" w:hAnsi="Arial" w:cs="Arial"/>
                <w:bCs/>
                <w:sz w:val="24"/>
                <w:szCs w:val="24"/>
              </w:rPr>
              <w:t>тельства</w:t>
            </w:r>
            <w:r w:rsidR="00AA662E" w:rsidRPr="00BB4E84">
              <w:rPr>
                <w:rFonts w:ascii="Arial" w:hAnsi="Arial" w:cs="Arial"/>
                <w:bCs/>
                <w:sz w:val="24"/>
                <w:szCs w:val="24"/>
              </w:rPr>
              <w:t>»</w:t>
            </w:r>
            <w:r w:rsidR="006C4B1C" w:rsidRPr="00BB4E84">
              <w:rPr>
                <w:rFonts w:ascii="Arial" w:hAnsi="Arial" w:cs="Arial"/>
                <w:bCs/>
                <w:sz w:val="24"/>
                <w:szCs w:val="24"/>
              </w:rPr>
              <w:t xml:space="preserve"> </w:t>
            </w:r>
          </w:p>
        </w:tc>
      </w:tr>
      <w:tr w:rsidR="00955C57" w:rsidRPr="00BF7C85" w:rsidTr="002D3DC2">
        <w:trPr>
          <w:trHeight w:val="240"/>
        </w:trPr>
        <w:tc>
          <w:tcPr>
            <w:tcW w:w="2410" w:type="dxa"/>
            <w:tcBorders>
              <w:top w:val="single" w:sz="6" w:space="0" w:color="auto"/>
              <w:left w:val="single" w:sz="6" w:space="0" w:color="auto"/>
              <w:bottom w:val="single" w:sz="6" w:space="0" w:color="auto"/>
              <w:right w:val="single" w:sz="6" w:space="0" w:color="auto"/>
            </w:tcBorders>
          </w:tcPr>
          <w:p w:rsidR="00955C57" w:rsidRPr="00BF7C85" w:rsidRDefault="00955C57" w:rsidP="00AA662E">
            <w:pPr>
              <w:pStyle w:val="ConsPlusNormal"/>
              <w:widowControl/>
              <w:ind w:firstLine="0"/>
              <w:jc w:val="both"/>
              <w:rPr>
                <w:sz w:val="24"/>
                <w:szCs w:val="24"/>
              </w:rPr>
            </w:pPr>
            <w:r w:rsidRPr="00955C57">
              <w:rPr>
                <w:sz w:val="24"/>
                <w:szCs w:val="24"/>
              </w:rPr>
              <w:t>Наименование</w:t>
            </w:r>
            <w:r w:rsidR="00AA662E">
              <w:rPr>
                <w:sz w:val="24"/>
                <w:szCs w:val="24"/>
              </w:rPr>
              <w:t xml:space="preserve"> </w:t>
            </w:r>
            <w:r w:rsidRPr="00955C57">
              <w:rPr>
                <w:sz w:val="24"/>
                <w:szCs w:val="24"/>
              </w:rPr>
              <w:t>м</w:t>
            </w:r>
            <w:r w:rsidRPr="00955C57">
              <w:rPr>
                <w:sz w:val="24"/>
                <w:szCs w:val="24"/>
              </w:rPr>
              <w:t>у</w:t>
            </w:r>
            <w:r w:rsidRPr="00955C57">
              <w:rPr>
                <w:sz w:val="24"/>
                <w:szCs w:val="24"/>
              </w:rPr>
              <w:t>ниципальной пр</w:t>
            </w:r>
            <w:r w:rsidRPr="00955C57">
              <w:rPr>
                <w:sz w:val="24"/>
                <w:szCs w:val="24"/>
              </w:rPr>
              <w:t>о</w:t>
            </w:r>
            <w:r w:rsidRPr="00955C57">
              <w:rPr>
                <w:sz w:val="24"/>
                <w:szCs w:val="24"/>
              </w:rPr>
              <w:t xml:space="preserve">граммы       </w:t>
            </w:r>
          </w:p>
        </w:tc>
        <w:tc>
          <w:tcPr>
            <w:tcW w:w="7371" w:type="dxa"/>
            <w:tcBorders>
              <w:top w:val="single" w:sz="6" w:space="0" w:color="auto"/>
              <w:left w:val="single" w:sz="6" w:space="0" w:color="auto"/>
              <w:bottom w:val="single" w:sz="6" w:space="0" w:color="auto"/>
              <w:right w:val="single" w:sz="6" w:space="0" w:color="auto"/>
            </w:tcBorders>
          </w:tcPr>
          <w:p w:rsidR="00955C57" w:rsidRPr="00BF7C85" w:rsidRDefault="00AA662E" w:rsidP="002D3DC2">
            <w:pPr>
              <w:pStyle w:val="ConsPlusNonformat"/>
              <w:widowControl/>
              <w:jc w:val="both"/>
              <w:rPr>
                <w:rFonts w:ascii="Arial" w:hAnsi="Arial" w:cs="Arial"/>
                <w:sz w:val="24"/>
                <w:szCs w:val="24"/>
              </w:rPr>
            </w:pPr>
            <w:r>
              <w:rPr>
                <w:rFonts w:ascii="Arial" w:hAnsi="Arial" w:cs="Arial"/>
                <w:sz w:val="24"/>
                <w:szCs w:val="24"/>
              </w:rPr>
              <w:t>Муниципальная программа «Развитие малого и среднего пре</w:t>
            </w:r>
            <w:r>
              <w:rPr>
                <w:rFonts w:ascii="Arial" w:hAnsi="Arial" w:cs="Arial"/>
                <w:sz w:val="24"/>
                <w:szCs w:val="24"/>
              </w:rPr>
              <w:t>д</w:t>
            </w:r>
            <w:r>
              <w:rPr>
                <w:rFonts w:ascii="Arial" w:hAnsi="Arial" w:cs="Arial"/>
                <w:sz w:val="24"/>
                <w:szCs w:val="24"/>
              </w:rPr>
              <w:t>принимательства на территории района»</w:t>
            </w:r>
          </w:p>
        </w:tc>
      </w:tr>
      <w:tr w:rsidR="006C4B1C" w:rsidRPr="00BF7C85" w:rsidTr="002D3DC2">
        <w:trPr>
          <w:trHeight w:val="600"/>
        </w:trPr>
        <w:tc>
          <w:tcPr>
            <w:tcW w:w="2410" w:type="dxa"/>
            <w:tcBorders>
              <w:top w:val="single" w:sz="6" w:space="0" w:color="auto"/>
              <w:left w:val="single" w:sz="6" w:space="0" w:color="auto"/>
              <w:bottom w:val="single" w:sz="6" w:space="0" w:color="auto"/>
              <w:right w:val="single" w:sz="6" w:space="0" w:color="auto"/>
            </w:tcBorders>
          </w:tcPr>
          <w:p w:rsidR="006C4B1C" w:rsidRPr="00BF7C85" w:rsidRDefault="00AA662E" w:rsidP="00AA662E">
            <w:pPr>
              <w:pStyle w:val="ConsPlusNormal"/>
              <w:widowControl/>
              <w:ind w:firstLine="0"/>
              <w:jc w:val="both"/>
              <w:rPr>
                <w:sz w:val="24"/>
                <w:szCs w:val="24"/>
              </w:rPr>
            </w:pPr>
            <w:r>
              <w:rPr>
                <w:sz w:val="24"/>
                <w:szCs w:val="24"/>
              </w:rPr>
              <w:t>И</w:t>
            </w:r>
            <w:r w:rsidRPr="00BF7C85">
              <w:rPr>
                <w:sz w:val="24"/>
                <w:szCs w:val="24"/>
              </w:rPr>
              <w:t>сполнитель</w:t>
            </w:r>
            <w:r>
              <w:rPr>
                <w:sz w:val="24"/>
                <w:szCs w:val="24"/>
              </w:rPr>
              <w:t xml:space="preserve"> по</w:t>
            </w:r>
            <w:r>
              <w:rPr>
                <w:sz w:val="24"/>
                <w:szCs w:val="24"/>
              </w:rPr>
              <w:t>д</w:t>
            </w:r>
            <w:r>
              <w:rPr>
                <w:sz w:val="24"/>
                <w:szCs w:val="24"/>
              </w:rPr>
              <w:t>программы</w:t>
            </w:r>
          </w:p>
        </w:tc>
        <w:tc>
          <w:tcPr>
            <w:tcW w:w="7371" w:type="dxa"/>
            <w:tcBorders>
              <w:top w:val="single" w:sz="6" w:space="0" w:color="auto"/>
              <w:left w:val="single" w:sz="6" w:space="0" w:color="auto"/>
              <w:bottom w:val="single" w:sz="6" w:space="0" w:color="auto"/>
              <w:right w:val="single" w:sz="6" w:space="0" w:color="auto"/>
            </w:tcBorders>
          </w:tcPr>
          <w:p w:rsidR="006C4B1C" w:rsidRPr="00AA662E" w:rsidRDefault="00AA662E" w:rsidP="002A6ED5">
            <w:pPr>
              <w:pStyle w:val="1"/>
              <w:spacing w:before="0" w:after="0"/>
              <w:jc w:val="both"/>
              <w:rPr>
                <w:rFonts w:ascii="Arial" w:hAnsi="Arial" w:cs="Arial"/>
                <w:b w:val="0"/>
                <w:sz w:val="24"/>
                <w:szCs w:val="24"/>
                <w:lang w:val="ru-RU" w:eastAsia="ru-RU"/>
              </w:rPr>
            </w:pPr>
            <w:r w:rsidRPr="00AA662E">
              <w:rPr>
                <w:rFonts w:ascii="Arial" w:hAnsi="Arial" w:cs="Arial"/>
                <w:b w:val="0"/>
                <w:sz w:val="24"/>
                <w:szCs w:val="24"/>
              </w:rPr>
              <w:t>Администрация Шушенского района (Отдел экономического развития и муниципального заказа)</w:t>
            </w:r>
          </w:p>
        </w:tc>
      </w:tr>
      <w:tr w:rsidR="006C4B1C" w:rsidRPr="00BF7C85" w:rsidTr="002D3DC2">
        <w:trPr>
          <w:trHeight w:val="293"/>
        </w:trPr>
        <w:tc>
          <w:tcPr>
            <w:tcW w:w="2410" w:type="dxa"/>
            <w:tcBorders>
              <w:top w:val="single" w:sz="6" w:space="0" w:color="auto"/>
              <w:left w:val="single" w:sz="6" w:space="0" w:color="auto"/>
              <w:bottom w:val="single" w:sz="6" w:space="0" w:color="auto"/>
              <w:right w:val="single" w:sz="6" w:space="0" w:color="auto"/>
            </w:tcBorders>
          </w:tcPr>
          <w:p w:rsidR="006C4B1C" w:rsidRPr="00FE32CF" w:rsidRDefault="00AA662E" w:rsidP="004B4C8D">
            <w:pPr>
              <w:pStyle w:val="ConsPlusNormal"/>
              <w:widowControl/>
              <w:ind w:firstLine="0"/>
              <w:jc w:val="both"/>
              <w:rPr>
                <w:sz w:val="24"/>
                <w:szCs w:val="24"/>
              </w:rPr>
            </w:pPr>
            <w:r w:rsidRPr="00FE32CF">
              <w:rPr>
                <w:sz w:val="24"/>
                <w:szCs w:val="24"/>
              </w:rPr>
              <w:t>Главные распор</w:t>
            </w:r>
            <w:r w:rsidRPr="00FE32CF">
              <w:rPr>
                <w:sz w:val="24"/>
                <w:szCs w:val="24"/>
              </w:rPr>
              <w:t>я</w:t>
            </w:r>
            <w:r w:rsidRPr="00FE32CF">
              <w:rPr>
                <w:sz w:val="24"/>
                <w:szCs w:val="24"/>
              </w:rPr>
              <w:t>дители бюджетных средств</w:t>
            </w:r>
            <w:r w:rsidR="00FE32CF" w:rsidRPr="00FE32CF">
              <w:rPr>
                <w:sz w:val="24"/>
                <w:szCs w:val="24"/>
              </w:rPr>
              <w:t>, ответс</w:t>
            </w:r>
            <w:r w:rsidR="00FE32CF" w:rsidRPr="00FE32CF">
              <w:rPr>
                <w:sz w:val="24"/>
                <w:szCs w:val="24"/>
              </w:rPr>
              <w:t>т</w:t>
            </w:r>
            <w:r w:rsidR="00FE32CF" w:rsidRPr="00FE32CF">
              <w:rPr>
                <w:sz w:val="24"/>
                <w:szCs w:val="24"/>
              </w:rPr>
              <w:t>венные за реализ</w:t>
            </w:r>
            <w:r w:rsidR="00FE32CF" w:rsidRPr="00FE32CF">
              <w:rPr>
                <w:sz w:val="24"/>
                <w:szCs w:val="24"/>
              </w:rPr>
              <w:t>а</w:t>
            </w:r>
            <w:r w:rsidR="00FE32CF" w:rsidRPr="00FE32CF">
              <w:rPr>
                <w:sz w:val="24"/>
                <w:szCs w:val="24"/>
              </w:rPr>
              <w:t>цию мероприятий подпрограммы</w:t>
            </w:r>
            <w:r w:rsidR="005F434D" w:rsidRPr="00FE32CF">
              <w:rPr>
                <w:sz w:val="24"/>
                <w:szCs w:val="24"/>
              </w:rPr>
              <w:t xml:space="preserve"> </w:t>
            </w:r>
          </w:p>
        </w:tc>
        <w:tc>
          <w:tcPr>
            <w:tcW w:w="7371" w:type="dxa"/>
            <w:tcBorders>
              <w:top w:val="single" w:sz="6" w:space="0" w:color="auto"/>
              <w:left w:val="single" w:sz="6" w:space="0" w:color="auto"/>
              <w:bottom w:val="single" w:sz="6" w:space="0" w:color="auto"/>
              <w:right w:val="single" w:sz="6" w:space="0" w:color="auto"/>
            </w:tcBorders>
          </w:tcPr>
          <w:p w:rsidR="006C4B1C" w:rsidRPr="00BF7C85" w:rsidRDefault="00AA662E" w:rsidP="002A6ED5">
            <w:pPr>
              <w:pStyle w:val="ConsPlusNormal"/>
              <w:widowControl/>
              <w:ind w:firstLine="0"/>
              <w:jc w:val="both"/>
              <w:rPr>
                <w:sz w:val="24"/>
                <w:szCs w:val="24"/>
              </w:rPr>
            </w:pPr>
            <w:r w:rsidRPr="00BF7C85">
              <w:rPr>
                <w:sz w:val="24"/>
                <w:szCs w:val="24"/>
              </w:rPr>
              <w:t>Администрация Шушенского района (Отдел экономического развития и муниципального заказа</w:t>
            </w:r>
            <w:r w:rsidR="003D0423">
              <w:rPr>
                <w:sz w:val="24"/>
                <w:szCs w:val="24"/>
              </w:rPr>
              <w:t xml:space="preserve"> </w:t>
            </w:r>
            <w:r>
              <w:rPr>
                <w:sz w:val="24"/>
                <w:szCs w:val="24"/>
              </w:rPr>
              <w:t>)</w:t>
            </w:r>
          </w:p>
        </w:tc>
      </w:tr>
      <w:tr w:rsidR="006C4B1C" w:rsidRPr="00BF7C85" w:rsidTr="00AA43D9">
        <w:trPr>
          <w:trHeight w:val="1976"/>
        </w:trPr>
        <w:tc>
          <w:tcPr>
            <w:tcW w:w="2410" w:type="dxa"/>
            <w:tcBorders>
              <w:top w:val="single" w:sz="6" w:space="0" w:color="auto"/>
              <w:left w:val="single" w:sz="6" w:space="0" w:color="auto"/>
              <w:bottom w:val="single" w:sz="6" w:space="0" w:color="auto"/>
              <w:right w:val="single" w:sz="6" w:space="0" w:color="auto"/>
            </w:tcBorders>
          </w:tcPr>
          <w:p w:rsidR="006C4B1C" w:rsidRPr="00BF7C85" w:rsidRDefault="006C4B1C" w:rsidP="00980102">
            <w:pPr>
              <w:pStyle w:val="ConsPlusNormal"/>
              <w:widowControl/>
              <w:ind w:firstLine="0"/>
              <w:jc w:val="both"/>
              <w:rPr>
                <w:sz w:val="24"/>
                <w:szCs w:val="24"/>
              </w:rPr>
            </w:pPr>
            <w:r w:rsidRPr="00BF7C85">
              <w:rPr>
                <w:sz w:val="24"/>
                <w:szCs w:val="24"/>
              </w:rPr>
              <w:t>Цель п</w:t>
            </w:r>
            <w:r w:rsidR="00980102">
              <w:rPr>
                <w:sz w:val="24"/>
                <w:szCs w:val="24"/>
              </w:rPr>
              <w:t>одпрогра</w:t>
            </w:r>
            <w:r w:rsidR="00980102">
              <w:rPr>
                <w:sz w:val="24"/>
                <w:szCs w:val="24"/>
              </w:rPr>
              <w:t>м</w:t>
            </w:r>
            <w:r w:rsidR="00980102">
              <w:rPr>
                <w:sz w:val="24"/>
                <w:szCs w:val="24"/>
              </w:rPr>
              <w:t>мы</w:t>
            </w:r>
          </w:p>
        </w:tc>
        <w:tc>
          <w:tcPr>
            <w:tcW w:w="7371" w:type="dxa"/>
            <w:tcBorders>
              <w:top w:val="single" w:sz="6" w:space="0" w:color="auto"/>
              <w:left w:val="single" w:sz="6" w:space="0" w:color="auto"/>
              <w:bottom w:val="single" w:sz="6" w:space="0" w:color="auto"/>
              <w:right w:val="single" w:sz="6" w:space="0" w:color="auto"/>
            </w:tcBorders>
          </w:tcPr>
          <w:p w:rsidR="006C4B1C" w:rsidRPr="003B2828" w:rsidRDefault="00BB4E84" w:rsidP="00AA43D9">
            <w:pPr>
              <w:pStyle w:val="ConsPlusNormal"/>
              <w:ind w:right="-70" w:firstLine="0"/>
              <w:jc w:val="both"/>
              <w:rPr>
                <w:strike/>
                <w:sz w:val="24"/>
                <w:szCs w:val="24"/>
              </w:rPr>
            </w:pPr>
            <w:r w:rsidRPr="003B2828">
              <w:rPr>
                <w:sz w:val="24"/>
                <w:szCs w:val="24"/>
              </w:rPr>
              <w:t xml:space="preserve">Обеспечение содействия в устойчивом функционировании и развитии </w:t>
            </w:r>
            <w:r w:rsidR="003C116D">
              <w:rPr>
                <w:sz w:val="24"/>
                <w:szCs w:val="24"/>
              </w:rPr>
              <w:t xml:space="preserve">субъектов </w:t>
            </w:r>
            <w:r w:rsidRPr="003B2828">
              <w:rPr>
                <w:sz w:val="24"/>
                <w:szCs w:val="24"/>
              </w:rPr>
              <w:t>малого и среднего предпринимательства</w:t>
            </w:r>
            <w:r w:rsidR="003C116D">
              <w:rPr>
                <w:sz w:val="24"/>
                <w:szCs w:val="24"/>
              </w:rPr>
              <w:t xml:space="preserve"> и физических лиц, применяющих специальный налоговый режим «Налог на профессиональный доход»</w:t>
            </w:r>
            <w:r w:rsidRPr="003B2828">
              <w:rPr>
                <w:sz w:val="24"/>
                <w:szCs w:val="24"/>
              </w:rPr>
              <w:t xml:space="preserve"> на территории Шушенск</w:t>
            </w:r>
            <w:r w:rsidRPr="003B2828">
              <w:rPr>
                <w:sz w:val="24"/>
                <w:szCs w:val="24"/>
              </w:rPr>
              <w:t>о</w:t>
            </w:r>
            <w:r w:rsidRPr="003B2828">
              <w:rPr>
                <w:sz w:val="24"/>
                <w:szCs w:val="24"/>
              </w:rPr>
              <w:t>го района, способствующего созданию новых рабочих мест и сохранению созданных рабочих мест, обеспечению занятости населения</w:t>
            </w:r>
            <w:r w:rsidR="00836A1B">
              <w:rPr>
                <w:sz w:val="24"/>
                <w:szCs w:val="24"/>
              </w:rPr>
              <w:t xml:space="preserve"> </w:t>
            </w:r>
          </w:p>
        </w:tc>
      </w:tr>
      <w:tr w:rsidR="006C4B1C" w:rsidRPr="00BF7C85" w:rsidTr="002D3DC2">
        <w:trPr>
          <w:trHeight w:val="293"/>
        </w:trPr>
        <w:tc>
          <w:tcPr>
            <w:tcW w:w="2410" w:type="dxa"/>
            <w:tcBorders>
              <w:top w:val="single" w:sz="6" w:space="0" w:color="auto"/>
              <w:left w:val="single" w:sz="6" w:space="0" w:color="auto"/>
              <w:bottom w:val="single" w:sz="6" w:space="0" w:color="auto"/>
              <w:right w:val="single" w:sz="6" w:space="0" w:color="auto"/>
            </w:tcBorders>
          </w:tcPr>
          <w:p w:rsidR="006C4B1C" w:rsidRPr="00BF7C85" w:rsidRDefault="006C4B1C" w:rsidP="00980102">
            <w:pPr>
              <w:pStyle w:val="ConsPlusNormal"/>
              <w:widowControl/>
              <w:ind w:firstLine="0"/>
              <w:jc w:val="both"/>
              <w:rPr>
                <w:sz w:val="24"/>
                <w:szCs w:val="24"/>
              </w:rPr>
            </w:pPr>
            <w:r w:rsidRPr="00BF7C85">
              <w:rPr>
                <w:sz w:val="24"/>
                <w:szCs w:val="24"/>
              </w:rPr>
              <w:t xml:space="preserve">Задачи </w:t>
            </w:r>
            <w:r w:rsidR="00980102">
              <w:rPr>
                <w:sz w:val="24"/>
                <w:szCs w:val="24"/>
              </w:rPr>
              <w:t>подпр</w:t>
            </w:r>
            <w:r w:rsidR="00980102">
              <w:rPr>
                <w:sz w:val="24"/>
                <w:szCs w:val="24"/>
              </w:rPr>
              <w:t>о</w:t>
            </w:r>
            <w:r w:rsidR="00980102">
              <w:rPr>
                <w:sz w:val="24"/>
                <w:szCs w:val="24"/>
              </w:rPr>
              <w:t>граммы</w:t>
            </w:r>
          </w:p>
        </w:tc>
        <w:tc>
          <w:tcPr>
            <w:tcW w:w="7371" w:type="dxa"/>
            <w:tcBorders>
              <w:top w:val="single" w:sz="6" w:space="0" w:color="auto"/>
              <w:left w:val="single" w:sz="6" w:space="0" w:color="auto"/>
              <w:bottom w:val="single" w:sz="6" w:space="0" w:color="auto"/>
              <w:right w:val="single" w:sz="6" w:space="0" w:color="auto"/>
            </w:tcBorders>
          </w:tcPr>
          <w:p w:rsidR="006C4B1C" w:rsidRPr="003B2828" w:rsidRDefault="00835AF8" w:rsidP="00961AC8">
            <w:pPr>
              <w:pStyle w:val="ConsPlusNormal"/>
              <w:ind w:right="-70" w:firstLine="0"/>
              <w:jc w:val="both"/>
              <w:rPr>
                <w:sz w:val="24"/>
                <w:szCs w:val="24"/>
              </w:rPr>
            </w:pPr>
            <w:r w:rsidRPr="003B2828">
              <w:rPr>
                <w:sz w:val="24"/>
                <w:szCs w:val="24"/>
              </w:rPr>
              <w:t xml:space="preserve">Оказание информационной, консультационной, финансовой поддержки субъектам малого и среднего предпринимательства </w:t>
            </w:r>
            <w:r w:rsidR="00961AC8">
              <w:rPr>
                <w:sz w:val="24"/>
                <w:szCs w:val="24"/>
              </w:rPr>
              <w:t xml:space="preserve"> и физическим лицам, применяющим специальный налоговый режим «Налог на профессиональный доход»</w:t>
            </w:r>
            <w:r w:rsidR="00961AC8" w:rsidRPr="003B2828">
              <w:rPr>
                <w:sz w:val="24"/>
                <w:szCs w:val="24"/>
              </w:rPr>
              <w:t xml:space="preserve"> </w:t>
            </w:r>
            <w:r w:rsidRPr="003B2828">
              <w:rPr>
                <w:sz w:val="24"/>
                <w:szCs w:val="24"/>
              </w:rPr>
              <w:t>Шушенского района</w:t>
            </w:r>
          </w:p>
        </w:tc>
      </w:tr>
      <w:tr w:rsidR="006C4B1C" w:rsidRPr="00BF7C85" w:rsidTr="002D3DC2">
        <w:trPr>
          <w:trHeight w:val="293"/>
        </w:trPr>
        <w:tc>
          <w:tcPr>
            <w:tcW w:w="2410" w:type="dxa"/>
            <w:tcBorders>
              <w:top w:val="single" w:sz="6" w:space="0" w:color="auto"/>
              <w:left w:val="single" w:sz="6" w:space="0" w:color="auto"/>
              <w:bottom w:val="single" w:sz="6" w:space="0" w:color="auto"/>
              <w:right w:val="single" w:sz="6" w:space="0" w:color="auto"/>
            </w:tcBorders>
          </w:tcPr>
          <w:p w:rsidR="006C4B1C" w:rsidRPr="00BF7C85" w:rsidRDefault="00992108" w:rsidP="002D3DC2">
            <w:pPr>
              <w:tabs>
                <w:tab w:val="left" w:pos="1418"/>
              </w:tabs>
              <w:autoSpaceDE w:val="0"/>
              <w:autoSpaceDN w:val="0"/>
              <w:adjustRightInd w:val="0"/>
              <w:jc w:val="both"/>
              <w:outlineLvl w:val="1"/>
              <w:rPr>
                <w:rFonts w:ascii="Arial" w:hAnsi="Arial" w:cs="Arial"/>
                <w:sz w:val="24"/>
                <w:szCs w:val="24"/>
              </w:rPr>
            </w:pPr>
            <w:r>
              <w:rPr>
                <w:rFonts w:ascii="Arial" w:hAnsi="Arial" w:cs="Arial"/>
                <w:sz w:val="24"/>
                <w:szCs w:val="24"/>
              </w:rPr>
              <w:t>Целевые индикат</w:t>
            </w:r>
            <w:r>
              <w:rPr>
                <w:rFonts w:ascii="Arial" w:hAnsi="Arial" w:cs="Arial"/>
                <w:sz w:val="24"/>
                <w:szCs w:val="24"/>
              </w:rPr>
              <w:t>о</w:t>
            </w:r>
            <w:r>
              <w:rPr>
                <w:rFonts w:ascii="Arial" w:hAnsi="Arial" w:cs="Arial"/>
                <w:sz w:val="24"/>
                <w:szCs w:val="24"/>
              </w:rPr>
              <w:t>ры</w:t>
            </w:r>
            <w:r w:rsidR="001C0031">
              <w:rPr>
                <w:rFonts w:ascii="Arial" w:hAnsi="Arial" w:cs="Arial"/>
                <w:sz w:val="24"/>
                <w:szCs w:val="24"/>
              </w:rPr>
              <w:t xml:space="preserve"> </w:t>
            </w:r>
            <w:r w:rsidR="00980102">
              <w:rPr>
                <w:rFonts w:ascii="Arial" w:hAnsi="Arial" w:cs="Arial"/>
                <w:sz w:val="24"/>
                <w:szCs w:val="24"/>
              </w:rPr>
              <w:t>подпрограммы</w:t>
            </w:r>
          </w:p>
          <w:p w:rsidR="006C4B1C" w:rsidRPr="00BF7C85" w:rsidRDefault="006C4B1C" w:rsidP="002D3DC2">
            <w:pPr>
              <w:pStyle w:val="ConsPlusNormal"/>
              <w:widowControl/>
              <w:ind w:firstLine="0"/>
              <w:jc w:val="both"/>
              <w:rPr>
                <w:sz w:val="24"/>
                <w:szCs w:val="24"/>
              </w:rPr>
            </w:pPr>
            <w:r>
              <w:rPr>
                <w:sz w:val="24"/>
                <w:szCs w:val="24"/>
              </w:rPr>
              <w:t xml:space="preserve"> </w:t>
            </w:r>
          </w:p>
        </w:tc>
        <w:tc>
          <w:tcPr>
            <w:tcW w:w="7371" w:type="dxa"/>
            <w:tcBorders>
              <w:top w:val="single" w:sz="6" w:space="0" w:color="auto"/>
              <w:left w:val="single" w:sz="6" w:space="0" w:color="auto"/>
              <w:bottom w:val="single" w:sz="6" w:space="0" w:color="auto"/>
              <w:right w:val="single" w:sz="6" w:space="0" w:color="auto"/>
            </w:tcBorders>
          </w:tcPr>
          <w:p w:rsidR="006C4B1C" w:rsidRPr="00BF7C85" w:rsidRDefault="00980102" w:rsidP="002D3DC2">
            <w:pPr>
              <w:pStyle w:val="ConsPlusNormal"/>
              <w:ind w:firstLine="0"/>
              <w:jc w:val="both"/>
              <w:rPr>
                <w:sz w:val="24"/>
                <w:szCs w:val="24"/>
              </w:rPr>
            </w:pPr>
            <w:r>
              <w:rPr>
                <w:sz w:val="24"/>
                <w:szCs w:val="24"/>
              </w:rPr>
              <w:t>-</w:t>
            </w:r>
            <w:r w:rsidR="006C4B1C" w:rsidRPr="00BF7C85">
              <w:rPr>
                <w:sz w:val="24"/>
                <w:szCs w:val="24"/>
              </w:rPr>
              <w:t xml:space="preserve"> Количество субъектов малого и среднего предпринимательс</w:t>
            </w:r>
            <w:r w:rsidR="006C4B1C" w:rsidRPr="00BF7C85">
              <w:rPr>
                <w:sz w:val="24"/>
                <w:szCs w:val="24"/>
              </w:rPr>
              <w:t>т</w:t>
            </w:r>
            <w:r w:rsidR="006C4B1C" w:rsidRPr="00BF7C85">
              <w:rPr>
                <w:sz w:val="24"/>
                <w:szCs w:val="24"/>
              </w:rPr>
              <w:t>ва, получивших муниципальную поддержку</w:t>
            </w:r>
            <w:r w:rsidR="00C80FF2">
              <w:rPr>
                <w:sz w:val="24"/>
                <w:szCs w:val="24"/>
              </w:rPr>
              <w:t>( не менее 4</w:t>
            </w:r>
            <w:r w:rsidR="007F0002">
              <w:rPr>
                <w:sz w:val="24"/>
                <w:szCs w:val="24"/>
              </w:rPr>
              <w:t>7</w:t>
            </w:r>
            <w:r>
              <w:rPr>
                <w:sz w:val="24"/>
                <w:szCs w:val="24"/>
              </w:rPr>
              <w:t xml:space="preserve"> ед</w:t>
            </w:r>
            <w:r>
              <w:rPr>
                <w:sz w:val="24"/>
                <w:szCs w:val="24"/>
              </w:rPr>
              <w:t>и</w:t>
            </w:r>
            <w:r>
              <w:rPr>
                <w:sz w:val="24"/>
                <w:szCs w:val="24"/>
              </w:rPr>
              <w:t>ниц к 2030 году);</w:t>
            </w:r>
            <w:r w:rsidR="006C4B1C" w:rsidRPr="00BF7C85">
              <w:rPr>
                <w:sz w:val="24"/>
                <w:szCs w:val="24"/>
              </w:rPr>
              <w:t xml:space="preserve"> </w:t>
            </w:r>
          </w:p>
          <w:p w:rsidR="006C4B1C" w:rsidRPr="00BF7C85" w:rsidRDefault="00980102" w:rsidP="002D3DC2">
            <w:pPr>
              <w:pStyle w:val="ConsPlusNormal"/>
              <w:ind w:firstLine="0"/>
              <w:jc w:val="both"/>
              <w:rPr>
                <w:sz w:val="24"/>
                <w:szCs w:val="24"/>
              </w:rPr>
            </w:pPr>
            <w:r>
              <w:rPr>
                <w:sz w:val="24"/>
                <w:szCs w:val="24"/>
              </w:rPr>
              <w:t xml:space="preserve">- </w:t>
            </w:r>
            <w:r w:rsidR="006C4B1C" w:rsidRPr="00BF7C85">
              <w:rPr>
                <w:sz w:val="24"/>
                <w:szCs w:val="24"/>
              </w:rPr>
              <w:t>Количество созданных рабочих мест (включая вновь зарег</w:t>
            </w:r>
            <w:r w:rsidR="006C4B1C" w:rsidRPr="00BF7C85">
              <w:rPr>
                <w:sz w:val="24"/>
                <w:szCs w:val="24"/>
              </w:rPr>
              <w:t>и</w:t>
            </w:r>
            <w:r w:rsidR="006C4B1C" w:rsidRPr="00BF7C85">
              <w:rPr>
                <w:sz w:val="24"/>
                <w:szCs w:val="24"/>
              </w:rPr>
              <w:t>стрирова</w:t>
            </w:r>
            <w:r w:rsidR="006C4B1C" w:rsidRPr="00BF7C85">
              <w:rPr>
                <w:sz w:val="24"/>
                <w:szCs w:val="24"/>
              </w:rPr>
              <w:t>н</w:t>
            </w:r>
            <w:r w:rsidR="006C4B1C" w:rsidRPr="00BF7C85">
              <w:rPr>
                <w:sz w:val="24"/>
                <w:szCs w:val="24"/>
              </w:rPr>
              <w:t>ных индивидуальных предпринимателей) в секторе малого и среднего предпр</w:t>
            </w:r>
            <w:r w:rsidR="006C4B1C" w:rsidRPr="00BF7C85">
              <w:rPr>
                <w:sz w:val="24"/>
                <w:szCs w:val="24"/>
              </w:rPr>
              <w:t>и</w:t>
            </w:r>
            <w:r w:rsidR="006C4B1C" w:rsidRPr="00BF7C85">
              <w:rPr>
                <w:sz w:val="24"/>
                <w:szCs w:val="24"/>
              </w:rPr>
              <w:t xml:space="preserve">нимательства </w:t>
            </w:r>
            <w:r w:rsidR="00C80FF2">
              <w:rPr>
                <w:sz w:val="24"/>
                <w:szCs w:val="24"/>
              </w:rPr>
              <w:t xml:space="preserve"> (не менее 3</w:t>
            </w:r>
            <w:r w:rsidR="007F0002">
              <w:rPr>
                <w:sz w:val="24"/>
                <w:szCs w:val="24"/>
              </w:rPr>
              <w:t>4</w:t>
            </w:r>
            <w:r>
              <w:rPr>
                <w:sz w:val="24"/>
                <w:szCs w:val="24"/>
              </w:rPr>
              <w:t xml:space="preserve"> единиц к 2030 году); </w:t>
            </w:r>
            <w:r w:rsidR="006C4B1C" w:rsidRPr="00BF7C85">
              <w:rPr>
                <w:sz w:val="24"/>
                <w:szCs w:val="24"/>
              </w:rPr>
              <w:t xml:space="preserve"> </w:t>
            </w:r>
          </w:p>
          <w:p w:rsidR="006C4B1C" w:rsidRPr="00BF7C85" w:rsidRDefault="00980102" w:rsidP="002D3DC2">
            <w:pPr>
              <w:pStyle w:val="ConsPlusNormal"/>
              <w:ind w:firstLine="0"/>
              <w:jc w:val="both"/>
              <w:rPr>
                <w:sz w:val="24"/>
                <w:szCs w:val="24"/>
              </w:rPr>
            </w:pPr>
            <w:r>
              <w:rPr>
                <w:sz w:val="24"/>
                <w:szCs w:val="24"/>
              </w:rPr>
              <w:t xml:space="preserve">- </w:t>
            </w:r>
            <w:r w:rsidR="006C4B1C" w:rsidRPr="00BF7C85">
              <w:rPr>
                <w:sz w:val="24"/>
                <w:szCs w:val="24"/>
              </w:rPr>
              <w:t>Количество сохраненных рабочих мест в секторе малого и среднего предпринимательства</w:t>
            </w:r>
            <w:r>
              <w:rPr>
                <w:sz w:val="24"/>
                <w:szCs w:val="24"/>
              </w:rPr>
              <w:t xml:space="preserve"> (не менее </w:t>
            </w:r>
            <w:r w:rsidR="007F0002">
              <w:rPr>
                <w:sz w:val="24"/>
                <w:szCs w:val="24"/>
              </w:rPr>
              <w:t xml:space="preserve"> 76 </w:t>
            </w:r>
            <w:r>
              <w:rPr>
                <w:sz w:val="24"/>
                <w:szCs w:val="24"/>
              </w:rPr>
              <w:t>единиц к 2030 г</w:t>
            </w:r>
            <w:r>
              <w:rPr>
                <w:sz w:val="24"/>
                <w:szCs w:val="24"/>
              </w:rPr>
              <w:t>о</w:t>
            </w:r>
            <w:r>
              <w:rPr>
                <w:sz w:val="24"/>
                <w:szCs w:val="24"/>
              </w:rPr>
              <w:t>ду);</w:t>
            </w:r>
            <w:r w:rsidR="006C4B1C" w:rsidRPr="00BF7C85">
              <w:rPr>
                <w:sz w:val="24"/>
                <w:szCs w:val="24"/>
              </w:rPr>
              <w:t xml:space="preserve"> </w:t>
            </w:r>
          </w:p>
          <w:p w:rsidR="00DE6D54" w:rsidRPr="00BF7C85" w:rsidRDefault="00836A1B" w:rsidP="00AE55F1">
            <w:pPr>
              <w:pStyle w:val="ConsPlusNormal"/>
              <w:ind w:firstLine="0"/>
              <w:jc w:val="both"/>
              <w:rPr>
                <w:sz w:val="24"/>
                <w:szCs w:val="24"/>
              </w:rPr>
            </w:pPr>
            <w:r>
              <w:rPr>
                <w:sz w:val="24"/>
                <w:szCs w:val="24"/>
              </w:rPr>
              <w:t xml:space="preserve"> </w:t>
            </w:r>
            <w:r w:rsidR="00DE6D54">
              <w:rPr>
                <w:sz w:val="24"/>
                <w:szCs w:val="24"/>
              </w:rPr>
              <w:t>- Количество субъектов малого и среднего предпринимательс</w:t>
            </w:r>
            <w:r w:rsidR="00DE6D54">
              <w:rPr>
                <w:sz w:val="24"/>
                <w:szCs w:val="24"/>
              </w:rPr>
              <w:t>т</w:t>
            </w:r>
            <w:r w:rsidR="00DE6D54">
              <w:rPr>
                <w:sz w:val="24"/>
                <w:szCs w:val="24"/>
              </w:rPr>
              <w:t>ва обратившихся за информационной, консультационной по</w:t>
            </w:r>
            <w:r w:rsidR="00DE6D54">
              <w:rPr>
                <w:sz w:val="24"/>
                <w:szCs w:val="24"/>
              </w:rPr>
              <w:t>д</w:t>
            </w:r>
            <w:r w:rsidR="00AA43D9">
              <w:rPr>
                <w:sz w:val="24"/>
                <w:szCs w:val="24"/>
              </w:rPr>
              <w:t>держкой (не менее 5</w:t>
            </w:r>
            <w:r w:rsidR="008E6D59">
              <w:rPr>
                <w:sz w:val="24"/>
                <w:szCs w:val="24"/>
              </w:rPr>
              <w:t>65</w:t>
            </w:r>
            <w:r w:rsidR="00DE6D54">
              <w:rPr>
                <w:sz w:val="24"/>
                <w:szCs w:val="24"/>
              </w:rPr>
              <w:t xml:space="preserve"> единиц к 2030 году).</w:t>
            </w:r>
          </w:p>
        </w:tc>
      </w:tr>
      <w:tr w:rsidR="00844231" w:rsidRPr="00BF7C85" w:rsidTr="002D3DC2">
        <w:trPr>
          <w:trHeight w:val="293"/>
        </w:trPr>
        <w:tc>
          <w:tcPr>
            <w:tcW w:w="2410" w:type="dxa"/>
            <w:tcBorders>
              <w:top w:val="single" w:sz="6" w:space="0" w:color="auto"/>
              <w:left w:val="single" w:sz="6" w:space="0" w:color="auto"/>
              <w:bottom w:val="single" w:sz="6" w:space="0" w:color="auto"/>
              <w:right w:val="single" w:sz="6" w:space="0" w:color="auto"/>
            </w:tcBorders>
          </w:tcPr>
          <w:p w:rsidR="00844231" w:rsidRDefault="00844231" w:rsidP="002D3DC2">
            <w:pPr>
              <w:tabs>
                <w:tab w:val="left" w:pos="1418"/>
              </w:tabs>
              <w:autoSpaceDE w:val="0"/>
              <w:autoSpaceDN w:val="0"/>
              <w:adjustRightInd w:val="0"/>
              <w:jc w:val="both"/>
              <w:outlineLvl w:val="1"/>
              <w:rPr>
                <w:rFonts w:ascii="Arial" w:hAnsi="Arial" w:cs="Arial"/>
                <w:sz w:val="24"/>
                <w:szCs w:val="24"/>
              </w:rPr>
            </w:pPr>
            <w:r>
              <w:rPr>
                <w:rFonts w:ascii="Arial" w:hAnsi="Arial" w:cs="Arial"/>
                <w:sz w:val="24"/>
                <w:szCs w:val="24"/>
              </w:rPr>
              <w:lastRenderedPageBreak/>
              <w:t>Сроки реализации подпрограммы</w:t>
            </w:r>
          </w:p>
        </w:tc>
        <w:tc>
          <w:tcPr>
            <w:tcW w:w="7371" w:type="dxa"/>
            <w:tcBorders>
              <w:top w:val="single" w:sz="6" w:space="0" w:color="auto"/>
              <w:left w:val="single" w:sz="6" w:space="0" w:color="auto"/>
              <w:bottom w:val="single" w:sz="6" w:space="0" w:color="auto"/>
              <w:right w:val="single" w:sz="6" w:space="0" w:color="auto"/>
            </w:tcBorders>
          </w:tcPr>
          <w:p w:rsidR="00844231" w:rsidRDefault="00844231" w:rsidP="002D3DC2">
            <w:pPr>
              <w:pStyle w:val="ConsPlusNormal"/>
              <w:ind w:firstLine="0"/>
              <w:jc w:val="both"/>
              <w:rPr>
                <w:sz w:val="24"/>
                <w:szCs w:val="24"/>
              </w:rPr>
            </w:pPr>
            <w:r>
              <w:rPr>
                <w:sz w:val="24"/>
                <w:szCs w:val="24"/>
              </w:rPr>
              <w:t>2014 -2030 годы</w:t>
            </w:r>
          </w:p>
        </w:tc>
      </w:tr>
      <w:tr w:rsidR="006C4B1C" w:rsidRPr="00BF7C85" w:rsidTr="002D3DC2">
        <w:trPr>
          <w:trHeight w:val="240"/>
        </w:trPr>
        <w:tc>
          <w:tcPr>
            <w:tcW w:w="2410" w:type="dxa"/>
            <w:tcBorders>
              <w:top w:val="single" w:sz="6" w:space="0" w:color="auto"/>
              <w:left w:val="single" w:sz="6" w:space="0" w:color="auto"/>
              <w:bottom w:val="single" w:sz="6" w:space="0" w:color="auto"/>
              <w:right w:val="single" w:sz="6" w:space="0" w:color="auto"/>
            </w:tcBorders>
          </w:tcPr>
          <w:p w:rsidR="006C4B1C" w:rsidRPr="00BF7C85" w:rsidRDefault="00844231" w:rsidP="00844231">
            <w:pPr>
              <w:autoSpaceDE w:val="0"/>
              <w:autoSpaceDN w:val="0"/>
              <w:adjustRightInd w:val="0"/>
              <w:jc w:val="both"/>
              <w:rPr>
                <w:sz w:val="24"/>
                <w:szCs w:val="24"/>
              </w:rPr>
            </w:pPr>
            <w:r>
              <w:rPr>
                <w:rFonts w:ascii="Arial" w:hAnsi="Arial" w:cs="Arial"/>
                <w:sz w:val="24"/>
                <w:szCs w:val="24"/>
              </w:rPr>
              <w:t>Объемы и источн</w:t>
            </w:r>
            <w:r>
              <w:rPr>
                <w:rFonts w:ascii="Arial" w:hAnsi="Arial" w:cs="Arial"/>
                <w:sz w:val="24"/>
                <w:szCs w:val="24"/>
              </w:rPr>
              <w:t>и</w:t>
            </w:r>
            <w:r>
              <w:rPr>
                <w:rFonts w:ascii="Arial" w:hAnsi="Arial" w:cs="Arial"/>
                <w:sz w:val="24"/>
                <w:szCs w:val="24"/>
              </w:rPr>
              <w:t>ки финансирования подпрограммы по источникам фина</w:t>
            </w:r>
            <w:r>
              <w:rPr>
                <w:rFonts w:ascii="Arial" w:hAnsi="Arial" w:cs="Arial"/>
                <w:sz w:val="24"/>
                <w:szCs w:val="24"/>
              </w:rPr>
              <w:t>н</w:t>
            </w:r>
            <w:r>
              <w:rPr>
                <w:rFonts w:ascii="Arial" w:hAnsi="Arial" w:cs="Arial"/>
                <w:sz w:val="24"/>
                <w:szCs w:val="24"/>
              </w:rPr>
              <w:t xml:space="preserve">сирования и годам реализации </w:t>
            </w:r>
          </w:p>
        </w:tc>
        <w:tc>
          <w:tcPr>
            <w:tcW w:w="7371" w:type="dxa"/>
            <w:tcBorders>
              <w:top w:val="single" w:sz="6" w:space="0" w:color="auto"/>
              <w:left w:val="single" w:sz="6" w:space="0" w:color="auto"/>
              <w:bottom w:val="single" w:sz="6" w:space="0" w:color="auto"/>
              <w:right w:val="single" w:sz="6" w:space="0" w:color="auto"/>
            </w:tcBorders>
          </w:tcPr>
          <w:p w:rsidR="006C4B1C" w:rsidRDefault="006C4B1C" w:rsidP="002D3DC2">
            <w:pPr>
              <w:rPr>
                <w:rFonts w:ascii="Arial" w:hAnsi="Arial" w:cs="Arial"/>
                <w:sz w:val="24"/>
                <w:szCs w:val="24"/>
              </w:rPr>
            </w:pPr>
            <w:r w:rsidRPr="00BF7C85">
              <w:rPr>
                <w:rFonts w:ascii="Arial" w:hAnsi="Arial" w:cs="Arial"/>
                <w:sz w:val="24"/>
                <w:szCs w:val="24"/>
              </w:rPr>
              <w:t xml:space="preserve">Объем </w:t>
            </w:r>
            <w:r w:rsidR="00844231">
              <w:rPr>
                <w:rFonts w:ascii="Arial" w:hAnsi="Arial" w:cs="Arial"/>
                <w:sz w:val="24"/>
                <w:szCs w:val="24"/>
              </w:rPr>
              <w:t xml:space="preserve">бюджетных ассигнований на реализацию подпрограммы - </w:t>
            </w:r>
            <w:r w:rsidR="00320E43">
              <w:rPr>
                <w:rFonts w:ascii="Arial" w:hAnsi="Arial" w:cs="Arial"/>
                <w:sz w:val="24"/>
                <w:szCs w:val="24"/>
              </w:rPr>
              <w:t>2</w:t>
            </w:r>
            <w:r w:rsidR="0059406D">
              <w:rPr>
                <w:rFonts w:ascii="Arial" w:hAnsi="Arial" w:cs="Arial"/>
                <w:sz w:val="24"/>
                <w:szCs w:val="24"/>
              </w:rPr>
              <w:t>0</w:t>
            </w:r>
            <w:r>
              <w:rPr>
                <w:rFonts w:ascii="Arial" w:hAnsi="Arial" w:cs="Arial"/>
                <w:sz w:val="24"/>
                <w:szCs w:val="24"/>
              </w:rPr>
              <w:t xml:space="preserve"> </w:t>
            </w:r>
            <w:r w:rsidR="0059406D">
              <w:rPr>
                <w:rFonts w:ascii="Arial" w:hAnsi="Arial" w:cs="Arial"/>
                <w:sz w:val="24"/>
                <w:szCs w:val="24"/>
              </w:rPr>
              <w:t>669</w:t>
            </w:r>
            <w:r w:rsidRPr="00DC05A6">
              <w:rPr>
                <w:rFonts w:ascii="Arial" w:hAnsi="Arial" w:cs="Arial"/>
                <w:sz w:val="24"/>
                <w:szCs w:val="24"/>
              </w:rPr>
              <w:t>,</w:t>
            </w:r>
            <w:r w:rsidR="0059406D">
              <w:rPr>
                <w:rFonts w:ascii="Arial" w:hAnsi="Arial" w:cs="Arial"/>
                <w:sz w:val="24"/>
                <w:szCs w:val="24"/>
              </w:rPr>
              <w:t>0</w:t>
            </w:r>
            <w:r w:rsidR="009652C1">
              <w:rPr>
                <w:rFonts w:ascii="Arial" w:hAnsi="Arial" w:cs="Arial"/>
                <w:sz w:val="24"/>
                <w:szCs w:val="24"/>
              </w:rPr>
              <w:t>6</w:t>
            </w:r>
            <w:r>
              <w:rPr>
                <w:rFonts w:ascii="Arial" w:hAnsi="Arial" w:cs="Arial"/>
                <w:sz w:val="24"/>
                <w:szCs w:val="24"/>
              </w:rPr>
              <w:t>0</w:t>
            </w:r>
            <w:r w:rsidRPr="00BF7C85">
              <w:rPr>
                <w:rFonts w:ascii="Arial" w:hAnsi="Arial" w:cs="Arial"/>
                <w:sz w:val="24"/>
                <w:szCs w:val="24"/>
              </w:rPr>
              <w:t xml:space="preserve">  тыс. рублей, в том числе: </w:t>
            </w:r>
          </w:p>
          <w:p w:rsidR="006C4B1C" w:rsidRPr="00BF7C85" w:rsidRDefault="006C4B1C" w:rsidP="002D3DC2">
            <w:pPr>
              <w:rPr>
                <w:rFonts w:ascii="Arial" w:hAnsi="Arial" w:cs="Arial"/>
                <w:sz w:val="24"/>
                <w:szCs w:val="24"/>
              </w:rPr>
            </w:pPr>
            <w:r w:rsidRPr="00BF7C85">
              <w:rPr>
                <w:rFonts w:ascii="Arial" w:hAnsi="Arial" w:cs="Arial"/>
                <w:sz w:val="24"/>
                <w:szCs w:val="24"/>
              </w:rPr>
              <w:t>2014 год – 1</w:t>
            </w:r>
            <w:r>
              <w:rPr>
                <w:rFonts w:ascii="Arial" w:hAnsi="Arial" w:cs="Arial"/>
                <w:sz w:val="24"/>
                <w:szCs w:val="24"/>
              </w:rPr>
              <w:t xml:space="preserve"> 50</w:t>
            </w:r>
            <w:r w:rsidRPr="00BF7C85">
              <w:rPr>
                <w:rFonts w:ascii="Arial" w:hAnsi="Arial" w:cs="Arial"/>
                <w:sz w:val="24"/>
                <w:szCs w:val="24"/>
              </w:rPr>
              <w:t>0,0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2015 год – 1</w:t>
            </w:r>
            <w:r>
              <w:rPr>
                <w:rFonts w:ascii="Arial" w:hAnsi="Arial" w:cs="Arial"/>
                <w:sz w:val="24"/>
                <w:szCs w:val="24"/>
              </w:rPr>
              <w:t xml:space="preserve"> 575</w:t>
            </w:r>
            <w:r w:rsidRPr="00BF7C85">
              <w:rPr>
                <w:rFonts w:ascii="Arial" w:hAnsi="Arial" w:cs="Arial"/>
                <w:sz w:val="24"/>
                <w:szCs w:val="24"/>
              </w:rPr>
              <w:t>,0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 xml:space="preserve">2016 год – </w:t>
            </w:r>
            <w:r>
              <w:rPr>
                <w:rFonts w:ascii="Arial" w:hAnsi="Arial" w:cs="Arial"/>
                <w:sz w:val="24"/>
                <w:szCs w:val="24"/>
              </w:rPr>
              <w:t>1 16</w:t>
            </w:r>
            <w:r w:rsidRPr="00BF7C85">
              <w:rPr>
                <w:rFonts w:ascii="Arial" w:hAnsi="Arial" w:cs="Arial"/>
                <w:sz w:val="24"/>
                <w:szCs w:val="24"/>
              </w:rPr>
              <w:t>0,0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 xml:space="preserve">2017 год – </w:t>
            </w:r>
            <w:r>
              <w:rPr>
                <w:rFonts w:ascii="Arial" w:hAnsi="Arial" w:cs="Arial"/>
                <w:sz w:val="24"/>
                <w:szCs w:val="24"/>
              </w:rPr>
              <w:t>750</w:t>
            </w:r>
            <w:r w:rsidRPr="00BF7C85">
              <w:rPr>
                <w:rFonts w:ascii="Arial" w:hAnsi="Arial" w:cs="Arial"/>
                <w:sz w:val="24"/>
                <w:szCs w:val="24"/>
              </w:rPr>
              <w:t>,0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 xml:space="preserve">2018 год – </w:t>
            </w:r>
            <w:r>
              <w:rPr>
                <w:rFonts w:ascii="Arial" w:hAnsi="Arial" w:cs="Arial"/>
                <w:sz w:val="24"/>
                <w:szCs w:val="24"/>
              </w:rPr>
              <w:t xml:space="preserve">1 454,600 </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 xml:space="preserve">2019 год – </w:t>
            </w:r>
            <w:r>
              <w:rPr>
                <w:rFonts w:ascii="Arial" w:hAnsi="Arial" w:cs="Arial"/>
                <w:sz w:val="24"/>
                <w:szCs w:val="24"/>
              </w:rPr>
              <w:t>1 780,000</w:t>
            </w:r>
            <w:r w:rsidRPr="00BF7C85">
              <w:rPr>
                <w:rFonts w:ascii="Arial" w:hAnsi="Arial" w:cs="Arial"/>
                <w:sz w:val="24"/>
                <w:szCs w:val="24"/>
              </w:rPr>
              <w:t xml:space="preserve">  тыс. рублей;</w:t>
            </w:r>
          </w:p>
          <w:p w:rsidR="006C4B1C" w:rsidRDefault="006C4B1C" w:rsidP="002D3DC2">
            <w:pPr>
              <w:rPr>
                <w:rFonts w:ascii="Arial" w:hAnsi="Arial" w:cs="Arial"/>
                <w:sz w:val="24"/>
                <w:szCs w:val="24"/>
              </w:rPr>
            </w:pPr>
            <w:r w:rsidRPr="00BF7C85">
              <w:rPr>
                <w:rFonts w:ascii="Arial" w:hAnsi="Arial" w:cs="Arial"/>
                <w:sz w:val="24"/>
                <w:szCs w:val="24"/>
              </w:rPr>
              <w:t xml:space="preserve">2020 год – </w:t>
            </w:r>
            <w:r>
              <w:rPr>
                <w:rFonts w:ascii="Arial" w:hAnsi="Arial" w:cs="Arial"/>
                <w:sz w:val="24"/>
                <w:szCs w:val="24"/>
              </w:rPr>
              <w:t>3 900</w:t>
            </w:r>
            <w:r w:rsidRPr="00BF7C85">
              <w:rPr>
                <w:rFonts w:ascii="Arial" w:hAnsi="Arial" w:cs="Arial"/>
                <w:sz w:val="24"/>
                <w:szCs w:val="24"/>
              </w:rPr>
              <w:t>,0</w:t>
            </w:r>
            <w:r>
              <w:rPr>
                <w:rFonts w:ascii="Arial" w:hAnsi="Arial" w:cs="Arial"/>
                <w:sz w:val="24"/>
                <w:szCs w:val="24"/>
              </w:rPr>
              <w:t>00</w:t>
            </w:r>
            <w:r w:rsidRPr="00BF7C85">
              <w:rPr>
                <w:rFonts w:ascii="Arial" w:hAnsi="Arial" w:cs="Arial"/>
                <w:sz w:val="24"/>
                <w:szCs w:val="24"/>
              </w:rPr>
              <w:t xml:space="preserve">  тыс. рублей;</w:t>
            </w:r>
          </w:p>
          <w:p w:rsidR="006C4B1C" w:rsidRDefault="006C4B1C" w:rsidP="002D3DC2">
            <w:pPr>
              <w:rPr>
                <w:rFonts w:ascii="Arial" w:hAnsi="Arial" w:cs="Arial"/>
                <w:sz w:val="24"/>
                <w:szCs w:val="24"/>
              </w:rPr>
            </w:pPr>
            <w:r>
              <w:rPr>
                <w:rFonts w:ascii="Arial" w:hAnsi="Arial" w:cs="Arial"/>
                <w:sz w:val="24"/>
                <w:szCs w:val="24"/>
              </w:rPr>
              <w:t>2021 год – 1</w:t>
            </w:r>
            <w:r w:rsidR="00561E3C">
              <w:rPr>
                <w:rFonts w:ascii="Arial" w:hAnsi="Arial" w:cs="Arial"/>
                <w:sz w:val="24"/>
                <w:szCs w:val="24"/>
              </w:rPr>
              <w:t xml:space="preserve"> </w:t>
            </w:r>
            <w:r>
              <w:rPr>
                <w:rFonts w:ascii="Arial" w:hAnsi="Arial" w:cs="Arial"/>
                <w:sz w:val="24"/>
                <w:szCs w:val="24"/>
              </w:rPr>
              <w:t>060,000  тыс. рублей;</w:t>
            </w:r>
          </w:p>
          <w:p w:rsidR="006C4B1C" w:rsidRDefault="006C4B1C" w:rsidP="002D3DC2">
            <w:pPr>
              <w:rPr>
                <w:rFonts w:ascii="Arial" w:hAnsi="Arial" w:cs="Arial"/>
                <w:sz w:val="24"/>
                <w:szCs w:val="24"/>
              </w:rPr>
            </w:pPr>
            <w:r>
              <w:rPr>
                <w:rFonts w:ascii="Arial" w:hAnsi="Arial" w:cs="Arial"/>
                <w:sz w:val="24"/>
                <w:szCs w:val="24"/>
              </w:rPr>
              <w:t xml:space="preserve">2022 год – </w:t>
            </w:r>
            <w:r w:rsidR="00EC7880">
              <w:rPr>
                <w:rFonts w:ascii="Arial" w:hAnsi="Arial" w:cs="Arial"/>
                <w:sz w:val="24"/>
                <w:szCs w:val="24"/>
              </w:rPr>
              <w:t>2</w:t>
            </w:r>
            <w:r w:rsidR="00561E3C">
              <w:rPr>
                <w:rFonts w:ascii="Arial" w:hAnsi="Arial" w:cs="Arial"/>
                <w:sz w:val="24"/>
                <w:szCs w:val="24"/>
              </w:rPr>
              <w:t xml:space="preserve"> </w:t>
            </w:r>
            <w:r w:rsidR="009652C1">
              <w:rPr>
                <w:rFonts w:ascii="Arial" w:hAnsi="Arial" w:cs="Arial"/>
                <w:sz w:val="24"/>
                <w:szCs w:val="24"/>
              </w:rPr>
              <w:t>317</w:t>
            </w:r>
            <w:r w:rsidR="00561E3C">
              <w:rPr>
                <w:rFonts w:ascii="Arial" w:hAnsi="Arial" w:cs="Arial"/>
                <w:sz w:val="24"/>
                <w:szCs w:val="24"/>
              </w:rPr>
              <w:t>,</w:t>
            </w:r>
            <w:r w:rsidR="009652C1">
              <w:rPr>
                <w:rFonts w:ascii="Arial" w:hAnsi="Arial" w:cs="Arial"/>
                <w:sz w:val="24"/>
                <w:szCs w:val="24"/>
              </w:rPr>
              <w:t>4</w:t>
            </w:r>
            <w:r w:rsidR="00EC7880">
              <w:rPr>
                <w:rFonts w:ascii="Arial" w:hAnsi="Arial" w:cs="Arial"/>
                <w:sz w:val="24"/>
                <w:szCs w:val="24"/>
              </w:rPr>
              <w:t>6</w:t>
            </w:r>
            <w:r>
              <w:rPr>
                <w:rFonts w:ascii="Arial" w:hAnsi="Arial" w:cs="Arial"/>
                <w:sz w:val="24"/>
                <w:szCs w:val="24"/>
              </w:rPr>
              <w:t>0  тыс. рублей;</w:t>
            </w:r>
          </w:p>
          <w:p w:rsidR="006C4B1C" w:rsidRDefault="006C4B1C" w:rsidP="002D3DC2">
            <w:pPr>
              <w:rPr>
                <w:rFonts w:ascii="Arial" w:hAnsi="Arial" w:cs="Arial"/>
                <w:sz w:val="24"/>
                <w:szCs w:val="24"/>
              </w:rPr>
            </w:pPr>
            <w:r>
              <w:rPr>
                <w:rFonts w:ascii="Arial" w:hAnsi="Arial" w:cs="Arial"/>
                <w:sz w:val="24"/>
                <w:szCs w:val="24"/>
              </w:rPr>
              <w:t xml:space="preserve">2023 год – </w:t>
            </w:r>
            <w:r w:rsidR="00761D84">
              <w:rPr>
                <w:rFonts w:ascii="Arial" w:hAnsi="Arial" w:cs="Arial"/>
                <w:sz w:val="24"/>
                <w:szCs w:val="24"/>
              </w:rPr>
              <w:t>2</w:t>
            </w:r>
            <w:r w:rsidR="00561E3C">
              <w:rPr>
                <w:rFonts w:ascii="Arial" w:hAnsi="Arial" w:cs="Arial"/>
                <w:sz w:val="24"/>
                <w:szCs w:val="24"/>
              </w:rPr>
              <w:t xml:space="preserve"> </w:t>
            </w:r>
            <w:r w:rsidR="00761D84">
              <w:rPr>
                <w:rFonts w:ascii="Arial" w:hAnsi="Arial" w:cs="Arial"/>
                <w:sz w:val="24"/>
                <w:szCs w:val="24"/>
              </w:rPr>
              <w:t>215</w:t>
            </w:r>
            <w:r>
              <w:rPr>
                <w:rFonts w:ascii="Arial" w:hAnsi="Arial" w:cs="Arial"/>
                <w:sz w:val="24"/>
                <w:szCs w:val="24"/>
              </w:rPr>
              <w:t>,</w:t>
            </w:r>
            <w:r w:rsidR="00761D84">
              <w:rPr>
                <w:rFonts w:ascii="Arial" w:hAnsi="Arial" w:cs="Arial"/>
                <w:sz w:val="24"/>
                <w:szCs w:val="24"/>
              </w:rPr>
              <w:t>3</w:t>
            </w:r>
            <w:r>
              <w:rPr>
                <w:rFonts w:ascii="Arial" w:hAnsi="Arial" w:cs="Arial"/>
                <w:sz w:val="24"/>
                <w:szCs w:val="24"/>
              </w:rPr>
              <w:t>00  тыс. рублей;</w:t>
            </w:r>
          </w:p>
          <w:p w:rsidR="006C4B1C" w:rsidRDefault="006C4B1C" w:rsidP="002D3DC2">
            <w:pPr>
              <w:rPr>
                <w:rFonts w:ascii="Arial" w:hAnsi="Arial" w:cs="Arial"/>
                <w:sz w:val="24"/>
                <w:szCs w:val="24"/>
              </w:rPr>
            </w:pPr>
            <w:r>
              <w:rPr>
                <w:rFonts w:ascii="Arial" w:hAnsi="Arial" w:cs="Arial"/>
                <w:sz w:val="24"/>
                <w:szCs w:val="24"/>
              </w:rPr>
              <w:t xml:space="preserve">2024 год – </w:t>
            </w:r>
            <w:r w:rsidR="00AA647E">
              <w:rPr>
                <w:rFonts w:ascii="Arial" w:hAnsi="Arial" w:cs="Arial"/>
                <w:sz w:val="24"/>
                <w:szCs w:val="24"/>
              </w:rPr>
              <w:t>1 666</w:t>
            </w:r>
            <w:r>
              <w:rPr>
                <w:rFonts w:ascii="Arial" w:hAnsi="Arial" w:cs="Arial"/>
                <w:sz w:val="24"/>
                <w:szCs w:val="24"/>
              </w:rPr>
              <w:t>,</w:t>
            </w:r>
            <w:r w:rsidR="00311431">
              <w:rPr>
                <w:rFonts w:ascii="Arial" w:hAnsi="Arial" w:cs="Arial"/>
                <w:sz w:val="24"/>
                <w:szCs w:val="24"/>
              </w:rPr>
              <w:t>7</w:t>
            </w:r>
            <w:r>
              <w:rPr>
                <w:rFonts w:ascii="Arial" w:hAnsi="Arial" w:cs="Arial"/>
                <w:sz w:val="24"/>
                <w:szCs w:val="24"/>
              </w:rPr>
              <w:t>00  тыс. рублей;</w:t>
            </w:r>
          </w:p>
          <w:p w:rsidR="00F6723A" w:rsidRDefault="00F6723A" w:rsidP="002D3DC2">
            <w:pPr>
              <w:rPr>
                <w:rFonts w:ascii="Arial" w:hAnsi="Arial" w:cs="Arial"/>
                <w:sz w:val="24"/>
                <w:szCs w:val="24"/>
              </w:rPr>
            </w:pPr>
            <w:r>
              <w:rPr>
                <w:rFonts w:ascii="Arial" w:hAnsi="Arial" w:cs="Arial"/>
                <w:sz w:val="24"/>
                <w:szCs w:val="24"/>
              </w:rPr>
              <w:t xml:space="preserve">2025 год – </w:t>
            </w:r>
            <w:r w:rsidR="0059406D">
              <w:rPr>
                <w:rFonts w:ascii="Arial" w:hAnsi="Arial" w:cs="Arial"/>
                <w:sz w:val="24"/>
                <w:szCs w:val="24"/>
              </w:rPr>
              <w:t>430</w:t>
            </w:r>
            <w:r>
              <w:rPr>
                <w:rFonts w:ascii="Arial" w:hAnsi="Arial" w:cs="Arial"/>
                <w:sz w:val="24"/>
                <w:szCs w:val="24"/>
              </w:rPr>
              <w:t>,</w:t>
            </w:r>
            <w:r w:rsidR="0059406D">
              <w:rPr>
                <w:rFonts w:ascii="Arial" w:hAnsi="Arial" w:cs="Arial"/>
                <w:sz w:val="24"/>
                <w:szCs w:val="24"/>
              </w:rPr>
              <w:t>0</w:t>
            </w:r>
            <w:r>
              <w:rPr>
                <w:rFonts w:ascii="Arial" w:hAnsi="Arial" w:cs="Arial"/>
                <w:sz w:val="24"/>
                <w:szCs w:val="24"/>
              </w:rPr>
              <w:t>00  тыс. рублей;</w:t>
            </w:r>
          </w:p>
          <w:p w:rsidR="008E6D59" w:rsidRDefault="008E6D59" w:rsidP="002D3DC2">
            <w:pPr>
              <w:rPr>
                <w:rFonts w:ascii="Arial" w:hAnsi="Arial" w:cs="Arial"/>
                <w:sz w:val="24"/>
                <w:szCs w:val="24"/>
              </w:rPr>
            </w:pPr>
            <w:r>
              <w:rPr>
                <w:rFonts w:ascii="Arial" w:hAnsi="Arial" w:cs="Arial"/>
                <w:sz w:val="24"/>
                <w:szCs w:val="24"/>
              </w:rPr>
              <w:t xml:space="preserve">2026 год - </w:t>
            </w:r>
            <w:r w:rsidR="00311431">
              <w:rPr>
                <w:rFonts w:ascii="Arial" w:hAnsi="Arial" w:cs="Arial"/>
                <w:sz w:val="24"/>
                <w:szCs w:val="24"/>
              </w:rPr>
              <w:t xml:space="preserve"> </w:t>
            </w:r>
            <w:r w:rsidR="0059406D">
              <w:rPr>
                <w:rFonts w:ascii="Arial" w:hAnsi="Arial" w:cs="Arial"/>
                <w:sz w:val="24"/>
                <w:szCs w:val="24"/>
              </w:rPr>
              <w:t>430</w:t>
            </w:r>
            <w:r w:rsidR="00311431">
              <w:rPr>
                <w:rFonts w:ascii="Arial" w:hAnsi="Arial" w:cs="Arial"/>
                <w:sz w:val="24"/>
                <w:szCs w:val="24"/>
              </w:rPr>
              <w:t>,</w:t>
            </w:r>
            <w:r w:rsidR="0059406D">
              <w:rPr>
                <w:rFonts w:ascii="Arial" w:hAnsi="Arial" w:cs="Arial"/>
                <w:sz w:val="24"/>
                <w:szCs w:val="24"/>
              </w:rPr>
              <w:t>0</w:t>
            </w:r>
            <w:r w:rsidR="00311431">
              <w:rPr>
                <w:rFonts w:ascii="Arial" w:hAnsi="Arial" w:cs="Arial"/>
                <w:sz w:val="24"/>
                <w:szCs w:val="24"/>
              </w:rPr>
              <w:t>00  тыс. рублей;</w:t>
            </w:r>
          </w:p>
          <w:p w:rsidR="00311431" w:rsidRDefault="00311431" w:rsidP="00311431">
            <w:pPr>
              <w:rPr>
                <w:rFonts w:ascii="Arial" w:hAnsi="Arial" w:cs="Arial"/>
                <w:sz w:val="24"/>
                <w:szCs w:val="24"/>
              </w:rPr>
            </w:pPr>
            <w:r>
              <w:rPr>
                <w:rFonts w:ascii="Arial" w:hAnsi="Arial" w:cs="Arial"/>
                <w:sz w:val="24"/>
                <w:szCs w:val="24"/>
              </w:rPr>
              <w:t xml:space="preserve">2027 год -  </w:t>
            </w:r>
            <w:r w:rsidR="0059406D">
              <w:rPr>
                <w:rFonts w:ascii="Arial" w:hAnsi="Arial" w:cs="Arial"/>
                <w:sz w:val="24"/>
                <w:szCs w:val="24"/>
              </w:rPr>
              <w:t>430</w:t>
            </w:r>
            <w:r>
              <w:rPr>
                <w:rFonts w:ascii="Arial" w:hAnsi="Arial" w:cs="Arial"/>
                <w:sz w:val="24"/>
                <w:szCs w:val="24"/>
              </w:rPr>
              <w:t>,</w:t>
            </w:r>
            <w:r w:rsidR="0059406D">
              <w:rPr>
                <w:rFonts w:ascii="Arial" w:hAnsi="Arial" w:cs="Arial"/>
                <w:sz w:val="24"/>
                <w:szCs w:val="24"/>
              </w:rPr>
              <w:t>0</w:t>
            </w:r>
            <w:r>
              <w:rPr>
                <w:rFonts w:ascii="Arial" w:hAnsi="Arial" w:cs="Arial"/>
                <w:sz w:val="24"/>
                <w:szCs w:val="24"/>
              </w:rPr>
              <w:t>00  тыс. рублей;</w:t>
            </w:r>
          </w:p>
          <w:p w:rsidR="006C4B1C" w:rsidRDefault="006C4B1C" w:rsidP="002D3DC2">
            <w:pPr>
              <w:rPr>
                <w:rFonts w:ascii="Arial" w:hAnsi="Arial" w:cs="Arial"/>
                <w:sz w:val="24"/>
                <w:szCs w:val="24"/>
              </w:rPr>
            </w:pPr>
          </w:p>
          <w:p w:rsidR="006C4B1C" w:rsidRPr="00BF7C85" w:rsidRDefault="006C4B1C" w:rsidP="002D3DC2">
            <w:pPr>
              <w:rPr>
                <w:rFonts w:ascii="Arial" w:hAnsi="Arial" w:cs="Arial"/>
                <w:sz w:val="24"/>
                <w:szCs w:val="24"/>
              </w:rPr>
            </w:pPr>
            <w:r>
              <w:rPr>
                <w:rFonts w:ascii="Arial" w:hAnsi="Arial" w:cs="Arial"/>
                <w:sz w:val="24"/>
                <w:szCs w:val="24"/>
              </w:rPr>
              <w:t>в том числе:</w:t>
            </w:r>
          </w:p>
          <w:p w:rsidR="006C4B1C" w:rsidRPr="00BF7C85" w:rsidRDefault="006C4B1C" w:rsidP="002D3DC2">
            <w:pPr>
              <w:rPr>
                <w:rFonts w:ascii="Arial" w:hAnsi="Arial" w:cs="Arial"/>
                <w:sz w:val="24"/>
                <w:szCs w:val="24"/>
              </w:rPr>
            </w:pPr>
            <w:r w:rsidRPr="00BF7C85">
              <w:rPr>
                <w:rFonts w:ascii="Arial" w:hAnsi="Arial" w:cs="Arial"/>
                <w:sz w:val="24"/>
                <w:szCs w:val="24"/>
              </w:rPr>
              <w:t>-  за счет средств районного бюджета</w:t>
            </w:r>
            <w:r w:rsidR="00C80FF2">
              <w:rPr>
                <w:rFonts w:ascii="Arial" w:hAnsi="Arial" w:cs="Arial"/>
                <w:sz w:val="24"/>
                <w:szCs w:val="24"/>
              </w:rPr>
              <w:t xml:space="preserve"> </w:t>
            </w:r>
            <w:r w:rsidR="008E6D59">
              <w:rPr>
                <w:rFonts w:ascii="Arial" w:hAnsi="Arial" w:cs="Arial"/>
                <w:sz w:val="24"/>
                <w:szCs w:val="24"/>
              </w:rPr>
              <w:t>4</w:t>
            </w:r>
            <w:r w:rsidR="00320E43">
              <w:rPr>
                <w:rFonts w:ascii="Arial" w:hAnsi="Arial" w:cs="Arial"/>
                <w:sz w:val="24"/>
                <w:szCs w:val="24"/>
              </w:rPr>
              <w:t xml:space="preserve"> </w:t>
            </w:r>
            <w:r w:rsidR="008E6D59">
              <w:rPr>
                <w:rFonts w:ascii="Arial" w:hAnsi="Arial" w:cs="Arial"/>
                <w:sz w:val="24"/>
                <w:szCs w:val="24"/>
              </w:rPr>
              <w:t>83</w:t>
            </w:r>
            <w:r w:rsidR="00D23CE4">
              <w:rPr>
                <w:rFonts w:ascii="Arial" w:hAnsi="Arial" w:cs="Arial"/>
                <w:sz w:val="24"/>
                <w:szCs w:val="24"/>
              </w:rPr>
              <w:t>2</w:t>
            </w:r>
            <w:r>
              <w:rPr>
                <w:rFonts w:ascii="Arial" w:hAnsi="Arial" w:cs="Arial"/>
                <w:sz w:val="24"/>
                <w:szCs w:val="24"/>
              </w:rPr>
              <w:t>,</w:t>
            </w:r>
            <w:r w:rsidR="00D23CE4">
              <w:rPr>
                <w:rFonts w:ascii="Arial" w:hAnsi="Arial" w:cs="Arial"/>
                <w:sz w:val="24"/>
                <w:szCs w:val="24"/>
              </w:rPr>
              <w:t>7</w:t>
            </w:r>
            <w:r>
              <w:rPr>
                <w:rFonts w:ascii="Arial" w:hAnsi="Arial" w:cs="Arial"/>
                <w:sz w:val="24"/>
                <w:szCs w:val="24"/>
              </w:rPr>
              <w:t>00 тыс. рублей</w:t>
            </w:r>
            <w:r w:rsidRPr="00BF7C85">
              <w:rPr>
                <w:rFonts w:ascii="Arial" w:hAnsi="Arial" w:cs="Arial"/>
                <w:sz w:val="24"/>
                <w:szCs w:val="24"/>
              </w:rPr>
              <w:t>:</w:t>
            </w:r>
          </w:p>
          <w:p w:rsidR="006C4B1C" w:rsidRPr="00BF7C85" w:rsidRDefault="006C4B1C" w:rsidP="002D3DC2">
            <w:pPr>
              <w:rPr>
                <w:rFonts w:ascii="Arial" w:hAnsi="Arial" w:cs="Arial"/>
                <w:sz w:val="24"/>
                <w:szCs w:val="24"/>
              </w:rPr>
            </w:pPr>
            <w:r w:rsidRPr="00BF7C85">
              <w:rPr>
                <w:rFonts w:ascii="Arial" w:hAnsi="Arial" w:cs="Arial"/>
                <w:sz w:val="24"/>
                <w:szCs w:val="24"/>
              </w:rPr>
              <w:t>2014 год – 180,0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2015 год – 190,0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2016 год – 200,0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2017 год – 200,0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2018 год – 230,0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2019 год – 230,0</w:t>
            </w:r>
            <w:r>
              <w:rPr>
                <w:rFonts w:ascii="Arial" w:hAnsi="Arial" w:cs="Arial"/>
                <w:sz w:val="24"/>
                <w:szCs w:val="24"/>
              </w:rPr>
              <w:t>00</w:t>
            </w:r>
            <w:r w:rsidRPr="00BF7C85">
              <w:rPr>
                <w:rFonts w:ascii="Arial" w:hAnsi="Arial" w:cs="Arial"/>
                <w:sz w:val="24"/>
                <w:szCs w:val="24"/>
              </w:rPr>
              <w:t xml:space="preserve">  тыс. рублей;</w:t>
            </w:r>
          </w:p>
          <w:p w:rsidR="006C4B1C" w:rsidRDefault="006C4B1C" w:rsidP="002D3DC2">
            <w:pPr>
              <w:rPr>
                <w:rFonts w:ascii="Arial" w:hAnsi="Arial" w:cs="Arial"/>
                <w:sz w:val="24"/>
                <w:szCs w:val="24"/>
              </w:rPr>
            </w:pPr>
            <w:r w:rsidRPr="00BF7C85">
              <w:rPr>
                <w:rFonts w:ascii="Arial" w:hAnsi="Arial" w:cs="Arial"/>
                <w:sz w:val="24"/>
                <w:szCs w:val="24"/>
              </w:rPr>
              <w:t>2020 год – 230,0</w:t>
            </w:r>
            <w:r>
              <w:rPr>
                <w:rFonts w:ascii="Arial" w:hAnsi="Arial" w:cs="Arial"/>
                <w:sz w:val="24"/>
                <w:szCs w:val="24"/>
              </w:rPr>
              <w:t>00</w:t>
            </w:r>
            <w:r w:rsidRPr="00BF7C85">
              <w:rPr>
                <w:rFonts w:ascii="Arial" w:hAnsi="Arial" w:cs="Arial"/>
                <w:sz w:val="24"/>
                <w:szCs w:val="24"/>
              </w:rPr>
              <w:t xml:space="preserve">  тыс. рублей;</w:t>
            </w:r>
          </w:p>
          <w:p w:rsidR="006C4B1C" w:rsidRDefault="006C4B1C" w:rsidP="002D3DC2">
            <w:pPr>
              <w:rPr>
                <w:rFonts w:ascii="Arial" w:hAnsi="Arial" w:cs="Arial"/>
                <w:sz w:val="24"/>
                <w:szCs w:val="24"/>
              </w:rPr>
            </w:pPr>
            <w:r>
              <w:rPr>
                <w:rFonts w:ascii="Arial" w:hAnsi="Arial" w:cs="Arial"/>
                <w:sz w:val="24"/>
                <w:szCs w:val="24"/>
              </w:rPr>
              <w:t>2021 год – 1060,000  тыс. рублей;</w:t>
            </w:r>
          </w:p>
          <w:p w:rsidR="006C4B1C" w:rsidRDefault="006C4B1C" w:rsidP="002D3DC2">
            <w:pPr>
              <w:rPr>
                <w:rFonts w:ascii="Arial" w:hAnsi="Arial" w:cs="Arial"/>
                <w:sz w:val="24"/>
                <w:szCs w:val="24"/>
              </w:rPr>
            </w:pPr>
            <w:r>
              <w:rPr>
                <w:rFonts w:ascii="Arial" w:hAnsi="Arial" w:cs="Arial"/>
                <w:sz w:val="24"/>
                <w:szCs w:val="24"/>
              </w:rPr>
              <w:t>2022 год – 430,000  тыс. рублей;</w:t>
            </w:r>
          </w:p>
          <w:p w:rsidR="006C4B1C" w:rsidRDefault="006C4B1C" w:rsidP="002D3DC2">
            <w:pPr>
              <w:rPr>
                <w:rFonts w:ascii="Arial" w:hAnsi="Arial" w:cs="Arial"/>
                <w:sz w:val="24"/>
                <w:szCs w:val="24"/>
              </w:rPr>
            </w:pPr>
            <w:r>
              <w:rPr>
                <w:rFonts w:ascii="Arial" w:hAnsi="Arial" w:cs="Arial"/>
                <w:sz w:val="24"/>
                <w:szCs w:val="24"/>
              </w:rPr>
              <w:t xml:space="preserve">2023 год – </w:t>
            </w:r>
            <w:r w:rsidR="00761D84">
              <w:rPr>
                <w:rFonts w:ascii="Arial" w:hAnsi="Arial" w:cs="Arial"/>
                <w:sz w:val="24"/>
                <w:szCs w:val="24"/>
              </w:rPr>
              <w:t>162,7</w:t>
            </w:r>
            <w:r>
              <w:rPr>
                <w:rFonts w:ascii="Arial" w:hAnsi="Arial" w:cs="Arial"/>
                <w:sz w:val="24"/>
                <w:szCs w:val="24"/>
              </w:rPr>
              <w:t>00  тыс. рублей;</w:t>
            </w:r>
          </w:p>
          <w:p w:rsidR="006C4B1C" w:rsidRDefault="006C4B1C" w:rsidP="002D3DC2">
            <w:pPr>
              <w:rPr>
                <w:rFonts w:ascii="Arial" w:hAnsi="Arial" w:cs="Arial"/>
                <w:sz w:val="24"/>
                <w:szCs w:val="24"/>
              </w:rPr>
            </w:pPr>
            <w:r>
              <w:rPr>
                <w:rFonts w:ascii="Arial" w:hAnsi="Arial" w:cs="Arial"/>
                <w:sz w:val="24"/>
                <w:szCs w:val="24"/>
              </w:rPr>
              <w:t>2024 год – 430,000  тыс. рублей;</w:t>
            </w:r>
          </w:p>
          <w:p w:rsidR="00F6723A" w:rsidRDefault="00F6723A" w:rsidP="002D3DC2">
            <w:pPr>
              <w:rPr>
                <w:rFonts w:ascii="Arial" w:hAnsi="Arial" w:cs="Arial"/>
                <w:sz w:val="24"/>
                <w:szCs w:val="24"/>
              </w:rPr>
            </w:pPr>
            <w:r>
              <w:rPr>
                <w:rFonts w:ascii="Arial" w:hAnsi="Arial" w:cs="Arial"/>
                <w:sz w:val="24"/>
                <w:szCs w:val="24"/>
              </w:rPr>
              <w:t>2025 год – 430,000 тыс.  рублей;</w:t>
            </w:r>
          </w:p>
          <w:p w:rsidR="008E6D59" w:rsidRPr="00BF7C85" w:rsidRDefault="008E6D59" w:rsidP="002D3DC2">
            <w:pPr>
              <w:rPr>
                <w:rFonts w:ascii="Arial" w:hAnsi="Arial" w:cs="Arial"/>
                <w:sz w:val="24"/>
                <w:szCs w:val="24"/>
              </w:rPr>
            </w:pPr>
            <w:r>
              <w:rPr>
                <w:rFonts w:ascii="Arial" w:hAnsi="Arial" w:cs="Arial"/>
                <w:sz w:val="24"/>
                <w:szCs w:val="24"/>
              </w:rPr>
              <w:t>2026 год -  430,000 тыс. рублей;</w:t>
            </w:r>
          </w:p>
          <w:p w:rsidR="008E6D59" w:rsidRPr="00BF7C85" w:rsidRDefault="008E6D59" w:rsidP="008E6D59">
            <w:pPr>
              <w:rPr>
                <w:rFonts w:ascii="Arial" w:hAnsi="Arial" w:cs="Arial"/>
                <w:sz w:val="24"/>
                <w:szCs w:val="24"/>
              </w:rPr>
            </w:pPr>
            <w:r>
              <w:rPr>
                <w:rFonts w:ascii="Arial" w:hAnsi="Arial" w:cs="Arial"/>
                <w:sz w:val="24"/>
                <w:szCs w:val="24"/>
              </w:rPr>
              <w:t>2027 год -  430,000 тыс. рублей;</w:t>
            </w:r>
          </w:p>
          <w:p w:rsidR="006C4B1C" w:rsidRPr="00BF7C85" w:rsidRDefault="006C4B1C" w:rsidP="002D3DC2">
            <w:pPr>
              <w:rPr>
                <w:rFonts w:ascii="Arial" w:hAnsi="Arial" w:cs="Arial"/>
                <w:sz w:val="24"/>
                <w:szCs w:val="24"/>
              </w:rPr>
            </w:pPr>
          </w:p>
          <w:p w:rsidR="006C4B1C" w:rsidRPr="00BF7C85" w:rsidRDefault="006C4B1C" w:rsidP="002D3DC2">
            <w:pPr>
              <w:rPr>
                <w:rFonts w:ascii="Arial" w:hAnsi="Arial" w:cs="Arial"/>
                <w:sz w:val="24"/>
                <w:szCs w:val="24"/>
              </w:rPr>
            </w:pPr>
            <w:r w:rsidRPr="00BF7C85">
              <w:rPr>
                <w:rFonts w:ascii="Arial" w:hAnsi="Arial" w:cs="Arial"/>
                <w:sz w:val="24"/>
                <w:szCs w:val="24"/>
              </w:rPr>
              <w:t>-  за счет средств краевого бюджета</w:t>
            </w:r>
            <w:r>
              <w:rPr>
                <w:rFonts w:ascii="Arial" w:hAnsi="Arial" w:cs="Arial"/>
                <w:sz w:val="24"/>
                <w:szCs w:val="24"/>
              </w:rPr>
              <w:t xml:space="preserve"> </w:t>
            </w:r>
            <w:r w:rsidR="00561E3C">
              <w:rPr>
                <w:rFonts w:ascii="Arial" w:hAnsi="Arial" w:cs="Arial"/>
                <w:sz w:val="24"/>
                <w:szCs w:val="24"/>
              </w:rPr>
              <w:t>1</w:t>
            </w:r>
            <w:r w:rsidR="0059406D">
              <w:rPr>
                <w:rFonts w:ascii="Arial" w:hAnsi="Arial" w:cs="Arial"/>
                <w:sz w:val="24"/>
                <w:szCs w:val="24"/>
              </w:rPr>
              <w:t>4</w:t>
            </w:r>
            <w:r w:rsidR="00320E43">
              <w:rPr>
                <w:rFonts w:ascii="Arial" w:hAnsi="Arial" w:cs="Arial"/>
                <w:sz w:val="24"/>
                <w:szCs w:val="24"/>
              </w:rPr>
              <w:t xml:space="preserve"> </w:t>
            </w:r>
            <w:r w:rsidR="0059406D">
              <w:rPr>
                <w:rFonts w:ascii="Arial" w:hAnsi="Arial" w:cs="Arial"/>
                <w:sz w:val="24"/>
                <w:szCs w:val="24"/>
              </w:rPr>
              <w:t>13</w:t>
            </w:r>
            <w:r w:rsidR="00311431">
              <w:rPr>
                <w:rFonts w:ascii="Arial" w:hAnsi="Arial" w:cs="Arial"/>
                <w:sz w:val="24"/>
                <w:szCs w:val="24"/>
              </w:rPr>
              <w:t>6</w:t>
            </w:r>
            <w:r>
              <w:rPr>
                <w:rFonts w:ascii="Arial" w:hAnsi="Arial" w:cs="Arial"/>
                <w:sz w:val="24"/>
                <w:szCs w:val="24"/>
              </w:rPr>
              <w:t>,</w:t>
            </w:r>
            <w:r w:rsidR="0059406D">
              <w:rPr>
                <w:rFonts w:ascii="Arial" w:hAnsi="Arial" w:cs="Arial"/>
                <w:sz w:val="24"/>
                <w:szCs w:val="24"/>
              </w:rPr>
              <w:t>3</w:t>
            </w:r>
            <w:r w:rsidR="009652C1">
              <w:rPr>
                <w:rFonts w:ascii="Arial" w:hAnsi="Arial" w:cs="Arial"/>
                <w:sz w:val="24"/>
                <w:szCs w:val="24"/>
              </w:rPr>
              <w:t>6</w:t>
            </w:r>
            <w:r>
              <w:rPr>
                <w:rFonts w:ascii="Arial" w:hAnsi="Arial" w:cs="Arial"/>
                <w:sz w:val="24"/>
                <w:szCs w:val="24"/>
              </w:rPr>
              <w:t>0 тыс. рублей</w:t>
            </w:r>
            <w:r w:rsidRPr="00BF7C85">
              <w:rPr>
                <w:rFonts w:ascii="Arial" w:hAnsi="Arial" w:cs="Arial"/>
                <w:sz w:val="24"/>
                <w:szCs w:val="24"/>
              </w:rPr>
              <w:t>:</w:t>
            </w:r>
          </w:p>
          <w:p w:rsidR="006C4B1C" w:rsidRPr="00BF7C85" w:rsidRDefault="006C4B1C" w:rsidP="002D3DC2">
            <w:pPr>
              <w:rPr>
                <w:rFonts w:ascii="Arial" w:hAnsi="Arial" w:cs="Arial"/>
                <w:sz w:val="24"/>
                <w:szCs w:val="24"/>
              </w:rPr>
            </w:pPr>
            <w:r w:rsidRPr="00BF7C85">
              <w:rPr>
                <w:rFonts w:ascii="Arial" w:hAnsi="Arial" w:cs="Arial"/>
                <w:sz w:val="24"/>
                <w:szCs w:val="24"/>
              </w:rPr>
              <w:t>2014 год – 420,0</w:t>
            </w:r>
            <w:r>
              <w:rPr>
                <w:rFonts w:ascii="Arial" w:hAnsi="Arial" w:cs="Arial"/>
                <w:sz w:val="24"/>
                <w:szCs w:val="24"/>
              </w:rPr>
              <w:t>00</w:t>
            </w:r>
            <w:r w:rsidRPr="00BF7C85">
              <w:rPr>
                <w:rFonts w:ascii="Arial" w:hAnsi="Arial" w:cs="Arial"/>
                <w:sz w:val="24"/>
                <w:szCs w:val="24"/>
              </w:rPr>
              <w:t xml:space="preserve">  тыс. рублей; </w:t>
            </w:r>
          </w:p>
          <w:p w:rsidR="006C4B1C" w:rsidRPr="00BF7C85" w:rsidRDefault="006C4B1C" w:rsidP="002D3DC2">
            <w:pPr>
              <w:rPr>
                <w:rFonts w:ascii="Arial" w:hAnsi="Arial" w:cs="Arial"/>
                <w:sz w:val="24"/>
                <w:szCs w:val="24"/>
              </w:rPr>
            </w:pPr>
            <w:r w:rsidRPr="00BF7C85">
              <w:rPr>
                <w:rFonts w:ascii="Arial" w:hAnsi="Arial" w:cs="Arial"/>
                <w:sz w:val="24"/>
                <w:szCs w:val="24"/>
              </w:rPr>
              <w:t>2015 год – 585,0</w:t>
            </w:r>
            <w:r>
              <w:rPr>
                <w:rFonts w:ascii="Arial" w:hAnsi="Arial" w:cs="Arial"/>
                <w:sz w:val="24"/>
                <w:szCs w:val="24"/>
              </w:rPr>
              <w:t>00</w:t>
            </w:r>
            <w:r w:rsidRPr="00BF7C85">
              <w:rPr>
                <w:rFonts w:ascii="Arial" w:hAnsi="Arial" w:cs="Arial"/>
                <w:sz w:val="24"/>
                <w:szCs w:val="24"/>
              </w:rPr>
              <w:t xml:space="preserve">  тыс. рублей; </w:t>
            </w:r>
          </w:p>
          <w:p w:rsidR="006C4B1C" w:rsidRPr="00BF7C85" w:rsidRDefault="006C4B1C" w:rsidP="002D3DC2">
            <w:pPr>
              <w:rPr>
                <w:rFonts w:ascii="Arial" w:hAnsi="Arial" w:cs="Arial"/>
                <w:sz w:val="24"/>
                <w:szCs w:val="24"/>
              </w:rPr>
            </w:pPr>
            <w:r w:rsidRPr="00BF7C85">
              <w:rPr>
                <w:rFonts w:ascii="Arial" w:hAnsi="Arial" w:cs="Arial"/>
                <w:sz w:val="24"/>
                <w:szCs w:val="24"/>
              </w:rPr>
              <w:t>2016 год – 960,0</w:t>
            </w:r>
            <w:r>
              <w:rPr>
                <w:rFonts w:ascii="Arial" w:hAnsi="Arial" w:cs="Arial"/>
                <w:sz w:val="24"/>
                <w:szCs w:val="24"/>
              </w:rPr>
              <w:t>00</w:t>
            </w:r>
            <w:r w:rsidRPr="00BF7C85">
              <w:rPr>
                <w:rFonts w:ascii="Arial" w:hAnsi="Arial" w:cs="Arial"/>
                <w:sz w:val="24"/>
                <w:szCs w:val="24"/>
              </w:rPr>
              <w:t xml:space="preserve">  тыс. рублей;</w:t>
            </w:r>
          </w:p>
          <w:p w:rsidR="006C4B1C" w:rsidRDefault="006C4B1C" w:rsidP="002D3DC2">
            <w:pPr>
              <w:rPr>
                <w:rFonts w:ascii="Arial" w:hAnsi="Arial" w:cs="Arial"/>
                <w:sz w:val="24"/>
                <w:szCs w:val="24"/>
              </w:rPr>
            </w:pPr>
            <w:r w:rsidRPr="00BF7C85">
              <w:rPr>
                <w:rFonts w:ascii="Arial" w:hAnsi="Arial" w:cs="Arial"/>
                <w:sz w:val="24"/>
                <w:szCs w:val="24"/>
              </w:rPr>
              <w:t>2017 год – 550,0</w:t>
            </w:r>
            <w:r>
              <w:rPr>
                <w:rFonts w:ascii="Arial" w:hAnsi="Arial" w:cs="Arial"/>
                <w:sz w:val="24"/>
                <w:szCs w:val="24"/>
              </w:rPr>
              <w:t>00</w:t>
            </w:r>
            <w:r w:rsidRPr="00BF7C85">
              <w:rPr>
                <w:rFonts w:ascii="Arial" w:hAnsi="Arial" w:cs="Arial"/>
                <w:sz w:val="24"/>
                <w:szCs w:val="24"/>
              </w:rPr>
              <w:t xml:space="preserve">  тыс. рублей;</w:t>
            </w:r>
          </w:p>
          <w:p w:rsidR="006C4B1C" w:rsidRDefault="006C4B1C" w:rsidP="002D3DC2">
            <w:pPr>
              <w:rPr>
                <w:rFonts w:ascii="Arial" w:hAnsi="Arial" w:cs="Arial"/>
                <w:sz w:val="24"/>
                <w:szCs w:val="24"/>
              </w:rPr>
            </w:pPr>
            <w:r>
              <w:rPr>
                <w:rFonts w:ascii="Arial" w:hAnsi="Arial" w:cs="Arial"/>
                <w:sz w:val="24"/>
                <w:szCs w:val="24"/>
              </w:rPr>
              <w:t xml:space="preserve">2018 год -  </w:t>
            </w:r>
            <w:r w:rsidRPr="00DC05A6">
              <w:rPr>
                <w:rFonts w:ascii="Arial" w:hAnsi="Arial" w:cs="Arial"/>
                <w:sz w:val="24"/>
                <w:szCs w:val="24"/>
              </w:rPr>
              <w:t>1</w:t>
            </w:r>
            <w:r w:rsidR="00320E43">
              <w:rPr>
                <w:rFonts w:ascii="Arial" w:hAnsi="Arial" w:cs="Arial"/>
                <w:sz w:val="24"/>
                <w:szCs w:val="24"/>
              </w:rPr>
              <w:t xml:space="preserve"> </w:t>
            </w:r>
            <w:r w:rsidRPr="00DC05A6">
              <w:rPr>
                <w:rFonts w:ascii="Arial" w:hAnsi="Arial" w:cs="Arial"/>
                <w:sz w:val="24"/>
                <w:szCs w:val="24"/>
              </w:rPr>
              <w:t>224,6</w:t>
            </w:r>
            <w:r>
              <w:rPr>
                <w:rFonts w:ascii="Arial" w:hAnsi="Arial" w:cs="Arial"/>
                <w:sz w:val="24"/>
                <w:szCs w:val="24"/>
              </w:rPr>
              <w:t>00</w:t>
            </w:r>
            <w:r w:rsidRPr="00DC05A6">
              <w:rPr>
                <w:rFonts w:ascii="Arial" w:hAnsi="Arial" w:cs="Arial"/>
                <w:sz w:val="24"/>
                <w:szCs w:val="24"/>
              </w:rPr>
              <w:t xml:space="preserve"> тыс.</w:t>
            </w:r>
            <w:r>
              <w:rPr>
                <w:rFonts w:ascii="Arial" w:hAnsi="Arial" w:cs="Arial"/>
                <w:sz w:val="24"/>
                <w:szCs w:val="24"/>
              </w:rPr>
              <w:t xml:space="preserve"> </w:t>
            </w:r>
            <w:r w:rsidRPr="00DC05A6">
              <w:rPr>
                <w:rFonts w:ascii="Arial" w:hAnsi="Arial" w:cs="Arial"/>
                <w:sz w:val="24"/>
                <w:szCs w:val="24"/>
              </w:rPr>
              <w:t>рублей</w:t>
            </w:r>
            <w:r>
              <w:rPr>
                <w:rFonts w:ascii="Arial" w:hAnsi="Arial" w:cs="Arial"/>
                <w:sz w:val="24"/>
                <w:szCs w:val="24"/>
              </w:rPr>
              <w:t>;</w:t>
            </w:r>
          </w:p>
          <w:p w:rsidR="006C4B1C" w:rsidRDefault="006C4B1C" w:rsidP="002D3DC2">
            <w:pPr>
              <w:rPr>
                <w:rFonts w:ascii="Arial" w:hAnsi="Arial" w:cs="Arial"/>
                <w:sz w:val="24"/>
                <w:szCs w:val="24"/>
              </w:rPr>
            </w:pPr>
            <w:r>
              <w:rPr>
                <w:rFonts w:ascii="Arial" w:hAnsi="Arial" w:cs="Arial"/>
                <w:sz w:val="24"/>
                <w:szCs w:val="24"/>
              </w:rPr>
              <w:t>2019 год – 1</w:t>
            </w:r>
            <w:r w:rsidR="00320E43">
              <w:rPr>
                <w:rFonts w:ascii="Arial" w:hAnsi="Arial" w:cs="Arial"/>
                <w:sz w:val="24"/>
                <w:szCs w:val="24"/>
              </w:rPr>
              <w:t xml:space="preserve"> </w:t>
            </w:r>
            <w:r>
              <w:rPr>
                <w:rFonts w:ascii="Arial" w:hAnsi="Arial" w:cs="Arial"/>
                <w:sz w:val="24"/>
                <w:szCs w:val="24"/>
              </w:rPr>
              <w:t>550,000 тыс. рублей;</w:t>
            </w:r>
          </w:p>
          <w:p w:rsidR="006C4B1C" w:rsidRDefault="006C4B1C" w:rsidP="002D3DC2">
            <w:pPr>
              <w:rPr>
                <w:rFonts w:ascii="Arial" w:hAnsi="Arial" w:cs="Arial"/>
                <w:sz w:val="24"/>
                <w:szCs w:val="24"/>
              </w:rPr>
            </w:pPr>
            <w:r>
              <w:rPr>
                <w:rFonts w:ascii="Arial" w:hAnsi="Arial" w:cs="Arial"/>
                <w:sz w:val="24"/>
                <w:szCs w:val="24"/>
              </w:rPr>
              <w:t>2020 год – 3</w:t>
            </w:r>
            <w:r w:rsidR="00320E43">
              <w:rPr>
                <w:rFonts w:ascii="Arial" w:hAnsi="Arial" w:cs="Arial"/>
                <w:sz w:val="24"/>
                <w:szCs w:val="24"/>
              </w:rPr>
              <w:t xml:space="preserve"> </w:t>
            </w:r>
            <w:r>
              <w:rPr>
                <w:rFonts w:ascii="Arial" w:hAnsi="Arial" w:cs="Arial"/>
                <w:sz w:val="24"/>
                <w:szCs w:val="24"/>
              </w:rPr>
              <w:t>670,000 тыс. рублей;</w:t>
            </w:r>
          </w:p>
          <w:p w:rsidR="005B0FC4" w:rsidRDefault="005B0FC4" w:rsidP="002D3DC2">
            <w:pPr>
              <w:rPr>
                <w:rFonts w:ascii="Arial" w:hAnsi="Arial" w:cs="Arial"/>
                <w:sz w:val="24"/>
                <w:szCs w:val="24"/>
              </w:rPr>
            </w:pPr>
            <w:r>
              <w:rPr>
                <w:rFonts w:ascii="Arial" w:hAnsi="Arial" w:cs="Arial"/>
                <w:sz w:val="24"/>
                <w:szCs w:val="24"/>
              </w:rPr>
              <w:t>2021 год – 0 000,000 тыс. рублей;</w:t>
            </w:r>
          </w:p>
          <w:p w:rsidR="00561E3C" w:rsidRDefault="009652C1" w:rsidP="00561E3C">
            <w:pPr>
              <w:rPr>
                <w:rFonts w:ascii="Arial" w:hAnsi="Arial" w:cs="Arial"/>
                <w:sz w:val="24"/>
                <w:szCs w:val="24"/>
              </w:rPr>
            </w:pPr>
            <w:r>
              <w:rPr>
                <w:rFonts w:ascii="Arial" w:hAnsi="Arial" w:cs="Arial"/>
                <w:sz w:val="24"/>
                <w:szCs w:val="24"/>
              </w:rPr>
              <w:t>2022 год – 1</w:t>
            </w:r>
            <w:r w:rsidR="00320E43">
              <w:rPr>
                <w:rFonts w:ascii="Arial" w:hAnsi="Arial" w:cs="Arial"/>
                <w:sz w:val="24"/>
                <w:szCs w:val="24"/>
              </w:rPr>
              <w:t xml:space="preserve"> </w:t>
            </w:r>
            <w:r>
              <w:rPr>
                <w:rFonts w:ascii="Arial" w:hAnsi="Arial" w:cs="Arial"/>
                <w:sz w:val="24"/>
                <w:szCs w:val="24"/>
              </w:rPr>
              <w:t>887</w:t>
            </w:r>
            <w:r w:rsidR="00561E3C">
              <w:rPr>
                <w:rFonts w:ascii="Arial" w:hAnsi="Arial" w:cs="Arial"/>
                <w:sz w:val="24"/>
                <w:szCs w:val="24"/>
              </w:rPr>
              <w:t>,</w:t>
            </w:r>
            <w:r>
              <w:rPr>
                <w:rFonts w:ascii="Arial" w:hAnsi="Arial" w:cs="Arial"/>
                <w:sz w:val="24"/>
                <w:szCs w:val="24"/>
              </w:rPr>
              <w:t>46</w:t>
            </w:r>
            <w:r w:rsidR="00561E3C">
              <w:rPr>
                <w:rFonts w:ascii="Arial" w:hAnsi="Arial" w:cs="Arial"/>
                <w:sz w:val="24"/>
                <w:szCs w:val="24"/>
              </w:rPr>
              <w:t>0 тыс. рублей;</w:t>
            </w:r>
          </w:p>
          <w:p w:rsidR="00561E3C" w:rsidRDefault="00561E3C" w:rsidP="00561E3C">
            <w:pPr>
              <w:rPr>
                <w:rFonts w:ascii="Arial" w:hAnsi="Arial" w:cs="Arial"/>
                <w:sz w:val="24"/>
                <w:szCs w:val="24"/>
              </w:rPr>
            </w:pPr>
            <w:r>
              <w:rPr>
                <w:rFonts w:ascii="Arial" w:hAnsi="Arial" w:cs="Arial"/>
                <w:sz w:val="24"/>
                <w:szCs w:val="24"/>
              </w:rPr>
              <w:t xml:space="preserve">2023 год – </w:t>
            </w:r>
            <w:r w:rsidR="00761D84">
              <w:rPr>
                <w:rFonts w:ascii="Arial" w:hAnsi="Arial" w:cs="Arial"/>
                <w:sz w:val="24"/>
                <w:szCs w:val="24"/>
              </w:rPr>
              <w:t>2</w:t>
            </w:r>
            <w:r w:rsidR="00320E43">
              <w:rPr>
                <w:rFonts w:ascii="Arial" w:hAnsi="Arial" w:cs="Arial"/>
                <w:sz w:val="24"/>
                <w:szCs w:val="24"/>
              </w:rPr>
              <w:t xml:space="preserve"> </w:t>
            </w:r>
            <w:r w:rsidR="00761D84">
              <w:rPr>
                <w:rFonts w:ascii="Arial" w:hAnsi="Arial" w:cs="Arial"/>
                <w:sz w:val="24"/>
                <w:szCs w:val="24"/>
              </w:rPr>
              <w:t>052</w:t>
            </w:r>
            <w:r>
              <w:rPr>
                <w:rFonts w:ascii="Arial" w:hAnsi="Arial" w:cs="Arial"/>
                <w:sz w:val="24"/>
                <w:szCs w:val="24"/>
              </w:rPr>
              <w:t>,</w:t>
            </w:r>
            <w:r w:rsidR="00B517F7">
              <w:rPr>
                <w:rFonts w:ascii="Arial" w:hAnsi="Arial" w:cs="Arial"/>
                <w:sz w:val="24"/>
                <w:szCs w:val="24"/>
              </w:rPr>
              <w:t>6</w:t>
            </w:r>
            <w:r>
              <w:rPr>
                <w:rFonts w:ascii="Arial" w:hAnsi="Arial" w:cs="Arial"/>
                <w:sz w:val="24"/>
                <w:szCs w:val="24"/>
              </w:rPr>
              <w:t>00 тыс. рублей;</w:t>
            </w:r>
          </w:p>
          <w:p w:rsidR="00561E3C" w:rsidRDefault="00561E3C" w:rsidP="00561E3C">
            <w:pPr>
              <w:rPr>
                <w:rFonts w:ascii="Arial" w:hAnsi="Arial" w:cs="Arial"/>
                <w:sz w:val="24"/>
                <w:szCs w:val="24"/>
              </w:rPr>
            </w:pPr>
            <w:r>
              <w:rPr>
                <w:rFonts w:ascii="Arial" w:hAnsi="Arial" w:cs="Arial"/>
                <w:sz w:val="24"/>
                <w:szCs w:val="24"/>
              </w:rPr>
              <w:t>2024 год – 1</w:t>
            </w:r>
            <w:r w:rsidR="00320E43">
              <w:rPr>
                <w:rFonts w:ascii="Arial" w:hAnsi="Arial" w:cs="Arial"/>
                <w:sz w:val="24"/>
                <w:szCs w:val="24"/>
              </w:rPr>
              <w:t xml:space="preserve"> </w:t>
            </w:r>
            <w:r w:rsidR="0059406D">
              <w:rPr>
                <w:rFonts w:ascii="Arial" w:hAnsi="Arial" w:cs="Arial"/>
                <w:sz w:val="24"/>
                <w:szCs w:val="24"/>
              </w:rPr>
              <w:t>23</w:t>
            </w:r>
            <w:r w:rsidR="008E6D59">
              <w:rPr>
                <w:rFonts w:ascii="Arial" w:hAnsi="Arial" w:cs="Arial"/>
                <w:sz w:val="24"/>
                <w:szCs w:val="24"/>
              </w:rPr>
              <w:t>6</w:t>
            </w:r>
            <w:r w:rsidR="00B517F7">
              <w:rPr>
                <w:rFonts w:ascii="Arial" w:hAnsi="Arial" w:cs="Arial"/>
                <w:sz w:val="24"/>
                <w:szCs w:val="24"/>
              </w:rPr>
              <w:t>,</w:t>
            </w:r>
            <w:r w:rsidR="008E6D59">
              <w:rPr>
                <w:rFonts w:ascii="Arial" w:hAnsi="Arial" w:cs="Arial"/>
                <w:sz w:val="24"/>
                <w:szCs w:val="24"/>
              </w:rPr>
              <w:t>7</w:t>
            </w:r>
            <w:r>
              <w:rPr>
                <w:rFonts w:ascii="Arial" w:hAnsi="Arial" w:cs="Arial"/>
                <w:sz w:val="24"/>
                <w:szCs w:val="24"/>
              </w:rPr>
              <w:t>00 тыс. рублей;</w:t>
            </w:r>
          </w:p>
          <w:p w:rsidR="00561E3C" w:rsidRDefault="00561E3C" w:rsidP="002D3DC2">
            <w:pPr>
              <w:rPr>
                <w:rFonts w:ascii="Arial" w:hAnsi="Arial" w:cs="Arial"/>
                <w:sz w:val="24"/>
                <w:szCs w:val="24"/>
              </w:rPr>
            </w:pPr>
          </w:p>
          <w:p w:rsidR="006C4B1C" w:rsidRPr="00BF7C85" w:rsidRDefault="006C4B1C" w:rsidP="002D3DC2">
            <w:pPr>
              <w:rPr>
                <w:rFonts w:ascii="Arial" w:hAnsi="Arial" w:cs="Arial"/>
                <w:sz w:val="24"/>
                <w:szCs w:val="24"/>
              </w:rPr>
            </w:pPr>
            <w:r w:rsidRPr="00BF7C85">
              <w:rPr>
                <w:rFonts w:ascii="Arial" w:hAnsi="Arial" w:cs="Arial"/>
                <w:sz w:val="24"/>
                <w:szCs w:val="24"/>
              </w:rPr>
              <w:t>-  за счет средств федерального бюджета</w:t>
            </w:r>
            <w:r>
              <w:rPr>
                <w:rFonts w:ascii="Arial" w:hAnsi="Arial" w:cs="Arial"/>
                <w:sz w:val="24"/>
                <w:szCs w:val="24"/>
              </w:rPr>
              <w:t xml:space="preserve"> 1</w:t>
            </w:r>
            <w:r w:rsidR="00320E43">
              <w:rPr>
                <w:rFonts w:ascii="Arial" w:hAnsi="Arial" w:cs="Arial"/>
                <w:sz w:val="24"/>
                <w:szCs w:val="24"/>
              </w:rPr>
              <w:t xml:space="preserve"> </w:t>
            </w:r>
            <w:r>
              <w:rPr>
                <w:rFonts w:ascii="Arial" w:hAnsi="Arial" w:cs="Arial"/>
                <w:sz w:val="24"/>
                <w:szCs w:val="24"/>
              </w:rPr>
              <w:t>700,000 тыс. ру</w:t>
            </w:r>
            <w:r>
              <w:rPr>
                <w:rFonts w:ascii="Arial" w:hAnsi="Arial" w:cs="Arial"/>
                <w:sz w:val="24"/>
                <w:szCs w:val="24"/>
              </w:rPr>
              <w:t>б</w:t>
            </w:r>
            <w:r>
              <w:rPr>
                <w:rFonts w:ascii="Arial" w:hAnsi="Arial" w:cs="Arial"/>
                <w:sz w:val="24"/>
                <w:szCs w:val="24"/>
              </w:rPr>
              <w:t>лей</w:t>
            </w:r>
            <w:r w:rsidRPr="00BF7C85">
              <w:rPr>
                <w:rFonts w:ascii="Arial" w:hAnsi="Arial" w:cs="Arial"/>
                <w:sz w:val="24"/>
                <w:szCs w:val="24"/>
              </w:rPr>
              <w:t>:</w:t>
            </w:r>
          </w:p>
          <w:p w:rsidR="006C4B1C" w:rsidRPr="00BF7C85" w:rsidRDefault="006C4B1C" w:rsidP="002D3DC2">
            <w:pPr>
              <w:rPr>
                <w:rFonts w:ascii="Arial" w:hAnsi="Arial" w:cs="Arial"/>
                <w:sz w:val="24"/>
                <w:szCs w:val="24"/>
              </w:rPr>
            </w:pPr>
            <w:r w:rsidRPr="00BF7C85">
              <w:rPr>
                <w:rFonts w:ascii="Arial" w:hAnsi="Arial" w:cs="Arial"/>
                <w:sz w:val="24"/>
                <w:szCs w:val="24"/>
              </w:rPr>
              <w:t>2014 год – 900,0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961AC8">
            <w:pPr>
              <w:rPr>
                <w:sz w:val="24"/>
                <w:szCs w:val="24"/>
              </w:rPr>
            </w:pPr>
            <w:r w:rsidRPr="00BF7C85">
              <w:rPr>
                <w:rFonts w:ascii="Arial" w:hAnsi="Arial" w:cs="Arial"/>
                <w:sz w:val="24"/>
                <w:szCs w:val="24"/>
              </w:rPr>
              <w:lastRenderedPageBreak/>
              <w:t>2015 год – 800,0</w:t>
            </w:r>
            <w:r>
              <w:rPr>
                <w:rFonts w:ascii="Arial" w:hAnsi="Arial" w:cs="Arial"/>
                <w:sz w:val="24"/>
                <w:szCs w:val="24"/>
              </w:rPr>
              <w:t>00</w:t>
            </w:r>
            <w:r w:rsidRPr="00BF7C85">
              <w:rPr>
                <w:rFonts w:ascii="Arial" w:hAnsi="Arial" w:cs="Arial"/>
                <w:sz w:val="24"/>
                <w:szCs w:val="24"/>
              </w:rPr>
              <w:t xml:space="preserve">  тыс. рублей.</w:t>
            </w:r>
          </w:p>
        </w:tc>
      </w:tr>
      <w:tr w:rsidR="006C4B1C" w:rsidRPr="00BF7C85" w:rsidTr="002D3DC2">
        <w:trPr>
          <w:trHeight w:val="240"/>
        </w:trPr>
        <w:tc>
          <w:tcPr>
            <w:tcW w:w="2410" w:type="dxa"/>
            <w:tcBorders>
              <w:top w:val="single" w:sz="6" w:space="0" w:color="auto"/>
              <w:left w:val="single" w:sz="6" w:space="0" w:color="auto"/>
              <w:bottom w:val="single" w:sz="6" w:space="0" w:color="auto"/>
              <w:right w:val="single" w:sz="6" w:space="0" w:color="auto"/>
            </w:tcBorders>
          </w:tcPr>
          <w:p w:rsidR="006C4B1C" w:rsidRPr="00BF7C85" w:rsidRDefault="00D1710C" w:rsidP="00D1710C">
            <w:pPr>
              <w:autoSpaceDE w:val="0"/>
              <w:autoSpaceDN w:val="0"/>
              <w:adjustRightInd w:val="0"/>
              <w:jc w:val="both"/>
              <w:rPr>
                <w:rFonts w:ascii="Arial" w:hAnsi="Arial" w:cs="Arial"/>
                <w:sz w:val="24"/>
                <w:szCs w:val="24"/>
              </w:rPr>
            </w:pPr>
            <w:r>
              <w:rPr>
                <w:rFonts w:ascii="Arial" w:hAnsi="Arial" w:cs="Arial"/>
                <w:sz w:val="24"/>
                <w:szCs w:val="24"/>
              </w:rPr>
              <w:lastRenderedPageBreak/>
              <w:t>Система организ</w:t>
            </w:r>
            <w:r>
              <w:rPr>
                <w:rFonts w:ascii="Arial" w:hAnsi="Arial" w:cs="Arial"/>
                <w:sz w:val="24"/>
                <w:szCs w:val="24"/>
              </w:rPr>
              <w:t>а</w:t>
            </w:r>
            <w:r>
              <w:rPr>
                <w:rFonts w:ascii="Arial" w:hAnsi="Arial" w:cs="Arial"/>
                <w:sz w:val="24"/>
                <w:szCs w:val="24"/>
              </w:rPr>
              <w:t>ции контроля за и</w:t>
            </w:r>
            <w:r>
              <w:rPr>
                <w:rFonts w:ascii="Arial" w:hAnsi="Arial" w:cs="Arial"/>
                <w:sz w:val="24"/>
                <w:szCs w:val="24"/>
              </w:rPr>
              <w:t>с</w:t>
            </w:r>
            <w:r>
              <w:rPr>
                <w:rFonts w:ascii="Arial" w:hAnsi="Arial" w:cs="Arial"/>
                <w:sz w:val="24"/>
                <w:szCs w:val="24"/>
              </w:rPr>
              <w:t>полнением подпр</w:t>
            </w:r>
            <w:r>
              <w:rPr>
                <w:rFonts w:ascii="Arial" w:hAnsi="Arial" w:cs="Arial"/>
                <w:sz w:val="24"/>
                <w:szCs w:val="24"/>
              </w:rPr>
              <w:t>о</w:t>
            </w:r>
            <w:r>
              <w:rPr>
                <w:rFonts w:ascii="Arial" w:hAnsi="Arial" w:cs="Arial"/>
                <w:sz w:val="24"/>
                <w:szCs w:val="24"/>
              </w:rPr>
              <w:t>граммы</w:t>
            </w:r>
          </w:p>
        </w:tc>
        <w:tc>
          <w:tcPr>
            <w:tcW w:w="7371" w:type="dxa"/>
            <w:tcBorders>
              <w:top w:val="single" w:sz="6" w:space="0" w:color="auto"/>
              <w:left w:val="single" w:sz="6" w:space="0" w:color="auto"/>
              <w:bottom w:val="single" w:sz="6" w:space="0" w:color="auto"/>
              <w:right w:val="single" w:sz="6" w:space="0" w:color="auto"/>
            </w:tcBorders>
          </w:tcPr>
          <w:p w:rsidR="006C4B1C" w:rsidRPr="00BF7C85" w:rsidRDefault="006C4B1C" w:rsidP="00D1710C">
            <w:pPr>
              <w:rPr>
                <w:rFonts w:ascii="Arial" w:hAnsi="Arial" w:cs="Arial"/>
                <w:sz w:val="24"/>
                <w:szCs w:val="24"/>
              </w:rPr>
            </w:pPr>
            <w:r w:rsidRPr="00BF7C85">
              <w:rPr>
                <w:rFonts w:ascii="Arial" w:hAnsi="Arial" w:cs="Arial"/>
                <w:sz w:val="24"/>
                <w:szCs w:val="24"/>
              </w:rPr>
              <w:t>К</w:t>
            </w:r>
            <w:r w:rsidR="00D1710C">
              <w:rPr>
                <w:rFonts w:ascii="Arial" w:hAnsi="Arial" w:cs="Arial"/>
                <w:sz w:val="24"/>
                <w:szCs w:val="24"/>
              </w:rPr>
              <w:t xml:space="preserve">онтроль за ходом реализации подпрограммы осуществляет администрация Шушенского района (Отдел экономического развития и муниципального заказа) </w:t>
            </w:r>
          </w:p>
        </w:tc>
      </w:tr>
    </w:tbl>
    <w:p w:rsidR="00320E43" w:rsidRDefault="00320E43" w:rsidP="00684CC0">
      <w:pPr>
        <w:ind w:left="1210"/>
        <w:jc w:val="center"/>
        <w:rPr>
          <w:rFonts w:ascii="Arial" w:hAnsi="Arial" w:cs="Arial"/>
          <w:sz w:val="24"/>
          <w:szCs w:val="24"/>
          <w:lang w:eastAsia="en-US"/>
        </w:rPr>
      </w:pPr>
    </w:p>
    <w:p w:rsidR="00320E43" w:rsidRDefault="00320E43" w:rsidP="00684CC0">
      <w:pPr>
        <w:ind w:left="1210"/>
        <w:jc w:val="center"/>
        <w:rPr>
          <w:rFonts w:ascii="Arial" w:hAnsi="Arial" w:cs="Arial"/>
          <w:sz w:val="24"/>
          <w:szCs w:val="24"/>
          <w:lang w:eastAsia="en-US"/>
        </w:rPr>
      </w:pPr>
    </w:p>
    <w:p w:rsidR="00684CC0" w:rsidRDefault="00684CC0" w:rsidP="00684CC0">
      <w:pPr>
        <w:ind w:left="1210"/>
        <w:jc w:val="center"/>
        <w:rPr>
          <w:rFonts w:ascii="Arial" w:hAnsi="Arial" w:cs="Arial"/>
          <w:sz w:val="24"/>
          <w:szCs w:val="24"/>
          <w:lang w:eastAsia="en-US"/>
        </w:rPr>
      </w:pPr>
      <w:r w:rsidRPr="00B4426B">
        <w:rPr>
          <w:rFonts w:ascii="Arial" w:hAnsi="Arial" w:cs="Arial"/>
          <w:sz w:val="24"/>
          <w:szCs w:val="24"/>
          <w:lang w:eastAsia="en-US"/>
        </w:rPr>
        <w:t>2</w:t>
      </w:r>
      <w:r>
        <w:rPr>
          <w:rFonts w:ascii="Arial" w:hAnsi="Arial" w:cs="Arial"/>
          <w:sz w:val="24"/>
          <w:szCs w:val="24"/>
          <w:lang w:eastAsia="en-US"/>
        </w:rPr>
        <w:t>. Основные разделы подпрограммы</w:t>
      </w:r>
    </w:p>
    <w:p w:rsidR="00B4426B" w:rsidRDefault="00B4426B" w:rsidP="00684CC0">
      <w:pPr>
        <w:ind w:left="1210"/>
        <w:jc w:val="center"/>
        <w:rPr>
          <w:rFonts w:ascii="Arial" w:hAnsi="Arial" w:cs="Arial"/>
          <w:sz w:val="24"/>
          <w:szCs w:val="24"/>
          <w:lang w:eastAsia="en-US"/>
        </w:rPr>
      </w:pPr>
    </w:p>
    <w:p w:rsidR="00684CC0" w:rsidRDefault="00684CC0" w:rsidP="00B42BC8">
      <w:pPr>
        <w:ind w:firstLine="708"/>
        <w:jc w:val="both"/>
        <w:rPr>
          <w:rFonts w:ascii="Arial" w:hAnsi="Arial" w:cs="Arial"/>
          <w:sz w:val="24"/>
          <w:szCs w:val="24"/>
          <w:lang w:eastAsia="en-US"/>
        </w:rPr>
      </w:pPr>
      <w:r>
        <w:rPr>
          <w:rFonts w:ascii="Arial" w:hAnsi="Arial" w:cs="Arial"/>
          <w:sz w:val="24"/>
          <w:szCs w:val="24"/>
          <w:lang w:eastAsia="en-US"/>
        </w:rPr>
        <w:t>2.1.</w:t>
      </w:r>
      <w:r w:rsidR="00786E2A">
        <w:rPr>
          <w:rFonts w:ascii="Arial" w:hAnsi="Arial" w:cs="Arial"/>
          <w:sz w:val="24"/>
          <w:szCs w:val="24"/>
          <w:lang w:eastAsia="en-US"/>
        </w:rPr>
        <w:t xml:space="preserve"> </w:t>
      </w:r>
      <w:r>
        <w:rPr>
          <w:rFonts w:ascii="Arial" w:hAnsi="Arial" w:cs="Arial"/>
          <w:sz w:val="24"/>
          <w:szCs w:val="24"/>
          <w:lang w:eastAsia="en-US"/>
        </w:rPr>
        <w:t>Постановка общерайонной проблемы и обоснование необходимости разработки подпрограммы</w:t>
      </w:r>
    </w:p>
    <w:p w:rsidR="00684CC0" w:rsidRDefault="00684CC0" w:rsidP="00684CC0">
      <w:pPr>
        <w:ind w:left="1210"/>
        <w:jc w:val="center"/>
        <w:rPr>
          <w:rFonts w:ascii="Arial" w:hAnsi="Arial" w:cs="Arial"/>
          <w:sz w:val="24"/>
          <w:szCs w:val="24"/>
          <w:lang w:eastAsia="en-US"/>
        </w:rPr>
      </w:pPr>
    </w:p>
    <w:p w:rsidR="00684CC0" w:rsidRDefault="00684CC0" w:rsidP="00786E2A">
      <w:pPr>
        <w:ind w:left="-142" w:firstLine="850"/>
        <w:jc w:val="both"/>
        <w:rPr>
          <w:rFonts w:ascii="Arial" w:hAnsi="Arial" w:cs="Arial"/>
          <w:sz w:val="24"/>
          <w:szCs w:val="24"/>
          <w:lang w:eastAsia="en-US"/>
        </w:rPr>
      </w:pPr>
      <w:r>
        <w:rPr>
          <w:rFonts w:ascii="Arial" w:hAnsi="Arial" w:cs="Arial"/>
          <w:sz w:val="24"/>
          <w:szCs w:val="24"/>
          <w:lang w:eastAsia="en-US"/>
        </w:rPr>
        <w:t>Основной целью государственной политики</w:t>
      </w:r>
      <w:r w:rsidR="00786E2A">
        <w:rPr>
          <w:rFonts w:ascii="Arial" w:hAnsi="Arial" w:cs="Arial"/>
          <w:sz w:val="24"/>
          <w:szCs w:val="24"/>
          <w:lang w:eastAsia="en-US"/>
        </w:rPr>
        <w:t xml:space="preserve"> по развитию малого и среднего предпринимательства является – создание благоприятных условий для осущест</w:t>
      </w:r>
      <w:r w:rsidR="00786E2A">
        <w:rPr>
          <w:rFonts w:ascii="Arial" w:hAnsi="Arial" w:cs="Arial"/>
          <w:sz w:val="24"/>
          <w:szCs w:val="24"/>
          <w:lang w:eastAsia="en-US"/>
        </w:rPr>
        <w:t>в</w:t>
      </w:r>
      <w:r w:rsidR="00786E2A">
        <w:rPr>
          <w:rFonts w:ascii="Arial" w:hAnsi="Arial" w:cs="Arial"/>
          <w:sz w:val="24"/>
          <w:szCs w:val="24"/>
          <w:lang w:eastAsia="en-US"/>
        </w:rPr>
        <w:t>ления предпринимательской деятельности.</w:t>
      </w:r>
    </w:p>
    <w:p w:rsidR="00786E2A" w:rsidRPr="00786E2A" w:rsidRDefault="00786E2A" w:rsidP="00786E2A">
      <w:pPr>
        <w:widowControl w:val="0"/>
        <w:autoSpaceDE w:val="0"/>
        <w:autoSpaceDN w:val="0"/>
        <w:adjustRightInd w:val="0"/>
        <w:ind w:firstLine="709"/>
        <w:jc w:val="both"/>
        <w:rPr>
          <w:rFonts w:ascii="Arial" w:hAnsi="Arial" w:cs="Arial"/>
          <w:sz w:val="24"/>
          <w:szCs w:val="24"/>
        </w:rPr>
      </w:pPr>
      <w:r w:rsidRPr="00786E2A">
        <w:rPr>
          <w:rFonts w:ascii="Arial" w:hAnsi="Arial" w:cs="Arial"/>
          <w:sz w:val="24"/>
          <w:szCs w:val="24"/>
        </w:rPr>
        <w:t>Малый бизнес является важной составной частью рыночной экономической системы, предприятия малого бизнеса действуют практически во всех секторах экономики. При этом конкуренция, являющаяся основным условием работы м</w:t>
      </w:r>
      <w:r w:rsidRPr="00786E2A">
        <w:rPr>
          <w:rFonts w:ascii="Arial" w:hAnsi="Arial" w:cs="Arial"/>
          <w:sz w:val="24"/>
          <w:szCs w:val="24"/>
        </w:rPr>
        <w:t>а</w:t>
      </w:r>
      <w:r w:rsidRPr="00786E2A">
        <w:rPr>
          <w:rFonts w:ascii="Arial" w:hAnsi="Arial" w:cs="Arial"/>
          <w:sz w:val="24"/>
          <w:szCs w:val="24"/>
        </w:rPr>
        <w:t>лых предприятий, делает малый бизнес наиболее динамичным и открытым для инноваций сектором экономики.</w:t>
      </w:r>
    </w:p>
    <w:p w:rsidR="00786E2A" w:rsidRDefault="00786E2A" w:rsidP="00786E2A">
      <w:pPr>
        <w:widowControl w:val="0"/>
        <w:autoSpaceDE w:val="0"/>
        <w:autoSpaceDN w:val="0"/>
        <w:adjustRightInd w:val="0"/>
        <w:ind w:firstLine="709"/>
        <w:jc w:val="both"/>
        <w:rPr>
          <w:sz w:val="28"/>
        </w:rPr>
      </w:pPr>
      <w:r w:rsidRPr="00786E2A">
        <w:rPr>
          <w:rFonts w:ascii="Arial" w:hAnsi="Arial" w:cs="Arial"/>
          <w:sz w:val="24"/>
          <w:szCs w:val="24"/>
        </w:rPr>
        <w:t>Развитие малого и среднего предпринимательства в Шушенском районе является одним из наиболее значимых направлений деятельности в рамках р</w:t>
      </w:r>
      <w:r w:rsidRPr="00786E2A">
        <w:rPr>
          <w:rFonts w:ascii="Arial" w:hAnsi="Arial" w:cs="Arial"/>
          <w:sz w:val="24"/>
          <w:szCs w:val="24"/>
        </w:rPr>
        <w:t>е</w:t>
      </w:r>
      <w:r w:rsidRPr="00786E2A">
        <w:rPr>
          <w:rFonts w:ascii="Arial" w:hAnsi="Arial" w:cs="Arial"/>
          <w:sz w:val="24"/>
          <w:szCs w:val="24"/>
        </w:rPr>
        <w:t>шения вопросов социально-экономического развития и смягчения социальных проблем. Развитие малого бизнеса частично решает такие вопросы, как безраб</w:t>
      </w:r>
      <w:r w:rsidRPr="00786E2A">
        <w:rPr>
          <w:rFonts w:ascii="Arial" w:hAnsi="Arial" w:cs="Arial"/>
          <w:sz w:val="24"/>
          <w:szCs w:val="24"/>
        </w:rPr>
        <w:t>о</w:t>
      </w:r>
      <w:r w:rsidRPr="00786E2A">
        <w:rPr>
          <w:rFonts w:ascii="Arial" w:hAnsi="Arial" w:cs="Arial"/>
          <w:sz w:val="24"/>
          <w:szCs w:val="24"/>
        </w:rPr>
        <w:t>тица, пополнение бюджета разных уровней, развитие отраслевой экономики, ув</w:t>
      </w:r>
      <w:r w:rsidRPr="00786E2A">
        <w:rPr>
          <w:rFonts w:ascii="Arial" w:hAnsi="Arial" w:cs="Arial"/>
          <w:sz w:val="24"/>
          <w:szCs w:val="24"/>
        </w:rPr>
        <w:t>е</w:t>
      </w:r>
      <w:r w:rsidRPr="00786E2A">
        <w:rPr>
          <w:rFonts w:ascii="Arial" w:hAnsi="Arial" w:cs="Arial"/>
          <w:sz w:val="24"/>
          <w:szCs w:val="24"/>
        </w:rPr>
        <w:t>личение доходов населения</w:t>
      </w:r>
      <w:r w:rsidRPr="00786E2A">
        <w:rPr>
          <w:sz w:val="28"/>
        </w:rPr>
        <w:t>.</w:t>
      </w:r>
    </w:p>
    <w:p w:rsidR="00A716A5" w:rsidRDefault="00A716A5" w:rsidP="00A716A5">
      <w:pPr>
        <w:pStyle w:val="ConsPlusNormal"/>
        <w:widowControl/>
        <w:ind w:firstLine="540"/>
        <w:jc w:val="both"/>
        <w:rPr>
          <w:sz w:val="24"/>
          <w:szCs w:val="24"/>
        </w:rPr>
      </w:pPr>
      <w:r>
        <w:rPr>
          <w:sz w:val="24"/>
          <w:szCs w:val="24"/>
        </w:rPr>
        <w:t>Малый и средний бизнес охватывает практически все сферы экономики Ш</w:t>
      </w:r>
      <w:r>
        <w:rPr>
          <w:sz w:val="24"/>
          <w:szCs w:val="24"/>
        </w:rPr>
        <w:t>у</w:t>
      </w:r>
      <w:r>
        <w:rPr>
          <w:sz w:val="24"/>
          <w:szCs w:val="24"/>
        </w:rPr>
        <w:t>шенского района: промышленность, строительство, торговлю и общественное п</w:t>
      </w:r>
      <w:r>
        <w:rPr>
          <w:sz w:val="24"/>
          <w:szCs w:val="24"/>
        </w:rPr>
        <w:t>и</w:t>
      </w:r>
      <w:r>
        <w:rPr>
          <w:sz w:val="24"/>
          <w:szCs w:val="24"/>
        </w:rPr>
        <w:t xml:space="preserve">тание, </w:t>
      </w:r>
      <w:r w:rsidRPr="00AF53AE">
        <w:rPr>
          <w:sz w:val="24"/>
          <w:szCs w:val="24"/>
        </w:rPr>
        <w:t>гостиничный бизнес</w:t>
      </w:r>
      <w:r>
        <w:rPr>
          <w:sz w:val="24"/>
          <w:szCs w:val="24"/>
        </w:rPr>
        <w:t>, бытовое обслуживание, транспортные услуги и др</w:t>
      </w:r>
      <w:r>
        <w:rPr>
          <w:sz w:val="24"/>
          <w:szCs w:val="24"/>
        </w:rPr>
        <w:t>у</w:t>
      </w:r>
      <w:r>
        <w:rPr>
          <w:sz w:val="24"/>
          <w:szCs w:val="24"/>
        </w:rPr>
        <w:t>гие.</w:t>
      </w:r>
    </w:p>
    <w:p w:rsidR="00A716A5" w:rsidRPr="00BF7C85" w:rsidRDefault="00A716A5" w:rsidP="00A716A5">
      <w:pPr>
        <w:pStyle w:val="ConsPlusNormal"/>
        <w:ind w:firstLine="709"/>
        <w:jc w:val="both"/>
        <w:rPr>
          <w:sz w:val="24"/>
          <w:szCs w:val="24"/>
        </w:rPr>
      </w:pPr>
      <w:r w:rsidRPr="00BF7C85">
        <w:rPr>
          <w:sz w:val="24"/>
          <w:szCs w:val="24"/>
        </w:rPr>
        <w:t xml:space="preserve">В сфере торговли занято </w:t>
      </w:r>
      <w:r w:rsidR="00AA43D9">
        <w:rPr>
          <w:sz w:val="24"/>
          <w:szCs w:val="24"/>
        </w:rPr>
        <w:t>37</w:t>
      </w:r>
      <w:r w:rsidRPr="00BF7C85">
        <w:rPr>
          <w:sz w:val="24"/>
          <w:szCs w:val="24"/>
        </w:rPr>
        <w:t>,</w:t>
      </w:r>
      <w:r w:rsidR="00AA43D9">
        <w:rPr>
          <w:sz w:val="24"/>
          <w:szCs w:val="24"/>
        </w:rPr>
        <w:t>6</w:t>
      </w:r>
      <w:r w:rsidRPr="00BF7C85">
        <w:rPr>
          <w:sz w:val="24"/>
          <w:szCs w:val="24"/>
        </w:rPr>
        <w:t xml:space="preserve"> процентов малых предприятий и предприн</w:t>
      </w:r>
      <w:r w:rsidRPr="00BF7C85">
        <w:rPr>
          <w:sz w:val="24"/>
          <w:szCs w:val="24"/>
        </w:rPr>
        <w:t>и</w:t>
      </w:r>
      <w:r w:rsidRPr="00BF7C85">
        <w:rPr>
          <w:sz w:val="24"/>
          <w:szCs w:val="24"/>
        </w:rPr>
        <w:t xml:space="preserve">мателей от их общего числа; в аграрном секторе занято </w:t>
      </w:r>
      <w:r w:rsidR="00AA43D9">
        <w:rPr>
          <w:sz w:val="24"/>
          <w:szCs w:val="24"/>
        </w:rPr>
        <w:t>12,2</w:t>
      </w:r>
      <w:r>
        <w:rPr>
          <w:sz w:val="24"/>
          <w:szCs w:val="24"/>
        </w:rPr>
        <w:t xml:space="preserve"> </w:t>
      </w:r>
      <w:r w:rsidRPr="00BF7C85">
        <w:rPr>
          <w:sz w:val="24"/>
          <w:szCs w:val="24"/>
        </w:rPr>
        <w:t xml:space="preserve">процентов; </w:t>
      </w:r>
      <w:r w:rsidR="00AA43D9">
        <w:rPr>
          <w:sz w:val="24"/>
          <w:szCs w:val="24"/>
        </w:rPr>
        <w:t>30</w:t>
      </w:r>
      <w:r>
        <w:rPr>
          <w:sz w:val="24"/>
          <w:szCs w:val="24"/>
        </w:rPr>
        <w:t>,</w:t>
      </w:r>
      <w:r w:rsidR="00AA43D9">
        <w:rPr>
          <w:sz w:val="24"/>
          <w:szCs w:val="24"/>
        </w:rPr>
        <w:t>5</w:t>
      </w:r>
      <w:r w:rsidRPr="00BF7C85">
        <w:rPr>
          <w:sz w:val="24"/>
          <w:szCs w:val="24"/>
        </w:rPr>
        <w:t xml:space="preserve"> пр</w:t>
      </w:r>
      <w:r w:rsidRPr="00BF7C85">
        <w:rPr>
          <w:sz w:val="24"/>
          <w:szCs w:val="24"/>
        </w:rPr>
        <w:t>о</w:t>
      </w:r>
      <w:r w:rsidRPr="00BF7C85">
        <w:rPr>
          <w:sz w:val="24"/>
          <w:szCs w:val="24"/>
        </w:rPr>
        <w:t xml:space="preserve">центов осуществляют свою деятельность в сфере оказания бытовых услуг; </w:t>
      </w:r>
      <w:r w:rsidR="00AA43D9">
        <w:rPr>
          <w:sz w:val="24"/>
          <w:szCs w:val="24"/>
        </w:rPr>
        <w:t>6</w:t>
      </w:r>
      <w:r>
        <w:rPr>
          <w:sz w:val="24"/>
          <w:szCs w:val="24"/>
        </w:rPr>
        <w:t>,</w:t>
      </w:r>
      <w:r w:rsidR="00AA43D9">
        <w:rPr>
          <w:sz w:val="24"/>
          <w:szCs w:val="24"/>
        </w:rPr>
        <w:t>2</w:t>
      </w:r>
      <w:r w:rsidRPr="00BF7C85">
        <w:rPr>
          <w:sz w:val="24"/>
          <w:szCs w:val="24"/>
        </w:rPr>
        <w:t xml:space="preserve"> процентов занимаются строительством; </w:t>
      </w:r>
      <w:r>
        <w:rPr>
          <w:sz w:val="24"/>
          <w:szCs w:val="24"/>
        </w:rPr>
        <w:t>1</w:t>
      </w:r>
      <w:r w:rsidRPr="00BF7C85">
        <w:rPr>
          <w:sz w:val="24"/>
          <w:szCs w:val="24"/>
        </w:rPr>
        <w:t>,</w:t>
      </w:r>
      <w:r w:rsidR="00AA43D9">
        <w:rPr>
          <w:sz w:val="24"/>
          <w:szCs w:val="24"/>
        </w:rPr>
        <w:t>6</w:t>
      </w:r>
      <w:r w:rsidRPr="00BF7C85">
        <w:rPr>
          <w:sz w:val="24"/>
          <w:szCs w:val="24"/>
        </w:rPr>
        <w:t xml:space="preserve"> в сфере общественного пит</w:t>
      </w:r>
      <w:r w:rsidRPr="00BF7C85">
        <w:rPr>
          <w:sz w:val="24"/>
          <w:szCs w:val="24"/>
        </w:rPr>
        <w:t>а</w:t>
      </w:r>
      <w:r w:rsidRPr="00BF7C85">
        <w:rPr>
          <w:sz w:val="24"/>
          <w:szCs w:val="24"/>
        </w:rPr>
        <w:t>ния.</w:t>
      </w:r>
    </w:p>
    <w:p w:rsidR="00A716A5" w:rsidRDefault="00A716A5" w:rsidP="00A716A5">
      <w:pPr>
        <w:pStyle w:val="ConsPlusNormal"/>
        <w:widowControl/>
        <w:ind w:firstLine="540"/>
        <w:jc w:val="both"/>
        <w:rPr>
          <w:sz w:val="24"/>
          <w:szCs w:val="24"/>
        </w:rPr>
      </w:pPr>
      <w:r>
        <w:rPr>
          <w:sz w:val="24"/>
          <w:szCs w:val="24"/>
        </w:rPr>
        <w:t>За последние годы соотношение долей хозяйствующих субъектов, занятых на каждом из рынков, практически не изменилось. Наибольшее количество суб</w:t>
      </w:r>
      <w:r>
        <w:rPr>
          <w:sz w:val="24"/>
          <w:szCs w:val="24"/>
        </w:rPr>
        <w:t>ъ</w:t>
      </w:r>
      <w:r>
        <w:rPr>
          <w:sz w:val="24"/>
          <w:szCs w:val="24"/>
        </w:rPr>
        <w:t>ектов представлено на рынке розничной торговли.</w:t>
      </w:r>
    </w:p>
    <w:p w:rsidR="0079294E" w:rsidRDefault="0079294E" w:rsidP="0079294E">
      <w:pPr>
        <w:pStyle w:val="ConsPlusNormal"/>
        <w:ind w:firstLine="709"/>
        <w:jc w:val="both"/>
        <w:rPr>
          <w:sz w:val="24"/>
          <w:szCs w:val="24"/>
        </w:rPr>
      </w:pPr>
      <w:r>
        <w:rPr>
          <w:sz w:val="24"/>
          <w:szCs w:val="24"/>
        </w:rPr>
        <w:t xml:space="preserve">2020 год внес свои корректировки. Пандемия </w:t>
      </w:r>
      <w:r>
        <w:rPr>
          <w:sz w:val="24"/>
          <w:szCs w:val="24"/>
          <w:lang w:val="en-US"/>
        </w:rPr>
        <w:t>COVID</w:t>
      </w:r>
      <w:r>
        <w:rPr>
          <w:sz w:val="24"/>
          <w:szCs w:val="24"/>
        </w:rPr>
        <w:t>-19 в первую очередь отразилась на малом и среднем бизнесе. В связи со сложным экономическим п</w:t>
      </w:r>
      <w:r>
        <w:rPr>
          <w:sz w:val="24"/>
          <w:szCs w:val="24"/>
        </w:rPr>
        <w:t>о</w:t>
      </w:r>
      <w:r>
        <w:rPr>
          <w:sz w:val="24"/>
          <w:szCs w:val="24"/>
        </w:rPr>
        <w:t>ложением, введением ограничений, субъекты предпринимательской деятельности оптимизировали численность работников, многие индивидуальные предприним</w:t>
      </w:r>
      <w:r>
        <w:rPr>
          <w:sz w:val="24"/>
          <w:szCs w:val="24"/>
        </w:rPr>
        <w:t>а</w:t>
      </w:r>
      <w:r>
        <w:rPr>
          <w:sz w:val="24"/>
          <w:szCs w:val="24"/>
        </w:rPr>
        <w:t>тели закрылись до стабилизации ситуации в экономике, перешли в разряд сам</w:t>
      </w:r>
      <w:r>
        <w:rPr>
          <w:sz w:val="24"/>
          <w:szCs w:val="24"/>
        </w:rPr>
        <w:t>о</w:t>
      </w:r>
      <w:r>
        <w:rPr>
          <w:sz w:val="24"/>
          <w:szCs w:val="24"/>
        </w:rPr>
        <w:t>занятых или в разряд неформальной занятости. В связи с отменой режима нал</w:t>
      </w:r>
      <w:r>
        <w:rPr>
          <w:sz w:val="24"/>
          <w:szCs w:val="24"/>
        </w:rPr>
        <w:t>о</w:t>
      </w:r>
      <w:r>
        <w:rPr>
          <w:sz w:val="24"/>
          <w:szCs w:val="24"/>
        </w:rPr>
        <w:t>гообложения ЕНВД с 2021 года, субъекты малого и среднего предпринимательс</w:t>
      </w:r>
      <w:r>
        <w:rPr>
          <w:sz w:val="24"/>
          <w:szCs w:val="24"/>
        </w:rPr>
        <w:t>т</w:t>
      </w:r>
      <w:r>
        <w:rPr>
          <w:sz w:val="24"/>
          <w:szCs w:val="24"/>
        </w:rPr>
        <w:t>ва выбира</w:t>
      </w:r>
      <w:r w:rsidR="00836A1B">
        <w:rPr>
          <w:sz w:val="24"/>
          <w:szCs w:val="24"/>
        </w:rPr>
        <w:t>ю</w:t>
      </w:r>
      <w:r>
        <w:rPr>
          <w:sz w:val="24"/>
          <w:szCs w:val="24"/>
        </w:rPr>
        <w:t>т альтернативную систему налогообложения, либо самозан</w:t>
      </w:r>
      <w:r>
        <w:rPr>
          <w:sz w:val="24"/>
          <w:szCs w:val="24"/>
        </w:rPr>
        <w:t>я</w:t>
      </w:r>
      <w:r>
        <w:rPr>
          <w:sz w:val="24"/>
          <w:szCs w:val="24"/>
        </w:rPr>
        <w:t>тость, что влечет дальнейшие снижение количества субъектов малого и средн</w:t>
      </w:r>
      <w:r>
        <w:rPr>
          <w:sz w:val="24"/>
          <w:szCs w:val="24"/>
        </w:rPr>
        <w:t>е</w:t>
      </w:r>
      <w:r>
        <w:rPr>
          <w:sz w:val="24"/>
          <w:szCs w:val="24"/>
        </w:rPr>
        <w:t>го предпринимательства.</w:t>
      </w:r>
    </w:p>
    <w:p w:rsidR="0079294E" w:rsidRPr="00BF7C85" w:rsidRDefault="0079294E" w:rsidP="0079294E">
      <w:pPr>
        <w:pStyle w:val="ConsPlusNormal"/>
        <w:ind w:firstLine="709"/>
        <w:jc w:val="both"/>
        <w:rPr>
          <w:sz w:val="24"/>
          <w:szCs w:val="24"/>
        </w:rPr>
      </w:pPr>
      <w:r>
        <w:rPr>
          <w:sz w:val="24"/>
          <w:szCs w:val="24"/>
        </w:rPr>
        <w:t xml:space="preserve">  </w:t>
      </w:r>
      <w:r w:rsidRPr="00BF7C85">
        <w:rPr>
          <w:sz w:val="24"/>
          <w:szCs w:val="24"/>
        </w:rPr>
        <w:t xml:space="preserve">Тем не менее, потенциал для увеличения количественных и качественных показателей деятельности малого и среднего предпринимательства в районе имеется. </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Разработка подпрограммы обусловлена необходимостью решения в сре</w:t>
      </w:r>
      <w:r w:rsidRPr="0079294E">
        <w:rPr>
          <w:rFonts w:ascii="Arial" w:eastAsia="Calibri" w:hAnsi="Arial" w:cs="Arial"/>
          <w:sz w:val="24"/>
          <w:szCs w:val="24"/>
          <w:lang w:eastAsia="en-US"/>
        </w:rPr>
        <w:t>д</w:t>
      </w:r>
      <w:r w:rsidRPr="0079294E">
        <w:rPr>
          <w:rFonts w:ascii="Arial" w:eastAsia="Calibri" w:hAnsi="Arial" w:cs="Arial"/>
          <w:sz w:val="24"/>
          <w:szCs w:val="24"/>
          <w:lang w:eastAsia="en-US"/>
        </w:rPr>
        <w:t xml:space="preserve">несрочной перспективе вышеперечисленных проблем, сдерживающих развитие малого и среднего предпринимательства в </w:t>
      </w:r>
      <w:r>
        <w:rPr>
          <w:rFonts w:ascii="Arial" w:eastAsia="Calibri" w:hAnsi="Arial" w:cs="Arial"/>
          <w:sz w:val="24"/>
          <w:szCs w:val="24"/>
          <w:lang w:eastAsia="en-US"/>
        </w:rPr>
        <w:t>Шушенском районе.</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lastRenderedPageBreak/>
        <w:t>Подпрограмма  направлена на:</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 обеспечение комплексного подхода к решению проблем развития малого</w:t>
      </w:r>
      <w:r w:rsidR="00961AC8">
        <w:rPr>
          <w:rFonts w:ascii="Arial" w:eastAsia="Calibri" w:hAnsi="Arial" w:cs="Arial"/>
          <w:sz w:val="24"/>
          <w:szCs w:val="24"/>
          <w:lang w:eastAsia="en-US"/>
        </w:rPr>
        <w:t xml:space="preserve"> и среднего предпринимательства и физических лиц, применяющих специальный налоговый режим «Налог на профессиональный доход» </w:t>
      </w:r>
      <w:r w:rsidRPr="0079294E">
        <w:rPr>
          <w:rFonts w:ascii="Arial" w:eastAsia="Calibri" w:hAnsi="Arial" w:cs="Arial"/>
          <w:sz w:val="24"/>
          <w:szCs w:val="24"/>
          <w:lang w:eastAsia="en-US"/>
        </w:rPr>
        <w:t xml:space="preserve">в </w:t>
      </w:r>
      <w:r>
        <w:rPr>
          <w:rFonts w:ascii="Arial" w:eastAsia="Calibri" w:hAnsi="Arial" w:cs="Arial"/>
          <w:sz w:val="24"/>
          <w:szCs w:val="24"/>
          <w:lang w:eastAsia="en-US"/>
        </w:rPr>
        <w:t xml:space="preserve">районе </w:t>
      </w:r>
      <w:r w:rsidRPr="0079294E">
        <w:rPr>
          <w:rFonts w:ascii="Arial" w:eastAsia="Calibri" w:hAnsi="Arial" w:cs="Arial"/>
          <w:sz w:val="24"/>
          <w:szCs w:val="24"/>
          <w:lang w:eastAsia="en-US"/>
        </w:rPr>
        <w:t>со стороны органов государственной и муниципальной власти, организаций инфраструктуры поддержки малого и средн</w:t>
      </w:r>
      <w:r w:rsidRPr="0079294E">
        <w:rPr>
          <w:rFonts w:ascii="Arial" w:eastAsia="Calibri" w:hAnsi="Arial" w:cs="Arial"/>
          <w:sz w:val="24"/>
          <w:szCs w:val="24"/>
          <w:lang w:eastAsia="en-US"/>
        </w:rPr>
        <w:t>е</w:t>
      </w:r>
      <w:r w:rsidRPr="0079294E">
        <w:rPr>
          <w:rFonts w:ascii="Arial" w:eastAsia="Calibri" w:hAnsi="Arial" w:cs="Arial"/>
          <w:sz w:val="24"/>
          <w:szCs w:val="24"/>
          <w:lang w:eastAsia="en-US"/>
        </w:rPr>
        <w:t>го предпринимательства;</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 информационное и консультационное сопровождение предпринимателей муниципального образования</w:t>
      </w:r>
      <w:r w:rsidR="002257FC" w:rsidRPr="002257FC">
        <w:rPr>
          <w:rFonts w:ascii="Arial" w:eastAsia="Calibri" w:hAnsi="Arial" w:cs="Arial"/>
          <w:sz w:val="24"/>
          <w:szCs w:val="24"/>
          <w:lang w:eastAsia="en-US"/>
        </w:rPr>
        <w:t xml:space="preserve"> </w:t>
      </w:r>
      <w:r w:rsidR="002257FC">
        <w:rPr>
          <w:rFonts w:ascii="Arial" w:eastAsia="Calibri" w:hAnsi="Arial" w:cs="Arial"/>
          <w:sz w:val="24"/>
          <w:szCs w:val="24"/>
          <w:lang w:eastAsia="en-US"/>
        </w:rPr>
        <w:t>и физических лиц, применяющих специальный налоговый режим «Налог на профессиональный доход»</w:t>
      </w:r>
      <w:r w:rsidRPr="0079294E">
        <w:rPr>
          <w:rFonts w:ascii="Arial" w:eastAsia="Calibri" w:hAnsi="Arial" w:cs="Arial"/>
          <w:sz w:val="24"/>
          <w:szCs w:val="24"/>
          <w:lang w:eastAsia="en-US"/>
        </w:rPr>
        <w:t>;</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 повышение уровня предпринимательской грамотности;</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 формирование положительного имиджа предпринимательства, развитие делового сотрудничества бизнеса и власти;</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 стимулирование субъектов малого и среднего предпринимательства к м</w:t>
      </w:r>
      <w:r w:rsidRPr="0079294E">
        <w:rPr>
          <w:rFonts w:ascii="Arial" w:eastAsia="Calibri" w:hAnsi="Arial" w:cs="Arial"/>
          <w:sz w:val="24"/>
          <w:szCs w:val="24"/>
          <w:lang w:eastAsia="en-US"/>
        </w:rPr>
        <w:t>о</w:t>
      </w:r>
      <w:r w:rsidRPr="0079294E">
        <w:rPr>
          <w:rFonts w:ascii="Arial" w:eastAsia="Calibri" w:hAnsi="Arial" w:cs="Arial"/>
          <w:sz w:val="24"/>
          <w:szCs w:val="24"/>
          <w:lang w:eastAsia="en-US"/>
        </w:rPr>
        <w:t>дернизации производственных мощностей и созданию высокопроизводительных рабочих мест</w:t>
      </w:r>
      <w:r>
        <w:rPr>
          <w:rFonts w:ascii="Arial" w:eastAsia="Calibri" w:hAnsi="Arial" w:cs="Arial"/>
          <w:sz w:val="24"/>
          <w:szCs w:val="24"/>
          <w:lang w:eastAsia="en-US"/>
        </w:rPr>
        <w:t>;</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 поддержка субъектов малого предпринимательства, осуществляющих деятельность по работе с детьми как долгосрочное вложение в развитие дошк</w:t>
      </w:r>
      <w:r w:rsidRPr="0079294E">
        <w:rPr>
          <w:rFonts w:ascii="Arial" w:eastAsia="Calibri" w:hAnsi="Arial" w:cs="Arial"/>
          <w:sz w:val="24"/>
          <w:szCs w:val="24"/>
          <w:lang w:eastAsia="en-US"/>
        </w:rPr>
        <w:t>о</w:t>
      </w:r>
      <w:r w:rsidRPr="0079294E">
        <w:rPr>
          <w:rFonts w:ascii="Arial" w:eastAsia="Calibri" w:hAnsi="Arial" w:cs="Arial"/>
          <w:sz w:val="24"/>
          <w:szCs w:val="24"/>
          <w:lang w:eastAsia="en-US"/>
        </w:rPr>
        <w:t>льного образования;</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 увеличение объемов инвестиций в сферу малого и среднего предприн</w:t>
      </w:r>
      <w:r w:rsidRPr="0079294E">
        <w:rPr>
          <w:rFonts w:ascii="Arial" w:eastAsia="Calibri" w:hAnsi="Arial" w:cs="Arial"/>
          <w:sz w:val="24"/>
          <w:szCs w:val="24"/>
          <w:lang w:eastAsia="en-US"/>
        </w:rPr>
        <w:t>и</w:t>
      </w:r>
      <w:r w:rsidRPr="0079294E">
        <w:rPr>
          <w:rFonts w:ascii="Arial" w:eastAsia="Calibri" w:hAnsi="Arial" w:cs="Arial"/>
          <w:sz w:val="24"/>
          <w:szCs w:val="24"/>
          <w:lang w:eastAsia="en-US"/>
        </w:rPr>
        <w:t>мательства;</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 вовлечение граждан в предпринимательскую деятельность.</w:t>
      </w:r>
    </w:p>
    <w:p w:rsid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Помимо предоставления финансовой поддержки субъектам малого и сре</w:t>
      </w:r>
      <w:r w:rsidRPr="0079294E">
        <w:rPr>
          <w:rFonts w:ascii="Arial" w:eastAsia="Calibri" w:hAnsi="Arial" w:cs="Arial"/>
          <w:sz w:val="24"/>
          <w:szCs w:val="24"/>
          <w:lang w:eastAsia="en-US"/>
        </w:rPr>
        <w:t>д</w:t>
      </w:r>
      <w:r w:rsidRPr="0079294E">
        <w:rPr>
          <w:rFonts w:ascii="Arial" w:eastAsia="Calibri" w:hAnsi="Arial" w:cs="Arial"/>
          <w:sz w:val="24"/>
          <w:szCs w:val="24"/>
          <w:lang w:eastAsia="en-US"/>
        </w:rPr>
        <w:t>него предпринимательства оказывается информационная</w:t>
      </w:r>
      <w:r>
        <w:rPr>
          <w:rFonts w:ascii="Arial" w:eastAsia="Calibri" w:hAnsi="Arial" w:cs="Arial"/>
          <w:sz w:val="24"/>
          <w:szCs w:val="24"/>
          <w:lang w:eastAsia="en-US"/>
        </w:rPr>
        <w:t xml:space="preserve"> и </w:t>
      </w:r>
      <w:r w:rsidRPr="0079294E">
        <w:rPr>
          <w:rFonts w:ascii="Arial" w:eastAsia="Calibri" w:hAnsi="Arial" w:cs="Arial"/>
          <w:sz w:val="24"/>
          <w:szCs w:val="24"/>
          <w:lang w:eastAsia="en-US"/>
        </w:rPr>
        <w:t>консультационная   поддержка</w:t>
      </w:r>
      <w:r>
        <w:rPr>
          <w:rFonts w:ascii="Arial" w:eastAsia="Calibri" w:hAnsi="Arial" w:cs="Arial"/>
          <w:sz w:val="24"/>
          <w:szCs w:val="24"/>
          <w:lang w:eastAsia="en-US"/>
        </w:rPr>
        <w:t>.</w:t>
      </w:r>
      <w:r w:rsidRPr="0079294E">
        <w:rPr>
          <w:rFonts w:ascii="Arial" w:eastAsia="Calibri" w:hAnsi="Arial" w:cs="Arial"/>
          <w:sz w:val="24"/>
          <w:szCs w:val="24"/>
          <w:lang w:eastAsia="en-US"/>
        </w:rPr>
        <w:t xml:space="preserve"> </w:t>
      </w:r>
    </w:p>
    <w:p w:rsid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p>
    <w:p w:rsidR="0079294E" w:rsidRDefault="0079294E" w:rsidP="00C35654">
      <w:pPr>
        <w:widowControl w:val="0"/>
        <w:autoSpaceDE w:val="0"/>
        <w:autoSpaceDN w:val="0"/>
        <w:adjustRightInd w:val="0"/>
        <w:ind w:firstLine="709"/>
        <w:jc w:val="center"/>
        <w:rPr>
          <w:rFonts w:ascii="Arial" w:eastAsia="Calibri" w:hAnsi="Arial" w:cs="Arial"/>
          <w:sz w:val="24"/>
          <w:szCs w:val="24"/>
          <w:lang w:eastAsia="en-US"/>
        </w:rPr>
      </w:pPr>
      <w:r>
        <w:rPr>
          <w:rFonts w:ascii="Arial" w:eastAsia="Calibri" w:hAnsi="Arial" w:cs="Arial"/>
          <w:sz w:val="24"/>
          <w:szCs w:val="24"/>
          <w:lang w:eastAsia="en-US"/>
        </w:rPr>
        <w:t xml:space="preserve">2.2 </w:t>
      </w:r>
      <w:r w:rsidR="00C35654">
        <w:rPr>
          <w:rFonts w:ascii="Arial" w:eastAsia="Calibri" w:hAnsi="Arial" w:cs="Arial"/>
          <w:sz w:val="24"/>
          <w:szCs w:val="24"/>
          <w:lang w:eastAsia="en-US"/>
        </w:rPr>
        <w:t>Основная цель, задачи, этапы и сроки выполнения программы, целевые индикаторы</w:t>
      </w:r>
    </w:p>
    <w:p w:rsidR="00C35654" w:rsidRDefault="00C35654" w:rsidP="00C35654">
      <w:pPr>
        <w:widowControl w:val="0"/>
        <w:autoSpaceDE w:val="0"/>
        <w:autoSpaceDN w:val="0"/>
        <w:adjustRightInd w:val="0"/>
        <w:ind w:firstLine="709"/>
        <w:jc w:val="center"/>
        <w:rPr>
          <w:rFonts w:ascii="Arial" w:eastAsia="Calibri" w:hAnsi="Arial" w:cs="Arial"/>
          <w:sz w:val="24"/>
          <w:szCs w:val="24"/>
          <w:lang w:eastAsia="en-US"/>
        </w:rPr>
      </w:pPr>
    </w:p>
    <w:p w:rsidR="00C35654" w:rsidRDefault="00C35654" w:rsidP="00C35654">
      <w:pPr>
        <w:pStyle w:val="ConsPlusNormal"/>
        <w:ind w:right="-70" w:firstLine="708"/>
        <w:jc w:val="both"/>
        <w:rPr>
          <w:sz w:val="24"/>
          <w:szCs w:val="24"/>
        </w:rPr>
      </w:pPr>
      <w:r>
        <w:rPr>
          <w:rFonts w:eastAsia="Calibri"/>
          <w:sz w:val="24"/>
          <w:szCs w:val="24"/>
          <w:lang w:eastAsia="en-US"/>
        </w:rPr>
        <w:t xml:space="preserve">Целью </w:t>
      </w:r>
      <w:r w:rsidR="004B4C8D">
        <w:rPr>
          <w:rFonts w:eastAsia="Calibri"/>
          <w:sz w:val="24"/>
          <w:szCs w:val="24"/>
          <w:lang w:eastAsia="en-US"/>
        </w:rPr>
        <w:t>п</w:t>
      </w:r>
      <w:r>
        <w:rPr>
          <w:rFonts w:eastAsia="Calibri"/>
          <w:sz w:val="24"/>
          <w:szCs w:val="24"/>
          <w:lang w:eastAsia="en-US"/>
        </w:rPr>
        <w:t>одпрограммы является о</w:t>
      </w:r>
      <w:r w:rsidRPr="003B2828">
        <w:rPr>
          <w:sz w:val="24"/>
          <w:szCs w:val="24"/>
        </w:rPr>
        <w:t>беспечение содействия в устойчивом функционировании и развитии малого и среднего предпринимательства</w:t>
      </w:r>
      <w:r w:rsidR="00961AC8">
        <w:rPr>
          <w:sz w:val="24"/>
          <w:szCs w:val="24"/>
        </w:rPr>
        <w:t xml:space="preserve"> и физических лиц, применяющих специальный налоговый режим «Налог на профессиональный доход»</w:t>
      </w:r>
      <w:r w:rsidRPr="003B2828">
        <w:rPr>
          <w:sz w:val="24"/>
          <w:szCs w:val="24"/>
        </w:rPr>
        <w:t xml:space="preserve"> на терр</w:t>
      </w:r>
      <w:r w:rsidRPr="003B2828">
        <w:rPr>
          <w:sz w:val="24"/>
          <w:szCs w:val="24"/>
        </w:rPr>
        <w:t>и</w:t>
      </w:r>
      <w:r w:rsidRPr="003B2828">
        <w:rPr>
          <w:sz w:val="24"/>
          <w:szCs w:val="24"/>
        </w:rPr>
        <w:t>тории Шушенского района, способствующего созданию новых рабочих мест и с</w:t>
      </w:r>
      <w:r w:rsidRPr="003B2828">
        <w:rPr>
          <w:sz w:val="24"/>
          <w:szCs w:val="24"/>
        </w:rPr>
        <w:t>о</w:t>
      </w:r>
      <w:r w:rsidRPr="003B2828">
        <w:rPr>
          <w:sz w:val="24"/>
          <w:szCs w:val="24"/>
        </w:rPr>
        <w:t>хранению созданных рабочих мест, обеспечению занятости населения</w:t>
      </w:r>
      <w:r>
        <w:rPr>
          <w:sz w:val="24"/>
          <w:szCs w:val="24"/>
        </w:rPr>
        <w:t>.</w:t>
      </w:r>
    </w:p>
    <w:p w:rsidR="00C35654" w:rsidRDefault="00C35654" w:rsidP="00C35654">
      <w:pPr>
        <w:pStyle w:val="ConsPlusNormal"/>
        <w:ind w:right="-70" w:firstLine="708"/>
        <w:jc w:val="both"/>
        <w:rPr>
          <w:sz w:val="24"/>
          <w:szCs w:val="24"/>
        </w:rPr>
      </w:pPr>
      <w:r w:rsidRPr="00C35654">
        <w:rPr>
          <w:rFonts w:eastAsia="Calibri"/>
          <w:sz w:val="24"/>
          <w:szCs w:val="24"/>
          <w:lang w:eastAsia="en-US"/>
        </w:rPr>
        <w:t xml:space="preserve">Основной задачей </w:t>
      </w:r>
      <w:r w:rsidR="004B4C8D">
        <w:rPr>
          <w:rFonts w:eastAsia="Calibri"/>
          <w:sz w:val="24"/>
          <w:szCs w:val="24"/>
          <w:lang w:eastAsia="en-US"/>
        </w:rPr>
        <w:t>п</w:t>
      </w:r>
      <w:r w:rsidR="00CF5438">
        <w:rPr>
          <w:rFonts w:eastAsia="Calibri"/>
          <w:sz w:val="24"/>
          <w:szCs w:val="24"/>
          <w:lang w:eastAsia="en-US"/>
        </w:rPr>
        <w:t xml:space="preserve">одпрограммы </w:t>
      </w:r>
      <w:r w:rsidRPr="00C35654">
        <w:rPr>
          <w:rFonts w:eastAsia="Calibri"/>
          <w:sz w:val="24"/>
          <w:szCs w:val="24"/>
          <w:lang w:eastAsia="en-US"/>
        </w:rPr>
        <w:t xml:space="preserve">является оказание </w:t>
      </w:r>
      <w:r w:rsidRPr="003B2828">
        <w:rPr>
          <w:sz w:val="24"/>
          <w:szCs w:val="24"/>
        </w:rPr>
        <w:t>информационной, ко</w:t>
      </w:r>
      <w:r w:rsidRPr="003B2828">
        <w:rPr>
          <w:sz w:val="24"/>
          <w:szCs w:val="24"/>
        </w:rPr>
        <w:t>н</w:t>
      </w:r>
      <w:r w:rsidRPr="003B2828">
        <w:rPr>
          <w:sz w:val="24"/>
          <w:szCs w:val="24"/>
        </w:rPr>
        <w:t>сультационной, финансовой поддержки субъектам малого и среднего предприн</w:t>
      </w:r>
      <w:r w:rsidRPr="003B2828">
        <w:rPr>
          <w:sz w:val="24"/>
          <w:szCs w:val="24"/>
        </w:rPr>
        <w:t>и</w:t>
      </w:r>
      <w:r w:rsidRPr="003B2828">
        <w:rPr>
          <w:sz w:val="24"/>
          <w:szCs w:val="24"/>
        </w:rPr>
        <w:t xml:space="preserve">мательства </w:t>
      </w:r>
      <w:r w:rsidR="00961AC8">
        <w:rPr>
          <w:sz w:val="24"/>
          <w:szCs w:val="24"/>
        </w:rPr>
        <w:t>и</w:t>
      </w:r>
      <w:r w:rsidR="00961AC8" w:rsidRPr="00961AC8">
        <w:rPr>
          <w:sz w:val="24"/>
          <w:szCs w:val="24"/>
        </w:rPr>
        <w:t xml:space="preserve"> </w:t>
      </w:r>
      <w:r w:rsidR="00961AC8">
        <w:rPr>
          <w:sz w:val="24"/>
          <w:szCs w:val="24"/>
        </w:rPr>
        <w:t>физическим лицам, применяющим специальный налоговый режим «Налог на профессиональный доход»</w:t>
      </w:r>
      <w:r w:rsidR="00961AC8" w:rsidRPr="003B2828">
        <w:rPr>
          <w:sz w:val="24"/>
          <w:szCs w:val="24"/>
        </w:rPr>
        <w:t xml:space="preserve"> </w:t>
      </w:r>
      <w:r w:rsidR="00961AC8">
        <w:rPr>
          <w:sz w:val="24"/>
          <w:szCs w:val="24"/>
        </w:rPr>
        <w:t xml:space="preserve"> </w:t>
      </w:r>
      <w:r w:rsidRPr="003B2828">
        <w:rPr>
          <w:sz w:val="24"/>
          <w:szCs w:val="24"/>
        </w:rPr>
        <w:t>Шушенского района</w:t>
      </w:r>
      <w:r>
        <w:rPr>
          <w:sz w:val="24"/>
          <w:szCs w:val="24"/>
        </w:rPr>
        <w:t>.</w:t>
      </w:r>
    </w:p>
    <w:p w:rsidR="004B4C8D" w:rsidRDefault="004B4C8D" w:rsidP="00C35654">
      <w:pPr>
        <w:pStyle w:val="ConsPlusNormal"/>
        <w:ind w:right="-70" w:firstLine="708"/>
        <w:jc w:val="both"/>
        <w:rPr>
          <w:sz w:val="24"/>
          <w:szCs w:val="24"/>
        </w:rPr>
      </w:pPr>
      <w:r>
        <w:rPr>
          <w:sz w:val="24"/>
          <w:szCs w:val="24"/>
        </w:rPr>
        <w:t>Сроки выполнения подпрограммы: 20</w:t>
      </w:r>
      <w:r w:rsidR="00ED4ADF">
        <w:rPr>
          <w:sz w:val="24"/>
          <w:szCs w:val="24"/>
        </w:rPr>
        <w:t>14</w:t>
      </w:r>
      <w:r>
        <w:rPr>
          <w:sz w:val="24"/>
          <w:szCs w:val="24"/>
        </w:rPr>
        <w:t>-2030 годы.</w:t>
      </w:r>
    </w:p>
    <w:p w:rsidR="004B4C8D" w:rsidRDefault="008E7957" w:rsidP="00C35654">
      <w:pPr>
        <w:pStyle w:val="ConsPlusNormal"/>
        <w:ind w:right="-70" w:firstLine="708"/>
        <w:jc w:val="both"/>
        <w:rPr>
          <w:sz w:val="24"/>
          <w:szCs w:val="24"/>
        </w:rPr>
      </w:pPr>
      <w:r>
        <w:rPr>
          <w:sz w:val="24"/>
          <w:szCs w:val="24"/>
        </w:rPr>
        <w:t>Прогнозируемые значения ц</w:t>
      </w:r>
      <w:r w:rsidR="004B4C8D">
        <w:rPr>
          <w:sz w:val="24"/>
          <w:szCs w:val="24"/>
        </w:rPr>
        <w:t>елевы</w:t>
      </w:r>
      <w:r>
        <w:rPr>
          <w:sz w:val="24"/>
          <w:szCs w:val="24"/>
        </w:rPr>
        <w:t>х</w:t>
      </w:r>
      <w:r w:rsidR="004B4C8D">
        <w:rPr>
          <w:sz w:val="24"/>
          <w:szCs w:val="24"/>
        </w:rPr>
        <w:t xml:space="preserve"> индикатор</w:t>
      </w:r>
      <w:r>
        <w:rPr>
          <w:sz w:val="24"/>
          <w:szCs w:val="24"/>
        </w:rPr>
        <w:t>ов на период действия по</w:t>
      </w:r>
      <w:r>
        <w:rPr>
          <w:sz w:val="24"/>
          <w:szCs w:val="24"/>
        </w:rPr>
        <w:t>д</w:t>
      </w:r>
      <w:r>
        <w:rPr>
          <w:sz w:val="24"/>
          <w:szCs w:val="24"/>
        </w:rPr>
        <w:t>программы представлены в приложении №1 к подпрограмме.</w:t>
      </w:r>
    </w:p>
    <w:p w:rsidR="00F27E4C" w:rsidRPr="00F27E4C" w:rsidRDefault="00F27E4C" w:rsidP="00F27E4C">
      <w:pPr>
        <w:tabs>
          <w:tab w:val="left" w:pos="567"/>
        </w:tabs>
        <w:jc w:val="both"/>
        <w:rPr>
          <w:rFonts w:eastAsia="Calibri"/>
          <w:sz w:val="28"/>
          <w:szCs w:val="28"/>
          <w:lang w:eastAsia="en-US"/>
        </w:rPr>
      </w:pPr>
    </w:p>
    <w:p w:rsidR="00F27E4C" w:rsidRDefault="00F27E4C" w:rsidP="008E7957">
      <w:pPr>
        <w:tabs>
          <w:tab w:val="left" w:pos="567"/>
        </w:tabs>
        <w:jc w:val="both"/>
        <w:rPr>
          <w:rFonts w:ascii="Arial" w:hAnsi="Arial" w:cs="Arial"/>
          <w:sz w:val="24"/>
          <w:szCs w:val="24"/>
        </w:rPr>
      </w:pPr>
      <w:r w:rsidRPr="00F27E4C">
        <w:rPr>
          <w:rFonts w:eastAsia="Calibri"/>
          <w:sz w:val="28"/>
          <w:szCs w:val="28"/>
          <w:lang w:eastAsia="en-US"/>
        </w:rPr>
        <w:tab/>
      </w:r>
      <w:r>
        <w:rPr>
          <w:rFonts w:ascii="Arial" w:hAnsi="Arial" w:cs="Arial"/>
          <w:sz w:val="24"/>
          <w:szCs w:val="24"/>
        </w:rPr>
        <w:t>2.3. Механизм реализации Подпрограммы</w:t>
      </w:r>
    </w:p>
    <w:p w:rsidR="00F27E4C" w:rsidRDefault="00F27E4C" w:rsidP="00F27E4C">
      <w:pPr>
        <w:tabs>
          <w:tab w:val="left" w:pos="567"/>
        </w:tabs>
        <w:spacing w:after="200" w:line="276" w:lineRule="auto"/>
        <w:ind w:left="786"/>
        <w:contextualSpacing/>
        <w:jc w:val="center"/>
        <w:rPr>
          <w:rFonts w:ascii="Arial" w:hAnsi="Arial" w:cs="Arial"/>
          <w:sz w:val="24"/>
          <w:szCs w:val="24"/>
        </w:rPr>
      </w:pPr>
    </w:p>
    <w:p w:rsidR="00712E14" w:rsidRPr="00712E14" w:rsidRDefault="00712E14" w:rsidP="00712E1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 </w:t>
      </w:r>
      <w:r w:rsidRPr="00FE32CF">
        <w:rPr>
          <w:rFonts w:ascii="Arial" w:eastAsia="Calibri" w:hAnsi="Arial" w:cs="Arial"/>
          <w:sz w:val="24"/>
          <w:szCs w:val="24"/>
        </w:rPr>
        <w:t>Главным распорядителем и получателем средств</w:t>
      </w:r>
      <w:r w:rsidRPr="00712E14">
        <w:rPr>
          <w:rFonts w:ascii="Arial" w:eastAsia="Calibri" w:hAnsi="Arial" w:cs="Arial"/>
          <w:sz w:val="24"/>
          <w:szCs w:val="24"/>
        </w:rPr>
        <w:t xml:space="preserve"> районного бюджета я</w:t>
      </w:r>
      <w:r w:rsidRPr="00712E14">
        <w:rPr>
          <w:rFonts w:ascii="Arial" w:eastAsia="Calibri" w:hAnsi="Arial" w:cs="Arial"/>
          <w:sz w:val="24"/>
          <w:szCs w:val="24"/>
        </w:rPr>
        <w:t>в</w:t>
      </w:r>
      <w:r w:rsidRPr="00712E14">
        <w:rPr>
          <w:rFonts w:ascii="Arial" w:eastAsia="Calibri" w:hAnsi="Arial" w:cs="Arial"/>
          <w:sz w:val="24"/>
          <w:szCs w:val="24"/>
        </w:rPr>
        <w:t>ляется</w:t>
      </w:r>
      <w:r>
        <w:rPr>
          <w:rFonts w:ascii="Arial" w:eastAsia="Calibri" w:hAnsi="Arial" w:cs="Arial"/>
          <w:sz w:val="24"/>
          <w:szCs w:val="24"/>
        </w:rPr>
        <w:t xml:space="preserve"> </w:t>
      </w:r>
      <w:r w:rsidRPr="00712E14">
        <w:rPr>
          <w:rFonts w:ascii="Arial" w:eastAsia="Calibri" w:hAnsi="Arial" w:cs="Arial"/>
          <w:sz w:val="24"/>
          <w:szCs w:val="24"/>
        </w:rPr>
        <w:t xml:space="preserve">Администрация </w:t>
      </w:r>
      <w:r>
        <w:rPr>
          <w:rFonts w:ascii="Arial" w:eastAsia="Calibri" w:hAnsi="Arial" w:cs="Arial"/>
          <w:sz w:val="24"/>
          <w:szCs w:val="24"/>
        </w:rPr>
        <w:t xml:space="preserve">Шушенского </w:t>
      </w:r>
      <w:r w:rsidRPr="00712E14">
        <w:rPr>
          <w:rFonts w:ascii="Arial" w:eastAsia="Calibri" w:hAnsi="Arial" w:cs="Arial"/>
          <w:sz w:val="24"/>
          <w:szCs w:val="24"/>
        </w:rPr>
        <w:t>района.</w:t>
      </w:r>
    </w:p>
    <w:p w:rsidR="00712E14" w:rsidRDefault="00712E14" w:rsidP="00712E14">
      <w:pPr>
        <w:autoSpaceDE w:val="0"/>
        <w:autoSpaceDN w:val="0"/>
        <w:adjustRightInd w:val="0"/>
        <w:ind w:firstLine="708"/>
        <w:jc w:val="both"/>
        <w:rPr>
          <w:rFonts w:ascii="Arial" w:hAnsi="Arial" w:cs="Arial"/>
          <w:sz w:val="24"/>
          <w:szCs w:val="24"/>
        </w:rPr>
      </w:pPr>
      <w:r w:rsidRPr="000F6AFA">
        <w:rPr>
          <w:rFonts w:ascii="Arial" w:hAnsi="Arial" w:cs="Arial"/>
          <w:sz w:val="24"/>
          <w:szCs w:val="24"/>
        </w:rPr>
        <w:t>Финансовая поддержка осуществляется в виде субсидий юридическим</w:t>
      </w:r>
      <w:r>
        <w:rPr>
          <w:rFonts w:ascii="Arial" w:hAnsi="Arial" w:cs="Arial"/>
          <w:sz w:val="24"/>
          <w:szCs w:val="24"/>
        </w:rPr>
        <w:t xml:space="preserve"> л</w:t>
      </w:r>
      <w:r>
        <w:rPr>
          <w:rFonts w:ascii="Arial" w:hAnsi="Arial" w:cs="Arial"/>
          <w:sz w:val="24"/>
          <w:szCs w:val="24"/>
        </w:rPr>
        <w:t>и</w:t>
      </w:r>
      <w:r>
        <w:rPr>
          <w:rFonts w:ascii="Arial" w:hAnsi="Arial" w:cs="Arial"/>
          <w:sz w:val="24"/>
          <w:szCs w:val="24"/>
        </w:rPr>
        <w:t>цам</w:t>
      </w:r>
      <w:r w:rsidR="00961AC8">
        <w:rPr>
          <w:rFonts w:ascii="Arial" w:hAnsi="Arial" w:cs="Arial"/>
          <w:sz w:val="24"/>
          <w:szCs w:val="24"/>
        </w:rPr>
        <w:t>,</w:t>
      </w:r>
      <w:r w:rsidRPr="000F6AFA">
        <w:rPr>
          <w:rFonts w:ascii="Arial" w:hAnsi="Arial" w:cs="Arial"/>
          <w:sz w:val="24"/>
          <w:szCs w:val="24"/>
        </w:rPr>
        <w:t xml:space="preserve"> </w:t>
      </w:r>
      <w:r>
        <w:rPr>
          <w:rFonts w:ascii="Arial" w:hAnsi="Arial" w:cs="Arial"/>
          <w:sz w:val="24"/>
          <w:szCs w:val="24"/>
        </w:rPr>
        <w:t>индивидуальным предпринимателям</w:t>
      </w:r>
      <w:r w:rsidR="00961AC8">
        <w:rPr>
          <w:rFonts w:ascii="Arial" w:hAnsi="Arial" w:cs="Arial"/>
          <w:sz w:val="24"/>
          <w:szCs w:val="24"/>
        </w:rPr>
        <w:t xml:space="preserve"> и</w:t>
      </w:r>
      <w:r>
        <w:rPr>
          <w:rFonts w:ascii="Arial" w:hAnsi="Arial" w:cs="Arial"/>
          <w:sz w:val="24"/>
          <w:szCs w:val="24"/>
        </w:rPr>
        <w:t xml:space="preserve"> </w:t>
      </w:r>
      <w:r w:rsidR="00961AC8" w:rsidRPr="00961AC8">
        <w:rPr>
          <w:rFonts w:ascii="Arial" w:hAnsi="Arial" w:cs="Arial"/>
          <w:sz w:val="24"/>
          <w:szCs w:val="24"/>
        </w:rPr>
        <w:t>физическим лицам, применяющим специальный налоговый режим «Налог на профессиональный доход»</w:t>
      </w:r>
      <w:r w:rsidR="00961AC8">
        <w:rPr>
          <w:rFonts w:ascii="Arial" w:hAnsi="Arial" w:cs="Arial"/>
          <w:sz w:val="24"/>
          <w:szCs w:val="24"/>
        </w:rPr>
        <w:t xml:space="preserve"> </w:t>
      </w:r>
      <w:r w:rsidRPr="000F6AFA">
        <w:rPr>
          <w:rFonts w:ascii="Arial" w:hAnsi="Arial" w:cs="Arial"/>
          <w:sz w:val="24"/>
          <w:szCs w:val="24"/>
        </w:rPr>
        <w:t>(далее субсидии).</w:t>
      </w:r>
    </w:p>
    <w:p w:rsidR="00712E14" w:rsidRPr="00BF7C85" w:rsidRDefault="00712E14" w:rsidP="00712E14">
      <w:pPr>
        <w:autoSpaceDE w:val="0"/>
        <w:autoSpaceDN w:val="0"/>
        <w:adjustRightInd w:val="0"/>
        <w:ind w:firstLine="720"/>
        <w:jc w:val="both"/>
        <w:rPr>
          <w:rFonts w:ascii="Arial" w:hAnsi="Arial" w:cs="Arial"/>
          <w:sz w:val="24"/>
          <w:szCs w:val="24"/>
        </w:rPr>
      </w:pPr>
      <w:r w:rsidRPr="00BF7C85">
        <w:rPr>
          <w:rFonts w:ascii="Arial" w:hAnsi="Arial" w:cs="Arial"/>
          <w:sz w:val="24"/>
          <w:szCs w:val="24"/>
        </w:rPr>
        <w:t>Источником финансирования данных</w:t>
      </w:r>
      <w:r>
        <w:rPr>
          <w:rFonts w:ascii="Arial" w:hAnsi="Arial" w:cs="Arial"/>
          <w:sz w:val="24"/>
          <w:szCs w:val="24"/>
        </w:rPr>
        <w:t xml:space="preserve"> </w:t>
      </w:r>
      <w:r w:rsidRPr="00BF7C85">
        <w:rPr>
          <w:rFonts w:ascii="Arial" w:hAnsi="Arial" w:cs="Arial"/>
          <w:sz w:val="24"/>
          <w:szCs w:val="24"/>
        </w:rPr>
        <w:t>мероприятий являются</w:t>
      </w:r>
      <w:r>
        <w:rPr>
          <w:rFonts w:ascii="Arial" w:hAnsi="Arial" w:cs="Arial"/>
          <w:sz w:val="24"/>
          <w:szCs w:val="24"/>
        </w:rPr>
        <w:t xml:space="preserve"> </w:t>
      </w:r>
      <w:r w:rsidRPr="00BF7C85">
        <w:rPr>
          <w:rFonts w:ascii="Arial" w:hAnsi="Arial" w:cs="Arial"/>
          <w:sz w:val="24"/>
          <w:szCs w:val="24"/>
        </w:rPr>
        <w:t xml:space="preserve">средства </w:t>
      </w:r>
      <w:r w:rsidR="00961AC8">
        <w:rPr>
          <w:rFonts w:ascii="Arial" w:hAnsi="Arial" w:cs="Arial"/>
          <w:sz w:val="24"/>
          <w:szCs w:val="24"/>
        </w:rPr>
        <w:t xml:space="preserve">краевого бюджета и </w:t>
      </w:r>
      <w:r w:rsidRPr="00BF7C85">
        <w:rPr>
          <w:rFonts w:ascii="Arial" w:hAnsi="Arial" w:cs="Arial"/>
          <w:sz w:val="24"/>
          <w:szCs w:val="24"/>
        </w:rPr>
        <w:t xml:space="preserve">бюджета Шушенского района. </w:t>
      </w:r>
    </w:p>
    <w:p w:rsidR="00712E14" w:rsidRDefault="00712E14" w:rsidP="00712E14">
      <w:pPr>
        <w:pStyle w:val="ConsPlusNormal"/>
        <w:widowControl/>
        <w:shd w:val="clear" w:color="auto" w:fill="FFFFFF"/>
        <w:ind w:firstLine="709"/>
        <w:jc w:val="both"/>
        <w:rPr>
          <w:sz w:val="24"/>
          <w:szCs w:val="24"/>
        </w:rPr>
      </w:pPr>
      <w:r w:rsidRPr="00BF7C85">
        <w:rPr>
          <w:sz w:val="24"/>
          <w:szCs w:val="24"/>
        </w:rPr>
        <w:lastRenderedPageBreak/>
        <w:t xml:space="preserve">Получателями </w:t>
      </w:r>
      <w:r>
        <w:rPr>
          <w:sz w:val="24"/>
          <w:szCs w:val="24"/>
        </w:rPr>
        <w:t xml:space="preserve">субсидий </w:t>
      </w:r>
      <w:r w:rsidRPr="00BF7C85">
        <w:rPr>
          <w:sz w:val="24"/>
          <w:szCs w:val="24"/>
        </w:rPr>
        <w:t>районного</w:t>
      </w:r>
      <w:r>
        <w:rPr>
          <w:sz w:val="24"/>
          <w:szCs w:val="24"/>
        </w:rPr>
        <w:t xml:space="preserve"> и (или) краевого</w:t>
      </w:r>
      <w:r w:rsidRPr="00BF7C85">
        <w:rPr>
          <w:sz w:val="24"/>
          <w:szCs w:val="24"/>
        </w:rPr>
        <w:t xml:space="preserve"> бюджета в рамках П</w:t>
      </w:r>
      <w:r>
        <w:rPr>
          <w:sz w:val="24"/>
          <w:szCs w:val="24"/>
        </w:rPr>
        <w:t>о</w:t>
      </w:r>
      <w:r>
        <w:rPr>
          <w:sz w:val="24"/>
          <w:szCs w:val="24"/>
        </w:rPr>
        <w:t>д</w:t>
      </w:r>
      <w:r>
        <w:rPr>
          <w:sz w:val="24"/>
          <w:szCs w:val="24"/>
        </w:rPr>
        <w:t>п</w:t>
      </w:r>
      <w:r w:rsidRPr="00BF7C85">
        <w:rPr>
          <w:sz w:val="24"/>
          <w:szCs w:val="24"/>
        </w:rPr>
        <w:t xml:space="preserve">рограммы могут быть </w:t>
      </w:r>
      <w:r>
        <w:rPr>
          <w:sz w:val="24"/>
          <w:szCs w:val="24"/>
        </w:rPr>
        <w:t xml:space="preserve">индивидуальные предприниматели </w:t>
      </w:r>
      <w:r w:rsidRPr="00BF7C85">
        <w:rPr>
          <w:sz w:val="24"/>
          <w:szCs w:val="24"/>
        </w:rPr>
        <w:t>и юридические лица, относящиеся в соответствии с законодательством Российской Федерации к суб</w:t>
      </w:r>
      <w:r w:rsidRPr="00BF7C85">
        <w:rPr>
          <w:sz w:val="24"/>
          <w:szCs w:val="24"/>
        </w:rPr>
        <w:t>ъ</w:t>
      </w:r>
      <w:r w:rsidRPr="00BF7C85">
        <w:rPr>
          <w:sz w:val="24"/>
          <w:szCs w:val="24"/>
        </w:rPr>
        <w:t>ектам малого и среднего предпр</w:t>
      </w:r>
      <w:r>
        <w:rPr>
          <w:sz w:val="24"/>
          <w:szCs w:val="24"/>
        </w:rPr>
        <w:t>инимательства</w:t>
      </w:r>
      <w:r w:rsidR="00961AC8">
        <w:rPr>
          <w:sz w:val="24"/>
          <w:szCs w:val="24"/>
        </w:rPr>
        <w:t xml:space="preserve"> и физические лица, применяющие специальный налоговый режим «Налог на профессиональный доход»</w:t>
      </w:r>
      <w:r>
        <w:rPr>
          <w:sz w:val="24"/>
          <w:szCs w:val="24"/>
        </w:rPr>
        <w:t>, осуществляющи</w:t>
      </w:r>
      <w:r w:rsidR="008D5F10">
        <w:rPr>
          <w:sz w:val="24"/>
          <w:szCs w:val="24"/>
        </w:rPr>
        <w:t>е</w:t>
      </w:r>
      <w:r>
        <w:rPr>
          <w:sz w:val="24"/>
          <w:szCs w:val="24"/>
        </w:rPr>
        <w:t xml:space="preserve"> деятельность на территории Шушенского района.</w:t>
      </w:r>
    </w:p>
    <w:p w:rsidR="00712E14" w:rsidRDefault="00712E14" w:rsidP="00712E14">
      <w:pPr>
        <w:pStyle w:val="ConsPlusNormal"/>
        <w:widowControl/>
        <w:shd w:val="clear" w:color="auto" w:fill="FFFFFF"/>
        <w:ind w:firstLine="709"/>
        <w:jc w:val="both"/>
        <w:rPr>
          <w:sz w:val="24"/>
          <w:szCs w:val="24"/>
        </w:rPr>
      </w:pPr>
      <w:r>
        <w:rPr>
          <w:sz w:val="24"/>
          <w:szCs w:val="24"/>
        </w:rPr>
        <w:t>Финансовая поддержка предоставляется в пределах лимитов бюджетных обязательств, утвержденных решением Шушенского районного Совета депутатов о бюджете Шушенского района на очередной финансовый год и плановый период на реализацию мероприятий муниципальной программы по поддержке малого и среднего предпринимательства Шушенского района.</w:t>
      </w:r>
    </w:p>
    <w:p w:rsidR="003C5FF5" w:rsidRDefault="00712E14" w:rsidP="00712E14">
      <w:pPr>
        <w:pStyle w:val="ConsPlusNormal"/>
        <w:widowControl/>
        <w:shd w:val="clear" w:color="auto" w:fill="FFFFFF"/>
        <w:ind w:firstLine="709"/>
        <w:jc w:val="both"/>
        <w:rPr>
          <w:sz w:val="24"/>
          <w:szCs w:val="24"/>
        </w:rPr>
      </w:pPr>
      <w:r>
        <w:rPr>
          <w:sz w:val="24"/>
          <w:szCs w:val="24"/>
        </w:rPr>
        <w:t>Если средства</w:t>
      </w:r>
      <w:r w:rsidR="008D5F10">
        <w:rPr>
          <w:sz w:val="24"/>
          <w:szCs w:val="24"/>
        </w:rPr>
        <w:t xml:space="preserve"> районного бюджета</w:t>
      </w:r>
      <w:r>
        <w:rPr>
          <w:sz w:val="24"/>
          <w:szCs w:val="24"/>
        </w:rPr>
        <w:t xml:space="preserve">, запланированные на какое - либо </w:t>
      </w:r>
      <w:r w:rsidRPr="00FF14D2">
        <w:rPr>
          <w:sz w:val="24"/>
          <w:szCs w:val="24"/>
        </w:rPr>
        <w:t>мероприятие</w:t>
      </w:r>
      <w:r>
        <w:rPr>
          <w:sz w:val="24"/>
          <w:szCs w:val="24"/>
        </w:rPr>
        <w:t xml:space="preserve"> муниципал</w:t>
      </w:r>
      <w:r>
        <w:rPr>
          <w:sz w:val="24"/>
          <w:szCs w:val="24"/>
        </w:rPr>
        <w:t>ь</w:t>
      </w:r>
      <w:r>
        <w:rPr>
          <w:sz w:val="24"/>
          <w:szCs w:val="24"/>
        </w:rPr>
        <w:t>ной программы были не использованы или использованы не полностью, они могут быть перераспределены на другие мероприятия программы.</w:t>
      </w:r>
    </w:p>
    <w:p w:rsidR="003C5FF5" w:rsidRDefault="00712E14" w:rsidP="002257FC">
      <w:pPr>
        <w:autoSpaceDE w:val="0"/>
        <w:autoSpaceDN w:val="0"/>
        <w:adjustRightInd w:val="0"/>
        <w:ind w:firstLine="708"/>
        <w:jc w:val="both"/>
        <w:rPr>
          <w:rFonts w:ascii="Arial" w:eastAsia="Calibri" w:hAnsi="Arial" w:cs="Arial"/>
          <w:sz w:val="24"/>
          <w:szCs w:val="24"/>
        </w:rPr>
      </w:pPr>
      <w:r>
        <w:rPr>
          <w:sz w:val="24"/>
          <w:szCs w:val="24"/>
        </w:rPr>
        <w:t xml:space="preserve"> </w:t>
      </w:r>
      <w:r w:rsidR="003C5FF5" w:rsidRPr="00712E14">
        <w:rPr>
          <w:rFonts w:ascii="Arial" w:eastAsia="Calibri" w:hAnsi="Arial" w:cs="Arial"/>
          <w:sz w:val="24"/>
          <w:szCs w:val="24"/>
        </w:rPr>
        <w:t>Размер субсидии и условия ее получения определяются</w:t>
      </w:r>
      <w:r w:rsidR="003C5FF5">
        <w:rPr>
          <w:rFonts w:ascii="Arial" w:eastAsia="Calibri" w:hAnsi="Arial" w:cs="Arial"/>
          <w:sz w:val="24"/>
          <w:szCs w:val="24"/>
        </w:rPr>
        <w:t xml:space="preserve"> </w:t>
      </w:r>
      <w:r w:rsidR="003C5FF5" w:rsidRPr="00712E14">
        <w:rPr>
          <w:rFonts w:ascii="Arial" w:eastAsia="Calibri" w:hAnsi="Arial" w:cs="Arial"/>
          <w:sz w:val="24"/>
          <w:szCs w:val="24"/>
        </w:rPr>
        <w:t>порядками пр</w:t>
      </w:r>
      <w:r w:rsidR="003C5FF5" w:rsidRPr="00712E14">
        <w:rPr>
          <w:rFonts w:ascii="Arial" w:eastAsia="Calibri" w:hAnsi="Arial" w:cs="Arial"/>
          <w:sz w:val="24"/>
          <w:szCs w:val="24"/>
        </w:rPr>
        <w:t>е</w:t>
      </w:r>
      <w:r w:rsidR="003C5FF5" w:rsidRPr="00712E14">
        <w:rPr>
          <w:rFonts w:ascii="Arial" w:eastAsia="Calibri" w:hAnsi="Arial" w:cs="Arial"/>
          <w:sz w:val="24"/>
          <w:szCs w:val="24"/>
        </w:rPr>
        <w:t>доставления субсидий, которые утверждаются</w:t>
      </w:r>
      <w:r w:rsidR="002257FC">
        <w:rPr>
          <w:rFonts w:ascii="Arial" w:eastAsia="Calibri" w:hAnsi="Arial" w:cs="Arial"/>
          <w:sz w:val="24"/>
          <w:szCs w:val="24"/>
        </w:rPr>
        <w:t xml:space="preserve"> </w:t>
      </w:r>
      <w:r w:rsidR="008D5F10">
        <w:rPr>
          <w:rFonts w:ascii="Arial" w:eastAsia="Calibri" w:hAnsi="Arial" w:cs="Arial"/>
          <w:sz w:val="24"/>
          <w:szCs w:val="24"/>
        </w:rPr>
        <w:t>постановлением</w:t>
      </w:r>
      <w:r w:rsidR="003C5FF5" w:rsidRPr="00712E14">
        <w:rPr>
          <w:rFonts w:ascii="Arial" w:eastAsia="Calibri" w:hAnsi="Arial" w:cs="Arial"/>
          <w:sz w:val="24"/>
          <w:szCs w:val="24"/>
        </w:rPr>
        <w:t xml:space="preserve"> администрации </w:t>
      </w:r>
      <w:r w:rsidR="003C5FF5">
        <w:rPr>
          <w:rFonts w:ascii="Arial" w:eastAsia="Calibri" w:hAnsi="Arial" w:cs="Arial"/>
          <w:sz w:val="24"/>
          <w:szCs w:val="24"/>
        </w:rPr>
        <w:t>Шушенского</w:t>
      </w:r>
      <w:r w:rsidR="003C5FF5" w:rsidRPr="00712E14">
        <w:rPr>
          <w:rFonts w:ascii="Arial" w:eastAsia="Calibri" w:hAnsi="Arial" w:cs="Arial"/>
          <w:sz w:val="24"/>
          <w:szCs w:val="24"/>
        </w:rPr>
        <w:t xml:space="preserve"> района.</w:t>
      </w:r>
    </w:p>
    <w:p w:rsidR="003C5FF5" w:rsidRPr="00712E14" w:rsidRDefault="003C5FF5" w:rsidP="003C5FF5">
      <w:pPr>
        <w:autoSpaceDE w:val="0"/>
        <w:autoSpaceDN w:val="0"/>
        <w:adjustRightInd w:val="0"/>
        <w:ind w:firstLine="708"/>
        <w:jc w:val="both"/>
        <w:rPr>
          <w:rFonts w:ascii="Arial" w:eastAsia="Calibri" w:hAnsi="Arial" w:cs="Arial"/>
          <w:sz w:val="24"/>
          <w:szCs w:val="24"/>
        </w:rPr>
      </w:pPr>
      <w:r w:rsidRPr="00712E14">
        <w:rPr>
          <w:rFonts w:ascii="Arial" w:eastAsia="Calibri" w:hAnsi="Arial" w:cs="Arial"/>
          <w:sz w:val="24"/>
          <w:szCs w:val="24"/>
        </w:rPr>
        <w:t>Для получения субсидии физические и юридические лица представляют в отдел</w:t>
      </w:r>
      <w:r>
        <w:rPr>
          <w:rFonts w:ascii="Arial" w:eastAsia="Calibri" w:hAnsi="Arial" w:cs="Arial"/>
          <w:sz w:val="24"/>
          <w:szCs w:val="24"/>
        </w:rPr>
        <w:t xml:space="preserve"> экономического развития и муниципального заказа администрации Шуше</w:t>
      </w:r>
      <w:r>
        <w:rPr>
          <w:rFonts w:ascii="Arial" w:eastAsia="Calibri" w:hAnsi="Arial" w:cs="Arial"/>
          <w:sz w:val="24"/>
          <w:szCs w:val="24"/>
        </w:rPr>
        <w:t>н</w:t>
      </w:r>
      <w:r>
        <w:rPr>
          <w:rFonts w:ascii="Arial" w:eastAsia="Calibri" w:hAnsi="Arial" w:cs="Arial"/>
          <w:sz w:val="24"/>
          <w:szCs w:val="24"/>
        </w:rPr>
        <w:t xml:space="preserve">ского района </w:t>
      </w:r>
      <w:r w:rsidRPr="00712E14">
        <w:rPr>
          <w:rFonts w:ascii="Arial" w:eastAsia="Calibri" w:hAnsi="Arial" w:cs="Arial"/>
          <w:sz w:val="24"/>
          <w:szCs w:val="24"/>
        </w:rPr>
        <w:t>пакет документов, предусмотренный порядком предоставления</w:t>
      </w:r>
    </w:p>
    <w:p w:rsidR="003C5FF5" w:rsidRPr="00712E14" w:rsidRDefault="003C5FF5" w:rsidP="003C5FF5">
      <w:pPr>
        <w:autoSpaceDE w:val="0"/>
        <w:autoSpaceDN w:val="0"/>
        <w:adjustRightInd w:val="0"/>
        <w:jc w:val="both"/>
        <w:rPr>
          <w:rFonts w:ascii="Arial" w:eastAsia="Calibri" w:hAnsi="Arial" w:cs="Arial"/>
          <w:sz w:val="24"/>
          <w:szCs w:val="24"/>
        </w:rPr>
      </w:pPr>
      <w:r w:rsidRPr="00712E14">
        <w:rPr>
          <w:rFonts w:ascii="Arial" w:eastAsia="Calibri" w:hAnsi="Arial" w:cs="Arial"/>
          <w:sz w:val="24"/>
          <w:szCs w:val="24"/>
        </w:rPr>
        <w:t>субсидий.</w:t>
      </w:r>
    </w:p>
    <w:p w:rsidR="003C5FF5" w:rsidRDefault="003C5FF5" w:rsidP="003C5FF5">
      <w:pPr>
        <w:autoSpaceDE w:val="0"/>
        <w:autoSpaceDN w:val="0"/>
        <w:adjustRightInd w:val="0"/>
        <w:ind w:firstLine="708"/>
        <w:jc w:val="both"/>
        <w:rPr>
          <w:rFonts w:ascii="Arial" w:eastAsia="Calibri" w:hAnsi="Arial" w:cs="Arial"/>
          <w:sz w:val="24"/>
          <w:szCs w:val="24"/>
        </w:rPr>
      </w:pPr>
      <w:r w:rsidRPr="00712E14">
        <w:rPr>
          <w:rFonts w:ascii="Arial" w:eastAsia="Calibri" w:hAnsi="Arial" w:cs="Arial"/>
          <w:sz w:val="24"/>
          <w:szCs w:val="24"/>
        </w:rPr>
        <w:t xml:space="preserve">Финансовая поддержка оказывается по </w:t>
      </w:r>
      <w:r w:rsidR="007351DC">
        <w:rPr>
          <w:rFonts w:ascii="Arial" w:eastAsia="Calibri" w:hAnsi="Arial" w:cs="Arial"/>
          <w:sz w:val="24"/>
          <w:szCs w:val="24"/>
        </w:rPr>
        <w:t>мероприятиям</w:t>
      </w:r>
      <w:r w:rsidRPr="00712E14">
        <w:rPr>
          <w:rFonts w:ascii="Arial" w:eastAsia="Calibri" w:hAnsi="Arial" w:cs="Arial"/>
          <w:sz w:val="24"/>
          <w:szCs w:val="24"/>
        </w:rPr>
        <w:t xml:space="preserve"> указанным в прил</w:t>
      </w:r>
      <w:r w:rsidRPr="00712E14">
        <w:rPr>
          <w:rFonts w:ascii="Arial" w:eastAsia="Calibri" w:hAnsi="Arial" w:cs="Arial"/>
          <w:sz w:val="24"/>
          <w:szCs w:val="24"/>
        </w:rPr>
        <w:t>о</w:t>
      </w:r>
      <w:r w:rsidRPr="00712E14">
        <w:rPr>
          <w:rFonts w:ascii="Arial" w:eastAsia="Calibri" w:hAnsi="Arial" w:cs="Arial"/>
          <w:sz w:val="24"/>
          <w:szCs w:val="24"/>
        </w:rPr>
        <w:t>жении 2</w:t>
      </w:r>
      <w:r>
        <w:rPr>
          <w:rFonts w:ascii="Arial" w:eastAsia="Calibri" w:hAnsi="Arial" w:cs="Arial"/>
          <w:sz w:val="24"/>
          <w:szCs w:val="24"/>
        </w:rPr>
        <w:t xml:space="preserve"> </w:t>
      </w:r>
      <w:r w:rsidRPr="00712E14">
        <w:rPr>
          <w:rFonts w:ascii="Arial" w:eastAsia="Calibri" w:hAnsi="Arial" w:cs="Arial"/>
          <w:sz w:val="24"/>
          <w:szCs w:val="24"/>
        </w:rPr>
        <w:t>к данной подпрограмме.</w:t>
      </w:r>
    </w:p>
    <w:p w:rsidR="007E31F3" w:rsidRPr="00BF7C85" w:rsidRDefault="007E31F3" w:rsidP="00FE32CF">
      <w:pPr>
        <w:pStyle w:val="ConsPlusTitle"/>
        <w:widowControl/>
        <w:tabs>
          <w:tab w:val="left" w:pos="0"/>
        </w:tabs>
        <w:ind w:right="-2" w:firstLine="709"/>
        <w:jc w:val="both"/>
        <w:rPr>
          <w:b w:val="0"/>
          <w:sz w:val="24"/>
          <w:szCs w:val="24"/>
        </w:rPr>
      </w:pPr>
      <w:r w:rsidRPr="00AF53AE">
        <w:rPr>
          <w:b w:val="0"/>
          <w:sz w:val="24"/>
          <w:szCs w:val="24"/>
        </w:rPr>
        <w:t>Заявки субъектов малого и (или) среднего</w:t>
      </w:r>
      <w:r w:rsidRPr="00BF7C85">
        <w:rPr>
          <w:b w:val="0"/>
          <w:sz w:val="24"/>
          <w:szCs w:val="24"/>
        </w:rPr>
        <w:t xml:space="preserve"> предпринимательства с прил</w:t>
      </w:r>
      <w:r w:rsidRPr="00BF7C85">
        <w:rPr>
          <w:b w:val="0"/>
          <w:sz w:val="24"/>
          <w:szCs w:val="24"/>
        </w:rPr>
        <w:t>о</w:t>
      </w:r>
      <w:r w:rsidRPr="00BF7C85">
        <w:rPr>
          <w:b w:val="0"/>
          <w:sz w:val="24"/>
          <w:szCs w:val="24"/>
        </w:rPr>
        <w:t>жением всех необходимых документов рассматриваются в течение 30 рабочих дней с м</w:t>
      </w:r>
      <w:r w:rsidRPr="00BF7C85">
        <w:rPr>
          <w:b w:val="0"/>
          <w:sz w:val="24"/>
          <w:szCs w:val="24"/>
        </w:rPr>
        <w:t>о</w:t>
      </w:r>
      <w:r w:rsidRPr="00BF7C85">
        <w:rPr>
          <w:b w:val="0"/>
          <w:sz w:val="24"/>
          <w:szCs w:val="24"/>
        </w:rPr>
        <w:t>мента их регистрации.</w:t>
      </w:r>
    </w:p>
    <w:p w:rsidR="007E31F3" w:rsidRPr="00BF7C85" w:rsidRDefault="007E31F3" w:rsidP="007E31F3">
      <w:pPr>
        <w:pStyle w:val="ConsPlusTitle"/>
        <w:tabs>
          <w:tab w:val="left" w:pos="0"/>
        </w:tabs>
        <w:ind w:right="-2"/>
        <w:jc w:val="both"/>
        <w:rPr>
          <w:b w:val="0"/>
          <w:sz w:val="24"/>
          <w:szCs w:val="24"/>
        </w:rPr>
      </w:pPr>
      <w:r w:rsidRPr="00BF7C85">
        <w:rPr>
          <w:b w:val="0"/>
          <w:sz w:val="24"/>
          <w:szCs w:val="24"/>
        </w:rPr>
        <w:tab/>
        <w:t>В оказании поддержки должно быть отказано в случае, если:</w:t>
      </w:r>
    </w:p>
    <w:p w:rsidR="007E31F3" w:rsidRPr="00BF7C85" w:rsidRDefault="007E31F3" w:rsidP="007E31F3">
      <w:pPr>
        <w:pStyle w:val="ConsPlusTitle"/>
        <w:tabs>
          <w:tab w:val="left" w:pos="0"/>
        </w:tabs>
        <w:ind w:right="-2"/>
        <w:jc w:val="both"/>
        <w:rPr>
          <w:b w:val="0"/>
          <w:sz w:val="24"/>
          <w:szCs w:val="24"/>
        </w:rPr>
      </w:pPr>
      <w:r w:rsidRPr="00BF7C85">
        <w:rPr>
          <w:b w:val="0"/>
          <w:sz w:val="24"/>
          <w:szCs w:val="24"/>
        </w:rPr>
        <w:tab/>
        <w:t>- не представлены документы, определенные нормативными правовыми а</w:t>
      </w:r>
      <w:r w:rsidRPr="00BF7C85">
        <w:rPr>
          <w:b w:val="0"/>
          <w:sz w:val="24"/>
          <w:szCs w:val="24"/>
        </w:rPr>
        <w:t>к</w:t>
      </w:r>
      <w:r w:rsidRPr="00BF7C85">
        <w:rPr>
          <w:b w:val="0"/>
          <w:sz w:val="24"/>
          <w:szCs w:val="24"/>
        </w:rPr>
        <w:t>тами Российской Федерации, нормативными правовыми актами субъектов Ро</w:t>
      </w:r>
      <w:r w:rsidRPr="00BF7C85">
        <w:rPr>
          <w:b w:val="0"/>
          <w:sz w:val="24"/>
          <w:szCs w:val="24"/>
        </w:rPr>
        <w:t>с</w:t>
      </w:r>
      <w:r w:rsidRPr="00BF7C85">
        <w:rPr>
          <w:b w:val="0"/>
          <w:sz w:val="24"/>
          <w:szCs w:val="24"/>
        </w:rPr>
        <w:t>сийской Федерации, муниципальными правовыми актами, принимаемыми в целях реализации государственных программ (подпрограмм) Российской Федерации, г</w:t>
      </w:r>
      <w:r w:rsidRPr="00BF7C85">
        <w:rPr>
          <w:b w:val="0"/>
          <w:sz w:val="24"/>
          <w:szCs w:val="24"/>
        </w:rPr>
        <w:t>о</w:t>
      </w:r>
      <w:r w:rsidRPr="00BF7C85">
        <w:rPr>
          <w:b w:val="0"/>
          <w:sz w:val="24"/>
          <w:szCs w:val="24"/>
        </w:rPr>
        <w:t>сударственных программ (подпрограмм) субъектов Российской Федерации, мун</w:t>
      </w:r>
      <w:r w:rsidRPr="00BF7C85">
        <w:rPr>
          <w:b w:val="0"/>
          <w:sz w:val="24"/>
          <w:szCs w:val="24"/>
        </w:rPr>
        <w:t>и</w:t>
      </w:r>
      <w:r w:rsidRPr="00BF7C85">
        <w:rPr>
          <w:b w:val="0"/>
          <w:sz w:val="24"/>
          <w:szCs w:val="24"/>
        </w:rPr>
        <w:t>ципальных программ (подпрограмм), или представлены недостоверные сведения и докуме</w:t>
      </w:r>
      <w:r w:rsidRPr="00BF7C85">
        <w:rPr>
          <w:b w:val="0"/>
          <w:sz w:val="24"/>
          <w:szCs w:val="24"/>
        </w:rPr>
        <w:t>н</w:t>
      </w:r>
      <w:r w:rsidRPr="00BF7C85">
        <w:rPr>
          <w:b w:val="0"/>
          <w:sz w:val="24"/>
          <w:szCs w:val="24"/>
        </w:rPr>
        <w:t>ты;</w:t>
      </w:r>
    </w:p>
    <w:p w:rsidR="007E31F3" w:rsidRPr="00BF7C85" w:rsidRDefault="007E31F3" w:rsidP="007E31F3">
      <w:pPr>
        <w:pStyle w:val="ConsPlusTitle"/>
        <w:tabs>
          <w:tab w:val="left" w:pos="0"/>
        </w:tabs>
        <w:ind w:right="-2"/>
        <w:jc w:val="both"/>
        <w:rPr>
          <w:b w:val="0"/>
          <w:sz w:val="24"/>
          <w:szCs w:val="24"/>
        </w:rPr>
      </w:pPr>
      <w:r w:rsidRPr="00BF7C85">
        <w:rPr>
          <w:b w:val="0"/>
          <w:sz w:val="24"/>
          <w:szCs w:val="24"/>
        </w:rPr>
        <w:tab/>
        <w:t>- не выполнены условия оказания поддержки;</w:t>
      </w:r>
    </w:p>
    <w:p w:rsidR="007E31F3" w:rsidRPr="00BF7C85" w:rsidRDefault="007E31F3" w:rsidP="007E31F3">
      <w:pPr>
        <w:pStyle w:val="ConsPlusTitle"/>
        <w:tabs>
          <w:tab w:val="left" w:pos="0"/>
        </w:tabs>
        <w:ind w:right="-2"/>
        <w:jc w:val="both"/>
        <w:rPr>
          <w:b w:val="0"/>
          <w:sz w:val="24"/>
          <w:szCs w:val="24"/>
        </w:rPr>
      </w:pPr>
      <w:r w:rsidRPr="00BF7C85">
        <w:rPr>
          <w:b w:val="0"/>
          <w:sz w:val="24"/>
          <w:szCs w:val="24"/>
        </w:rPr>
        <w:tab/>
        <w:t>-  ранее в отношении заявителя - субъекта малого и среднего предприним</w:t>
      </w:r>
      <w:r w:rsidRPr="00BF7C85">
        <w:rPr>
          <w:b w:val="0"/>
          <w:sz w:val="24"/>
          <w:szCs w:val="24"/>
        </w:rPr>
        <w:t>а</w:t>
      </w:r>
      <w:r w:rsidRPr="00BF7C85">
        <w:rPr>
          <w:b w:val="0"/>
          <w:sz w:val="24"/>
          <w:szCs w:val="24"/>
        </w:rPr>
        <w:t>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w:t>
      </w:r>
      <w:r w:rsidRPr="00BF7C85">
        <w:rPr>
          <w:b w:val="0"/>
          <w:sz w:val="24"/>
          <w:szCs w:val="24"/>
        </w:rPr>
        <w:t>а</w:t>
      </w:r>
      <w:r w:rsidRPr="00BF7C85">
        <w:rPr>
          <w:b w:val="0"/>
          <w:sz w:val="24"/>
          <w:szCs w:val="24"/>
        </w:rPr>
        <w:t>ния) и сроки ее оказания не истекли;</w:t>
      </w:r>
    </w:p>
    <w:p w:rsidR="007E31F3" w:rsidRPr="00BF7C85" w:rsidRDefault="007E31F3" w:rsidP="007E31F3">
      <w:pPr>
        <w:pStyle w:val="ConsPlusTitle"/>
        <w:widowControl/>
        <w:tabs>
          <w:tab w:val="left" w:pos="0"/>
        </w:tabs>
        <w:ind w:right="-2"/>
        <w:jc w:val="both"/>
        <w:rPr>
          <w:b w:val="0"/>
          <w:sz w:val="24"/>
          <w:szCs w:val="24"/>
        </w:rPr>
      </w:pPr>
      <w:r w:rsidRPr="00BF7C85">
        <w:rPr>
          <w:b w:val="0"/>
          <w:sz w:val="24"/>
          <w:szCs w:val="24"/>
        </w:rPr>
        <w:tab/>
        <w:t>-  с момента признания субъекта малого и среднего предпринимательства допустившим нарушение порядка и условий ок</w:t>
      </w:r>
      <w:r w:rsidRPr="00BF7C85">
        <w:rPr>
          <w:b w:val="0"/>
          <w:sz w:val="24"/>
          <w:szCs w:val="24"/>
        </w:rPr>
        <w:t>а</w:t>
      </w:r>
      <w:r w:rsidRPr="00BF7C85">
        <w:rPr>
          <w:b w:val="0"/>
          <w:sz w:val="24"/>
          <w:szCs w:val="24"/>
        </w:rPr>
        <w:t>зания поддержки, в том числе не обеспечившим целевого использования средств поддержки, прошло менее чем три г</w:t>
      </w:r>
      <w:r w:rsidRPr="00BF7C85">
        <w:rPr>
          <w:b w:val="0"/>
          <w:sz w:val="24"/>
          <w:szCs w:val="24"/>
        </w:rPr>
        <w:t>о</w:t>
      </w:r>
      <w:r w:rsidRPr="00BF7C85">
        <w:rPr>
          <w:b w:val="0"/>
          <w:sz w:val="24"/>
          <w:szCs w:val="24"/>
        </w:rPr>
        <w:t>да.</w:t>
      </w:r>
    </w:p>
    <w:p w:rsidR="007E31F3" w:rsidRPr="00BF7C85" w:rsidRDefault="007E31F3" w:rsidP="007E31F3">
      <w:pPr>
        <w:autoSpaceDE w:val="0"/>
        <w:autoSpaceDN w:val="0"/>
        <w:adjustRightInd w:val="0"/>
        <w:ind w:firstLine="709"/>
        <w:jc w:val="both"/>
        <w:rPr>
          <w:rFonts w:ascii="Arial" w:hAnsi="Arial" w:cs="Arial"/>
          <w:sz w:val="24"/>
          <w:szCs w:val="24"/>
        </w:rPr>
      </w:pPr>
      <w:r w:rsidRPr="00BF7C85">
        <w:rPr>
          <w:rFonts w:ascii="Arial" w:hAnsi="Arial" w:cs="Arial"/>
          <w:sz w:val="24"/>
          <w:szCs w:val="24"/>
        </w:rPr>
        <w:t>Реш</w:t>
      </w:r>
      <w:r w:rsidRPr="00BF7C85">
        <w:rPr>
          <w:rFonts w:ascii="Arial" w:hAnsi="Arial" w:cs="Arial"/>
          <w:sz w:val="24"/>
          <w:szCs w:val="24"/>
        </w:rPr>
        <w:t>е</w:t>
      </w:r>
      <w:r w:rsidRPr="00BF7C85">
        <w:rPr>
          <w:rFonts w:ascii="Arial" w:hAnsi="Arial" w:cs="Arial"/>
          <w:sz w:val="24"/>
          <w:szCs w:val="24"/>
        </w:rPr>
        <w:t xml:space="preserve">ние о возврате субсидии (далее – решение </w:t>
      </w:r>
      <w:r w:rsidRPr="00BF7C85">
        <w:rPr>
          <w:rFonts w:ascii="Arial" w:hAnsi="Arial" w:cs="Arial"/>
          <w:sz w:val="24"/>
          <w:szCs w:val="24"/>
        </w:rPr>
        <w:br/>
        <w:t>о возврате субсидии) в районный бюджет за период с момента допущения нар</w:t>
      </w:r>
      <w:r w:rsidRPr="00BF7C85">
        <w:rPr>
          <w:rFonts w:ascii="Arial" w:hAnsi="Arial" w:cs="Arial"/>
          <w:sz w:val="24"/>
          <w:szCs w:val="24"/>
        </w:rPr>
        <w:t>у</w:t>
      </w:r>
      <w:r w:rsidRPr="00BF7C85">
        <w:rPr>
          <w:rFonts w:ascii="Arial" w:hAnsi="Arial" w:cs="Arial"/>
          <w:sz w:val="24"/>
          <w:szCs w:val="24"/>
        </w:rPr>
        <w:t>шений принимается в случаях:</w:t>
      </w:r>
    </w:p>
    <w:p w:rsidR="007E31F3" w:rsidRPr="00BF7C85" w:rsidRDefault="007E31F3" w:rsidP="007E31F3">
      <w:pPr>
        <w:autoSpaceDE w:val="0"/>
        <w:autoSpaceDN w:val="0"/>
        <w:adjustRightInd w:val="0"/>
        <w:ind w:firstLine="709"/>
        <w:jc w:val="both"/>
        <w:rPr>
          <w:rFonts w:ascii="Arial" w:hAnsi="Arial" w:cs="Arial"/>
          <w:sz w:val="24"/>
          <w:szCs w:val="24"/>
        </w:rPr>
      </w:pPr>
      <w:r w:rsidRPr="00BF7C85">
        <w:rPr>
          <w:rFonts w:ascii="Arial" w:hAnsi="Arial" w:cs="Arial"/>
          <w:sz w:val="24"/>
          <w:szCs w:val="24"/>
        </w:rPr>
        <w:t>- не представлены документы, определенные настоящей Программой, или представлены недостоверные сведения и док</w:t>
      </w:r>
      <w:r w:rsidRPr="00BF7C85">
        <w:rPr>
          <w:rFonts w:ascii="Arial" w:hAnsi="Arial" w:cs="Arial"/>
          <w:sz w:val="24"/>
          <w:szCs w:val="24"/>
        </w:rPr>
        <w:t>у</w:t>
      </w:r>
      <w:r w:rsidRPr="00BF7C85">
        <w:rPr>
          <w:rFonts w:ascii="Arial" w:hAnsi="Arial" w:cs="Arial"/>
          <w:sz w:val="24"/>
          <w:szCs w:val="24"/>
        </w:rPr>
        <w:t>менты;</w:t>
      </w:r>
    </w:p>
    <w:p w:rsidR="007E31F3" w:rsidRPr="00BF7C85" w:rsidRDefault="007E31F3" w:rsidP="007E31F3">
      <w:pPr>
        <w:autoSpaceDE w:val="0"/>
        <w:autoSpaceDN w:val="0"/>
        <w:adjustRightInd w:val="0"/>
        <w:ind w:firstLine="709"/>
        <w:jc w:val="both"/>
        <w:rPr>
          <w:rFonts w:ascii="Arial" w:hAnsi="Arial" w:cs="Arial"/>
          <w:sz w:val="24"/>
          <w:szCs w:val="24"/>
        </w:rPr>
      </w:pPr>
      <w:r w:rsidRPr="00BF7C85">
        <w:rPr>
          <w:rFonts w:ascii="Arial" w:hAnsi="Arial" w:cs="Arial"/>
          <w:sz w:val="24"/>
          <w:szCs w:val="24"/>
        </w:rPr>
        <w:t>- заявителем не выполнены условия оказания поддержки;</w:t>
      </w:r>
    </w:p>
    <w:p w:rsidR="007E31F3" w:rsidRPr="00BF7C85" w:rsidRDefault="007E31F3" w:rsidP="007E31F3">
      <w:pPr>
        <w:rPr>
          <w:rFonts w:ascii="Arial" w:hAnsi="Arial" w:cs="Arial"/>
          <w:sz w:val="24"/>
          <w:szCs w:val="24"/>
        </w:rPr>
      </w:pPr>
      <w:r w:rsidRPr="00BF7C85">
        <w:rPr>
          <w:rFonts w:ascii="Arial" w:hAnsi="Arial" w:cs="Arial"/>
          <w:sz w:val="24"/>
          <w:szCs w:val="24"/>
        </w:rPr>
        <w:tab/>
        <w:t>- с момента признания заявителя, допустившим нарушение порядка и усл</w:t>
      </w:r>
      <w:r w:rsidRPr="00BF7C85">
        <w:rPr>
          <w:rFonts w:ascii="Arial" w:hAnsi="Arial" w:cs="Arial"/>
          <w:sz w:val="24"/>
          <w:szCs w:val="24"/>
        </w:rPr>
        <w:t>о</w:t>
      </w:r>
      <w:r w:rsidRPr="00BF7C85">
        <w:rPr>
          <w:rFonts w:ascii="Arial" w:hAnsi="Arial" w:cs="Arial"/>
          <w:sz w:val="24"/>
          <w:szCs w:val="24"/>
        </w:rPr>
        <w:t>вий оказания поддержки, прошло менее чем три года.</w:t>
      </w:r>
    </w:p>
    <w:p w:rsidR="007E31F3" w:rsidRPr="00BF7C85" w:rsidRDefault="007E31F3" w:rsidP="007E31F3">
      <w:pPr>
        <w:autoSpaceDE w:val="0"/>
        <w:autoSpaceDN w:val="0"/>
        <w:adjustRightInd w:val="0"/>
        <w:ind w:firstLine="708"/>
        <w:jc w:val="both"/>
        <w:rPr>
          <w:rFonts w:ascii="Arial" w:hAnsi="Arial" w:cs="Arial"/>
          <w:sz w:val="24"/>
          <w:szCs w:val="24"/>
        </w:rPr>
      </w:pPr>
      <w:r w:rsidRPr="00BF7C85">
        <w:rPr>
          <w:rFonts w:ascii="Arial" w:hAnsi="Arial" w:cs="Arial"/>
          <w:sz w:val="24"/>
          <w:szCs w:val="24"/>
        </w:rPr>
        <w:lastRenderedPageBreak/>
        <w:t xml:space="preserve">Отдел в течение </w:t>
      </w:r>
      <w:r w:rsidR="00BB3B59">
        <w:rPr>
          <w:rFonts w:ascii="Arial" w:hAnsi="Arial" w:cs="Arial"/>
          <w:sz w:val="24"/>
          <w:szCs w:val="24"/>
        </w:rPr>
        <w:t>5</w:t>
      </w:r>
      <w:r w:rsidRPr="00BF7C85">
        <w:rPr>
          <w:rFonts w:ascii="Arial" w:hAnsi="Arial" w:cs="Arial"/>
          <w:sz w:val="24"/>
          <w:szCs w:val="24"/>
        </w:rPr>
        <w:t xml:space="preserve"> рабочих дней с момента принятия решения о возврате субсидии направляет получателю субсидии к</w:t>
      </w:r>
      <w:r w:rsidRPr="00BF7C85">
        <w:rPr>
          <w:rFonts w:ascii="Arial" w:hAnsi="Arial" w:cs="Arial"/>
          <w:sz w:val="24"/>
          <w:szCs w:val="24"/>
        </w:rPr>
        <w:t>о</w:t>
      </w:r>
      <w:r w:rsidRPr="00BF7C85">
        <w:rPr>
          <w:rFonts w:ascii="Arial" w:hAnsi="Arial" w:cs="Arial"/>
          <w:sz w:val="24"/>
          <w:szCs w:val="24"/>
        </w:rPr>
        <w:t>пию решения о возврате субсидии с указ</w:t>
      </w:r>
      <w:r w:rsidRPr="00BF7C85">
        <w:rPr>
          <w:rFonts w:ascii="Arial" w:hAnsi="Arial" w:cs="Arial"/>
          <w:sz w:val="24"/>
          <w:szCs w:val="24"/>
        </w:rPr>
        <w:t>а</w:t>
      </w:r>
      <w:r w:rsidRPr="00BF7C85">
        <w:rPr>
          <w:rFonts w:ascii="Arial" w:hAnsi="Arial" w:cs="Arial"/>
          <w:sz w:val="24"/>
          <w:szCs w:val="24"/>
        </w:rPr>
        <w:t>нием оснований его принятия.</w:t>
      </w:r>
    </w:p>
    <w:p w:rsidR="007E31F3" w:rsidRPr="00BF7C85" w:rsidRDefault="00BB3B59" w:rsidP="007E31F3">
      <w:pPr>
        <w:autoSpaceDE w:val="0"/>
        <w:autoSpaceDN w:val="0"/>
        <w:adjustRightInd w:val="0"/>
        <w:ind w:firstLine="709"/>
        <w:jc w:val="both"/>
        <w:rPr>
          <w:rFonts w:ascii="Arial" w:hAnsi="Arial" w:cs="Arial"/>
          <w:sz w:val="24"/>
          <w:szCs w:val="24"/>
        </w:rPr>
      </w:pPr>
      <w:r>
        <w:rPr>
          <w:rFonts w:ascii="Arial" w:hAnsi="Arial" w:cs="Arial"/>
          <w:sz w:val="24"/>
          <w:szCs w:val="24"/>
        </w:rPr>
        <w:t>Получатель субсидии в течение 2</w:t>
      </w:r>
      <w:r w:rsidR="007E31F3" w:rsidRPr="00BF7C85">
        <w:rPr>
          <w:rFonts w:ascii="Arial" w:hAnsi="Arial" w:cs="Arial"/>
          <w:sz w:val="24"/>
          <w:szCs w:val="24"/>
        </w:rPr>
        <w:t>0 дней со дня получения решения о во</w:t>
      </w:r>
      <w:r w:rsidR="007E31F3" w:rsidRPr="00BF7C85">
        <w:rPr>
          <w:rFonts w:ascii="Arial" w:hAnsi="Arial" w:cs="Arial"/>
          <w:sz w:val="24"/>
          <w:szCs w:val="24"/>
        </w:rPr>
        <w:t>з</w:t>
      </w:r>
      <w:r w:rsidR="007E31F3" w:rsidRPr="00BF7C85">
        <w:rPr>
          <w:rFonts w:ascii="Arial" w:hAnsi="Arial" w:cs="Arial"/>
          <w:sz w:val="24"/>
          <w:szCs w:val="24"/>
        </w:rPr>
        <w:t>врате субсидии обязан произвести возврат в ра</w:t>
      </w:r>
      <w:r w:rsidR="007E31F3" w:rsidRPr="00BF7C85">
        <w:rPr>
          <w:rFonts w:ascii="Arial" w:hAnsi="Arial" w:cs="Arial"/>
          <w:sz w:val="24"/>
          <w:szCs w:val="24"/>
        </w:rPr>
        <w:t>й</w:t>
      </w:r>
      <w:r w:rsidR="007E31F3" w:rsidRPr="00BF7C85">
        <w:rPr>
          <w:rFonts w:ascii="Arial" w:hAnsi="Arial" w:cs="Arial"/>
          <w:sz w:val="24"/>
          <w:szCs w:val="24"/>
        </w:rPr>
        <w:t>онный бюджет ранее полученных сумм субсидии, указанных в решении о возврате субс</w:t>
      </w:r>
      <w:r w:rsidR="007E31F3" w:rsidRPr="00BF7C85">
        <w:rPr>
          <w:rFonts w:ascii="Arial" w:hAnsi="Arial" w:cs="Arial"/>
          <w:sz w:val="24"/>
          <w:szCs w:val="24"/>
        </w:rPr>
        <w:t>и</w:t>
      </w:r>
      <w:r w:rsidR="007E31F3" w:rsidRPr="00BF7C85">
        <w:rPr>
          <w:rFonts w:ascii="Arial" w:hAnsi="Arial" w:cs="Arial"/>
          <w:sz w:val="24"/>
          <w:szCs w:val="24"/>
        </w:rPr>
        <w:t xml:space="preserve">дии, </w:t>
      </w:r>
      <w:r w:rsidR="007E31F3" w:rsidRPr="00BF7C85">
        <w:rPr>
          <w:rFonts w:ascii="Arial" w:hAnsi="Arial" w:cs="Arial"/>
          <w:sz w:val="24"/>
          <w:szCs w:val="24"/>
        </w:rPr>
        <w:br/>
        <w:t>в полном объеме.</w:t>
      </w:r>
    </w:p>
    <w:p w:rsidR="007E31F3" w:rsidRPr="00BF7C85" w:rsidRDefault="007E31F3" w:rsidP="007E31F3">
      <w:pPr>
        <w:autoSpaceDE w:val="0"/>
        <w:autoSpaceDN w:val="0"/>
        <w:adjustRightInd w:val="0"/>
        <w:ind w:firstLine="709"/>
        <w:jc w:val="both"/>
        <w:rPr>
          <w:rFonts w:ascii="Arial" w:hAnsi="Arial" w:cs="Arial"/>
          <w:sz w:val="24"/>
          <w:szCs w:val="24"/>
        </w:rPr>
      </w:pPr>
      <w:r w:rsidRPr="00BF7C85">
        <w:rPr>
          <w:rFonts w:ascii="Arial" w:hAnsi="Arial" w:cs="Arial"/>
          <w:sz w:val="24"/>
          <w:szCs w:val="24"/>
        </w:rPr>
        <w:t xml:space="preserve">При отказе получателя субсидии вернуть полученную субсидию </w:t>
      </w:r>
      <w:r w:rsidRPr="00BF7C85">
        <w:rPr>
          <w:rFonts w:ascii="Arial" w:hAnsi="Arial" w:cs="Arial"/>
          <w:sz w:val="24"/>
          <w:szCs w:val="24"/>
        </w:rPr>
        <w:br/>
        <w:t>в районный бюджет, взыскание субсидии производится в судебном порядке, уст</w:t>
      </w:r>
      <w:r w:rsidRPr="00BF7C85">
        <w:rPr>
          <w:rFonts w:ascii="Arial" w:hAnsi="Arial" w:cs="Arial"/>
          <w:sz w:val="24"/>
          <w:szCs w:val="24"/>
        </w:rPr>
        <w:t>а</w:t>
      </w:r>
      <w:r w:rsidRPr="00BF7C85">
        <w:rPr>
          <w:rFonts w:ascii="Arial" w:hAnsi="Arial" w:cs="Arial"/>
          <w:sz w:val="24"/>
          <w:szCs w:val="24"/>
        </w:rPr>
        <w:t>новленном действующим законодательством Российской Ф</w:t>
      </w:r>
      <w:r w:rsidRPr="00BF7C85">
        <w:rPr>
          <w:rFonts w:ascii="Arial" w:hAnsi="Arial" w:cs="Arial"/>
          <w:sz w:val="24"/>
          <w:szCs w:val="24"/>
        </w:rPr>
        <w:t>е</w:t>
      </w:r>
      <w:r w:rsidRPr="00BF7C85">
        <w:rPr>
          <w:rFonts w:ascii="Arial" w:hAnsi="Arial" w:cs="Arial"/>
          <w:sz w:val="24"/>
          <w:szCs w:val="24"/>
        </w:rPr>
        <w:t>дерации.</w:t>
      </w:r>
    </w:p>
    <w:p w:rsidR="00E51197" w:rsidRDefault="003C5FF5" w:rsidP="00E51197">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Информационная и консультационная </w:t>
      </w:r>
      <w:r w:rsidR="00F27E4C" w:rsidRPr="00712E14">
        <w:rPr>
          <w:rFonts w:ascii="Arial" w:eastAsia="Calibri" w:hAnsi="Arial" w:cs="Arial"/>
          <w:sz w:val="24"/>
          <w:szCs w:val="24"/>
        </w:rPr>
        <w:t>поддержка</w:t>
      </w:r>
      <w:r>
        <w:rPr>
          <w:rFonts w:ascii="Arial" w:eastAsia="Calibri" w:hAnsi="Arial" w:cs="Arial"/>
          <w:sz w:val="24"/>
          <w:szCs w:val="24"/>
        </w:rPr>
        <w:t xml:space="preserve"> </w:t>
      </w:r>
      <w:r w:rsidR="00F27E4C" w:rsidRPr="00712E14">
        <w:rPr>
          <w:rFonts w:ascii="Arial" w:eastAsia="Calibri" w:hAnsi="Arial" w:cs="Arial"/>
          <w:sz w:val="24"/>
          <w:szCs w:val="24"/>
        </w:rPr>
        <w:t>субъектов малого и сре</w:t>
      </w:r>
      <w:r w:rsidR="00F27E4C" w:rsidRPr="00712E14">
        <w:rPr>
          <w:rFonts w:ascii="Arial" w:eastAsia="Calibri" w:hAnsi="Arial" w:cs="Arial"/>
          <w:sz w:val="24"/>
          <w:szCs w:val="24"/>
        </w:rPr>
        <w:t>д</w:t>
      </w:r>
      <w:r w:rsidR="00F27E4C" w:rsidRPr="00712E14">
        <w:rPr>
          <w:rFonts w:ascii="Arial" w:eastAsia="Calibri" w:hAnsi="Arial" w:cs="Arial"/>
          <w:sz w:val="24"/>
          <w:szCs w:val="24"/>
        </w:rPr>
        <w:t>него предпринимательства</w:t>
      </w:r>
      <w:r w:rsidR="0007504F">
        <w:rPr>
          <w:rFonts w:ascii="Arial" w:eastAsia="Calibri" w:hAnsi="Arial" w:cs="Arial"/>
          <w:sz w:val="24"/>
          <w:szCs w:val="24"/>
        </w:rPr>
        <w:t xml:space="preserve"> и физических лиц, применяющих специальный налоговый режим «Налог на профессиональный доход»</w:t>
      </w:r>
      <w:r>
        <w:rPr>
          <w:rFonts w:ascii="Arial" w:eastAsia="Calibri" w:hAnsi="Arial" w:cs="Arial"/>
          <w:sz w:val="24"/>
          <w:szCs w:val="24"/>
        </w:rPr>
        <w:t xml:space="preserve"> оказывается в виде размещения различной информ</w:t>
      </w:r>
      <w:r>
        <w:rPr>
          <w:rFonts w:ascii="Arial" w:eastAsia="Calibri" w:hAnsi="Arial" w:cs="Arial"/>
          <w:sz w:val="24"/>
          <w:szCs w:val="24"/>
        </w:rPr>
        <w:t>а</w:t>
      </w:r>
      <w:r>
        <w:rPr>
          <w:rFonts w:ascii="Arial" w:eastAsia="Calibri" w:hAnsi="Arial" w:cs="Arial"/>
          <w:sz w:val="24"/>
          <w:szCs w:val="24"/>
        </w:rPr>
        <w:t xml:space="preserve">ции на официальном </w:t>
      </w:r>
      <w:r w:rsidR="00E51197">
        <w:rPr>
          <w:rFonts w:ascii="Arial" w:eastAsia="Calibri" w:hAnsi="Arial" w:cs="Arial"/>
          <w:sz w:val="24"/>
          <w:szCs w:val="24"/>
        </w:rPr>
        <w:t>Интернет-</w:t>
      </w:r>
      <w:r>
        <w:rPr>
          <w:rFonts w:ascii="Arial" w:eastAsia="Calibri" w:hAnsi="Arial" w:cs="Arial"/>
          <w:sz w:val="24"/>
          <w:szCs w:val="24"/>
        </w:rPr>
        <w:t xml:space="preserve">сайте администрации Шушенского района, в </w:t>
      </w:r>
      <w:r w:rsidR="00E51197">
        <w:rPr>
          <w:rFonts w:ascii="Arial" w:eastAsia="Calibri" w:hAnsi="Arial" w:cs="Arial"/>
          <w:sz w:val="24"/>
          <w:szCs w:val="24"/>
        </w:rPr>
        <w:t>газ</w:t>
      </w:r>
      <w:r w:rsidR="00E51197">
        <w:rPr>
          <w:rFonts w:ascii="Arial" w:eastAsia="Calibri" w:hAnsi="Arial" w:cs="Arial"/>
          <w:sz w:val="24"/>
          <w:szCs w:val="24"/>
        </w:rPr>
        <w:t>е</w:t>
      </w:r>
      <w:r w:rsidR="0007504F">
        <w:rPr>
          <w:rFonts w:ascii="Arial" w:eastAsia="Calibri" w:hAnsi="Arial" w:cs="Arial"/>
          <w:sz w:val="24"/>
          <w:szCs w:val="24"/>
        </w:rPr>
        <w:t>те «Ленинская искра»,</w:t>
      </w:r>
      <w:r w:rsidR="00E51197">
        <w:rPr>
          <w:rFonts w:ascii="Arial" w:eastAsia="Calibri" w:hAnsi="Arial" w:cs="Arial"/>
          <w:sz w:val="24"/>
          <w:szCs w:val="24"/>
        </w:rPr>
        <w:t xml:space="preserve"> </w:t>
      </w:r>
      <w:r w:rsidR="00B949AE">
        <w:rPr>
          <w:rFonts w:ascii="Arial" w:eastAsia="Calibri" w:hAnsi="Arial" w:cs="Arial"/>
          <w:sz w:val="24"/>
          <w:szCs w:val="24"/>
        </w:rPr>
        <w:t>в телеграм канале.</w:t>
      </w:r>
    </w:p>
    <w:p w:rsidR="00E51197" w:rsidRDefault="00E51197" w:rsidP="00E51197">
      <w:pPr>
        <w:autoSpaceDE w:val="0"/>
        <w:autoSpaceDN w:val="0"/>
        <w:adjustRightInd w:val="0"/>
        <w:ind w:firstLine="708"/>
        <w:jc w:val="both"/>
        <w:rPr>
          <w:rFonts w:ascii="Arial" w:eastAsia="Calibri" w:hAnsi="Arial" w:cs="Arial"/>
          <w:sz w:val="24"/>
          <w:szCs w:val="24"/>
        </w:rPr>
      </w:pPr>
    </w:p>
    <w:p w:rsidR="00E51197" w:rsidRDefault="00E51197" w:rsidP="00E51197">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2.4. Управление Подпрограммой и контроль за ходом ее выполнения </w:t>
      </w:r>
    </w:p>
    <w:p w:rsidR="00E51197" w:rsidRDefault="00E51197" w:rsidP="00E51197">
      <w:pPr>
        <w:autoSpaceDE w:val="0"/>
        <w:autoSpaceDN w:val="0"/>
        <w:adjustRightInd w:val="0"/>
        <w:ind w:firstLine="708"/>
        <w:jc w:val="both"/>
        <w:rPr>
          <w:rFonts w:ascii="Arial" w:eastAsia="Calibri" w:hAnsi="Arial" w:cs="Arial"/>
          <w:sz w:val="24"/>
          <w:szCs w:val="24"/>
        </w:rPr>
      </w:pPr>
    </w:p>
    <w:p w:rsidR="00F27E4C" w:rsidRPr="00712E14" w:rsidRDefault="0060480B" w:rsidP="0060480B">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Текущее у</w:t>
      </w:r>
      <w:r w:rsidR="00F27E4C" w:rsidRPr="00712E14">
        <w:rPr>
          <w:rFonts w:ascii="Arial" w:eastAsia="Calibri" w:hAnsi="Arial" w:cs="Arial"/>
          <w:sz w:val="24"/>
          <w:szCs w:val="24"/>
        </w:rPr>
        <w:t>правление</w:t>
      </w:r>
      <w:r>
        <w:rPr>
          <w:rFonts w:ascii="Arial" w:eastAsia="Calibri" w:hAnsi="Arial" w:cs="Arial"/>
          <w:sz w:val="24"/>
          <w:szCs w:val="24"/>
        </w:rPr>
        <w:t xml:space="preserve"> и контроль за </w:t>
      </w:r>
      <w:r w:rsidR="00F27E4C" w:rsidRPr="00712E14">
        <w:rPr>
          <w:rFonts w:ascii="Arial" w:eastAsia="Calibri" w:hAnsi="Arial" w:cs="Arial"/>
          <w:sz w:val="24"/>
          <w:szCs w:val="24"/>
        </w:rPr>
        <w:t>реализа</w:t>
      </w:r>
      <w:r w:rsidR="00E51197">
        <w:rPr>
          <w:rFonts w:ascii="Arial" w:eastAsia="Calibri" w:hAnsi="Arial" w:cs="Arial"/>
          <w:sz w:val="24"/>
          <w:szCs w:val="24"/>
        </w:rPr>
        <w:t>цией подпрограммы осущест</w:t>
      </w:r>
      <w:r w:rsidR="00E51197">
        <w:rPr>
          <w:rFonts w:ascii="Arial" w:eastAsia="Calibri" w:hAnsi="Arial" w:cs="Arial"/>
          <w:sz w:val="24"/>
          <w:szCs w:val="24"/>
        </w:rPr>
        <w:t>в</w:t>
      </w:r>
      <w:r w:rsidR="00E51197">
        <w:rPr>
          <w:rFonts w:ascii="Arial" w:eastAsia="Calibri" w:hAnsi="Arial" w:cs="Arial"/>
          <w:sz w:val="24"/>
          <w:szCs w:val="24"/>
        </w:rPr>
        <w:t>ляет ад</w:t>
      </w:r>
      <w:r w:rsidR="00F27E4C" w:rsidRPr="00712E14">
        <w:rPr>
          <w:rFonts w:ascii="Arial" w:eastAsia="Calibri" w:hAnsi="Arial" w:cs="Arial"/>
          <w:sz w:val="24"/>
          <w:szCs w:val="24"/>
        </w:rPr>
        <w:t>министрация</w:t>
      </w:r>
      <w:r>
        <w:rPr>
          <w:rFonts w:ascii="Arial" w:eastAsia="Calibri" w:hAnsi="Arial" w:cs="Arial"/>
          <w:sz w:val="24"/>
          <w:szCs w:val="24"/>
        </w:rPr>
        <w:t xml:space="preserve"> </w:t>
      </w:r>
      <w:r w:rsidR="00E51197">
        <w:rPr>
          <w:rFonts w:ascii="Arial" w:eastAsia="Calibri" w:hAnsi="Arial" w:cs="Arial"/>
          <w:sz w:val="24"/>
          <w:szCs w:val="24"/>
        </w:rPr>
        <w:t>Шушенского р</w:t>
      </w:r>
      <w:r w:rsidR="00F27E4C" w:rsidRPr="00712E14">
        <w:rPr>
          <w:rFonts w:ascii="Arial" w:eastAsia="Calibri" w:hAnsi="Arial" w:cs="Arial"/>
          <w:sz w:val="24"/>
          <w:szCs w:val="24"/>
        </w:rPr>
        <w:t>айона</w:t>
      </w:r>
      <w:r>
        <w:rPr>
          <w:rFonts w:ascii="Arial" w:eastAsia="Calibri" w:hAnsi="Arial" w:cs="Arial"/>
          <w:sz w:val="24"/>
          <w:szCs w:val="24"/>
        </w:rPr>
        <w:t>.</w:t>
      </w:r>
    </w:p>
    <w:p w:rsidR="0060480B" w:rsidRDefault="0060480B" w:rsidP="0060480B">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Отчеты о реализации подпрограммы предоставляются одновременно в о</w:t>
      </w:r>
      <w:r>
        <w:rPr>
          <w:rFonts w:ascii="Arial" w:eastAsia="Calibri" w:hAnsi="Arial" w:cs="Arial"/>
          <w:sz w:val="24"/>
          <w:szCs w:val="24"/>
        </w:rPr>
        <w:t>т</w:t>
      </w:r>
      <w:r>
        <w:rPr>
          <w:rFonts w:ascii="Arial" w:eastAsia="Calibri" w:hAnsi="Arial" w:cs="Arial"/>
          <w:sz w:val="24"/>
          <w:szCs w:val="24"/>
        </w:rPr>
        <w:t>дел экономического развития и муниципального заказа и Финансовое управление администрации Шушенского района.</w:t>
      </w:r>
    </w:p>
    <w:p w:rsidR="0060480B" w:rsidRDefault="0060480B" w:rsidP="0060480B">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Отчет о реализации подпрограммы за первое полугодие отчетного года предоставляется в срок не позднее 10 августа отчетного года.</w:t>
      </w:r>
    </w:p>
    <w:p w:rsidR="0079294E" w:rsidRDefault="0060480B"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Годовой отчет предост</w:t>
      </w:r>
      <w:r w:rsidR="00711954">
        <w:rPr>
          <w:rFonts w:ascii="Arial" w:eastAsia="Calibri" w:hAnsi="Arial" w:cs="Arial"/>
          <w:sz w:val="24"/>
          <w:szCs w:val="24"/>
        </w:rPr>
        <w:t>а</w:t>
      </w:r>
      <w:r>
        <w:rPr>
          <w:rFonts w:ascii="Arial" w:eastAsia="Calibri" w:hAnsi="Arial" w:cs="Arial"/>
          <w:sz w:val="24"/>
          <w:szCs w:val="24"/>
        </w:rPr>
        <w:t>вляется в срок не позднее 1 марта года</w:t>
      </w:r>
      <w:r w:rsidR="00711954">
        <w:rPr>
          <w:rFonts w:ascii="Arial" w:eastAsia="Calibri" w:hAnsi="Arial" w:cs="Arial"/>
          <w:sz w:val="24"/>
          <w:szCs w:val="24"/>
        </w:rPr>
        <w:t>, следующ</w:t>
      </w:r>
      <w:r w:rsidR="00711954">
        <w:rPr>
          <w:rFonts w:ascii="Arial" w:eastAsia="Calibri" w:hAnsi="Arial" w:cs="Arial"/>
          <w:sz w:val="24"/>
          <w:szCs w:val="24"/>
        </w:rPr>
        <w:t>е</w:t>
      </w:r>
      <w:r w:rsidR="00711954">
        <w:rPr>
          <w:rFonts w:ascii="Arial" w:eastAsia="Calibri" w:hAnsi="Arial" w:cs="Arial"/>
          <w:sz w:val="24"/>
          <w:szCs w:val="24"/>
        </w:rPr>
        <w:t xml:space="preserve">го за отчетным. </w:t>
      </w:r>
    </w:p>
    <w:p w:rsidR="00711954" w:rsidRDefault="00711954"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 </w:t>
      </w:r>
    </w:p>
    <w:p w:rsidR="008E7957" w:rsidRDefault="008E7957"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2.5. Оценка социально-экономической эффективности</w:t>
      </w:r>
    </w:p>
    <w:p w:rsidR="008E7957" w:rsidRDefault="008E7957" w:rsidP="00711954">
      <w:pPr>
        <w:autoSpaceDE w:val="0"/>
        <w:autoSpaceDN w:val="0"/>
        <w:adjustRightInd w:val="0"/>
        <w:ind w:firstLine="708"/>
        <w:jc w:val="both"/>
        <w:rPr>
          <w:rFonts w:ascii="Arial" w:eastAsia="Calibri" w:hAnsi="Arial" w:cs="Arial"/>
          <w:sz w:val="24"/>
          <w:szCs w:val="24"/>
        </w:rPr>
      </w:pPr>
    </w:p>
    <w:p w:rsidR="008E7957" w:rsidRDefault="008E7957"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Экономическая эффективность и результативность реализации меропри</w:t>
      </w:r>
      <w:r>
        <w:rPr>
          <w:rFonts w:ascii="Arial" w:eastAsia="Calibri" w:hAnsi="Arial" w:cs="Arial"/>
          <w:sz w:val="24"/>
          <w:szCs w:val="24"/>
        </w:rPr>
        <w:t>я</w:t>
      </w:r>
      <w:r>
        <w:rPr>
          <w:rFonts w:ascii="Arial" w:eastAsia="Calibri" w:hAnsi="Arial" w:cs="Arial"/>
          <w:sz w:val="24"/>
          <w:szCs w:val="24"/>
        </w:rPr>
        <w:t>тий подпрограммы зависят от степени достижения ожидаемого конечного резул</w:t>
      </w:r>
      <w:r>
        <w:rPr>
          <w:rFonts w:ascii="Arial" w:eastAsia="Calibri" w:hAnsi="Arial" w:cs="Arial"/>
          <w:sz w:val="24"/>
          <w:szCs w:val="24"/>
        </w:rPr>
        <w:t>ь</w:t>
      </w:r>
      <w:r>
        <w:rPr>
          <w:rFonts w:ascii="Arial" w:eastAsia="Calibri" w:hAnsi="Arial" w:cs="Arial"/>
          <w:sz w:val="24"/>
          <w:szCs w:val="24"/>
        </w:rPr>
        <w:t>тата.</w:t>
      </w:r>
    </w:p>
    <w:p w:rsidR="008E7957" w:rsidRDefault="008E7957"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Эффект от реализации подпрограммы заключается в создании благоприя</w:t>
      </w:r>
      <w:r>
        <w:rPr>
          <w:rFonts w:ascii="Arial" w:eastAsia="Calibri" w:hAnsi="Arial" w:cs="Arial"/>
          <w:sz w:val="24"/>
          <w:szCs w:val="24"/>
        </w:rPr>
        <w:t>т</w:t>
      </w:r>
      <w:r>
        <w:rPr>
          <w:rFonts w:ascii="Arial" w:eastAsia="Calibri" w:hAnsi="Arial" w:cs="Arial"/>
          <w:sz w:val="24"/>
          <w:szCs w:val="24"/>
        </w:rPr>
        <w:t>н</w:t>
      </w:r>
      <w:r w:rsidR="00745010">
        <w:rPr>
          <w:rFonts w:ascii="Arial" w:eastAsia="Calibri" w:hAnsi="Arial" w:cs="Arial"/>
          <w:sz w:val="24"/>
          <w:szCs w:val="24"/>
        </w:rPr>
        <w:t>ых условий для развития малого и среднего п</w:t>
      </w:r>
      <w:r>
        <w:rPr>
          <w:rFonts w:ascii="Arial" w:eastAsia="Calibri" w:hAnsi="Arial" w:cs="Arial"/>
          <w:sz w:val="24"/>
          <w:szCs w:val="24"/>
        </w:rPr>
        <w:t>редпринимательс</w:t>
      </w:r>
      <w:r w:rsidR="00745010">
        <w:rPr>
          <w:rFonts w:ascii="Arial" w:eastAsia="Calibri" w:hAnsi="Arial" w:cs="Arial"/>
          <w:sz w:val="24"/>
          <w:szCs w:val="24"/>
        </w:rPr>
        <w:t>тва</w:t>
      </w:r>
      <w:r>
        <w:rPr>
          <w:rFonts w:ascii="Arial" w:eastAsia="Calibri" w:hAnsi="Arial" w:cs="Arial"/>
          <w:sz w:val="24"/>
          <w:szCs w:val="24"/>
        </w:rPr>
        <w:t xml:space="preserve"> на территории района, повышение доступности финансовых ресурсов</w:t>
      </w:r>
      <w:r w:rsidR="00745010">
        <w:rPr>
          <w:rFonts w:ascii="Arial" w:eastAsia="Calibri" w:hAnsi="Arial" w:cs="Arial"/>
          <w:sz w:val="24"/>
          <w:szCs w:val="24"/>
        </w:rPr>
        <w:t xml:space="preserve"> для субъектов малого и среднего предпринимательства.</w:t>
      </w:r>
    </w:p>
    <w:p w:rsidR="00745010" w:rsidRDefault="00745010"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Ожидаемые результата подпрограммы:</w:t>
      </w:r>
    </w:p>
    <w:p w:rsidR="00B2076B" w:rsidRPr="00B2076B" w:rsidRDefault="00B2076B" w:rsidP="00B2076B">
      <w:pPr>
        <w:tabs>
          <w:tab w:val="left" w:pos="709"/>
        </w:tabs>
        <w:jc w:val="both"/>
        <w:rPr>
          <w:rFonts w:ascii="Arial" w:hAnsi="Arial" w:cs="Arial"/>
          <w:sz w:val="24"/>
          <w:szCs w:val="24"/>
        </w:rPr>
      </w:pPr>
      <w:r w:rsidRPr="00B2076B">
        <w:rPr>
          <w:rFonts w:ascii="Arial" w:hAnsi="Arial" w:cs="Arial"/>
          <w:sz w:val="24"/>
          <w:szCs w:val="24"/>
        </w:rPr>
        <w:tab/>
        <w:t>- количество субъектов малого и среднего предпринимательства, получи</w:t>
      </w:r>
      <w:r w:rsidRPr="00B2076B">
        <w:rPr>
          <w:rFonts w:ascii="Arial" w:hAnsi="Arial" w:cs="Arial"/>
          <w:sz w:val="24"/>
          <w:szCs w:val="24"/>
        </w:rPr>
        <w:t>в</w:t>
      </w:r>
      <w:r w:rsidRPr="00B2076B">
        <w:rPr>
          <w:rFonts w:ascii="Arial" w:hAnsi="Arial" w:cs="Arial"/>
          <w:sz w:val="24"/>
          <w:szCs w:val="24"/>
        </w:rPr>
        <w:t xml:space="preserve">ших муниципальную поддержку (ежегодно), не менее </w:t>
      </w:r>
      <w:r w:rsidR="00980FB3">
        <w:rPr>
          <w:rFonts w:ascii="Arial" w:hAnsi="Arial" w:cs="Arial"/>
          <w:sz w:val="24"/>
          <w:szCs w:val="24"/>
        </w:rPr>
        <w:t>2</w:t>
      </w:r>
      <w:r w:rsidRPr="00B2076B">
        <w:rPr>
          <w:rFonts w:ascii="Arial" w:hAnsi="Arial" w:cs="Arial"/>
          <w:sz w:val="24"/>
          <w:szCs w:val="24"/>
        </w:rPr>
        <w:t xml:space="preserve"> единиц;</w:t>
      </w:r>
    </w:p>
    <w:p w:rsidR="00B2076B" w:rsidRPr="00B2076B" w:rsidRDefault="00B2076B" w:rsidP="00B2076B">
      <w:pPr>
        <w:tabs>
          <w:tab w:val="left" w:pos="709"/>
        </w:tabs>
        <w:jc w:val="both"/>
        <w:rPr>
          <w:rFonts w:ascii="Arial" w:hAnsi="Arial" w:cs="Arial"/>
          <w:sz w:val="24"/>
          <w:szCs w:val="24"/>
        </w:rPr>
      </w:pPr>
      <w:r w:rsidRPr="00B2076B">
        <w:rPr>
          <w:rFonts w:ascii="Arial" w:hAnsi="Arial" w:cs="Arial"/>
          <w:sz w:val="24"/>
          <w:szCs w:val="24"/>
        </w:rPr>
        <w:tab/>
        <w:t>- количество созданных рабочих мест (включая вновь зарегистрированных индивидуальных предпринимателей) в секторе малого и среднего предприним</w:t>
      </w:r>
      <w:r w:rsidRPr="00B2076B">
        <w:rPr>
          <w:rFonts w:ascii="Arial" w:hAnsi="Arial" w:cs="Arial"/>
          <w:sz w:val="24"/>
          <w:szCs w:val="24"/>
        </w:rPr>
        <w:t>а</w:t>
      </w:r>
      <w:r w:rsidRPr="00B2076B">
        <w:rPr>
          <w:rFonts w:ascii="Arial" w:hAnsi="Arial" w:cs="Arial"/>
          <w:sz w:val="24"/>
          <w:szCs w:val="24"/>
        </w:rPr>
        <w:t>тельства (ежегодно), не менее 2 единиц;</w:t>
      </w:r>
    </w:p>
    <w:p w:rsidR="00B2076B" w:rsidRPr="00B2076B" w:rsidRDefault="00B2076B" w:rsidP="00B2076B">
      <w:pPr>
        <w:tabs>
          <w:tab w:val="left" w:pos="709"/>
        </w:tabs>
        <w:jc w:val="both"/>
        <w:rPr>
          <w:rFonts w:ascii="Arial" w:hAnsi="Arial" w:cs="Arial"/>
          <w:sz w:val="24"/>
          <w:szCs w:val="24"/>
        </w:rPr>
      </w:pPr>
      <w:r w:rsidRPr="00B2076B">
        <w:rPr>
          <w:rFonts w:ascii="Arial" w:hAnsi="Arial" w:cs="Arial"/>
          <w:sz w:val="24"/>
          <w:szCs w:val="24"/>
        </w:rPr>
        <w:tab/>
        <w:t>- количество сохраненных рабочих мест в секторе малого и среднего пре</w:t>
      </w:r>
      <w:r w:rsidRPr="00B2076B">
        <w:rPr>
          <w:rFonts w:ascii="Arial" w:hAnsi="Arial" w:cs="Arial"/>
          <w:sz w:val="24"/>
          <w:szCs w:val="24"/>
        </w:rPr>
        <w:t>д</w:t>
      </w:r>
      <w:r w:rsidRPr="00B2076B">
        <w:rPr>
          <w:rFonts w:ascii="Arial" w:hAnsi="Arial" w:cs="Arial"/>
          <w:sz w:val="24"/>
          <w:szCs w:val="24"/>
        </w:rPr>
        <w:t xml:space="preserve">принимательства (ежегодно), не менее </w:t>
      </w:r>
      <w:r w:rsidR="00980FB3">
        <w:rPr>
          <w:rFonts w:ascii="Arial" w:hAnsi="Arial" w:cs="Arial"/>
          <w:sz w:val="24"/>
          <w:szCs w:val="24"/>
        </w:rPr>
        <w:t>2</w:t>
      </w:r>
      <w:r w:rsidRPr="00B2076B">
        <w:rPr>
          <w:rFonts w:ascii="Arial" w:hAnsi="Arial" w:cs="Arial"/>
          <w:sz w:val="24"/>
          <w:szCs w:val="24"/>
        </w:rPr>
        <w:t xml:space="preserve"> единицы;</w:t>
      </w:r>
    </w:p>
    <w:p w:rsidR="00B2076B" w:rsidRDefault="003E3461" w:rsidP="00B2076B">
      <w:pPr>
        <w:tabs>
          <w:tab w:val="left" w:pos="709"/>
        </w:tabs>
        <w:jc w:val="both"/>
        <w:rPr>
          <w:rFonts w:ascii="Arial" w:hAnsi="Arial" w:cs="Arial"/>
          <w:sz w:val="24"/>
          <w:szCs w:val="24"/>
        </w:rPr>
      </w:pPr>
      <w:r>
        <w:rPr>
          <w:rFonts w:ascii="Arial" w:hAnsi="Arial" w:cs="Arial"/>
          <w:sz w:val="24"/>
          <w:szCs w:val="24"/>
        </w:rPr>
        <w:tab/>
      </w:r>
      <w:r w:rsidR="00B2076B" w:rsidRPr="00B2076B">
        <w:rPr>
          <w:rFonts w:ascii="Arial" w:hAnsi="Arial" w:cs="Arial"/>
          <w:sz w:val="24"/>
          <w:szCs w:val="24"/>
        </w:rPr>
        <w:t xml:space="preserve">- </w:t>
      </w:r>
      <w:r w:rsidR="00CE2C29" w:rsidRPr="006C2135">
        <w:rPr>
          <w:rFonts w:ascii="Arial" w:hAnsi="Arial" w:cs="Arial"/>
          <w:sz w:val="24"/>
          <w:szCs w:val="24"/>
        </w:rPr>
        <w:t>количество субъектов малого и среднего предпринимательства обрати</w:t>
      </w:r>
      <w:r w:rsidR="00CE2C29" w:rsidRPr="006C2135">
        <w:rPr>
          <w:rFonts w:ascii="Arial" w:hAnsi="Arial" w:cs="Arial"/>
          <w:sz w:val="24"/>
          <w:szCs w:val="24"/>
        </w:rPr>
        <w:t>в</w:t>
      </w:r>
      <w:r w:rsidR="00CE2C29" w:rsidRPr="006C2135">
        <w:rPr>
          <w:rFonts w:ascii="Arial" w:hAnsi="Arial" w:cs="Arial"/>
          <w:sz w:val="24"/>
          <w:szCs w:val="24"/>
        </w:rPr>
        <w:t>шихся за информационной, консультационной поддержкой (ежегодно), не менее 3</w:t>
      </w:r>
      <w:r w:rsidR="00B949AE">
        <w:rPr>
          <w:rFonts w:ascii="Arial" w:hAnsi="Arial" w:cs="Arial"/>
          <w:sz w:val="24"/>
          <w:szCs w:val="24"/>
        </w:rPr>
        <w:t>9</w:t>
      </w:r>
      <w:r w:rsidR="00CE2C29" w:rsidRPr="006C2135">
        <w:rPr>
          <w:rFonts w:ascii="Arial" w:hAnsi="Arial" w:cs="Arial"/>
          <w:sz w:val="24"/>
          <w:szCs w:val="24"/>
        </w:rPr>
        <w:t xml:space="preserve"> единиц.</w:t>
      </w:r>
    </w:p>
    <w:p w:rsidR="008E7957" w:rsidRDefault="008E7957" w:rsidP="00711954">
      <w:pPr>
        <w:autoSpaceDE w:val="0"/>
        <w:autoSpaceDN w:val="0"/>
        <w:adjustRightInd w:val="0"/>
        <w:ind w:firstLine="708"/>
        <w:jc w:val="both"/>
        <w:rPr>
          <w:rFonts w:ascii="Arial" w:eastAsia="Calibri" w:hAnsi="Arial" w:cs="Arial"/>
          <w:sz w:val="24"/>
          <w:szCs w:val="24"/>
        </w:rPr>
      </w:pPr>
    </w:p>
    <w:p w:rsidR="00711954" w:rsidRDefault="00711954"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2.</w:t>
      </w:r>
      <w:r w:rsidR="00B2076B">
        <w:rPr>
          <w:rFonts w:ascii="Arial" w:eastAsia="Calibri" w:hAnsi="Arial" w:cs="Arial"/>
          <w:sz w:val="24"/>
          <w:szCs w:val="24"/>
        </w:rPr>
        <w:t>6</w:t>
      </w:r>
      <w:r>
        <w:rPr>
          <w:rFonts w:ascii="Arial" w:eastAsia="Calibri" w:hAnsi="Arial" w:cs="Arial"/>
          <w:sz w:val="24"/>
          <w:szCs w:val="24"/>
        </w:rPr>
        <w:t>. Мероприятия Подпрограммы</w:t>
      </w:r>
    </w:p>
    <w:p w:rsidR="00711954" w:rsidRDefault="00711954" w:rsidP="00711954">
      <w:pPr>
        <w:autoSpaceDE w:val="0"/>
        <w:autoSpaceDN w:val="0"/>
        <w:adjustRightInd w:val="0"/>
        <w:ind w:firstLine="708"/>
        <w:jc w:val="both"/>
        <w:rPr>
          <w:rFonts w:ascii="Arial" w:eastAsia="Calibri" w:hAnsi="Arial" w:cs="Arial"/>
          <w:sz w:val="24"/>
          <w:szCs w:val="24"/>
        </w:rPr>
      </w:pPr>
    </w:p>
    <w:p w:rsidR="00711954" w:rsidRDefault="00711954"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lastRenderedPageBreak/>
        <w:t xml:space="preserve">Перечень мероприятий подпрограммы приведен в приложении № 2 к </w:t>
      </w:r>
      <w:r w:rsidR="00B2076B">
        <w:rPr>
          <w:rFonts w:ascii="Arial" w:eastAsia="Calibri" w:hAnsi="Arial" w:cs="Arial"/>
          <w:sz w:val="24"/>
          <w:szCs w:val="24"/>
        </w:rPr>
        <w:t>п</w:t>
      </w:r>
      <w:r>
        <w:rPr>
          <w:rFonts w:ascii="Arial" w:eastAsia="Calibri" w:hAnsi="Arial" w:cs="Arial"/>
          <w:sz w:val="24"/>
          <w:szCs w:val="24"/>
        </w:rPr>
        <w:t>о</w:t>
      </w:r>
      <w:r>
        <w:rPr>
          <w:rFonts w:ascii="Arial" w:eastAsia="Calibri" w:hAnsi="Arial" w:cs="Arial"/>
          <w:sz w:val="24"/>
          <w:szCs w:val="24"/>
        </w:rPr>
        <w:t>д</w:t>
      </w:r>
      <w:r>
        <w:rPr>
          <w:rFonts w:ascii="Arial" w:eastAsia="Calibri" w:hAnsi="Arial" w:cs="Arial"/>
          <w:sz w:val="24"/>
          <w:szCs w:val="24"/>
        </w:rPr>
        <w:t>программе.</w:t>
      </w:r>
    </w:p>
    <w:p w:rsidR="00711954" w:rsidRDefault="00711954" w:rsidP="00711954">
      <w:pPr>
        <w:autoSpaceDE w:val="0"/>
        <w:autoSpaceDN w:val="0"/>
        <w:adjustRightInd w:val="0"/>
        <w:ind w:firstLine="708"/>
        <w:jc w:val="both"/>
        <w:rPr>
          <w:rFonts w:ascii="Arial" w:eastAsia="Calibri" w:hAnsi="Arial" w:cs="Arial"/>
          <w:sz w:val="24"/>
          <w:szCs w:val="24"/>
        </w:rPr>
      </w:pPr>
    </w:p>
    <w:p w:rsidR="00711954" w:rsidRDefault="00711954"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2.</w:t>
      </w:r>
      <w:r w:rsidR="00B2076B">
        <w:rPr>
          <w:rFonts w:ascii="Arial" w:eastAsia="Calibri" w:hAnsi="Arial" w:cs="Arial"/>
          <w:sz w:val="24"/>
          <w:szCs w:val="24"/>
        </w:rPr>
        <w:t>7</w:t>
      </w:r>
      <w:r>
        <w:rPr>
          <w:rFonts w:ascii="Arial" w:eastAsia="Calibri" w:hAnsi="Arial" w:cs="Arial"/>
          <w:sz w:val="24"/>
          <w:szCs w:val="24"/>
        </w:rPr>
        <w:t>. Обоснование финансовых, материальных и трудовых затрат (ресурсное обеспечение подпрограммы) с указанием источников финансирования.</w:t>
      </w:r>
    </w:p>
    <w:p w:rsidR="00711954" w:rsidRDefault="00711954" w:rsidP="00711954">
      <w:pPr>
        <w:autoSpaceDE w:val="0"/>
        <w:autoSpaceDN w:val="0"/>
        <w:adjustRightInd w:val="0"/>
        <w:ind w:firstLine="708"/>
        <w:jc w:val="both"/>
        <w:rPr>
          <w:rFonts w:ascii="Arial" w:eastAsia="Calibri" w:hAnsi="Arial" w:cs="Arial"/>
          <w:sz w:val="24"/>
          <w:szCs w:val="24"/>
        </w:rPr>
      </w:pPr>
    </w:p>
    <w:p w:rsidR="00711954" w:rsidRDefault="00711954"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Мероприятия </w:t>
      </w:r>
      <w:r w:rsidR="00B2076B">
        <w:rPr>
          <w:rFonts w:ascii="Arial" w:eastAsia="Calibri" w:hAnsi="Arial" w:cs="Arial"/>
          <w:sz w:val="24"/>
          <w:szCs w:val="24"/>
        </w:rPr>
        <w:t>п</w:t>
      </w:r>
      <w:r>
        <w:rPr>
          <w:rFonts w:ascii="Arial" w:eastAsia="Calibri" w:hAnsi="Arial" w:cs="Arial"/>
          <w:sz w:val="24"/>
          <w:szCs w:val="24"/>
        </w:rPr>
        <w:t>одпрограммы реализуются за счет средств районного, кра</w:t>
      </w:r>
      <w:r>
        <w:rPr>
          <w:rFonts w:ascii="Arial" w:eastAsia="Calibri" w:hAnsi="Arial" w:cs="Arial"/>
          <w:sz w:val="24"/>
          <w:szCs w:val="24"/>
        </w:rPr>
        <w:t>е</w:t>
      </w:r>
      <w:r>
        <w:rPr>
          <w:rFonts w:ascii="Arial" w:eastAsia="Calibri" w:hAnsi="Arial" w:cs="Arial"/>
          <w:sz w:val="24"/>
          <w:szCs w:val="24"/>
        </w:rPr>
        <w:t>вого и федерального бюджетов</w:t>
      </w:r>
      <w:r w:rsidR="00CE2C29">
        <w:rPr>
          <w:rFonts w:ascii="Arial" w:eastAsia="Calibri" w:hAnsi="Arial" w:cs="Arial"/>
          <w:sz w:val="24"/>
          <w:szCs w:val="24"/>
        </w:rPr>
        <w:t>.</w:t>
      </w:r>
    </w:p>
    <w:p w:rsidR="004469CD" w:rsidRDefault="00711954"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Объем бюджетных ассигнований на реализацию подпрограммы </w:t>
      </w:r>
      <w:r w:rsidR="007351DC">
        <w:rPr>
          <w:rFonts w:ascii="Arial" w:eastAsia="Calibri" w:hAnsi="Arial" w:cs="Arial"/>
          <w:sz w:val="24"/>
          <w:szCs w:val="24"/>
        </w:rPr>
        <w:t>–</w:t>
      </w:r>
    </w:p>
    <w:p w:rsidR="00711954" w:rsidRDefault="00320E43"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2</w:t>
      </w:r>
      <w:r w:rsidR="0059406D">
        <w:rPr>
          <w:rFonts w:ascii="Arial" w:eastAsia="Calibri" w:hAnsi="Arial" w:cs="Arial"/>
          <w:sz w:val="24"/>
          <w:szCs w:val="24"/>
        </w:rPr>
        <w:t>0</w:t>
      </w:r>
      <w:r w:rsidR="007351DC">
        <w:rPr>
          <w:rFonts w:ascii="Arial" w:eastAsia="Calibri" w:hAnsi="Arial" w:cs="Arial"/>
          <w:sz w:val="24"/>
          <w:szCs w:val="24"/>
        </w:rPr>
        <w:t xml:space="preserve"> </w:t>
      </w:r>
      <w:r w:rsidR="0059406D">
        <w:rPr>
          <w:rFonts w:ascii="Arial" w:eastAsia="Calibri" w:hAnsi="Arial" w:cs="Arial"/>
          <w:sz w:val="24"/>
          <w:szCs w:val="24"/>
        </w:rPr>
        <w:t>669</w:t>
      </w:r>
      <w:r w:rsidR="00711954">
        <w:rPr>
          <w:rFonts w:ascii="Arial" w:eastAsia="Calibri" w:hAnsi="Arial" w:cs="Arial"/>
          <w:sz w:val="24"/>
          <w:szCs w:val="24"/>
        </w:rPr>
        <w:t>,</w:t>
      </w:r>
      <w:r w:rsidR="0059406D">
        <w:rPr>
          <w:rFonts w:ascii="Arial" w:eastAsia="Calibri" w:hAnsi="Arial" w:cs="Arial"/>
          <w:sz w:val="24"/>
          <w:szCs w:val="24"/>
        </w:rPr>
        <w:t>0</w:t>
      </w:r>
      <w:r w:rsidR="004469CD">
        <w:rPr>
          <w:rFonts w:ascii="Arial" w:eastAsia="Calibri" w:hAnsi="Arial" w:cs="Arial"/>
          <w:sz w:val="24"/>
          <w:szCs w:val="24"/>
        </w:rPr>
        <w:t>6</w:t>
      </w:r>
      <w:r w:rsidR="00711954">
        <w:rPr>
          <w:rFonts w:ascii="Arial" w:eastAsia="Calibri" w:hAnsi="Arial" w:cs="Arial"/>
          <w:sz w:val="24"/>
          <w:szCs w:val="24"/>
        </w:rPr>
        <w:t>0 тыс. рублей, из них за счет средств:</w:t>
      </w:r>
    </w:p>
    <w:p w:rsidR="00711954" w:rsidRDefault="00711954"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-федерального бюджета – 1</w:t>
      </w:r>
      <w:r w:rsidR="00320E43">
        <w:rPr>
          <w:rFonts w:ascii="Arial" w:eastAsia="Calibri" w:hAnsi="Arial" w:cs="Arial"/>
          <w:sz w:val="24"/>
          <w:szCs w:val="24"/>
        </w:rPr>
        <w:t xml:space="preserve"> </w:t>
      </w:r>
      <w:r>
        <w:rPr>
          <w:rFonts w:ascii="Arial" w:eastAsia="Calibri" w:hAnsi="Arial" w:cs="Arial"/>
          <w:sz w:val="24"/>
          <w:szCs w:val="24"/>
        </w:rPr>
        <w:t>700,000 тыс. рублей;</w:t>
      </w:r>
    </w:p>
    <w:p w:rsidR="00711954" w:rsidRDefault="00711954"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 краевого бюджета – </w:t>
      </w:r>
      <w:r w:rsidR="007351DC">
        <w:rPr>
          <w:rFonts w:ascii="Arial" w:eastAsia="Calibri" w:hAnsi="Arial" w:cs="Arial"/>
          <w:sz w:val="24"/>
          <w:szCs w:val="24"/>
        </w:rPr>
        <w:t>1</w:t>
      </w:r>
      <w:r w:rsidR="0059406D">
        <w:rPr>
          <w:rFonts w:ascii="Arial" w:eastAsia="Calibri" w:hAnsi="Arial" w:cs="Arial"/>
          <w:sz w:val="24"/>
          <w:szCs w:val="24"/>
        </w:rPr>
        <w:t>4</w:t>
      </w:r>
      <w:r w:rsidR="00320E43">
        <w:rPr>
          <w:rFonts w:ascii="Arial" w:eastAsia="Calibri" w:hAnsi="Arial" w:cs="Arial"/>
          <w:sz w:val="24"/>
          <w:szCs w:val="24"/>
        </w:rPr>
        <w:t xml:space="preserve"> </w:t>
      </w:r>
      <w:r w:rsidR="0059406D">
        <w:rPr>
          <w:rFonts w:ascii="Arial" w:eastAsia="Calibri" w:hAnsi="Arial" w:cs="Arial"/>
          <w:sz w:val="24"/>
          <w:szCs w:val="24"/>
        </w:rPr>
        <w:t>136</w:t>
      </w:r>
      <w:r>
        <w:rPr>
          <w:rFonts w:ascii="Arial" w:eastAsia="Calibri" w:hAnsi="Arial" w:cs="Arial"/>
          <w:sz w:val="24"/>
          <w:szCs w:val="24"/>
        </w:rPr>
        <w:t>,</w:t>
      </w:r>
      <w:r w:rsidR="0059406D">
        <w:rPr>
          <w:rFonts w:ascii="Arial" w:eastAsia="Calibri" w:hAnsi="Arial" w:cs="Arial"/>
          <w:sz w:val="24"/>
          <w:szCs w:val="24"/>
        </w:rPr>
        <w:t>3</w:t>
      </w:r>
      <w:r w:rsidR="004469CD">
        <w:rPr>
          <w:rFonts w:ascii="Arial" w:eastAsia="Calibri" w:hAnsi="Arial" w:cs="Arial"/>
          <w:sz w:val="24"/>
          <w:szCs w:val="24"/>
        </w:rPr>
        <w:t>6</w:t>
      </w:r>
      <w:r>
        <w:rPr>
          <w:rFonts w:ascii="Arial" w:eastAsia="Calibri" w:hAnsi="Arial" w:cs="Arial"/>
          <w:sz w:val="24"/>
          <w:szCs w:val="24"/>
        </w:rPr>
        <w:t>0 тыс. рублей;</w:t>
      </w:r>
    </w:p>
    <w:p w:rsidR="00711954" w:rsidRDefault="00C80FF2"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 районного бюджета – </w:t>
      </w:r>
      <w:r w:rsidR="00582F62">
        <w:rPr>
          <w:rFonts w:ascii="Arial" w:eastAsia="Calibri" w:hAnsi="Arial" w:cs="Arial"/>
          <w:sz w:val="24"/>
          <w:szCs w:val="24"/>
        </w:rPr>
        <w:t>4</w:t>
      </w:r>
      <w:r w:rsidR="00320E43">
        <w:rPr>
          <w:rFonts w:ascii="Arial" w:eastAsia="Calibri" w:hAnsi="Arial" w:cs="Arial"/>
          <w:sz w:val="24"/>
          <w:szCs w:val="24"/>
        </w:rPr>
        <w:t xml:space="preserve"> </w:t>
      </w:r>
      <w:r w:rsidR="00980FB3">
        <w:rPr>
          <w:rFonts w:ascii="Arial" w:eastAsia="Calibri" w:hAnsi="Arial" w:cs="Arial"/>
          <w:sz w:val="24"/>
          <w:szCs w:val="24"/>
        </w:rPr>
        <w:t>832</w:t>
      </w:r>
      <w:r w:rsidR="00711954">
        <w:rPr>
          <w:rFonts w:ascii="Arial" w:eastAsia="Calibri" w:hAnsi="Arial" w:cs="Arial"/>
          <w:sz w:val="24"/>
          <w:szCs w:val="24"/>
        </w:rPr>
        <w:t>,</w:t>
      </w:r>
      <w:r w:rsidR="00D23CE4">
        <w:rPr>
          <w:rFonts w:ascii="Arial" w:eastAsia="Calibri" w:hAnsi="Arial" w:cs="Arial"/>
          <w:sz w:val="24"/>
          <w:szCs w:val="24"/>
        </w:rPr>
        <w:t>7</w:t>
      </w:r>
      <w:r w:rsidR="00711954">
        <w:rPr>
          <w:rFonts w:ascii="Arial" w:eastAsia="Calibri" w:hAnsi="Arial" w:cs="Arial"/>
          <w:sz w:val="24"/>
          <w:szCs w:val="24"/>
        </w:rPr>
        <w:t>00 тыс. рублей.</w:t>
      </w:r>
    </w:p>
    <w:p w:rsidR="000C37CC" w:rsidRDefault="000C37CC" w:rsidP="00B2076B">
      <w:pPr>
        <w:autoSpaceDE w:val="0"/>
        <w:autoSpaceDN w:val="0"/>
        <w:adjustRightInd w:val="0"/>
        <w:jc w:val="both"/>
        <w:rPr>
          <w:rFonts w:ascii="Arial" w:eastAsia="Calibri" w:hAnsi="Arial" w:cs="Arial"/>
          <w:sz w:val="24"/>
          <w:szCs w:val="24"/>
        </w:rPr>
      </w:pPr>
    </w:p>
    <w:p w:rsidR="006166AD" w:rsidRDefault="006166AD" w:rsidP="00B2076B">
      <w:pPr>
        <w:autoSpaceDE w:val="0"/>
        <w:autoSpaceDN w:val="0"/>
        <w:adjustRightInd w:val="0"/>
        <w:jc w:val="both"/>
        <w:rPr>
          <w:rFonts w:ascii="Arial" w:eastAsia="Calibri" w:hAnsi="Arial" w:cs="Arial"/>
          <w:sz w:val="24"/>
          <w:szCs w:val="24"/>
        </w:rPr>
      </w:pPr>
    </w:p>
    <w:p w:rsidR="006166AD" w:rsidRDefault="006166AD" w:rsidP="00B2076B">
      <w:pPr>
        <w:autoSpaceDE w:val="0"/>
        <w:autoSpaceDN w:val="0"/>
        <w:adjustRightInd w:val="0"/>
        <w:jc w:val="both"/>
        <w:rPr>
          <w:rFonts w:ascii="Arial" w:eastAsia="Calibri" w:hAnsi="Arial" w:cs="Arial"/>
          <w:sz w:val="24"/>
          <w:szCs w:val="24"/>
        </w:rPr>
      </w:pPr>
    </w:p>
    <w:p w:rsidR="006166AD" w:rsidRPr="00BF7C85" w:rsidRDefault="006166AD" w:rsidP="006166AD">
      <w:pPr>
        <w:pStyle w:val="ConsPlusNormal"/>
        <w:spacing w:line="240" w:lineRule="exact"/>
        <w:ind w:firstLine="0"/>
        <w:rPr>
          <w:sz w:val="24"/>
          <w:szCs w:val="24"/>
        </w:rPr>
      </w:pPr>
      <w:r>
        <w:rPr>
          <w:sz w:val="24"/>
          <w:szCs w:val="24"/>
        </w:rPr>
        <w:t>Н</w:t>
      </w:r>
      <w:r w:rsidRPr="00BF7C85">
        <w:rPr>
          <w:sz w:val="24"/>
          <w:szCs w:val="24"/>
        </w:rPr>
        <w:t xml:space="preserve">ачальник отдела экономического </w:t>
      </w:r>
    </w:p>
    <w:p w:rsidR="006166AD" w:rsidRPr="00BF7C85" w:rsidRDefault="006166AD" w:rsidP="006166AD">
      <w:pPr>
        <w:pStyle w:val="ConsPlusNormal"/>
        <w:widowControl/>
        <w:spacing w:line="240" w:lineRule="exact"/>
        <w:ind w:firstLine="0"/>
        <w:rPr>
          <w:sz w:val="24"/>
          <w:szCs w:val="24"/>
        </w:rPr>
      </w:pPr>
      <w:r w:rsidRPr="00BF7C85">
        <w:rPr>
          <w:sz w:val="24"/>
          <w:szCs w:val="24"/>
        </w:rPr>
        <w:t xml:space="preserve">развития и муниципального заказа                                               </w:t>
      </w:r>
      <w:r>
        <w:rPr>
          <w:sz w:val="24"/>
          <w:szCs w:val="24"/>
        </w:rPr>
        <w:t>О.</w:t>
      </w:r>
      <w:r w:rsidRPr="00BF7C85">
        <w:rPr>
          <w:sz w:val="24"/>
          <w:szCs w:val="24"/>
        </w:rPr>
        <w:t xml:space="preserve">В. </w:t>
      </w:r>
      <w:r>
        <w:rPr>
          <w:sz w:val="24"/>
          <w:szCs w:val="24"/>
        </w:rPr>
        <w:t>Хорошавина</w:t>
      </w:r>
    </w:p>
    <w:p w:rsidR="006166AD" w:rsidRDefault="006166AD" w:rsidP="00B2076B">
      <w:pPr>
        <w:autoSpaceDE w:val="0"/>
        <w:autoSpaceDN w:val="0"/>
        <w:adjustRightInd w:val="0"/>
        <w:jc w:val="both"/>
        <w:rPr>
          <w:rFonts w:ascii="Arial" w:eastAsia="Calibri" w:hAnsi="Arial" w:cs="Arial"/>
          <w:sz w:val="24"/>
          <w:szCs w:val="24"/>
        </w:rPr>
        <w:sectPr w:rsidR="006166AD" w:rsidSect="00723DF9">
          <w:pgSz w:w="11906" w:h="16838" w:code="9"/>
          <w:pgMar w:top="1134" w:right="851" w:bottom="1134" w:left="1701" w:header="709" w:footer="709" w:gutter="0"/>
          <w:cols w:space="708"/>
          <w:docGrid w:linePitch="360"/>
        </w:sectPr>
      </w:pPr>
    </w:p>
    <w:p w:rsidR="00723DF9" w:rsidRPr="00054CB9" w:rsidRDefault="00723DF9" w:rsidP="00723DF9">
      <w:pPr>
        <w:autoSpaceDE w:val="0"/>
        <w:autoSpaceDN w:val="0"/>
        <w:adjustRightInd w:val="0"/>
        <w:ind w:left="9781"/>
        <w:jc w:val="both"/>
        <w:rPr>
          <w:rFonts w:ascii="Arial" w:hAnsi="Arial" w:cs="Arial"/>
          <w:sz w:val="24"/>
          <w:szCs w:val="24"/>
        </w:rPr>
      </w:pPr>
      <w:r w:rsidRPr="00054CB9">
        <w:rPr>
          <w:rFonts w:ascii="Arial" w:hAnsi="Arial" w:cs="Arial"/>
          <w:sz w:val="24"/>
          <w:szCs w:val="24"/>
        </w:rPr>
        <w:lastRenderedPageBreak/>
        <w:t xml:space="preserve">Приложение № 1 </w:t>
      </w:r>
    </w:p>
    <w:p w:rsidR="00723DF9" w:rsidRPr="00054CB9" w:rsidRDefault="00723DF9" w:rsidP="00723DF9">
      <w:pPr>
        <w:autoSpaceDE w:val="0"/>
        <w:autoSpaceDN w:val="0"/>
        <w:adjustRightInd w:val="0"/>
        <w:ind w:left="9781"/>
        <w:rPr>
          <w:rFonts w:ascii="Arial" w:hAnsi="Arial" w:cs="Arial"/>
          <w:sz w:val="24"/>
          <w:szCs w:val="24"/>
        </w:rPr>
      </w:pPr>
      <w:r>
        <w:rPr>
          <w:rFonts w:ascii="Arial" w:hAnsi="Arial" w:cs="Arial"/>
          <w:sz w:val="24"/>
          <w:szCs w:val="24"/>
        </w:rPr>
        <w:t>к</w:t>
      </w:r>
      <w:r w:rsidRPr="00054CB9">
        <w:rPr>
          <w:rFonts w:ascii="Arial" w:hAnsi="Arial" w:cs="Arial"/>
          <w:sz w:val="24"/>
          <w:szCs w:val="24"/>
        </w:rPr>
        <w:t xml:space="preserve"> подпрограммы</w:t>
      </w:r>
      <w:r>
        <w:rPr>
          <w:rFonts w:ascii="Arial" w:hAnsi="Arial" w:cs="Arial"/>
          <w:sz w:val="24"/>
          <w:szCs w:val="24"/>
        </w:rPr>
        <w:t xml:space="preserve"> «Развитие малого и среднего предпринимательства», реал</w:t>
      </w:r>
      <w:r>
        <w:rPr>
          <w:rFonts w:ascii="Arial" w:hAnsi="Arial" w:cs="Arial"/>
          <w:sz w:val="24"/>
          <w:szCs w:val="24"/>
        </w:rPr>
        <w:t>и</w:t>
      </w:r>
      <w:r>
        <w:rPr>
          <w:rFonts w:ascii="Arial" w:hAnsi="Arial" w:cs="Arial"/>
          <w:sz w:val="24"/>
          <w:szCs w:val="24"/>
        </w:rPr>
        <w:t>зуемой в рамках муниципальной пр</w:t>
      </w:r>
      <w:r>
        <w:rPr>
          <w:rFonts w:ascii="Arial" w:hAnsi="Arial" w:cs="Arial"/>
          <w:sz w:val="24"/>
          <w:szCs w:val="24"/>
        </w:rPr>
        <w:t>о</w:t>
      </w:r>
      <w:r>
        <w:rPr>
          <w:rFonts w:ascii="Arial" w:hAnsi="Arial" w:cs="Arial"/>
          <w:sz w:val="24"/>
          <w:szCs w:val="24"/>
        </w:rPr>
        <w:t>граммы «Развитие малого и среднего предпринимательства на территории ра</w:t>
      </w:r>
      <w:r>
        <w:rPr>
          <w:rFonts w:ascii="Arial" w:hAnsi="Arial" w:cs="Arial"/>
          <w:sz w:val="24"/>
          <w:szCs w:val="24"/>
        </w:rPr>
        <w:t>й</w:t>
      </w:r>
      <w:r>
        <w:rPr>
          <w:rFonts w:ascii="Arial" w:hAnsi="Arial" w:cs="Arial"/>
          <w:sz w:val="24"/>
          <w:szCs w:val="24"/>
        </w:rPr>
        <w:t>она»</w:t>
      </w:r>
    </w:p>
    <w:p w:rsidR="00723DF9" w:rsidRPr="00054CB9" w:rsidRDefault="00723DF9" w:rsidP="00723DF9">
      <w:pPr>
        <w:autoSpaceDE w:val="0"/>
        <w:autoSpaceDN w:val="0"/>
        <w:adjustRightInd w:val="0"/>
        <w:ind w:firstLine="540"/>
        <w:jc w:val="center"/>
        <w:outlineLvl w:val="0"/>
        <w:rPr>
          <w:rFonts w:ascii="Arial" w:hAnsi="Arial" w:cs="Arial"/>
          <w:sz w:val="24"/>
          <w:szCs w:val="24"/>
        </w:rPr>
      </w:pPr>
    </w:p>
    <w:p w:rsidR="00723DF9" w:rsidRPr="00054CB9" w:rsidRDefault="00723DF9" w:rsidP="00723DF9">
      <w:pPr>
        <w:autoSpaceDE w:val="0"/>
        <w:autoSpaceDN w:val="0"/>
        <w:adjustRightInd w:val="0"/>
        <w:ind w:firstLine="540"/>
        <w:jc w:val="center"/>
        <w:outlineLvl w:val="0"/>
        <w:rPr>
          <w:rFonts w:ascii="Arial" w:hAnsi="Arial" w:cs="Arial"/>
          <w:sz w:val="24"/>
          <w:szCs w:val="24"/>
        </w:rPr>
      </w:pPr>
      <w:r w:rsidRPr="00054CB9">
        <w:rPr>
          <w:rFonts w:ascii="Arial" w:hAnsi="Arial" w:cs="Arial"/>
          <w:sz w:val="24"/>
          <w:szCs w:val="24"/>
        </w:rPr>
        <w:t>Перечень целевых индикаторов подпрограммы</w:t>
      </w:r>
    </w:p>
    <w:p w:rsidR="00723DF9" w:rsidRPr="00054CB9" w:rsidRDefault="00723DF9" w:rsidP="00723DF9">
      <w:pPr>
        <w:autoSpaceDE w:val="0"/>
        <w:autoSpaceDN w:val="0"/>
        <w:adjustRightInd w:val="0"/>
        <w:ind w:firstLine="540"/>
        <w:jc w:val="center"/>
        <w:rPr>
          <w:rFonts w:ascii="Arial" w:hAnsi="Arial" w:cs="Arial"/>
          <w:sz w:val="24"/>
          <w:szCs w:val="24"/>
        </w:rPr>
      </w:pPr>
    </w:p>
    <w:tbl>
      <w:tblPr>
        <w:tblW w:w="13750" w:type="dxa"/>
        <w:tblInd w:w="212" w:type="dxa"/>
        <w:tblLayout w:type="fixed"/>
        <w:tblCellMar>
          <w:left w:w="70" w:type="dxa"/>
          <w:right w:w="70" w:type="dxa"/>
        </w:tblCellMar>
        <w:tblLook w:val="0000" w:firstRow="0" w:lastRow="0" w:firstColumn="0" w:lastColumn="0" w:noHBand="0" w:noVBand="0"/>
      </w:tblPr>
      <w:tblGrid>
        <w:gridCol w:w="567"/>
        <w:gridCol w:w="2592"/>
        <w:gridCol w:w="1235"/>
        <w:gridCol w:w="1780"/>
        <w:gridCol w:w="1906"/>
        <w:gridCol w:w="1843"/>
        <w:gridCol w:w="141"/>
        <w:gridCol w:w="1843"/>
        <w:gridCol w:w="1843"/>
      </w:tblGrid>
      <w:tr w:rsidR="00723DF9" w:rsidRPr="00054CB9" w:rsidTr="00AB7777">
        <w:trPr>
          <w:cantSplit/>
          <w:trHeight w:val="552"/>
        </w:trPr>
        <w:tc>
          <w:tcPr>
            <w:tcW w:w="567" w:type="dxa"/>
            <w:vMerge w:val="restart"/>
            <w:tcBorders>
              <w:top w:val="single" w:sz="6" w:space="0" w:color="auto"/>
              <w:left w:val="single" w:sz="6" w:space="0" w:color="auto"/>
              <w:right w:val="single" w:sz="6" w:space="0" w:color="auto"/>
            </w:tcBorders>
            <w:vAlign w:val="center"/>
          </w:tcPr>
          <w:p w:rsidR="00723DF9" w:rsidRPr="00FC092E" w:rsidRDefault="00723DF9" w:rsidP="008F17B2">
            <w:pPr>
              <w:pStyle w:val="ConsPlusNormal"/>
              <w:widowControl/>
              <w:jc w:val="center"/>
              <w:rPr>
                <w:sz w:val="22"/>
                <w:szCs w:val="22"/>
              </w:rPr>
            </w:pPr>
            <w:r w:rsidRPr="00FC092E">
              <w:rPr>
                <w:sz w:val="22"/>
                <w:szCs w:val="22"/>
              </w:rPr>
              <w:t xml:space="preserve">№  </w:t>
            </w:r>
            <w:r w:rsidRPr="00FC092E">
              <w:rPr>
                <w:sz w:val="22"/>
                <w:szCs w:val="22"/>
              </w:rPr>
              <w:br/>
              <w:t>п/п</w:t>
            </w:r>
          </w:p>
        </w:tc>
        <w:tc>
          <w:tcPr>
            <w:tcW w:w="2592" w:type="dxa"/>
            <w:vMerge w:val="restart"/>
            <w:tcBorders>
              <w:top w:val="single" w:sz="6" w:space="0" w:color="auto"/>
              <w:left w:val="single" w:sz="6" w:space="0" w:color="auto"/>
              <w:right w:val="single" w:sz="6" w:space="0" w:color="auto"/>
            </w:tcBorders>
            <w:vAlign w:val="center"/>
          </w:tcPr>
          <w:p w:rsidR="00723DF9" w:rsidRPr="00FC092E" w:rsidRDefault="00723DF9" w:rsidP="008F17B2">
            <w:pPr>
              <w:pStyle w:val="ConsPlusNormal"/>
              <w:widowControl/>
              <w:jc w:val="center"/>
              <w:rPr>
                <w:sz w:val="22"/>
                <w:szCs w:val="22"/>
              </w:rPr>
            </w:pPr>
            <w:r w:rsidRPr="00FC092E">
              <w:rPr>
                <w:sz w:val="22"/>
                <w:szCs w:val="22"/>
              </w:rPr>
              <w:t xml:space="preserve">Цель,    </w:t>
            </w:r>
            <w:r w:rsidRPr="00FC092E">
              <w:rPr>
                <w:sz w:val="22"/>
                <w:szCs w:val="22"/>
              </w:rPr>
              <w:br/>
              <w:t xml:space="preserve">целевые индикаторы </w:t>
            </w:r>
            <w:r w:rsidRPr="00FC092E">
              <w:rPr>
                <w:sz w:val="22"/>
                <w:szCs w:val="22"/>
              </w:rPr>
              <w:br/>
            </w:r>
          </w:p>
        </w:tc>
        <w:tc>
          <w:tcPr>
            <w:tcW w:w="1235" w:type="dxa"/>
            <w:vMerge w:val="restart"/>
            <w:tcBorders>
              <w:top w:val="single" w:sz="6" w:space="0" w:color="auto"/>
              <w:left w:val="single" w:sz="6" w:space="0" w:color="auto"/>
              <w:right w:val="single" w:sz="6" w:space="0" w:color="auto"/>
            </w:tcBorders>
            <w:vAlign w:val="center"/>
          </w:tcPr>
          <w:p w:rsidR="00723DF9" w:rsidRPr="00FC092E" w:rsidRDefault="00723DF9" w:rsidP="00FC092E">
            <w:pPr>
              <w:pStyle w:val="ConsPlusNormal"/>
              <w:widowControl/>
              <w:ind w:firstLine="0"/>
              <w:rPr>
                <w:sz w:val="22"/>
                <w:szCs w:val="22"/>
              </w:rPr>
            </w:pPr>
            <w:r w:rsidRPr="00FC092E">
              <w:rPr>
                <w:sz w:val="22"/>
                <w:szCs w:val="22"/>
              </w:rPr>
              <w:t>Единица</w:t>
            </w:r>
            <w:r w:rsidRPr="00FC092E">
              <w:rPr>
                <w:sz w:val="22"/>
                <w:szCs w:val="22"/>
              </w:rPr>
              <w:br/>
              <w:t>измер</w:t>
            </w:r>
            <w:r w:rsidRPr="00FC092E">
              <w:rPr>
                <w:sz w:val="22"/>
                <w:szCs w:val="22"/>
              </w:rPr>
              <w:t>е</w:t>
            </w:r>
            <w:r w:rsidRPr="00FC092E">
              <w:rPr>
                <w:sz w:val="22"/>
                <w:szCs w:val="22"/>
              </w:rPr>
              <w:t>ния</w:t>
            </w:r>
          </w:p>
        </w:tc>
        <w:tc>
          <w:tcPr>
            <w:tcW w:w="1780" w:type="dxa"/>
            <w:vMerge w:val="restart"/>
            <w:tcBorders>
              <w:top w:val="single" w:sz="6" w:space="0" w:color="auto"/>
              <w:left w:val="single" w:sz="6" w:space="0" w:color="auto"/>
              <w:right w:val="single" w:sz="6" w:space="0" w:color="auto"/>
            </w:tcBorders>
            <w:vAlign w:val="center"/>
          </w:tcPr>
          <w:p w:rsidR="00723DF9" w:rsidRPr="00FC092E" w:rsidRDefault="00723DF9" w:rsidP="00FC092E">
            <w:pPr>
              <w:pStyle w:val="ConsPlusNormal"/>
              <w:widowControl/>
              <w:ind w:firstLine="0"/>
              <w:rPr>
                <w:sz w:val="22"/>
                <w:szCs w:val="22"/>
              </w:rPr>
            </w:pPr>
            <w:r w:rsidRPr="00FC092E">
              <w:rPr>
                <w:sz w:val="22"/>
                <w:szCs w:val="22"/>
              </w:rPr>
              <w:t xml:space="preserve">Источник </w:t>
            </w:r>
            <w:r w:rsidRPr="00FC092E">
              <w:rPr>
                <w:sz w:val="22"/>
                <w:szCs w:val="22"/>
              </w:rPr>
              <w:br/>
              <w:t>информации</w:t>
            </w:r>
          </w:p>
        </w:tc>
        <w:tc>
          <w:tcPr>
            <w:tcW w:w="7576" w:type="dxa"/>
            <w:gridSpan w:val="5"/>
            <w:tcBorders>
              <w:top w:val="single" w:sz="6" w:space="0" w:color="auto"/>
              <w:left w:val="single" w:sz="6" w:space="0" w:color="auto"/>
              <w:bottom w:val="single" w:sz="6" w:space="0" w:color="auto"/>
              <w:right w:val="single" w:sz="6" w:space="0" w:color="auto"/>
            </w:tcBorders>
            <w:vAlign w:val="center"/>
          </w:tcPr>
          <w:p w:rsidR="00723DF9" w:rsidRPr="00FC092E" w:rsidRDefault="00723DF9" w:rsidP="008F17B2">
            <w:pPr>
              <w:pStyle w:val="ConsPlusNormal"/>
              <w:widowControl/>
              <w:jc w:val="center"/>
              <w:rPr>
                <w:sz w:val="22"/>
                <w:szCs w:val="22"/>
              </w:rPr>
            </w:pPr>
            <w:r w:rsidRPr="00FC092E">
              <w:rPr>
                <w:sz w:val="22"/>
                <w:szCs w:val="22"/>
              </w:rPr>
              <w:t>Годы реализации подпрограммы</w:t>
            </w:r>
          </w:p>
        </w:tc>
      </w:tr>
      <w:tr w:rsidR="002B1D0B" w:rsidRPr="00054CB9" w:rsidTr="000860D9">
        <w:trPr>
          <w:cantSplit/>
          <w:trHeight w:val="552"/>
        </w:trPr>
        <w:tc>
          <w:tcPr>
            <w:tcW w:w="567" w:type="dxa"/>
            <w:vMerge/>
            <w:tcBorders>
              <w:left w:val="single" w:sz="6" w:space="0" w:color="auto"/>
              <w:bottom w:val="single" w:sz="6" w:space="0" w:color="auto"/>
              <w:right w:val="single" w:sz="6" w:space="0" w:color="auto"/>
            </w:tcBorders>
            <w:vAlign w:val="center"/>
          </w:tcPr>
          <w:p w:rsidR="00723DF9" w:rsidRPr="00FC092E" w:rsidRDefault="00723DF9" w:rsidP="008F17B2">
            <w:pPr>
              <w:pStyle w:val="ConsPlusNormal"/>
              <w:widowControl/>
              <w:jc w:val="center"/>
              <w:rPr>
                <w:sz w:val="22"/>
                <w:szCs w:val="22"/>
              </w:rPr>
            </w:pPr>
          </w:p>
        </w:tc>
        <w:tc>
          <w:tcPr>
            <w:tcW w:w="2592" w:type="dxa"/>
            <w:vMerge/>
            <w:tcBorders>
              <w:left w:val="single" w:sz="6" w:space="0" w:color="auto"/>
              <w:bottom w:val="single" w:sz="6" w:space="0" w:color="auto"/>
              <w:right w:val="single" w:sz="6" w:space="0" w:color="auto"/>
            </w:tcBorders>
            <w:vAlign w:val="center"/>
          </w:tcPr>
          <w:p w:rsidR="00723DF9" w:rsidRPr="00FC092E" w:rsidRDefault="00723DF9" w:rsidP="008F17B2">
            <w:pPr>
              <w:pStyle w:val="ConsPlusNormal"/>
              <w:widowControl/>
              <w:jc w:val="center"/>
              <w:rPr>
                <w:sz w:val="22"/>
                <w:szCs w:val="22"/>
              </w:rPr>
            </w:pPr>
          </w:p>
        </w:tc>
        <w:tc>
          <w:tcPr>
            <w:tcW w:w="1235" w:type="dxa"/>
            <w:vMerge/>
            <w:tcBorders>
              <w:left w:val="single" w:sz="6" w:space="0" w:color="auto"/>
              <w:bottom w:val="single" w:sz="6" w:space="0" w:color="auto"/>
              <w:right w:val="single" w:sz="6" w:space="0" w:color="auto"/>
            </w:tcBorders>
            <w:vAlign w:val="center"/>
          </w:tcPr>
          <w:p w:rsidR="00723DF9" w:rsidRPr="00FC092E" w:rsidRDefault="00723DF9" w:rsidP="008F17B2">
            <w:pPr>
              <w:pStyle w:val="ConsPlusNormal"/>
              <w:widowControl/>
              <w:jc w:val="center"/>
              <w:rPr>
                <w:sz w:val="22"/>
                <w:szCs w:val="22"/>
              </w:rPr>
            </w:pPr>
          </w:p>
        </w:tc>
        <w:tc>
          <w:tcPr>
            <w:tcW w:w="1780" w:type="dxa"/>
            <w:vMerge/>
            <w:tcBorders>
              <w:left w:val="single" w:sz="6" w:space="0" w:color="auto"/>
              <w:bottom w:val="single" w:sz="6" w:space="0" w:color="auto"/>
              <w:right w:val="single" w:sz="6" w:space="0" w:color="auto"/>
            </w:tcBorders>
            <w:vAlign w:val="center"/>
          </w:tcPr>
          <w:p w:rsidR="00723DF9" w:rsidRPr="00FC092E" w:rsidRDefault="00723DF9" w:rsidP="008F17B2">
            <w:pPr>
              <w:pStyle w:val="ConsPlusNormal"/>
              <w:widowControl/>
              <w:jc w:val="center"/>
              <w:rPr>
                <w:sz w:val="22"/>
                <w:szCs w:val="22"/>
              </w:rPr>
            </w:pPr>
          </w:p>
        </w:tc>
        <w:tc>
          <w:tcPr>
            <w:tcW w:w="1906" w:type="dxa"/>
            <w:tcBorders>
              <w:top w:val="single" w:sz="6" w:space="0" w:color="auto"/>
              <w:left w:val="single" w:sz="6" w:space="0" w:color="auto"/>
              <w:bottom w:val="single" w:sz="6" w:space="0" w:color="auto"/>
              <w:right w:val="single" w:sz="6" w:space="0" w:color="auto"/>
            </w:tcBorders>
            <w:vAlign w:val="center"/>
          </w:tcPr>
          <w:p w:rsidR="000860D9" w:rsidRDefault="000860D9" w:rsidP="000860D9">
            <w:pPr>
              <w:pStyle w:val="ConsPlusNormal"/>
              <w:widowControl/>
              <w:ind w:firstLine="0"/>
              <w:jc w:val="center"/>
              <w:rPr>
                <w:sz w:val="22"/>
                <w:szCs w:val="22"/>
              </w:rPr>
            </w:pPr>
            <w:r>
              <w:rPr>
                <w:sz w:val="22"/>
                <w:szCs w:val="22"/>
              </w:rPr>
              <w:t>Текущий финансовый год</w:t>
            </w:r>
          </w:p>
          <w:p w:rsidR="00723DF9" w:rsidRPr="00FC092E" w:rsidRDefault="000860D9" w:rsidP="00980FB3">
            <w:pPr>
              <w:pStyle w:val="ConsPlusNormal"/>
              <w:widowControl/>
              <w:ind w:firstLine="0"/>
              <w:jc w:val="center"/>
              <w:rPr>
                <w:sz w:val="22"/>
                <w:szCs w:val="22"/>
              </w:rPr>
            </w:pPr>
            <w:r>
              <w:rPr>
                <w:sz w:val="22"/>
                <w:szCs w:val="22"/>
              </w:rPr>
              <w:t xml:space="preserve"> </w:t>
            </w:r>
            <w:r w:rsidR="00107748" w:rsidRPr="00FC092E">
              <w:rPr>
                <w:sz w:val="22"/>
                <w:szCs w:val="22"/>
              </w:rPr>
              <w:t>202</w:t>
            </w:r>
            <w:r w:rsidR="00980FB3">
              <w:rPr>
                <w:sz w:val="22"/>
                <w:szCs w:val="22"/>
              </w:rPr>
              <w:t>4</w:t>
            </w:r>
          </w:p>
        </w:tc>
        <w:tc>
          <w:tcPr>
            <w:tcW w:w="1843" w:type="dxa"/>
            <w:tcBorders>
              <w:top w:val="single" w:sz="6" w:space="0" w:color="auto"/>
              <w:left w:val="single" w:sz="6" w:space="0" w:color="auto"/>
              <w:bottom w:val="single" w:sz="6" w:space="0" w:color="auto"/>
              <w:right w:val="single" w:sz="6" w:space="0" w:color="auto"/>
            </w:tcBorders>
            <w:vAlign w:val="center"/>
          </w:tcPr>
          <w:p w:rsidR="00723DF9" w:rsidRPr="00FC092E" w:rsidRDefault="000860D9" w:rsidP="000860D9">
            <w:pPr>
              <w:pStyle w:val="ConsPlusNormal"/>
              <w:widowControl/>
              <w:ind w:firstLine="0"/>
              <w:jc w:val="center"/>
              <w:rPr>
                <w:sz w:val="22"/>
                <w:szCs w:val="22"/>
              </w:rPr>
            </w:pPr>
            <w:r>
              <w:rPr>
                <w:sz w:val="22"/>
                <w:szCs w:val="22"/>
              </w:rPr>
              <w:t xml:space="preserve">Очередной финансовый год </w:t>
            </w:r>
            <w:r w:rsidR="00107748" w:rsidRPr="00FC092E">
              <w:rPr>
                <w:sz w:val="22"/>
                <w:szCs w:val="22"/>
              </w:rPr>
              <w:t>202</w:t>
            </w:r>
            <w:r w:rsidR="00980FB3">
              <w:rPr>
                <w:sz w:val="22"/>
                <w:szCs w:val="22"/>
              </w:rPr>
              <w:t>5</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0860D9" w:rsidRDefault="000860D9" w:rsidP="000860D9">
            <w:pPr>
              <w:pStyle w:val="ConsPlusNormal"/>
              <w:widowControl/>
              <w:ind w:firstLine="0"/>
              <w:jc w:val="center"/>
              <w:rPr>
                <w:sz w:val="22"/>
                <w:szCs w:val="22"/>
              </w:rPr>
            </w:pPr>
            <w:r>
              <w:rPr>
                <w:sz w:val="22"/>
                <w:szCs w:val="22"/>
              </w:rPr>
              <w:t xml:space="preserve">1-й год планового периода </w:t>
            </w:r>
          </w:p>
          <w:p w:rsidR="00723DF9" w:rsidRPr="00FC092E" w:rsidRDefault="00107748" w:rsidP="000860D9">
            <w:pPr>
              <w:pStyle w:val="ConsPlusNormal"/>
              <w:widowControl/>
              <w:ind w:firstLine="0"/>
              <w:jc w:val="center"/>
              <w:rPr>
                <w:sz w:val="22"/>
                <w:szCs w:val="22"/>
              </w:rPr>
            </w:pPr>
            <w:r w:rsidRPr="00FC092E">
              <w:rPr>
                <w:sz w:val="22"/>
                <w:szCs w:val="22"/>
              </w:rPr>
              <w:t>2</w:t>
            </w:r>
            <w:r w:rsidR="00980FB3">
              <w:rPr>
                <w:sz w:val="22"/>
                <w:szCs w:val="22"/>
              </w:rPr>
              <w:t>026</w:t>
            </w:r>
          </w:p>
        </w:tc>
        <w:tc>
          <w:tcPr>
            <w:tcW w:w="1843" w:type="dxa"/>
            <w:tcBorders>
              <w:top w:val="single" w:sz="6" w:space="0" w:color="auto"/>
              <w:left w:val="single" w:sz="6" w:space="0" w:color="auto"/>
              <w:bottom w:val="single" w:sz="6" w:space="0" w:color="auto"/>
              <w:right w:val="single" w:sz="6" w:space="0" w:color="auto"/>
            </w:tcBorders>
            <w:vAlign w:val="center"/>
          </w:tcPr>
          <w:p w:rsidR="00723DF9" w:rsidRPr="002B1D0B" w:rsidRDefault="000860D9" w:rsidP="000860D9">
            <w:pPr>
              <w:pStyle w:val="ConsPlusNormal"/>
              <w:widowControl/>
              <w:ind w:firstLine="0"/>
              <w:jc w:val="center"/>
              <w:rPr>
                <w:sz w:val="22"/>
                <w:szCs w:val="22"/>
              </w:rPr>
            </w:pPr>
            <w:r>
              <w:rPr>
                <w:sz w:val="22"/>
                <w:szCs w:val="22"/>
              </w:rPr>
              <w:t xml:space="preserve">2-й год планового периода </w:t>
            </w:r>
            <w:r w:rsidR="00980FB3">
              <w:rPr>
                <w:sz w:val="22"/>
                <w:szCs w:val="22"/>
              </w:rPr>
              <w:t>2027</w:t>
            </w:r>
          </w:p>
        </w:tc>
      </w:tr>
      <w:tr w:rsidR="00107748" w:rsidRPr="00054CB9" w:rsidTr="00AB7777">
        <w:trPr>
          <w:cantSplit/>
          <w:trHeight w:val="240"/>
        </w:trPr>
        <w:tc>
          <w:tcPr>
            <w:tcW w:w="13750" w:type="dxa"/>
            <w:gridSpan w:val="9"/>
            <w:tcBorders>
              <w:top w:val="single" w:sz="6" w:space="0" w:color="auto"/>
              <w:left w:val="single" w:sz="6" w:space="0" w:color="auto"/>
              <w:bottom w:val="single" w:sz="6" w:space="0" w:color="auto"/>
              <w:right w:val="single" w:sz="6" w:space="0" w:color="auto"/>
            </w:tcBorders>
          </w:tcPr>
          <w:p w:rsidR="00107748" w:rsidRPr="00FC092E" w:rsidRDefault="00107748" w:rsidP="00107748">
            <w:pPr>
              <w:pStyle w:val="ConsPlusNormal"/>
              <w:ind w:right="-70" w:firstLine="0"/>
              <w:jc w:val="both"/>
              <w:rPr>
                <w:sz w:val="22"/>
                <w:szCs w:val="22"/>
              </w:rPr>
            </w:pPr>
            <w:r w:rsidRPr="00FC092E">
              <w:rPr>
                <w:sz w:val="22"/>
                <w:szCs w:val="22"/>
              </w:rPr>
              <w:t>Цель подпрограммы: Обеспечение содействия в устойчивом функционировании и развитии малого и среднего предпринимател</w:t>
            </w:r>
            <w:r w:rsidRPr="00FC092E">
              <w:rPr>
                <w:sz w:val="22"/>
                <w:szCs w:val="22"/>
              </w:rPr>
              <w:t>ь</w:t>
            </w:r>
            <w:r w:rsidRPr="00FC092E">
              <w:rPr>
                <w:sz w:val="22"/>
                <w:szCs w:val="22"/>
              </w:rPr>
              <w:t>ства</w:t>
            </w:r>
            <w:r w:rsidR="00CE2C29">
              <w:rPr>
                <w:sz w:val="22"/>
                <w:szCs w:val="22"/>
              </w:rPr>
              <w:t xml:space="preserve"> и физических лиц, применяющих специальный налоговый режим «Налог на профессиональный доход»</w:t>
            </w:r>
            <w:r w:rsidRPr="00FC092E">
              <w:rPr>
                <w:sz w:val="22"/>
                <w:szCs w:val="22"/>
              </w:rPr>
              <w:t xml:space="preserve"> на территории Шушенского района, способствующего созданию новых рабочих мест и сохранению созданных рабочих мест, обеспечению занятости населения</w:t>
            </w:r>
          </w:p>
          <w:p w:rsidR="00107748" w:rsidRPr="00FC092E" w:rsidRDefault="00107748" w:rsidP="008F17B2">
            <w:pPr>
              <w:pStyle w:val="ConsPlusNormal"/>
              <w:widowControl/>
              <w:rPr>
                <w:sz w:val="22"/>
                <w:szCs w:val="22"/>
              </w:rPr>
            </w:pPr>
          </w:p>
        </w:tc>
      </w:tr>
      <w:tr w:rsidR="00DE6D54" w:rsidRPr="00054CB9" w:rsidTr="00AB7777">
        <w:trPr>
          <w:cantSplit/>
          <w:trHeight w:val="240"/>
        </w:trPr>
        <w:tc>
          <w:tcPr>
            <w:tcW w:w="13750" w:type="dxa"/>
            <w:gridSpan w:val="9"/>
            <w:tcBorders>
              <w:top w:val="single" w:sz="6" w:space="0" w:color="auto"/>
              <w:left w:val="single" w:sz="6" w:space="0" w:color="auto"/>
              <w:bottom w:val="single" w:sz="6" w:space="0" w:color="auto"/>
              <w:right w:val="single" w:sz="6" w:space="0" w:color="auto"/>
            </w:tcBorders>
          </w:tcPr>
          <w:p w:rsidR="00DE6D54" w:rsidRPr="00FC092E" w:rsidRDefault="00DE6D54" w:rsidP="00107748">
            <w:pPr>
              <w:pStyle w:val="ConsPlusNormal"/>
              <w:ind w:right="-70" w:firstLine="0"/>
              <w:jc w:val="both"/>
              <w:rPr>
                <w:sz w:val="22"/>
                <w:szCs w:val="22"/>
              </w:rPr>
            </w:pPr>
            <w:r>
              <w:rPr>
                <w:sz w:val="22"/>
                <w:szCs w:val="22"/>
              </w:rPr>
              <w:t xml:space="preserve">Задача подпрограммы: </w:t>
            </w:r>
            <w:r w:rsidRPr="00DE6D54">
              <w:rPr>
                <w:sz w:val="22"/>
                <w:szCs w:val="22"/>
              </w:rPr>
              <w:t>Оказание информационной, консультационной, финансовой поддержки субъектам малого и среднего пре</w:t>
            </w:r>
            <w:r w:rsidRPr="00DE6D54">
              <w:rPr>
                <w:sz w:val="22"/>
                <w:szCs w:val="22"/>
              </w:rPr>
              <w:t>д</w:t>
            </w:r>
            <w:r w:rsidRPr="00DE6D54">
              <w:rPr>
                <w:sz w:val="22"/>
                <w:szCs w:val="22"/>
              </w:rPr>
              <w:t>принимательства</w:t>
            </w:r>
            <w:r w:rsidR="00CE2C29">
              <w:rPr>
                <w:sz w:val="22"/>
                <w:szCs w:val="22"/>
              </w:rPr>
              <w:t xml:space="preserve"> и физических лиц, применяющих специальный налоговый режим «Налог на профессиональный доход»</w:t>
            </w:r>
            <w:r w:rsidRPr="00DE6D54">
              <w:rPr>
                <w:sz w:val="22"/>
                <w:szCs w:val="22"/>
              </w:rPr>
              <w:t xml:space="preserve"> Шушенского района</w:t>
            </w:r>
          </w:p>
        </w:tc>
      </w:tr>
      <w:tr w:rsidR="00107748" w:rsidRPr="00054CB9" w:rsidTr="00AB7777">
        <w:trPr>
          <w:cantSplit/>
          <w:trHeight w:val="360"/>
        </w:trPr>
        <w:tc>
          <w:tcPr>
            <w:tcW w:w="13750" w:type="dxa"/>
            <w:gridSpan w:val="9"/>
            <w:tcBorders>
              <w:top w:val="single" w:sz="6" w:space="0" w:color="auto"/>
              <w:left w:val="single" w:sz="6" w:space="0" w:color="auto"/>
              <w:bottom w:val="single" w:sz="6" w:space="0" w:color="auto"/>
              <w:right w:val="single" w:sz="6" w:space="0" w:color="auto"/>
            </w:tcBorders>
            <w:vAlign w:val="center"/>
          </w:tcPr>
          <w:p w:rsidR="00107748" w:rsidRPr="00FC092E" w:rsidRDefault="00107748" w:rsidP="00107748">
            <w:pPr>
              <w:pStyle w:val="ConsPlusNormal"/>
              <w:widowControl/>
              <w:jc w:val="center"/>
              <w:rPr>
                <w:sz w:val="22"/>
                <w:szCs w:val="22"/>
              </w:rPr>
            </w:pPr>
            <w:r w:rsidRPr="00FC092E">
              <w:rPr>
                <w:sz w:val="22"/>
                <w:szCs w:val="22"/>
              </w:rPr>
              <w:t>Целевые индикаторы</w:t>
            </w:r>
          </w:p>
        </w:tc>
      </w:tr>
      <w:tr w:rsidR="00723DF9" w:rsidRPr="00054CB9" w:rsidTr="002B1D0B">
        <w:trPr>
          <w:cantSplit/>
          <w:trHeight w:val="240"/>
        </w:trPr>
        <w:tc>
          <w:tcPr>
            <w:tcW w:w="567" w:type="dxa"/>
            <w:tcBorders>
              <w:top w:val="single" w:sz="6" w:space="0" w:color="auto"/>
              <w:left w:val="single" w:sz="6" w:space="0" w:color="auto"/>
              <w:bottom w:val="single" w:sz="6" w:space="0" w:color="auto"/>
              <w:right w:val="single" w:sz="6" w:space="0" w:color="auto"/>
            </w:tcBorders>
          </w:tcPr>
          <w:p w:rsidR="00CA677C" w:rsidRPr="00FC092E" w:rsidRDefault="00107748" w:rsidP="00107748">
            <w:pPr>
              <w:pStyle w:val="ConsPlusNormal"/>
              <w:widowControl/>
              <w:jc w:val="center"/>
              <w:rPr>
                <w:sz w:val="22"/>
                <w:szCs w:val="22"/>
              </w:rPr>
            </w:pPr>
            <w:r w:rsidRPr="00FC092E">
              <w:rPr>
                <w:sz w:val="22"/>
                <w:szCs w:val="22"/>
              </w:rPr>
              <w:t>1</w:t>
            </w:r>
          </w:p>
          <w:p w:rsidR="00CA677C" w:rsidRPr="00FC092E" w:rsidRDefault="00CA677C" w:rsidP="00CA677C">
            <w:pPr>
              <w:rPr>
                <w:rFonts w:ascii="Arial" w:hAnsi="Arial" w:cs="Arial"/>
                <w:sz w:val="22"/>
                <w:szCs w:val="22"/>
              </w:rPr>
            </w:pPr>
          </w:p>
          <w:p w:rsidR="00CA677C" w:rsidRPr="00FC092E" w:rsidRDefault="00CA677C" w:rsidP="00CA677C">
            <w:pPr>
              <w:rPr>
                <w:rFonts w:ascii="Arial" w:hAnsi="Arial" w:cs="Arial"/>
                <w:sz w:val="22"/>
                <w:szCs w:val="22"/>
              </w:rPr>
            </w:pPr>
          </w:p>
          <w:p w:rsidR="00723DF9" w:rsidRPr="00FC092E" w:rsidRDefault="00CA677C" w:rsidP="00CA677C">
            <w:pPr>
              <w:rPr>
                <w:rFonts w:ascii="Arial" w:hAnsi="Arial" w:cs="Arial"/>
                <w:sz w:val="22"/>
                <w:szCs w:val="22"/>
              </w:rPr>
            </w:pPr>
            <w:r w:rsidRPr="00FC092E">
              <w:rPr>
                <w:rFonts w:ascii="Arial" w:hAnsi="Arial" w:cs="Arial"/>
                <w:sz w:val="22"/>
                <w:szCs w:val="22"/>
              </w:rPr>
              <w:t>1</w:t>
            </w:r>
          </w:p>
        </w:tc>
        <w:tc>
          <w:tcPr>
            <w:tcW w:w="2592" w:type="dxa"/>
            <w:tcBorders>
              <w:top w:val="single" w:sz="6" w:space="0" w:color="auto"/>
              <w:left w:val="single" w:sz="6" w:space="0" w:color="auto"/>
              <w:bottom w:val="single" w:sz="6" w:space="0" w:color="auto"/>
              <w:right w:val="single" w:sz="6" w:space="0" w:color="auto"/>
            </w:tcBorders>
          </w:tcPr>
          <w:p w:rsidR="00723DF9" w:rsidRPr="00FC092E" w:rsidRDefault="00CA677C" w:rsidP="00CA677C">
            <w:pPr>
              <w:pStyle w:val="ConsPlusNormal"/>
              <w:widowControl/>
              <w:ind w:firstLine="0"/>
              <w:rPr>
                <w:sz w:val="22"/>
                <w:szCs w:val="22"/>
              </w:rPr>
            </w:pPr>
            <w:r w:rsidRPr="00FC092E">
              <w:rPr>
                <w:sz w:val="22"/>
                <w:szCs w:val="22"/>
              </w:rPr>
              <w:t>Количество субъектов малого и среднего предпринимател</w:t>
            </w:r>
            <w:r w:rsidRPr="00FC092E">
              <w:rPr>
                <w:sz w:val="22"/>
                <w:szCs w:val="22"/>
              </w:rPr>
              <w:t>ь</w:t>
            </w:r>
            <w:r w:rsidRPr="00FC092E">
              <w:rPr>
                <w:sz w:val="22"/>
                <w:szCs w:val="22"/>
              </w:rPr>
              <w:t>ства, получивших муниц</w:t>
            </w:r>
            <w:r w:rsidRPr="00FC092E">
              <w:rPr>
                <w:sz w:val="22"/>
                <w:szCs w:val="22"/>
              </w:rPr>
              <w:t>и</w:t>
            </w:r>
            <w:r w:rsidRPr="00FC092E">
              <w:rPr>
                <w:sz w:val="22"/>
                <w:szCs w:val="22"/>
              </w:rPr>
              <w:t>пальную поддержку</w:t>
            </w:r>
          </w:p>
        </w:tc>
        <w:tc>
          <w:tcPr>
            <w:tcW w:w="1235" w:type="dxa"/>
            <w:tcBorders>
              <w:top w:val="single" w:sz="6" w:space="0" w:color="auto"/>
              <w:left w:val="single" w:sz="6" w:space="0" w:color="auto"/>
              <w:bottom w:val="single" w:sz="6" w:space="0" w:color="auto"/>
              <w:right w:val="single" w:sz="6" w:space="0" w:color="auto"/>
            </w:tcBorders>
          </w:tcPr>
          <w:p w:rsidR="00723DF9" w:rsidRPr="00FC092E" w:rsidRDefault="00FC092E" w:rsidP="00FC092E">
            <w:pPr>
              <w:pStyle w:val="ConsPlusNormal"/>
              <w:widowControl/>
              <w:ind w:firstLine="0"/>
              <w:rPr>
                <w:sz w:val="22"/>
                <w:szCs w:val="22"/>
              </w:rPr>
            </w:pPr>
            <w:r w:rsidRPr="00FC092E">
              <w:rPr>
                <w:sz w:val="22"/>
                <w:szCs w:val="22"/>
              </w:rPr>
              <w:t>Ед.</w:t>
            </w:r>
          </w:p>
        </w:tc>
        <w:tc>
          <w:tcPr>
            <w:tcW w:w="1780" w:type="dxa"/>
            <w:tcBorders>
              <w:top w:val="single" w:sz="6" w:space="0" w:color="auto"/>
              <w:left w:val="single" w:sz="6" w:space="0" w:color="auto"/>
              <w:bottom w:val="single" w:sz="6" w:space="0" w:color="auto"/>
              <w:right w:val="single" w:sz="6" w:space="0" w:color="auto"/>
            </w:tcBorders>
          </w:tcPr>
          <w:p w:rsidR="00723DF9" w:rsidRPr="00FC092E" w:rsidRDefault="00FC092E" w:rsidP="00FC092E">
            <w:pPr>
              <w:pStyle w:val="ConsPlusNormal"/>
              <w:widowControl/>
              <w:ind w:firstLine="0"/>
              <w:rPr>
                <w:sz w:val="22"/>
                <w:szCs w:val="22"/>
              </w:rPr>
            </w:pPr>
            <w:r w:rsidRPr="00FC092E">
              <w:rPr>
                <w:sz w:val="22"/>
                <w:szCs w:val="22"/>
              </w:rPr>
              <w:t>Ведомственная отчетность</w:t>
            </w:r>
          </w:p>
        </w:tc>
        <w:tc>
          <w:tcPr>
            <w:tcW w:w="1906" w:type="dxa"/>
            <w:tcBorders>
              <w:top w:val="single" w:sz="6" w:space="0" w:color="auto"/>
              <w:left w:val="single" w:sz="6" w:space="0" w:color="auto"/>
              <w:bottom w:val="single" w:sz="6" w:space="0" w:color="auto"/>
              <w:right w:val="single" w:sz="6" w:space="0" w:color="auto"/>
            </w:tcBorders>
          </w:tcPr>
          <w:p w:rsidR="00723DF9" w:rsidRPr="00FC092E" w:rsidRDefault="00AA647E" w:rsidP="008F17B2">
            <w:pPr>
              <w:pStyle w:val="ConsPlusNormal"/>
              <w:widowControl/>
              <w:rPr>
                <w:sz w:val="22"/>
                <w:szCs w:val="22"/>
              </w:rPr>
            </w:pPr>
            <w:r>
              <w:rPr>
                <w:sz w:val="22"/>
                <w:szCs w:val="22"/>
              </w:rPr>
              <w:t>3</w:t>
            </w:r>
          </w:p>
        </w:tc>
        <w:tc>
          <w:tcPr>
            <w:tcW w:w="1984" w:type="dxa"/>
            <w:gridSpan w:val="2"/>
            <w:tcBorders>
              <w:top w:val="single" w:sz="6" w:space="0" w:color="auto"/>
              <w:left w:val="single" w:sz="6" w:space="0" w:color="auto"/>
              <w:bottom w:val="single" w:sz="6" w:space="0" w:color="auto"/>
              <w:right w:val="single" w:sz="6" w:space="0" w:color="auto"/>
            </w:tcBorders>
          </w:tcPr>
          <w:p w:rsidR="00723DF9" w:rsidRPr="00FC092E" w:rsidRDefault="00980FB3" w:rsidP="008F17B2">
            <w:pPr>
              <w:pStyle w:val="ConsPlusNormal"/>
              <w:widowControl/>
              <w:rPr>
                <w:sz w:val="22"/>
                <w:szCs w:val="22"/>
              </w:rPr>
            </w:pPr>
            <w:r>
              <w:rPr>
                <w:sz w:val="22"/>
                <w:szCs w:val="22"/>
              </w:rPr>
              <w:t>2</w:t>
            </w:r>
          </w:p>
        </w:tc>
        <w:tc>
          <w:tcPr>
            <w:tcW w:w="1843" w:type="dxa"/>
            <w:tcBorders>
              <w:top w:val="single" w:sz="6" w:space="0" w:color="auto"/>
              <w:left w:val="single" w:sz="6" w:space="0" w:color="auto"/>
              <w:bottom w:val="single" w:sz="6" w:space="0" w:color="auto"/>
              <w:right w:val="single" w:sz="6" w:space="0" w:color="auto"/>
            </w:tcBorders>
          </w:tcPr>
          <w:p w:rsidR="00723DF9" w:rsidRPr="00FC092E" w:rsidRDefault="00980FB3" w:rsidP="008F17B2">
            <w:pPr>
              <w:pStyle w:val="ConsPlusNormal"/>
              <w:widowControl/>
              <w:rPr>
                <w:sz w:val="22"/>
                <w:szCs w:val="22"/>
              </w:rPr>
            </w:pPr>
            <w:r>
              <w:rPr>
                <w:sz w:val="22"/>
                <w:szCs w:val="22"/>
              </w:rPr>
              <w:t>2</w:t>
            </w:r>
          </w:p>
        </w:tc>
        <w:tc>
          <w:tcPr>
            <w:tcW w:w="1843" w:type="dxa"/>
            <w:tcBorders>
              <w:top w:val="single" w:sz="6" w:space="0" w:color="auto"/>
              <w:left w:val="single" w:sz="6" w:space="0" w:color="auto"/>
              <w:bottom w:val="single" w:sz="6" w:space="0" w:color="auto"/>
              <w:right w:val="single" w:sz="6" w:space="0" w:color="auto"/>
            </w:tcBorders>
          </w:tcPr>
          <w:p w:rsidR="00723DF9" w:rsidRPr="002B1D0B" w:rsidRDefault="00980FB3" w:rsidP="008F17B2">
            <w:pPr>
              <w:pStyle w:val="ConsPlusNormal"/>
              <w:widowControl/>
              <w:rPr>
                <w:sz w:val="22"/>
                <w:szCs w:val="22"/>
              </w:rPr>
            </w:pPr>
            <w:r>
              <w:rPr>
                <w:sz w:val="22"/>
                <w:szCs w:val="22"/>
              </w:rPr>
              <w:t>2</w:t>
            </w:r>
          </w:p>
        </w:tc>
      </w:tr>
      <w:tr w:rsidR="00FC092E" w:rsidRPr="00054CB9" w:rsidTr="002B1D0B">
        <w:trPr>
          <w:cantSplit/>
          <w:trHeight w:val="240"/>
        </w:trPr>
        <w:tc>
          <w:tcPr>
            <w:tcW w:w="567" w:type="dxa"/>
            <w:tcBorders>
              <w:top w:val="single" w:sz="6" w:space="0" w:color="auto"/>
              <w:left w:val="single" w:sz="6" w:space="0" w:color="auto"/>
              <w:bottom w:val="single" w:sz="6" w:space="0" w:color="auto"/>
              <w:right w:val="single" w:sz="6" w:space="0" w:color="auto"/>
            </w:tcBorders>
          </w:tcPr>
          <w:p w:rsidR="00FC092E" w:rsidRPr="00FC092E" w:rsidRDefault="00FC092E" w:rsidP="00FC092E">
            <w:pPr>
              <w:pStyle w:val="ConsPlusNormal"/>
              <w:widowControl/>
              <w:jc w:val="center"/>
              <w:rPr>
                <w:sz w:val="22"/>
                <w:szCs w:val="22"/>
              </w:rPr>
            </w:pPr>
          </w:p>
          <w:p w:rsidR="00FC092E" w:rsidRPr="00FC092E" w:rsidRDefault="00FC092E" w:rsidP="00FC092E">
            <w:pPr>
              <w:rPr>
                <w:rFonts w:ascii="Arial" w:hAnsi="Arial" w:cs="Arial"/>
                <w:sz w:val="22"/>
                <w:szCs w:val="22"/>
              </w:rPr>
            </w:pPr>
          </w:p>
          <w:p w:rsidR="00FC092E" w:rsidRPr="00FC092E" w:rsidRDefault="00FC092E" w:rsidP="00FC092E">
            <w:pPr>
              <w:rPr>
                <w:rFonts w:ascii="Arial" w:hAnsi="Arial" w:cs="Arial"/>
                <w:sz w:val="22"/>
                <w:szCs w:val="22"/>
              </w:rPr>
            </w:pPr>
          </w:p>
          <w:p w:rsidR="00FC092E" w:rsidRPr="00FC092E" w:rsidRDefault="00FC092E" w:rsidP="00FC092E">
            <w:pPr>
              <w:rPr>
                <w:rFonts w:ascii="Arial" w:hAnsi="Arial" w:cs="Arial"/>
                <w:sz w:val="22"/>
                <w:szCs w:val="22"/>
              </w:rPr>
            </w:pPr>
          </w:p>
          <w:p w:rsidR="00FC092E" w:rsidRPr="00FC092E" w:rsidRDefault="00FC092E" w:rsidP="00FC092E">
            <w:pPr>
              <w:rPr>
                <w:rFonts w:ascii="Arial" w:hAnsi="Arial" w:cs="Arial"/>
                <w:sz w:val="22"/>
                <w:szCs w:val="22"/>
              </w:rPr>
            </w:pPr>
          </w:p>
          <w:p w:rsidR="00FC092E" w:rsidRPr="00FC092E" w:rsidRDefault="00FC092E" w:rsidP="00FC092E">
            <w:pPr>
              <w:rPr>
                <w:rFonts w:ascii="Arial" w:hAnsi="Arial" w:cs="Arial"/>
                <w:sz w:val="22"/>
                <w:szCs w:val="22"/>
              </w:rPr>
            </w:pPr>
          </w:p>
          <w:p w:rsidR="00FC092E" w:rsidRPr="00FC092E" w:rsidRDefault="00FC092E" w:rsidP="00FC092E">
            <w:pPr>
              <w:rPr>
                <w:rFonts w:ascii="Arial" w:hAnsi="Arial" w:cs="Arial"/>
                <w:sz w:val="22"/>
                <w:szCs w:val="22"/>
              </w:rPr>
            </w:pPr>
            <w:r w:rsidRPr="00FC092E">
              <w:rPr>
                <w:rFonts w:ascii="Arial" w:hAnsi="Arial" w:cs="Arial"/>
                <w:sz w:val="22"/>
                <w:szCs w:val="22"/>
              </w:rPr>
              <w:t>2</w:t>
            </w:r>
          </w:p>
        </w:tc>
        <w:tc>
          <w:tcPr>
            <w:tcW w:w="2592" w:type="dxa"/>
            <w:tcBorders>
              <w:top w:val="single" w:sz="6" w:space="0" w:color="auto"/>
              <w:left w:val="single" w:sz="6" w:space="0" w:color="auto"/>
              <w:bottom w:val="single" w:sz="6" w:space="0" w:color="auto"/>
              <w:right w:val="single" w:sz="6" w:space="0" w:color="auto"/>
            </w:tcBorders>
          </w:tcPr>
          <w:p w:rsidR="00FC092E" w:rsidRPr="00FC092E" w:rsidRDefault="00FC092E" w:rsidP="00DE6D54">
            <w:pPr>
              <w:pStyle w:val="ConsPlusNormal"/>
              <w:widowControl/>
              <w:ind w:firstLine="0"/>
              <w:rPr>
                <w:sz w:val="22"/>
                <w:szCs w:val="22"/>
              </w:rPr>
            </w:pPr>
            <w:r w:rsidRPr="00FC092E">
              <w:rPr>
                <w:sz w:val="22"/>
                <w:szCs w:val="22"/>
              </w:rPr>
              <w:t>Количество созданных рабочих мест (включая вновь зарегистрир</w:t>
            </w:r>
            <w:r w:rsidRPr="00FC092E">
              <w:rPr>
                <w:sz w:val="22"/>
                <w:szCs w:val="22"/>
              </w:rPr>
              <w:t>о</w:t>
            </w:r>
            <w:r w:rsidRPr="00FC092E">
              <w:rPr>
                <w:sz w:val="22"/>
                <w:szCs w:val="22"/>
              </w:rPr>
              <w:t>ванных индивидуал</w:t>
            </w:r>
            <w:r w:rsidRPr="00FC092E">
              <w:rPr>
                <w:sz w:val="22"/>
                <w:szCs w:val="22"/>
              </w:rPr>
              <w:t>ь</w:t>
            </w:r>
            <w:r w:rsidRPr="00FC092E">
              <w:rPr>
                <w:sz w:val="22"/>
                <w:szCs w:val="22"/>
              </w:rPr>
              <w:t>ных предпринимат</w:t>
            </w:r>
            <w:r w:rsidRPr="00FC092E">
              <w:rPr>
                <w:sz w:val="22"/>
                <w:szCs w:val="22"/>
              </w:rPr>
              <w:t>е</w:t>
            </w:r>
            <w:r w:rsidRPr="00FC092E">
              <w:rPr>
                <w:sz w:val="22"/>
                <w:szCs w:val="22"/>
              </w:rPr>
              <w:t>лей) в секторе малого и среднего предприн</w:t>
            </w:r>
            <w:r w:rsidRPr="00FC092E">
              <w:rPr>
                <w:sz w:val="22"/>
                <w:szCs w:val="22"/>
              </w:rPr>
              <w:t>и</w:t>
            </w:r>
            <w:r w:rsidRPr="00FC092E">
              <w:rPr>
                <w:sz w:val="22"/>
                <w:szCs w:val="22"/>
              </w:rPr>
              <w:t xml:space="preserve">мательства  </w:t>
            </w:r>
          </w:p>
        </w:tc>
        <w:tc>
          <w:tcPr>
            <w:tcW w:w="1235" w:type="dxa"/>
            <w:tcBorders>
              <w:top w:val="single" w:sz="6" w:space="0" w:color="auto"/>
              <w:left w:val="single" w:sz="6" w:space="0" w:color="auto"/>
              <w:bottom w:val="single" w:sz="6" w:space="0" w:color="auto"/>
              <w:right w:val="single" w:sz="6" w:space="0" w:color="auto"/>
            </w:tcBorders>
          </w:tcPr>
          <w:p w:rsidR="00FC092E" w:rsidRPr="00FC092E" w:rsidRDefault="00FC092E" w:rsidP="00FC092E">
            <w:pPr>
              <w:pStyle w:val="ConsPlusNormal"/>
              <w:widowControl/>
              <w:ind w:firstLine="0"/>
              <w:rPr>
                <w:sz w:val="22"/>
                <w:szCs w:val="22"/>
              </w:rPr>
            </w:pPr>
            <w:r w:rsidRPr="00FC092E">
              <w:rPr>
                <w:sz w:val="22"/>
                <w:szCs w:val="22"/>
              </w:rPr>
              <w:t>Ед.</w:t>
            </w:r>
          </w:p>
        </w:tc>
        <w:tc>
          <w:tcPr>
            <w:tcW w:w="1780" w:type="dxa"/>
            <w:tcBorders>
              <w:top w:val="single" w:sz="6" w:space="0" w:color="auto"/>
              <w:left w:val="single" w:sz="6" w:space="0" w:color="auto"/>
              <w:bottom w:val="single" w:sz="6" w:space="0" w:color="auto"/>
              <w:right w:val="single" w:sz="6" w:space="0" w:color="auto"/>
            </w:tcBorders>
          </w:tcPr>
          <w:p w:rsidR="00FC092E" w:rsidRPr="00FC092E" w:rsidRDefault="00FC092E" w:rsidP="00FC092E">
            <w:pPr>
              <w:pStyle w:val="ConsPlusNormal"/>
              <w:widowControl/>
              <w:ind w:firstLine="0"/>
              <w:rPr>
                <w:sz w:val="22"/>
                <w:szCs w:val="22"/>
              </w:rPr>
            </w:pPr>
            <w:r w:rsidRPr="00FC092E">
              <w:rPr>
                <w:sz w:val="22"/>
                <w:szCs w:val="22"/>
              </w:rPr>
              <w:t>Ведомственная отчетность</w:t>
            </w:r>
          </w:p>
        </w:tc>
        <w:tc>
          <w:tcPr>
            <w:tcW w:w="1906" w:type="dxa"/>
            <w:tcBorders>
              <w:top w:val="single" w:sz="6" w:space="0" w:color="auto"/>
              <w:left w:val="single" w:sz="6" w:space="0" w:color="auto"/>
              <w:bottom w:val="single" w:sz="6" w:space="0" w:color="auto"/>
              <w:right w:val="single" w:sz="6" w:space="0" w:color="auto"/>
            </w:tcBorders>
          </w:tcPr>
          <w:p w:rsidR="00FC092E" w:rsidRPr="00FC092E" w:rsidRDefault="00150D81" w:rsidP="00FC092E">
            <w:pPr>
              <w:pStyle w:val="ConsPlusNormal"/>
              <w:widowControl/>
              <w:rPr>
                <w:sz w:val="22"/>
                <w:szCs w:val="22"/>
              </w:rPr>
            </w:pPr>
            <w:r>
              <w:rPr>
                <w:sz w:val="22"/>
                <w:szCs w:val="22"/>
              </w:rPr>
              <w:t>2</w:t>
            </w:r>
          </w:p>
        </w:tc>
        <w:tc>
          <w:tcPr>
            <w:tcW w:w="1984" w:type="dxa"/>
            <w:gridSpan w:val="2"/>
            <w:tcBorders>
              <w:top w:val="single" w:sz="6" w:space="0" w:color="auto"/>
              <w:left w:val="single" w:sz="6" w:space="0" w:color="auto"/>
              <w:bottom w:val="single" w:sz="6" w:space="0" w:color="auto"/>
              <w:right w:val="single" w:sz="6" w:space="0" w:color="auto"/>
            </w:tcBorders>
          </w:tcPr>
          <w:p w:rsidR="00FC092E" w:rsidRPr="00FC092E" w:rsidRDefault="00E269FF" w:rsidP="00FC092E">
            <w:pPr>
              <w:pStyle w:val="ConsPlusNormal"/>
              <w:widowControl/>
              <w:rPr>
                <w:sz w:val="22"/>
                <w:szCs w:val="22"/>
              </w:rPr>
            </w:pPr>
            <w:r>
              <w:rPr>
                <w:sz w:val="22"/>
                <w:szCs w:val="22"/>
              </w:rPr>
              <w:t>2</w:t>
            </w:r>
          </w:p>
        </w:tc>
        <w:tc>
          <w:tcPr>
            <w:tcW w:w="1843" w:type="dxa"/>
            <w:tcBorders>
              <w:top w:val="single" w:sz="6" w:space="0" w:color="auto"/>
              <w:left w:val="single" w:sz="6" w:space="0" w:color="auto"/>
              <w:bottom w:val="single" w:sz="6" w:space="0" w:color="auto"/>
              <w:right w:val="single" w:sz="6" w:space="0" w:color="auto"/>
            </w:tcBorders>
          </w:tcPr>
          <w:p w:rsidR="00FC092E" w:rsidRPr="00FC092E" w:rsidRDefault="00FC092E" w:rsidP="00FC092E">
            <w:pPr>
              <w:pStyle w:val="ConsPlusNormal"/>
              <w:widowControl/>
              <w:rPr>
                <w:sz w:val="22"/>
                <w:szCs w:val="22"/>
              </w:rPr>
            </w:pPr>
            <w:r w:rsidRPr="00FC092E">
              <w:rPr>
                <w:sz w:val="22"/>
                <w:szCs w:val="22"/>
              </w:rPr>
              <w:t>2</w:t>
            </w:r>
          </w:p>
        </w:tc>
        <w:tc>
          <w:tcPr>
            <w:tcW w:w="1843" w:type="dxa"/>
            <w:tcBorders>
              <w:top w:val="single" w:sz="6" w:space="0" w:color="auto"/>
              <w:left w:val="single" w:sz="6" w:space="0" w:color="auto"/>
              <w:bottom w:val="single" w:sz="6" w:space="0" w:color="auto"/>
              <w:right w:val="single" w:sz="6" w:space="0" w:color="auto"/>
            </w:tcBorders>
          </w:tcPr>
          <w:p w:rsidR="00FC092E" w:rsidRPr="002B1D0B" w:rsidRDefault="00FC092E" w:rsidP="00FC092E">
            <w:pPr>
              <w:pStyle w:val="ConsPlusNormal"/>
              <w:widowControl/>
              <w:rPr>
                <w:sz w:val="22"/>
                <w:szCs w:val="22"/>
              </w:rPr>
            </w:pPr>
            <w:r w:rsidRPr="002B1D0B">
              <w:rPr>
                <w:sz w:val="22"/>
                <w:szCs w:val="22"/>
              </w:rPr>
              <w:t>2</w:t>
            </w:r>
          </w:p>
        </w:tc>
      </w:tr>
      <w:tr w:rsidR="00FC092E" w:rsidRPr="00054CB9" w:rsidTr="002B1D0B">
        <w:trPr>
          <w:cantSplit/>
          <w:trHeight w:val="240"/>
        </w:trPr>
        <w:tc>
          <w:tcPr>
            <w:tcW w:w="567" w:type="dxa"/>
            <w:tcBorders>
              <w:top w:val="single" w:sz="6" w:space="0" w:color="auto"/>
              <w:left w:val="single" w:sz="6" w:space="0" w:color="auto"/>
              <w:bottom w:val="single" w:sz="6" w:space="0" w:color="auto"/>
              <w:right w:val="single" w:sz="6" w:space="0" w:color="auto"/>
            </w:tcBorders>
          </w:tcPr>
          <w:p w:rsidR="00FC092E" w:rsidRPr="00FC092E" w:rsidRDefault="00FC092E" w:rsidP="00FC092E">
            <w:pPr>
              <w:pStyle w:val="ConsPlusNormal"/>
              <w:widowControl/>
              <w:jc w:val="center"/>
              <w:rPr>
                <w:sz w:val="22"/>
                <w:szCs w:val="22"/>
              </w:rPr>
            </w:pPr>
          </w:p>
          <w:p w:rsidR="00FC092E" w:rsidRPr="00FC092E" w:rsidRDefault="00FC092E" w:rsidP="00FC092E">
            <w:pPr>
              <w:rPr>
                <w:rFonts w:ascii="Arial" w:hAnsi="Arial" w:cs="Arial"/>
                <w:sz w:val="22"/>
                <w:szCs w:val="22"/>
              </w:rPr>
            </w:pPr>
          </w:p>
          <w:p w:rsidR="00FC092E" w:rsidRPr="00FC092E" w:rsidRDefault="00FC092E" w:rsidP="00FC092E">
            <w:pPr>
              <w:rPr>
                <w:rFonts w:ascii="Arial" w:hAnsi="Arial" w:cs="Arial"/>
                <w:sz w:val="22"/>
                <w:szCs w:val="22"/>
              </w:rPr>
            </w:pPr>
            <w:r w:rsidRPr="00FC092E">
              <w:rPr>
                <w:rFonts w:ascii="Arial" w:hAnsi="Arial" w:cs="Arial"/>
                <w:sz w:val="22"/>
                <w:szCs w:val="22"/>
              </w:rPr>
              <w:t>3</w:t>
            </w:r>
          </w:p>
        </w:tc>
        <w:tc>
          <w:tcPr>
            <w:tcW w:w="2592" w:type="dxa"/>
            <w:tcBorders>
              <w:top w:val="single" w:sz="6" w:space="0" w:color="auto"/>
              <w:left w:val="single" w:sz="6" w:space="0" w:color="auto"/>
              <w:bottom w:val="single" w:sz="6" w:space="0" w:color="auto"/>
              <w:right w:val="single" w:sz="6" w:space="0" w:color="auto"/>
            </w:tcBorders>
          </w:tcPr>
          <w:p w:rsidR="00FC092E" w:rsidRPr="00FC092E" w:rsidRDefault="00FC092E" w:rsidP="00FC092E">
            <w:pPr>
              <w:pStyle w:val="ConsPlusNormal"/>
              <w:widowControl/>
              <w:ind w:firstLine="0"/>
              <w:rPr>
                <w:sz w:val="22"/>
                <w:szCs w:val="22"/>
              </w:rPr>
            </w:pPr>
            <w:r w:rsidRPr="00FC092E">
              <w:rPr>
                <w:sz w:val="22"/>
                <w:szCs w:val="22"/>
              </w:rPr>
              <w:t>Количество сохране</w:t>
            </w:r>
            <w:r w:rsidRPr="00FC092E">
              <w:rPr>
                <w:sz w:val="22"/>
                <w:szCs w:val="22"/>
              </w:rPr>
              <w:t>н</w:t>
            </w:r>
            <w:r w:rsidRPr="00FC092E">
              <w:rPr>
                <w:sz w:val="22"/>
                <w:szCs w:val="22"/>
              </w:rPr>
              <w:t>ных рабочих мест в секторе малого и сре</w:t>
            </w:r>
            <w:r w:rsidRPr="00FC092E">
              <w:rPr>
                <w:sz w:val="22"/>
                <w:szCs w:val="22"/>
              </w:rPr>
              <w:t>д</w:t>
            </w:r>
            <w:r w:rsidRPr="00FC092E">
              <w:rPr>
                <w:sz w:val="22"/>
                <w:szCs w:val="22"/>
              </w:rPr>
              <w:t>него предприним</w:t>
            </w:r>
            <w:r w:rsidRPr="00FC092E">
              <w:rPr>
                <w:sz w:val="22"/>
                <w:szCs w:val="22"/>
              </w:rPr>
              <w:t>а</w:t>
            </w:r>
            <w:r w:rsidRPr="00FC092E">
              <w:rPr>
                <w:sz w:val="22"/>
                <w:szCs w:val="22"/>
              </w:rPr>
              <w:t>тельства</w:t>
            </w:r>
          </w:p>
        </w:tc>
        <w:tc>
          <w:tcPr>
            <w:tcW w:w="1235" w:type="dxa"/>
            <w:tcBorders>
              <w:top w:val="single" w:sz="6" w:space="0" w:color="auto"/>
              <w:left w:val="single" w:sz="6" w:space="0" w:color="auto"/>
              <w:bottom w:val="single" w:sz="6" w:space="0" w:color="auto"/>
              <w:right w:val="single" w:sz="6" w:space="0" w:color="auto"/>
            </w:tcBorders>
          </w:tcPr>
          <w:p w:rsidR="00FC092E" w:rsidRPr="00FC092E" w:rsidRDefault="00FC092E" w:rsidP="00FC092E">
            <w:pPr>
              <w:pStyle w:val="ConsPlusNormal"/>
              <w:widowControl/>
              <w:ind w:firstLine="0"/>
              <w:rPr>
                <w:sz w:val="22"/>
                <w:szCs w:val="22"/>
              </w:rPr>
            </w:pPr>
            <w:r w:rsidRPr="00FC092E">
              <w:rPr>
                <w:sz w:val="22"/>
                <w:szCs w:val="22"/>
              </w:rPr>
              <w:t>Ед.</w:t>
            </w:r>
          </w:p>
        </w:tc>
        <w:tc>
          <w:tcPr>
            <w:tcW w:w="1780" w:type="dxa"/>
            <w:tcBorders>
              <w:top w:val="single" w:sz="6" w:space="0" w:color="auto"/>
              <w:left w:val="single" w:sz="6" w:space="0" w:color="auto"/>
              <w:bottom w:val="single" w:sz="6" w:space="0" w:color="auto"/>
              <w:right w:val="single" w:sz="6" w:space="0" w:color="auto"/>
            </w:tcBorders>
          </w:tcPr>
          <w:p w:rsidR="00FC092E" w:rsidRPr="00FC092E" w:rsidRDefault="00FC092E" w:rsidP="00FC092E">
            <w:pPr>
              <w:pStyle w:val="ConsPlusNormal"/>
              <w:widowControl/>
              <w:ind w:firstLine="0"/>
              <w:rPr>
                <w:sz w:val="22"/>
                <w:szCs w:val="22"/>
              </w:rPr>
            </w:pPr>
            <w:r w:rsidRPr="00FC092E">
              <w:rPr>
                <w:sz w:val="22"/>
                <w:szCs w:val="22"/>
              </w:rPr>
              <w:t>Ведомственная отчетность</w:t>
            </w:r>
          </w:p>
        </w:tc>
        <w:tc>
          <w:tcPr>
            <w:tcW w:w="1906" w:type="dxa"/>
            <w:tcBorders>
              <w:top w:val="single" w:sz="6" w:space="0" w:color="auto"/>
              <w:left w:val="single" w:sz="6" w:space="0" w:color="auto"/>
              <w:bottom w:val="single" w:sz="6" w:space="0" w:color="auto"/>
              <w:right w:val="single" w:sz="6" w:space="0" w:color="auto"/>
            </w:tcBorders>
          </w:tcPr>
          <w:p w:rsidR="00FC092E" w:rsidRPr="00FC092E" w:rsidRDefault="00AA647E" w:rsidP="00FC092E">
            <w:pPr>
              <w:pStyle w:val="ConsPlusNormal"/>
              <w:widowControl/>
              <w:rPr>
                <w:sz w:val="22"/>
                <w:szCs w:val="22"/>
              </w:rPr>
            </w:pPr>
            <w:r>
              <w:rPr>
                <w:sz w:val="22"/>
                <w:szCs w:val="22"/>
              </w:rPr>
              <w:t>3</w:t>
            </w:r>
          </w:p>
        </w:tc>
        <w:tc>
          <w:tcPr>
            <w:tcW w:w="1984" w:type="dxa"/>
            <w:gridSpan w:val="2"/>
            <w:tcBorders>
              <w:top w:val="single" w:sz="6" w:space="0" w:color="auto"/>
              <w:left w:val="single" w:sz="6" w:space="0" w:color="auto"/>
              <w:bottom w:val="single" w:sz="6" w:space="0" w:color="auto"/>
              <w:right w:val="single" w:sz="6" w:space="0" w:color="auto"/>
            </w:tcBorders>
          </w:tcPr>
          <w:p w:rsidR="00FC092E" w:rsidRPr="00FC092E" w:rsidRDefault="00980FB3" w:rsidP="00FC092E">
            <w:pPr>
              <w:pStyle w:val="ConsPlusNormal"/>
              <w:widowControl/>
              <w:rPr>
                <w:sz w:val="22"/>
                <w:szCs w:val="22"/>
              </w:rPr>
            </w:pPr>
            <w:r>
              <w:rPr>
                <w:sz w:val="22"/>
                <w:szCs w:val="22"/>
              </w:rPr>
              <w:t>2</w:t>
            </w:r>
          </w:p>
        </w:tc>
        <w:tc>
          <w:tcPr>
            <w:tcW w:w="1843" w:type="dxa"/>
            <w:tcBorders>
              <w:top w:val="single" w:sz="6" w:space="0" w:color="auto"/>
              <w:left w:val="single" w:sz="6" w:space="0" w:color="auto"/>
              <w:bottom w:val="single" w:sz="6" w:space="0" w:color="auto"/>
              <w:right w:val="single" w:sz="6" w:space="0" w:color="auto"/>
            </w:tcBorders>
          </w:tcPr>
          <w:p w:rsidR="00FC092E" w:rsidRPr="00FC092E" w:rsidRDefault="00980FB3" w:rsidP="00FC092E">
            <w:pPr>
              <w:pStyle w:val="ConsPlusNormal"/>
              <w:widowControl/>
              <w:rPr>
                <w:sz w:val="22"/>
                <w:szCs w:val="22"/>
              </w:rPr>
            </w:pPr>
            <w:r>
              <w:rPr>
                <w:sz w:val="22"/>
                <w:szCs w:val="22"/>
              </w:rPr>
              <w:t>2</w:t>
            </w:r>
          </w:p>
        </w:tc>
        <w:tc>
          <w:tcPr>
            <w:tcW w:w="1843" w:type="dxa"/>
            <w:tcBorders>
              <w:top w:val="single" w:sz="6" w:space="0" w:color="auto"/>
              <w:left w:val="single" w:sz="6" w:space="0" w:color="auto"/>
              <w:bottom w:val="single" w:sz="6" w:space="0" w:color="auto"/>
              <w:right w:val="single" w:sz="6" w:space="0" w:color="auto"/>
            </w:tcBorders>
          </w:tcPr>
          <w:p w:rsidR="00FC092E" w:rsidRPr="00054CB9" w:rsidRDefault="00980FB3" w:rsidP="00FC092E">
            <w:pPr>
              <w:pStyle w:val="ConsPlusNormal"/>
              <w:widowControl/>
              <w:rPr>
                <w:sz w:val="24"/>
                <w:szCs w:val="24"/>
              </w:rPr>
            </w:pPr>
            <w:r>
              <w:rPr>
                <w:sz w:val="24"/>
                <w:szCs w:val="24"/>
              </w:rPr>
              <w:t>2</w:t>
            </w:r>
          </w:p>
        </w:tc>
      </w:tr>
      <w:tr w:rsidR="00150D81" w:rsidRPr="00054CB9" w:rsidTr="00150D81">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150D81" w:rsidRPr="00FC092E" w:rsidRDefault="00150D81" w:rsidP="00150D81">
            <w:pPr>
              <w:pStyle w:val="ConsPlusNormal"/>
              <w:widowControl/>
              <w:rPr>
                <w:sz w:val="22"/>
                <w:szCs w:val="22"/>
              </w:rPr>
            </w:pPr>
            <w:r>
              <w:rPr>
                <w:sz w:val="22"/>
                <w:szCs w:val="22"/>
              </w:rPr>
              <w:t>44</w:t>
            </w:r>
          </w:p>
        </w:tc>
        <w:tc>
          <w:tcPr>
            <w:tcW w:w="2592" w:type="dxa"/>
            <w:tcBorders>
              <w:top w:val="single" w:sz="6" w:space="0" w:color="auto"/>
              <w:left w:val="single" w:sz="6" w:space="0" w:color="auto"/>
              <w:bottom w:val="single" w:sz="6" w:space="0" w:color="auto"/>
              <w:right w:val="single" w:sz="6" w:space="0" w:color="auto"/>
            </w:tcBorders>
          </w:tcPr>
          <w:p w:rsidR="00150D81" w:rsidRPr="00FC092E" w:rsidRDefault="00150D81" w:rsidP="00FC092E">
            <w:pPr>
              <w:pStyle w:val="ConsPlusNormal"/>
              <w:widowControl/>
              <w:ind w:firstLine="0"/>
              <w:rPr>
                <w:sz w:val="22"/>
                <w:szCs w:val="22"/>
              </w:rPr>
            </w:pPr>
            <w:r>
              <w:rPr>
                <w:sz w:val="22"/>
                <w:szCs w:val="22"/>
              </w:rPr>
              <w:t>Количество изготовленных буклетов</w:t>
            </w:r>
          </w:p>
        </w:tc>
        <w:tc>
          <w:tcPr>
            <w:tcW w:w="1235" w:type="dxa"/>
            <w:tcBorders>
              <w:top w:val="single" w:sz="6" w:space="0" w:color="auto"/>
              <w:left w:val="single" w:sz="6" w:space="0" w:color="auto"/>
              <w:bottom w:val="single" w:sz="6" w:space="0" w:color="auto"/>
              <w:right w:val="single" w:sz="6" w:space="0" w:color="auto"/>
            </w:tcBorders>
          </w:tcPr>
          <w:p w:rsidR="00150D81" w:rsidRPr="00FC092E" w:rsidRDefault="00150D81" w:rsidP="00FC092E">
            <w:pPr>
              <w:pStyle w:val="ConsPlusNormal"/>
              <w:widowControl/>
              <w:ind w:firstLine="0"/>
              <w:rPr>
                <w:sz w:val="22"/>
                <w:szCs w:val="22"/>
              </w:rPr>
            </w:pPr>
            <w:r>
              <w:rPr>
                <w:sz w:val="22"/>
                <w:szCs w:val="22"/>
              </w:rPr>
              <w:t>Шт.</w:t>
            </w:r>
          </w:p>
        </w:tc>
        <w:tc>
          <w:tcPr>
            <w:tcW w:w="1780" w:type="dxa"/>
            <w:tcBorders>
              <w:top w:val="single" w:sz="6" w:space="0" w:color="auto"/>
              <w:left w:val="single" w:sz="6" w:space="0" w:color="auto"/>
              <w:bottom w:val="single" w:sz="6" w:space="0" w:color="auto"/>
              <w:right w:val="single" w:sz="6" w:space="0" w:color="auto"/>
            </w:tcBorders>
          </w:tcPr>
          <w:p w:rsidR="00150D81" w:rsidRPr="00FC092E" w:rsidRDefault="00150D81" w:rsidP="00FC092E">
            <w:pPr>
              <w:pStyle w:val="ConsPlusNormal"/>
              <w:widowControl/>
              <w:ind w:firstLine="0"/>
              <w:rPr>
                <w:sz w:val="22"/>
                <w:szCs w:val="22"/>
              </w:rPr>
            </w:pPr>
            <w:r>
              <w:rPr>
                <w:sz w:val="22"/>
                <w:szCs w:val="22"/>
              </w:rPr>
              <w:t>Ведомственная отчетность</w:t>
            </w:r>
          </w:p>
        </w:tc>
        <w:tc>
          <w:tcPr>
            <w:tcW w:w="1906" w:type="dxa"/>
            <w:tcBorders>
              <w:top w:val="single" w:sz="6" w:space="0" w:color="auto"/>
              <w:left w:val="single" w:sz="6" w:space="0" w:color="auto"/>
              <w:bottom w:val="single" w:sz="6" w:space="0" w:color="auto"/>
              <w:right w:val="single" w:sz="6" w:space="0" w:color="auto"/>
            </w:tcBorders>
          </w:tcPr>
          <w:p w:rsidR="00150D81" w:rsidRDefault="00150D81" w:rsidP="00FC092E">
            <w:pPr>
              <w:pStyle w:val="ConsPlusNormal"/>
              <w:widowControl/>
              <w:rPr>
                <w:sz w:val="22"/>
                <w:szCs w:val="22"/>
              </w:rPr>
            </w:pPr>
            <w:r>
              <w:rPr>
                <w:sz w:val="22"/>
                <w:szCs w:val="22"/>
              </w:rPr>
              <w:t>500</w:t>
            </w:r>
          </w:p>
        </w:tc>
        <w:tc>
          <w:tcPr>
            <w:tcW w:w="1984" w:type="dxa"/>
            <w:gridSpan w:val="2"/>
            <w:tcBorders>
              <w:top w:val="single" w:sz="6" w:space="0" w:color="auto"/>
              <w:left w:val="single" w:sz="6" w:space="0" w:color="auto"/>
              <w:bottom w:val="single" w:sz="6" w:space="0" w:color="auto"/>
              <w:right w:val="single" w:sz="6" w:space="0" w:color="auto"/>
            </w:tcBorders>
          </w:tcPr>
          <w:p w:rsidR="00150D81" w:rsidRDefault="00150D81" w:rsidP="00FC092E">
            <w:pPr>
              <w:pStyle w:val="ConsPlusNormal"/>
              <w:widowControl/>
              <w:rPr>
                <w:sz w:val="22"/>
                <w:szCs w:val="22"/>
              </w:rPr>
            </w:pPr>
            <w:r>
              <w:rPr>
                <w:sz w:val="22"/>
                <w:szCs w:val="22"/>
              </w:rPr>
              <w:t>500</w:t>
            </w:r>
          </w:p>
        </w:tc>
        <w:tc>
          <w:tcPr>
            <w:tcW w:w="1843" w:type="dxa"/>
            <w:tcBorders>
              <w:top w:val="single" w:sz="6" w:space="0" w:color="auto"/>
              <w:left w:val="single" w:sz="6" w:space="0" w:color="auto"/>
              <w:bottom w:val="single" w:sz="6" w:space="0" w:color="auto"/>
              <w:right w:val="single" w:sz="6" w:space="0" w:color="auto"/>
            </w:tcBorders>
          </w:tcPr>
          <w:p w:rsidR="00150D81" w:rsidRDefault="00150D81" w:rsidP="00FC092E">
            <w:pPr>
              <w:pStyle w:val="ConsPlusNormal"/>
              <w:widowControl/>
              <w:rPr>
                <w:sz w:val="22"/>
                <w:szCs w:val="22"/>
              </w:rPr>
            </w:pPr>
            <w:r>
              <w:rPr>
                <w:sz w:val="22"/>
                <w:szCs w:val="22"/>
              </w:rPr>
              <w:t>500</w:t>
            </w:r>
          </w:p>
        </w:tc>
        <w:tc>
          <w:tcPr>
            <w:tcW w:w="1843" w:type="dxa"/>
            <w:tcBorders>
              <w:top w:val="single" w:sz="6" w:space="0" w:color="auto"/>
              <w:left w:val="single" w:sz="6" w:space="0" w:color="auto"/>
              <w:bottom w:val="single" w:sz="6" w:space="0" w:color="auto"/>
              <w:right w:val="single" w:sz="6" w:space="0" w:color="auto"/>
            </w:tcBorders>
          </w:tcPr>
          <w:p w:rsidR="00150D81" w:rsidRDefault="00150D81" w:rsidP="00FC092E">
            <w:pPr>
              <w:pStyle w:val="ConsPlusNormal"/>
              <w:widowControl/>
              <w:rPr>
                <w:sz w:val="24"/>
                <w:szCs w:val="24"/>
              </w:rPr>
            </w:pPr>
            <w:r>
              <w:rPr>
                <w:sz w:val="24"/>
                <w:szCs w:val="24"/>
              </w:rPr>
              <w:t>500</w:t>
            </w:r>
          </w:p>
        </w:tc>
      </w:tr>
      <w:tr w:rsidR="00DE6D54" w:rsidRPr="00054CB9" w:rsidTr="002B1D0B">
        <w:trPr>
          <w:cantSplit/>
          <w:trHeight w:val="240"/>
        </w:trPr>
        <w:tc>
          <w:tcPr>
            <w:tcW w:w="567" w:type="dxa"/>
            <w:tcBorders>
              <w:top w:val="single" w:sz="6" w:space="0" w:color="auto"/>
              <w:left w:val="single" w:sz="6" w:space="0" w:color="auto"/>
              <w:bottom w:val="single" w:sz="6" w:space="0" w:color="auto"/>
              <w:right w:val="single" w:sz="6" w:space="0" w:color="auto"/>
            </w:tcBorders>
          </w:tcPr>
          <w:p w:rsidR="00DE6D54" w:rsidRDefault="00DE6D54" w:rsidP="00FC092E">
            <w:pPr>
              <w:pStyle w:val="ConsPlusNormal"/>
              <w:widowControl/>
              <w:jc w:val="center"/>
              <w:rPr>
                <w:sz w:val="22"/>
                <w:szCs w:val="22"/>
              </w:rPr>
            </w:pPr>
          </w:p>
          <w:p w:rsidR="00DE6D54" w:rsidRDefault="00DE6D54" w:rsidP="00DE6D54"/>
          <w:p w:rsidR="00DE6D54" w:rsidRPr="00CE2C29" w:rsidRDefault="00150D81" w:rsidP="00DE6D54">
            <w:pPr>
              <w:rPr>
                <w:rFonts w:ascii="Arial" w:hAnsi="Arial" w:cs="Arial"/>
              </w:rPr>
            </w:pPr>
            <w:r>
              <w:rPr>
                <w:rFonts w:ascii="Arial" w:hAnsi="Arial" w:cs="Arial"/>
              </w:rPr>
              <w:t>5</w:t>
            </w:r>
          </w:p>
        </w:tc>
        <w:tc>
          <w:tcPr>
            <w:tcW w:w="2592" w:type="dxa"/>
            <w:tcBorders>
              <w:top w:val="single" w:sz="6" w:space="0" w:color="auto"/>
              <w:left w:val="single" w:sz="6" w:space="0" w:color="auto"/>
              <w:bottom w:val="single" w:sz="6" w:space="0" w:color="auto"/>
              <w:right w:val="single" w:sz="6" w:space="0" w:color="auto"/>
            </w:tcBorders>
          </w:tcPr>
          <w:p w:rsidR="00DE6D54" w:rsidRPr="00FC092E" w:rsidRDefault="00DE6D54" w:rsidP="00FC092E">
            <w:pPr>
              <w:pStyle w:val="ConsPlusNormal"/>
              <w:widowControl/>
              <w:ind w:firstLine="0"/>
              <w:rPr>
                <w:sz w:val="22"/>
                <w:szCs w:val="22"/>
              </w:rPr>
            </w:pPr>
            <w:r>
              <w:rPr>
                <w:sz w:val="22"/>
                <w:szCs w:val="22"/>
              </w:rPr>
              <w:t>Количество субъектов малого и среднего предпринимательства обратившихся за и</w:t>
            </w:r>
            <w:r>
              <w:rPr>
                <w:sz w:val="22"/>
                <w:szCs w:val="22"/>
              </w:rPr>
              <w:t>н</w:t>
            </w:r>
            <w:r>
              <w:rPr>
                <w:sz w:val="22"/>
                <w:szCs w:val="22"/>
              </w:rPr>
              <w:t>формационной, ко</w:t>
            </w:r>
            <w:r>
              <w:rPr>
                <w:sz w:val="22"/>
                <w:szCs w:val="22"/>
              </w:rPr>
              <w:t>н</w:t>
            </w:r>
            <w:r>
              <w:rPr>
                <w:sz w:val="22"/>
                <w:szCs w:val="22"/>
              </w:rPr>
              <w:t>сультационной по</w:t>
            </w:r>
            <w:r>
              <w:rPr>
                <w:sz w:val="22"/>
                <w:szCs w:val="22"/>
              </w:rPr>
              <w:t>д</w:t>
            </w:r>
            <w:r>
              <w:rPr>
                <w:sz w:val="22"/>
                <w:szCs w:val="22"/>
              </w:rPr>
              <w:t>держкой</w:t>
            </w:r>
          </w:p>
        </w:tc>
        <w:tc>
          <w:tcPr>
            <w:tcW w:w="1235" w:type="dxa"/>
            <w:tcBorders>
              <w:top w:val="single" w:sz="6" w:space="0" w:color="auto"/>
              <w:left w:val="single" w:sz="6" w:space="0" w:color="auto"/>
              <w:bottom w:val="single" w:sz="6" w:space="0" w:color="auto"/>
              <w:right w:val="single" w:sz="6" w:space="0" w:color="auto"/>
            </w:tcBorders>
          </w:tcPr>
          <w:p w:rsidR="00DE6D54" w:rsidRPr="00FC092E" w:rsidRDefault="00DE6D54" w:rsidP="00FC092E">
            <w:pPr>
              <w:pStyle w:val="ConsPlusNormal"/>
              <w:widowControl/>
              <w:ind w:firstLine="0"/>
              <w:rPr>
                <w:sz w:val="22"/>
                <w:szCs w:val="22"/>
              </w:rPr>
            </w:pPr>
            <w:r>
              <w:rPr>
                <w:sz w:val="22"/>
                <w:szCs w:val="22"/>
              </w:rPr>
              <w:t>Ед.</w:t>
            </w:r>
          </w:p>
        </w:tc>
        <w:tc>
          <w:tcPr>
            <w:tcW w:w="1780" w:type="dxa"/>
            <w:tcBorders>
              <w:top w:val="single" w:sz="6" w:space="0" w:color="auto"/>
              <w:left w:val="single" w:sz="6" w:space="0" w:color="auto"/>
              <w:bottom w:val="single" w:sz="6" w:space="0" w:color="auto"/>
              <w:right w:val="single" w:sz="6" w:space="0" w:color="auto"/>
            </w:tcBorders>
          </w:tcPr>
          <w:p w:rsidR="00DE6D54" w:rsidRPr="00FC092E" w:rsidRDefault="00DE6D54" w:rsidP="00FC092E">
            <w:pPr>
              <w:pStyle w:val="ConsPlusNormal"/>
              <w:widowControl/>
              <w:ind w:firstLine="0"/>
              <w:rPr>
                <w:sz w:val="22"/>
                <w:szCs w:val="22"/>
              </w:rPr>
            </w:pPr>
            <w:r w:rsidRPr="00FC092E">
              <w:rPr>
                <w:sz w:val="22"/>
                <w:szCs w:val="22"/>
              </w:rPr>
              <w:t>Ведомственная отчетность</w:t>
            </w:r>
          </w:p>
        </w:tc>
        <w:tc>
          <w:tcPr>
            <w:tcW w:w="1906" w:type="dxa"/>
            <w:tcBorders>
              <w:top w:val="single" w:sz="6" w:space="0" w:color="auto"/>
              <w:left w:val="single" w:sz="6" w:space="0" w:color="auto"/>
              <w:bottom w:val="single" w:sz="6" w:space="0" w:color="auto"/>
              <w:right w:val="single" w:sz="6" w:space="0" w:color="auto"/>
            </w:tcBorders>
          </w:tcPr>
          <w:p w:rsidR="00DE6D54" w:rsidRPr="00FC092E" w:rsidRDefault="00150D81" w:rsidP="00FC092E">
            <w:pPr>
              <w:pStyle w:val="ConsPlusNormal"/>
              <w:widowControl/>
              <w:rPr>
                <w:sz w:val="22"/>
                <w:szCs w:val="22"/>
              </w:rPr>
            </w:pPr>
            <w:r>
              <w:rPr>
                <w:sz w:val="22"/>
                <w:szCs w:val="22"/>
              </w:rPr>
              <w:t>39</w:t>
            </w:r>
          </w:p>
        </w:tc>
        <w:tc>
          <w:tcPr>
            <w:tcW w:w="1984" w:type="dxa"/>
            <w:gridSpan w:val="2"/>
            <w:tcBorders>
              <w:top w:val="single" w:sz="6" w:space="0" w:color="auto"/>
              <w:left w:val="single" w:sz="6" w:space="0" w:color="auto"/>
              <w:bottom w:val="single" w:sz="6" w:space="0" w:color="auto"/>
              <w:right w:val="single" w:sz="6" w:space="0" w:color="auto"/>
            </w:tcBorders>
          </w:tcPr>
          <w:p w:rsidR="00DE6D54" w:rsidRPr="00FC092E" w:rsidRDefault="00B949AE" w:rsidP="00FC092E">
            <w:pPr>
              <w:pStyle w:val="ConsPlusNormal"/>
              <w:widowControl/>
              <w:rPr>
                <w:sz w:val="22"/>
                <w:szCs w:val="22"/>
              </w:rPr>
            </w:pPr>
            <w:r>
              <w:rPr>
                <w:sz w:val="22"/>
                <w:szCs w:val="22"/>
              </w:rPr>
              <w:t>39</w:t>
            </w:r>
          </w:p>
        </w:tc>
        <w:tc>
          <w:tcPr>
            <w:tcW w:w="1843" w:type="dxa"/>
            <w:tcBorders>
              <w:top w:val="single" w:sz="6" w:space="0" w:color="auto"/>
              <w:left w:val="single" w:sz="6" w:space="0" w:color="auto"/>
              <w:bottom w:val="single" w:sz="6" w:space="0" w:color="auto"/>
              <w:right w:val="single" w:sz="6" w:space="0" w:color="auto"/>
            </w:tcBorders>
          </w:tcPr>
          <w:p w:rsidR="00DE6D54" w:rsidRPr="00FC092E" w:rsidRDefault="00B949AE" w:rsidP="00FC092E">
            <w:pPr>
              <w:pStyle w:val="ConsPlusNormal"/>
              <w:widowControl/>
              <w:rPr>
                <w:sz w:val="22"/>
                <w:szCs w:val="22"/>
              </w:rPr>
            </w:pPr>
            <w:r>
              <w:rPr>
                <w:sz w:val="22"/>
                <w:szCs w:val="22"/>
              </w:rPr>
              <w:t>39</w:t>
            </w:r>
          </w:p>
        </w:tc>
        <w:tc>
          <w:tcPr>
            <w:tcW w:w="1843" w:type="dxa"/>
            <w:tcBorders>
              <w:top w:val="single" w:sz="6" w:space="0" w:color="auto"/>
              <w:left w:val="single" w:sz="6" w:space="0" w:color="auto"/>
              <w:bottom w:val="single" w:sz="6" w:space="0" w:color="auto"/>
              <w:right w:val="single" w:sz="6" w:space="0" w:color="auto"/>
            </w:tcBorders>
          </w:tcPr>
          <w:p w:rsidR="00DE6D54" w:rsidRPr="00FC092E" w:rsidRDefault="00B949AE" w:rsidP="00FC092E">
            <w:pPr>
              <w:pStyle w:val="ConsPlusNormal"/>
              <w:widowControl/>
              <w:rPr>
                <w:sz w:val="22"/>
                <w:szCs w:val="22"/>
              </w:rPr>
            </w:pPr>
            <w:r>
              <w:rPr>
                <w:sz w:val="22"/>
                <w:szCs w:val="22"/>
              </w:rPr>
              <w:t>39</w:t>
            </w:r>
          </w:p>
        </w:tc>
      </w:tr>
    </w:tbl>
    <w:p w:rsidR="00723DF9" w:rsidRPr="00054CB9" w:rsidRDefault="00723DF9" w:rsidP="00723DF9">
      <w:pPr>
        <w:autoSpaceDE w:val="0"/>
        <w:autoSpaceDN w:val="0"/>
        <w:adjustRightInd w:val="0"/>
        <w:ind w:firstLine="540"/>
        <w:jc w:val="center"/>
        <w:rPr>
          <w:rFonts w:ascii="Arial" w:hAnsi="Arial" w:cs="Arial"/>
          <w:sz w:val="24"/>
          <w:szCs w:val="24"/>
        </w:rPr>
      </w:pPr>
    </w:p>
    <w:p w:rsidR="00723DF9" w:rsidRPr="00054CB9" w:rsidRDefault="00723DF9" w:rsidP="00723DF9">
      <w:pPr>
        <w:autoSpaceDE w:val="0"/>
        <w:autoSpaceDN w:val="0"/>
        <w:adjustRightInd w:val="0"/>
        <w:ind w:firstLine="540"/>
        <w:jc w:val="both"/>
        <w:rPr>
          <w:rFonts w:ascii="Arial" w:hAnsi="Arial" w:cs="Arial"/>
          <w:sz w:val="24"/>
          <w:szCs w:val="24"/>
        </w:rPr>
      </w:pPr>
    </w:p>
    <w:p w:rsidR="00FC092E" w:rsidRDefault="00FC092E" w:rsidP="00723DF9">
      <w:pPr>
        <w:pStyle w:val="ConsPlusNormal"/>
        <w:widowControl/>
        <w:jc w:val="both"/>
        <w:rPr>
          <w:sz w:val="24"/>
          <w:szCs w:val="24"/>
        </w:rPr>
      </w:pPr>
      <w:r>
        <w:rPr>
          <w:sz w:val="24"/>
          <w:szCs w:val="24"/>
        </w:rPr>
        <w:t xml:space="preserve">Начальник отдела экономического </w:t>
      </w:r>
    </w:p>
    <w:p w:rsidR="006C2135" w:rsidRPr="00723DF9" w:rsidRDefault="00DE6D54" w:rsidP="006C2135">
      <w:pPr>
        <w:pStyle w:val="ConsPlusNormal"/>
        <w:widowControl/>
        <w:jc w:val="both"/>
        <w:rPr>
          <w:rFonts w:ascii="Calibri" w:hAnsi="Calibri" w:cs="Calibri"/>
          <w:sz w:val="22"/>
        </w:rPr>
      </w:pPr>
      <w:r>
        <w:rPr>
          <w:sz w:val="24"/>
          <w:szCs w:val="24"/>
        </w:rPr>
        <w:t>р</w:t>
      </w:r>
      <w:r w:rsidR="00FC092E">
        <w:rPr>
          <w:sz w:val="24"/>
          <w:szCs w:val="24"/>
        </w:rPr>
        <w:t xml:space="preserve">азвития и муниципального заказа </w:t>
      </w:r>
      <w:r>
        <w:rPr>
          <w:sz w:val="24"/>
          <w:szCs w:val="24"/>
        </w:rPr>
        <w:t xml:space="preserve">                                                                                      О.В. Хорошавина</w:t>
      </w:r>
      <w:r w:rsidR="00723DF9" w:rsidRPr="00054CB9">
        <w:rPr>
          <w:sz w:val="24"/>
          <w:szCs w:val="24"/>
        </w:rPr>
        <w:t xml:space="preserve"> </w:t>
      </w:r>
    </w:p>
    <w:p w:rsidR="00723DF9" w:rsidRPr="00723DF9" w:rsidRDefault="00723DF9" w:rsidP="00723DF9">
      <w:pPr>
        <w:widowControl w:val="0"/>
        <w:autoSpaceDE w:val="0"/>
        <w:autoSpaceDN w:val="0"/>
        <w:jc w:val="both"/>
        <w:rPr>
          <w:rFonts w:ascii="Calibri" w:hAnsi="Calibri" w:cs="Calibri"/>
          <w:sz w:val="22"/>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900429" w:rsidRDefault="0090042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82613F"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 </w:t>
      </w:r>
    </w:p>
    <w:p w:rsidR="00E1026A" w:rsidRPr="00E1026A" w:rsidRDefault="00E1026A" w:rsidP="00E1026A">
      <w:pPr>
        <w:autoSpaceDE w:val="0"/>
        <w:autoSpaceDN w:val="0"/>
        <w:adjustRightInd w:val="0"/>
        <w:ind w:left="9781"/>
        <w:jc w:val="both"/>
        <w:rPr>
          <w:rFonts w:ascii="Arial" w:eastAsia="Calibri" w:hAnsi="Arial" w:cs="Arial"/>
          <w:sz w:val="22"/>
          <w:szCs w:val="22"/>
          <w:lang w:eastAsia="en-US"/>
        </w:rPr>
      </w:pPr>
      <w:r w:rsidRPr="00E1026A">
        <w:rPr>
          <w:rFonts w:ascii="Arial" w:eastAsia="Calibri" w:hAnsi="Arial" w:cs="Arial"/>
          <w:sz w:val="22"/>
          <w:szCs w:val="22"/>
          <w:lang w:eastAsia="en-US"/>
        </w:rPr>
        <w:lastRenderedPageBreak/>
        <w:t xml:space="preserve">Приложение № 2 </w:t>
      </w:r>
    </w:p>
    <w:p w:rsidR="00E1026A" w:rsidRDefault="00E1026A" w:rsidP="00E1026A">
      <w:pPr>
        <w:autoSpaceDE w:val="0"/>
        <w:autoSpaceDN w:val="0"/>
        <w:adjustRightInd w:val="0"/>
        <w:ind w:left="9781"/>
        <w:rPr>
          <w:rFonts w:ascii="Arial" w:eastAsia="Calibri" w:hAnsi="Arial" w:cs="Arial"/>
          <w:sz w:val="22"/>
          <w:szCs w:val="22"/>
          <w:lang w:eastAsia="en-US"/>
        </w:rPr>
      </w:pPr>
      <w:r w:rsidRPr="00E1026A">
        <w:rPr>
          <w:rFonts w:ascii="Arial" w:eastAsia="Calibri" w:hAnsi="Arial" w:cs="Arial"/>
          <w:sz w:val="22"/>
          <w:szCs w:val="22"/>
          <w:lang w:eastAsia="en-US"/>
        </w:rPr>
        <w:t>к подпрограмме «Развитие малого и среднего предпринимательства», реализуемой в ра</w:t>
      </w:r>
      <w:r w:rsidRPr="00E1026A">
        <w:rPr>
          <w:rFonts w:ascii="Arial" w:eastAsia="Calibri" w:hAnsi="Arial" w:cs="Arial"/>
          <w:sz w:val="22"/>
          <w:szCs w:val="22"/>
          <w:lang w:eastAsia="en-US"/>
        </w:rPr>
        <w:t>м</w:t>
      </w:r>
      <w:r w:rsidRPr="00E1026A">
        <w:rPr>
          <w:rFonts w:ascii="Arial" w:eastAsia="Calibri" w:hAnsi="Arial" w:cs="Arial"/>
          <w:sz w:val="22"/>
          <w:szCs w:val="22"/>
          <w:lang w:eastAsia="en-US"/>
        </w:rPr>
        <w:t>ках муниципальной программы «Развитие малого и среднего предпринимательства на территории района»</w:t>
      </w:r>
    </w:p>
    <w:p w:rsidR="001B306A" w:rsidRDefault="001B306A" w:rsidP="00E1026A">
      <w:pPr>
        <w:autoSpaceDE w:val="0"/>
        <w:autoSpaceDN w:val="0"/>
        <w:adjustRightInd w:val="0"/>
        <w:ind w:left="9781"/>
        <w:rPr>
          <w:rFonts w:ascii="Arial" w:eastAsia="Calibri" w:hAnsi="Arial" w:cs="Arial"/>
          <w:sz w:val="22"/>
          <w:szCs w:val="22"/>
          <w:lang w:eastAsia="en-US"/>
        </w:rPr>
      </w:pPr>
    </w:p>
    <w:p w:rsidR="001B306A" w:rsidRDefault="001B306A" w:rsidP="00E1026A">
      <w:pPr>
        <w:autoSpaceDE w:val="0"/>
        <w:autoSpaceDN w:val="0"/>
        <w:adjustRightInd w:val="0"/>
        <w:ind w:left="9781"/>
        <w:rPr>
          <w:rFonts w:ascii="Arial" w:eastAsia="Calibri" w:hAnsi="Arial" w:cs="Arial"/>
          <w:sz w:val="22"/>
          <w:szCs w:val="22"/>
          <w:lang w:eastAsia="en-US"/>
        </w:rPr>
      </w:pPr>
    </w:p>
    <w:p w:rsidR="00E1026A" w:rsidRDefault="00E1026A" w:rsidP="00E1026A">
      <w:pPr>
        <w:spacing w:after="200" w:line="276" w:lineRule="auto"/>
        <w:jc w:val="center"/>
        <w:outlineLvl w:val="0"/>
        <w:rPr>
          <w:rFonts w:ascii="Arial" w:eastAsia="Calibri" w:hAnsi="Arial" w:cs="Arial"/>
          <w:sz w:val="22"/>
          <w:szCs w:val="22"/>
          <w:lang w:eastAsia="en-US"/>
        </w:rPr>
      </w:pPr>
      <w:r w:rsidRPr="00E1026A">
        <w:rPr>
          <w:rFonts w:ascii="Arial" w:eastAsia="Calibri" w:hAnsi="Arial" w:cs="Arial"/>
          <w:sz w:val="22"/>
          <w:szCs w:val="22"/>
          <w:lang w:eastAsia="en-US"/>
        </w:rPr>
        <w:t xml:space="preserve">Перечень мероприятий подпрограммы </w:t>
      </w:r>
    </w:p>
    <w:p w:rsidR="003C3728" w:rsidRPr="00E1026A" w:rsidRDefault="003C3728" w:rsidP="00E1026A">
      <w:pPr>
        <w:spacing w:after="200" w:line="276" w:lineRule="auto"/>
        <w:jc w:val="center"/>
        <w:outlineLvl w:val="0"/>
        <w:rPr>
          <w:rFonts w:ascii="Arial" w:eastAsia="Calibri" w:hAnsi="Arial" w:cs="Arial"/>
          <w:sz w:val="22"/>
          <w:szCs w:val="22"/>
          <w:lang w:eastAsia="en-US"/>
        </w:rPr>
      </w:pPr>
    </w:p>
    <w:tbl>
      <w:tblPr>
        <w:tblW w:w="15466" w:type="dxa"/>
        <w:tblInd w:w="93" w:type="dxa"/>
        <w:tblLayout w:type="fixed"/>
        <w:tblLook w:val="04A0" w:firstRow="1" w:lastRow="0" w:firstColumn="1" w:lastColumn="0" w:noHBand="0" w:noVBand="1"/>
      </w:tblPr>
      <w:tblGrid>
        <w:gridCol w:w="1417"/>
        <w:gridCol w:w="1150"/>
        <w:gridCol w:w="1559"/>
        <w:gridCol w:w="567"/>
        <w:gridCol w:w="709"/>
        <w:gridCol w:w="850"/>
        <w:gridCol w:w="567"/>
        <w:gridCol w:w="1276"/>
        <w:gridCol w:w="141"/>
        <w:gridCol w:w="1135"/>
        <w:gridCol w:w="1134"/>
        <w:gridCol w:w="1417"/>
        <w:gridCol w:w="1417"/>
        <w:gridCol w:w="2127"/>
      </w:tblGrid>
      <w:tr w:rsidR="007D3185" w:rsidRPr="00E1026A" w:rsidTr="007D3185">
        <w:trPr>
          <w:trHeight w:val="675"/>
        </w:trPr>
        <w:tc>
          <w:tcPr>
            <w:tcW w:w="2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3185" w:rsidRPr="00E1026A" w:rsidRDefault="007D3185" w:rsidP="00E1026A">
            <w:pPr>
              <w:jc w:val="center"/>
              <w:rPr>
                <w:rFonts w:ascii="Arial" w:hAnsi="Arial" w:cs="Arial"/>
              </w:rPr>
            </w:pPr>
            <w:r w:rsidRPr="00E1026A">
              <w:rPr>
                <w:rFonts w:ascii="Arial" w:hAnsi="Arial" w:cs="Arial"/>
              </w:rPr>
              <w:t>Цели, задачи, мер</w:t>
            </w:r>
            <w:r w:rsidRPr="00E1026A">
              <w:rPr>
                <w:rFonts w:ascii="Arial" w:hAnsi="Arial" w:cs="Arial"/>
              </w:rPr>
              <w:t>о</w:t>
            </w:r>
            <w:r w:rsidRPr="00E1026A">
              <w:rPr>
                <w:rFonts w:ascii="Arial" w:hAnsi="Arial" w:cs="Arial"/>
              </w:rPr>
              <w:t>приятия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3185" w:rsidRPr="00E1026A" w:rsidRDefault="007D3185" w:rsidP="00E1026A">
            <w:pPr>
              <w:jc w:val="center"/>
              <w:rPr>
                <w:rFonts w:ascii="Arial" w:hAnsi="Arial" w:cs="Arial"/>
              </w:rPr>
            </w:pPr>
            <w:r w:rsidRPr="00E1026A">
              <w:rPr>
                <w:rFonts w:ascii="Arial" w:hAnsi="Arial" w:cs="Arial"/>
              </w:rPr>
              <w:t xml:space="preserve">ГРБС </w:t>
            </w:r>
          </w:p>
        </w:tc>
        <w:tc>
          <w:tcPr>
            <w:tcW w:w="2693" w:type="dxa"/>
            <w:gridSpan w:val="4"/>
            <w:tcBorders>
              <w:top w:val="single" w:sz="4" w:space="0" w:color="auto"/>
              <w:left w:val="nil"/>
              <w:bottom w:val="single" w:sz="4" w:space="0" w:color="auto"/>
              <w:right w:val="single" w:sz="4" w:space="0" w:color="000000"/>
            </w:tcBorders>
            <w:shd w:val="clear" w:color="auto" w:fill="auto"/>
            <w:vAlign w:val="center"/>
            <w:hideMark/>
          </w:tcPr>
          <w:p w:rsidR="007D3185" w:rsidRPr="00E1026A" w:rsidRDefault="007D3185" w:rsidP="00E1026A">
            <w:pPr>
              <w:jc w:val="center"/>
              <w:rPr>
                <w:rFonts w:ascii="Arial" w:hAnsi="Arial" w:cs="Arial"/>
              </w:rPr>
            </w:pPr>
            <w:r w:rsidRPr="00E1026A">
              <w:rPr>
                <w:rFonts w:ascii="Arial" w:hAnsi="Arial" w:cs="Arial"/>
              </w:rPr>
              <w:t>Код бюджетной класс</w:t>
            </w:r>
            <w:r w:rsidRPr="00E1026A">
              <w:rPr>
                <w:rFonts w:ascii="Arial" w:hAnsi="Arial" w:cs="Arial"/>
              </w:rPr>
              <w:t>и</w:t>
            </w:r>
            <w:r w:rsidRPr="00E1026A">
              <w:rPr>
                <w:rFonts w:ascii="Arial" w:hAnsi="Arial" w:cs="Arial"/>
              </w:rPr>
              <w:t>фикации</w:t>
            </w:r>
          </w:p>
        </w:tc>
        <w:tc>
          <w:tcPr>
            <w:tcW w:w="1417" w:type="dxa"/>
            <w:gridSpan w:val="2"/>
            <w:tcBorders>
              <w:top w:val="single" w:sz="4" w:space="0" w:color="auto"/>
              <w:left w:val="nil"/>
              <w:bottom w:val="single" w:sz="4" w:space="0" w:color="auto"/>
              <w:right w:val="nil"/>
            </w:tcBorders>
          </w:tcPr>
          <w:p w:rsidR="007D3185" w:rsidRPr="00E1026A" w:rsidRDefault="007D3185" w:rsidP="00E1026A">
            <w:pPr>
              <w:jc w:val="center"/>
              <w:rPr>
                <w:rFonts w:ascii="Arial" w:hAnsi="Arial" w:cs="Arial"/>
              </w:rPr>
            </w:pPr>
          </w:p>
        </w:tc>
        <w:tc>
          <w:tcPr>
            <w:tcW w:w="5103" w:type="dxa"/>
            <w:gridSpan w:val="4"/>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r w:rsidRPr="00E1026A">
              <w:rPr>
                <w:rFonts w:ascii="Arial" w:hAnsi="Arial" w:cs="Arial"/>
              </w:rPr>
              <w:t>Расходы по годам реализации программы</w:t>
            </w:r>
            <w:r w:rsidRPr="00E1026A">
              <w:rPr>
                <w:rFonts w:ascii="Arial" w:hAnsi="Arial" w:cs="Arial"/>
              </w:rPr>
              <w:br/>
              <w:t>(тыс. руб.), годы</w:t>
            </w:r>
          </w:p>
        </w:tc>
        <w:tc>
          <w:tcPr>
            <w:tcW w:w="2127" w:type="dxa"/>
            <w:vMerge w:val="restart"/>
            <w:tcBorders>
              <w:top w:val="single" w:sz="4" w:space="0" w:color="auto"/>
              <w:left w:val="nil"/>
              <w:right w:val="single" w:sz="4" w:space="0" w:color="auto"/>
            </w:tcBorders>
            <w:vAlign w:val="center"/>
          </w:tcPr>
          <w:p w:rsidR="007D3185" w:rsidRPr="00E1026A" w:rsidRDefault="007D3185" w:rsidP="00E1026A">
            <w:pPr>
              <w:jc w:val="center"/>
              <w:rPr>
                <w:rFonts w:ascii="Arial" w:hAnsi="Arial" w:cs="Arial"/>
              </w:rPr>
            </w:pPr>
            <w:r w:rsidRPr="00E1026A">
              <w:rPr>
                <w:rFonts w:ascii="Arial" w:hAnsi="Arial" w:cs="Arial"/>
              </w:rPr>
              <w:t>Ожидаемый р</w:t>
            </w:r>
            <w:r w:rsidRPr="00E1026A">
              <w:rPr>
                <w:rFonts w:ascii="Arial" w:hAnsi="Arial" w:cs="Arial"/>
              </w:rPr>
              <w:t>е</w:t>
            </w:r>
            <w:r w:rsidRPr="00E1026A">
              <w:rPr>
                <w:rFonts w:ascii="Arial" w:hAnsi="Arial" w:cs="Arial"/>
              </w:rPr>
              <w:t>зультат (краткое описание) от реал</w:t>
            </w:r>
            <w:r w:rsidRPr="00E1026A">
              <w:rPr>
                <w:rFonts w:ascii="Arial" w:hAnsi="Arial" w:cs="Arial"/>
              </w:rPr>
              <w:t>и</w:t>
            </w:r>
            <w:r w:rsidRPr="00E1026A">
              <w:rPr>
                <w:rFonts w:ascii="Arial" w:hAnsi="Arial" w:cs="Arial"/>
              </w:rPr>
              <w:t>зации подпр</w:t>
            </w:r>
            <w:r w:rsidRPr="00E1026A">
              <w:rPr>
                <w:rFonts w:ascii="Arial" w:hAnsi="Arial" w:cs="Arial"/>
              </w:rPr>
              <w:t>о</w:t>
            </w:r>
            <w:r w:rsidRPr="00E1026A">
              <w:rPr>
                <w:rFonts w:ascii="Arial" w:hAnsi="Arial" w:cs="Arial"/>
              </w:rPr>
              <w:t>граммного мер</w:t>
            </w:r>
            <w:r w:rsidRPr="00E1026A">
              <w:rPr>
                <w:rFonts w:ascii="Arial" w:hAnsi="Arial" w:cs="Arial"/>
              </w:rPr>
              <w:t>о</w:t>
            </w:r>
            <w:r w:rsidRPr="00E1026A">
              <w:rPr>
                <w:rFonts w:ascii="Arial" w:hAnsi="Arial" w:cs="Arial"/>
              </w:rPr>
              <w:t>приятия (в нат</w:t>
            </w:r>
            <w:r w:rsidRPr="00E1026A">
              <w:rPr>
                <w:rFonts w:ascii="Arial" w:hAnsi="Arial" w:cs="Arial"/>
              </w:rPr>
              <w:t>у</w:t>
            </w:r>
            <w:r w:rsidRPr="00E1026A">
              <w:rPr>
                <w:rFonts w:ascii="Arial" w:hAnsi="Arial" w:cs="Arial"/>
              </w:rPr>
              <w:t>ральном выраж</w:t>
            </w:r>
            <w:r w:rsidRPr="00E1026A">
              <w:rPr>
                <w:rFonts w:ascii="Arial" w:hAnsi="Arial" w:cs="Arial"/>
              </w:rPr>
              <w:t>е</w:t>
            </w:r>
            <w:r w:rsidRPr="00E1026A">
              <w:rPr>
                <w:rFonts w:ascii="Arial" w:hAnsi="Arial" w:cs="Arial"/>
              </w:rPr>
              <w:t>нии)</w:t>
            </w:r>
          </w:p>
        </w:tc>
      </w:tr>
      <w:tr w:rsidR="007D3185" w:rsidRPr="00E1026A" w:rsidTr="00BB3B59">
        <w:trPr>
          <w:trHeight w:val="1142"/>
        </w:trPr>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rsidR="007D3185" w:rsidRPr="00E1026A" w:rsidRDefault="007D3185" w:rsidP="00E1026A">
            <w:pPr>
              <w:jc w:val="center"/>
              <w:rPr>
                <w:rFonts w:ascii="Arial" w:hAnsi="Arial" w:cs="Arial"/>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D3185" w:rsidRPr="00E1026A" w:rsidRDefault="007D3185" w:rsidP="00E1026A">
            <w:pPr>
              <w:jc w:val="center"/>
              <w:rPr>
                <w:rFonts w:ascii="Arial" w:hAnsi="Arial" w:cs="Arial"/>
              </w:rPr>
            </w:pPr>
          </w:p>
        </w:tc>
        <w:tc>
          <w:tcPr>
            <w:tcW w:w="567" w:type="dxa"/>
            <w:tcBorders>
              <w:top w:val="nil"/>
              <w:left w:val="nil"/>
              <w:bottom w:val="single" w:sz="4" w:space="0" w:color="auto"/>
              <w:right w:val="single" w:sz="4" w:space="0" w:color="auto"/>
            </w:tcBorders>
            <w:shd w:val="clear" w:color="auto" w:fill="auto"/>
            <w:vAlign w:val="center"/>
            <w:hideMark/>
          </w:tcPr>
          <w:p w:rsidR="007D3185" w:rsidRPr="00E1026A" w:rsidRDefault="007D3185" w:rsidP="00E1026A">
            <w:pPr>
              <w:jc w:val="center"/>
              <w:rPr>
                <w:rFonts w:ascii="Arial" w:hAnsi="Arial" w:cs="Arial"/>
              </w:rPr>
            </w:pPr>
            <w:r w:rsidRPr="00E1026A">
              <w:rPr>
                <w:rFonts w:ascii="Arial" w:hAnsi="Arial" w:cs="Arial"/>
              </w:rPr>
              <w:t>ГРБС</w:t>
            </w:r>
          </w:p>
        </w:tc>
        <w:tc>
          <w:tcPr>
            <w:tcW w:w="709" w:type="dxa"/>
            <w:tcBorders>
              <w:top w:val="nil"/>
              <w:left w:val="nil"/>
              <w:bottom w:val="single" w:sz="4" w:space="0" w:color="auto"/>
              <w:right w:val="single" w:sz="4" w:space="0" w:color="auto"/>
            </w:tcBorders>
            <w:shd w:val="clear" w:color="auto" w:fill="auto"/>
            <w:vAlign w:val="center"/>
            <w:hideMark/>
          </w:tcPr>
          <w:p w:rsidR="007D3185" w:rsidRPr="00E1026A" w:rsidRDefault="007D3185" w:rsidP="00E1026A">
            <w:pPr>
              <w:jc w:val="center"/>
              <w:rPr>
                <w:rFonts w:ascii="Arial" w:hAnsi="Arial" w:cs="Arial"/>
              </w:rPr>
            </w:pPr>
            <w:r w:rsidRPr="00E1026A">
              <w:rPr>
                <w:rFonts w:ascii="Arial" w:hAnsi="Arial" w:cs="Arial"/>
              </w:rPr>
              <w:t>РзПр</w:t>
            </w:r>
          </w:p>
        </w:tc>
        <w:tc>
          <w:tcPr>
            <w:tcW w:w="850" w:type="dxa"/>
            <w:tcBorders>
              <w:top w:val="nil"/>
              <w:left w:val="nil"/>
              <w:bottom w:val="single" w:sz="4" w:space="0" w:color="auto"/>
              <w:right w:val="single" w:sz="4" w:space="0" w:color="auto"/>
            </w:tcBorders>
            <w:shd w:val="clear" w:color="auto" w:fill="auto"/>
            <w:vAlign w:val="center"/>
            <w:hideMark/>
          </w:tcPr>
          <w:p w:rsidR="007D3185" w:rsidRPr="00E1026A" w:rsidRDefault="007D3185" w:rsidP="00E1026A">
            <w:pPr>
              <w:jc w:val="center"/>
              <w:rPr>
                <w:rFonts w:ascii="Arial" w:hAnsi="Arial" w:cs="Arial"/>
              </w:rPr>
            </w:pPr>
            <w:r w:rsidRPr="00E1026A">
              <w:rPr>
                <w:rFonts w:ascii="Arial" w:hAnsi="Arial" w:cs="Arial"/>
              </w:rPr>
              <w:t>ЦСР</w:t>
            </w:r>
          </w:p>
        </w:tc>
        <w:tc>
          <w:tcPr>
            <w:tcW w:w="567" w:type="dxa"/>
            <w:tcBorders>
              <w:top w:val="nil"/>
              <w:left w:val="nil"/>
              <w:bottom w:val="single" w:sz="4" w:space="0" w:color="auto"/>
              <w:right w:val="single" w:sz="4" w:space="0" w:color="auto"/>
            </w:tcBorders>
            <w:shd w:val="clear" w:color="auto" w:fill="auto"/>
            <w:vAlign w:val="center"/>
            <w:hideMark/>
          </w:tcPr>
          <w:p w:rsidR="007D3185" w:rsidRPr="00E1026A" w:rsidRDefault="007D3185" w:rsidP="00E1026A">
            <w:pPr>
              <w:jc w:val="center"/>
              <w:rPr>
                <w:rFonts w:ascii="Arial" w:hAnsi="Arial" w:cs="Arial"/>
              </w:rPr>
            </w:pPr>
            <w:r w:rsidRPr="00E1026A">
              <w:rPr>
                <w:rFonts w:ascii="Arial" w:hAnsi="Arial" w:cs="Arial"/>
              </w:rPr>
              <w:t>ВР</w:t>
            </w:r>
          </w:p>
        </w:tc>
        <w:tc>
          <w:tcPr>
            <w:tcW w:w="1276" w:type="dxa"/>
            <w:tcBorders>
              <w:top w:val="nil"/>
              <w:left w:val="nil"/>
              <w:bottom w:val="single" w:sz="4" w:space="0" w:color="auto"/>
              <w:right w:val="single" w:sz="4" w:space="0" w:color="auto"/>
            </w:tcBorders>
            <w:vAlign w:val="center"/>
          </w:tcPr>
          <w:p w:rsidR="007D3185" w:rsidRPr="00E1026A" w:rsidRDefault="0044080A" w:rsidP="0044080A">
            <w:pPr>
              <w:jc w:val="center"/>
              <w:rPr>
                <w:rFonts w:ascii="Arial" w:hAnsi="Arial" w:cs="Arial"/>
              </w:rPr>
            </w:pPr>
            <w:r>
              <w:rPr>
                <w:rFonts w:ascii="Arial" w:hAnsi="Arial" w:cs="Arial"/>
              </w:rPr>
              <w:t>Отчетный</w:t>
            </w:r>
            <w:r w:rsidR="0036674F">
              <w:rPr>
                <w:rFonts w:ascii="Arial" w:hAnsi="Arial" w:cs="Arial"/>
              </w:rPr>
              <w:t>/текущий</w:t>
            </w:r>
            <w:r>
              <w:rPr>
                <w:rFonts w:ascii="Arial" w:hAnsi="Arial" w:cs="Arial"/>
              </w:rPr>
              <w:t xml:space="preserve"> финансовый год </w:t>
            </w:r>
            <w:r w:rsidR="00900429">
              <w:rPr>
                <w:rFonts w:ascii="Arial" w:hAnsi="Arial" w:cs="Arial"/>
              </w:rPr>
              <w:t>2024</w:t>
            </w:r>
            <w:r w:rsidR="007D3185" w:rsidRPr="00657582">
              <w:rPr>
                <w:rFonts w:ascii="Arial" w:hAnsi="Arial" w:cs="Arial"/>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rsidR="007D3185" w:rsidRPr="00E1026A" w:rsidRDefault="0044080A" w:rsidP="0044080A">
            <w:pPr>
              <w:jc w:val="center"/>
              <w:rPr>
                <w:rFonts w:ascii="Arial" w:hAnsi="Arial" w:cs="Arial"/>
              </w:rPr>
            </w:pPr>
            <w:r>
              <w:rPr>
                <w:rFonts w:ascii="Arial" w:hAnsi="Arial" w:cs="Arial"/>
              </w:rPr>
              <w:t xml:space="preserve">Очередной финансовый год </w:t>
            </w:r>
            <w:r w:rsidR="00900429">
              <w:rPr>
                <w:rFonts w:ascii="Arial" w:hAnsi="Arial" w:cs="Arial"/>
              </w:rPr>
              <w:t>2025</w:t>
            </w:r>
          </w:p>
        </w:tc>
        <w:tc>
          <w:tcPr>
            <w:tcW w:w="1134" w:type="dxa"/>
            <w:tcBorders>
              <w:top w:val="nil"/>
              <w:left w:val="nil"/>
              <w:bottom w:val="single" w:sz="4" w:space="0" w:color="auto"/>
              <w:right w:val="single" w:sz="4" w:space="0" w:color="auto"/>
            </w:tcBorders>
            <w:shd w:val="clear" w:color="auto" w:fill="auto"/>
            <w:vAlign w:val="center"/>
            <w:hideMark/>
          </w:tcPr>
          <w:p w:rsidR="007D3185" w:rsidRPr="00E1026A" w:rsidRDefault="0044080A" w:rsidP="0044080A">
            <w:pPr>
              <w:jc w:val="center"/>
              <w:rPr>
                <w:rFonts w:ascii="Arial" w:hAnsi="Arial" w:cs="Arial"/>
              </w:rPr>
            </w:pPr>
            <w:r>
              <w:rPr>
                <w:rFonts w:ascii="Arial" w:hAnsi="Arial" w:cs="Arial"/>
              </w:rPr>
              <w:t xml:space="preserve">1-й год планового периода </w:t>
            </w:r>
            <w:r w:rsidR="00900429">
              <w:rPr>
                <w:rFonts w:ascii="Arial" w:hAnsi="Arial" w:cs="Arial"/>
              </w:rPr>
              <w:t>2026</w:t>
            </w:r>
            <w:r w:rsidR="007D3185" w:rsidRPr="00657582">
              <w:rPr>
                <w:rFonts w:ascii="Arial" w:hAnsi="Arial" w:cs="Arial"/>
              </w:rPr>
              <w:t xml:space="preserve"> </w:t>
            </w:r>
          </w:p>
        </w:tc>
        <w:tc>
          <w:tcPr>
            <w:tcW w:w="1417" w:type="dxa"/>
            <w:tcBorders>
              <w:top w:val="nil"/>
              <w:left w:val="nil"/>
              <w:bottom w:val="single" w:sz="4" w:space="0" w:color="auto"/>
              <w:right w:val="single" w:sz="4" w:space="0" w:color="auto"/>
            </w:tcBorders>
            <w:vAlign w:val="center"/>
          </w:tcPr>
          <w:p w:rsidR="0044080A" w:rsidRDefault="0044080A" w:rsidP="00BB3B59">
            <w:pPr>
              <w:jc w:val="center"/>
              <w:rPr>
                <w:rFonts w:ascii="Arial" w:hAnsi="Arial" w:cs="Arial"/>
              </w:rPr>
            </w:pPr>
            <w:r>
              <w:rPr>
                <w:rFonts w:ascii="Arial" w:hAnsi="Arial" w:cs="Arial"/>
              </w:rPr>
              <w:t xml:space="preserve">2-й год планового периода </w:t>
            </w:r>
          </w:p>
          <w:p w:rsidR="007D3185" w:rsidRPr="00E1026A" w:rsidRDefault="00900429" w:rsidP="0044080A">
            <w:pPr>
              <w:jc w:val="center"/>
              <w:rPr>
                <w:rFonts w:ascii="Arial" w:hAnsi="Arial" w:cs="Arial"/>
              </w:rPr>
            </w:pPr>
            <w:r>
              <w:rPr>
                <w:rFonts w:ascii="Arial" w:hAnsi="Arial" w:cs="Arial"/>
              </w:rPr>
              <w:t>2027</w:t>
            </w:r>
            <w:r w:rsidR="00BB3B59" w:rsidRPr="00657582">
              <w:rPr>
                <w:rFonts w:ascii="Arial" w:hAnsi="Arial" w:cs="Arial"/>
              </w:rPr>
              <w:t xml:space="preserve"> </w:t>
            </w:r>
          </w:p>
        </w:tc>
        <w:tc>
          <w:tcPr>
            <w:tcW w:w="1417" w:type="dxa"/>
            <w:tcBorders>
              <w:top w:val="nil"/>
              <w:left w:val="single" w:sz="4" w:space="0" w:color="auto"/>
              <w:bottom w:val="single" w:sz="4" w:space="0" w:color="auto"/>
              <w:right w:val="single" w:sz="4" w:space="0" w:color="auto"/>
            </w:tcBorders>
            <w:vAlign w:val="center"/>
          </w:tcPr>
          <w:p w:rsidR="007D3185" w:rsidRPr="00E1026A" w:rsidRDefault="007D3185" w:rsidP="00E1026A">
            <w:pPr>
              <w:jc w:val="center"/>
              <w:rPr>
                <w:rFonts w:ascii="Arial" w:hAnsi="Arial" w:cs="Arial"/>
              </w:rPr>
            </w:pPr>
            <w:r w:rsidRPr="00E1026A">
              <w:rPr>
                <w:rFonts w:ascii="Arial" w:hAnsi="Arial" w:cs="Arial"/>
              </w:rPr>
              <w:t>Итого за период</w:t>
            </w:r>
          </w:p>
        </w:tc>
        <w:tc>
          <w:tcPr>
            <w:tcW w:w="2127" w:type="dxa"/>
            <w:vMerge/>
            <w:tcBorders>
              <w:left w:val="nil"/>
              <w:bottom w:val="single" w:sz="4" w:space="0" w:color="auto"/>
              <w:right w:val="single" w:sz="4" w:space="0" w:color="auto"/>
            </w:tcBorders>
            <w:vAlign w:val="center"/>
          </w:tcPr>
          <w:p w:rsidR="007D3185" w:rsidRPr="00E1026A" w:rsidRDefault="007D3185" w:rsidP="00E1026A">
            <w:pPr>
              <w:jc w:val="center"/>
              <w:rPr>
                <w:rFonts w:ascii="Arial" w:hAnsi="Arial" w:cs="Arial"/>
              </w:rPr>
            </w:pPr>
          </w:p>
        </w:tc>
      </w:tr>
      <w:tr w:rsidR="007D3185" w:rsidRPr="00E1026A" w:rsidTr="007D3185">
        <w:trPr>
          <w:trHeight w:val="623"/>
        </w:trPr>
        <w:tc>
          <w:tcPr>
            <w:tcW w:w="1417" w:type="dxa"/>
            <w:tcBorders>
              <w:top w:val="single" w:sz="4" w:space="0" w:color="auto"/>
              <w:left w:val="single" w:sz="4" w:space="0" w:color="auto"/>
              <w:bottom w:val="single" w:sz="4" w:space="0" w:color="auto"/>
              <w:right w:val="single" w:sz="4" w:space="0" w:color="auto"/>
            </w:tcBorders>
          </w:tcPr>
          <w:p w:rsidR="007D3185" w:rsidRPr="000E7CFB" w:rsidRDefault="007D3185" w:rsidP="00831BAA">
            <w:pPr>
              <w:jc w:val="center"/>
              <w:rPr>
                <w:rFonts w:ascii="Arial" w:hAnsi="Arial" w:cs="Arial"/>
                <w:sz w:val="18"/>
                <w:szCs w:val="18"/>
              </w:rPr>
            </w:pPr>
          </w:p>
        </w:tc>
        <w:tc>
          <w:tcPr>
            <w:tcW w:w="14049" w:type="dxa"/>
            <w:gridSpan w:val="13"/>
            <w:tcBorders>
              <w:top w:val="single" w:sz="4" w:space="0" w:color="auto"/>
              <w:left w:val="single" w:sz="4" w:space="0" w:color="auto"/>
              <w:bottom w:val="single" w:sz="4" w:space="0" w:color="auto"/>
              <w:right w:val="single" w:sz="4" w:space="0" w:color="auto"/>
            </w:tcBorders>
            <w:vAlign w:val="center"/>
          </w:tcPr>
          <w:p w:rsidR="007D3185" w:rsidRPr="000E7CFB" w:rsidRDefault="007D3185" w:rsidP="00831BAA">
            <w:pPr>
              <w:jc w:val="center"/>
              <w:rPr>
                <w:rFonts w:ascii="Arial" w:hAnsi="Arial" w:cs="Arial"/>
                <w:sz w:val="18"/>
                <w:szCs w:val="18"/>
              </w:rPr>
            </w:pPr>
            <w:r w:rsidRPr="000E7CFB">
              <w:rPr>
                <w:rFonts w:ascii="Arial" w:hAnsi="Arial" w:cs="Arial"/>
                <w:sz w:val="18"/>
                <w:szCs w:val="18"/>
              </w:rPr>
              <w:t>Цель подпрограммы: Обеспечение содейст</w:t>
            </w:r>
            <w:r>
              <w:rPr>
                <w:rFonts w:ascii="Arial" w:hAnsi="Arial" w:cs="Arial"/>
                <w:sz w:val="18"/>
                <w:szCs w:val="18"/>
              </w:rPr>
              <w:t>в</w:t>
            </w:r>
            <w:r w:rsidRPr="000E7CFB">
              <w:rPr>
                <w:rFonts w:ascii="Arial" w:hAnsi="Arial" w:cs="Arial"/>
                <w:sz w:val="18"/>
                <w:szCs w:val="18"/>
              </w:rPr>
              <w:t xml:space="preserve">ия в устойчивом функционировании и развитии </w:t>
            </w:r>
            <w:r>
              <w:rPr>
                <w:rFonts w:ascii="Arial" w:hAnsi="Arial" w:cs="Arial"/>
                <w:sz w:val="18"/>
                <w:szCs w:val="18"/>
              </w:rPr>
              <w:t xml:space="preserve"> субъектов  </w:t>
            </w:r>
            <w:r w:rsidRPr="000E7CFB">
              <w:rPr>
                <w:rFonts w:ascii="Arial" w:hAnsi="Arial" w:cs="Arial"/>
                <w:sz w:val="18"/>
                <w:szCs w:val="18"/>
              </w:rPr>
              <w:t xml:space="preserve">малого и среднего предпринимательства </w:t>
            </w:r>
            <w:r>
              <w:rPr>
                <w:rFonts w:ascii="Arial" w:hAnsi="Arial" w:cs="Arial"/>
                <w:sz w:val="18"/>
                <w:szCs w:val="18"/>
              </w:rPr>
              <w:t>и физических лиц, применяющих специальный налоговый режим (Налог на профессиональный доход») на</w:t>
            </w:r>
            <w:r w:rsidRPr="000E7CFB">
              <w:rPr>
                <w:rFonts w:ascii="Arial" w:hAnsi="Arial" w:cs="Arial"/>
                <w:sz w:val="18"/>
                <w:szCs w:val="18"/>
              </w:rPr>
              <w:t xml:space="preserve"> территории Шушенского района, способствующего созданию новых рабочих мест и сохранению созданных рабочих мест, обеспечению занятости</w:t>
            </w:r>
            <w:r>
              <w:rPr>
                <w:rFonts w:ascii="Arial" w:hAnsi="Arial" w:cs="Arial"/>
                <w:sz w:val="18"/>
                <w:szCs w:val="18"/>
              </w:rPr>
              <w:t xml:space="preserve"> </w:t>
            </w:r>
            <w:r w:rsidRPr="000E7CFB">
              <w:rPr>
                <w:rFonts w:ascii="Arial" w:hAnsi="Arial" w:cs="Arial"/>
                <w:sz w:val="18"/>
                <w:szCs w:val="18"/>
              </w:rPr>
              <w:t xml:space="preserve"> насел</w:t>
            </w:r>
            <w:r w:rsidRPr="000E7CFB">
              <w:rPr>
                <w:rFonts w:ascii="Arial" w:hAnsi="Arial" w:cs="Arial"/>
                <w:sz w:val="18"/>
                <w:szCs w:val="18"/>
              </w:rPr>
              <w:t>е</w:t>
            </w:r>
            <w:r w:rsidRPr="000E7CFB">
              <w:rPr>
                <w:rFonts w:ascii="Arial" w:hAnsi="Arial" w:cs="Arial"/>
                <w:sz w:val="18"/>
                <w:szCs w:val="18"/>
              </w:rPr>
              <w:t>ния</w:t>
            </w:r>
          </w:p>
        </w:tc>
      </w:tr>
      <w:tr w:rsidR="007D3185" w:rsidRPr="00E1026A" w:rsidTr="007D3185">
        <w:trPr>
          <w:trHeight w:val="561"/>
        </w:trPr>
        <w:tc>
          <w:tcPr>
            <w:tcW w:w="1417" w:type="dxa"/>
            <w:tcBorders>
              <w:top w:val="single" w:sz="4" w:space="0" w:color="auto"/>
              <w:left w:val="single" w:sz="4" w:space="0" w:color="auto"/>
              <w:bottom w:val="single" w:sz="4" w:space="0" w:color="auto"/>
              <w:right w:val="single" w:sz="4" w:space="0" w:color="auto"/>
            </w:tcBorders>
          </w:tcPr>
          <w:p w:rsidR="007D3185" w:rsidRPr="0083393A" w:rsidRDefault="007D3185" w:rsidP="00E1026A">
            <w:pPr>
              <w:jc w:val="center"/>
              <w:rPr>
                <w:rFonts w:ascii="Arial" w:hAnsi="Arial" w:cs="Arial"/>
                <w:sz w:val="18"/>
                <w:szCs w:val="18"/>
              </w:rPr>
            </w:pPr>
          </w:p>
        </w:tc>
        <w:tc>
          <w:tcPr>
            <w:tcW w:w="14049" w:type="dxa"/>
            <w:gridSpan w:val="13"/>
            <w:tcBorders>
              <w:top w:val="single" w:sz="4" w:space="0" w:color="auto"/>
              <w:left w:val="single" w:sz="4" w:space="0" w:color="auto"/>
              <w:bottom w:val="single" w:sz="4" w:space="0" w:color="auto"/>
              <w:right w:val="single" w:sz="4" w:space="0" w:color="auto"/>
            </w:tcBorders>
            <w:vAlign w:val="center"/>
          </w:tcPr>
          <w:p w:rsidR="007D3185" w:rsidRPr="0083393A" w:rsidRDefault="007D3185" w:rsidP="00E1026A">
            <w:pPr>
              <w:jc w:val="center"/>
              <w:rPr>
                <w:rFonts w:ascii="Arial" w:hAnsi="Arial" w:cs="Arial"/>
                <w:sz w:val="18"/>
                <w:szCs w:val="18"/>
              </w:rPr>
            </w:pPr>
            <w:r w:rsidRPr="0083393A">
              <w:rPr>
                <w:rFonts w:ascii="Arial" w:hAnsi="Arial" w:cs="Arial"/>
                <w:sz w:val="18"/>
                <w:szCs w:val="18"/>
              </w:rPr>
              <w:t>Задача подпрограммы: Оказание информационной, консультационной, финансовой поддержки субъектам малого и среднего предпринимательства</w:t>
            </w:r>
            <w:r>
              <w:rPr>
                <w:rFonts w:ascii="Arial" w:hAnsi="Arial" w:cs="Arial"/>
                <w:sz w:val="18"/>
                <w:szCs w:val="18"/>
              </w:rPr>
              <w:t xml:space="preserve"> и физическим лицам, применяющим специальный налоговый режим «Налог на профессиональный доход»</w:t>
            </w:r>
            <w:r w:rsidRPr="0083393A">
              <w:rPr>
                <w:rFonts w:ascii="Arial" w:hAnsi="Arial" w:cs="Arial"/>
                <w:sz w:val="18"/>
                <w:szCs w:val="18"/>
              </w:rPr>
              <w:t xml:space="preserve"> Шушенского района</w:t>
            </w:r>
          </w:p>
        </w:tc>
      </w:tr>
      <w:tr w:rsidR="0031171E" w:rsidRPr="00657582" w:rsidTr="00211941">
        <w:trPr>
          <w:trHeight w:val="360"/>
        </w:trPr>
        <w:tc>
          <w:tcPr>
            <w:tcW w:w="2567" w:type="dxa"/>
            <w:gridSpan w:val="2"/>
            <w:vMerge w:val="restart"/>
            <w:tcBorders>
              <w:top w:val="single" w:sz="4" w:space="0" w:color="auto"/>
              <w:left w:val="single" w:sz="4" w:space="0" w:color="auto"/>
              <w:right w:val="single" w:sz="4" w:space="0" w:color="auto"/>
            </w:tcBorders>
            <w:shd w:val="clear" w:color="auto" w:fill="auto"/>
          </w:tcPr>
          <w:p w:rsidR="0031171E" w:rsidRPr="009426D7" w:rsidRDefault="0031171E" w:rsidP="0031171E">
            <w:pPr>
              <w:rPr>
                <w:rFonts w:ascii="Arial" w:hAnsi="Arial" w:cs="Arial"/>
                <w:b/>
              </w:rPr>
            </w:pPr>
            <w:r>
              <w:rPr>
                <w:rFonts w:ascii="Arial" w:hAnsi="Arial" w:cs="Arial"/>
                <w:b/>
              </w:rPr>
              <w:t>1</w:t>
            </w:r>
            <w:r w:rsidRPr="009426D7">
              <w:rPr>
                <w:rFonts w:ascii="Arial" w:hAnsi="Arial" w:cs="Arial"/>
                <w:b/>
              </w:rPr>
              <w:t>. Мероприятие</w:t>
            </w:r>
          </w:p>
          <w:p w:rsidR="0031171E" w:rsidRDefault="0031171E" w:rsidP="0031171E">
            <w:pPr>
              <w:rPr>
                <w:rFonts w:ascii="Arial" w:hAnsi="Arial" w:cs="Arial"/>
              </w:rPr>
            </w:pPr>
            <w:r>
              <w:rPr>
                <w:rFonts w:ascii="Arial" w:hAnsi="Arial" w:cs="Arial"/>
              </w:rPr>
              <w:t xml:space="preserve"> Реализация меропри</w:t>
            </w:r>
            <w:r>
              <w:rPr>
                <w:rFonts w:ascii="Arial" w:hAnsi="Arial" w:cs="Arial"/>
              </w:rPr>
              <w:t>я</w:t>
            </w:r>
            <w:r>
              <w:rPr>
                <w:rFonts w:ascii="Arial" w:hAnsi="Arial" w:cs="Arial"/>
              </w:rPr>
              <w:t>тий, предусмотренных муниципальными пр</w:t>
            </w:r>
            <w:r>
              <w:rPr>
                <w:rFonts w:ascii="Arial" w:hAnsi="Arial" w:cs="Arial"/>
              </w:rPr>
              <w:t>о</w:t>
            </w:r>
            <w:r>
              <w:rPr>
                <w:rFonts w:ascii="Arial" w:hAnsi="Arial" w:cs="Arial"/>
              </w:rPr>
              <w:t>граммами развития субъектов малого и среднего предприним</w:t>
            </w:r>
            <w:r>
              <w:rPr>
                <w:rFonts w:ascii="Arial" w:hAnsi="Arial" w:cs="Arial"/>
              </w:rPr>
              <w:t>а</w:t>
            </w:r>
            <w:r>
              <w:rPr>
                <w:rFonts w:ascii="Arial" w:hAnsi="Arial" w:cs="Arial"/>
              </w:rPr>
              <w:t>тельства,</w:t>
            </w:r>
          </w:p>
          <w:p w:rsidR="0031171E" w:rsidRDefault="0031171E" w:rsidP="0031171E">
            <w:pPr>
              <w:rPr>
                <w:rFonts w:ascii="Arial" w:hAnsi="Arial" w:cs="Arial"/>
              </w:rPr>
            </w:pPr>
          </w:p>
          <w:p w:rsidR="0031171E" w:rsidRPr="009426D7" w:rsidRDefault="0031171E" w:rsidP="0031171E">
            <w:pPr>
              <w:rPr>
                <w:rFonts w:ascii="Arial" w:hAnsi="Arial" w:cs="Arial"/>
                <w:b/>
              </w:rPr>
            </w:pPr>
            <w:r>
              <w:rPr>
                <w:rFonts w:ascii="Arial" w:hAnsi="Arial" w:cs="Arial"/>
              </w:rPr>
              <w:t xml:space="preserve"> </w:t>
            </w:r>
            <w:r w:rsidRPr="009426D7">
              <w:rPr>
                <w:rFonts w:ascii="Arial" w:hAnsi="Arial" w:cs="Arial"/>
                <w:b/>
              </w:rPr>
              <w:t>в том числе:</w:t>
            </w:r>
          </w:p>
        </w:tc>
        <w:tc>
          <w:tcPr>
            <w:tcW w:w="1559" w:type="dxa"/>
            <w:tcBorders>
              <w:top w:val="single" w:sz="4" w:space="0" w:color="auto"/>
              <w:left w:val="nil"/>
              <w:bottom w:val="single" w:sz="4" w:space="0" w:color="auto"/>
              <w:right w:val="single" w:sz="4" w:space="0" w:color="auto"/>
            </w:tcBorders>
            <w:shd w:val="clear" w:color="auto" w:fill="auto"/>
          </w:tcPr>
          <w:p w:rsidR="0031171E" w:rsidRPr="00657582" w:rsidRDefault="0031171E" w:rsidP="0031171E">
            <w:pPr>
              <w:jc w:val="center"/>
              <w:rPr>
                <w:rFonts w:ascii="Arial" w:hAnsi="Arial" w:cs="Arial"/>
              </w:rPr>
            </w:pPr>
            <w:r w:rsidRPr="00657582">
              <w:rPr>
                <w:rFonts w:ascii="Arial" w:hAnsi="Arial" w:cs="Arial"/>
                <w:b/>
              </w:rPr>
              <w:t>Всего ра</w:t>
            </w:r>
            <w:r w:rsidRPr="00657582">
              <w:rPr>
                <w:rFonts w:ascii="Arial" w:hAnsi="Arial" w:cs="Arial"/>
                <w:b/>
              </w:rPr>
              <w:t>с</w:t>
            </w:r>
            <w:r w:rsidRPr="00657582">
              <w:rPr>
                <w:rFonts w:ascii="Arial" w:hAnsi="Arial" w:cs="Arial"/>
                <w:b/>
              </w:rPr>
              <w:t>ходные об</w:t>
            </w:r>
            <w:r w:rsidRPr="00657582">
              <w:rPr>
                <w:rFonts w:ascii="Arial" w:hAnsi="Arial" w:cs="Arial"/>
                <w:b/>
              </w:rPr>
              <w:t>я</w:t>
            </w:r>
            <w:r w:rsidRPr="00657582">
              <w:rPr>
                <w:rFonts w:ascii="Arial" w:hAnsi="Arial" w:cs="Arial"/>
                <w:b/>
              </w:rPr>
              <w:t>зательства по мер</w:t>
            </w:r>
            <w:r w:rsidRPr="00657582">
              <w:rPr>
                <w:rFonts w:ascii="Arial" w:hAnsi="Arial" w:cs="Arial"/>
                <w:b/>
              </w:rPr>
              <w:t>о</w:t>
            </w:r>
            <w:r w:rsidRPr="00657582">
              <w:rPr>
                <w:rFonts w:ascii="Arial" w:hAnsi="Arial" w:cs="Arial"/>
                <w:b/>
              </w:rPr>
              <w:t>приятию</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1171E" w:rsidRPr="00FA43F5" w:rsidRDefault="0031171E" w:rsidP="0031171E">
            <w:pPr>
              <w:jc w:val="center"/>
              <w:rPr>
                <w:rFonts w:ascii="Arial" w:hAnsi="Arial" w:cs="Arial"/>
                <w:b/>
              </w:rPr>
            </w:pPr>
            <w:r w:rsidRPr="00FA43F5">
              <w:rPr>
                <w:rFonts w:ascii="Arial" w:hAnsi="Arial" w:cs="Arial"/>
                <w:b/>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1171E" w:rsidRPr="00FA43F5" w:rsidRDefault="0031171E" w:rsidP="0031171E">
            <w:pPr>
              <w:jc w:val="center"/>
              <w:rPr>
                <w:rFonts w:ascii="Arial" w:hAnsi="Arial" w:cs="Arial"/>
                <w:b/>
              </w:rPr>
            </w:pPr>
            <w:r w:rsidRPr="00FA43F5">
              <w:rPr>
                <w:rFonts w:ascii="Arial" w:hAnsi="Arial" w:cs="Arial"/>
                <w:b/>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1171E" w:rsidRPr="00FA43F5" w:rsidRDefault="0031171E" w:rsidP="0031171E">
            <w:pPr>
              <w:jc w:val="center"/>
              <w:rPr>
                <w:rFonts w:ascii="Arial" w:hAnsi="Arial" w:cs="Arial"/>
                <w:b/>
              </w:rPr>
            </w:pPr>
            <w:r w:rsidRPr="00FA43F5">
              <w:rPr>
                <w:rFonts w:ascii="Arial" w:hAnsi="Arial" w:cs="Arial"/>
                <w:b/>
              </w:rPr>
              <w:t>04100S6070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1171E" w:rsidRPr="00FA43F5" w:rsidRDefault="0031171E" w:rsidP="0031171E">
            <w:pPr>
              <w:jc w:val="center"/>
              <w:rPr>
                <w:rFonts w:ascii="Arial" w:hAnsi="Arial" w:cs="Arial"/>
                <w:b/>
              </w:rPr>
            </w:pPr>
            <w:r w:rsidRPr="00FA43F5">
              <w:rPr>
                <w:rFonts w:ascii="Arial" w:hAnsi="Arial" w:cs="Arial"/>
                <w:b/>
              </w:rPr>
              <w:t>811</w:t>
            </w:r>
          </w:p>
        </w:tc>
        <w:tc>
          <w:tcPr>
            <w:tcW w:w="1276" w:type="dxa"/>
            <w:tcBorders>
              <w:top w:val="single" w:sz="4" w:space="0" w:color="auto"/>
              <w:left w:val="nil"/>
              <w:bottom w:val="single" w:sz="4" w:space="0" w:color="auto"/>
              <w:right w:val="single" w:sz="4" w:space="0" w:color="auto"/>
            </w:tcBorders>
            <w:vAlign w:val="center"/>
          </w:tcPr>
          <w:p w:rsidR="0031171E" w:rsidRPr="00657582" w:rsidRDefault="0031171E" w:rsidP="0031171E">
            <w:pPr>
              <w:jc w:val="center"/>
              <w:rPr>
                <w:rFonts w:ascii="Arial" w:hAnsi="Arial" w:cs="Arial"/>
                <w:b/>
              </w:rPr>
            </w:pPr>
            <w:r>
              <w:rPr>
                <w:rFonts w:ascii="Arial" w:hAnsi="Arial" w:cs="Arial"/>
                <w:b/>
              </w:rPr>
              <w:t>1631</w:t>
            </w:r>
            <w:r w:rsidRPr="00657582">
              <w:rPr>
                <w:rFonts w:ascii="Arial" w:hAnsi="Arial" w:cs="Arial"/>
                <w:b/>
              </w:rPr>
              <w:t>,</w:t>
            </w:r>
            <w:r>
              <w:rPr>
                <w:rFonts w:ascii="Arial" w:hAnsi="Arial" w:cs="Arial"/>
                <w:b/>
              </w:rPr>
              <w:t>7</w:t>
            </w:r>
            <w:r w:rsidRPr="00657582">
              <w:rPr>
                <w:rFonts w:ascii="Arial" w:hAnsi="Arial" w:cs="Arial"/>
                <w:b/>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171E" w:rsidRPr="00657582" w:rsidRDefault="0031171E" w:rsidP="0031171E">
            <w:pPr>
              <w:jc w:val="center"/>
              <w:rPr>
                <w:rFonts w:ascii="Arial" w:hAnsi="Arial" w:cs="Arial"/>
                <w:b/>
              </w:rPr>
            </w:pPr>
            <w:r>
              <w:rPr>
                <w:rFonts w:ascii="Arial" w:hAnsi="Arial" w:cs="Arial"/>
                <w:b/>
              </w:rPr>
              <w:t>395</w:t>
            </w:r>
            <w:r w:rsidRPr="00657582">
              <w:rPr>
                <w:rFonts w:ascii="Arial" w:hAnsi="Arial" w:cs="Arial"/>
                <w:b/>
              </w:rPr>
              <w:t>,</w:t>
            </w:r>
            <w:r>
              <w:rPr>
                <w:rFonts w:ascii="Arial" w:hAnsi="Arial" w:cs="Arial"/>
                <w:b/>
              </w:rPr>
              <w:t>0</w:t>
            </w:r>
            <w:r w:rsidRPr="00657582">
              <w:rPr>
                <w:rFonts w:ascii="Arial" w:hAnsi="Arial" w:cs="Arial"/>
                <w:b/>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1171E" w:rsidRPr="00657582" w:rsidRDefault="0031171E" w:rsidP="0031171E">
            <w:pPr>
              <w:jc w:val="center"/>
              <w:rPr>
                <w:rFonts w:ascii="Arial" w:hAnsi="Arial" w:cs="Arial"/>
                <w:b/>
              </w:rPr>
            </w:pPr>
            <w:r>
              <w:rPr>
                <w:rFonts w:ascii="Arial" w:hAnsi="Arial" w:cs="Arial"/>
                <w:b/>
              </w:rPr>
              <w:t>395</w:t>
            </w:r>
            <w:r w:rsidRPr="00657582">
              <w:rPr>
                <w:rFonts w:ascii="Arial" w:hAnsi="Arial" w:cs="Arial"/>
                <w:b/>
              </w:rPr>
              <w:t>,</w:t>
            </w:r>
            <w:r>
              <w:rPr>
                <w:rFonts w:ascii="Arial" w:hAnsi="Arial" w:cs="Arial"/>
                <w:b/>
              </w:rPr>
              <w:t>0</w:t>
            </w:r>
            <w:r w:rsidRPr="00657582">
              <w:rPr>
                <w:rFonts w:ascii="Arial" w:hAnsi="Arial" w:cs="Arial"/>
                <w:b/>
              </w:rPr>
              <w:t>00</w:t>
            </w:r>
          </w:p>
        </w:tc>
        <w:tc>
          <w:tcPr>
            <w:tcW w:w="1417" w:type="dxa"/>
            <w:tcBorders>
              <w:top w:val="single" w:sz="4" w:space="0" w:color="auto"/>
              <w:left w:val="nil"/>
              <w:bottom w:val="single" w:sz="4" w:space="0" w:color="auto"/>
              <w:right w:val="single" w:sz="4" w:space="0" w:color="auto"/>
            </w:tcBorders>
            <w:vAlign w:val="center"/>
          </w:tcPr>
          <w:p w:rsidR="0031171E" w:rsidRPr="00FA43F5" w:rsidRDefault="0031171E" w:rsidP="0031171E">
            <w:pPr>
              <w:jc w:val="center"/>
              <w:rPr>
                <w:rFonts w:ascii="Arial" w:hAnsi="Arial" w:cs="Arial"/>
                <w:b/>
              </w:rPr>
            </w:pPr>
            <w:r>
              <w:rPr>
                <w:rFonts w:ascii="Arial" w:hAnsi="Arial" w:cs="Arial"/>
                <w:b/>
              </w:rPr>
              <w:t>395</w:t>
            </w:r>
            <w:r w:rsidRPr="00657582">
              <w:rPr>
                <w:rFonts w:ascii="Arial" w:hAnsi="Arial" w:cs="Arial"/>
                <w:b/>
              </w:rPr>
              <w:t>,</w:t>
            </w:r>
            <w:r>
              <w:rPr>
                <w:rFonts w:ascii="Arial" w:hAnsi="Arial" w:cs="Arial"/>
                <w:b/>
              </w:rPr>
              <w:t>0</w:t>
            </w:r>
            <w:r w:rsidRPr="00657582">
              <w:rPr>
                <w:rFonts w:ascii="Arial" w:hAnsi="Arial" w:cs="Arial"/>
                <w:b/>
              </w:rPr>
              <w:t>00</w:t>
            </w:r>
          </w:p>
        </w:tc>
        <w:tc>
          <w:tcPr>
            <w:tcW w:w="1417" w:type="dxa"/>
            <w:tcBorders>
              <w:top w:val="single" w:sz="4" w:space="0" w:color="auto"/>
              <w:left w:val="single" w:sz="4" w:space="0" w:color="auto"/>
              <w:bottom w:val="single" w:sz="4" w:space="0" w:color="auto"/>
              <w:right w:val="single" w:sz="4" w:space="0" w:color="auto"/>
            </w:tcBorders>
            <w:vAlign w:val="center"/>
          </w:tcPr>
          <w:p w:rsidR="0031171E" w:rsidRPr="00657582" w:rsidRDefault="0031171E" w:rsidP="0031171E">
            <w:pPr>
              <w:jc w:val="center"/>
              <w:rPr>
                <w:rFonts w:ascii="Arial" w:hAnsi="Arial" w:cs="Arial"/>
                <w:b/>
              </w:rPr>
            </w:pPr>
            <w:r>
              <w:rPr>
                <w:rFonts w:ascii="Arial" w:hAnsi="Arial" w:cs="Arial"/>
                <w:b/>
              </w:rPr>
              <w:t>2816</w:t>
            </w:r>
            <w:r w:rsidRPr="00FA43F5">
              <w:rPr>
                <w:rFonts w:ascii="Arial" w:hAnsi="Arial" w:cs="Arial"/>
                <w:b/>
              </w:rPr>
              <w:t>,</w:t>
            </w:r>
            <w:r>
              <w:rPr>
                <w:rFonts w:ascii="Arial" w:hAnsi="Arial" w:cs="Arial"/>
                <w:b/>
              </w:rPr>
              <w:t>7</w:t>
            </w:r>
            <w:r w:rsidRPr="00FA43F5">
              <w:rPr>
                <w:rFonts w:ascii="Arial" w:hAnsi="Arial" w:cs="Arial"/>
                <w:b/>
              </w:rPr>
              <w:t>00</w:t>
            </w:r>
          </w:p>
        </w:tc>
        <w:tc>
          <w:tcPr>
            <w:tcW w:w="2127" w:type="dxa"/>
            <w:tcBorders>
              <w:top w:val="single" w:sz="4" w:space="0" w:color="auto"/>
              <w:left w:val="nil"/>
              <w:bottom w:val="single" w:sz="4" w:space="0" w:color="auto"/>
              <w:right w:val="single" w:sz="4" w:space="0" w:color="auto"/>
            </w:tcBorders>
          </w:tcPr>
          <w:p w:rsidR="0031171E" w:rsidRPr="00657582" w:rsidRDefault="0031171E" w:rsidP="0031171E">
            <w:pPr>
              <w:jc w:val="center"/>
              <w:rPr>
                <w:rFonts w:ascii="Arial" w:hAnsi="Arial" w:cs="Arial"/>
              </w:rPr>
            </w:pPr>
          </w:p>
        </w:tc>
      </w:tr>
      <w:tr w:rsidR="007D3185" w:rsidRPr="00657582" w:rsidTr="007D3185">
        <w:trPr>
          <w:trHeight w:val="300"/>
        </w:trPr>
        <w:tc>
          <w:tcPr>
            <w:tcW w:w="2567" w:type="dxa"/>
            <w:gridSpan w:val="2"/>
            <w:vMerge/>
            <w:tcBorders>
              <w:left w:val="single" w:sz="4" w:space="0" w:color="auto"/>
              <w:right w:val="single" w:sz="4" w:space="0" w:color="auto"/>
            </w:tcBorders>
            <w:shd w:val="clear" w:color="auto" w:fill="auto"/>
            <w:hideMark/>
          </w:tcPr>
          <w:p w:rsidR="007D3185" w:rsidRPr="00E1026A" w:rsidRDefault="007D3185" w:rsidP="00E1026A">
            <w:pPr>
              <w:rPr>
                <w:rFonts w:ascii="Arial" w:hAnsi="Arial" w:cs="Arial"/>
              </w:rPr>
            </w:pPr>
          </w:p>
        </w:tc>
        <w:tc>
          <w:tcPr>
            <w:tcW w:w="1559" w:type="dxa"/>
            <w:tcBorders>
              <w:top w:val="nil"/>
              <w:left w:val="nil"/>
              <w:bottom w:val="single" w:sz="4" w:space="0" w:color="auto"/>
              <w:right w:val="single" w:sz="4" w:space="0" w:color="auto"/>
            </w:tcBorders>
            <w:shd w:val="clear" w:color="auto" w:fill="auto"/>
            <w:hideMark/>
          </w:tcPr>
          <w:p w:rsidR="007D3185" w:rsidRPr="00E1026A" w:rsidRDefault="007D3185" w:rsidP="00E1026A">
            <w:pPr>
              <w:jc w:val="center"/>
              <w:rPr>
                <w:rFonts w:ascii="Arial" w:hAnsi="Arial" w:cs="Arial"/>
              </w:rPr>
            </w:pPr>
            <w:r w:rsidRPr="00657582">
              <w:rPr>
                <w:rFonts w:ascii="Arial" w:hAnsi="Arial" w:cs="Arial"/>
              </w:rPr>
              <w:t>В том числе по ГРБС:</w:t>
            </w:r>
          </w:p>
        </w:tc>
        <w:tc>
          <w:tcPr>
            <w:tcW w:w="567" w:type="dxa"/>
            <w:tcBorders>
              <w:top w:val="nil"/>
              <w:left w:val="nil"/>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709" w:type="dxa"/>
            <w:tcBorders>
              <w:top w:val="nil"/>
              <w:left w:val="nil"/>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850" w:type="dxa"/>
            <w:tcBorders>
              <w:top w:val="nil"/>
              <w:left w:val="nil"/>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567" w:type="dxa"/>
            <w:tcBorders>
              <w:top w:val="nil"/>
              <w:left w:val="nil"/>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1276"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c>
          <w:tcPr>
            <w:tcW w:w="1276" w:type="dxa"/>
            <w:gridSpan w:val="2"/>
            <w:tcBorders>
              <w:top w:val="nil"/>
              <w:left w:val="single" w:sz="4" w:space="0" w:color="auto"/>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1417"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c>
          <w:tcPr>
            <w:tcW w:w="1417" w:type="dxa"/>
            <w:tcBorders>
              <w:top w:val="nil"/>
              <w:left w:val="single" w:sz="4" w:space="0" w:color="auto"/>
              <w:bottom w:val="single" w:sz="4" w:space="0" w:color="auto"/>
              <w:right w:val="single" w:sz="4" w:space="0" w:color="auto"/>
            </w:tcBorders>
          </w:tcPr>
          <w:p w:rsidR="007D3185" w:rsidRPr="00E1026A" w:rsidRDefault="007D3185" w:rsidP="00E1026A">
            <w:pPr>
              <w:jc w:val="center"/>
              <w:rPr>
                <w:rFonts w:ascii="Arial" w:hAnsi="Arial" w:cs="Arial"/>
              </w:rPr>
            </w:pPr>
          </w:p>
        </w:tc>
        <w:tc>
          <w:tcPr>
            <w:tcW w:w="2127" w:type="dxa"/>
            <w:tcBorders>
              <w:top w:val="nil"/>
              <w:left w:val="nil"/>
              <w:bottom w:val="single" w:sz="4" w:space="0" w:color="auto"/>
              <w:right w:val="single" w:sz="4" w:space="0" w:color="auto"/>
            </w:tcBorders>
          </w:tcPr>
          <w:p w:rsidR="007D3185" w:rsidRPr="00E1026A" w:rsidRDefault="007D3185" w:rsidP="00E1026A">
            <w:pPr>
              <w:jc w:val="center"/>
              <w:rPr>
                <w:rFonts w:ascii="Arial" w:hAnsi="Arial" w:cs="Arial"/>
              </w:rPr>
            </w:pPr>
          </w:p>
        </w:tc>
      </w:tr>
      <w:tr w:rsidR="0031171E" w:rsidRPr="00657582" w:rsidTr="00211941">
        <w:trPr>
          <w:trHeight w:val="300"/>
        </w:trPr>
        <w:tc>
          <w:tcPr>
            <w:tcW w:w="2567" w:type="dxa"/>
            <w:gridSpan w:val="2"/>
            <w:vMerge/>
            <w:tcBorders>
              <w:left w:val="single" w:sz="4" w:space="0" w:color="auto"/>
              <w:bottom w:val="single" w:sz="4" w:space="0" w:color="auto"/>
              <w:right w:val="single" w:sz="4" w:space="0" w:color="auto"/>
            </w:tcBorders>
            <w:shd w:val="clear" w:color="auto" w:fill="auto"/>
            <w:hideMark/>
          </w:tcPr>
          <w:p w:rsidR="0031171E" w:rsidRPr="00E1026A" w:rsidRDefault="0031171E" w:rsidP="0031171E">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hideMark/>
          </w:tcPr>
          <w:p w:rsidR="0031171E" w:rsidRPr="00E1026A" w:rsidRDefault="0031171E" w:rsidP="0031171E">
            <w:pPr>
              <w:jc w:val="center"/>
              <w:rPr>
                <w:rFonts w:ascii="Arial" w:hAnsi="Arial" w:cs="Arial"/>
              </w:rPr>
            </w:pPr>
            <w:r w:rsidRPr="00657582">
              <w:rPr>
                <w:rFonts w:ascii="Arial" w:hAnsi="Arial" w:cs="Arial"/>
              </w:rPr>
              <w:t>Администр</w:t>
            </w:r>
            <w:r w:rsidRPr="00657582">
              <w:rPr>
                <w:rFonts w:ascii="Arial" w:hAnsi="Arial" w:cs="Arial"/>
              </w:rPr>
              <w:t>а</w:t>
            </w:r>
            <w:r w:rsidRPr="00657582">
              <w:rPr>
                <w:rFonts w:ascii="Arial" w:hAnsi="Arial" w:cs="Arial"/>
              </w:rPr>
              <w:t>ция Шуше</w:t>
            </w:r>
            <w:r w:rsidRPr="00657582">
              <w:rPr>
                <w:rFonts w:ascii="Arial" w:hAnsi="Arial" w:cs="Arial"/>
              </w:rPr>
              <w:t>н</w:t>
            </w:r>
            <w:r w:rsidRPr="00657582">
              <w:rPr>
                <w:rFonts w:ascii="Arial" w:hAnsi="Arial" w:cs="Arial"/>
              </w:rPr>
              <w:t>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1171E" w:rsidRPr="0031171E" w:rsidRDefault="0031171E" w:rsidP="0031171E">
            <w:pPr>
              <w:jc w:val="center"/>
              <w:rPr>
                <w:rFonts w:ascii="Arial" w:hAnsi="Arial" w:cs="Arial"/>
              </w:rPr>
            </w:pPr>
            <w:r w:rsidRPr="0031171E">
              <w:rPr>
                <w:rFonts w:ascii="Arial" w:hAnsi="Arial" w:cs="Arial"/>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1171E" w:rsidRPr="0031171E" w:rsidRDefault="0031171E" w:rsidP="0031171E">
            <w:pPr>
              <w:jc w:val="center"/>
              <w:rPr>
                <w:rFonts w:ascii="Arial" w:hAnsi="Arial" w:cs="Arial"/>
              </w:rPr>
            </w:pPr>
            <w:r w:rsidRPr="0031171E">
              <w:rPr>
                <w:rFonts w:ascii="Arial" w:hAnsi="Arial" w:cs="Arial"/>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1171E" w:rsidRPr="0031171E" w:rsidRDefault="0031171E" w:rsidP="0031171E">
            <w:pPr>
              <w:jc w:val="center"/>
              <w:rPr>
                <w:rFonts w:ascii="Arial" w:hAnsi="Arial" w:cs="Arial"/>
              </w:rPr>
            </w:pPr>
            <w:r w:rsidRPr="0031171E">
              <w:rPr>
                <w:rFonts w:ascii="Arial" w:hAnsi="Arial" w:cs="Arial"/>
              </w:rPr>
              <w:t>04100S6070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1171E" w:rsidRPr="0031171E" w:rsidRDefault="0031171E" w:rsidP="0031171E">
            <w:pPr>
              <w:jc w:val="center"/>
              <w:rPr>
                <w:rFonts w:ascii="Arial" w:hAnsi="Arial" w:cs="Arial"/>
              </w:rPr>
            </w:pPr>
            <w:r w:rsidRPr="0031171E">
              <w:rPr>
                <w:rFonts w:ascii="Arial" w:hAnsi="Arial" w:cs="Arial"/>
              </w:rPr>
              <w:t>811</w:t>
            </w:r>
          </w:p>
        </w:tc>
        <w:tc>
          <w:tcPr>
            <w:tcW w:w="1276" w:type="dxa"/>
            <w:tcBorders>
              <w:top w:val="single" w:sz="4" w:space="0" w:color="auto"/>
              <w:left w:val="nil"/>
              <w:bottom w:val="single" w:sz="4" w:space="0" w:color="auto"/>
              <w:right w:val="single" w:sz="4" w:space="0" w:color="auto"/>
            </w:tcBorders>
            <w:vAlign w:val="center"/>
          </w:tcPr>
          <w:p w:rsidR="0031171E" w:rsidRPr="003C3728" w:rsidRDefault="0031171E" w:rsidP="0031171E">
            <w:pPr>
              <w:jc w:val="center"/>
              <w:rPr>
                <w:rFonts w:ascii="Arial" w:hAnsi="Arial" w:cs="Arial"/>
              </w:rPr>
            </w:pPr>
            <w:r w:rsidRPr="003C3728">
              <w:rPr>
                <w:rFonts w:ascii="Arial" w:hAnsi="Arial" w:cs="Arial"/>
              </w:rPr>
              <w:t>1631,700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171E" w:rsidRPr="003C3728" w:rsidRDefault="0031171E" w:rsidP="0031171E">
            <w:pPr>
              <w:jc w:val="center"/>
              <w:rPr>
                <w:rFonts w:ascii="Arial" w:hAnsi="Arial" w:cs="Arial"/>
              </w:rPr>
            </w:pPr>
            <w:r>
              <w:rPr>
                <w:rFonts w:ascii="Arial" w:hAnsi="Arial" w:cs="Arial"/>
              </w:rPr>
              <w:t>395</w:t>
            </w:r>
            <w:r w:rsidRPr="003C3728">
              <w:rPr>
                <w:rFonts w:ascii="Arial" w:hAnsi="Arial" w:cs="Arial"/>
              </w:rPr>
              <w:t>,</w:t>
            </w:r>
            <w:r>
              <w:rPr>
                <w:rFonts w:ascii="Arial" w:hAnsi="Arial" w:cs="Arial"/>
              </w:rPr>
              <w:t>0</w:t>
            </w:r>
            <w:r w:rsidRPr="003C3728">
              <w:rPr>
                <w:rFonts w:ascii="Arial" w:hAnsi="Arial" w:cs="Arial"/>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1171E" w:rsidRPr="003C3728" w:rsidRDefault="0031171E" w:rsidP="0031171E">
            <w:pPr>
              <w:jc w:val="center"/>
              <w:rPr>
                <w:rFonts w:ascii="Arial" w:hAnsi="Arial" w:cs="Arial"/>
              </w:rPr>
            </w:pPr>
            <w:r>
              <w:rPr>
                <w:rFonts w:ascii="Arial" w:hAnsi="Arial" w:cs="Arial"/>
              </w:rPr>
              <w:t>395</w:t>
            </w:r>
            <w:r w:rsidRPr="003C3728">
              <w:rPr>
                <w:rFonts w:ascii="Arial" w:hAnsi="Arial" w:cs="Arial"/>
              </w:rPr>
              <w:t>,</w:t>
            </w:r>
            <w:r>
              <w:rPr>
                <w:rFonts w:ascii="Arial" w:hAnsi="Arial" w:cs="Arial"/>
              </w:rPr>
              <w:t>0</w:t>
            </w:r>
            <w:r w:rsidRPr="003C3728">
              <w:rPr>
                <w:rFonts w:ascii="Arial" w:hAnsi="Arial" w:cs="Arial"/>
              </w:rPr>
              <w:t>00</w:t>
            </w:r>
          </w:p>
        </w:tc>
        <w:tc>
          <w:tcPr>
            <w:tcW w:w="1417" w:type="dxa"/>
            <w:tcBorders>
              <w:top w:val="single" w:sz="4" w:space="0" w:color="auto"/>
              <w:left w:val="nil"/>
              <w:bottom w:val="single" w:sz="4" w:space="0" w:color="auto"/>
              <w:right w:val="single" w:sz="4" w:space="0" w:color="auto"/>
            </w:tcBorders>
            <w:vAlign w:val="center"/>
          </w:tcPr>
          <w:p w:rsidR="0031171E" w:rsidRPr="003C3728" w:rsidRDefault="0031171E" w:rsidP="0031171E">
            <w:pPr>
              <w:jc w:val="center"/>
              <w:rPr>
                <w:rFonts w:ascii="Arial" w:hAnsi="Arial" w:cs="Arial"/>
              </w:rPr>
            </w:pPr>
            <w:r>
              <w:rPr>
                <w:rFonts w:ascii="Arial" w:hAnsi="Arial" w:cs="Arial"/>
              </w:rPr>
              <w:t>395</w:t>
            </w:r>
            <w:r w:rsidRPr="003C3728">
              <w:rPr>
                <w:rFonts w:ascii="Arial" w:hAnsi="Arial" w:cs="Arial"/>
              </w:rPr>
              <w:t>,</w:t>
            </w:r>
            <w:r>
              <w:rPr>
                <w:rFonts w:ascii="Arial" w:hAnsi="Arial" w:cs="Arial"/>
              </w:rPr>
              <w:t>0</w:t>
            </w:r>
            <w:r w:rsidRPr="003C3728">
              <w:rPr>
                <w:rFonts w:ascii="Arial" w:hAnsi="Arial" w:cs="Arial"/>
              </w:rPr>
              <w:t>00</w:t>
            </w:r>
          </w:p>
        </w:tc>
        <w:tc>
          <w:tcPr>
            <w:tcW w:w="1417" w:type="dxa"/>
            <w:tcBorders>
              <w:top w:val="single" w:sz="4" w:space="0" w:color="auto"/>
              <w:left w:val="single" w:sz="4" w:space="0" w:color="auto"/>
              <w:bottom w:val="single" w:sz="4" w:space="0" w:color="auto"/>
              <w:right w:val="single" w:sz="4" w:space="0" w:color="auto"/>
            </w:tcBorders>
            <w:vAlign w:val="center"/>
          </w:tcPr>
          <w:p w:rsidR="0031171E" w:rsidRPr="003C3728" w:rsidRDefault="0031171E" w:rsidP="0031171E">
            <w:pPr>
              <w:jc w:val="center"/>
              <w:rPr>
                <w:rFonts w:ascii="Arial" w:hAnsi="Arial" w:cs="Arial"/>
              </w:rPr>
            </w:pPr>
            <w:r>
              <w:rPr>
                <w:rFonts w:ascii="Arial" w:hAnsi="Arial" w:cs="Arial"/>
              </w:rPr>
              <w:t>2816</w:t>
            </w:r>
            <w:r w:rsidRPr="003C3728">
              <w:rPr>
                <w:rFonts w:ascii="Arial" w:hAnsi="Arial" w:cs="Arial"/>
              </w:rPr>
              <w:t>,</w:t>
            </w:r>
            <w:r>
              <w:rPr>
                <w:rFonts w:ascii="Arial" w:hAnsi="Arial" w:cs="Arial"/>
              </w:rPr>
              <w:t>7</w:t>
            </w:r>
            <w:r w:rsidRPr="003C3728">
              <w:rPr>
                <w:rFonts w:ascii="Arial" w:hAnsi="Arial" w:cs="Arial"/>
              </w:rPr>
              <w:t>00</w:t>
            </w:r>
          </w:p>
        </w:tc>
        <w:tc>
          <w:tcPr>
            <w:tcW w:w="2127" w:type="dxa"/>
            <w:tcBorders>
              <w:top w:val="single" w:sz="4" w:space="0" w:color="auto"/>
              <w:left w:val="nil"/>
              <w:bottom w:val="single" w:sz="4" w:space="0" w:color="auto"/>
              <w:right w:val="single" w:sz="4" w:space="0" w:color="auto"/>
            </w:tcBorders>
            <w:vAlign w:val="center"/>
          </w:tcPr>
          <w:p w:rsidR="0031171E" w:rsidRPr="00E1026A" w:rsidRDefault="0031171E" w:rsidP="0031171E">
            <w:pPr>
              <w:jc w:val="center"/>
              <w:rPr>
                <w:rFonts w:ascii="Arial" w:hAnsi="Arial" w:cs="Arial"/>
              </w:rPr>
            </w:pPr>
          </w:p>
        </w:tc>
      </w:tr>
      <w:tr w:rsidR="007D3185" w:rsidRPr="00657582" w:rsidTr="00211941">
        <w:trPr>
          <w:trHeight w:val="300"/>
        </w:trPr>
        <w:tc>
          <w:tcPr>
            <w:tcW w:w="2567" w:type="dxa"/>
            <w:gridSpan w:val="2"/>
            <w:vMerge w:val="restart"/>
            <w:tcBorders>
              <w:left w:val="single" w:sz="4" w:space="0" w:color="auto"/>
              <w:right w:val="single" w:sz="4" w:space="0" w:color="auto"/>
            </w:tcBorders>
            <w:shd w:val="clear" w:color="auto" w:fill="auto"/>
          </w:tcPr>
          <w:p w:rsidR="007D3185" w:rsidRPr="00A87194" w:rsidRDefault="007D3185" w:rsidP="002904FF">
            <w:pPr>
              <w:rPr>
                <w:rFonts w:ascii="Arial" w:hAnsi="Arial" w:cs="Arial"/>
              </w:rPr>
            </w:pPr>
            <w:r w:rsidRPr="00A87194">
              <w:rPr>
                <w:rFonts w:ascii="Arial" w:hAnsi="Arial" w:cs="Arial"/>
              </w:rPr>
              <w:t>Субсидии  субъектам мал</w:t>
            </w:r>
            <w:r w:rsidRPr="00A87194">
              <w:rPr>
                <w:rFonts w:ascii="Arial" w:hAnsi="Arial" w:cs="Arial"/>
              </w:rPr>
              <w:t>о</w:t>
            </w:r>
            <w:r w:rsidRPr="00A87194">
              <w:rPr>
                <w:rFonts w:ascii="Arial" w:hAnsi="Arial" w:cs="Arial"/>
              </w:rPr>
              <w:t>го и среднего пред</w:t>
            </w:r>
            <w:r w:rsidRPr="00A87194">
              <w:rPr>
                <w:rFonts w:ascii="Arial" w:hAnsi="Arial" w:cs="Arial"/>
              </w:rPr>
              <w:lastRenderedPageBreak/>
              <w:t>прин</w:t>
            </w:r>
            <w:r w:rsidRPr="00A87194">
              <w:rPr>
                <w:rFonts w:ascii="Arial" w:hAnsi="Arial" w:cs="Arial"/>
              </w:rPr>
              <w:t>и</w:t>
            </w:r>
            <w:r w:rsidRPr="00A87194">
              <w:rPr>
                <w:rFonts w:ascii="Arial" w:hAnsi="Arial" w:cs="Arial"/>
              </w:rPr>
              <w:t>мательства  на реализацию инвестиционных проектов в приоритетных отраслях</w:t>
            </w: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2904FF">
            <w:pPr>
              <w:jc w:val="center"/>
              <w:rPr>
                <w:rFonts w:ascii="Arial" w:hAnsi="Arial" w:cs="Arial"/>
              </w:rPr>
            </w:pPr>
            <w:r w:rsidRPr="00657582">
              <w:rPr>
                <w:rFonts w:ascii="Arial" w:hAnsi="Arial" w:cs="Arial"/>
                <w:b/>
              </w:rPr>
              <w:lastRenderedPageBreak/>
              <w:t>Всего ра</w:t>
            </w:r>
            <w:r w:rsidRPr="00657582">
              <w:rPr>
                <w:rFonts w:ascii="Arial" w:hAnsi="Arial" w:cs="Arial"/>
                <w:b/>
              </w:rPr>
              <w:t>с</w:t>
            </w:r>
            <w:r w:rsidRPr="00657582">
              <w:rPr>
                <w:rFonts w:ascii="Arial" w:hAnsi="Arial" w:cs="Arial"/>
                <w:b/>
              </w:rPr>
              <w:t>ходные об</w:t>
            </w:r>
            <w:r w:rsidRPr="00657582">
              <w:rPr>
                <w:rFonts w:ascii="Arial" w:hAnsi="Arial" w:cs="Arial"/>
                <w:b/>
              </w:rPr>
              <w:t>я</w:t>
            </w:r>
            <w:r w:rsidRPr="00657582">
              <w:rPr>
                <w:rFonts w:ascii="Arial" w:hAnsi="Arial" w:cs="Arial"/>
                <w:b/>
              </w:rPr>
              <w:t xml:space="preserve">зательства </w:t>
            </w:r>
            <w:r w:rsidRPr="00657582">
              <w:rPr>
                <w:rFonts w:ascii="Arial" w:hAnsi="Arial" w:cs="Arial"/>
                <w:b/>
              </w:rPr>
              <w:lastRenderedPageBreak/>
              <w:t>по мер</w:t>
            </w:r>
            <w:r w:rsidRPr="00657582">
              <w:rPr>
                <w:rFonts w:ascii="Arial" w:hAnsi="Arial" w:cs="Arial"/>
                <w:b/>
              </w:rPr>
              <w:t>о</w:t>
            </w:r>
            <w:r w:rsidRPr="00657582">
              <w:rPr>
                <w:rFonts w:ascii="Arial" w:hAnsi="Arial" w:cs="Arial"/>
                <w:b/>
              </w:rPr>
              <w:t>приятию</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2904FF" w:rsidRDefault="00AA647E" w:rsidP="00211941">
            <w:pPr>
              <w:jc w:val="center"/>
              <w:rPr>
                <w:rFonts w:ascii="Arial" w:hAnsi="Arial" w:cs="Arial"/>
                <w:b/>
              </w:rPr>
            </w:pPr>
            <w:r>
              <w:rPr>
                <w:rFonts w:ascii="Arial" w:hAnsi="Arial" w:cs="Arial"/>
                <w:b/>
              </w:rPr>
              <w:lastRenderedPageBreak/>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D3185" w:rsidRPr="002904FF" w:rsidRDefault="00AA647E" w:rsidP="00211941">
            <w:pPr>
              <w:jc w:val="center"/>
              <w:rPr>
                <w:rFonts w:ascii="Arial" w:hAnsi="Arial" w:cs="Arial"/>
                <w:b/>
              </w:rPr>
            </w:pPr>
            <w:r>
              <w:rPr>
                <w:rFonts w:ascii="Arial" w:hAnsi="Arial" w:cs="Arial"/>
                <w:b/>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D3185" w:rsidRPr="002904FF" w:rsidRDefault="00AA647E" w:rsidP="00211941">
            <w:pPr>
              <w:jc w:val="center"/>
              <w:rPr>
                <w:rFonts w:ascii="Arial" w:hAnsi="Arial" w:cs="Arial"/>
                <w:b/>
              </w:rPr>
            </w:pPr>
            <w:r>
              <w:rPr>
                <w:rFonts w:ascii="Arial" w:hAnsi="Arial" w:cs="Arial"/>
                <w:b/>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2904FF" w:rsidRDefault="00AA647E" w:rsidP="00211941">
            <w:pPr>
              <w:jc w:val="center"/>
              <w:rPr>
                <w:rFonts w:ascii="Arial" w:hAnsi="Arial" w:cs="Arial"/>
                <w:b/>
              </w:rPr>
            </w:pPr>
            <w:r>
              <w:rPr>
                <w:rFonts w:ascii="Arial" w:hAnsi="Arial" w:cs="Arial"/>
                <w:b/>
              </w:rPr>
              <w:t>Х</w:t>
            </w:r>
          </w:p>
        </w:tc>
        <w:tc>
          <w:tcPr>
            <w:tcW w:w="1276" w:type="dxa"/>
            <w:tcBorders>
              <w:top w:val="single" w:sz="4" w:space="0" w:color="auto"/>
              <w:left w:val="nil"/>
              <w:bottom w:val="single" w:sz="4" w:space="0" w:color="auto"/>
              <w:right w:val="single" w:sz="4" w:space="0" w:color="auto"/>
            </w:tcBorders>
            <w:vAlign w:val="center"/>
          </w:tcPr>
          <w:p w:rsidR="007D3185" w:rsidRPr="002904FF" w:rsidRDefault="007D3185" w:rsidP="00BB3B59">
            <w:pPr>
              <w:jc w:val="center"/>
              <w:rPr>
                <w:rFonts w:ascii="Arial" w:hAnsi="Arial" w:cs="Arial"/>
                <w:b/>
                <w:lang w:val="en-US"/>
              </w:rPr>
            </w:pPr>
            <w:r w:rsidRPr="002904FF">
              <w:rPr>
                <w:rFonts w:ascii="Arial" w:hAnsi="Arial" w:cs="Arial"/>
                <w:b/>
                <w:lang w:val="en-US"/>
              </w:rPr>
              <w:t>X</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3185" w:rsidRPr="002904FF" w:rsidRDefault="007D3185" w:rsidP="00BB3B59">
            <w:pPr>
              <w:jc w:val="center"/>
              <w:rPr>
                <w:rFonts w:ascii="Arial" w:hAnsi="Arial" w:cs="Arial"/>
                <w:b/>
                <w:lang w:val="en-US"/>
              </w:rPr>
            </w:pPr>
            <w:r w:rsidRPr="002904FF">
              <w:rPr>
                <w:rFonts w:ascii="Arial" w:hAnsi="Arial" w:cs="Arial"/>
                <w:b/>
                <w:lang w:val="en-US"/>
              </w:rPr>
              <w:t>X</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D3185" w:rsidRPr="002904FF" w:rsidRDefault="007D3185" w:rsidP="00BB3B59">
            <w:pPr>
              <w:jc w:val="center"/>
              <w:rPr>
                <w:rFonts w:ascii="Arial" w:hAnsi="Arial" w:cs="Arial"/>
                <w:b/>
                <w:lang w:val="en-US"/>
              </w:rPr>
            </w:pPr>
            <w:r w:rsidRPr="002904FF">
              <w:rPr>
                <w:rFonts w:ascii="Arial" w:hAnsi="Arial" w:cs="Arial"/>
                <w:b/>
                <w:lang w:val="en-US"/>
              </w:rPr>
              <w:t>X</w:t>
            </w:r>
          </w:p>
        </w:tc>
        <w:tc>
          <w:tcPr>
            <w:tcW w:w="1417" w:type="dxa"/>
            <w:tcBorders>
              <w:top w:val="single" w:sz="4" w:space="0" w:color="auto"/>
              <w:left w:val="nil"/>
              <w:bottom w:val="single" w:sz="4" w:space="0" w:color="auto"/>
              <w:right w:val="single" w:sz="4" w:space="0" w:color="auto"/>
            </w:tcBorders>
            <w:vAlign w:val="center"/>
          </w:tcPr>
          <w:p w:rsidR="007D3185" w:rsidRPr="00AF6498" w:rsidRDefault="00AF6498" w:rsidP="00BB3B59">
            <w:pPr>
              <w:jc w:val="center"/>
              <w:rPr>
                <w:rFonts w:ascii="Arial" w:hAnsi="Arial" w:cs="Arial"/>
                <w:b/>
              </w:rPr>
            </w:pPr>
            <w:r>
              <w:rPr>
                <w:rFonts w:ascii="Arial" w:hAnsi="Arial" w:cs="Arial"/>
                <w:b/>
              </w:rPr>
              <w:t>Х</w:t>
            </w: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2904FF" w:rsidRDefault="007D3185" w:rsidP="00BB3B59">
            <w:pPr>
              <w:jc w:val="center"/>
              <w:rPr>
                <w:rFonts w:ascii="Arial" w:hAnsi="Arial" w:cs="Arial"/>
                <w:b/>
                <w:lang w:val="en-US"/>
              </w:rPr>
            </w:pPr>
            <w:r>
              <w:rPr>
                <w:rFonts w:ascii="Arial" w:hAnsi="Arial" w:cs="Arial"/>
                <w:b/>
                <w:lang w:val="en-US"/>
              </w:rPr>
              <w:t>X</w:t>
            </w:r>
          </w:p>
        </w:tc>
        <w:tc>
          <w:tcPr>
            <w:tcW w:w="2127" w:type="dxa"/>
            <w:tcBorders>
              <w:top w:val="single" w:sz="4" w:space="0" w:color="auto"/>
              <w:left w:val="nil"/>
              <w:bottom w:val="single" w:sz="4" w:space="0" w:color="auto"/>
              <w:right w:val="single" w:sz="4" w:space="0" w:color="auto"/>
            </w:tcBorders>
          </w:tcPr>
          <w:p w:rsidR="007D3185" w:rsidRPr="00E1026A" w:rsidRDefault="007D3185" w:rsidP="002904FF">
            <w:pPr>
              <w:jc w:val="center"/>
              <w:rPr>
                <w:rFonts w:ascii="Arial" w:hAnsi="Arial" w:cs="Arial"/>
              </w:rPr>
            </w:pPr>
          </w:p>
        </w:tc>
      </w:tr>
      <w:tr w:rsidR="007D3185" w:rsidRPr="00657582" w:rsidTr="007D3185">
        <w:trPr>
          <w:trHeight w:val="300"/>
        </w:trPr>
        <w:tc>
          <w:tcPr>
            <w:tcW w:w="2567" w:type="dxa"/>
            <w:gridSpan w:val="2"/>
            <w:vMerge/>
            <w:tcBorders>
              <w:left w:val="single" w:sz="4" w:space="0" w:color="auto"/>
              <w:right w:val="single" w:sz="4" w:space="0" w:color="auto"/>
            </w:tcBorders>
            <w:shd w:val="clear" w:color="auto" w:fill="auto"/>
          </w:tcPr>
          <w:p w:rsidR="007D3185" w:rsidRPr="00E1026A" w:rsidRDefault="007D3185" w:rsidP="00657582">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E1026A">
            <w:pPr>
              <w:jc w:val="center"/>
              <w:rPr>
                <w:rFonts w:ascii="Arial" w:hAnsi="Arial" w:cs="Arial"/>
              </w:rPr>
            </w:pPr>
            <w:r w:rsidRPr="00657582">
              <w:rPr>
                <w:rFonts w:ascii="Arial" w:hAnsi="Arial" w:cs="Arial"/>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7D3185" w:rsidRPr="00657582" w:rsidRDefault="007D3185" w:rsidP="00E1026A">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tcPr>
          <w:p w:rsidR="007D3185" w:rsidRPr="00657582" w:rsidRDefault="007D3185" w:rsidP="00E1026A">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noWrap/>
          </w:tcPr>
          <w:p w:rsidR="007D3185" w:rsidRDefault="007D3185" w:rsidP="00C35858">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7D3185" w:rsidRPr="00657582" w:rsidRDefault="007D3185" w:rsidP="00E1026A">
            <w:pPr>
              <w:jc w:val="center"/>
              <w:rPr>
                <w:rFonts w:ascii="Arial" w:hAnsi="Arial" w:cs="Arial"/>
              </w:rPr>
            </w:pPr>
          </w:p>
        </w:tc>
        <w:tc>
          <w:tcPr>
            <w:tcW w:w="1276" w:type="dxa"/>
            <w:tcBorders>
              <w:top w:val="single" w:sz="4" w:space="0" w:color="auto"/>
              <w:left w:val="nil"/>
              <w:bottom w:val="single" w:sz="4" w:space="0" w:color="auto"/>
              <w:right w:val="single" w:sz="4" w:space="0" w:color="auto"/>
            </w:tcBorders>
          </w:tcPr>
          <w:p w:rsidR="007D3185" w:rsidRPr="00657582" w:rsidRDefault="007D3185" w:rsidP="00C35858">
            <w:pPr>
              <w:jc w:val="center"/>
              <w:rPr>
                <w:rFonts w:ascii="Arial" w:hAnsi="Arial"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7D3185" w:rsidRPr="00657582" w:rsidRDefault="007D3185" w:rsidP="00C35858">
            <w:pPr>
              <w:jc w:val="center"/>
              <w:rPr>
                <w:rFonts w:ascii="Arial" w:hAnsi="Arial" w:cs="Arial"/>
              </w:rPr>
            </w:pPr>
          </w:p>
        </w:tc>
        <w:tc>
          <w:tcPr>
            <w:tcW w:w="1134" w:type="dxa"/>
            <w:tcBorders>
              <w:top w:val="single" w:sz="4" w:space="0" w:color="auto"/>
              <w:left w:val="nil"/>
              <w:bottom w:val="single" w:sz="4" w:space="0" w:color="auto"/>
              <w:right w:val="single" w:sz="4" w:space="0" w:color="auto"/>
            </w:tcBorders>
            <w:shd w:val="clear" w:color="auto" w:fill="auto"/>
            <w:noWrap/>
          </w:tcPr>
          <w:p w:rsidR="007D3185" w:rsidRPr="00657582" w:rsidRDefault="007D3185" w:rsidP="00C35858">
            <w:pPr>
              <w:jc w:val="center"/>
              <w:rPr>
                <w:rFonts w:ascii="Arial" w:hAnsi="Arial" w:cs="Arial"/>
              </w:rPr>
            </w:pPr>
          </w:p>
        </w:tc>
        <w:tc>
          <w:tcPr>
            <w:tcW w:w="1417" w:type="dxa"/>
            <w:tcBorders>
              <w:top w:val="single" w:sz="4" w:space="0" w:color="auto"/>
              <w:left w:val="nil"/>
              <w:bottom w:val="single" w:sz="4" w:space="0" w:color="auto"/>
              <w:right w:val="single" w:sz="4" w:space="0" w:color="auto"/>
            </w:tcBorders>
          </w:tcPr>
          <w:p w:rsidR="007D3185" w:rsidRDefault="007D3185" w:rsidP="00C35858">
            <w:pPr>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rsidR="007D3185" w:rsidRDefault="007D3185" w:rsidP="00C35858">
            <w:pPr>
              <w:jc w:val="center"/>
              <w:rPr>
                <w:rFonts w:ascii="Arial" w:hAnsi="Arial" w:cs="Arial"/>
                <w:b/>
              </w:rPr>
            </w:pPr>
          </w:p>
        </w:tc>
        <w:tc>
          <w:tcPr>
            <w:tcW w:w="2127"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r>
      <w:tr w:rsidR="007D3185" w:rsidRPr="00657582" w:rsidTr="0031171E">
        <w:trPr>
          <w:trHeight w:val="300"/>
        </w:trPr>
        <w:tc>
          <w:tcPr>
            <w:tcW w:w="2567" w:type="dxa"/>
            <w:gridSpan w:val="2"/>
            <w:vMerge/>
            <w:tcBorders>
              <w:left w:val="single" w:sz="4" w:space="0" w:color="auto"/>
              <w:bottom w:val="single" w:sz="4" w:space="0" w:color="auto"/>
              <w:right w:val="single" w:sz="4" w:space="0" w:color="auto"/>
            </w:tcBorders>
            <w:shd w:val="clear" w:color="auto" w:fill="auto"/>
          </w:tcPr>
          <w:p w:rsidR="007D3185" w:rsidRPr="00E1026A" w:rsidRDefault="007D3185" w:rsidP="00657582">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E1026A">
            <w:pPr>
              <w:jc w:val="center"/>
              <w:rPr>
                <w:rFonts w:ascii="Arial" w:hAnsi="Arial" w:cs="Arial"/>
              </w:rPr>
            </w:pPr>
            <w:r w:rsidRPr="00657582">
              <w:rPr>
                <w:rFonts w:ascii="Arial" w:hAnsi="Arial" w:cs="Arial"/>
              </w:rPr>
              <w:t>Администр</w:t>
            </w:r>
            <w:r w:rsidRPr="00657582">
              <w:rPr>
                <w:rFonts w:ascii="Arial" w:hAnsi="Arial" w:cs="Arial"/>
              </w:rPr>
              <w:t>а</w:t>
            </w:r>
            <w:r w:rsidRPr="00657582">
              <w:rPr>
                <w:rFonts w:ascii="Arial" w:hAnsi="Arial" w:cs="Arial"/>
              </w:rPr>
              <w:t>ция Шуше</w:t>
            </w:r>
            <w:r w:rsidRPr="00657582">
              <w:rPr>
                <w:rFonts w:ascii="Arial" w:hAnsi="Arial" w:cs="Arial"/>
              </w:rPr>
              <w:t>н</w:t>
            </w:r>
            <w:r w:rsidRPr="00657582">
              <w:rPr>
                <w:rFonts w:ascii="Arial" w:hAnsi="Arial" w:cs="Arial"/>
              </w:rPr>
              <w:t>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657582" w:rsidRDefault="0031171E" w:rsidP="0031171E">
            <w:pPr>
              <w:jc w:val="center"/>
              <w:rPr>
                <w:rFonts w:ascii="Arial" w:hAnsi="Arial" w:cs="Arial"/>
              </w:rPr>
            </w:pPr>
            <w:r>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D3185" w:rsidRPr="00657582" w:rsidRDefault="0031171E" w:rsidP="0031171E">
            <w:pPr>
              <w:jc w:val="center"/>
              <w:rPr>
                <w:rFonts w:ascii="Arial" w:hAnsi="Arial" w:cs="Arial"/>
              </w:rPr>
            </w:pPr>
            <w:r>
              <w:rPr>
                <w:rFonts w:ascii="Arial" w:hAnsi="Arial" w:cs="Arial"/>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D3185" w:rsidRPr="0031171E" w:rsidRDefault="0031171E" w:rsidP="0031171E">
            <w:pPr>
              <w:jc w:val="center"/>
              <w:rPr>
                <w:rFonts w:ascii="Arial" w:hAnsi="Arial" w:cs="Arial"/>
              </w:rPr>
            </w:pPr>
            <w:r>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657582" w:rsidRDefault="0031171E" w:rsidP="0031171E">
            <w:pPr>
              <w:jc w:val="center"/>
              <w:rPr>
                <w:rFonts w:ascii="Arial" w:hAnsi="Arial" w:cs="Arial"/>
              </w:rPr>
            </w:pPr>
            <w:r>
              <w:rPr>
                <w:rFonts w:ascii="Arial" w:hAnsi="Arial" w:cs="Arial"/>
              </w:rPr>
              <w:t>Х</w:t>
            </w:r>
          </w:p>
        </w:tc>
        <w:tc>
          <w:tcPr>
            <w:tcW w:w="1276" w:type="dxa"/>
            <w:tcBorders>
              <w:top w:val="single" w:sz="4" w:space="0" w:color="auto"/>
              <w:left w:val="nil"/>
              <w:bottom w:val="single" w:sz="4" w:space="0" w:color="auto"/>
              <w:right w:val="single" w:sz="4" w:space="0" w:color="auto"/>
            </w:tcBorders>
            <w:vAlign w:val="center"/>
          </w:tcPr>
          <w:p w:rsidR="007D3185" w:rsidRPr="002904FF" w:rsidRDefault="007D3185" w:rsidP="00BB3B59">
            <w:pPr>
              <w:jc w:val="center"/>
              <w:rPr>
                <w:rFonts w:ascii="Arial" w:hAnsi="Arial" w:cs="Arial"/>
                <w:lang w:val="en-US"/>
              </w:rPr>
            </w:pPr>
            <w:r>
              <w:rPr>
                <w:rFonts w:ascii="Arial" w:hAnsi="Arial" w:cs="Arial"/>
                <w:lang w:val="en-US"/>
              </w:rPr>
              <w:t>X</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3185" w:rsidRPr="002904FF" w:rsidRDefault="007D3185" w:rsidP="00BB3B59">
            <w:pPr>
              <w:jc w:val="center"/>
              <w:rPr>
                <w:rFonts w:ascii="Arial" w:hAnsi="Arial" w:cs="Arial"/>
                <w:lang w:val="en-US"/>
              </w:rPr>
            </w:pPr>
            <w:r>
              <w:rPr>
                <w:rFonts w:ascii="Arial" w:hAnsi="Arial" w:cs="Arial"/>
                <w:lang w:val="en-US"/>
              </w:rPr>
              <w:t>X</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D3185" w:rsidRPr="002904FF" w:rsidRDefault="007D3185" w:rsidP="00BB3B59">
            <w:pPr>
              <w:jc w:val="center"/>
              <w:rPr>
                <w:rFonts w:ascii="Arial" w:hAnsi="Arial" w:cs="Arial"/>
                <w:lang w:val="en-US"/>
              </w:rPr>
            </w:pPr>
            <w:r>
              <w:rPr>
                <w:rFonts w:ascii="Arial" w:hAnsi="Arial" w:cs="Arial"/>
                <w:lang w:val="en-US"/>
              </w:rPr>
              <w:t>X</w:t>
            </w:r>
          </w:p>
        </w:tc>
        <w:tc>
          <w:tcPr>
            <w:tcW w:w="1417" w:type="dxa"/>
            <w:tcBorders>
              <w:top w:val="single" w:sz="4" w:space="0" w:color="auto"/>
              <w:left w:val="nil"/>
              <w:bottom w:val="single" w:sz="4" w:space="0" w:color="auto"/>
              <w:right w:val="single" w:sz="4" w:space="0" w:color="auto"/>
            </w:tcBorders>
            <w:vAlign w:val="center"/>
          </w:tcPr>
          <w:p w:rsidR="007D3185" w:rsidRPr="00AF6498" w:rsidRDefault="00AF6498" w:rsidP="00BB3B59">
            <w:pPr>
              <w:jc w:val="center"/>
              <w:rPr>
                <w:rFonts w:ascii="Arial" w:hAnsi="Arial" w:cs="Arial"/>
              </w:rPr>
            </w:pPr>
            <w:r w:rsidRPr="00AF6498">
              <w:rPr>
                <w:rFonts w:ascii="Arial" w:hAnsi="Arial" w:cs="Arial"/>
              </w:rPr>
              <w:t>Х</w:t>
            </w: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2904FF" w:rsidRDefault="007D3185" w:rsidP="00BB3B59">
            <w:pPr>
              <w:jc w:val="center"/>
              <w:rPr>
                <w:rFonts w:ascii="Arial" w:hAnsi="Arial" w:cs="Arial"/>
                <w:b/>
                <w:lang w:val="en-US"/>
              </w:rPr>
            </w:pPr>
            <w:r>
              <w:rPr>
                <w:rFonts w:ascii="Arial" w:hAnsi="Arial" w:cs="Arial"/>
                <w:b/>
                <w:lang w:val="en-US"/>
              </w:rPr>
              <w:t>X</w:t>
            </w:r>
          </w:p>
        </w:tc>
        <w:tc>
          <w:tcPr>
            <w:tcW w:w="2127"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r>
      <w:tr w:rsidR="003D4036" w:rsidRPr="00657582" w:rsidTr="00211941">
        <w:trPr>
          <w:trHeight w:val="300"/>
        </w:trPr>
        <w:tc>
          <w:tcPr>
            <w:tcW w:w="2567" w:type="dxa"/>
            <w:gridSpan w:val="2"/>
            <w:vMerge w:val="restart"/>
            <w:tcBorders>
              <w:left w:val="single" w:sz="4" w:space="0" w:color="auto"/>
              <w:right w:val="single" w:sz="4" w:space="0" w:color="auto"/>
            </w:tcBorders>
            <w:shd w:val="clear" w:color="auto" w:fill="auto"/>
          </w:tcPr>
          <w:p w:rsidR="003D4036" w:rsidRPr="00A87194" w:rsidRDefault="003D4036" w:rsidP="003D4036">
            <w:pPr>
              <w:rPr>
                <w:rFonts w:ascii="Arial" w:hAnsi="Arial" w:cs="Arial"/>
              </w:rPr>
            </w:pPr>
            <w:r w:rsidRPr="00A87194">
              <w:rPr>
                <w:rFonts w:ascii="Arial" w:hAnsi="Arial" w:cs="Arial"/>
              </w:rPr>
              <w:t>Субсидии  субъектам мал</w:t>
            </w:r>
            <w:r w:rsidRPr="00A87194">
              <w:rPr>
                <w:rFonts w:ascii="Arial" w:hAnsi="Arial" w:cs="Arial"/>
              </w:rPr>
              <w:t>о</w:t>
            </w:r>
            <w:r w:rsidRPr="00A87194">
              <w:rPr>
                <w:rFonts w:ascii="Arial" w:hAnsi="Arial" w:cs="Arial"/>
              </w:rPr>
              <w:t>го и среднего предприн</w:t>
            </w:r>
            <w:r w:rsidRPr="00A87194">
              <w:rPr>
                <w:rFonts w:ascii="Arial" w:hAnsi="Arial" w:cs="Arial"/>
              </w:rPr>
              <w:t>и</w:t>
            </w:r>
            <w:r w:rsidRPr="00A87194">
              <w:rPr>
                <w:rFonts w:ascii="Arial" w:hAnsi="Arial" w:cs="Arial"/>
              </w:rPr>
              <w:t>мательства и физическим лицам, применяющим сп</w:t>
            </w:r>
            <w:r w:rsidRPr="00A87194">
              <w:rPr>
                <w:rFonts w:ascii="Arial" w:hAnsi="Arial" w:cs="Arial"/>
              </w:rPr>
              <w:t>е</w:t>
            </w:r>
            <w:r w:rsidRPr="00A87194">
              <w:rPr>
                <w:rFonts w:ascii="Arial" w:hAnsi="Arial" w:cs="Arial"/>
              </w:rPr>
              <w:t>циальный налоговый режим "Налог на профессионал</w:t>
            </w:r>
            <w:r w:rsidRPr="00A87194">
              <w:rPr>
                <w:rFonts w:ascii="Arial" w:hAnsi="Arial" w:cs="Arial"/>
              </w:rPr>
              <w:t>ь</w:t>
            </w:r>
            <w:r w:rsidRPr="00A87194">
              <w:rPr>
                <w:rFonts w:ascii="Arial" w:hAnsi="Arial" w:cs="Arial"/>
              </w:rPr>
              <w:t>ный доход" на возмещение затрат при осуществлении предпринимательской де</w:t>
            </w:r>
            <w:r w:rsidRPr="00A87194">
              <w:rPr>
                <w:rFonts w:ascii="Arial" w:hAnsi="Arial" w:cs="Arial"/>
              </w:rPr>
              <w:t>я</w:t>
            </w:r>
            <w:r w:rsidRPr="00A87194">
              <w:rPr>
                <w:rFonts w:ascii="Arial" w:hAnsi="Arial" w:cs="Arial"/>
              </w:rPr>
              <w:t>тельности</w:t>
            </w:r>
          </w:p>
        </w:tc>
        <w:tc>
          <w:tcPr>
            <w:tcW w:w="1559" w:type="dxa"/>
            <w:tcBorders>
              <w:top w:val="single" w:sz="4" w:space="0" w:color="auto"/>
              <w:left w:val="nil"/>
              <w:bottom w:val="single" w:sz="4" w:space="0" w:color="auto"/>
              <w:right w:val="single" w:sz="4" w:space="0" w:color="auto"/>
            </w:tcBorders>
            <w:shd w:val="clear" w:color="auto" w:fill="auto"/>
          </w:tcPr>
          <w:p w:rsidR="003D4036" w:rsidRPr="00657582" w:rsidRDefault="003D4036" w:rsidP="003D4036">
            <w:pPr>
              <w:jc w:val="center"/>
              <w:rPr>
                <w:rFonts w:ascii="Arial" w:hAnsi="Arial" w:cs="Arial"/>
              </w:rPr>
            </w:pPr>
            <w:r w:rsidRPr="00657582">
              <w:rPr>
                <w:rFonts w:ascii="Arial" w:hAnsi="Arial" w:cs="Arial"/>
                <w:b/>
              </w:rPr>
              <w:t>Всего ра</w:t>
            </w:r>
            <w:r w:rsidRPr="00657582">
              <w:rPr>
                <w:rFonts w:ascii="Arial" w:hAnsi="Arial" w:cs="Arial"/>
                <w:b/>
              </w:rPr>
              <w:t>с</w:t>
            </w:r>
            <w:r w:rsidRPr="00657582">
              <w:rPr>
                <w:rFonts w:ascii="Arial" w:hAnsi="Arial" w:cs="Arial"/>
                <w:b/>
              </w:rPr>
              <w:t>ходные об</w:t>
            </w:r>
            <w:r w:rsidRPr="00657582">
              <w:rPr>
                <w:rFonts w:ascii="Arial" w:hAnsi="Arial" w:cs="Arial"/>
                <w:b/>
              </w:rPr>
              <w:t>я</w:t>
            </w:r>
            <w:r w:rsidRPr="00657582">
              <w:rPr>
                <w:rFonts w:ascii="Arial" w:hAnsi="Arial" w:cs="Arial"/>
                <w:b/>
              </w:rPr>
              <w:t>зательства по мер</w:t>
            </w:r>
            <w:r w:rsidRPr="00657582">
              <w:rPr>
                <w:rFonts w:ascii="Arial" w:hAnsi="Arial" w:cs="Arial"/>
                <w:b/>
              </w:rPr>
              <w:t>о</w:t>
            </w:r>
            <w:r w:rsidRPr="00657582">
              <w:rPr>
                <w:rFonts w:ascii="Arial" w:hAnsi="Arial" w:cs="Arial"/>
                <w:b/>
              </w:rPr>
              <w:t>приятию</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D4036" w:rsidRPr="00FA43F5" w:rsidRDefault="0031171E" w:rsidP="003D4036">
            <w:pPr>
              <w:jc w:val="center"/>
              <w:rPr>
                <w:rFonts w:ascii="Arial" w:hAnsi="Arial" w:cs="Arial"/>
                <w:b/>
              </w:rPr>
            </w:pPr>
            <w:r>
              <w:rPr>
                <w:rFonts w:ascii="Arial" w:hAnsi="Arial" w:cs="Arial"/>
                <w:b/>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D4036" w:rsidRPr="00FA43F5" w:rsidRDefault="0031171E" w:rsidP="003D4036">
            <w:pPr>
              <w:jc w:val="center"/>
              <w:rPr>
                <w:rFonts w:ascii="Arial" w:hAnsi="Arial" w:cs="Arial"/>
                <w:b/>
              </w:rPr>
            </w:pPr>
            <w:r>
              <w:rPr>
                <w:rFonts w:ascii="Arial" w:hAnsi="Arial" w:cs="Arial"/>
                <w:b/>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4036" w:rsidRPr="00FA43F5" w:rsidRDefault="0031171E" w:rsidP="003D4036">
            <w:pPr>
              <w:jc w:val="center"/>
              <w:rPr>
                <w:rFonts w:ascii="Arial" w:hAnsi="Arial" w:cs="Arial"/>
                <w:b/>
              </w:rPr>
            </w:pPr>
            <w:r>
              <w:rPr>
                <w:rFonts w:ascii="Arial" w:hAnsi="Arial" w:cs="Arial"/>
                <w:b/>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D4036" w:rsidRPr="00FA43F5" w:rsidRDefault="0031171E" w:rsidP="003D4036">
            <w:pPr>
              <w:jc w:val="center"/>
              <w:rPr>
                <w:rFonts w:ascii="Arial" w:hAnsi="Arial" w:cs="Arial"/>
                <w:b/>
              </w:rPr>
            </w:pPr>
            <w:r>
              <w:rPr>
                <w:rFonts w:ascii="Arial" w:hAnsi="Arial" w:cs="Arial"/>
                <w:b/>
              </w:rPr>
              <w:t>Х</w:t>
            </w:r>
          </w:p>
        </w:tc>
        <w:tc>
          <w:tcPr>
            <w:tcW w:w="1276" w:type="dxa"/>
            <w:tcBorders>
              <w:top w:val="single" w:sz="4" w:space="0" w:color="auto"/>
              <w:left w:val="nil"/>
              <w:bottom w:val="single" w:sz="4" w:space="0" w:color="auto"/>
              <w:right w:val="single" w:sz="4" w:space="0" w:color="auto"/>
            </w:tcBorders>
            <w:vAlign w:val="center"/>
          </w:tcPr>
          <w:p w:rsidR="003D4036" w:rsidRPr="00657582" w:rsidRDefault="003D4036" w:rsidP="003D4036">
            <w:pPr>
              <w:jc w:val="center"/>
              <w:rPr>
                <w:rFonts w:ascii="Arial" w:hAnsi="Arial" w:cs="Arial"/>
                <w:b/>
              </w:rPr>
            </w:pPr>
            <w:r>
              <w:rPr>
                <w:rFonts w:ascii="Arial" w:hAnsi="Arial" w:cs="Arial"/>
                <w:b/>
              </w:rPr>
              <w:t>1631</w:t>
            </w:r>
            <w:r w:rsidRPr="00657582">
              <w:rPr>
                <w:rFonts w:ascii="Arial" w:hAnsi="Arial" w:cs="Arial"/>
                <w:b/>
              </w:rPr>
              <w:t>,</w:t>
            </w:r>
            <w:r>
              <w:rPr>
                <w:rFonts w:ascii="Arial" w:hAnsi="Arial" w:cs="Arial"/>
                <w:b/>
              </w:rPr>
              <w:t>7</w:t>
            </w:r>
            <w:r w:rsidRPr="00657582">
              <w:rPr>
                <w:rFonts w:ascii="Arial" w:hAnsi="Arial" w:cs="Arial"/>
                <w:b/>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D4036" w:rsidRPr="00657582" w:rsidRDefault="00A000E7" w:rsidP="00A000E7">
            <w:pPr>
              <w:jc w:val="center"/>
              <w:rPr>
                <w:rFonts w:ascii="Arial" w:hAnsi="Arial" w:cs="Arial"/>
                <w:b/>
              </w:rPr>
            </w:pPr>
            <w:r>
              <w:rPr>
                <w:rFonts w:ascii="Arial" w:hAnsi="Arial" w:cs="Arial"/>
                <w:b/>
              </w:rPr>
              <w:t>395</w:t>
            </w:r>
            <w:r w:rsidR="003D4036" w:rsidRPr="00657582">
              <w:rPr>
                <w:rFonts w:ascii="Arial" w:hAnsi="Arial" w:cs="Arial"/>
                <w:b/>
              </w:rPr>
              <w:t>,</w:t>
            </w:r>
            <w:r>
              <w:rPr>
                <w:rFonts w:ascii="Arial" w:hAnsi="Arial" w:cs="Arial"/>
                <w:b/>
              </w:rPr>
              <w:t>0</w:t>
            </w:r>
            <w:r w:rsidR="003D4036" w:rsidRPr="00657582">
              <w:rPr>
                <w:rFonts w:ascii="Arial" w:hAnsi="Arial" w:cs="Arial"/>
                <w:b/>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D4036" w:rsidRPr="00657582" w:rsidRDefault="00A000E7" w:rsidP="00A000E7">
            <w:pPr>
              <w:jc w:val="center"/>
              <w:rPr>
                <w:rFonts w:ascii="Arial" w:hAnsi="Arial" w:cs="Arial"/>
                <w:b/>
              </w:rPr>
            </w:pPr>
            <w:r>
              <w:rPr>
                <w:rFonts w:ascii="Arial" w:hAnsi="Arial" w:cs="Arial"/>
                <w:b/>
              </w:rPr>
              <w:t>395</w:t>
            </w:r>
            <w:r w:rsidR="003D4036" w:rsidRPr="00657582">
              <w:rPr>
                <w:rFonts w:ascii="Arial" w:hAnsi="Arial" w:cs="Arial"/>
                <w:b/>
              </w:rPr>
              <w:t>,</w:t>
            </w:r>
            <w:r>
              <w:rPr>
                <w:rFonts w:ascii="Arial" w:hAnsi="Arial" w:cs="Arial"/>
                <w:b/>
              </w:rPr>
              <w:t>0</w:t>
            </w:r>
            <w:r w:rsidR="003D4036" w:rsidRPr="00657582">
              <w:rPr>
                <w:rFonts w:ascii="Arial" w:hAnsi="Arial" w:cs="Arial"/>
                <w:b/>
              </w:rPr>
              <w:t>00</w:t>
            </w:r>
          </w:p>
        </w:tc>
        <w:tc>
          <w:tcPr>
            <w:tcW w:w="1417" w:type="dxa"/>
            <w:tcBorders>
              <w:top w:val="single" w:sz="4" w:space="0" w:color="auto"/>
              <w:left w:val="nil"/>
              <w:bottom w:val="single" w:sz="4" w:space="0" w:color="auto"/>
              <w:right w:val="single" w:sz="4" w:space="0" w:color="auto"/>
            </w:tcBorders>
            <w:vAlign w:val="center"/>
          </w:tcPr>
          <w:p w:rsidR="003D4036" w:rsidRPr="00FA43F5" w:rsidRDefault="00A000E7" w:rsidP="00A000E7">
            <w:pPr>
              <w:jc w:val="center"/>
              <w:rPr>
                <w:rFonts w:ascii="Arial" w:hAnsi="Arial" w:cs="Arial"/>
                <w:b/>
              </w:rPr>
            </w:pPr>
            <w:r>
              <w:rPr>
                <w:rFonts w:ascii="Arial" w:hAnsi="Arial" w:cs="Arial"/>
                <w:b/>
              </w:rPr>
              <w:t>395</w:t>
            </w:r>
            <w:r w:rsidR="003D4036" w:rsidRPr="00657582">
              <w:rPr>
                <w:rFonts w:ascii="Arial" w:hAnsi="Arial" w:cs="Arial"/>
                <w:b/>
              </w:rPr>
              <w:t>,</w:t>
            </w:r>
            <w:r>
              <w:rPr>
                <w:rFonts w:ascii="Arial" w:hAnsi="Arial" w:cs="Arial"/>
                <w:b/>
              </w:rPr>
              <w:t>0</w:t>
            </w:r>
            <w:r w:rsidR="003D4036" w:rsidRPr="00657582">
              <w:rPr>
                <w:rFonts w:ascii="Arial" w:hAnsi="Arial" w:cs="Arial"/>
                <w:b/>
              </w:rPr>
              <w:t>00</w:t>
            </w:r>
          </w:p>
        </w:tc>
        <w:tc>
          <w:tcPr>
            <w:tcW w:w="1417" w:type="dxa"/>
            <w:tcBorders>
              <w:top w:val="single" w:sz="4" w:space="0" w:color="auto"/>
              <w:left w:val="single" w:sz="4" w:space="0" w:color="auto"/>
              <w:bottom w:val="single" w:sz="4" w:space="0" w:color="auto"/>
              <w:right w:val="single" w:sz="4" w:space="0" w:color="auto"/>
            </w:tcBorders>
            <w:vAlign w:val="center"/>
          </w:tcPr>
          <w:p w:rsidR="003D4036" w:rsidRPr="00657582" w:rsidRDefault="00A000E7" w:rsidP="00A000E7">
            <w:pPr>
              <w:jc w:val="center"/>
              <w:rPr>
                <w:rFonts w:ascii="Arial" w:hAnsi="Arial" w:cs="Arial"/>
                <w:b/>
              </w:rPr>
            </w:pPr>
            <w:r>
              <w:rPr>
                <w:rFonts w:ascii="Arial" w:hAnsi="Arial" w:cs="Arial"/>
                <w:b/>
              </w:rPr>
              <w:t>2816</w:t>
            </w:r>
            <w:r w:rsidR="003D4036" w:rsidRPr="00FA43F5">
              <w:rPr>
                <w:rFonts w:ascii="Arial" w:hAnsi="Arial" w:cs="Arial"/>
                <w:b/>
              </w:rPr>
              <w:t>,</w:t>
            </w:r>
            <w:r>
              <w:rPr>
                <w:rFonts w:ascii="Arial" w:hAnsi="Arial" w:cs="Arial"/>
                <w:b/>
              </w:rPr>
              <w:t>7</w:t>
            </w:r>
            <w:r w:rsidR="003D4036" w:rsidRPr="00FA43F5">
              <w:rPr>
                <w:rFonts w:ascii="Arial" w:hAnsi="Arial" w:cs="Arial"/>
                <w:b/>
              </w:rPr>
              <w:t>00</w:t>
            </w:r>
          </w:p>
        </w:tc>
        <w:tc>
          <w:tcPr>
            <w:tcW w:w="2127" w:type="dxa"/>
            <w:tcBorders>
              <w:top w:val="single" w:sz="4" w:space="0" w:color="auto"/>
              <w:left w:val="nil"/>
              <w:bottom w:val="single" w:sz="4" w:space="0" w:color="auto"/>
              <w:right w:val="single" w:sz="4" w:space="0" w:color="auto"/>
            </w:tcBorders>
            <w:vAlign w:val="center"/>
          </w:tcPr>
          <w:p w:rsidR="003D4036" w:rsidRPr="00E1026A" w:rsidRDefault="003D4036" w:rsidP="003D4036">
            <w:pPr>
              <w:jc w:val="center"/>
              <w:rPr>
                <w:rFonts w:ascii="Arial" w:hAnsi="Arial" w:cs="Arial"/>
              </w:rPr>
            </w:pPr>
          </w:p>
        </w:tc>
      </w:tr>
      <w:tr w:rsidR="007D3185" w:rsidRPr="00657582" w:rsidTr="007D3185">
        <w:trPr>
          <w:trHeight w:val="300"/>
        </w:trPr>
        <w:tc>
          <w:tcPr>
            <w:tcW w:w="2567" w:type="dxa"/>
            <w:gridSpan w:val="2"/>
            <w:vMerge/>
            <w:tcBorders>
              <w:left w:val="single" w:sz="4" w:space="0" w:color="auto"/>
              <w:right w:val="single" w:sz="4" w:space="0" w:color="auto"/>
            </w:tcBorders>
            <w:shd w:val="clear" w:color="auto" w:fill="auto"/>
          </w:tcPr>
          <w:p w:rsidR="007D3185" w:rsidRPr="00A87194" w:rsidRDefault="007D3185" w:rsidP="00657582">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E1026A">
            <w:pPr>
              <w:jc w:val="center"/>
              <w:rPr>
                <w:rFonts w:ascii="Arial" w:hAnsi="Arial" w:cs="Arial"/>
              </w:rPr>
            </w:pPr>
            <w:r w:rsidRPr="00657582">
              <w:rPr>
                <w:rFonts w:ascii="Arial" w:hAnsi="Arial" w:cs="Arial"/>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7D3185" w:rsidRDefault="007D3185" w:rsidP="00E1026A">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tcPr>
          <w:p w:rsidR="007D3185" w:rsidRDefault="007D3185" w:rsidP="00E1026A">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noWrap/>
          </w:tcPr>
          <w:p w:rsidR="007D3185" w:rsidRDefault="007D3185" w:rsidP="00C35858">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7D3185" w:rsidRDefault="007D3185" w:rsidP="00E1026A">
            <w:pPr>
              <w:jc w:val="center"/>
              <w:rPr>
                <w:rFonts w:ascii="Arial" w:hAnsi="Arial" w:cs="Arial"/>
              </w:rPr>
            </w:pPr>
          </w:p>
        </w:tc>
        <w:tc>
          <w:tcPr>
            <w:tcW w:w="1276" w:type="dxa"/>
            <w:tcBorders>
              <w:top w:val="single" w:sz="4" w:space="0" w:color="auto"/>
              <w:left w:val="nil"/>
              <w:bottom w:val="single" w:sz="4" w:space="0" w:color="auto"/>
              <w:right w:val="single" w:sz="4" w:space="0" w:color="auto"/>
            </w:tcBorders>
          </w:tcPr>
          <w:p w:rsidR="007D3185" w:rsidRPr="00657582" w:rsidRDefault="007D3185" w:rsidP="00C35858">
            <w:pPr>
              <w:jc w:val="center"/>
              <w:rPr>
                <w:rFonts w:ascii="Arial" w:hAnsi="Arial"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7D3185" w:rsidRPr="00657582" w:rsidRDefault="007D3185" w:rsidP="00C35858">
            <w:pPr>
              <w:jc w:val="center"/>
              <w:rPr>
                <w:rFonts w:ascii="Arial" w:hAnsi="Arial" w:cs="Arial"/>
              </w:rPr>
            </w:pPr>
          </w:p>
        </w:tc>
        <w:tc>
          <w:tcPr>
            <w:tcW w:w="1134" w:type="dxa"/>
            <w:tcBorders>
              <w:top w:val="single" w:sz="4" w:space="0" w:color="auto"/>
              <w:left w:val="nil"/>
              <w:bottom w:val="single" w:sz="4" w:space="0" w:color="auto"/>
              <w:right w:val="single" w:sz="4" w:space="0" w:color="auto"/>
            </w:tcBorders>
            <w:shd w:val="clear" w:color="auto" w:fill="auto"/>
            <w:noWrap/>
          </w:tcPr>
          <w:p w:rsidR="007D3185" w:rsidRPr="00657582" w:rsidRDefault="007D3185" w:rsidP="00C35858">
            <w:pPr>
              <w:jc w:val="center"/>
              <w:rPr>
                <w:rFonts w:ascii="Arial" w:hAnsi="Arial" w:cs="Arial"/>
              </w:rPr>
            </w:pPr>
          </w:p>
        </w:tc>
        <w:tc>
          <w:tcPr>
            <w:tcW w:w="1417" w:type="dxa"/>
            <w:tcBorders>
              <w:top w:val="single" w:sz="4" w:space="0" w:color="auto"/>
              <w:left w:val="nil"/>
              <w:bottom w:val="single" w:sz="4" w:space="0" w:color="auto"/>
              <w:right w:val="single" w:sz="4" w:space="0" w:color="auto"/>
            </w:tcBorders>
          </w:tcPr>
          <w:p w:rsidR="007D3185" w:rsidRDefault="007D3185" w:rsidP="00C35858">
            <w:pPr>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rsidR="007D3185" w:rsidRDefault="007D3185" w:rsidP="00C35858">
            <w:pPr>
              <w:jc w:val="center"/>
              <w:rPr>
                <w:rFonts w:ascii="Arial" w:hAnsi="Arial" w:cs="Arial"/>
                <w:b/>
              </w:rPr>
            </w:pPr>
          </w:p>
        </w:tc>
        <w:tc>
          <w:tcPr>
            <w:tcW w:w="2127"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r>
      <w:tr w:rsidR="003D4036" w:rsidRPr="00657582" w:rsidTr="00211941">
        <w:trPr>
          <w:trHeight w:val="300"/>
        </w:trPr>
        <w:tc>
          <w:tcPr>
            <w:tcW w:w="2567" w:type="dxa"/>
            <w:gridSpan w:val="2"/>
            <w:vMerge/>
            <w:tcBorders>
              <w:left w:val="single" w:sz="4" w:space="0" w:color="auto"/>
              <w:bottom w:val="single" w:sz="4" w:space="0" w:color="auto"/>
              <w:right w:val="single" w:sz="4" w:space="0" w:color="auto"/>
            </w:tcBorders>
            <w:shd w:val="clear" w:color="auto" w:fill="auto"/>
          </w:tcPr>
          <w:p w:rsidR="003D4036" w:rsidRPr="00A87194" w:rsidRDefault="003D4036" w:rsidP="003D4036">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3D4036" w:rsidRPr="00657582" w:rsidRDefault="003D4036" w:rsidP="003D4036">
            <w:pPr>
              <w:jc w:val="center"/>
              <w:rPr>
                <w:rFonts w:ascii="Arial" w:hAnsi="Arial" w:cs="Arial"/>
              </w:rPr>
            </w:pPr>
            <w:r w:rsidRPr="00657582">
              <w:rPr>
                <w:rFonts w:ascii="Arial" w:hAnsi="Arial" w:cs="Arial"/>
              </w:rPr>
              <w:t>Администр</w:t>
            </w:r>
            <w:r w:rsidRPr="00657582">
              <w:rPr>
                <w:rFonts w:ascii="Arial" w:hAnsi="Arial" w:cs="Arial"/>
              </w:rPr>
              <w:t>а</w:t>
            </w:r>
            <w:r w:rsidRPr="00657582">
              <w:rPr>
                <w:rFonts w:ascii="Arial" w:hAnsi="Arial" w:cs="Arial"/>
              </w:rPr>
              <w:t>ция Шуше</w:t>
            </w:r>
            <w:r w:rsidRPr="00657582">
              <w:rPr>
                <w:rFonts w:ascii="Arial" w:hAnsi="Arial" w:cs="Arial"/>
              </w:rPr>
              <w:t>н</w:t>
            </w:r>
            <w:r w:rsidRPr="00657582">
              <w:rPr>
                <w:rFonts w:ascii="Arial" w:hAnsi="Arial" w:cs="Arial"/>
              </w:rPr>
              <w:t>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D4036" w:rsidRPr="00FA43F5" w:rsidRDefault="0031171E" w:rsidP="003D4036">
            <w:pPr>
              <w:jc w:val="center"/>
              <w:rPr>
                <w:rFonts w:ascii="Arial" w:hAnsi="Arial" w:cs="Arial"/>
              </w:rPr>
            </w:pPr>
            <w:r>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D4036" w:rsidRPr="00FA43F5" w:rsidRDefault="0031171E" w:rsidP="003D4036">
            <w:pPr>
              <w:jc w:val="center"/>
              <w:rPr>
                <w:rFonts w:ascii="Arial" w:hAnsi="Arial" w:cs="Arial"/>
              </w:rPr>
            </w:pPr>
            <w:r>
              <w:rPr>
                <w:rFonts w:ascii="Arial" w:hAnsi="Arial" w:cs="Arial"/>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D4036" w:rsidRPr="00FA43F5" w:rsidRDefault="0031171E" w:rsidP="003D4036">
            <w:pPr>
              <w:jc w:val="center"/>
              <w:rPr>
                <w:rFonts w:ascii="Arial" w:hAnsi="Arial" w:cs="Arial"/>
              </w:rPr>
            </w:pPr>
            <w:r>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D4036" w:rsidRPr="00FA43F5" w:rsidRDefault="0031171E" w:rsidP="003D4036">
            <w:pPr>
              <w:jc w:val="center"/>
              <w:rPr>
                <w:rFonts w:ascii="Arial" w:hAnsi="Arial" w:cs="Arial"/>
              </w:rPr>
            </w:pPr>
            <w:r>
              <w:rPr>
                <w:rFonts w:ascii="Arial" w:hAnsi="Arial" w:cs="Arial"/>
              </w:rPr>
              <w:t>Х</w:t>
            </w:r>
          </w:p>
        </w:tc>
        <w:tc>
          <w:tcPr>
            <w:tcW w:w="1276" w:type="dxa"/>
            <w:tcBorders>
              <w:top w:val="single" w:sz="4" w:space="0" w:color="auto"/>
              <w:left w:val="nil"/>
              <w:bottom w:val="single" w:sz="4" w:space="0" w:color="auto"/>
              <w:right w:val="single" w:sz="4" w:space="0" w:color="auto"/>
            </w:tcBorders>
            <w:vAlign w:val="center"/>
          </w:tcPr>
          <w:p w:rsidR="003D4036" w:rsidRPr="003D4036" w:rsidRDefault="003D4036" w:rsidP="003D4036">
            <w:pPr>
              <w:jc w:val="center"/>
              <w:rPr>
                <w:rFonts w:ascii="Arial" w:hAnsi="Arial" w:cs="Arial"/>
              </w:rPr>
            </w:pPr>
            <w:r w:rsidRPr="003D4036">
              <w:rPr>
                <w:rFonts w:ascii="Arial" w:hAnsi="Arial" w:cs="Arial"/>
              </w:rPr>
              <w:t>1631,700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D4036" w:rsidRPr="003D4036" w:rsidRDefault="00A000E7" w:rsidP="00A000E7">
            <w:pPr>
              <w:jc w:val="center"/>
              <w:rPr>
                <w:rFonts w:ascii="Arial" w:hAnsi="Arial" w:cs="Arial"/>
              </w:rPr>
            </w:pPr>
            <w:r>
              <w:rPr>
                <w:rFonts w:ascii="Arial" w:hAnsi="Arial" w:cs="Arial"/>
              </w:rPr>
              <w:t>395</w:t>
            </w:r>
            <w:r w:rsidR="003D4036" w:rsidRPr="003D4036">
              <w:rPr>
                <w:rFonts w:ascii="Arial" w:hAnsi="Arial" w:cs="Arial"/>
              </w:rPr>
              <w:t>,</w:t>
            </w:r>
            <w:r>
              <w:rPr>
                <w:rFonts w:ascii="Arial" w:hAnsi="Arial" w:cs="Arial"/>
              </w:rPr>
              <w:t>0</w:t>
            </w:r>
            <w:r w:rsidR="003D4036" w:rsidRPr="003D4036">
              <w:rPr>
                <w:rFonts w:ascii="Arial" w:hAnsi="Arial" w:cs="Arial"/>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D4036" w:rsidRPr="003D4036" w:rsidRDefault="00A000E7" w:rsidP="00A000E7">
            <w:pPr>
              <w:jc w:val="center"/>
              <w:rPr>
                <w:rFonts w:ascii="Arial" w:hAnsi="Arial" w:cs="Arial"/>
              </w:rPr>
            </w:pPr>
            <w:r>
              <w:rPr>
                <w:rFonts w:ascii="Arial" w:hAnsi="Arial" w:cs="Arial"/>
              </w:rPr>
              <w:t>395</w:t>
            </w:r>
            <w:r w:rsidR="003D4036" w:rsidRPr="003D4036">
              <w:rPr>
                <w:rFonts w:ascii="Arial" w:hAnsi="Arial" w:cs="Arial"/>
              </w:rPr>
              <w:t>,</w:t>
            </w:r>
            <w:r>
              <w:rPr>
                <w:rFonts w:ascii="Arial" w:hAnsi="Arial" w:cs="Arial"/>
              </w:rPr>
              <w:t>0</w:t>
            </w:r>
            <w:r w:rsidR="003D4036" w:rsidRPr="003D4036">
              <w:rPr>
                <w:rFonts w:ascii="Arial" w:hAnsi="Arial" w:cs="Arial"/>
              </w:rPr>
              <w:t>00</w:t>
            </w:r>
          </w:p>
        </w:tc>
        <w:tc>
          <w:tcPr>
            <w:tcW w:w="1417" w:type="dxa"/>
            <w:tcBorders>
              <w:top w:val="single" w:sz="4" w:space="0" w:color="auto"/>
              <w:left w:val="nil"/>
              <w:bottom w:val="single" w:sz="4" w:space="0" w:color="auto"/>
              <w:right w:val="single" w:sz="4" w:space="0" w:color="auto"/>
            </w:tcBorders>
            <w:vAlign w:val="center"/>
          </w:tcPr>
          <w:p w:rsidR="003D4036" w:rsidRPr="003D4036" w:rsidRDefault="00A000E7" w:rsidP="00A000E7">
            <w:pPr>
              <w:jc w:val="center"/>
              <w:rPr>
                <w:rFonts w:ascii="Arial" w:hAnsi="Arial" w:cs="Arial"/>
              </w:rPr>
            </w:pPr>
            <w:r>
              <w:rPr>
                <w:rFonts w:ascii="Arial" w:hAnsi="Arial" w:cs="Arial"/>
              </w:rPr>
              <w:t>395</w:t>
            </w:r>
            <w:r w:rsidR="003D4036" w:rsidRPr="003D4036">
              <w:rPr>
                <w:rFonts w:ascii="Arial" w:hAnsi="Arial" w:cs="Arial"/>
              </w:rPr>
              <w:t>,</w:t>
            </w:r>
            <w:r>
              <w:rPr>
                <w:rFonts w:ascii="Arial" w:hAnsi="Arial" w:cs="Arial"/>
              </w:rPr>
              <w:t>0</w:t>
            </w:r>
            <w:r w:rsidR="003D4036" w:rsidRPr="003D4036">
              <w:rPr>
                <w:rFonts w:ascii="Arial" w:hAnsi="Arial" w:cs="Arial"/>
              </w:rPr>
              <w:t>00</w:t>
            </w:r>
          </w:p>
        </w:tc>
        <w:tc>
          <w:tcPr>
            <w:tcW w:w="1417" w:type="dxa"/>
            <w:tcBorders>
              <w:top w:val="single" w:sz="4" w:space="0" w:color="auto"/>
              <w:left w:val="single" w:sz="4" w:space="0" w:color="auto"/>
              <w:bottom w:val="single" w:sz="4" w:space="0" w:color="auto"/>
              <w:right w:val="single" w:sz="4" w:space="0" w:color="auto"/>
            </w:tcBorders>
            <w:vAlign w:val="center"/>
          </w:tcPr>
          <w:p w:rsidR="003D4036" w:rsidRPr="003D4036" w:rsidRDefault="00A000E7" w:rsidP="00A000E7">
            <w:pPr>
              <w:jc w:val="center"/>
              <w:rPr>
                <w:rFonts w:ascii="Arial" w:hAnsi="Arial" w:cs="Arial"/>
              </w:rPr>
            </w:pPr>
            <w:r>
              <w:rPr>
                <w:rFonts w:ascii="Arial" w:hAnsi="Arial" w:cs="Arial"/>
              </w:rPr>
              <w:t>2816</w:t>
            </w:r>
            <w:r w:rsidR="003D4036" w:rsidRPr="003D4036">
              <w:rPr>
                <w:rFonts w:ascii="Arial" w:hAnsi="Arial" w:cs="Arial"/>
              </w:rPr>
              <w:t>,</w:t>
            </w:r>
            <w:r>
              <w:rPr>
                <w:rFonts w:ascii="Arial" w:hAnsi="Arial" w:cs="Arial"/>
              </w:rPr>
              <w:t>7</w:t>
            </w:r>
            <w:r w:rsidR="003D4036" w:rsidRPr="003D4036">
              <w:rPr>
                <w:rFonts w:ascii="Arial" w:hAnsi="Arial" w:cs="Arial"/>
              </w:rPr>
              <w:t>00</w:t>
            </w:r>
          </w:p>
        </w:tc>
        <w:tc>
          <w:tcPr>
            <w:tcW w:w="2127" w:type="dxa"/>
            <w:tcBorders>
              <w:top w:val="single" w:sz="4" w:space="0" w:color="auto"/>
              <w:left w:val="nil"/>
              <w:bottom w:val="single" w:sz="4" w:space="0" w:color="auto"/>
              <w:right w:val="single" w:sz="4" w:space="0" w:color="auto"/>
            </w:tcBorders>
          </w:tcPr>
          <w:p w:rsidR="003D4036" w:rsidRPr="00E1026A" w:rsidRDefault="003D4036" w:rsidP="003D4036">
            <w:pPr>
              <w:jc w:val="center"/>
              <w:rPr>
                <w:rFonts w:ascii="Arial" w:hAnsi="Arial" w:cs="Arial"/>
              </w:rPr>
            </w:pPr>
          </w:p>
        </w:tc>
      </w:tr>
      <w:tr w:rsidR="007D3185" w:rsidRPr="00657582" w:rsidTr="00211941">
        <w:trPr>
          <w:trHeight w:val="300"/>
        </w:trPr>
        <w:tc>
          <w:tcPr>
            <w:tcW w:w="2567" w:type="dxa"/>
            <w:gridSpan w:val="2"/>
            <w:vMerge w:val="restart"/>
            <w:tcBorders>
              <w:left w:val="single" w:sz="4" w:space="0" w:color="auto"/>
              <w:right w:val="single" w:sz="4" w:space="0" w:color="auto"/>
            </w:tcBorders>
            <w:shd w:val="clear" w:color="auto" w:fill="auto"/>
          </w:tcPr>
          <w:p w:rsidR="007D3185" w:rsidRPr="009426D7" w:rsidRDefault="00AF6498" w:rsidP="007319AE">
            <w:pPr>
              <w:rPr>
                <w:rFonts w:ascii="Arial" w:hAnsi="Arial" w:cs="Arial"/>
                <w:b/>
              </w:rPr>
            </w:pPr>
            <w:r>
              <w:rPr>
                <w:rFonts w:ascii="Arial" w:hAnsi="Arial" w:cs="Arial"/>
                <w:b/>
              </w:rPr>
              <w:t>2</w:t>
            </w:r>
            <w:r w:rsidR="007D3185" w:rsidRPr="009426D7">
              <w:rPr>
                <w:rFonts w:ascii="Arial" w:hAnsi="Arial" w:cs="Arial"/>
                <w:b/>
              </w:rPr>
              <w:t>. Мероприятие</w:t>
            </w:r>
          </w:p>
          <w:p w:rsidR="00C01CF9" w:rsidRDefault="007D3185" w:rsidP="007319AE">
            <w:pPr>
              <w:rPr>
                <w:rFonts w:ascii="Arial" w:hAnsi="Arial" w:cs="Arial"/>
                <w:b/>
              </w:rPr>
            </w:pPr>
            <w:r>
              <w:rPr>
                <w:rFonts w:ascii="Arial" w:hAnsi="Arial" w:cs="Arial"/>
              </w:rPr>
              <w:t>Реализация муниципальных программ развития малого и среднего предпринимательства в целях предоставления грантовой поддержки на начало ведения предпринимательской деятельности</w:t>
            </w:r>
            <w:r w:rsidR="00C01CF9" w:rsidRPr="00C01CF9">
              <w:rPr>
                <w:rFonts w:ascii="Arial" w:hAnsi="Arial" w:cs="Arial"/>
                <w:b/>
              </w:rPr>
              <w:t xml:space="preserve">,     </w:t>
            </w:r>
          </w:p>
          <w:p w:rsidR="00C01CF9" w:rsidRDefault="00C01CF9" w:rsidP="007319AE">
            <w:pPr>
              <w:rPr>
                <w:rFonts w:ascii="Arial" w:hAnsi="Arial" w:cs="Arial"/>
                <w:b/>
              </w:rPr>
            </w:pPr>
          </w:p>
          <w:p w:rsidR="007D3185" w:rsidRPr="00A87194" w:rsidRDefault="00C01CF9" w:rsidP="007319AE">
            <w:pPr>
              <w:rPr>
                <w:rFonts w:ascii="Arial" w:hAnsi="Arial" w:cs="Arial"/>
              </w:rPr>
            </w:pPr>
            <w:r w:rsidRPr="00C01CF9">
              <w:rPr>
                <w:rFonts w:ascii="Arial" w:hAnsi="Arial" w:cs="Arial"/>
                <w:b/>
              </w:rPr>
              <w:t xml:space="preserve">   в том числе</w:t>
            </w:r>
            <w:r>
              <w:rPr>
                <w:rFonts w:ascii="Arial" w:hAnsi="Arial" w:cs="Arial"/>
                <w:b/>
              </w:rPr>
              <w:t>:</w:t>
            </w: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592146">
            <w:pPr>
              <w:jc w:val="center"/>
              <w:rPr>
                <w:rFonts w:ascii="Arial" w:hAnsi="Arial" w:cs="Arial"/>
              </w:rPr>
            </w:pPr>
            <w:r w:rsidRPr="00657582">
              <w:rPr>
                <w:rFonts w:ascii="Arial" w:hAnsi="Arial" w:cs="Arial"/>
                <w:b/>
              </w:rPr>
              <w:t>Всего ра</w:t>
            </w:r>
            <w:r w:rsidRPr="00657582">
              <w:rPr>
                <w:rFonts w:ascii="Arial" w:hAnsi="Arial" w:cs="Arial"/>
                <w:b/>
              </w:rPr>
              <w:t>с</w:t>
            </w:r>
            <w:r w:rsidRPr="00657582">
              <w:rPr>
                <w:rFonts w:ascii="Arial" w:hAnsi="Arial" w:cs="Arial"/>
                <w:b/>
              </w:rPr>
              <w:t>ходные об</w:t>
            </w:r>
            <w:r w:rsidRPr="00657582">
              <w:rPr>
                <w:rFonts w:ascii="Arial" w:hAnsi="Arial" w:cs="Arial"/>
                <w:b/>
              </w:rPr>
              <w:t>я</w:t>
            </w:r>
            <w:r w:rsidRPr="00657582">
              <w:rPr>
                <w:rFonts w:ascii="Arial" w:hAnsi="Arial" w:cs="Arial"/>
                <w:b/>
              </w:rPr>
              <w:t>зательства по мер</w:t>
            </w:r>
            <w:r w:rsidRPr="00657582">
              <w:rPr>
                <w:rFonts w:ascii="Arial" w:hAnsi="Arial" w:cs="Arial"/>
                <w:b/>
              </w:rPr>
              <w:t>о</w:t>
            </w:r>
            <w:r w:rsidRPr="00657582">
              <w:rPr>
                <w:rFonts w:ascii="Arial" w:hAnsi="Arial" w:cs="Arial"/>
                <w:b/>
              </w:rPr>
              <w:t>приятию</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592146" w:rsidRDefault="007D3185" w:rsidP="00211941">
            <w:pPr>
              <w:jc w:val="center"/>
              <w:rPr>
                <w:rFonts w:ascii="Arial" w:hAnsi="Arial" w:cs="Arial"/>
                <w:b/>
              </w:rPr>
            </w:pPr>
            <w:r w:rsidRPr="00592146">
              <w:rPr>
                <w:rFonts w:ascii="Arial" w:hAnsi="Arial" w:cs="Arial"/>
                <w:b/>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D3185" w:rsidRPr="00592146" w:rsidRDefault="007D3185" w:rsidP="00211941">
            <w:pPr>
              <w:jc w:val="center"/>
              <w:rPr>
                <w:rFonts w:ascii="Arial" w:hAnsi="Arial" w:cs="Arial"/>
                <w:b/>
              </w:rPr>
            </w:pPr>
            <w:r w:rsidRPr="00592146">
              <w:rPr>
                <w:rFonts w:ascii="Arial" w:hAnsi="Arial" w:cs="Arial"/>
                <w:b/>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D3185" w:rsidRPr="00592146" w:rsidRDefault="007D3185" w:rsidP="00211941">
            <w:pPr>
              <w:jc w:val="center"/>
              <w:rPr>
                <w:rFonts w:ascii="Arial" w:hAnsi="Arial" w:cs="Arial"/>
                <w:b/>
              </w:rPr>
            </w:pPr>
            <w:r w:rsidRPr="00592146">
              <w:rPr>
                <w:rFonts w:ascii="Arial" w:hAnsi="Arial" w:cs="Arial"/>
                <w:b/>
              </w:rPr>
              <w:t>04100S6680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592146" w:rsidRDefault="00211941" w:rsidP="00211941">
            <w:pPr>
              <w:jc w:val="center"/>
              <w:rPr>
                <w:rFonts w:ascii="Arial" w:hAnsi="Arial" w:cs="Arial"/>
                <w:b/>
              </w:rPr>
            </w:pPr>
            <w:r>
              <w:rPr>
                <w:rFonts w:ascii="Arial" w:hAnsi="Arial" w:cs="Arial"/>
                <w:b/>
              </w:rPr>
              <w:t>813</w:t>
            </w:r>
          </w:p>
        </w:tc>
        <w:tc>
          <w:tcPr>
            <w:tcW w:w="1276" w:type="dxa"/>
            <w:tcBorders>
              <w:top w:val="single" w:sz="4" w:space="0" w:color="auto"/>
              <w:left w:val="nil"/>
              <w:bottom w:val="single" w:sz="4" w:space="0" w:color="auto"/>
              <w:right w:val="single" w:sz="4" w:space="0" w:color="auto"/>
            </w:tcBorders>
            <w:vAlign w:val="center"/>
          </w:tcPr>
          <w:p w:rsidR="007D3185" w:rsidRPr="00592146" w:rsidRDefault="00A000E7" w:rsidP="00AF6498">
            <w:pPr>
              <w:jc w:val="center"/>
              <w:rPr>
                <w:rFonts w:ascii="Arial" w:hAnsi="Arial" w:cs="Arial"/>
                <w:b/>
              </w:rPr>
            </w:pPr>
            <w:r>
              <w:rPr>
                <w:rFonts w:ascii="Arial" w:hAnsi="Arial" w:cs="Arial"/>
                <w:b/>
              </w:rPr>
              <w:t>3</w:t>
            </w:r>
            <w:r w:rsidR="00AF6498">
              <w:rPr>
                <w:rFonts w:ascii="Arial" w:hAnsi="Arial" w:cs="Arial"/>
                <w:b/>
              </w:rPr>
              <w:t>0</w:t>
            </w:r>
            <w:r w:rsidR="007D3185" w:rsidRPr="00592146">
              <w:rPr>
                <w:rFonts w:ascii="Arial" w:hAnsi="Arial" w:cs="Arial"/>
                <w:b/>
              </w:rPr>
              <w:t>,</w:t>
            </w:r>
            <w:r w:rsidR="00AF6498">
              <w:rPr>
                <w:rFonts w:ascii="Arial" w:hAnsi="Arial" w:cs="Arial"/>
                <w:b/>
              </w:rPr>
              <w:t>00</w:t>
            </w:r>
            <w:r w:rsidR="007D3185" w:rsidRPr="00592146">
              <w:rPr>
                <w:rFonts w:ascii="Arial" w:hAnsi="Arial" w:cs="Arial"/>
                <w:b/>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3185" w:rsidRPr="00592146" w:rsidRDefault="00AF6498" w:rsidP="00BF0F9B">
            <w:pPr>
              <w:jc w:val="center"/>
              <w:rPr>
                <w:rFonts w:ascii="Arial" w:hAnsi="Arial" w:cs="Arial"/>
                <w:b/>
              </w:rPr>
            </w:pPr>
            <w:r>
              <w:rPr>
                <w:rFonts w:ascii="Arial" w:hAnsi="Arial" w:cs="Arial"/>
                <w:b/>
              </w:rPr>
              <w:t>3</w:t>
            </w:r>
            <w:r w:rsidR="004800AA">
              <w:rPr>
                <w:rFonts w:ascii="Arial" w:hAnsi="Arial" w:cs="Arial"/>
                <w:b/>
              </w:rPr>
              <w:t>0</w:t>
            </w:r>
            <w:r w:rsidR="00C53700">
              <w:rPr>
                <w:rFonts w:ascii="Arial" w:hAnsi="Arial" w:cs="Arial"/>
                <w:b/>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D3185" w:rsidRPr="00592146" w:rsidRDefault="00AF6498" w:rsidP="00211941">
            <w:pPr>
              <w:jc w:val="center"/>
              <w:rPr>
                <w:rFonts w:ascii="Arial" w:hAnsi="Arial" w:cs="Arial"/>
                <w:b/>
              </w:rPr>
            </w:pPr>
            <w:r>
              <w:rPr>
                <w:rFonts w:ascii="Arial" w:hAnsi="Arial" w:cs="Arial"/>
                <w:b/>
              </w:rPr>
              <w:t>30,000</w:t>
            </w:r>
          </w:p>
        </w:tc>
        <w:tc>
          <w:tcPr>
            <w:tcW w:w="1417" w:type="dxa"/>
            <w:tcBorders>
              <w:top w:val="single" w:sz="4" w:space="0" w:color="auto"/>
              <w:left w:val="nil"/>
              <w:bottom w:val="single" w:sz="4" w:space="0" w:color="auto"/>
              <w:right w:val="single" w:sz="4" w:space="0" w:color="auto"/>
            </w:tcBorders>
            <w:vAlign w:val="center"/>
          </w:tcPr>
          <w:p w:rsidR="007D3185" w:rsidRPr="00592146" w:rsidRDefault="00AF6498" w:rsidP="00211941">
            <w:pPr>
              <w:jc w:val="center"/>
              <w:rPr>
                <w:rFonts w:ascii="Arial" w:hAnsi="Arial" w:cs="Arial"/>
                <w:b/>
              </w:rPr>
            </w:pPr>
            <w:r>
              <w:rPr>
                <w:rFonts w:ascii="Arial" w:hAnsi="Arial" w:cs="Arial"/>
                <w:b/>
              </w:rPr>
              <w:t>30,000</w:t>
            </w: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592146" w:rsidRDefault="00A000E7" w:rsidP="00AF6498">
            <w:pPr>
              <w:jc w:val="center"/>
              <w:rPr>
                <w:rFonts w:ascii="Arial" w:hAnsi="Arial" w:cs="Arial"/>
                <w:b/>
              </w:rPr>
            </w:pPr>
            <w:r>
              <w:rPr>
                <w:rFonts w:ascii="Arial" w:hAnsi="Arial" w:cs="Arial"/>
                <w:b/>
              </w:rPr>
              <w:t>12</w:t>
            </w:r>
            <w:r w:rsidR="00AF6498">
              <w:rPr>
                <w:rFonts w:ascii="Arial" w:hAnsi="Arial" w:cs="Arial"/>
                <w:b/>
              </w:rPr>
              <w:t>0</w:t>
            </w:r>
            <w:r w:rsidR="007D3185" w:rsidRPr="00592146">
              <w:rPr>
                <w:rFonts w:ascii="Arial" w:hAnsi="Arial" w:cs="Arial"/>
                <w:b/>
              </w:rPr>
              <w:t>,</w:t>
            </w:r>
            <w:r w:rsidR="00AF6498">
              <w:rPr>
                <w:rFonts w:ascii="Arial" w:hAnsi="Arial" w:cs="Arial"/>
                <w:b/>
              </w:rPr>
              <w:t>00</w:t>
            </w:r>
            <w:r w:rsidR="007D3185" w:rsidRPr="00592146">
              <w:rPr>
                <w:rFonts w:ascii="Arial" w:hAnsi="Arial" w:cs="Arial"/>
                <w:b/>
              </w:rPr>
              <w:t>0</w:t>
            </w:r>
          </w:p>
        </w:tc>
        <w:tc>
          <w:tcPr>
            <w:tcW w:w="2127" w:type="dxa"/>
            <w:tcBorders>
              <w:top w:val="single" w:sz="4" w:space="0" w:color="auto"/>
              <w:left w:val="nil"/>
              <w:bottom w:val="single" w:sz="4" w:space="0" w:color="auto"/>
              <w:right w:val="single" w:sz="4" w:space="0" w:color="auto"/>
            </w:tcBorders>
          </w:tcPr>
          <w:p w:rsidR="007D3185" w:rsidRPr="00E1026A" w:rsidRDefault="007D3185" w:rsidP="00592146">
            <w:pPr>
              <w:jc w:val="center"/>
              <w:rPr>
                <w:rFonts w:ascii="Arial" w:hAnsi="Arial" w:cs="Arial"/>
              </w:rPr>
            </w:pPr>
          </w:p>
        </w:tc>
      </w:tr>
      <w:tr w:rsidR="007D3185" w:rsidRPr="00657582" w:rsidTr="007D3185">
        <w:trPr>
          <w:trHeight w:val="300"/>
        </w:trPr>
        <w:tc>
          <w:tcPr>
            <w:tcW w:w="2567" w:type="dxa"/>
            <w:gridSpan w:val="2"/>
            <w:vMerge/>
            <w:tcBorders>
              <w:left w:val="single" w:sz="4" w:space="0" w:color="auto"/>
              <w:right w:val="single" w:sz="4" w:space="0" w:color="auto"/>
            </w:tcBorders>
            <w:shd w:val="clear" w:color="auto" w:fill="auto"/>
          </w:tcPr>
          <w:p w:rsidR="007D3185" w:rsidRPr="00A87194" w:rsidRDefault="007D3185" w:rsidP="00FA43F5">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5260BC">
            <w:pPr>
              <w:jc w:val="center"/>
              <w:rPr>
                <w:rFonts w:ascii="Arial" w:hAnsi="Arial" w:cs="Arial"/>
              </w:rPr>
            </w:pPr>
            <w:r w:rsidRPr="00657582">
              <w:rPr>
                <w:rFonts w:ascii="Arial" w:hAnsi="Arial" w:cs="Arial"/>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7D3185" w:rsidRPr="00FA43F5" w:rsidRDefault="007D3185" w:rsidP="005260BC">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tcPr>
          <w:p w:rsidR="007D3185" w:rsidRPr="00FA43F5" w:rsidRDefault="007D3185" w:rsidP="005260BC">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noWrap/>
          </w:tcPr>
          <w:p w:rsidR="007D3185" w:rsidRPr="00FA43F5" w:rsidRDefault="007D3185" w:rsidP="005260BC">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7D3185" w:rsidRPr="00FA43F5" w:rsidRDefault="007D3185" w:rsidP="005260BC">
            <w:pPr>
              <w:jc w:val="center"/>
              <w:rPr>
                <w:rFonts w:ascii="Arial" w:hAnsi="Arial" w:cs="Arial"/>
              </w:rPr>
            </w:pPr>
          </w:p>
        </w:tc>
        <w:tc>
          <w:tcPr>
            <w:tcW w:w="1276" w:type="dxa"/>
            <w:tcBorders>
              <w:top w:val="single" w:sz="4" w:space="0" w:color="auto"/>
              <w:left w:val="nil"/>
              <w:bottom w:val="single" w:sz="4" w:space="0" w:color="auto"/>
              <w:right w:val="single" w:sz="4" w:space="0" w:color="auto"/>
            </w:tcBorders>
          </w:tcPr>
          <w:p w:rsidR="007D3185" w:rsidRPr="00FA43F5" w:rsidRDefault="007D3185" w:rsidP="005260BC">
            <w:pPr>
              <w:jc w:val="center"/>
              <w:rPr>
                <w:rFonts w:ascii="Arial" w:hAnsi="Arial"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7D3185" w:rsidRPr="00FA43F5" w:rsidRDefault="007D3185" w:rsidP="005260BC">
            <w:pPr>
              <w:jc w:val="center"/>
              <w:rPr>
                <w:rFonts w:ascii="Arial" w:hAnsi="Arial" w:cs="Arial"/>
              </w:rPr>
            </w:pPr>
          </w:p>
        </w:tc>
        <w:tc>
          <w:tcPr>
            <w:tcW w:w="1134" w:type="dxa"/>
            <w:tcBorders>
              <w:top w:val="single" w:sz="4" w:space="0" w:color="auto"/>
              <w:left w:val="nil"/>
              <w:bottom w:val="single" w:sz="4" w:space="0" w:color="auto"/>
              <w:right w:val="single" w:sz="4" w:space="0" w:color="auto"/>
            </w:tcBorders>
            <w:shd w:val="clear" w:color="auto" w:fill="auto"/>
            <w:noWrap/>
          </w:tcPr>
          <w:p w:rsidR="007D3185" w:rsidRPr="00FA43F5" w:rsidRDefault="007D3185" w:rsidP="005260BC">
            <w:pPr>
              <w:jc w:val="center"/>
              <w:rPr>
                <w:rFonts w:ascii="Arial" w:hAnsi="Arial" w:cs="Arial"/>
              </w:rPr>
            </w:pPr>
          </w:p>
        </w:tc>
        <w:tc>
          <w:tcPr>
            <w:tcW w:w="1417" w:type="dxa"/>
            <w:tcBorders>
              <w:top w:val="single" w:sz="4" w:space="0" w:color="auto"/>
              <w:left w:val="nil"/>
              <w:bottom w:val="single" w:sz="4" w:space="0" w:color="auto"/>
              <w:right w:val="single" w:sz="4" w:space="0" w:color="auto"/>
            </w:tcBorders>
          </w:tcPr>
          <w:p w:rsidR="007D3185" w:rsidRPr="00FA43F5" w:rsidRDefault="007D3185" w:rsidP="005260BC">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7D3185" w:rsidRPr="00FA43F5" w:rsidRDefault="007D3185" w:rsidP="005260BC">
            <w:pPr>
              <w:jc w:val="center"/>
              <w:rPr>
                <w:rFonts w:ascii="Arial" w:hAnsi="Arial" w:cs="Arial"/>
              </w:rPr>
            </w:pPr>
          </w:p>
        </w:tc>
        <w:tc>
          <w:tcPr>
            <w:tcW w:w="2127" w:type="dxa"/>
            <w:tcBorders>
              <w:top w:val="single" w:sz="4" w:space="0" w:color="auto"/>
              <w:left w:val="nil"/>
              <w:bottom w:val="single" w:sz="4" w:space="0" w:color="auto"/>
              <w:right w:val="single" w:sz="4" w:space="0" w:color="auto"/>
            </w:tcBorders>
          </w:tcPr>
          <w:p w:rsidR="007D3185" w:rsidRPr="00E1026A" w:rsidRDefault="007D3185" w:rsidP="005260BC">
            <w:pPr>
              <w:jc w:val="center"/>
              <w:rPr>
                <w:rFonts w:ascii="Arial" w:hAnsi="Arial" w:cs="Arial"/>
              </w:rPr>
            </w:pPr>
          </w:p>
        </w:tc>
      </w:tr>
      <w:tr w:rsidR="007D3185" w:rsidRPr="00657582" w:rsidTr="001B306A">
        <w:trPr>
          <w:trHeight w:val="300"/>
        </w:trPr>
        <w:tc>
          <w:tcPr>
            <w:tcW w:w="2567" w:type="dxa"/>
            <w:gridSpan w:val="2"/>
            <w:vMerge/>
            <w:tcBorders>
              <w:left w:val="single" w:sz="4" w:space="0" w:color="auto"/>
              <w:bottom w:val="single" w:sz="4" w:space="0" w:color="auto"/>
              <w:right w:val="single" w:sz="4" w:space="0" w:color="auto"/>
            </w:tcBorders>
            <w:shd w:val="clear" w:color="auto" w:fill="auto"/>
          </w:tcPr>
          <w:p w:rsidR="007D3185" w:rsidRPr="00A87194" w:rsidRDefault="007D3185" w:rsidP="00FA43F5">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5260BC">
            <w:pPr>
              <w:jc w:val="center"/>
              <w:rPr>
                <w:rFonts w:ascii="Arial" w:hAnsi="Arial" w:cs="Arial"/>
              </w:rPr>
            </w:pPr>
            <w:r w:rsidRPr="00657582">
              <w:rPr>
                <w:rFonts w:ascii="Arial" w:hAnsi="Arial" w:cs="Arial"/>
              </w:rPr>
              <w:t>Администр</w:t>
            </w:r>
            <w:r w:rsidRPr="00657582">
              <w:rPr>
                <w:rFonts w:ascii="Arial" w:hAnsi="Arial" w:cs="Arial"/>
              </w:rPr>
              <w:t>а</w:t>
            </w:r>
            <w:r w:rsidRPr="00657582">
              <w:rPr>
                <w:rFonts w:ascii="Arial" w:hAnsi="Arial" w:cs="Arial"/>
              </w:rPr>
              <w:t>ция Шуше</w:t>
            </w:r>
            <w:r w:rsidRPr="00657582">
              <w:rPr>
                <w:rFonts w:ascii="Arial" w:hAnsi="Arial" w:cs="Arial"/>
              </w:rPr>
              <w:t>н</w:t>
            </w:r>
            <w:r w:rsidRPr="00657582">
              <w:rPr>
                <w:rFonts w:ascii="Arial" w:hAnsi="Arial" w:cs="Arial"/>
              </w:rPr>
              <w:t>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7D3185" w:rsidP="001B306A">
            <w:pPr>
              <w:jc w:val="center"/>
              <w:rPr>
                <w:rFonts w:ascii="Arial" w:hAnsi="Arial" w:cs="Arial"/>
              </w:rPr>
            </w:pPr>
            <w:r>
              <w:rPr>
                <w:rFonts w:ascii="Arial" w:hAnsi="Arial" w:cs="Arial"/>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7D3185" w:rsidP="001B306A">
            <w:pPr>
              <w:jc w:val="center"/>
              <w:rPr>
                <w:rFonts w:ascii="Arial" w:hAnsi="Arial" w:cs="Arial"/>
              </w:rPr>
            </w:pPr>
            <w:r>
              <w:rPr>
                <w:rFonts w:ascii="Arial" w:hAnsi="Arial" w:cs="Arial"/>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7D3185" w:rsidP="001B306A">
            <w:pPr>
              <w:jc w:val="center"/>
              <w:rPr>
                <w:rFonts w:ascii="Arial" w:hAnsi="Arial" w:cs="Arial"/>
              </w:rPr>
            </w:pPr>
            <w:r w:rsidRPr="00FA43F5">
              <w:rPr>
                <w:rFonts w:ascii="Arial" w:hAnsi="Arial" w:cs="Arial"/>
              </w:rPr>
              <w:t>04100S6</w:t>
            </w:r>
            <w:r>
              <w:rPr>
                <w:rFonts w:ascii="Arial" w:hAnsi="Arial" w:cs="Arial"/>
              </w:rPr>
              <w:t>680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211941" w:rsidP="001B306A">
            <w:pPr>
              <w:jc w:val="center"/>
              <w:rPr>
                <w:rFonts w:ascii="Arial" w:hAnsi="Arial" w:cs="Arial"/>
              </w:rPr>
            </w:pPr>
            <w:r>
              <w:rPr>
                <w:rFonts w:ascii="Arial" w:hAnsi="Arial" w:cs="Arial"/>
              </w:rPr>
              <w:t>813</w:t>
            </w:r>
          </w:p>
        </w:tc>
        <w:tc>
          <w:tcPr>
            <w:tcW w:w="1276" w:type="dxa"/>
            <w:tcBorders>
              <w:top w:val="single" w:sz="4" w:space="0" w:color="auto"/>
              <w:left w:val="nil"/>
              <w:bottom w:val="single" w:sz="4" w:space="0" w:color="auto"/>
              <w:right w:val="single" w:sz="4" w:space="0" w:color="auto"/>
            </w:tcBorders>
            <w:vAlign w:val="center"/>
          </w:tcPr>
          <w:p w:rsidR="007D3185" w:rsidRPr="00FA43F5" w:rsidRDefault="00A000E7" w:rsidP="00AF6498">
            <w:pPr>
              <w:jc w:val="center"/>
              <w:rPr>
                <w:rFonts w:ascii="Arial" w:hAnsi="Arial" w:cs="Arial"/>
              </w:rPr>
            </w:pPr>
            <w:r>
              <w:rPr>
                <w:rFonts w:ascii="Arial" w:hAnsi="Arial" w:cs="Arial"/>
              </w:rPr>
              <w:t>3</w:t>
            </w:r>
            <w:r w:rsidR="00AF6498">
              <w:rPr>
                <w:rFonts w:ascii="Arial" w:hAnsi="Arial" w:cs="Arial"/>
              </w:rPr>
              <w:t>0</w:t>
            </w:r>
            <w:r w:rsidR="007D3185">
              <w:rPr>
                <w:rFonts w:ascii="Arial" w:hAnsi="Arial" w:cs="Arial"/>
              </w:rPr>
              <w:t>,</w:t>
            </w:r>
            <w:r w:rsidR="00AF6498">
              <w:rPr>
                <w:rFonts w:ascii="Arial" w:hAnsi="Arial" w:cs="Arial"/>
              </w:rPr>
              <w:t>00</w:t>
            </w:r>
            <w:r w:rsidR="007D3185">
              <w:rPr>
                <w:rFonts w:ascii="Arial" w:hAnsi="Arial" w:cs="Arial"/>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3185" w:rsidRPr="00FA43F5" w:rsidRDefault="00AF6498" w:rsidP="00BF0F9B">
            <w:pPr>
              <w:jc w:val="center"/>
              <w:rPr>
                <w:rFonts w:ascii="Arial" w:hAnsi="Arial" w:cs="Arial"/>
              </w:rPr>
            </w:pPr>
            <w:r>
              <w:rPr>
                <w:rFonts w:ascii="Arial" w:hAnsi="Arial" w:cs="Arial"/>
              </w:rPr>
              <w:t>3</w:t>
            </w:r>
            <w:r w:rsidR="004800AA">
              <w:rPr>
                <w:rFonts w:ascii="Arial" w:hAnsi="Arial" w:cs="Arial"/>
              </w:rPr>
              <w:t>0</w:t>
            </w:r>
            <w:r w:rsidR="00C53700">
              <w:rPr>
                <w:rFonts w:ascii="Arial" w:hAnsi="Arial" w:cs="Arial"/>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AF6498" w:rsidP="00AF6498">
            <w:pPr>
              <w:jc w:val="center"/>
              <w:rPr>
                <w:rFonts w:ascii="Arial" w:hAnsi="Arial" w:cs="Arial"/>
              </w:rPr>
            </w:pPr>
            <w:r>
              <w:rPr>
                <w:rFonts w:ascii="Arial" w:hAnsi="Arial" w:cs="Arial"/>
              </w:rPr>
              <w:t>30,000</w:t>
            </w:r>
          </w:p>
        </w:tc>
        <w:tc>
          <w:tcPr>
            <w:tcW w:w="1417" w:type="dxa"/>
            <w:tcBorders>
              <w:top w:val="single" w:sz="4" w:space="0" w:color="auto"/>
              <w:left w:val="nil"/>
              <w:bottom w:val="single" w:sz="4" w:space="0" w:color="auto"/>
              <w:right w:val="single" w:sz="4" w:space="0" w:color="auto"/>
            </w:tcBorders>
            <w:vAlign w:val="center"/>
          </w:tcPr>
          <w:p w:rsidR="007D3185" w:rsidRDefault="00AF6498" w:rsidP="001B306A">
            <w:pPr>
              <w:jc w:val="center"/>
              <w:rPr>
                <w:rFonts w:ascii="Arial" w:hAnsi="Arial" w:cs="Arial"/>
              </w:rPr>
            </w:pPr>
            <w:r>
              <w:rPr>
                <w:rFonts w:ascii="Arial" w:hAnsi="Arial" w:cs="Arial"/>
              </w:rPr>
              <w:t>30,000</w:t>
            </w: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AF6498" w:rsidRDefault="00A000E7" w:rsidP="004800AA">
            <w:pPr>
              <w:jc w:val="center"/>
              <w:rPr>
                <w:rFonts w:ascii="Arial" w:hAnsi="Arial" w:cs="Arial"/>
              </w:rPr>
            </w:pPr>
            <w:r>
              <w:rPr>
                <w:rFonts w:ascii="Arial" w:hAnsi="Arial" w:cs="Arial"/>
              </w:rPr>
              <w:t>12</w:t>
            </w:r>
            <w:r w:rsidR="00AF6498" w:rsidRPr="00AF6498">
              <w:rPr>
                <w:rFonts w:ascii="Arial" w:hAnsi="Arial" w:cs="Arial"/>
              </w:rPr>
              <w:t>0,000</w:t>
            </w:r>
          </w:p>
        </w:tc>
        <w:tc>
          <w:tcPr>
            <w:tcW w:w="2127" w:type="dxa"/>
            <w:tcBorders>
              <w:top w:val="single" w:sz="4" w:space="0" w:color="auto"/>
              <w:left w:val="nil"/>
              <w:bottom w:val="single" w:sz="4" w:space="0" w:color="auto"/>
              <w:right w:val="single" w:sz="4" w:space="0" w:color="auto"/>
            </w:tcBorders>
          </w:tcPr>
          <w:p w:rsidR="007D3185" w:rsidRPr="00E1026A" w:rsidRDefault="007D3185" w:rsidP="005260BC">
            <w:pPr>
              <w:jc w:val="center"/>
              <w:rPr>
                <w:rFonts w:ascii="Arial" w:hAnsi="Arial" w:cs="Arial"/>
              </w:rPr>
            </w:pPr>
          </w:p>
        </w:tc>
      </w:tr>
      <w:tr w:rsidR="001B306A" w:rsidRPr="00657582" w:rsidTr="00E0149F">
        <w:trPr>
          <w:trHeight w:val="300"/>
        </w:trPr>
        <w:tc>
          <w:tcPr>
            <w:tcW w:w="2567" w:type="dxa"/>
            <w:gridSpan w:val="2"/>
            <w:vMerge w:val="restart"/>
            <w:tcBorders>
              <w:left w:val="single" w:sz="4" w:space="0" w:color="auto"/>
              <w:right w:val="single" w:sz="4" w:space="0" w:color="auto"/>
            </w:tcBorders>
            <w:shd w:val="clear" w:color="auto" w:fill="auto"/>
          </w:tcPr>
          <w:p w:rsidR="001B306A" w:rsidRPr="001B306A" w:rsidRDefault="001B306A" w:rsidP="001B306A">
            <w:pPr>
              <w:rPr>
                <w:rFonts w:ascii="Arial" w:hAnsi="Arial" w:cs="Arial"/>
              </w:rPr>
            </w:pPr>
            <w:r w:rsidRPr="001B306A">
              <w:rPr>
                <w:rFonts w:ascii="Arial" w:eastAsia="Calibri" w:hAnsi="Arial" w:cs="Arial"/>
                <w:lang w:eastAsia="en-US"/>
              </w:rPr>
              <w:t xml:space="preserve">Грант в форме субсидии субъектам малого и среднего предпринимательства на начало </w:t>
            </w:r>
            <w:r w:rsidR="00816955">
              <w:rPr>
                <w:rFonts w:ascii="Arial" w:eastAsia="Calibri" w:hAnsi="Arial" w:cs="Arial"/>
                <w:lang w:eastAsia="en-US"/>
              </w:rPr>
              <w:t xml:space="preserve">ведения </w:t>
            </w:r>
            <w:r w:rsidRPr="001B306A">
              <w:rPr>
                <w:rFonts w:ascii="Arial" w:eastAsia="Calibri" w:hAnsi="Arial" w:cs="Arial"/>
                <w:lang w:eastAsia="en-US"/>
              </w:rPr>
              <w:t>предпринимательской деятельности</w:t>
            </w:r>
          </w:p>
        </w:tc>
        <w:tc>
          <w:tcPr>
            <w:tcW w:w="1559" w:type="dxa"/>
            <w:tcBorders>
              <w:top w:val="single" w:sz="4" w:space="0" w:color="auto"/>
              <w:left w:val="nil"/>
              <w:bottom w:val="single" w:sz="4" w:space="0" w:color="auto"/>
              <w:right w:val="single" w:sz="4" w:space="0" w:color="auto"/>
            </w:tcBorders>
            <w:shd w:val="clear" w:color="auto" w:fill="auto"/>
          </w:tcPr>
          <w:p w:rsidR="001B306A" w:rsidRPr="00657582" w:rsidRDefault="001B306A" w:rsidP="00C01CF9">
            <w:pPr>
              <w:jc w:val="center"/>
              <w:rPr>
                <w:rFonts w:ascii="Arial" w:hAnsi="Arial" w:cs="Arial"/>
              </w:rPr>
            </w:pPr>
            <w:r w:rsidRPr="00657582">
              <w:rPr>
                <w:rFonts w:ascii="Arial" w:hAnsi="Arial" w:cs="Arial"/>
                <w:b/>
              </w:rPr>
              <w:t>Всего ра</w:t>
            </w:r>
            <w:r w:rsidRPr="00657582">
              <w:rPr>
                <w:rFonts w:ascii="Arial" w:hAnsi="Arial" w:cs="Arial"/>
                <w:b/>
              </w:rPr>
              <w:t>с</w:t>
            </w:r>
            <w:r w:rsidRPr="00657582">
              <w:rPr>
                <w:rFonts w:ascii="Arial" w:hAnsi="Arial" w:cs="Arial"/>
                <w:b/>
              </w:rPr>
              <w:t>ходные об</w:t>
            </w:r>
            <w:r w:rsidRPr="00657582">
              <w:rPr>
                <w:rFonts w:ascii="Arial" w:hAnsi="Arial" w:cs="Arial"/>
                <w:b/>
              </w:rPr>
              <w:t>я</w:t>
            </w:r>
            <w:r w:rsidRPr="00657582">
              <w:rPr>
                <w:rFonts w:ascii="Arial" w:hAnsi="Arial" w:cs="Arial"/>
                <w:b/>
              </w:rPr>
              <w:t>зательства по мер</w:t>
            </w:r>
            <w:r w:rsidRPr="00657582">
              <w:rPr>
                <w:rFonts w:ascii="Arial" w:hAnsi="Arial" w:cs="Arial"/>
                <w:b/>
              </w:rPr>
              <w:t>о</w:t>
            </w:r>
            <w:r w:rsidRPr="00657582">
              <w:rPr>
                <w:rFonts w:ascii="Arial" w:hAnsi="Arial" w:cs="Arial"/>
                <w:b/>
              </w:rPr>
              <w:t>приятию</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B306A" w:rsidRPr="00592146" w:rsidRDefault="0031171E" w:rsidP="00C01CF9">
            <w:pPr>
              <w:jc w:val="center"/>
              <w:rPr>
                <w:rFonts w:ascii="Arial" w:hAnsi="Arial" w:cs="Arial"/>
                <w:b/>
              </w:rPr>
            </w:pPr>
            <w:r>
              <w:rPr>
                <w:rFonts w:ascii="Arial" w:hAnsi="Arial" w:cs="Arial"/>
                <w:b/>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B306A" w:rsidRPr="00592146" w:rsidRDefault="0031171E" w:rsidP="00C01CF9">
            <w:pPr>
              <w:jc w:val="center"/>
              <w:rPr>
                <w:rFonts w:ascii="Arial" w:hAnsi="Arial" w:cs="Arial"/>
                <w:b/>
              </w:rPr>
            </w:pPr>
            <w:r>
              <w:rPr>
                <w:rFonts w:ascii="Arial" w:hAnsi="Arial" w:cs="Arial"/>
                <w:b/>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B306A" w:rsidRPr="00592146" w:rsidRDefault="0031171E" w:rsidP="00C01CF9">
            <w:pPr>
              <w:jc w:val="center"/>
              <w:rPr>
                <w:rFonts w:ascii="Arial" w:hAnsi="Arial" w:cs="Arial"/>
                <w:b/>
              </w:rPr>
            </w:pPr>
            <w:r>
              <w:rPr>
                <w:rFonts w:ascii="Arial" w:hAnsi="Arial" w:cs="Arial"/>
                <w:b/>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B306A" w:rsidRPr="00592146" w:rsidRDefault="0031171E" w:rsidP="00C01CF9">
            <w:pPr>
              <w:jc w:val="center"/>
              <w:rPr>
                <w:rFonts w:ascii="Arial" w:hAnsi="Arial" w:cs="Arial"/>
                <w:b/>
              </w:rPr>
            </w:pPr>
            <w:r>
              <w:rPr>
                <w:rFonts w:ascii="Arial" w:hAnsi="Arial" w:cs="Arial"/>
                <w:b/>
              </w:rPr>
              <w:t>Х</w:t>
            </w:r>
          </w:p>
        </w:tc>
        <w:tc>
          <w:tcPr>
            <w:tcW w:w="1276" w:type="dxa"/>
            <w:tcBorders>
              <w:top w:val="single" w:sz="4" w:space="0" w:color="auto"/>
              <w:left w:val="nil"/>
              <w:bottom w:val="single" w:sz="4" w:space="0" w:color="auto"/>
              <w:right w:val="single" w:sz="4" w:space="0" w:color="auto"/>
            </w:tcBorders>
            <w:vAlign w:val="center"/>
          </w:tcPr>
          <w:p w:rsidR="001B306A" w:rsidRPr="00592146" w:rsidRDefault="00A000E7" w:rsidP="00AF6498">
            <w:pPr>
              <w:jc w:val="center"/>
              <w:rPr>
                <w:rFonts w:ascii="Arial" w:hAnsi="Arial" w:cs="Arial"/>
                <w:b/>
              </w:rPr>
            </w:pPr>
            <w:r>
              <w:rPr>
                <w:rFonts w:ascii="Arial" w:hAnsi="Arial" w:cs="Arial"/>
                <w:b/>
              </w:rPr>
              <w:t>3</w:t>
            </w:r>
            <w:r w:rsidR="00AF6498">
              <w:rPr>
                <w:rFonts w:ascii="Arial" w:hAnsi="Arial" w:cs="Arial"/>
                <w:b/>
              </w:rPr>
              <w:t>0</w:t>
            </w:r>
            <w:r w:rsidR="001B306A" w:rsidRPr="00592146">
              <w:rPr>
                <w:rFonts w:ascii="Arial" w:hAnsi="Arial" w:cs="Arial"/>
                <w:b/>
              </w:rPr>
              <w:t>,</w:t>
            </w:r>
            <w:r w:rsidR="00AF6498">
              <w:rPr>
                <w:rFonts w:ascii="Arial" w:hAnsi="Arial" w:cs="Arial"/>
                <w:b/>
              </w:rPr>
              <w:t>00</w:t>
            </w:r>
            <w:r w:rsidR="001B306A" w:rsidRPr="00592146">
              <w:rPr>
                <w:rFonts w:ascii="Arial" w:hAnsi="Arial" w:cs="Arial"/>
                <w:b/>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306A" w:rsidRPr="00592146" w:rsidRDefault="00AF6498" w:rsidP="00BF0F9B">
            <w:pPr>
              <w:jc w:val="center"/>
              <w:rPr>
                <w:rFonts w:ascii="Arial" w:hAnsi="Arial" w:cs="Arial"/>
                <w:b/>
              </w:rPr>
            </w:pPr>
            <w:r>
              <w:rPr>
                <w:rFonts w:ascii="Arial" w:hAnsi="Arial" w:cs="Arial"/>
                <w:b/>
              </w:rPr>
              <w:t>3</w:t>
            </w:r>
            <w:r w:rsidR="004800AA">
              <w:rPr>
                <w:rFonts w:ascii="Arial" w:hAnsi="Arial" w:cs="Arial"/>
                <w:b/>
              </w:rPr>
              <w:t>0</w:t>
            </w:r>
            <w:r w:rsidR="001B306A">
              <w:rPr>
                <w:rFonts w:ascii="Arial" w:hAnsi="Arial" w:cs="Arial"/>
                <w:b/>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B306A" w:rsidRPr="00592146" w:rsidRDefault="00AF6498" w:rsidP="00C01CF9">
            <w:pPr>
              <w:jc w:val="center"/>
              <w:rPr>
                <w:rFonts w:ascii="Arial" w:hAnsi="Arial" w:cs="Arial"/>
                <w:b/>
              </w:rPr>
            </w:pPr>
            <w:r>
              <w:rPr>
                <w:rFonts w:ascii="Arial" w:hAnsi="Arial" w:cs="Arial"/>
                <w:b/>
              </w:rPr>
              <w:t>30,000</w:t>
            </w:r>
          </w:p>
        </w:tc>
        <w:tc>
          <w:tcPr>
            <w:tcW w:w="1417" w:type="dxa"/>
            <w:tcBorders>
              <w:top w:val="single" w:sz="4" w:space="0" w:color="auto"/>
              <w:left w:val="nil"/>
              <w:bottom w:val="single" w:sz="4" w:space="0" w:color="auto"/>
              <w:right w:val="single" w:sz="4" w:space="0" w:color="auto"/>
            </w:tcBorders>
            <w:vAlign w:val="center"/>
          </w:tcPr>
          <w:p w:rsidR="001B306A" w:rsidRPr="00592146" w:rsidRDefault="00AF6498" w:rsidP="00C01CF9">
            <w:pPr>
              <w:jc w:val="center"/>
              <w:rPr>
                <w:rFonts w:ascii="Arial" w:hAnsi="Arial" w:cs="Arial"/>
                <w:b/>
              </w:rPr>
            </w:pPr>
            <w:r>
              <w:rPr>
                <w:rFonts w:ascii="Arial" w:hAnsi="Arial" w:cs="Arial"/>
                <w:b/>
              </w:rPr>
              <w:t>30,000</w:t>
            </w:r>
          </w:p>
        </w:tc>
        <w:tc>
          <w:tcPr>
            <w:tcW w:w="1417" w:type="dxa"/>
            <w:tcBorders>
              <w:top w:val="single" w:sz="4" w:space="0" w:color="auto"/>
              <w:left w:val="single" w:sz="4" w:space="0" w:color="auto"/>
              <w:bottom w:val="single" w:sz="4" w:space="0" w:color="auto"/>
              <w:right w:val="single" w:sz="4" w:space="0" w:color="auto"/>
            </w:tcBorders>
            <w:vAlign w:val="center"/>
          </w:tcPr>
          <w:p w:rsidR="001B306A" w:rsidRPr="00592146" w:rsidRDefault="00A000E7" w:rsidP="004800AA">
            <w:pPr>
              <w:jc w:val="center"/>
              <w:rPr>
                <w:rFonts w:ascii="Arial" w:hAnsi="Arial" w:cs="Arial"/>
                <w:b/>
              </w:rPr>
            </w:pPr>
            <w:r>
              <w:rPr>
                <w:rFonts w:ascii="Arial" w:hAnsi="Arial" w:cs="Arial"/>
                <w:b/>
              </w:rPr>
              <w:t>12</w:t>
            </w:r>
            <w:r w:rsidR="00AF6498">
              <w:rPr>
                <w:rFonts w:ascii="Arial" w:hAnsi="Arial" w:cs="Arial"/>
                <w:b/>
              </w:rPr>
              <w:t>0</w:t>
            </w:r>
            <w:r w:rsidR="00AF6498" w:rsidRPr="00592146">
              <w:rPr>
                <w:rFonts w:ascii="Arial" w:hAnsi="Arial" w:cs="Arial"/>
                <w:b/>
              </w:rPr>
              <w:t>,</w:t>
            </w:r>
            <w:r w:rsidR="00AF6498">
              <w:rPr>
                <w:rFonts w:ascii="Arial" w:hAnsi="Arial" w:cs="Arial"/>
                <w:b/>
              </w:rPr>
              <w:t>00</w:t>
            </w:r>
            <w:r w:rsidR="00AF6498" w:rsidRPr="00592146">
              <w:rPr>
                <w:rFonts w:ascii="Arial" w:hAnsi="Arial" w:cs="Arial"/>
                <w:b/>
              </w:rPr>
              <w:t>0</w:t>
            </w:r>
          </w:p>
        </w:tc>
        <w:tc>
          <w:tcPr>
            <w:tcW w:w="2127" w:type="dxa"/>
            <w:tcBorders>
              <w:top w:val="single" w:sz="4" w:space="0" w:color="auto"/>
              <w:left w:val="nil"/>
              <w:bottom w:val="single" w:sz="4" w:space="0" w:color="auto"/>
              <w:right w:val="single" w:sz="4" w:space="0" w:color="auto"/>
            </w:tcBorders>
          </w:tcPr>
          <w:p w:rsidR="001B306A" w:rsidRPr="00E1026A" w:rsidRDefault="001B306A" w:rsidP="00C01CF9">
            <w:pPr>
              <w:jc w:val="center"/>
              <w:rPr>
                <w:rFonts w:ascii="Arial" w:hAnsi="Arial" w:cs="Arial"/>
              </w:rPr>
            </w:pPr>
          </w:p>
        </w:tc>
      </w:tr>
      <w:tr w:rsidR="001B306A" w:rsidRPr="00657582" w:rsidTr="00E0149F">
        <w:trPr>
          <w:trHeight w:val="300"/>
        </w:trPr>
        <w:tc>
          <w:tcPr>
            <w:tcW w:w="2567" w:type="dxa"/>
            <w:gridSpan w:val="2"/>
            <w:vMerge/>
            <w:tcBorders>
              <w:left w:val="single" w:sz="4" w:space="0" w:color="auto"/>
              <w:right w:val="single" w:sz="4" w:space="0" w:color="auto"/>
            </w:tcBorders>
            <w:shd w:val="clear" w:color="auto" w:fill="auto"/>
          </w:tcPr>
          <w:p w:rsidR="001B306A" w:rsidRPr="00A87194" w:rsidRDefault="001B306A" w:rsidP="00FA43F5">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1B306A" w:rsidRPr="00657582" w:rsidRDefault="001B306A" w:rsidP="005260BC">
            <w:pPr>
              <w:jc w:val="center"/>
              <w:rPr>
                <w:rFonts w:ascii="Arial" w:hAnsi="Arial" w:cs="Arial"/>
              </w:rPr>
            </w:pPr>
            <w:r w:rsidRPr="00657582">
              <w:rPr>
                <w:rFonts w:ascii="Arial" w:hAnsi="Arial" w:cs="Arial"/>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1B306A" w:rsidRDefault="001B306A" w:rsidP="005260BC">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tcPr>
          <w:p w:rsidR="001B306A" w:rsidRDefault="001B306A" w:rsidP="005260BC">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noWrap/>
          </w:tcPr>
          <w:p w:rsidR="001B306A" w:rsidRPr="00FA43F5" w:rsidRDefault="001B306A" w:rsidP="004469CD">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1B306A" w:rsidRDefault="001B306A" w:rsidP="005260BC">
            <w:pPr>
              <w:jc w:val="center"/>
              <w:rPr>
                <w:rFonts w:ascii="Arial" w:hAnsi="Arial" w:cs="Arial"/>
              </w:rPr>
            </w:pPr>
          </w:p>
        </w:tc>
        <w:tc>
          <w:tcPr>
            <w:tcW w:w="1276" w:type="dxa"/>
            <w:tcBorders>
              <w:top w:val="single" w:sz="4" w:space="0" w:color="auto"/>
              <w:left w:val="nil"/>
              <w:bottom w:val="single" w:sz="4" w:space="0" w:color="auto"/>
              <w:right w:val="single" w:sz="4" w:space="0" w:color="auto"/>
            </w:tcBorders>
          </w:tcPr>
          <w:p w:rsidR="001B306A" w:rsidRDefault="001B306A" w:rsidP="00DC20C3">
            <w:pPr>
              <w:jc w:val="center"/>
              <w:rPr>
                <w:rFonts w:ascii="Arial" w:hAnsi="Arial"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1B306A" w:rsidRDefault="001B306A" w:rsidP="005260BC">
            <w:pPr>
              <w:jc w:val="center"/>
              <w:rPr>
                <w:rFonts w:ascii="Arial" w:hAnsi="Arial" w:cs="Arial"/>
              </w:rPr>
            </w:pPr>
          </w:p>
        </w:tc>
        <w:tc>
          <w:tcPr>
            <w:tcW w:w="1134" w:type="dxa"/>
            <w:tcBorders>
              <w:top w:val="single" w:sz="4" w:space="0" w:color="auto"/>
              <w:left w:val="nil"/>
              <w:bottom w:val="single" w:sz="4" w:space="0" w:color="auto"/>
              <w:right w:val="single" w:sz="4" w:space="0" w:color="auto"/>
            </w:tcBorders>
            <w:shd w:val="clear" w:color="auto" w:fill="auto"/>
            <w:noWrap/>
          </w:tcPr>
          <w:p w:rsidR="001B306A" w:rsidRDefault="001B306A" w:rsidP="005260BC">
            <w:pPr>
              <w:jc w:val="center"/>
              <w:rPr>
                <w:rFonts w:ascii="Arial" w:hAnsi="Arial" w:cs="Arial"/>
              </w:rPr>
            </w:pPr>
          </w:p>
        </w:tc>
        <w:tc>
          <w:tcPr>
            <w:tcW w:w="1417" w:type="dxa"/>
            <w:tcBorders>
              <w:top w:val="single" w:sz="4" w:space="0" w:color="auto"/>
              <w:left w:val="nil"/>
              <w:bottom w:val="single" w:sz="4" w:space="0" w:color="auto"/>
              <w:right w:val="single" w:sz="4" w:space="0" w:color="auto"/>
            </w:tcBorders>
          </w:tcPr>
          <w:p w:rsidR="001B306A" w:rsidRDefault="001B306A" w:rsidP="00DC20C3">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1B306A" w:rsidRDefault="001B306A" w:rsidP="00DC20C3">
            <w:pPr>
              <w:jc w:val="center"/>
              <w:rPr>
                <w:rFonts w:ascii="Arial" w:hAnsi="Arial" w:cs="Arial"/>
              </w:rPr>
            </w:pPr>
          </w:p>
        </w:tc>
        <w:tc>
          <w:tcPr>
            <w:tcW w:w="2127" w:type="dxa"/>
            <w:tcBorders>
              <w:top w:val="single" w:sz="4" w:space="0" w:color="auto"/>
              <w:left w:val="nil"/>
              <w:bottom w:val="single" w:sz="4" w:space="0" w:color="auto"/>
              <w:right w:val="single" w:sz="4" w:space="0" w:color="auto"/>
            </w:tcBorders>
          </w:tcPr>
          <w:p w:rsidR="001B306A" w:rsidRPr="00E1026A" w:rsidRDefault="001B306A" w:rsidP="005260BC">
            <w:pPr>
              <w:jc w:val="center"/>
              <w:rPr>
                <w:rFonts w:ascii="Arial" w:hAnsi="Arial" w:cs="Arial"/>
              </w:rPr>
            </w:pPr>
          </w:p>
        </w:tc>
      </w:tr>
      <w:tr w:rsidR="001B306A" w:rsidRPr="00657582" w:rsidTr="001B306A">
        <w:trPr>
          <w:trHeight w:val="300"/>
        </w:trPr>
        <w:tc>
          <w:tcPr>
            <w:tcW w:w="2567" w:type="dxa"/>
            <w:gridSpan w:val="2"/>
            <w:vMerge/>
            <w:tcBorders>
              <w:left w:val="single" w:sz="4" w:space="0" w:color="auto"/>
              <w:bottom w:val="single" w:sz="4" w:space="0" w:color="auto"/>
              <w:right w:val="single" w:sz="4" w:space="0" w:color="auto"/>
            </w:tcBorders>
            <w:shd w:val="clear" w:color="auto" w:fill="auto"/>
          </w:tcPr>
          <w:p w:rsidR="001B306A" w:rsidRPr="00A87194" w:rsidRDefault="001B306A" w:rsidP="00C01CF9">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1B306A" w:rsidRPr="00657582" w:rsidRDefault="001B306A" w:rsidP="00C01CF9">
            <w:pPr>
              <w:jc w:val="center"/>
              <w:rPr>
                <w:rFonts w:ascii="Arial" w:hAnsi="Arial" w:cs="Arial"/>
              </w:rPr>
            </w:pPr>
            <w:r w:rsidRPr="00657582">
              <w:rPr>
                <w:rFonts w:ascii="Arial" w:hAnsi="Arial" w:cs="Arial"/>
              </w:rPr>
              <w:t>Администр</w:t>
            </w:r>
            <w:r w:rsidRPr="00657582">
              <w:rPr>
                <w:rFonts w:ascii="Arial" w:hAnsi="Arial" w:cs="Arial"/>
              </w:rPr>
              <w:t>а</w:t>
            </w:r>
            <w:r w:rsidRPr="00657582">
              <w:rPr>
                <w:rFonts w:ascii="Arial" w:hAnsi="Arial" w:cs="Arial"/>
              </w:rPr>
              <w:t>ция Шуше</w:t>
            </w:r>
            <w:r w:rsidRPr="00657582">
              <w:rPr>
                <w:rFonts w:ascii="Arial" w:hAnsi="Arial" w:cs="Arial"/>
              </w:rPr>
              <w:t>н</w:t>
            </w:r>
            <w:r w:rsidRPr="00657582">
              <w:rPr>
                <w:rFonts w:ascii="Arial" w:hAnsi="Arial" w:cs="Arial"/>
              </w:rPr>
              <w:t>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B306A" w:rsidRPr="00FA43F5" w:rsidRDefault="0031171E" w:rsidP="001B306A">
            <w:pPr>
              <w:jc w:val="center"/>
              <w:rPr>
                <w:rFonts w:ascii="Arial" w:hAnsi="Arial" w:cs="Arial"/>
              </w:rPr>
            </w:pPr>
            <w:r>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B306A" w:rsidRPr="00FA43F5" w:rsidRDefault="0031171E" w:rsidP="001B306A">
            <w:pPr>
              <w:jc w:val="center"/>
              <w:rPr>
                <w:rFonts w:ascii="Arial" w:hAnsi="Arial" w:cs="Arial"/>
              </w:rPr>
            </w:pPr>
            <w:r>
              <w:rPr>
                <w:rFonts w:ascii="Arial" w:hAnsi="Arial" w:cs="Arial"/>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B306A" w:rsidRPr="00FA43F5" w:rsidRDefault="0031171E" w:rsidP="001B306A">
            <w:pPr>
              <w:jc w:val="center"/>
              <w:rPr>
                <w:rFonts w:ascii="Arial" w:hAnsi="Arial" w:cs="Arial"/>
              </w:rPr>
            </w:pPr>
            <w:r>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B306A" w:rsidRPr="00FA43F5" w:rsidRDefault="0031171E" w:rsidP="001B306A">
            <w:pPr>
              <w:jc w:val="center"/>
              <w:rPr>
                <w:rFonts w:ascii="Arial" w:hAnsi="Arial" w:cs="Arial"/>
              </w:rPr>
            </w:pPr>
            <w:r>
              <w:rPr>
                <w:rFonts w:ascii="Arial" w:hAnsi="Arial" w:cs="Arial"/>
              </w:rPr>
              <w:t>Х</w:t>
            </w:r>
          </w:p>
        </w:tc>
        <w:tc>
          <w:tcPr>
            <w:tcW w:w="1276" w:type="dxa"/>
            <w:tcBorders>
              <w:top w:val="single" w:sz="4" w:space="0" w:color="auto"/>
              <w:left w:val="nil"/>
              <w:bottom w:val="single" w:sz="4" w:space="0" w:color="auto"/>
              <w:right w:val="single" w:sz="4" w:space="0" w:color="auto"/>
            </w:tcBorders>
            <w:vAlign w:val="center"/>
          </w:tcPr>
          <w:p w:rsidR="001B306A" w:rsidRPr="00FA43F5" w:rsidRDefault="00A000E7" w:rsidP="001B306A">
            <w:pPr>
              <w:jc w:val="center"/>
              <w:rPr>
                <w:rFonts w:ascii="Arial" w:hAnsi="Arial" w:cs="Arial"/>
              </w:rPr>
            </w:pPr>
            <w:r>
              <w:rPr>
                <w:rFonts w:ascii="Arial" w:hAnsi="Arial" w:cs="Arial"/>
              </w:rPr>
              <w:t>3</w:t>
            </w:r>
            <w:r w:rsidR="00AF6498">
              <w:rPr>
                <w:rFonts w:ascii="Arial" w:hAnsi="Arial" w:cs="Arial"/>
              </w:rPr>
              <w:t>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306A" w:rsidRPr="00FA43F5" w:rsidRDefault="00AF6498" w:rsidP="00BF0F9B">
            <w:pPr>
              <w:jc w:val="center"/>
              <w:rPr>
                <w:rFonts w:ascii="Arial" w:hAnsi="Arial" w:cs="Arial"/>
              </w:rPr>
            </w:pPr>
            <w:r>
              <w:rPr>
                <w:rFonts w:ascii="Arial" w:hAnsi="Arial" w:cs="Arial"/>
              </w:rPr>
              <w:t>30,000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B306A" w:rsidRPr="00FA43F5" w:rsidRDefault="00AF6498" w:rsidP="001B306A">
            <w:pPr>
              <w:jc w:val="center"/>
              <w:rPr>
                <w:rFonts w:ascii="Arial" w:hAnsi="Arial" w:cs="Arial"/>
              </w:rPr>
            </w:pPr>
            <w:r>
              <w:rPr>
                <w:rFonts w:ascii="Arial" w:hAnsi="Arial" w:cs="Arial"/>
              </w:rPr>
              <w:t>30,000</w:t>
            </w:r>
          </w:p>
        </w:tc>
        <w:tc>
          <w:tcPr>
            <w:tcW w:w="1417" w:type="dxa"/>
            <w:tcBorders>
              <w:top w:val="single" w:sz="4" w:space="0" w:color="auto"/>
              <w:left w:val="nil"/>
              <w:bottom w:val="single" w:sz="4" w:space="0" w:color="auto"/>
              <w:right w:val="single" w:sz="4" w:space="0" w:color="auto"/>
            </w:tcBorders>
            <w:vAlign w:val="center"/>
          </w:tcPr>
          <w:p w:rsidR="001B306A" w:rsidRDefault="00AF6498" w:rsidP="001B306A">
            <w:pPr>
              <w:jc w:val="center"/>
              <w:rPr>
                <w:rFonts w:ascii="Arial" w:hAnsi="Arial" w:cs="Arial"/>
              </w:rPr>
            </w:pPr>
            <w:r>
              <w:rPr>
                <w:rFonts w:ascii="Arial" w:hAnsi="Arial" w:cs="Arial"/>
              </w:rPr>
              <w:t>30,000</w:t>
            </w:r>
          </w:p>
        </w:tc>
        <w:tc>
          <w:tcPr>
            <w:tcW w:w="1417" w:type="dxa"/>
            <w:tcBorders>
              <w:top w:val="single" w:sz="4" w:space="0" w:color="auto"/>
              <w:left w:val="single" w:sz="4" w:space="0" w:color="auto"/>
              <w:bottom w:val="single" w:sz="4" w:space="0" w:color="auto"/>
              <w:right w:val="single" w:sz="4" w:space="0" w:color="auto"/>
            </w:tcBorders>
            <w:vAlign w:val="center"/>
          </w:tcPr>
          <w:p w:rsidR="001B306A" w:rsidRPr="00FA43F5" w:rsidRDefault="00A000E7" w:rsidP="004800AA">
            <w:pPr>
              <w:jc w:val="center"/>
              <w:rPr>
                <w:rFonts w:ascii="Arial" w:hAnsi="Arial" w:cs="Arial"/>
              </w:rPr>
            </w:pPr>
            <w:r>
              <w:rPr>
                <w:rFonts w:ascii="Arial" w:hAnsi="Arial" w:cs="Arial"/>
              </w:rPr>
              <w:t>12</w:t>
            </w:r>
            <w:r w:rsidR="00AF6498" w:rsidRPr="00AF6498">
              <w:rPr>
                <w:rFonts w:ascii="Arial" w:hAnsi="Arial" w:cs="Arial"/>
              </w:rPr>
              <w:t>0,000</w:t>
            </w:r>
          </w:p>
        </w:tc>
        <w:tc>
          <w:tcPr>
            <w:tcW w:w="2127" w:type="dxa"/>
            <w:tcBorders>
              <w:top w:val="single" w:sz="4" w:space="0" w:color="auto"/>
              <w:left w:val="nil"/>
              <w:bottom w:val="single" w:sz="4" w:space="0" w:color="auto"/>
              <w:right w:val="single" w:sz="4" w:space="0" w:color="auto"/>
            </w:tcBorders>
          </w:tcPr>
          <w:p w:rsidR="001B306A" w:rsidRPr="00E1026A" w:rsidRDefault="001B306A" w:rsidP="00C01CF9">
            <w:pPr>
              <w:jc w:val="center"/>
              <w:rPr>
                <w:rFonts w:ascii="Arial" w:hAnsi="Arial" w:cs="Arial"/>
              </w:rPr>
            </w:pPr>
          </w:p>
        </w:tc>
      </w:tr>
      <w:tr w:rsidR="003C3728" w:rsidRPr="00657582" w:rsidTr="006B7C40">
        <w:trPr>
          <w:trHeight w:val="300"/>
        </w:trPr>
        <w:tc>
          <w:tcPr>
            <w:tcW w:w="2567" w:type="dxa"/>
            <w:gridSpan w:val="2"/>
            <w:vMerge w:val="restart"/>
            <w:tcBorders>
              <w:left w:val="single" w:sz="4" w:space="0" w:color="auto"/>
              <w:right w:val="single" w:sz="4" w:space="0" w:color="auto"/>
            </w:tcBorders>
            <w:shd w:val="clear" w:color="auto" w:fill="auto"/>
          </w:tcPr>
          <w:p w:rsidR="003C3728" w:rsidRDefault="003C3728" w:rsidP="003C3728">
            <w:pPr>
              <w:rPr>
                <w:rFonts w:ascii="Arial" w:hAnsi="Arial" w:cs="Arial"/>
                <w:b/>
              </w:rPr>
            </w:pPr>
            <w:r w:rsidRPr="00AF6498">
              <w:rPr>
                <w:rFonts w:ascii="Arial" w:hAnsi="Arial" w:cs="Arial"/>
                <w:b/>
              </w:rPr>
              <w:lastRenderedPageBreak/>
              <w:t>3. Мероприятие</w:t>
            </w:r>
          </w:p>
          <w:p w:rsidR="003C3728" w:rsidRPr="00AF6498" w:rsidRDefault="003C3728" w:rsidP="003C3728">
            <w:pPr>
              <w:rPr>
                <w:rFonts w:ascii="Arial" w:hAnsi="Arial" w:cs="Arial"/>
              </w:rPr>
            </w:pPr>
            <w:r w:rsidRPr="00AF6498">
              <w:rPr>
                <w:rFonts w:ascii="Arial" w:hAnsi="Arial" w:cs="Arial"/>
              </w:rPr>
              <w:t>Популяризация социального предпринимательства</w:t>
            </w:r>
          </w:p>
        </w:tc>
        <w:tc>
          <w:tcPr>
            <w:tcW w:w="1559" w:type="dxa"/>
            <w:tcBorders>
              <w:top w:val="single" w:sz="4" w:space="0" w:color="auto"/>
              <w:left w:val="nil"/>
              <w:bottom w:val="single" w:sz="4" w:space="0" w:color="auto"/>
              <w:right w:val="single" w:sz="4" w:space="0" w:color="auto"/>
            </w:tcBorders>
            <w:shd w:val="clear" w:color="auto" w:fill="auto"/>
          </w:tcPr>
          <w:p w:rsidR="003C3728" w:rsidRPr="00657582" w:rsidRDefault="003C3728" w:rsidP="003C3728">
            <w:pPr>
              <w:jc w:val="center"/>
              <w:rPr>
                <w:rFonts w:ascii="Arial" w:hAnsi="Arial" w:cs="Arial"/>
              </w:rPr>
            </w:pPr>
            <w:r w:rsidRPr="00657582">
              <w:rPr>
                <w:rFonts w:ascii="Arial" w:hAnsi="Arial" w:cs="Arial"/>
                <w:b/>
              </w:rPr>
              <w:t>Всего ра</w:t>
            </w:r>
            <w:r w:rsidRPr="00657582">
              <w:rPr>
                <w:rFonts w:ascii="Arial" w:hAnsi="Arial" w:cs="Arial"/>
                <w:b/>
              </w:rPr>
              <w:t>с</w:t>
            </w:r>
            <w:r w:rsidRPr="00657582">
              <w:rPr>
                <w:rFonts w:ascii="Arial" w:hAnsi="Arial" w:cs="Arial"/>
                <w:b/>
              </w:rPr>
              <w:t>ходные об</w:t>
            </w:r>
            <w:r w:rsidRPr="00657582">
              <w:rPr>
                <w:rFonts w:ascii="Arial" w:hAnsi="Arial" w:cs="Arial"/>
                <w:b/>
              </w:rPr>
              <w:t>я</w:t>
            </w:r>
            <w:r w:rsidRPr="00657582">
              <w:rPr>
                <w:rFonts w:ascii="Arial" w:hAnsi="Arial" w:cs="Arial"/>
                <w:b/>
              </w:rPr>
              <w:t>зательства по мер</w:t>
            </w:r>
            <w:r w:rsidRPr="00657582">
              <w:rPr>
                <w:rFonts w:ascii="Arial" w:hAnsi="Arial" w:cs="Arial"/>
                <w:b/>
              </w:rPr>
              <w:t>о</w:t>
            </w:r>
            <w:r w:rsidRPr="00657582">
              <w:rPr>
                <w:rFonts w:ascii="Arial" w:hAnsi="Arial" w:cs="Arial"/>
                <w:b/>
              </w:rPr>
              <w:t>приятию</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C3728" w:rsidRPr="003C3728" w:rsidRDefault="003C3728" w:rsidP="003C3728">
            <w:pPr>
              <w:jc w:val="center"/>
              <w:rPr>
                <w:rFonts w:ascii="Arial" w:hAnsi="Arial" w:cs="Arial"/>
                <w:b/>
              </w:rPr>
            </w:pPr>
            <w:r w:rsidRPr="003C3728">
              <w:rPr>
                <w:rFonts w:ascii="Arial" w:hAnsi="Arial" w:cs="Arial"/>
                <w:b/>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C3728" w:rsidRPr="003C3728" w:rsidRDefault="003C3728" w:rsidP="003C3728">
            <w:pPr>
              <w:jc w:val="center"/>
              <w:rPr>
                <w:rFonts w:ascii="Arial" w:hAnsi="Arial" w:cs="Arial"/>
                <w:b/>
              </w:rPr>
            </w:pPr>
            <w:r w:rsidRPr="003C3728">
              <w:rPr>
                <w:rFonts w:ascii="Arial" w:hAnsi="Arial" w:cs="Arial"/>
                <w:b/>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C3728" w:rsidRPr="003C3728" w:rsidRDefault="003C3728" w:rsidP="003C3728">
            <w:pPr>
              <w:jc w:val="center"/>
              <w:rPr>
                <w:rFonts w:ascii="Arial" w:hAnsi="Arial" w:cs="Arial"/>
                <w:b/>
              </w:rPr>
            </w:pPr>
            <w:r w:rsidRPr="003C3728">
              <w:rPr>
                <w:rFonts w:ascii="Arial" w:hAnsi="Arial" w:cs="Arial"/>
                <w:b/>
              </w:rPr>
              <w:t>0410092780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C3728" w:rsidRPr="003C3728" w:rsidRDefault="003C3728" w:rsidP="003C3728">
            <w:pPr>
              <w:jc w:val="center"/>
              <w:rPr>
                <w:rFonts w:ascii="Arial" w:hAnsi="Arial" w:cs="Arial"/>
                <w:b/>
              </w:rPr>
            </w:pPr>
            <w:r w:rsidRPr="003C3728">
              <w:rPr>
                <w:rFonts w:ascii="Arial" w:hAnsi="Arial" w:cs="Arial"/>
                <w:b/>
              </w:rPr>
              <w:t>244</w:t>
            </w:r>
          </w:p>
        </w:tc>
        <w:tc>
          <w:tcPr>
            <w:tcW w:w="1276" w:type="dxa"/>
            <w:tcBorders>
              <w:top w:val="single" w:sz="4" w:space="0" w:color="auto"/>
              <w:left w:val="nil"/>
              <w:bottom w:val="single" w:sz="4" w:space="0" w:color="auto"/>
              <w:right w:val="single" w:sz="4" w:space="0" w:color="auto"/>
            </w:tcBorders>
            <w:vAlign w:val="center"/>
          </w:tcPr>
          <w:p w:rsidR="003C3728" w:rsidRPr="003C3728" w:rsidRDefault="003C3728" w:rsidP="003C3728">
            <w:pPr>
              <w:jc w:val="center"/>
              <w:rPr>
                <w:rFonts w:ascii="Arial" w:hAnsi="Arial" w:cs="Arial"/>
                <w:b/>
              </w:rPr>
            </w:pPr>
            <w:r w:rsidRPr="003C3728">
              <w:rPr>
                <w:rFonts w:ascii="Arial" w:hAnsi="Arial" w:cs="Arial"/>
                <w:b/>
              </w:rPr>
              <w:t>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C3728" w:rsidRPr="003C3728" w:rsidRDefault="003C3728" w:rsidP="003C3728">
            <w:pPr>
              <w:jc w:val="center"/>
              <w:rPr>
                <w:rFonts w:ascii="Arial" w:hAnsi="Arial" w:cs="Arial"/>
                <w:b/>
              </w:rPr>
            </w:pPr>
            <w:r w:rsidRPr="003C3728">
              <w:rPr>
                <w:rFonts w:ascii="Arial" w:hAnsi="Arial" w:cs="Arial"/>
                <w:b/>
              </w:rPr>
              <w:t>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C3728" w:rsidRPr="003C3728" w:rsidRDefault="003C3728" w:rsidP="003C3728">
            <w:pPr>
              <w:jc w:val="center"/>
              <w:rPr>
                <w:rFonts w:ascii="Arial" w:hAnsi="Arial" w:cs="Arial"/>
                <w:b/>
              </w:rPr>
            </w:pPr>
            <w:r w:rsidRPr="003C3728">
              <w:rPr>
                <w:rFonts w:ascii="Arial" w:hAnsi="Arial" w:cs="Arial"/>
                <w:b/>
              </w:rPr>
              <w:t>5,000</w:t>
            </w:r>
          </w:p>
        </w:tc>
        <w:tc>
          <w:tcPr>
            <w:tcW w:w="1417" w:type="dxa"/>
            <w:tcBorders>
              <w:top w:val="single" w:sz="4" w:space="0" w:color="auto"/>
              <w:left w:val="nil"/>
              <w:bottom w:val="single" w:sz="4" w:space="0" w:color="auto"/>
              <w:right w:val="single" w:sz="4" w:space="0" w:color="auto"/>
            </w:tcBorders>
            <w:vAlign w:val="center"/>
          </w:tcPr>
          <w:p w:rsidR="003C3728" w:rsidRPr="003C3728" w:rsidRDefault="003C3728" w:rsidP="003C3728">
            <w:pPr>
              <w:jc w:val="center"/>
              <w:rPr>
                <w:rFonts w:ascii="Arial" w:hAnsi="Arial" w:cs="Arial"/>
                <w:b/>
              </w:rPr>
            </w:pPr>
            <w:r w:rsidRPr="003C3728">
              <w:rPr>
                <w:rFonts w:ascii="Arial" w:hAnsi="Arial" w:cs="Arial"/>
                <w:b/>
              </w:rPr>
              <w:t>5,000</w:t>
            </w:r>
          </w:p>
        </w:tc>
        <w:tc>
          <w:tcPr>
            <w:tcW w:w="1417" w:type="dxa"/>
            <w:tcBorders>
              <w:top w:val="single" w:sz="4" w:space="0" w:color="auto"/>
              <w:left w:val="single" w:sz="4" w:space="0" w:color="auto"/>
              <w:bottom w:val="single" w:sz="4" w:space="0" w:color="auto"/>
              <w:right w:val="single" w:sz="4" w:space="0" w:color="auto"/>
            </w:tcBorders>
            <w:vAlign w:val="center"/>
          </w:tcPr>
          <w:p w:rsidR="003C3728" w:rsidRPr="003C3728" w:rsidRDefault="003C3728" w:rsidP="003C3728">
            <w:pPr>
              <w:jc w:val="center"/>
              <w:rPr>
                <w:rFonts w:ascii="Arial" w:hAnsi="Arial" w:cs="Arial"/>
                <w:b/>
              </w:rPr>
            </w:pPr>
            <w:r w:rsidRPr="003C3728">
              <w:rPr>
                <w:rFonts w:ascii="Arial" w:hAnsi="Arial" w:cs="Arial"/>
                <w:b/>
              </w:rPr>
              <w:t>20,000</w:t>
            </w:r>
          </w:p>
        </w:tc>
        <w:tc>
          <w:tcPr>
            <w:tcW w:w="2127" w:type="dxa"/>
            <w:tcBorders>
              <w:top w:val="single" w:sz="4" w:space="0" w:color="auto"/>
              <w:left w:val="nil"/>
              <w:bottom w:val="single" w:sz="4" w:space="0" w:color="auto"/>
              <w:right w:val="single" w:sz="4" w:space="0" w:color="auto"/>
            </w:tcBorders>
          </w:tcPr>
          <w:p w:rsidR="003C3728" w:rsidRPr="00E1026A" w:rsidRDefault="003C3728" w:rsidP="003C3728">
            <w:pPr>
              <w:jc w:val="center"/>
              <w:rPr>
                <w:rFonts w:ascii="Arial" w:hAnsi="Arial" w:cs="Arial"/>
              </w:rPr>
            </w:pPr>
          </w:p>
        </w:tc>
      </w:tr>
      <w:tr w:rsidR="003C3728" w:rsidRPr="00657582" w:rsidTr="006B7C40">
        <w:trPr>
          <w:trHeight w:val="300"/>
        </w:trPr>
        <w:tc>
          <w:tcPr>
            <w:tcW w:w="2567" w:type="dxa"/>
            <w:gridSpan w:val="2"/>
            <w:vMerge/>
            <w:tcBorders>
              <w:left w:val="single" w:sz="4" w:space="0" w:color="auto"/>
              <w:right w:val="single" w:sz="4" w:space="0" w:color="auto"/>
            </w:tcBorders>
            <w:shd w:val="clear" w:color="auto" w:fill="auto"/>
          </w:tcPr>
          <w:p w:rsidR="003C3728" w:rsidRPr="00A87194" w:rsidRDefault="003C3728" w:rsidP="00AF6498">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3C3728" w:rsidRPr="00657582" w:rsidRDefault="003C3728" w:rsidP="00AF6498">
            <w:pPr>
              <w:jc w:val="center"/>
              <w:rPr>
                <w:rFonts w:ascii="Arial" w:hAnsi="Arial" w:cs="Arial"/>
              </w:rPr>
            </w:pPr>
            <w:r w:rsidRPr="00657582">
              <w:rPr>
                <w:rFonts w:ascii="Arial" w:hAnsi="Arial" w:cs="Arial"/>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C3728" w:rsidRDefault="003C3728" w:rsidP="00AF6498">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C3728" w:rsidRDefault="003C3728" w:rsidP="00AF6498">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C3728" w:rsidRPr="00FA43F5" w:rsidRDefault="003C3728" w:rsidP="00AF6498">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C3728" w:rsidRDefault="003C3728" w:rsidP="00AF6498">
            <w:pPr>
              <w:jc w:val="center"/>
              <w:rPr>
                <w:rFonts w:ascii="Arial" w:hAnsi="Arial" w:cs="Arial"/>
              </w:rPr>
            </w:pPr>
          </w:p>
        </w:tc>
        <w:tc>
          <w:tcPr>
            <w:tcW w:w="1276" w:type="dxa"/>
            <w:tcBorders>
              <w:top w:val="single" w:sz="4" w:space="0" w:color="auto"/>
              <w:left w:val="nil"/>
              <w:bottom w:val="single" w:sz="4" w:space="0" w:color="auto"/>
              <w:right w:val="single" w:sz="4" w:space="0" w:color="auto"/>
            </w:tcBorders>
            <w:vAlign w:val="center"/>
          </w:tcPr>
          <w:p w:rsidR="003C3728" w:rsidRDefault="003C3728" w:rsidP="00AF6498">
            <w:pPr>
              <w:jc w:val="center"/>
              <w:rPr>
                <w:rFonts w:ascii="Arial" w:hAnsi="Arial"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C3728" w:rsidRDefault="003C3728" w:rsidP="00AF6498">
            <w:pPr>
              <w:jc w:val="center"/>
              <w:rPr>
                <w:rFonts w:ascii="Arial" w:hAnsi="Arial" w:cs="Aria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C3728" w:rsidRDefault="003C3728" w:rsidP="00AF6498">
            <w:pPr>
              <w:jc w:val="center"/>
              <w:rPr>
                <w:rFonts w:ascii="Arial" w:hAnsi="Arial" w:cs="Arial"/>
              </w:rPr>
            </w:pPr>
          </w:p>
        </w:tc>
        <w:tc>
          <w:tcPr>
            <w:tcW w:w="1417" w:type="dxa"/>
            <w:tcBorders>
              <w:top w:val="single" w:sz="4" w:space="0" w:color="auto"/>
              <w:left w:val="nil"/>
              <w:bottom w:val="single" w:sz="4" w:space="0" w:color="auto"/>
              <w:right w:val="single" w:sz="4" w:space="0" w:color="auto"/>
            </w:tcBorders>
            <w:vAlign w:val="center"/>
          </w:tcPr>
          <w:p w:rsidR="003C3728" w:rsidRDefault="003C3728" w:rsidP="00AF6498">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3C3728" w:rsidRPr="00AF6498" w:rsidRDefault="003C3728" w:rsidP="00AF6498">
            <w:pPr>
              <w:jc w:val="center"/>
              <w:rPr>
                <w:rFonts w:ascii="Arial" w:hAnsi="Arial" w:cs="Arial"/>
              </w:rPr>
            </w:pPr>
          </w:p>
        </w:tc>
        <w:tc>
          <w:tcPr>
            <w:tcW w:w="2127" w:type="dxa"/>
            <w:tcBorders>
              <w:top w:val="single" w:sz="4" w:space="0" w:color="auto"/>
              <w:left w:val="nil"/>
              <w:bottom w:val="single" w:sz="4" w:space="0" w:color="auto"/>
              <w:right w:val="single" w:sz="4" w:space="0" w:color="auto"/>
            </w:tcBorders>
          </w:tcPr>
          <w:p w:rsidR="003C3728" w:rsidRPr="00E1026A" w:rsidRDefault="003C3728" w:rsidP="00AF6498">
            <w:pPr>
              <w:jc w:val="center"/>
              <w:rPr>
                <w:rFonts w:ascii="Arial" w:hAnsi="Arial" w:cs="Arial"/>
              </w:rPr>
            </w:pPr>
          </w:p>
        </w:tc>
      </w:tr>
      <w:tr w:rsidR="003C3728" w:rsidRPr="00657582" w:rsidTr="001B306A">
        <w:trPr>
          <w:trHeight w:val="300"/>
        </w:trPr>
        <w:tc>
          <w:tcPr>
            <w:tcW w:w="2567" w:type="dxa"/>
            <w:gridSpan w:val="2"/>
            <w:vMerge/>
            <w:tcBorders>
              <w:left w:val="single" w:sz="4" w:space="0" w:color="auto"/>
              <w:bottom w:val="single" w:sz="4" w:space="0" w:color="auto"/>
              <w:right w:val="single" w:sz="4" w:space="0" w:color="auto"/>
            </w:tcBorders>
            <w:shd w:val="clear" w:color="auto" w:fill="auto"/>
          </w:tcPr>
          <w:p w:rsidR="003C3728" w:rsidRPr="00A87194" w:rsidRDefault="003C3728" w:rsidP="00AF6498">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3C3728" w:rsidRPr="00657582" w:rsidRDefault="003C3728" w:rsidP="00AF6498">
            <w:pPr>
              <w:jc w:val="center"/>
              <w:rPr>
                <w:rFonts w:ascii="Arial" w:hAnsi="Arial" w:cs="Arial"/>
              </w:rPr>
            </w:pPr>
            <w:r w:rsidRPr="00657582">
              <w:rPr>
                <w:rFonts w:ascii="Arial" w:hAnsi="Arial" w:cs="Arial"/>
              </w:rPr>
              <w:t>Администр</w:t>
            </w:r>
            <w:r w:rsidRPr="00657582">
              <w:rPr>
                <w:rFonts w:ascii="Arial" w:hAnsi="Arial" w:cs="Arial"/>
              </w:rPr>
              <w:t>а</w:t>
            </w:r>
            <w:r w:rsidRPr="00657582">
              <w:rPr>
                <w:rFonts w:ascii="Arial" w:hAnsi="Arial" w:cs="Arial"/>
              </w:rPr>
              <w:t>ция Шуше</w:t>
            </w:r>
            <w:r w:rsidRPr="00657582">
              <w:rPr>
                <w:rFonts w:ascii="Arial" w:hAnsi="Arial" w:cs="Arial"/>
              </w:rPr>
              <w:t>н</w:t>
            </w:r>
            <w:r w:rsidRPr="00657582">
              <w:rPr>
                <w:rFonts w:ascii="Arial" w:hAnsi="Arial" w:cs="Arial"/>
              </w:rPr>
              <w:t>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C3728" w:rsidRDefault="003C3728" w:rsidP="00AF6498">
            <w:pPr>
              <w:jc w:val="center"/>
              <w:rPr>
                <w:rFonts w:ascii="Arial" w:hAnsi="Arial" w:cs="Arial"/>
              </w:rPr>
            </w:pPr>
            <w:r>
              <w:rPr>
                <w:rFonts w:ascii="Arial" w:hAnsi="Arial" w:cs="Arial"/>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C3728" w:rsidRDefault="003C3728" w:rsidP="00AF6498">
            <w:pPr>
              <w:jc w:val="center"/>
              <w:rPr>
                <w:rFonts w:ascii="Arial" w:hAnsi="Arial" w:cs="Arial"/>
              </w:rPr>
            </w:pPr>
            <w:r>
              <w:rPr>
                <w:rFonts w:ascii="Arial" w:hAnsi="Arial" w:cs="Arial"/>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C3728" w:rsidRPr="00FA43F5" w:rsidRDefault="003C3728" w:rsidP="00AF6498">
            <w:pPr>
              <w:jc w:val="center"/>
              <w:rPr>
                <w:rFonts w:ascii="Arial" w:hAnsi="Arial" w:cs="Arial"/>
              </w:rPr>
            </w:pPr>
            <w:r>
              <w:rPr>
                <w:rFonts w:ascii="Arial" w:hAnsi="Arial" w:cs="Arial"/>
              </w:rPr>
              <w:t>0410092780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C3728" w:rsidRDefault="003C3728" w:rsidP="00AF6498">
            <w:pPr>
              <w:jc w:val="center"/>
              <w:rPr>
                <w:rFonts w:ascii="Arial" w:hAnsi="Arial" w:cs="Arial"/>
              </w:rPr>
            </w:pPr>
            <w:r>
              <w:rPr>
                <w:rFonts w:ascii="Arial" w:hAnsi="Arial" w:cs="Arial"/>
              </w:rPr>
              <w:t>244</w:t>
            </w:r>
          </w:p>
        </w:tc>
        <w:tc>
          <w:tcPr>
            <w:tcW w:w="1276" w:type="dxa"/>
            <w:tcBorders>
              <w:top w:val="single" w:sz="4" w:space="0" w:color="auto"/>
              <w:left w:val="nil"/>
              <w:bottom w:val="single" w:sz="4" w:space="0" w:color="auto"/>
              <w:right w:val="single" w:sz="4" w:space="0" w:color="auto"/>
            </w:tcBorders>
            <w:vAlign w:val="center"/>
          </w:tcPr>
          <w:p w:rsidR="003C3728" w:rsidRDefault="003C3728" w:rsidP="00AF6498">
            <w:pPr>
              <w:jc w:val="center"/>
              <w:rPr>
                <w:rFonts w:ascii="Arial" w:hAnsi="Arial" w:cs="Arial"/>
              </w:rPr>
            </w:pPr>
            <w:r>
              <w:rPr>
                <w:rFonts w:ascii="Arial" w:hAnsi="Arial" w:cs="Arial"/>
              </w:rPr>
              <w:t>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C3728" w:rsidRDefault="003C3728" w:rsidP="00AF6498">
            <w:pPr>
              <w:jc w:val="center"/>
              <w:rPr>
                <w:rFonts w:ascii="Arial" w:hAnsi="Arial" w:cs="Arial"/>
              </w:rPr>
            </w:pPr>
            <w:r>
              <w:rPr>
                <w:rFonts w:ascii="Arial" w:hAnsi="Arial" w:cs="Arial"/>
              </w:rPr>
              <w:t>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C3728" w:rsidRDefault="003C3728" w:rsidP="00AF6498">
            <w:pPr>
              <w:jc w:val="center"/>
              <w:rPr>
                <w:rFonts w:ascii="Arial" w:hAnsi="Arial" w:cs="Arial"/>
              </w:rPr>
            </w:pPr>
            <w:r>
              <w:rPr>
                <w:rFonts w:ascii="Arial" w:hAnsi="Arial" w:cs="Arial"/>
              </w:rPr>
              <w:t>5,000</w:t>
            </w:r>
          </w:p>
        </w:tc>
        <w:tc>
          <w:tcPr>
            <w:tcW w:w="1417" w:type="dxa"/>
            <w:tcBorders>
              <w:top w:val="single" w:sz="4" w:space="0" w:color="auto"/>
              <w:left w:val="nil"/>
              <w:bottom w:val="single" w:sz="4" w:space="0" w:color="auto"/>
              <w:right w:val="single" w:sz="4" w:space="0" w:color="auto"/>
            </w:tcBorders>
            <w:vAlign w:val="center"/>
          </w:tcPr>
          <w:p w:rsidR="003C3728" w:rsidRDefault="003C3728" w:rsidP="00AF6498">
            <w:pPr>
              <w:jc w:val="center"/>
              <w:rPr>
                <w:rFonts w:ascii="Arial" w:hAnsi="Arial" w:cs="Arial"/>
              </w:rPr>
            </w:pPr>
            <w:r>
              <w:rPr>
                <w:rFonts w:ascii="Arial" w:hAnsi="Arial" w:cs="Arial"/>
              </w:rPr>
              <w:t>5,000</w:t>
            </w:r>
          </w:p>
        </w:tc>
        <w:tc>
          <w:tcPr>
            <w:tcW w:w="1417" w:type="dxa"/>
            <w:tcBorders>
              <w:top w:val="single" w:sz="4" w:space="0" w:color="auto"/>
              <w:left w:val="single" w:sz="4" w:space="0" w:color="auto"/>
              <w:bottom w:val="single" w:sz="4" w:space="0" w:color="auto"/>
              <w:right w:val="single" w:sz="4" w:space="0" w:color="auto"/>
            </w:tcBorders>
            <w:vAlign w:val="center"/>
          </w:tcPr>
          <w:p w:rsidR="003C3728" w:rsidRPr="00AF6498" w:rsidRDefault="003C3728" w:rsidP="00AF6498">
            <w:pPr>
              <w:jc w:val="center"/>
              <w:rPr>
                <w:rFonts w:ascii="Arial" w:hAnsi="Arial" w:cs="Arial"/>
              </w:rPr>
            </w:pPr>
            <w:r>
              <w:rPr>
                <w:rFonts w:ascii="Arial" w:hAnsi="Arial" w:cs="Arial"/>
              </w:rPr>
              <w:t>20,000</w:t>
            </w:r>
          </w:p>
        </w:tc>
        <w:tc>
          <w:tcPr>
            <w:tcW w:w="2127" w:type="dxa"/>
            <w:tcBorders>
              <w:top w:val="single" w:sz="4" w:space="0" w:color="auto"/>
              <w:left w:val="nil"/>
              <w:bottom w:val="single" w:sz="4" w:space="0" w:color="auto"/>
              <w:right w:val="single" w:sz="4" w:space="0" w:color="auto"/>
            </w:tcBorders>
          </w:tcPr>
          <w:p w:rsidR="003C3728" w:rsidRPr="00E1026A" w:rsidRDefault="003C3728" w:rsidP="00AF6498">
            <w:pPr>
              <w:jc w:val="center"/>
              <w:rPr>
                <w:rFonts w:ascii="Arial" w:hAnsi="Arial" w:cs="Arial"/>
              </w:rPr>
            </w:pPr>
          </w:p>
        </w:tc>
      </w:tr>
      <w:tr w:rsidR="007D3185" w:rsidRPr="00657582" w:rsidTr="00211941">
        <w:trPr>
          <w:trHeight w:val="300"/>
        </w:trPr>
        <w:tc>
          <w:tcPr>
            <w:tcW w:w="2567" w:type="dxa"/>
            <w:gridSpan w:val="2"/>
            <w:vMerge w:val="restart"/>
            <w:tcBorders>
              <w:top w:val="single" w:sz="4" w:space="0" w:color="auto"/>
              <w:left w:val="single" w:sz="4" w:space="0" w:color="auto"/>
              <w:right w:val="single" w:sz="4" w:space="0" w:color="auto"/>
            </w:tcBorders>
            <w:shd w:val="clear" w:color="auto" w:fill="auto"/>
          </w:tcPr>
          <w:p w:rsidR="007D3185" w:rsidRPr="00A87194" w:rsidRDefault="007D3185" w:rsidP="00E1026A">
            <w:pPr>
              <w:rPr>
                <w:rFonts w:ascii="Arial" w:hAnsi="Arial" w:cs="Arial"/>
              </w:rPr>
            </w:pPr>
            <w:r w:rsidRPr="00A87194">
              <w:rPr>
                <w:rFonts w:ascii="Arial" w:hAnsi="Arial" w:cs="Arial"/>
              </w:rPr>
              <w:t>Итого по подпрограмме 1 «Развитие малого и среднего предприним</w:t>
            </w:r>
            <w:r w:rsidRPr="00A87194">
              <w:rPr>
                <w:rFonts w:ascii="Arial" w:hAnsi="Arial" w:cs="Arial"/>
              </w:rPr>
              <w:t>а</w:t>
            </w:r>
            <w:r w:rsidRPr="00A87194">
              <w:rPr>
                <w:rFonts w:ascii="Arial" w:hAnsi="Arial" w:cs="Arial"/>
              </w:rPr>
              <w:t>тельства»</w:t>
            </w:r>
          </w:p>
        </w:tc>
        <w:tc>
          <w:tcPr>
            <w:tcW w:w="1559" w:type="dxa"/>
            <w:tcBorders>
              <w:top w:val="single" w:sz="4" w:space="0" w:color="auto"/>
              <w:left w:val="nil"/>
              <w:bottom w:val="single" w:sz="4" w:space="0" w:color="auto"/>
              <w:right w:val="single" w:sz="4" w:space="0" w:color="auto"/>
            </w:tcBorders>
            <w:shd w:val="clear" w:color="auto" w:fill="auto"/>
          </w:tcPr>
          <w:p w:rsidR="007D3185" w:rsidRPr="00E1026A" w:rsidRDefault="007D3185" w:rsidP="00E1026A">
            <w:pPr>
              <w:jc w:val="center"/>
              <w:rPr>
                <w:rFonts w:ascii="Arial" w:hAnsi="Arial" w:cs="Arial"/>
              </w:rPr>
            </w:pPr>
            <w:r w:rsidRPr="00657582">
              <w:rPr>
                <w:rFonts w:ascii="Arial" w:hAnsi="Arial" w:cs="Arial"/>
                <w:b/>
              </w:rPr>
              <w:t>Всего ра</w:t>
            </w:r>
            <w:r w:rsidRPr="00657582">
              <w:rPr>
                <w:rFonts w:ascii="Arial" w:hAnsi="Arial" w:cs="Arial"/>
                <w:b/>
              </w:rPr>
              <w:t>с</w:t>
            </w:r>
            <w:r w:rsidRPr="00657582">
              <w:rPr>
                <w:rFonts w:ascii="Arial" w:hAnsi="Arial" w:cs="Arial"/>
                <w:b/>
              </w:rPr>
              <w:t>ходные об</w:t>
            </w:r>
            <w:r w:rsidRPr="00657582">
              <w:rPr>
                <w:rFonts w:ascii="Arial" w:hAnsi="Arial" w:cs="Arial"/>
                <w:b/>
              </w:rPr>
              <w:t>я</w:t>
            </w:r>
            <w:r w:rsidRPr="00657582">
              <w:rPr>
                <w:rFonts w:ascii="Arial" w:hAnsi="Arial" w:cs="Arial"/>
                <w:b/>
              </w:rPr>
              <w:t>зательства по подпр</w:t>
            </w:r>
            <w:r w:rsidRPr="00657582">
              <w:rPr>
                <w:rFonts w:ascii="Arial" w:hAnsi="Arial" w:cs="Arial"/>
                <w:b/>
              </w:rPr>
              <w:t>о</w:t>
            </w:r>
            <w:r w:rsidRPr="00657582">
              <w:rPr>
                <w:rFonts w:ascii="Arial" w:hAnsi="Arial" w:cs="Arial"/>
                <w:b/>
              </w:rPr>
              <w:t>грамме</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E1026A" w:rsidRDefault="007D3185" w:rsidP="00211941">
            <w:pPr>
              <w:jc w:val="center"/>
              <w:rPr>
                <w:rFonts w:ascii="Arial" w:hAnsi="Arial" w:cs="Arial"/>
                <w:b/>
              </w:rPr>
            </w:pPr>
            <w:r w:rsidRPr="00657582">
              <w:rPr>
                <w:rFonts w:ascii="Arial" w:hAnsi="Arial" w:cs="Arial"/>
                <w:b/>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D3185" w:rsidRPr="00E1026A" w:rsidRDefault="007D3185" w:rsidP="00211941">
            <w:pPr>
              <w:jc w:val="center"/>
              <w:rPr>
                <w:rFonts w:ascii="Arial" w:hAnsi="Arial" w:cs="Arial"/>
                <w:b/>
              </w:rPr>
            </w:pPr>
            <w:r w:rsidRPr="00657582">
              <w:rPr>
                <w:rFonts w:ascii="Arial" w:hAnsi="Arial" w:cs="Arial"/>
                <w:b/>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D3185" w:rsidRPr="00E1026A" w:rsidRDefault="007D3185" w:rsidP="00211941">
            <w:pPr>
              <w:jc w:val="center"/>
              <w:rPr>
                <w:rFonts w:ascii="Arial" w:hAnsi="Arial" w:cs="Arial"/>
                <w:b/>
              </w:rPr>
            </w:pPr>
            <w:r w:rsidRPr="00657582">
              <w:rPr>
                <w:rFonts w:ascii="Arial" w:hAnsi="Arial" w:cs="Arial"/>
                <w:b/>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E1026A" w:rsidRDefault="007D3185" w:rsidP="00211941">
            <w:pPr>
              <w:jc w:val="center"/>
              <w:rPr>
                <w:rFonts w:ascii="Arial" w:hAnsi="Arial" w:cs="Arial"/>
                <w:b/>
              </w:rPr>
            </w:pPr>
            <w:r w:rsidRPr="00657582">
              <w:rPr>
                <w:rFonts w:ascii="Arial" w:hAnsi="Arial" w:cs="Arial"/>
                <w:b/>
              </w:rPr>
              <w:t>Х</w:t>
            </w:r>
          </w:p>
        </w:tc>
        <w:tc>
          <w:tcPr>
            <w:tcW w:w="1276" w:type="dxa"/>
            <w:tcBorders>
              <w:top w:val="single" w:sz="4" w:space="0" w:color="auto"/>
              <w:left w:val="nil"/>
              <w:bottom w:val="single" w:sz="4" w:space="0" w:color="auto"/>
              <w:right w:val="single" w:sz="4" w:space="0" w:color="auto"/>
            </w:tcBorders>
            <w:vAlign w:val="center"/>
          </w:tcPr>
          <w:p w:rsidR="007D3185" w:rsidRPr="00E1026A" w:rsidRDefault="00A000E7" w:rsidP="003C3728">
            <w:pPr>
              <w:jc w:val="center"/>
              <w:rPr>
                <w:rFonts w:ascii="Arial" w:hAnsi="Arial" w:cs="Arial"/>
                <w:b/>
              </w:rPr>
            </w:pPr>
            <w:r>
              <w:rPr>
                <w:rFonts w:ascii="Arial" w:hAnsi="Arial" w:cs="Arial"/>
                <w:b/>
              </w:rPr>
              <w:t>1666</w:t>
            </w:r>
            <w:r w:rsidRPr="00657582">
              <w:rPr>
                <w:rFonts w:ascii="Arial" w:hAnsi="Arial" w:cs="Arial"/>
                <w:b/>
              </w:rPr>
              <w:t>,</w:t>
            </w:r>
            <w:r>
              <w:rPr>
                <w:rFonts w:ascii="Arial" w:hAnsi="Arial" w:cs="Arial"/>
                <w:b/>
              </w:rPr>
              <w:t>7</w:t>
            </w:r>
            <w:r w:rsidRPr="00657582">
              <w:rPr>
                <w:rFonts w:ascii="Arial" w:hAnsi="Arial" w:cs="Arial"/>
                <w:b/>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3185" w:rsidRPr="00E1026A" w:rsidRDefault="00A000E7" w:rsidP="00A000E7">
            <w:pPr>
              <w:jc w:val="center"/>
              <w:rPr>
                <w:rFonts w:ascii="Arial" w:hAnsi="Arial" w:cs="Arial"/>
                <w:b/>
              </w:rPr>
            </w:pPr>
            <w:r>
              <w:rPr>
                <w:rFonts w:ascii="Arial" w:hAnsi="Arial" w:cs="Arial"/>
                <w:b/>
              </w:rPr>
              <w:t>430</w:t>
            </w:r>
            <w:r w:rsidR="007D3185" w:rsidRPr="00657582">
              <w:rPr>
                <w:rFonts w:ascii="Arial" w:hAnsi="Arial" w:cs="Arial"/>
                <w:b/>
              </w:rPr>
              <w:t>,</w:t>
            </w:r>
            <w:r>
              <w:rPr>
                <w:rFonts w:ascii="Arial" w:hAnsi="Arial" w:cs="Arial"/>
                <w:b/>
              </w:rPr>
              <w:t>0</w:t>
            </w:r>
            <w:r w:rsidR="007D3185" w:rsidRPr="00657582">
              <w:rPr>
                <w:rFonts w:ascii="Arial" w:hAnsi="Arial" w:cs="Arial"/>
                <w:b/>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D3185" w:rsidRPr="00E1026A" w:rsidRDefault="00A000E7" w:rsidP="00AF13C5">
            <w:pPr>
              <w:jc w:val="center"/>
              <w:rPr>
                <w:rFonts w:ascii="Arial" w:hAnsi="Arial" w:cs="Arial"/>
                <w:b/>
              </w:rPr>
            </w:pPr>
            <w:r>
              <w:rPr>
                <w:rFonts w:ascii="Arial" w:hAnsi="Arial" w:cs="Arial"/>
                <w:b/>
              </w:rPr>
              <w:t>430</w:t>
            </w:r>
            <w:r w:rsidRPr="00657582">
              <w:rPr>
                <w:rFonts w:ascii="Arial" w:hAnsi="Arial" w:cs="Arial"/>
                <w:b/>
              </w:rPr>
              <w:t>,</w:t>
            </w:r>
            <w:r>
              <w:rPr>
                <w:rFonts w:ascii="Arial" w:hAnsi="Arial" w:cs="Arial"/>
                <w:b/>
              </w:rPr>
              <w:t>0</w:t>
            </w:r>
            <w:r w:rsidRPr="00657582">
              <w:rPr>
                <w:rFonts w:ascii="Arial" w:hAnsi="Arial" w:cs="Arial"/>
                <w:b/>
              </w:rPr>
              <w:t>00</w:t>
            </w:r>
          </w:p>
        </w:tc>
        <w:tc>
          <w:tcPr>
            <w:tcW w:w="1417" w:type="dxa"/>
            <w:tcBorders>
              <w:top w:val="single" w:sz="4" w:space="0" w:color="auto"/>
              <w:left w:val="nil"/>
              <w:bottom w:val="single" w:sz="4" w:space="0" w:color="auto"/>
              <w:right w:val="single" w:sz="4" w:space="0" w:color="auto"/>
            </w:tcBorders>
            <w:vAlign w:val="center"/>
          </w:tcPr>
          <w:p w:rsidR="007D3185" w:rsidRDefault="00A000E7" w:rsidP="00AF13C5">
            <w:pPr>
              <w:jc w:val="center"/>
              <w:rPr>
                <w:rFonts w:ascii="Arial" w:hAnsi="Arial" w:cs="Arial"/>
                <w:b/>
              </w:rPr>
            </w:pPr>
            <w:r>
              <w:rPr>
                <w:rFonts w:ascii="Arial" w:hAnsi="Arial" w:cs="Arial"/>
                <w:b/>
              </w:rPr>
              <w:t>430</w:t>
            </w:r>
            <w:r w:rsidRPr="00657582">
              <w:rPr>
                <w:rFonts w:ascii="Arial" w:hAnsi="Arial" w:cs="Arial"/>
                <w:b/>
              </w:rPr>
              <w:t>,</w:t>
            </w:r>
            <w:r>
              <w:rPr>
                <w:rFonts w:ascii="Arial" w:hAnsi="Arial" w:cs="Arial"/>
                <w:b/>
              </w:rPr>
              <w:t>0</w:t>
            </w:r>
            <w:r w:rsidRPr="00657582">
              <w:rPr>
                <w:rFonts w:ascii="Arial" w:hAnsi="Arial" w:cs="Arial"/>
                <w:b/>
              </w:rPr>
              <w:t>00</w:t>
            </w: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E1026A" w:rsidRDefault="003C3728" w:rsidP="00A000E7">
            <w:pPr>
              <w:jc w:val="center"/>
              <w:rPr>
                <w:rFonts w:ascii="Arial" w:hAnsi="Arial" w:cs="Arial"/>
                <w:b/>
              </w:rPr>
            </w:pPr>
            <w:r>
              <w:rPr>
                <w:rFonts w:ascii="Arial" w:hAnsi="Arial" w:cs="Arial"/>
                <w:b/>
              </w:rPr>
              <w:t>2</w:t>
            </w:r>
            <w:r w:rsidR="00A000E7">
              <w:rPr>
                <w:rFonts w:ascii="Arial" w:hAnsi="Arial" w:cs="Arial"/>
                <w:b/>
              </w:rPr>
              <w:t>95</w:t>
            </w:r>
            <w:r>
              <w:rPr>
                <w:rFonts w:ascii="Arial" w:hAnsi="Arial" w:cs="Arial"/>
                <w:b/>
              </w:rPr>
              <w:t>6</w:t>
            </w:r>
            <w:r w:rsidR="007D3185">
              <w:rPr>
                <w:rFonts w:ascii="Arial" w:hAnsi="Arial" w:cs="Arial"/>
                <w:b/>
              </w:rPr>
              <w:t>,</w:t>
            </w:r>
            <w:r w:rsidR="00A000E7">
              <w:rPr>
                <w:rFonts w:ascii="Arial" w:hAnsi="Arial" w:cs="Arial"/>
                <w:b/>
              </w:rPr>
              <w:t>7</w:t>
            </w:r>
            <w:r>
              <w:rPr>
                <w:rFonts w:ascii="Arial" w:hAnsi="Arial" w:cs="Arial"/>
                <w:b/>
              </w:rPr>
              <w:t>0</w:t>
            </w:r>
            <w:r w:rsidR="007D3185">
              <w:rPr>
                <w:rFonts w:ascii="Arial" w:hAnsi="Arial" w:cs="Arial"/>
                <w:b/>
              </w:rPr>
              <w:t>0</w:t>
            </w:r>
          </w:p>
        </w:tc>
        <w:tc>
          <w:tcPr>
            <w:tcW w:w="2127"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r>
      <w:tr w:rsidR="007D3185" w:rsidRPr="00657582" w:rsidTr="007D3185">
        <w:trPr>
          <w:trHeight w:val="446"/>
        </w:trPr>
        <w:tc>
          <w:tcPr>
            <w:tcW w:w="2567" w:type="dxa"/>
            <w:gridSpan w:val="2"/>
            <w:vMerge/>
            <w:tcBorders>
              <w:left w:val="single" w:sz="4" w:space="0" w:color="auto"/>
              <w:right w:val="single" w:sz="4" w:space="0" w:color="auto"/>
            </w:tcBorders>
            <w:shd w:val="clear" w:color="auto" w:fill="auto"/>
          </w:tcPr>
          <w:p w:rsidR="007D3185" w:rsidRPr="00E1026A" w:rsidRDefault="007D3185" w:rsidP="00E1026A">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D3185" w:rsidRPr="00E1026A" w:rsidRDefault="007D3185" w:rsidP="00E1026A">
            <w:pPr>
              <w:jc w:val="center"/>
              <w:rPr>
                <w:rFonts w:ascii="Arial" w:hAnsi="Arial" w:cs="Arial"/>
              </w:rPr>
            </w:pPr>
            <w:r w:rsidRPr="00657582">
              <w:rPr>
                <w:rFonts w:ascii="Arial" w:hAnsi="Arial" w:cs="Arial"/>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7D3185" w:rsidRPr="00E1026A" w:rsidRDefault="007D3185" w:rsidP="00E1026A">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tcPr>
          <w:p w:rsidR="007D3185" w:rsidRPr="00E1026A" w:rsidRDefault="007D3185" w:rsidP="00E1026A">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noWrap/>
          </w:tcPr>
          <w:p w:rsidR="007D3185" w:rsidRPr="00E1026A" w:rsidRDefault="007D3185" w:rsidP="00E1026A">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7D3185" w:rsidRPr="00E1026A" w:rsidRDefault="007D3185" w:rsidP="00E1026A">
            <w:pPr>
              <w:jc w:val="center"/>
              <w:rPr>
                <w:rFonts w:ascii="Arial" w:hAnsi="Arial" w:cs="Arial"/>
              </w:rPr>
            </w:pPr>
          </w:p>
        </w:tc>
        <w:tc>
          <w:tcPr>
            <w:tcW w:w="1276"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7D3185" w:rsidRPr="00E1026A" w:rsidRDefault="007D3185" w:rsidP="00E1026A">
            <w:pPr>
              <w:jc w:val="center"/>
              <w:rPr>
                <w:rFonts w:ascii="Arial" w:hAnsi="Arial" w:cs="Arial"/>
              </w:rPr>
            </w:pPr>
          </w:p>
        </w:tc>
        <w:tc>
          <w:tcPr>
            <w:tcW w:w="1134" w:type="dxa"/>
            <w:tcBorders>
              <w:top w:val="single" w:sz="4" w:space="0" w:color="auto"/>
              <w:left w:val="nil"/>
              <w:bottom w:val="single" w:sz="4" w:space="0" w:color="auto"/>
              <w:right w:val="single" w:sz="4" w:space="0" w:color="auto"/>
            </w:tcBorders>
            <w:shd w:val="clear" w:color="auto" w:fill="auto"/>
            <w:noWrap/>
          </w:tcPr>
          <w:p w:rsidR="007D3185" w:rsidRPr="00E1026A" w:rsidRDefault="007D3185" w:rsidP="00E1026A">
            <w:pPr>
              <w:jc w:val="center"/>
              <w:rPr>
                <w:rFonts w:ascii="Arial" w:hAnsi="Arial" w:cs="Arial"/>
              </w:rPr>
            </w:pPr>
          </w:p>
        </w:tc>
        <w:tc>
          <w:tcPr>
            <w:tcW w:w="1417"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7D3185" w:rsidRPr="00E1026A" w:rsidRDefault="007D3185" w:rsidP="00E1026A">
            <w:pPr>
              <w:jc w:val="center"/>
              <w:rPr>
                <w:rFonts w:ascii="Arial" w:hAnsi="Arial" w:cs="Arial"/>
              </w:rPr>
            </w:pPr>
          </w:p>
        </w:tc>
        <w:tc>
          <w:tcPr>
            <w:tcW w:w="2127"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r>
      <w:tr w:rsidR="007D3185" w:rsidRPr="00657582" w:rsidTr="00211941">
        <w:trPr>
          <w:trHeight w:val="300"/>
        </w:trPr>
        <w:tc>
          <w:tcPr>
            <w:tcW w:w="2567" w:type="dxa"/>
            <w:gridSpan w:val="2"/>
            <w:vMerge/>
            <w:tcBorders>
              <w:left w:val="single" w:sz="4" w:space="0" w:color="auto"/>
              <w:bottom w:val="single" w:sz="4" w:space="0" w:color="auto"/>
              <w:right w:val="single" w:sz="4" w:space="0" w:color="auto"/>
            </w:tcBorders>
            <w:shd w:val="clear" w:color="auto" w:fill="auto"/>
            <w:hideMark/>
          </w:tcPr>
          <w:p w:rsidR="007D3185" w:rsidRPr="00E1026A" w:rsidRDefault="007D3185" w:rsidP="00E1026A">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hideMark/>
          </w:tcPr>
          <w:p w:rsidR="007D3185" w:rsidRPr="00E1026A" w:rsidRDefault="007D3185" w:rsidP="00E1026A">
            <w:pPr>
              <w:jc w:val="center"/>
              <w:rPr>
                <w:rFonts w:ascii="Arial" w:hAnsi="Arial" w:cs="Arial"/>
              </w:rPr>
            </w:pPr>
            <w:r w:rsidRPr="00657582">
              <w:rPr>
                <w:rFonts w:ascii="Arial" w:hAnsi="Arial" w:cs="Arial"/>
              </w:rPr>
              <w:t>Администр</w:t>
            </w:r>
            <w:r w:rsidRPr="00657582">
              <w:rPr>
                <w:rFonts w:ascii="Arial" w:hAnsi="Arial" w:cs="Arial"/>
              </w:rPr>
              <w:t>а</w:t>
            </w:r>
            <w:r w:rsidRPr="00657582">
              <w:rPr>
                <w:rFonts w:ascii="Arial" w:hAnsi="Arial" w:cs="Arial"/>
              </w:rPr>
              <w:t>ция Шуше</w:t>
            </w:r>
            <w:r w:rsidRPr="00657582">
              <w:rPr>
                <w:rFonts w:ascii="Arial" w:hAnsi="Arial" w:cs="Arial"/>
              </w:rPr>
              <w:t>н</w:t>
            </w:r>
            <w:r w:rsidRPr="00657582">
              <w:rPr>
                <w:rFonts w:ascii="Arial" w:hAnsi="Arial" w:cs="Arial"/>
              </w:rPr>
              <w:t>ского района</w:t>
            </w:r>
          </w:p>
        </w:tc>
        <w:tc>
          <w:tcPr>
            <w:tcW w:w="567" w:type="dxa"/>
            <w:tcBorders>
              <w:top w:val="single" w:sz="4" w:space="0" w:color="auto"/>
              <w:left w:val="nil"/>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1276" w:type="dxa"/>
            <w:tcBorders>
              <w:top w:val="single" w:sz="4" w:space="0" w:color="auto"/>
              <w:left w:val="nil"/>
              <w:bottom w:val="single" w:sz="4" w:space="0" w:color="auto"/>
              <w:right w:val="single" w:sz="4" w:space="0" w:color="auto"/>
            </w:tcBorders>
            <w:vAlign w:val="center"/>
          </w:tcPr>
          <w:p w:rsidR="007D3185" w:rsidRPr="00C35858" w:rsidRDefault="00A000E7" w:rsidP="003C3728">
            <w:pPr>
              <w:jc w:val="center"/>
              <w:rPr>
                <w:rFonts w:ascii="Arial" w:hAnsi="Arial" w:cs="Arial"/>
              </w:rPr>
            </w:pPr>
            <w:r>
              <w:rPr>
                <w:rFonts w:ascii="Arial" w:hAnsi="Arial" w:cs="Arial"/>
              </w:rPr>
              <w:t>1666,7</w:t>
            </w:r>
            <w:r w:rsidRPr="00C35858">
              <w:rPr>
                <w:rFonts w:ascii="Arial" w:hAnsi="Arial" w:cs="Arial"/>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185" w:rsidRPr="00C35858" w:rsidRDefault="00A000E7" w:rsidP="00A000E7">
            <w:pPr>
              <w:jc w:val="center"/>
              <w:rPr>
                <w:rFonts w:ascii="Arial" w:hAnsi="Arial" w:cs="Arial"/>
              </w:rPr>
            </w:pPr>
            <w:r>
              <w:rPr>
                <w:rFonts w:ascii="Arial" w:hAnsi="Arial" w:cs="Arial"/>
              </w:rPr>
              <w:t>430</w:t>
            </w:r>
            <w:r w:rsidR="00AF13C5">
              <w:rPr>
                <w:rFonts w:ascii="Arial" w:hAnsi="Arial" w:cs="Arial"/>
              </w:rPr>
              <w:t>,</w:t>
            </w:r>
            <w:r>
              <w:rPr>
                <w:rFonts w:ascii="Arial" w:hAnsi="Arial" w:cs="Arial"/>
              </w:rPr>
              <w:t>0</w:t>
            </w:r>
            <w:r w:rsidR="007D3185" w:rsidRPr="00C35858">
              <w:rPr>
                <w:rFonts w:ascii="Arial" w:hAnsi="Arial" w:cs="Arial"/>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D3185" w:rsidRPr="00C35858" w:rsidRDefault="00A000E7" w:rsidP="003C3728">
            <w:pPr>
              <w:jc w:val="center"/>
              <w:rPr>
                <w:rFonts w:ascii="Arial" w:hAnsi="Arial" w:cs="Arial"/>
              </w:rPr>
            </w:pPr>
            <w:r>
              <w:rPr>
                <w:rFonts w:ascii="Arial" w:hAnsi="Arial" w:cs="Arial"/>
              </w:rPr>
              <w:t>430,0</w:t>
            </w:r>
            <w:r w:rsidRPr="00C35858">
              <w:rPr>
                <w:rFonts w:ascii="Arial" w:hAnsi="Arial" w:cs="Arial"/>
              </w:rPr>
              <w:t>00</w:t>
            </w:r>
          </w:p>
        </w:tc>
        <w:tc>
          <w:tcPr>
            <w:tcW w:w="1417" w:type="dxa"/>
            <w:tcBorders>
              <w:top w:val="single" w:sz="4" w:space="0" w:color="auto"/>
              <w:left w:val="nil"/>
              <w:bottom w:val="single" w:sz="4" w:space="0" w:color="auto"/>
              <w:right w:val="single" w:sz="4" w:space="0" w:color="auto"/>
            </w:tcBorders>
            <w:vAlign w:val="center"/>
          </w:tcPr>
          <w:p w:rsidR="007D3185" w:rsidRPr="00BB3B59" w:rsidRDefault="00A000E7" w:rsidP="003C3728">
            <w:pPr>
              <w:jc w:val="center"/>
              <w:rPr>
                <w:rFonts w:ascii="Arial" w:hAnsi="Arial" w:cs="Arial"/>
              </w:rPr>
            </w:pPr>
            <w:r>
              <w:rPr>
                <w:rFonts w:ascii="Arial" w:hAnsi="Arial" w:cs="Arial"/>
              </w:rPr>
              <w:t>430,0</w:t>
            </w:r>
            <w:r w:rsidRPr="00C35858">
              <w:rPr>
                <w:rFonts w:ascii="Arial" w:hAnsi="Arial" w:cs="Arial"/>
              </w:rPr>
              <w:t>00</w:t>
            </w: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E1026A" w:rsidRDefault="00A000E7" w:rsidP="00A000E7">
            <w:pPr>
              <w:jc w:val="center"/>
              <w:rPr>
                <w:rFonts w:ascii="Arial" w:hAnsi="Arial" w:cs="Arial"/>
              </w:rPr>
            </w:pPr>
            <w:r>
              <w:rPr>
                <w:rFonts w:ascii="Arial" w:hAnsi="Arial" w:cs="Arial"/>
                <w:b/>
              </w:rPr>
              <w:t>2956</w:t>
            </w:r>
            <w:r w:rsidR="007D3185">
              <w:rPr>
                <w:rFonts w:ascii="Arial" w:hAnsi="Arial" w:cs="Arial"/>
                <w:b/>
              </w:rPr>
              <w:t>,</w:t>
            </w:r>
            <w:r>
              <w:rPr>
                <w:rFonts w:ascii="Arial" w:hAnsi="Arial" w:cs="Arial"/>
                <w:b/>
              </w:rPr>
              <w:t>7</w:t>
            </w:r>
            <w:r w:rsidR="003C3728">
              <w:rPr>
                <w:rFonts w:ascii="Arial" w:hAnsi="Arial" w:cs="Arial"/>
                <w:b/>
              </w:rPr>
              <w:t>0</w:t>
            </w:r>
            <w:r w:rsidR="007D3185">
              <w:rPr>
                <w:rFonts w:ascii="Arial" w:hAnsi="Arial" w:cs="Arial"/>
                <w:b/>
              </w:rPr>
              <w:t>0</w:t>
            </w:r>
          </w:p>
        </w:tc>
        <w:tc>
          <w:tcPr>
            <w:tcW w:w="2127"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r>
    </w:tbl>
    <w:p w:rsidR="00E1026A" w:rsidRPr="00E1026A" w:rsidRDefault="00E1026A" w:rsidP="00E1026A">
      <w:pPr>
        <w:autoSpaceDE w:val="0"/>
        <w:autoSpaceDN w:val="0"/>
        <w:jc w:val="both"/>
        <w:rPr>
          <w:rFonts w:ascii="Arial" w:hAnsi="Arial" w:cs="Arial"/>
        </w:rPr>
      </w:pPr>
      <w:r w:rsidRPr="00E1026A">
        <w:rPr>
          <w:rFonts w:ascii="Arial" w:hAnsi="Arial" w:cs="Arial"/>
        </w:rPr>
        <w:t>.</w:t>
      </w:r>
    </w:p>
    <w:p w:rsidR="00657582" w:rsidRDefault="00657582" w:rsidP="00657582">
      <w:pPr>
        <w:pStyle w:val="ConsPlusNormal"/>
        <w:widowControl/>
        <w:jc w:val="both"/>
        <w:rPr>
          <w:sz w:val="24"/>
          <w:szCs w:val="24"/>
        </w:rPr>
      </w:pPr>
      <w:r>
        <w:rPr>
          <w:sz w:val="24"/>
          <w:szCs w:val="24"/>
        </w:rPr>
        <w:t xml:space="preserve">Начальник отдела экономического </w:t>
      </w:r>
    </w:p>
    <w:p w:rsidR="00592146" w:rsidRDefault="00657582" w:rsidP="00657582">
      <w:pPr>
        <w:pStyle w:val="ConsPlusNormal"/>
        <w:widowControl/>
        <w:jc w:val="both"/>
        <w:rPr>
          <w:sz w:val="24"/>
          <w:szCs w:val="24"/>
        </w:rPr>
      </w:pPr>
      <w:r>
        <w:rPr>
          <w:sz w:val="24"/>
          <w:szCs w:val="24"/>
        </w:rPr>
        <w:t>развития и муниципального заказа                                                                                       О.В. Хорошавина</w:t>
      </w: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DA5E05" w:rsidRDefault="00DA5E05"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A87194" w:rsidRDefault="00A87194" w:rsidP="004002A3">
      <w:pPr>
        <w:pStyle w:val="ConsPlusNormal"/>
        <w:ind w:right="-258"/>
        <w:jc w:val="right"/>
        <w:outlineLvl w:val="1"/>
        <w:rPr>
          <w:sz w:val="24"/>
          <w:szCs w:val="24"/>
        </w:rPr>
      </w:pPr>
    </w:p>
    <w:p w:rsidR="00816955" w:rsidRDefault="00816955" w:rsidP="004002A3">
      <w:pPr>
        <w:pStyle w:val="ConsPlusNormal"/>
        <w:ind w:right="-258"/>
        <w:jc w:val="right"/>
        <w:outlineLvl w:val="1"/>
        <w:rPr>
          <w:sz w:val="24"/>
          <w:szCs w:val="24"/>
        </w:rPr>
      </w:pPr>
    </w:p>
    <w:sectPr w:rsidR="00816955" w:rsidSect="009E6DC2">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AF3" w:rsidRDefault="00102AF3" w:rsidP="00EA02C2">
      <w:r>
        <w:separator/>
      </w:r>
    </w:p>
  </w:endnote>
  <w:endnote w:type="continuationSeparator" w:id="0">
    <w:p w:rsidR="00102AF3" w:rsidRDefault="00102AF3" w:rsidP="00EA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AF3" w:rsidRDefault="00102AF3" w:rsidP="00EA02C2">
      <w:r>
        <w:separator/>
      </w:r>
    </w:p>
  </w:footnote>
  <w:footnote w:type="continuationSeparator" w:id="0">
    <w:p w:rsidR="00102AF3" w:rsidRDefault="00102AF3" w:rsidP="00EA0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F4B4C"/>
    <w:multiLevelType w:val="hybridMultilevel"/>
    <w:tmpl w:val="A80C4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5E7F62"/>
    <w:multiLevelType w:val="hybridMultilevel"/>
    <w:tmpl w:val="EB8C0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7739FA"/>
    <w:multiLevelType w:val="hybridMultilevel"/>
    <w:tmpl w:val="69BCE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C0530D"/>
    <w:multiLevelType w:val="hybridMultilevel"/>
    <w:tmpl w:val="6F220312"/>
    <w:lvl w:ilvl="0" w:tplc="68B0A8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FAC2D31"/>
    <w:multiLevelType w:val="hybridMultilevel"/>
    <w:tmpl w:val="3F16A87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num w:numId="1">
    <w:abstractNumId w:val="1"/>
  </w:num>
  <w:num w:numId="2">
    <w:abstractNumId w:val="4"/>
  </w:num>
  <w:num w:numId="3">
    <w:abstractNumId w:val="3"/>
  </w:num>
  <w:num w:numId="4">
    <w:abstractNumId w:val="0"/>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708"/>
  <w:autoHyphenation/>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E5"/>
    <w:rsid w:val="00000F15"/>
    <w:rsid w:val="00002149"/>
    <w:rsid w:val="00003222"/>
    <w:rsid w:val="00004C5A"/>
    <w:rsid w:val="00004CF0"/>
    <w:rsid w:val="00004E05"/>
    <w:rsid w:val="00007197"/>
    <w:rsid w:val="000102AD"/>
    <w:rsid w:val="0001317D"/>
    <w:rsid w:val="000172B0"/>
    <w:rsid w:val="000211C9"/>
    <w:rsid w:val="00021304"/>
    <w:rsid w:val="000228B6"/>
    <w:rsid w:val="000229B8"/>
    <w:rsid w:val="0002317A"/>
    <w:rsid w:val="00024363"/>
    <w:rsid w:val="00024CBD"/>
    <w:rsid w:val="000262E3"/>
    <w:rsid w:val="00026751"/>
    <w:rsid w:val="000271BE"/>
    <w:rsid w:val="00032567"/>
    <w:rsid w:val="000339B0"/>
    <w:rsid w:val="00034EC9"/>
    <w:rsid w:val="00035520"/>
    <w:rsid w:val="000361CB"/>
    <w:rsid w:val="00036BDB"/>
    <w:rsid w:val="00037524"/>
    <w:rsid w:val="0003766F"/>
    <w:rsid w:val="00040501"/>
    <w:rsid w:val="000443E2"/>
    <w:rsid w:val="000465B9"/>
    <w:rsid w:val="00046869"/>
    <w:rsid w:val="00050030"/>
    <w:rsid w:val="00050221"/>
    <w:rsid w:val="0005339B"/>
    <w:rsid w:val="00053BEC"/>
    <w:rsid w:val="00053E57"/>
    <w:rsid w:val="00055D67"/>
    <w:rsid w:val="00057298"/>
    <w:rsid w:val="00057F94"/>
    <w:rsid w:val="00060311"/>
    <w:rsid w:val="00060771"/>
    <w:rsid w:val="00061D24"/>
    <w:rsid w:val="000621F1"/>
    <w:rsid w:val="00063811"/>
    <w:rsid w:val="000641CA"/>
    <w:rsid w:val="00064443"/>
    <w:rsid w:val="000648B7"/>
    <w:rsid w:val="000655F0"/>
    <w:rsid w:val="000670D2"/>
    <w:rsid w:val="00067636"/>
    <w:rsid w:val="00071A0B"/>
    <w:rsid w:val="0007504F"/>
    <w:rsid w:val="0007625E"/>
    <w:rsid w:val="00076DEE"/>
    <w:rsid w:val="000771E9"/>
    <w:rsid w:val="00077964"/>
    <w:rsid w:val="00080EA0"/>
    <w:rsid w:val="00080F1B"/>
    <w:rsid w:val="0008163A"/>
    <w:rsid w:val="00083428"/>
    <w:rsid w:val="00083D19"/>
    <w:rsid w:val="00083D58"/>
    <w:rsid w:val="00084A30"/>
    <w:rsid w:val="0008545F"/>
    <w:rsid w:val="000860D9"/>
    <w:rsid w:val="0008643C"/>
    <w:rsid w:val="00090266"/>
    <w:rsid w:val="00090811"/>
    <w:rsid w:val="000908CB"/>
    <w:rsid w:val="0009098E"/>
    <w:rsid w:val="000916B2"/>
    <w:rsid w:val="00091F87"/>
    <w:rsid w:val="00093B6A"/>
    <w:rsid w:val="00093F8E"/>
    <w:rsid w:val="000947DC"/>
    <w:rsid w:val="000948FB"/>
    <w:rsid w:val="00096C4A"/>
    <w:rsid w:val="000A012D"/>
    <w:rsid w:val="000A1336"/>
    <w:rsid w:val="000A3672"/>
    <w:rsid w:val="000A4911"/>
    <w:rsid w:val="000A4AAB"/>
    <w:rsid w:val="000A5836"/>
    <w:rsid w:val="000A59B2"/>
    <w:rsid w:val="000A5ACF"/>
    <w:rsid w:val="000A5B37"/>
    <w:rsid w:val="000A6681"/>
    <w:rsid w:val="000A67F7"/>
    <w:rsid w:val="000B0D25"/>
    <w:rsid w:val="000B0EFB"/>
    <w:rsid w:val="000B110D"/>
    <w:rsid w:val="000B23C8"/>
    <w:rsid w:val="000B24E3"/>
    <w:rsid w:val="000B385A"/>
    <w:rsid w:val="000B45B8"/>
    <w:rsid w:val="000B48EE"/>
    <w:rsid w:val="000B65D9"/>
    <w:rsid w:val="000C37CC"/>
    <w:rsid w:val="000C3EBF"/>
    <w:rsid w:val="000C5E06"/>
    <w:rsid w:val="000C70D8"/>
    <w:rsid w:val="000C7ECE"/>
    <w:rsid w:val="000D028D"/>
    <w:rsid w:val="000D35F3"/>
    <w:rsid w:val="000D3EA7"/>
    <w:rsid w:val="000D447C"/>
    <w:rsid w:val="000D550F"/>
    <w:rsid w:val="000D6522"/>
    <w:rsid w:val="000D72F6"/>
    <w:rsid w:val="000D7FF3"/>
    <w:rsid w:val="000E32A3"/>
    <w:rsid w:val="000E33E3"/>
    <w:rsid w:val="000E3E35"/>
    <w:rsid w:val="000E4A82"/>
    <w:rsid w:val="000E65BA"/>
    <w:rsid w:val="000E74F3"/>
    <w:rsid w:val="000E7CFB"/>
    <w:rsid w:val="000F02C3"/>
    <w:rsid w:val="000F163B"/>
    <w:rsid w:val="000F1940"/>
    <w:rsid w:val="000F2AAB"/>
    <w:rsid w:val="000F55F8"/>
    <w:rsid w:val="000F66E7"/>
    <w:rsid w:val="000F6AFA"/>
    <w:rsid w:val="000F7597"/>
    <w:rsid w:val="00101B4A"/>
    <w:rsid w:val="00101E3A"/>
    <w:rsid w:val="00102AF3"/>
    <w:rsid w:val="00103199"/>
    <w:rsid w:val="001033CE"/>
    <w:rsid w:val="00104B25"/>
    <w:rsid w:val="00105FC9"/>
    <w:rsid w:val="00106935"/>
    <w:rsid w:val="00107748"/>
    <w:rsid w:val="0011002D"/>
    <w:rsid w:val="00112566"/>
    <w:rsid w:val="00112AFC"/>
    <w:rsid w:val="00113522"/>
    <w:rsid w:val="001159EC"/>
    <w:rsid w:val="001178A5"/>
    <w:rsid w:val="001179F8"/>
    <w:rsid w:val="00120205"/>
    <w:rsid w:val="00121AC0"/>
    <w:rsid w:val="0012288F"/>
    <w:rsid w:val="00122E01"/>
    <w:rsid w:val="001277C6"/>
    <w:rsid w:val="00127834"/>
    <w:rsid w:val="00130EAA"/>
    <w:rsid w:val="00130F5C"/>
    <w:rsid w:val="00131270"/>
    <w:rsid w:val="001316B0"/>
    <w:rsid w:val="001317A5"/>
    <w:rsid w:val="0013515C"/>
    <w:rsid w:val="00136642"/>
    <w:rsid w:val="00136EF4"/>
    <w:rsid w:val="00137F0E"/>
    <w:rsid w:val="001410E1"/>
    <w:rsid w:val="0014132A"/>
    <w:rsid w:val="00141D10"/>
    <w:rsid w:val="00142B73"/>
    <w:rsid w:val="00142CC2"/>
    <w:rsid w:val="001457D0"/>
    <w:rsid w:val="00145E52"/>
    <w:rsid w:val="00146FA4"/>
    <w:rsid w:val="00150D81"/>
    <w:rsid w:val="00152CD7"/>
    <w:rsid w:val="0015396F"/>
    <w:rsid w:val="00153D8A"/>
    <w:rsid w:val="00155D90"/>
    <w:rsid w:val="00160CF6"/>
    <w:rsid w:val="00161A35"/>
    <w:rsid w:val="001623A8"/>
    <w:rsid w:val="001634C9"/>
    <w:rsid w:val="00164D9F"/>
    <w:rsid w:val="001667E8"/>
    <w:rsid w:val="00166F31"/>
    <w:rsid w:val="00170511"/>
    <w:rsid w:val="00171266"/>
    <w:rsid w:val="00172A9D"/>
    <w:rsid w:val="00172AAD"/>
    <w:rsid w:val="00174BF6"/>
    <w:rsid w:val="00175EC7"/>
    <w:rsid w:val="00177071"/>
    <w:rsid w:val="0017733C"/>
    <w:rsid w:val="00177791"/>
    <w:rsid w:val="00177CBC"/>
    <w:rsid w:val="001809A9"/>
    <w:rsid w:val="00181341"/>
    <w:rsid w:val="0018306B"/>
    <w:rsid w:val="00183D11"/>
    <w:rsid w:val="0019012F"/>
    <w:rsid w:val="0019237F"/>
    <w:rsid w:val="001959D2"/>
    <w:rsid w:val="00197BB2"/>
    <w:rsid w:val="001A1E7B"/>
    <w:rsid w:val="001A2663"/>
    <w:rsid w:val="001A3BBE"/>
    <w:rsid w:val="001A3EE9"/>
    <w:rsid w:val="001A5386"/>
    <w:rsid w:val="001A63C5"/>
    <w:rsid w:val="001A6842"/>
    <w:rsid w:val="001A7968"/>
    <w:rsid w:val="001B20A7"/>
    <w:rsid w:val="001B306A"/>
    <w:rsid w:val="001B3C51"/>
    <w:rsid w:val="001B453A"/>
    <w:rsid w:val="001B47B4"/>
    <w:rsid w:val="001B57B6"/>
    <w:rsid w:val="001B6D8F"/>
    <w:rsid w:val="001B7373"/>
    <w:rsid w:val="001C0031"/>
    <w:rsid w:val="001C139B"/>
    <w:rsid w:val="001C13A8"/>
    <w:rsid w:val="001C4DF6"/>
    <w:rsid w:val="001C4E1A"/>
    <w:rsid w:val="001C58BD"/>
    <w:rsid w:val="001C5F28"/>
    <w:rsid w:val="001C73E9"/>
    <w:rsid w:val="001D0145"/>
    <w:rsid w:val="001D03CC"/>
    <w:rsid w:val="001D0981"/>
    <w:rsid w:val="001D0F51"/>
    <w:rsid w:val="001D32A2"/>
    <w:rsid w:val="001D3755"/>
    <w:rsid w:val="001D54D4"/>
    <w:rsid w:val="001D5AFF"/>
    <w:rsid w:val="001D5CA1"/>
    <w:rsid w:val="001D6252"/>
    <w:rsid w:val="001D6407"/>
    <w:rsid w:val="001D7A58"/>
    <w:rsid w:val="001E56F5"/>
    <w:rsid w:val="001E62B7"/>
    <w:rsid w:val="001E63DB"/>
    <w:rsid w:val="001E6760"/>
    <w:rsid w:val="001F0C98"/>
    <w:rsid w:val="001F0E61"/>
    <w:rsid w:val="001F1ACB"/>
    <w:rsid w:val="001F2B5F"/>
    <w:rsid w:val="001F3090"/>
    <w:rsid w:val="001F4963"/>
    <w:rsid w:val="001F728C"/>
    <w:rsid w:val="002039AB"/>
    <w:rsid w:val="00203DD5"/>
    <w:rsid w:val="00204EB7"/>
    <w:rsid w:val="002053B3"/>
    <w:rsid w:val="00206852"/>
    <w:rsid w:val="0021020A"/>
    <w:rsid w:val="00210F48"/>
    <w:rsid w:val="0021127E"/>
    <w:rsid w:val="0021149A"/>
    <w:rsid w:val="00211817"/>
    <w:rsid w:val="00211941"/>
    <w:rsid w:val="00213AD5"/>
    <w:rsid w:val="002147C6"/>
    <w:rsid w:val="002148A5"/>
    <w:rsid w:val="00214A9E"/>
    <w:rsid w:val="002150DE"/>
    <w:rsid w:val="002151E4"/>
    <w:rsid w:val="00217411"/>
    <w:rsid w:val="00220142"/>
    <w:rsid w:val="0022060D"/>
    <w:rsid w:val="00220EE7"/>
    <w:rsid w:val="00221B70"/>
    <w:rsid w:val="00221D06"/>
    <w:rsid w:val="002221AE"/>
    <w:rsid w:val="00222EEE"/>
    <w:rsid w:val="002242CC"/>
    <w:rsid w:val="00224BA7"/>
    <w:rsid w:val="002257FC"/>
    <w:rsid w:val="00230566"/>
    <w:rsid w:val="00230630"/>
    <w:rsid w:val="00233FD0"/>
    <w:rsid w:val="00234D98"/>
    <w:rsid w:val="002352F1"/>
    <w:rsid w:val="0023534D"/>
    <w:rsid w:val="002359B9"/>
    <w:rsid w:val="002366DC"/>
    <w:rsid w:val="0024147F"/>
    <w:rsid w:val="00246094"/>
    <w:rsid w:val="00246A13"/>
    <w:rsid w:val="00247348"/>
    <w:rsid w:val="002513EF"/>
    <w:rsid w:val="00252092"/>
    <w:rsid w:val="00252181"/>
    <w:rsid w:val="00257224"/>
    <w:rsid w:val="00257C28"/>
    <w:rsid w:val="00260554"/>
    <w:rsid w:val="00261097"/>
    <w:rsid w:val="00262D67"/>
    <w:rsid w:val="00264191"/>
    <w:rsid w:val="0026450C"/>
    <w:rsid w:val="00264D6F"/>
    <w:rsid w:val="0026500F"/>
    <w:rsid w:val="00265085"/>
    <w:rsid w:val="0026531A"/>
    <w:rsid w:val="00265D12"/>
    <w:rsid w:val="0026687D"/>
    <w:rsid w:val="002706BE"/>
    <w:rsid w:val="0027218B"/>
    <w:rsid w:val="0027301A"/>
    <w:rsid w:val="002733E2"/>
    <w:rsid w:val="00275184"/>
    <w:rsid w:val="002751D1"/>
    <w:rsid w:val="00277EE1"/>
    <w:rsid w:val="0028063A"/>
    <w:rsid w:val="002822B3"/>
    <w:rsid w:val="00282F53"/>
    <w:rsid w:val="00284568"/>
    <w:rsid w:val="0028548A"/>
    <w:rsid w:val="0028571B"/>
    <w:rsid w:val="002904FF"/>
    <w:rsid w:val="00291D9A"/>
    <w:rsid w:val="00291F42"/>
    <w:rsid w:val="0029280F"/>
    <w:rsid w:val="0029367D"/>
    <w:rsid w:val="00293B59"/>
    <w:rsid w:val="002966A2"/>
    <w:rsid w:val="002A2614"/>
    <w:rsid w:val="002A3741"/>
    <w:rsid w:val="002A3929"/>
    <w:rsid w:val="002A4ED0"/>
    <w:rsid w:val="002A5921"/>
    <w:rsid w:val="002A593E"/>
    <w:rsid w:val="002A59A8"/>
    <w:rsid w:val="002A6ED5"/>
    <w:rsid w:val="002B03C2"/>
    <w:rsid w:val="002B0849"/>
    <w:rsid w:val="002B1D0B"/>
    <w:rsid w:val="002B2523"/>
    <w:rsid w:val="002B2E66"/>
    <w:rsid w:val="002B31FF"/>
    <w:rsid w:val="002B347B"/>
    <w:rsid w:val="002B3B88"/>
    <w:rsid w:val="002B4259"/>
    <w:rsid w:val="002B52CC"/>
    <w:rsid w:val="002B65BC"/>
    <w:rsid w:val="002B706B"/>
    <w:rsid w:val="002C0C4C"/>
    <w:rsid w:val="002C0DCF"/>
    <w:rsid w:val="002C12A9"/>
    <w:rsid w:val="002C2AA8"/>
    <w:rsid w:val="002C3007"/>
    <w:rsid w:val="002C31F3"/>
    <w:rsid w:val="002C52B2"/>
    <w:rsid w:val="002C6443"/>
    <w:rsid w:val="002D2A6D"/>
    <w:rsid w:val="002D3014"/>
    <w:rsid w:val="002D3DC2"/>
    <w:rsid w:val="002D68AE"/>
    <w:rsid w:val="002E3F7C"/>
    <w:rsid w:val="002E634E"/>
    <w:rsid w:val="002E6909"/>
    <w:rsid w:val="002E75B1"/>
    <w:rsid w:val="002E7E3E"/>
    <w:rsid w:val="002F1AE4"/>
    <w:rsid w:val="002F1F8C"/>
    <w:rsid w:val="002F2395"/>
    <w:rsid w:val="002F2C21"/>
    <w:rsid w:val="002F3B8D"/>
    <w:rsid w:val="002F4100"/>
    <w:rsid w:val="002F491A"/>
    <w:rsid w:val="002F5006"/>
    <w:rsid w:val="002F72E3"/>
    <w:rsid w:val="003013C6"/>
    <w:rsid w:val="00301E86"/>
    <w:rsid w:val="003025A2"/>
    <w:rsid w:val="003032E0"/>
    <w:rsid w:val="00304BBE"/>
    <w:rsid w:val="0030601E"/>
    <w:rsid w:val="00306350"/>
    <w:rsid w:val="00306719"/>
    <w:rsid w:val="003075F3"/>
    <w:rsid w:val="00310993"/>
    <w:rsid w:val="00310BB1"/>
    <w:rsid w:val="0031117D"/>
    <w:rsid w:val="00311431"/>
    <w:rsid w:val="0031171E"/>
    <w:rsid w:val="003120F8"/>
    <w:rsid w:val="00314B33"/>
    <w:rsid w:val="00314ED9"/>
    <w:rsid w:val="0031642B"/>
    <w:rsid w:val="00317429"/>
    <w:rsid w:val="003202E6"/>
    <w:rsid w:val="00320E43"/>
    <w:rsid w:val="00320F13"/>
    <w:rsid w:val="003212FE"/>
    <w:rsid w:val="003214AB"/>
    <w:rsid w:val="003215EA"/>
    <w:rsid w:val="00321860"/>
    <w:rsid w:val="00324A62"/>
    <w:rsid w:val="00326791"/>
    <w:rsid w:val="00326A1E"/>
    <w:rsid w:val="00327F34"/>
    <w:rsid w:val="003307D0"/>
    <w:rsid w:val="00331BD3"/>
    <w:rsid w:val="00333756"/>
    <w:rsid w:val="00333ADE"/>
    <w:rsid w:val="00334582"/>
    <w:rsid w:val="00334624"/>
    <w:rsid w:val="00334769"/>
    <w:rsid w:val="00336DE5"/>
    <w:rsid w:val="0034049E"/>
    <w:rsid w:val="00341952"/>
    <w:rsid w:val="00345058"/>
    <w:rsid w:val="00345C37"/>
    <w:rsid w:val="00345E69"/>
    <w:rsid w:val="00347DCB"/>
    <w:rsid w:val="003506FA"/>
    <w:rsid w:val="003568FE"/>
    <w:rsid w:val="00362986"/>
    <w:rsid w:val="00365B56"/>
    <w:rsid w:val="003665A2"/>
    <w:rsid w:val="0036674F"/>
    <w:rsid w:val="00366796"/>
    <w:rsid w:val="00367F79"/>
    <w:rsid w:val="00370F8D"/>
    <w:rsid w:val="00372BB0"/>
    <w:rsid w:val="003740DB"/>
    <w:rsid w:val="003765A2"/>
    <w:rsid w:val="00377947"/>
    <w:rsid w:val="00381F2F"/>
    <w:rsid w:val="003835B1"/>
    <w:rsid w:val="00385E8C"/>
    <w:rsid w:val="00387131"/>
    <w:rsid w:val="00387C61"/>
    <w:rsid w:val="00387F6C"/>
    <w:rsid w:val="0039092D"/>
    <w:rsid w:val="00393014"/>
    <w:rsid w:val="003932BE"/>
    <w:rsid w:val="00393459"/>
    <w:rsid w:val="003940C0"/>
    <w:rsid w:val="00394640"/>
    <w:rsid w:val="00394C75"/>
    <w:rsid w:val="0039714F"/>
    <w:rsid w:val="00397F15"/>
    <w:rsid w:val="003A0AC8"/>
    <w:rsid w:val="003A126B"/>
    <w:rsid w:val="003A3A95"/>
    <w:rsid w:val="003A4873"/>
    <w:rsid w:val="003A4A50"/>
    <w:rsid w:val="003B0F36"/>
    <w:rsid w:val="003B139D"/>
    <w:rsid w:val="003B2637"/>
    <w:rsid w:val="003B2683"/>
    <w:rsid w:val="003B2828"/>
    <w:rsid w:val="003B39DA"/>
    <w:rsid w:val="003B4281"/>
    <w:rsid w:val="003B6E60"/>
    <w:rsid w:val="003C06C9"/>
    <w:rsid w:val="003C0B0D"/>
    <w:rsid w:val="003C116D"/>
    <w:rsid w:val="003C32DE"/>
    <w:rsid w:val="003C3313"/>
    <w:rsid w:val="003C3728"/>
    <w:rsid w:val="003C560D"/>
    <w:rsid w:val="003C5FF5"/>
    <w:rsid w:val="003C6A90"/>
    <w:rsid w:val="003D01D9"/>
    <w:rsid w:val="003D0423"/>
    <w:rsid w:val="003D3B1B"/>
    <w:rsid w:val="003D4036"/>
    <w:rsid w:val="003D7DEB"/>
    <w:rsid w:val="003E079F"/>
    <w:rsid w:val="003E0A6D"/>
    <w:rsid w:val="003E142F"/>
    <w:rsid w:val="003E3461"/>
    <w:rsid w:val="003E722E"/>
    <w:rsid w:val="003F03F6"/>
    <w:rsid w:val="003F1DFB"/>
    <w:rsid w:val="003F3663"/>
    <w:rsid w:val="003F3A45"/>
    <w:rsid w:val="003F4029"/>
    <w:rsid w:val="003F48BC"/>
    <w:rsid w:val="003F5E26"/>
    <w:rsid w:val="003F65A3"/>
    <w:rsid w:val="004002A3"/>
    <w:rsid w:val="00400E39"/>
    <w:rsid w:val="00401A34"/>
    <w:rsid w:val="0040301C"/>
    <w:rsid w:val="004039D0"/>
    <w:rsid w:val="00403A0B"/>
    <w:rsid w:val="004048BF"/>
    <w:rsid w:val="004079CA"/>
    <w:rsid w:val="00411AAE"/>
    <w:rsid w:val="00412B9A"/>
    <w:rsid w:val="0041425B"/>
    <w:rsid w:val="004142E2"/>
    <w:rsid w:val="004151F6"/>
    <w:rsid w:val="00415380"/>
    <w:rsid w:val="0041598F"/>
    <w:rsid w:val="00420996"/>
    <w:rsid w:val="00421C38"/>
    <w:rsid w:val="00423C7C"/>
    <w:rsid w:val="00425809"/>
    <w:rsid w:val="00425A2F"/>
    <w:rsid w:val="00425D47"/>
    <w:rsid w:val="004263F7"/>
    <w:rsid w:val="00426CA1"/>
    <w:rsid w:val="004319B8"/>
    <w:rsid w:val="00433B07"/>
    <w:rsid w:val="0043478A"/>
    <w:rsid w:val="00435F26"/>
    <w:rsid w:val="00436BAA"/>
    <w:rsid w:val="0044032E"/>
    <w:rsid w:val="004404DA"/>
    <w:rsid w:val="0044080A"/>
    <w:rsid w:val="00441E2B"/>
    <w:rsid w:val="00442CDA"/>
    <w:rsid w:val="00442FD0"/>
    <w:rsid w:val="00443272"/>
    <w:rsid w:val="0044377D"/>
    <w:rsid w:val="0044462A"/>
    <w:rsid w:val="004457CF"/>
    <w:rsid w:val="004469CD"/>
    <w:rsid w:val="004501DC"/>
    <w:rsid w:val="00450B26"/>
    <w:rsid w:val="00451236"/>
    <w:rsid w:val="00451AE3"/>
    <w:rsid w:val="00451DDD"/>
    <w:rsid w:val="00453498"/>
    <w:rsid w:val="004549C7"/>
    <w:rsid w:val="00455D0F"/>
    <w:rsid w:val="0045600F"/>
    <w:rsid w:val="004571F4"/>
    <w:rsid w:val="0045788F"/>
    <w:rsid w:val="00457D0D"/>
    <w:rsid w:val="00457DCB"/>
    <w:rsid w:val="00457E4F"/>
    <w:rsid w:val="00460B65"/>
    <w:rsid w:val="00460BA8"/>
    <w:rsid w:val="004625CF"/>
    <w:rsid w:val="004626EA"/>
    <w:rsid w:val="00463885"/>
    <w:rsid w:val="00464649"/>
    <w:rsid w:val="00465CC7"/>
    <w:rsid w:val="00466054"/>
    <w:rsid w:val="004660BB"/>
    <w:rsid w:val="00466A7B"/>
    <w:rsid w:val="004706BF"/>
    <w:rsid w:val="004716E6"/>
    <w:rsid w:val="004720D5"/>
    <w:rsid w:val="0047320C"/>
    <w:rsid w:val="00473892"/>
    <w:rsid w:val="00474713"/>
    <w:rsid w:val="00475004"/>
    <w:rsid w:val="00476323"/>
    <w:rsid w:val="00477D03"/>
    <w:rsid w:val="004800AA"/>
    <w:rsid w:val="0048240B"/>
    <w:rsid w:val="00483700"/>
    <w:rsid w:val="004854F6"/>
    <w:rsid w:val="0048666C"/>
    <w:rsid w:val="004879AD"/>
    <w:rsid w:val="0049054A"/>
    <w:rsid w:val="00490A62"/>
    <w:rsid w:val="00490AD5"/>
    <w:rsid w:val="00491FE0"/>
    <w:rsid w:val="004921C6"/>
    <w:rsid w:val="00492905"/>
    <w:rsid w:val="004929CD"/>
    <w:rsid w:val="004936FA"/>
    <w:rsid w:val="00493826"/>
    <w:rsid w:val="00493963"/>
    <w:rsid w:val="00493D14"/>
    <w:rsid w:val="00494369"/>
    <w:rsid w:val="00495306"/>
    <w:rsid w:val="00495382"/>
    <w:rsid w:val="00496A55"/>
    <w:rsid w:val="00496B80"/>
    <w:rsid w:val="00497F88"/>
    <w:rsid w:val="004A04ED"/>
    <w:rsid w:val="004A1D79"/>
    <w:rsid w:val="004A3D4D"/>
    <w:rsid w:val="004A4F26"/>
    <w:rsid w:val="004A4FAE"/>
    <w:rsid w:val="004A53C8"/>
    <w:rsid w:val="004A5BFC"/>
    <w:rsid w:val="004A682C"/>
    <w:rsid w:val="004A7D1A"/>
    <w:rsid w:val="004B16E0"/>
    <w:rsid w:val="004B1CEC"/>
    <w:rsid w:val="004B1E36"/>
    <w:rsid w:val="004B4C8D"/>
    <w:rsid w:val="004B5995"/>
    <w:rsid w:val="004B69A8"/>
    <w:rsid w:val="004C26B8"/>
    <w:rsid w:val="004C4F60"/>
    <w:rsid w:val="004C57D1"/>
    <w:rsid w:val="004C672D"/>
    <w:rsid w:val="004C7058"/>
    <w:rsid w:val="004C752B"/>
    <w:rsid w:val="004C79FF"/>
    <w:rsid w:val="004D1097"/>
    <w:rsid w:val="004D30F8"/>
    <w:rsid w:val="004D38A8"/>
    <w:rsid w:val="004D54EA"/>
    <w:rsid w:val="004D6670"/>
    <w:rsid w:val="004D72A7"/>
    <w:rsid w:val="004E0A3C"/>
    <w:rsid w:val="004E2BF9"/>
    <w:rsid w:val="004E3403"/>
    <w:rsid w:val="004E44DB"/>
    <w:rsid w:val="004E5262"/>
    <w:rsid w:val="004E5521"/>
    <w:rsid w:val="004E673C"/>
    <w:rsid w:val="004E6822"/>
    <w:rsid w:val="004E6C81"/>
    <w:rsid w:val="004F1208"/>
    <w:rsid w:val="004F2B2A"/>
    <w:rsid w:val="004F3B9D"/>
    <w:rsid w:val="004F4B67"/>
    <w:rsid w:val="004F4B69"/>
    <w:rsid w:val="004F531A"/>
    <w:rsid w:val="004F593E"/>
    <w:rsid w:val="004F64B3"/>
    <w:rsid w:val="00500E00"/>
    <w:rsid w:val="00501C81"/>
    <w:rsid w:val="0050321F"/>
    <w:rsid w:val="00504A94"/>
    <w:rsid w:val="005055AD"/>
    <w:rsid w:val="00506924"/>
    <w:rsid w:val="005071DC"/>
    <w:rsid w:val="00510538"/>
    <w:rsid w:val="005129C1"/>
    <w:rsid w:val="00512D5A"/>
    <w:rsid w:val="00513119"/>
    <w:rsid w:val="00513CB7"/>
    <w:rsid w:val="00513ECD"/>
    <w:rsid w:val="00513EF9"/>
    <w:rsid w:val="00514938"/>
    <w:rsid w:val="0051694B"/>
    <w:rsid w:val="00521DB9"/>
    <w:rsid w:val="00523FC7"/>
    <w:rsid w:val="00525215"/>
    <w:rsid w:val="005260BC"/>
    <w:rsid w:val="00531829"/>
    <w:rsid w:val="0053264F"/>
    <w:rsid w:val="00533BC8"/>
    <w:rsid w:val="005341A1"/>
    <w:rsid w:val="00536D31"/>
    <w:rsid w:val="00537019"/>
    <w:rsid w:val="005403D0"/>
    <w:rsid w:val="005429B7"/>
    <w:rsid w:val="005434E1"/>
    <w:rsid w:val="00544252"/>
    <w:rsid w:val="005459BC"/>
    <w:rsid w:val="00547B9B"/>
    <w:rsid w:val="00547CAF"/>
    <w:rsid w:val="00550A4F"/>
    <w:rsid w:val="00551A35"/>
    <w:rsid w:val="00553D19"/>
    <w:rsid w:val="0055473D"/>
    <w:rsid w:val="00557DED"/>
    <w:rsid w:val="00557FB2"/>
    <w:rsid w:val="00561E3C"/>
    <w:rsid w:val="005656E4"/>
    <w:rsid w:val="0056591E"/>
    <w:rsid w:val="00567462"/>
    <w:rsid w:val="00567A89"/>
    <w:rsid w:val="00567AF1"/>
    <w:rsid w:val="00567EB3"/>
    <w:rsid w:val="0057173D"/>
    <w:rsid w:val="00572B0B"/>
    <w:rsid w:val="00572F83"/>
    <w:rsid w:val="0057400A"/>
    <w:rsid w:val="005744DA"/>
    <w:rsid w:val="005745E1"/>
    <w:rsid w:val="005761CD"/>
    <w:rsid w:val="005765B0"/>
    <w:rsid w:val="00577526"/>
    <w:rsid w:val="00582F62"/>
    <w:rsid w:val="005837AB"/>
    <w:rsid w:val="00584AD1"/>
    <w:rsid w:val="00585070"/>
    <w:rsid w:val="005852B8"/>
    <w:rsid w:val="005859B0"/>
    <w:rsid w:val="00586628"/>
    <w:rsid w:val="00587A88"/>
    <w:rsid w:val="00591F2C"/>
    <w:rsid w:val="00592146"/>
    <w:rsid w:val="00593959"/>
    <w:rsid w:val="0059406D"/>
    <w:rsid w:val="00594201"/>
    <w:rsid w:val="005950D0"/>
    <w:rsid w:val="00595202"/>
    <w:rsid w:val="00596BCE"/>
    <w:rsid w:val="005970A5"/>
    <w:rsid w:val="005A1FC8"/>
    <w:rsid w:val="005A2218"/>
    <w:rsid w:val="005A34CB"/>
    <w:rsid w:val="005A4EBA"/>
    <w:rsid w:val="005A6762"/>
    <w:rsid w:val="005A724E"/>
    <w:rsid w:val="005A7807"/>
    <w:rsid w:val="005A7D71"/>
    <w:rsid w:val="005A7D91"/>
    <w:rsid w:val="005B00FC"/>
    <w:rsid w:val="005B0378"/>
    <w:rsid w:val="005B04F4"/>
    <w:rsid w:val="005B0CC1"/>
    <w:rsid w:val="005B0FC4"/>
    <w:rsid w:val="005B1F8A"/>
    <w:rsid w:val="005B24E0"/>
    <w:rsid w:val="005B3F11"/>
    <w:rsid w:val="005B4064"/>
    <w:rsid w:val="005B4400"/>
    <w:rsid w:val="005B491F"/>
    <w:rsid w:val="005B5735"/>
    <w:rsid w:val="005C1318"/>
    <w:rsid w:val="005C2391"/>
    <w:rsid w:val="005C68B6"/>
    <w:rsid w:val="005D04BC"/>
    <w:rsid w:val="005D39D6"/>
    <w:rsid w:val="005D3CD3"/>
    <w:rsid w:val="005D6B7A"/>
    <w:rsid w:val="005E01EC"/>
    <w:rsid w:val="005E0727"/>
    <w:rsid w:val="005E5947"/>
    <w:rsid w:val="005E59A7"/>
    <w:rsid w:val="005E5BD7"/>
    <w:rsid w:val="005E6458"/>
    <w:rsid w:val="005E6B65"/>
    <w:rsid w:val="005E6BE3"/>
    <w:rsid w:val="005F434D"/>
    <w:rsid w:val="005F48D3"/>
    <w:rsid w:val="005F4C17"/>
    <w:rsid w:val="005F4DBA"/>
    <w:rsid w:val="005F6D8E"/>
    <w:rsid w:val="005F7D54"/>
    <w:rsid w:val="00600854"/>
    <w:rsid w:val="006014FD"/>
    <w:rsid w:val="00601CE9"/>
    <w:rsid w:val="0060352F"/>
    <w:rsid w:val="00603B63"/>
    <w:rsid w:val="0060480B"/>
    <w:rsid w:val="00604CB3"/>
    <w:rsid w:val="00606869"/>
    <w:rsid w:val="00606D0A"/>
    <w:rsid w:val="006073FD"/>
    <w:rsid w:val="0061076E"/>
    <w:rsid w:val="006108C5"/>
    <w:rsid w:val="006112B9"/>
    <w:rsid w:val="0061227D"/>
    <w:rsid w:val="00612EFC"/>
    <w:rsid w:val="00613A47"/>
    <w:rsid w:val="00615B2F"/>
    <w:rsid w:val="006166AD"/>
    <w:rsid w:val="00616AFE"/>
    <w:rsid w:val="0062184B"/>
    <w:rsid w:val="00621FF7"/>
    <w:rsid w:val="00626E9D"/>
    <w:rsid w:val="00627AAF"/>
    <w:rsid w:val="00631B74"/>
    <w:rsid w:val="006338FA"/>
    <w:rsid w:val="00634CC5"/>
    <w:rsid w:val="00635858"/>
    <w:rsid w:val="00644657"/>
    <w:rsid w:val="0064652E"/>
    <w:rsid w:val="00647D7D"/>
    <w:rsid w:val="0065040E"/>
    <w:rsid w:val="006524E8"/>
    <w:rsid w:val="00652A40"/>
    <w:rsid w:val="00653ED2"/>
    <w:rsid w:val="00654CBA"/>
    <w:rsid w:val="00654DD6"/>
    <w:rsid w:val="00657379"/>
    <w:rsid w:val="00657582"/>
    <w:rsid w:val="00663517"/>
    <w:rsid w:val="006635DF"/>
    <w:rsid w:val="00664753"/>
    <w:rsid w:val="00664983"/>
    <w:rsid w:val="00665926"/>
    <w:rsid w:val="00665EEB"/>
    <w:rsid w:val="00666A04"/>
    <w:rsid w:val="0067000C"/>
    <w:rsid w:val="006704B1"/>
    <w:rsid w:val="00670529"/>
    <w:rsid w:val="00670883"/>
    <w:rsid w:val="00673597"/>
    <w:rsid w:val="00673BF1"/>
    <w:rsid w:val="00673DD5"/>
    <w:rsid w:val="00673F07"/>
    <w:rsid w:val="00674AC1"/>
    <w:rsid w:val="006751A3"/>
    <w:rsid w:val="0067531B"/>
    <w:rsid w:val="0067559C"/>
    <w:rsid w:val="00675C0A"/>
    <w:rsid w:val="00676343"/>
    <w:rsid w:val="00676F4A"/>
    <w:rsid w:val="00677052"/>
    <w:rsid w:val="00677D4B"/>
    <w:rsid w:val="00681E80"/>
    <w:rsid w:val="006828F2"/>
    <w:rsid w:val="00682E20"/>
    <w:rsid w:val="00684CC0"/>
    <w:rsid w:val="006850E6"/>
    <w:rsid w:val="00685E41"/>
    <w:rsid w:val="00686E72"/>
    <w:rsid w:val="00687B07"/>
    <w:rsid w:val="006900B6"/>
    <w:rsid w:val="006901D1"/>
    <w:rsid w:val="00690568"/>
    <w:rsid w:val="00690CC1"/>
    <w:rsid w:val="00691394"/>
    <w:rsid w:val="00692D23"/>
    <w:rsid w:val="006A1C24"/>
    <w:rsid w:val="006A2D27"/>
    <w:rsid w:val="006A5505"/>
    <w:rsid w:val="006A734B"/>
    <w:rsid w:val="006B0111"/>
    <w:rsid w:val="006B05AA"/>
    <w:rsid w:val="006B10BD"/>
    <w:rsid w:val="006B15A9"/>
    <w:rsid w:val="006B1934"/>
    <w:rsid w:val="006B1BC7"/>
    <w:rsid w:val="006B7A00"/>
    <w:rsid w:val="006B7C2E"/>
    <w:rsid w:val="006B7C40"/>
    <w:rsid w:val="006C0DB0"/>
    <w:rsid w:val="006C1AD2"/>
    <w:rsid w:val="006C2135"/>
    <w:rsid w:val="006C28A6"/>
    <w:rsid w:val="006C4521"/>
    <w:rsid w:val="006C4553"/>
    <w:rsid w:val="006C4B1C"/>
    <w:rsid w:val="006C4B79"/>
    <w:rsid w:val="006C5AE1"/>
    <w:rsid w:val="006C6FE1"/>
    <w:rsid w:val="006C79E3"/>
    <w:rsid w:val="006D12B9"/>
    <w:rsid w:val="006D155E"/>
    <w:rsid w:val="006D254D"/>
    <w:rsid w:val="006D41F5"/>
    <w:rsid w:val="006D4B28"/>
    <w:rsid w:val="006D6730"/>
    <w:rsid w:val="006D75EA"/>
    <w:rsid w:val="006E1282"/>
    <w:rsid w:val="006E12FE"/>
    <w:rsid w:val="006E16A9"/>
    <w:rsid w:val="006E26A4"/>
    <w:rsid w:val="006E29E2"/>
    <w:rsid w:val="006E30A5"/>
    <w:rsid w:val="006E366A"/>
    <w:rsid w:val="006E3792"/>
    <w:rsid w:val="006E37D3"/>
    <w:rsid w:val="006E5EEB"/>
    <w:rsid w:val="006E6E32"/>
    <w:rsid w:val="006F01D6"/>
    <w:rsid w:val="006F0497"/>
    <w:rsid w:val="006F0511"/>
    <w:rsid w:val="006F1DE2"/>
    <w:rsid w:val="006F29B4"/>
    <w:rsid w:val="006F7E27"/>
    <w:rsid w:val="0070053E"/>
    <w:rsid w:val="007022F1"/>
    <w:rsid w:val="00702736"/>
    <w:rsid w:val="007027FA"/>
    <w:rsid w:val="0070359E"/>
    <w:rsid w:val="00703900"/>
    <w:rsid w:val="00704D93"/>
    <w:rsid w:val="007063DF"/>
    <w:rsid w:val="00706767"/>
    <w:rsid w:val="00710528"/>
    <w:rsid w:val="007106A6"/>
    <w:rsid w:val="00711954"/>
    <w:rsid w:val="00712389"/>
    <w:rsid w:val="00712E14"/>
    <w:rsid w:val="007137B3"/>
    <w:rsid w:val="007143F7"/>
    <w:rsid w:val="00715167"/>
    <w:rsid w:val="00715AE9"/>
    <w:rsid w:val="007169E8"/>
    <w:rsid w:val="00716C5A"/>
    <w:rsid w:val="007170C9"/>
    <w:rsid w:val="00717567"/>
    <w:rsid w:val="00717FC2"/>
    <w:rsid w:val="0072135B"/>
    <w:rsid w:val="00721AA4"/>
    <w:rsid w:val="00721F13"/>
    <w:rsid w:val="00722101"/>
    <w:rsid w:val="00722EC2"/>
    <w:rsid w:val="00723DF9"/>
    <w:rsid w:val="00724137"/>
    <w:rsid w:val="007254D7"/>
    <w:rsid w:val="00725CFD"/>
    <w:rsid w:val="00726D43"/>
    <w:rsid w:val="007306E1"/>
    <w:rsid w:val="00730854"/>
    <w:rsid w:val="00731178"/>
    <w:rsid w:val="007319AE"/>
    <w:rsid w:val="00732500"/>
    <w:rsid w:val="00732CC8"/>
    <w:rsid w:val="00733152"/>
    <w:rsid w:val="00733384"/>
    <w:rsid w:val="00733B85"/>
    <w:rsid w:val="007351DC"/>
    <w:rsid w:val="00735FB1"/>
    <w:rsid w:val="0073628E"/>
    <w:rsid w:val="00736F27"/>
    <w:rsid w:val="0074070A"/>
    <w:rsid w:val="007449E5"/>
    <w:rsid w:val="00745010"/>
    <w:rsid w:val="00746CA4"/>
    <w:rsid w:val="0075099E"/>
    <w:rsid w:val="00751007"/>
    <w:rsid w:val="00751A34"/>
    <w:rsid w:val="00752847"/>
    <w:rsid w:val="0075311B"/>
    <w:rsid w:val="0075322D"/>
    <w:rsid w:val="0075385E"/>
    <w:rsid w:val="00754A50"/>
    <w:rsid w:val="00754EB4"/>
    <w:rsid w:val="007555DF"/>
    <w:rsid w:val="00755700"/>
    <w:rsid w:val="00761D84"/>
    <w:rsid w:val="00761E93"/>
    <w:rsid w:val="00762357"/>
    <w:rsid w:val="007651CA"/>
    <w:rsid w:val="00765D13"/>
    <w:rsid w:val="00766383"/>
    <w:rsid w:val="0076746A"/>
    <w:rsid w:val="00770658"/>
    <w:rsid w:val="00770FA3"/>
    <w:rsid w:val="00773CDF"/>
    <w:rsid w:val="00773D39"/>
    <w:rsid w:val="00775654"/>
    <w:rsid w:val="00775B4F"/>
    <w:rsid w:val="00777740"/>
    <w:rsid w:val="007803DA"/>
    <w:rsid w:val="007806B5"/>
    <w:rsid w:val="007815EC"/>
    <w:rsid w:val="0078359C"/>
    <w:rsid w:val="00784DE0"/>
    <w:rsid w:val="00786E2A"/>
    <w:rsid w:val="00790ECB"/>
    <w:rsid w:val="0079294E"/>
    <w:rsid w:val="00793AF5"/>
    <w:rsid w:val="00793F14"/>
    <w:rsid w:val="0079596C"/>
    <w:rsid w:val="00795DC2"/>
    <w:rsid w:val="00796043"/>
    <w:rsid w:val="00796AA8"/>
    <w:rsid w:val="00796F7A"/>
    <w:rsid w:val="007974FA"/>
    <w:rsid w:val="00797ED9"/>
    <w:rsid w:val="007A0216"/>
    <w:rsid w:val="007A0342"/>
    <w:rsid w:val="007A12F9"/>
    <w:rsid w:val="007A211D"/>
    <w:rsid w:val="007A3373"/>
    <w:rsid w:val="007A4097"/>
    <w:rsid w:val="007A77E2"/>
    <w:rsid w:val="007B0B4A"/>
    <w:rsid w:val="007B13A8"/>
    <w:rsid w:val="007B3CB3"/>
    <w:rsid w:val="007B4609"/>
    <w:rsid w:val="007B464A"/>
    <w:rsid w:val="007B5D7A"/>
    <w:rsid w:val="007B6F52"/>
    <w:rsid w:val="007B73D3"/>
    <w:rsid w:val="007B73EA"/>
    <w:rsid w:val="007B7B49"/>
    <w:rsid w:val="007B7EEE"/>
    <w:rsid w:val="007C15CB"/>
    <w:rsid w:val="007C2A19"/>
    <w:rsid w:val="007C51CB"/>
    <w:rsid w:val="007C57AA"/>
    <w:rsid w:val="007C6325"/>
    <w:rsid w:val="007C7C1A"/>
    <w:rsid w:val="007C7EB5"/>
    <w:rsid w:val="007D0BCD"/>
    <w:rsid w:val="007D14B1"/>
    <w:rsid w:val="007D1F03"/>
    <w:rsid w:val="007D23FE"/>
    <w:rsid w:val="007D2600"/>
    <w:rsid w:val="007D2A9D"/>
    <w:rsid w:val="007D3185"/>
    <w:rsid w:val="007D3314"/>
    <w:rsid w:val="007D7FAF"/>
    <w:rsid w:val="007E0786"/>
    <w:rsid w:val="007E15D6"/>
    <w:rsid w:val="007E174F"/>
    <w:rsid w:val="007E20D0"/>
    <w:rsid w:val="007E31F3"/>
    <w:rsid w:val="007E473F"/>
    <w:rsid w:val="007E5400"/>
    <w:rsid w:val="007E6069"/>
    <w:rsid w:val="007E73C4"/>
    <w:rsid w:val="007F0002"/>
    <w:rsid w:val="007F113E"/>
    <w:rsid w:val="007F150B"/>
    <w:rsid w:val="007F1640"/>
    <w:rsid w:val="007F3804"/>
    <w:rsid w:val="007F3C56"/>
    <w:rsid w:val="007F430C"/>
    <w:rsid w:val="007F4528"/>
    <w:rsid w:val="007F52A4"/>
    <w:rsid w:val="007F6503"/>
    <w:rsid w:val="007F6825"/>
    <w:rsid w:val="007F6903"/>
    <w:rsid w:val="007F6EED"/>
    <w:rsid w:val="007F6FF0"/>
    <w:rsid w:val="00800361"/>
    <w:rsid w:val="008006FF"/>
    <w:rsid w:val="0080084E"/>
    <w:rsid w:val="00801274"/>
    <w:rsid w:val="00801AE5"/>
    <w:rsid w:val="00802628"/>
    <w:rsid w:val="008034E7"/>
    <w:rsid w:val="00804A54"/>
    <w:rsid w:val="008053D1"/>
    <w:rsid w:val="008057CC"/>
    <w:rsid w:val="008100CF"/>
    <w:rsid w:val="00813677"/>
    <w:rsid w:val="00814587"/>
    <w:rsid w:val="0081582C"/>
    <w:rsid w:val="00815D0B"/>
    <w:rsid w:val="00815E62"/>
    <w:rsid w:val="008161E9"/>
    <w:rsid w:val="00816955"/>
    <w:rsid w:val="00817056"/>
    <w:rsid w:val="00820332"/>
    <w:rsid w:val="00820A9B"/>
    <w:rsid w:val="00820ABC"/>
    <w:rsid w:val="00821841"/>
    <w:rsid w:val="008225EA"/>
    <w:rsid w:val="00823312"/>
    <w:rsid w:val="008248A0"/>
    <w:rsid w:val="00825104"/>
    <w:rsid w:val="00825CA4"/>
    <w:rsid w:val="008260F5"/>
    <w:rsid w:val="0082613F"/>
    <w:rsid w:val="008305D8"/>
    <w:rsid w:val="00831263"/>
    <w:rsid w:val="008314E6"/>
    <w:rsid w:val="00831B38"/>
    <w:rsid w:val="00831BAA"/>
    <w:rsid w:val="0083252A"/>
    <w:rsid w:val="0083393A"/>
    <w:rsid w:val="00835A80"/>
    <w:rsid w:val="00835AF8"/>
    <w:rsid w:val="00836844"/>
    <w:rsid w:val="00836A1B"/>
    <w:rsid w:val="00840B3E"/>
    <w:rsid w:val="00840F7D"/>
    <w:rsid w:val="00842138"/>
    <w:rsid w:val="008421E2"/>
    <w:rsid w:val="00844231"/>
    <w:rsid w:val="00844D70"/>
    <w:rsid w:val="00846323"/>
    <w:rsid w:val="00847C22"/>
    <w:rsid w:val="0085070A"/>
    <w:rsid w:val="00851E74"/>
    <w:rsid w:val="008541A5"/>
    <w:rsid w:val="008541B7"/>
    <w:rsid w:val="0086089D"/>
    <w:rsid w:val="00860C85"/>
    <w:rsid w:val="00861A2A"/>
    <w:rsid w:val="008620BD"/>
    <w:rsid w:val="00862185"/>
    <w:rsid w:val="00865784"/>
    <w:rsid w:val="008664D6"/>
    <w:rsid w:val="008716CD"/>
    <w:rsid w:val="00871AB0"/>
    <w:rsid w:val="0087469E"/>
    <w:rsid w:val="00877E4D"/>
    <w:rsid w:val="00877FC5"/>
    <w:rsid w:val="00883BEC"/>
    <w:rsid w:val="00883F58"/>
    <w:rsid w:val="00885110"/>
    <w:rsid w:val="00885E21"/>
    <w:rsid w:val="0088613C"/>
    <w:rsid w:val="00886490"/>
    <w:rsid w:val="0088697A"/>
    <w:rsid w:val="00887FE7"/>
    <w:rsid w:val="008906C1"/>
    <w:rsid w:val="00890878"/>
    <w:rsid w:val="00892CAA"/>
    <w:rsid w:val="00893B2C"/>
    <w:rsid w:val="00895080"/>
    <w:rsid w:val="008A1138"/>
    <w:rsid w:val="008A1A31"/>
    <w:rsid w:val="008A2AE9"/>
    <w:rsid w:val="008A302F"/>
    <w:rsid w:val="008A45F1"/>
    <w:rsid w:val="008A5484"/>
    <w:rsid w:val="008A5C73"/>
    <w:rsid w:val="008A6AF5"/>
    <w:rsid w:val="008A7E23"/>
    <w:rsid w:val="008A7FB3"/>
    <w:rsid w:val="008B5116"/>
    <w:rsid w:val="008B5303"/>
    <w:rsid w:val="008B6E12"/>
    <w:rsid w:val="008C04DF"/>
    <w:rsid w:val="008C0B27"/>
    <w:rsid w:val="008C0F5B"/>
    <w:rsid w:val="008C0F60"/>
    <w:rsid w:val="008C1760"/>
    <w:rsid w:val="008C2141"/>
    <w:rsid w:val="008C2F1E"/>
    <w:rsid w:val="008C3394"/>
    <w:rsid w:val="008C3A9F"/>
    <w:rsid w:val="008C4C70"/>
    <w:rsid w:val="008C5815"/>
    <w:rsid w:val="008C5AA9"/>
    <w:rsid w:val="008C6C37"/>
    <w:rsid w:val="008C7999"/>
    <w:rsid w:val="008C7BED"/>
    <w:rsid w:val="008C7CED"/>
    <w:rsid w:val="008D0AFE"/>
    <w:rsid w:val="008D0CB6"/>
    <w:rsid w:val="008D0F8E"/>
    <w:rsid w:val="008D3027"/>
    <w:rsid w:val="008D3D5A"/>
    <w:rsid w:val="008D498D"/>
    <w:rsid w:val="008D4ACD"/>
    <w:rsid w:val="008D5F10"/>
    <w:rsid w:val="008D63F9"/>
    <w:rsid w:val="008D71C4"/>
    <w:rsid w:val="008E1E01"/>
    <w:rsid w:val="008E322D"/>
    <w:rsid w:val="008E4082"/>
    <w:rsid w:val="008E4CC6"/>
    <w:rsid w:val="008E518B"/>
    <w:rsid w:val="008E6134"/>
    <w:rsid w:val="008E6D59"/>
    <w:rsid w:val="008E71FA"/>
    <w:rsid w:val="008E72C3"/>
    <w:rsid w:val="008E7957"/>
    <w:rsid w:val="008F17B2"/>
    <w:rsid w:val="008F1A31"/>
    <w:rsid w:val="008F1C1C"/>
    <w:rsid w:val="008F3DB5"/>
    <w:rsid w:val="008F4EE9"/>
    <w:rsid w:val="008F53D8"/>
    <w:rsid w:val="008F5942"/>
    <w:rsid w:val="00900417"/>
    <w:rsid w:val="00900429"/>
    <w:rsid w:val="009030D4"/>
    <w:rsid w:val="0090383E"/>
    <w:rsid w:val="00904F30"/>
    <w:rsid w:val="00905105"/>
    <w:rsid w:val="0090531A"/>
    <w:rsid w:val="009059B7"/>
    <w:rsid w:val="009079A6"/>
    <w:rsid w:val="00912A31"/>
    <w:rsid w:val="0091697B"/>
    <w:rsid w:val="00920893"/>
    <w:rsid w:val="00920F2A"/>
    <w:rsid w:val="00922902"/>
    <w:rsid w:val="00924241"/>
    <w:rsid w:val="00927653"/>
    <w:rsid w:val="009300FE"/>
    <w:rsid w:val="00930249"/>
    <w:rsid w:val="009313B7"/>
    <w:rsid w:val="00933417"/>
    <w:rsid w:val="00933F6E"/>
    <w:rsid w:val="00935800"/>
    <w:rsid w:val="009362DF"/>
    <w:rsid w:val="009426D7"/>
    <w:rsid w:val="00942B26"/>
    <w:rsid w:val="0094323B"/>
    <w:rsid w:val="009440C0"/>
    <w:rsid w:val="00945C94"/>
    <w:rsid w:val="00946DED"/>
    <w:rsid w:val="00947C60"/>
    <w:rsid w:val="00953578"/>
    <w:rsid w:val="00954451"/>
    <w:rsid w:val="00955C57"/>
    <w:rsid w:val="00957BFF"/>
    <w:rsid w:val="00957D11"/>
    <w:rsid w:val="00960C3D"/>
    <w:rsid w:val="00961AC8"/>
    <w:rsid w:val="009652C1"/>
    <w:rsid w:val="00965C3E"/>
    <w:rsid w:val="00966AFD"/>
    <w:rsid w:val="0097181D"/>
    <w:rsid w:val="00972470"/>
    <w:rsid w:val="009735F1"/>
    <w:rsid w:val="009738FC"/>
    <w:rsid w:val="00975E28"/>
    <w:rsid w:val="00975FF0"/>
    <w:rsid w:val="00977622"/>
    <w:rsid w:val="00980102"/>
    <w:rsid w:val="00980FB3"/>
    <w:rsid w:val="00981B7A"/>
    <w:rsid w:val="00981C2C"/>
    <w:rsid w:val="00981C64"/>
    <w:rsid w:val="009823EC"/>
    <w:rsid w:val="00984981"/>
    <w:rsid w:val="00986FCD"/>
    <w:rsid w:val="00987AB8"/>
    <w:rsid w:val="00991242"/>
    <w:rsid w:val="00991410"/>
    <w:rsid w:val="0099151D"/>
    <w:rsid w:val="009915C3"/>
    <w:rsid w:val="00992108"/>
    <w:rsid w:val="00992645"/>
    <w:rsid w:val="00992D5C"/>
    <w:rsid w:val="0099351A"/>
    <w:rsid w:val="009947D4"/>
    <w:rsid w:val="0099487F"/>
    <w:rsid w:val="0099497B"/>
    <w:rsid w:val="00995D55"/>
    <w:rsid w:val="009A034A"/>
    <w:rsid w:val="009A0F82"/>
    <w:rsid w:val="009A3CEF"/>
    <w:rsid w:val="009A4323"/>
    <w:rsid w:val="009B0E6F"/>
    <w:rsid w:val="009B1800"/>
    <w:rsid w:val="009B463B"/>
    <w:rsid w:val="009B4F36"/>
    <w:rsid w:val="009B60AA"/>
    <w:rsid w:val="009B67B0"/>
    <w:rsid w:val="009C22A6"/>
    <w:rsid w:val="009C2F8D"/>
    <w:rsid w:val="009C345E"/>
    <w:rsid w:val="009C42E6"/>
    <w:rsid w:val="009C4D29"/>
    <w:rsid w:val="009C56AB"/>
    <w:rsid w:val="009C5B32"/>
    <w:rsid w:val="009D22CA"/>
    <w:rsid w:val="009D3FAC"/>
    <w:rsid w:val="009D46F8"/>
    <w:rsid w:val="009D51E8"/>
    <w:rsid w:val="009E0EDD"/>
    <w:rsid w:val="009E1A60"/>
    <w:rsid w:val="009E6DC2"/>
    <w:rsid w:val="009F0132"/>
    <w:rsid w:val="009F3393"/>
    <w:rsid w:val="009F396B"/>
    <w:rsid w:val="009F6F61"/>
    <w:rsid w:val="009F6F97"/>
    <w:rsid w:val="009F720D"/>
    <w:rsid w:val="00A000E7"/>
    <w:rsid w:val="00A00B69"/>
    <w:rsid w:val="00A011EF"/>
    <w:rsid w:val="00A02FC3"/>
    <w:rsid w:val="00A03C45"/>
    <w:rsid w:val="00A0497F"/>
    <w:rsid w:val="00A059C8"/>
    <w:rsid w:val="00A06B17"/>
    <w:rsid w:val="00A10C70"/>
    <w:rsid w:val="00A11023"/>
    <w:rsid w:val="00A12DFC"/>
    <w:rsid w:val="00A12F48"/>
    <w:rsid w:val="00A14AD8"/>
    <w:rsid w:val="00A1554F"/>
    <w:rsid w:val="00A1637E"/>
    <w:rsid w:val="00A17286"/>
    <w:rsid w:val="00A17481"/>
    <w:rsid w:val="00A22F08"/>
    <w:rsid w:val="00A236C7"/>
    <w:rsid w:val="00A24184"/>
    <w:rsid w:val="00A26931"/>
    <w:rsid w:val="00A30CF5"/>
    <w:rsid w:val="00A31741"/>
    <w:rsid w:val="00A317B2"/>
    <w:rsid w:val="00A318DE"/>
    <w:rsid w:val="00A3332D"/>
    <w:rsid w:val="00A33625"/>
    <w:rsid w:val="00A336C5"/>
    <w:rsid w:val="00A33ADD"/>
    <w:rsid w:val="00A34EE0"/>
    <w:rsid w:val="00A355C7"/>
    <w:rsid w:val="00A35994"/>
    <w:rsid w:val="00A35D42"/>
    <w:rsid w:val="00A40C2A"/>
    <w:rsid w:val="00A430AE"/>
    <w:rsid w:val="00A4326B"/>
    <w:rsid w:val="00A45919"/>
    <w:rsid w:val="00A45DCA"/>
    <w:rsid w:val="00A46029"/>
    <w:rsid w:val="00A460F8"/>
    <w:rsid w:val="00A46501"/>
    <w:rsid w:val="00A468B4"/>
    <w:rsid w:val="00A47C9C"/>
    <w:rsid w:val="00A500D5"/>
    <w:rsid w:val="00A5381B"/>
    <w:rsid w:val="00A53E0F"/>
    <w:rsid w:val="00A55DD8"/>
    <w:rsid w:val="00A60112"/>
    <w:rsid w:val="00A62280"/>
    <w:rsid w:val="00A630E9"/>
    <w:rsid w:val="00A65175"/>
    <w:rsid w:val="00A65E3A"/>
    <w:rsid w:val="00A716A5"/>
    <w:rsid w:val="00A71C23"/>
    <w:rsid w:val="00A72B63"/>
    <w:rsid w:val="00A73E03"/>
    <w:rsid w:val="00A7417A"/>
    <w:rsid w:val="00A75C7E"/>
    <w:rsid w:val="00A76416"/>
    <w:rsid w:val="00A771D6"/>
    <w:rsid w:val="00A8048D"/>
    <w:rsid w:val="00A81048"/>
    <w:rsid w:val="00A81234"/>
    <w:rsid w:val="00A8393A"/>
    <w:rsid w:val="00A83AB1"/>
    <w:rsid w:val="00A846C2"/>
    <w:rsid w:val="00A85AB2"/>
    <w:rsid w:val="00A86F1E"/>
    <w:rsid w:val="00A86FFE"/>
    <w:rsid w:val="00A87194"/>
    <w:rsid w:val="00A937DB"/>
    <w:rsid w:val="00A9405A"/>
    <w:rsid w:val="00A94BB0"/>
    <w:rsid w:val="00A952F7"/>
    <w:rsid w:val="00A954D7"/>
    <w:rsid w:val="00A966B3"/>
    <w:rsid w:val="00AA0BDD"/>
    <w:rsid w:val="00AA1006"/>
    <w:rsid w:val="00AA16E9"/>
    <w:rsid w:val="00AA1768"/>
    <w:rsid w:val="00AA31CD"/>
    <w:rsid w:val="00AA3FB2"/>
    <w:rsid w:val="00AA43D9"/>
    <w:rsid w:val="00AA48EE"/>
    <w:rsid w:val="00AA647E"/>
    <w:rsid w:val="00AA662E"/>
    <w:rsid w:val="00AA78A5"/>
    <w:rsid w:val="00AB0A4A"/>
    <w:rsid w:val="00AB1711"/>
    <w:rsid w:val="00AB24F4"/>
    <w:rsid w:val="00AB4069"/>
    <w:rsid w:val="00AB4084"/>
    <w:rsid w:val="00AB5F74"/>
    <w:rsid w:val="00AB6DAA"/>
    <w:rsid w:val="00AB74E0"/>
    <w:rsid w:val="00AB7777"/>
    <w:rsid w:val="00AC0686"/>
    <w:rsid w:val="00AC1323"/>
    <w:rsid w:val="00AC1AA8"/>
    <w:rsid w:val="00AC27C5"/>
    <w:rsid w:val="00AC3C69"/>
    <w:rsid w:val="00AC4902"/>
    <w:rsid w:val="00AC6F7E"/>
    <w:rsid w:val="00AD0125"/>
    <w:rsid w:val="00AD058F"/>
    <w:rsid w:val="00AD0751"/>
    <w:rsid w:val="00AD1E6C"/>
    <w:rsid w:val="00AD3FC2"/>
    <w:rsid w:val="00AD44D8"/>
    <w:rsid w:val="00AD56F7"/>
    <w:rsid w:val="00AE08E1"/>
    <w:rsid w:val="00AE10F9"/>
    <w:rsid w:val="00AE2994"/>
    <w:rsid w:val="00AE2B6B"/>
    <w:rsid w:val="00AE2E9F"/>
    <w:rsid w:val="00AE55F1"/>
    <w:rsid w:val="00AE62A6"/>
    <w:rsid w:val="00AF13C5"/>
    <w:rsid w:val="00AF3092"/>
    <w:rsid w:val="00AF372B"/>
    <w:rsid w:val="00AF53AE"/>
    <w:rsid w:val="00AF53BB"/>
    <w:rsid w:val="00AF6498"/>
    <w:rsid w:val="00AF652B"/>
    <w:rsid w:val="00AF6FD8"/>
    <w:rsid w:val="00B008FE"/>
    <w:rsid w:val="00B015DF"/>
    <w:rsid w:val="00B016C4"/>
    <w:rsid w:val="00B018C8"/>
    <w:rsid w:val="00B019D5"/>
    <w:rsid w:val="00B02510"/>
    <w:rsid w:val="00B02716"/>
    <w:rsid w:val="00B03668"/>
    <w:rsid w:val="00B03BDE"/>
    <w:rsid w:val="00B0431C"/>
    <w:rsid w:val="00B045B6"/>
    <w:rsid w:val="00B05666"/>
    <w:rsid w:val="00B058A6"/>
    <w:rsid w:val="00B06202"/>
    <w:rsid w:val="00B067CF"/>
    <w:rsid w:val="00B0759E"/>
    <w:rsid w:val="00B078B3"/>
    <w:rsid w:val="00B07C92"/>
    <w:rsid w:val="00B07DB0"/>
    <w:rsid w:val="00B111E4"/>
    <w:rsid w:val="00B11F95"/>
    <w:rsid w:val="00B141AC"/>
    <w:rsid w:val="00B14413"/>
    <w:rsid w:val="00B15FB8"/>
    <w:rsid w:val="00B17B6D"/>
    <w:rsid w:val="00B2076B"/>
    <w:rsid w:val="00B223CC"/>
    <w:rsid w:val="00B22F92"/>
    <w:rsid w:val="00B27251"/>
    <w:rsid w:val="00B31AB8"/>
    <w:rsid w:val="00B36C6B"/>
    <w:rsid w:val="00B3746A"/>
    <w:rsid w:val="00B4080D"/>
    <w:rsid w:val="00B408C6"/>
    <w:rsid w:val="00B40916"/>
    <w:rsid w:val="00B40AFA"/>
    <w:rsid w:val="00B40DDE"/>
    <w:rsid w:val="00B40E11"/>
    <w:rsid w:val="00B424FC"/>
    <w:rsid w:val="00B42BC8"/>
    <w:rsid w:val="00B437BE"/>
    <w:rsid w:val="00B438F6"/>
    <w:rsid w:val="00B4426B"/>
    <w:rsid w:val="00B45A94"/>
    <w:rsid w:val="00B46290"/>
    <w:rsid w:val="00B462FC"/>
    <w:rsid w:val="00B4709B"/>
    <w:rsid w:val="00B4715C"/>
    <w:rsid w:val="00B517F7"/>
    <w:rsid w:val="00B52337"/>
    <w:rsid w:val="00B52790"/>
    <w:rsid w:val="00B5354F"/>
    <w:rsid w:val="00B535CE"/>
    <w:rsid w:val="00B555DE"/>
    <w:rsid w:val="00B61AC1"/>
    <w:rsid w:val="00B62956"/>
    <w:rsid w:val="00B6537B"/>
    <w:rsid w:val="00B65C18"/>
    <w:rsid w:val="00B66027"/>
    <w:rsid w:val="00B66057"/>
    <w:rsid w:val="00B67452"/>
    <w:rsid w:val="00B67C58"/>
    <w:rsid w:val="00B70D64"/>
    <w:rsid w:val="00B724F3"/>
    <w:rsid w:val="00B7318A"/>
    <w:rsid w:val="00B75332"/>
    <w:rsid w:val="00B7557D"/>
    <w:rsid w:val="00B75694"/>
    <w:rsid w:val="00B75AFE"/>
    <w:rsid w:val="00B75F3C"/>
    <w:rsid w:val="00B761B9"/>
    <w:rsid w:val="00B7778F"/>
    <w:rsid w:val="00B80070"/>
    <w:rsid w:val="00B84892"/>
    <w:rsid w:val="00B85EAC"/>
    <w:rsid w:val="00B86332"/>
    <w:rsid w:val="00B86A37"/>
    <w:rsid w:val="00B86CC4"/>
    <w:rsid w:val="00B90128"/>
    <w:rsid w:val="00B90781"/>
    <w:rsid w:val="00B91E0C"/>
    <w:rsid w:val="00B92C02"/>
    <w:rsid w:val="00B93073"/>
    <w:rsid w:val="00B93452"/>
    <w:rsid w:val="00B949AE"/>
    <w:rsid w:val="00B95C87"/>
    <w:rsid w:val="00B95D38"/>
    <w:rsid w:val="00B97572"/>
    <w:rsid w:val="00B97D33"/>
    <w:rsid w:val="00B97F30"/>
    <w:rsid w:val="00BA08F5"/>
    <w:rsid w:val="00BA0B20"/>
    <w:rsid w:val="00BA1034"/>
    <w:rsid w:val="00BA304A"/>
    <w:rsid w:val="00BA423B"/>
    <w:rsid w:val="00BA4F29"/>
    <w:rsid w:val="00BA59AF"/>
    <w:rsid w:val="00BA5F12"/>
    <w:rsid w:val="00BB061A"/>
    <w:rsid w:val="00BB0B24"/>
    <w:rsid w:val="00BB0E53"/>
    <w:rsid w:val="00BB277C"/>
    <w:rsid w:val="00BB2D5F"/>
    <w:rsid w:val="00BB3336"/>
    <w:rsid w:val="00BB3B59"/>
    <w:rsid w:val="00BB40EA"/>
    <w:rsid w:val="00BB4E84"/>
    <w:rsid w:val="00BB5533"/>
    <w:rsid w:val="00BB6422"/>
    <w:rsid w:val="00BB6840"/>
    <w:rsid w:val="00BB786D"/>
    <w:rsid w:val="00BC0157"/>
    <w:rsid w:val="00BC18EA"/>
    <w:rsid w:val="00BC219F"/>
    <w:rsid w:val="00BC2503"/>
    <w:rsid w:val="00BC2587"/>
    <w:rsid w:val="00BC4596"/>
    <w:rsid w:val="00BC5A84"/>
    <w:rsid w:val="00BC7136"/>
    <w:rsid w:val="00BC719D"/>
    <w:rsid w:val="00BD01F4"/>
    <w:rsid w:val="00BD04DC"/>
    <w:rsid w:val="00BD2985"/>
    <w:rsid w:val="00BD4460"/>
    <w:rsid w:val="00BD5D62"/>
    <w:rsid w:val="00BD710E"/>
    <w:rsid w:val="00BD7A87"/>
    <w:rsid w:val="00BD7F84"/>
    <w:rsid w:val="00BE0D07"/>
    <w:rsid w:val="00BE2D3A"/>
    <w:rsid w:val="00BE3102"/>
    <w:rsid w:val="00BE6C22"/>
    <w:rsid w:val="00BF0F9B"/>
    <w:rsid w:val="00BF1777"/>
    <w:rsid w:val="00BF30ED"/>
    <w:rsid w:val="00BF3E6D"/>
    <w:rsid w:val="00BF63A9"/>
    <w:rsid w:val="00BF6E62"/>
    <w:rsid w:val="00BF7B2B"/>
    <w:rsid w:val="00BF7C85"/>
    <w:rsid w:val="00C01267"/>
    <w:rsid w:val="00C013B1"/>
    <w:rsid w:val="00C01CF9"/>
    <w:rsid w:val="00C01EA0"/>
    <w:rsid w:val="00C03917"/>
    <w:rsid w:val="00C0605B"/>
    <w:rsid w:val="00C06763"/>
    <w:rsid w:val="00C06B1E"/>
    <w:rsid w:val="00C07FBA"/>
    <w:rsid w:val="00C1028D"/>
    <w:rsid w:val="00C11A95"/>
    <w:rsid w:val="00C11CB5"/>
    <w:rsid w:val="00C137DF"/>
    <w:rsid w:val="00C157EA"/>
    <w:rsid w:val="00C15B4A"/>
    <w:rsid w:val="00C16BDF"/>
    <w:rsid w:val="00C1727A"/>
    <w:rsid w:val="00C17557"/>
    <w:rsid w:val="00C27501"/>
    <w:rsid w:val="00C2750C"/>
    <w:rsid w:val="00C302BC"/>
    <w:rsid w:val="00C32448"/>
    <w:rsid w:val="00C32AE5"/>
    <w:rsid w:val="00C32B4A"/>
    <w:rsid w:val="00C341B0"/>
    <w:rsid w:val="00C34F67"/>
    <w:rsid w:val="00C35654"/>
    <w:rsid w:val="00C35858"/>
    <w:rsid w:val="00C369B4"/>
    <w:rsid w:val="00C3771C"/>
    <w:rsid w:val="00C429D0"/>
    <w:rsid w:val="00C432E2"/>
    <w:rsid w:val="00C45F22"/>
    <w:rsid w:val="00C47567"/>
    <w:rsid w:val="00C47878"/>
    <w:rsid w:val="00C50058"/>
    <w:rsid w:val="00C509AD"/>
    <w:rsid w:val="00C5364D"/>
    <w:rsid w:val="00C53700"/>
    <w:rsid w:val="00C53931"/>
    <w:rsid w:val="00C561B5"/>
    <w:rsid w:val="00C62985"/>
    <w:rsid w:val="00C63E43"/>
    <w:rsid w:val="00C6418D"/>
    <w:rsid w:val="00C65220"/>
    <w:rsid w:val="00C6598E"/>
    <w:rsid w:val="00C67BAE"/>
    <w:rsid w:val="00C67CDF"/>
    <w:rsid w:val="00C67DE5"/>
    <w:rsid w:val="00C712E2"/>
    <w:rsid w:val="00C714D7"/>
    <w:rsid w:val="00C72F34"/>
    <w:rsid w:val="00C73381"/>
    <w:rsid w:val="00C74075"/>
    <w:rsid w:val="00C746D1"/>
    <w:rsid w:val="00C75598"/>
    <w:rsid w:val="00C75BEC"/>
    <w:rsid w:val="00C8004D"/>
    <w:rsid w:val="00C80FF2"/>
    <w:rsid w:val="00C81622"/>
    <w:rsid w:val="00C82722"/>
    <w:rsid w:val="00C84306"/>
    <w:rsid w:val="00C91BF6"/>
    <w:rsid w:val="00C924B7"/>
    <w:rsid w:val="00C9251E"/>
    <w:rsid w:val="00C9375C"/>
    <w:rsid w:val="00C93C12"/>
    <w:rsid w:val="00C94209"/>
    <w:rsid w:val="00C94FAF"/>
    <w:rsid w:val="00C9508B"/>
    <w:rsid w:val="00C9597D"/>
    <w:rsid w:val="00C9673F"/>
    <w:rsid w:val="00CA0854"/>
    <w:rsid w:val="00CA1EA0"/>
    <w:rsid w:val="00CA25C3"/>
    <w:rsid w:val="00CA2F59"/>
    <w:rsid w:val="00CA677C"/>
    <w:rsid w:val="00CA6BBD"/>
    <w:rsid w:val="00CA7F43"/>
    <w:rsid w:val="00CB0419"/>
    <w:rsid w:val="00CB146B"/>
    <w:rsid w:val="00CB149D"/>
    <w:rsid w:val="00CB3AE6"/>
    <w:rsid w:val="00CB5394"/>
    <w:rsid w:val="00CB5690"/>
    <w:rsid w:val="00CB68C3"/>
    <w:rsid w:val="00CB7366"/>
    <w:rsid w:val="00CB7A18"/>
    <w:rsid w:val="00CC1A86"/>
    <w:rsid w:val="00CC1E5F"/>
    <w:rsid w:val="00CC23FF"/>
    <w:rsid w:val="00CC359A"/>
    <w:rsid w:val="00CC4E4B"/>
    <w:rsid w:val="00CC77B5"/>
    <w:rsid w:val="00CD1313"/>
    <w:rsid w:val="00CD1532"/>
    <w:rsid w:val="00CD1C8A"/>
    <w:rsid w:val="00CD2B8C"/>
    <w:rsid w:val="00CD2FFE"/>
    <w:rsid w:val="00CD327F"/>
    <w:rsid w:val="00CD3A20"/>
    <w:rsid w:val="00CD61D4"/>
    <w:rsid w:val="00CD7AC9"/>
    <w:rsid w:val="00CE15DB"/>
    <w:rsid w:val="00CE2C29"/>
    <w:rsid w:val="00CE316F"/>
    <w:rsid w:val="00CE4698"/>
    <w:rsid w:val="00CE746D"/>
    <w:rsid w:val="00CF5438"/>
    <w:rsid w:val="00CF6A61"/>
    <w:rsid w:val="00CF78B1"/>
    <w:rsid w:val="00D01A06"/>
    <w:rsid w:val="00D0482C"/>
    <w:rsid w:val="00D04948"/>
    <w:rsid w:val="00D07396"/>
    <w:rsid w:val="00D116C8"/>
    <w:rsid w:val="00D11BE2"/>
    <w:rsid w:val="00D11FBC"/>
    <w:rsid w:val="00D1268D"/>
    <w:rsid w:val="00D134CF"/>
    <w:rsid w:val="00D15664"/>
    <w:rsid w:val="00D16C27"/>
    <w:rsid w:val="00D16E74"/>
    <w:rsid w:val="00D1710C"/>
    <w:rsid w:val="00D17239"/>
    <w:rsid w:val="00D17496"/>
    <w:rsid w:val="00D2085C"/>
    <w:rsid w:val="00D2259E"/>
    <w:rsid w:val="00D22A5E"/>
    <w:rsid w:val="00D22F99"/>
    <w:rsid w:val="00D23457"/>
    <w:rsid w:val="00D23CE4"/>
    <w:rsid w:val="00D2401B"/>
    <w:rsid w:val="00D26092"/>
    <w:rsid w:val="00D278D0"/>
    <w:rsid w:val="00D30D33"/>
    <w:rsid w:val="00D3200D"/>
    <w:rsid w:val="00D336CF"/>
    <w:rsid w:val="00D35D3D"/>
    <w:rsid w:val="00D410BB"/>
    <w:rsid w:val="00D42658"/>
    <w:rsid w:val="00D42972"/>
    <w:rsid w:val="00D42C93"/>
    <w:rsid w:val="00D4388F"/>
    <w:rsid w:val="00D442B0"/>
    <w:rsid w:val="00D4699C"/>
    <w:rsid w:val="00D47F26"/>
    <w:rsid w:val="00D522A8"/>
    <w:rsid w:val="00D52B0B"/>
    <w:rsid w:val="00D5535A"/>
    <w:rsid w:val="00D5621C"/>
    <w:rsid w:val="00D56845"/>
    <w:rsid w:val="00D57418"/>
    <w:rsid w:val="00D57A6B"/>
    <w:rsid w:val="00D60EA7"/>
    <w:rsid w:val="00D646B6"/>
    <w:rsid w:val="00D65639"/>
    <w:rsid w:val="00D6627D"/>
    <w:rsid w:val="00D668D6"/>
    <w:rsid w:val="00D67765"/>
    <w:rsid w:val="00D677ED"/>
    <w:rsid w:val="00D71047"/>
    <w:rsid w:val="00D75DB4"/>
    <w:rsid w:val="00D76FBB"/>
    <w:rsid w:val="00D77B2B"/>
    <w:rsid w:val="00D80652"/>
    <w:rsid w:val="00D82587"/>
    <w:rsid w:val="00D829E5"/>
    <w:rsid w:val="00D82D16"/>
    <w:rsid w:val="00D8464C"/>
    <w:rsid w:val="00D84867"/>
    <w:rsid w:val="00D858F2"/>
    <w:rsid w:val="00D871E5"/>
    <w:rsid w:val="00D87835"/>
    <w:rsid w:val="00D903B8"/>
    <w:rsid w:val="00D904A4"/>
    <w:rsid w:val="00D92CCE"/>
    <w:rsid w:val="00D94CE1"/>
    <w:rsid w:val="00D953BC"/>
    <w:rsid w:val="00D95732"/>
    <w:rsid w:val="00D97944"/>
    <w:rsid w:val="00D97DF7"/>
    <w:rsid w:val="00DA0066"/>
    <w:rsid w:val="00DA1565"/>
    <w:rsid w:val="00DA1D48"/>
    <w:rsid w:val="00DA246D"/>
    <w:rsid w:val="00DA5498"/>
    <w:rsid w:val="00DA5E05"/>
    <w:rsid w:val="00DA5ED7"/>
    <w:rsid w:val="00DA63BD"/>
    <w:rsid w:val="00DB0123"/>
    <w:rsid w:val="00DB0CA5"/>
    <w:rsid w:val="00DB1D4F"/>
    <w:rsid w:val="00DB256D"/>
    <w:rsid w:val="00DB295F"/>
    <w:rsid w:val="00DB2D20"/>
    <w:rsid w:val="00DB4FFC"/>
    <w:rsid w:val="00DC05A6"/>
    <w:rsid w:val="00DC0858"/>
    <w:rsid w:val="00DC0DBB"/>
    <w:rsid w:val="00DC20C3"/>
    <w:rsid w:val="00DC41F5"/>
    <w:rsid w:val="00DC42C8"/>
    <w:rsid w:val="00DC484F"/>
    <w:rsid w:val="00DC6568"/>
    <w:rsid w:val="00DC7122"/>
    <w:rsid w:val="00DD05D8"/>
    <w:rsid w:val="00DD0979"/>
    <w:rsid w:val="00DD1DB4"/>
    <w:rsid w:val="00DD440E"/>
    <w:rsid w:val="00DD7040"/>
    <w:rsid w:val="00DD78BE"/>
    <w:rsid w:val="00DE050A"/>
    <w:rsid w:val="00DE0BFA"/>
    <w:rsid w:val="00DE0FC4"/>
    <w:rsid w:val="00DE2821"/>
    <w:rsid w:val="00DE3E35"/>
    <w:rsid w:val="00DE484C"/>
    <w:rsid w:val="00DE4E7E"/>
    <w:rsid w:val="00DE6333"/>
    <w:rsid w:val="00DE6D54"/>
    <w:rsid w:val="00DE7557"/>
    <w:rsid w:val="00DF4019"/>
    <w:rsid w:val="00DF45E2"/>
    <w:rsid w:val="00DF492D"/>
    <w:rsid w:val="00DF5FCA"/>
    <w:rsid w:val="00DF6500"/>
    <w:rsid w:val="00DF7570"/>
    <w:rsid w:val="00DF7C36"/>
    <w:rsid w:val="00E0096B"/>
    <w:rsid w:val="00E00F0C"/>
    <w:rsid w:val="00E0149F"/>
    <w:rsid w:val="00E018FF"/>
    <w:rsid w:val="00E01A89"/>
    <w:rsid w:val="00E0418F"/>
    <w:rsid w:val="00E05A7A"/>
    <w:rsid w:val="00E073D6"/>
    <w:rsid w:val="00E07D9E"/>
    <w:rsid w:val="00E1026A"/>
    <w:rsid w:val="00E123B3"/>
    <w:rsid w:val="00E1525E"/>
    <w:rsid w:val="00E20A95"/>
    <w:rsid w:val="00E21149"/>
    <w:rsid w:val="00E2189A"/>
    <w:rsid w:val="00E23DB8"/>
    <w:rsid w:val="00E241DA"/>
    <w:rsid w:val="00E247D0"/>
    <w:rsid w:val="00E25631"/>
    <w:rsid w:val="00E26561"/>
    <w:rsid w:val="00E269FF"/>
    <w:rsid w:val="00E2718B"/>
    <w:rsid w:val="00E278E1"/>
    <w:rsid w:val="00E27AE8"/>
    <w:rsid w:val="00E30EEA"/>
    <w:rsid w:val="00E32CAF"/>
    <w:rsid w:val="00E36531"/>
    <w:rsid w:val="00E370C3"/>
    <w:rsid w:val="00E40987"/>
    <w:rsid w:val="00E41F01"/>
    <w:rsid w:val="00E424D9"/>
    <w:rsid w:val="00E432F8"/>
    <w:rsid w:val="00E4434D"/>
    <w:rsid w:val="00E44990"/>
    <w:rsid w:val="00E44E6B"/>
    <w:rsid w:val="00E471F4"/>
    <w:rsid w:val="00E47FA8"/>
    <w:rsid w:val="00E51197"/>
    <w:rsid w:val="00E52C93"/>
    <w:rsid w:val="00E54661"/>
    <w:rsid w:val="00E60CAB"/>
    <w:rsid w:val="00E60EC7"/>
    <w:rsid w:val="00E650CA"/>
    <w:rsid w:val="00E712FA"/>
    <w:rsid w:val="00E71647"/>
    <w:rsid w:val="00E72B34"/>
    <w:rsid w:val="00E74CB7"/>
    <w:rsid w:val="00E7616A"/>
    <w:rsid w:val="00E801FA"/>
    <w:rsid w:val="00E806FF"/>
    <w:rsid w:val="00E80D07"/>
    <w:rsid w:val="00E82677"/>
    <w:rsid w:val="00E84270"/>
    <w:rsid w:val="00E84D16"/>
    <w:rsid w:val="00E863F5"/>
    <w:rsid w:val="00E87F5F"/>
    <w:rsid w:val="00E87FBB"/>
    <w:rsid w:val="00E90C4B"/>
    <w:rsid w:val="00E91613"/>
    <w:rsid w:val="00E91ADE"/>
    <w:rsid w:val="00E91EEE"/>
    <w:rsid w:val="00E92EEC"/>
    <w:rsid w:val="00E94035"/>
    <w:rsid w:val="00E94527"/>
    <w:rsid w:val="00EA02C2"/>
    <w:rsid w:val="00EA0C9A"/>
    <w:rsid w:val="00EA10D4"/>
    <w:rsid w:val="00EA170B"/>
    <w:rsid w:val="00EA35A3"/>
    <w:rsid w:val="00EA5481"/>
    <w:rsid w:val="00EA5FBD"/>
    <w:rsid w:val="00EA63DD"/>
    <w:rsid w:val="00EA6CEE"/>
    <w:rsid w:val="00EA7014"/>
    <w:rsid w:val="00EB0BCC"/>
    <w:rsid w:val="00EB27DA"/>
    <w:rsid w:val="00EB37E1"/>
    <w:rsid w:val="00EB62E1"/>
    <w:rsid w:val="00EC0871"/>
    <w:rsid w:val="00EC1FE6"/>
    <w:rsid w:val="00EC38A2"/>
    <w:rsid w:val="00EC38BE"/>
    <w:rsid w:val="00EC3B5D"/>
    <w:rsid w:val="00EC43A3"/>
    <w:rsid w:val="00EC5557"/>
    <w:rsid w:val="00EC5C75"/>
    <w:rsid w:val="00EC7092"/>
    <w:rsid w:val="00EC7880"/>
    <w:rsid w:val="00ED1EC5"/>
    <w:rsid w:val="00ED2421"/>
    <w:rsid w:val="00ED2455"/>
    <w:rsid w:val="00ED288C"/>
    <w:rsid w:val="00ED3400"/>
    <w:rsid w:val="00ED3FDB"/>
    <w:rsid w:val="00ED4171"/>
    <w:rsid w:val="00ED4ADF"/>
    <w:rsid w:val="00ED60A7"/>
    <w:rsid w:val="00ED64F8"/>
    <w:rsid w:val="00EE2948"/>
    <w:rsid w:val="00EE2CDB"/>
    <w:rsid w:val="00EE2FDE"/>
    <w:rsid w:val="00EE49F2"/>
    <w:rsid w:val="00EE4E07"/>
    <w:rsid w:val="00EE564A"/>
    <w:rsid w:val="00EE5DA3"/>
    <w:rsid w:val="00EE6A87"/>
    <w:rsid w:val="00EE7309"/>
    <w:rsid w:val="00EF1B66"/>
    <w:rsid w:val="00F00BB7"/>
    <w:rsid w:val="00F014BC"/>
    <w:rsid w:val="00F06FA4"/>
    <w:rsid w:val="00F10563"/>
    <w:rsid w:val="00F10753"/>
    <w:rsid w:val="00F11336"/>
    <w:rsid w:val="00F11376"/>
    <w:rsid w:val="00F13047"/>
    <w:rsid w:val="00F163A5"/>
    <w:rsid w:val="00F2229D"/>
    <w:rsid w:val="00F22389"/>
    <w:rsid w:val="00F2415C"/>
    <w:rsid w:val="00F24CF5"/>
    <w:rsid w:val="00F256BF"/>
    <w:rsid w:val="00F25A4C"/>
    <w:rsid w:val="00F27565"/>
    <w:rsid w:val="00F27E4C"/>
    <w:rsid w:val="00F30753"/>
    <w:rsid w:val="00F3188C"/>
    <w:rsid w:val="00F3245B"/>
    <w:rsid w:val="00F334AE"/>
    <w:rsid w:val="00F41CDF"/>
    <w:rsid w:val="00F41FBA"/>
    <w:rsid w:val="00F42E59"/>
    <w:rsid w:val="00F43050"/>
    <w:rsid w:val="00F43187"/>
    <w:rsid w:val="00F4476D"/>
    <w:rsid w:val="00F457E6"/>
    <w:rsid w:val="00F47973"/>
    <w:rsid w:val="00F50B4B"/>
    <w:rsid w:val="00F50D9B"/>
    <w:rsid w:val="00F51119"/>
    <w:rsid w:val="00F53EEA"/>
    <w:rsid w:val="00F55D2F"/>
    <w:rsid w:val="00F571B2"/>
    <w:rsid w:val="00F60858"/>
    <w:rsid w:val="00F62BC3"/>
    <w:rsid w:val="00F63F0C"/>
    <w:rsid w:val="00F64818"/>
    <w:rsid w:val="00F64BAC"/>
    <w:rsid w:val="00F663E0"/>
    <w:rsid w:val="00F66E45"/>
    <w:rsid w:val="00F6723A"/>
    <w:rsid w:val="00F6792A"/>
    <w:rsid w:val="00F71359"/>
    <w:rsid w:val="00F748F1"/>
    <w:rsid w:val="00F775B8"/>
    <w:rsid w:val="00F77CE4"/>
    <w:rsid w:val="00F77E42"/>
    <w:rsid w:val="00F80122"/>
    <w:rsid w:val="00F809BB"/>
    <w:rsid w:val="00F80DC2"/>
    <w:rsid w:val="00F81200"/>
    <w:rsid w:val="00F8377E"/>
    <w:rsid w:val="00F83B9F"/>
    <w:rsid w:val="00F84DE4"/>
    <w:rsid w:val="00F87CEB"/>
    <w:rsid w:val="00F91BEF"/>
    <w:rsid w:val="00F9213F"/>
    <w:rsid w:val="00F93D8C"/>
    <w:rsid w:val="00F948E3"/>
    <w:rsid w:val="00F94F4E"/>
    <w:rsid w:val="00F95025"/>
    <w:rsid w:val="00F9536E"/>
    <w:rsid w:val="00F95846"/>
    <w:rsid w:val="00F96970"/>
    <w:rsid w:val="00F96ABC"/>
    <w:rsid w:val="00F975E3"/>
    <w:rsid w:val="00FA1874"/>
    <w:rsid w:val="00FA2599"/>
    <w:rsid w:val="00FA2F83"/>
    <w:rsid w:val="00FA328D"/>
    <w:rsid w:val="00FA43F5"/>
    <w:rsid w:val="00FA630F"/>
    <w:rsid w:val="00FA65B9"/>
    <w:rsid w:val="00FA743C"/>
    <w:rsid w:val="00FB069D"/>
    <w:rsid w:val="00FB0E23"/>
    <w:rsid w:val="00FB1BAC"/>
    <w:rsid w:val="00FB4121"/>
    <w:rsid w:val="00FB4FED"/>
    <w:rsid w:val="00FB6AA3"/>
    <w:rsid w:val="00FB7ADF"/>
    <w:rsid w:val="00FC092E"/>
    <w:rsid w:val="00FC130A"/>
    <w:rsid w:val="00FC1C42"/>
    <w:rsid w:val="00FC2B35"/>
    <w:rsid w:val="00FC3370"/>
    <w:rsid w:val="00FC3737"/>
    <w:rsid w:val="00FC48D4"/>
    <w:rsid w:val="00FC4A9B"/>
    <w:rsid w:val="00FC5576"/>
    <w:rsid w:val="00FC7C31"/>
    <w:rsid w:val="00FC7F1B"/>
    <w:rsid w:val="00FD007A"/>
    <w:rsid w:val="00FD12C5"/>
    <w:rsid w:val="00FD37BE"/>
    <w:rsid w:val="00FD3DFC"/>
    <w:rsid w:val="00FD49EB"/>
    <w:rsid w:val="00FD6979"/>
    <w:rsid w:val="00FD7BB8"/>
    <w:rsid w:val="00FD7CB2"/>
    <w:rsid w:val="00FD7CF6"/>
    <w:rsid w:val="00FE19C3"/>
    <w:rsid w:val="00FE3012"/>
    <w:rsid w:val="00FE32CF"/>
    <w:rsid w:val="00FE6300"/>
    <w:rsid w:val="00FE6ECB"/>
    <w:rsid w:val="00FE7D1D"/>
    <w:rsid w:val="00FF005B"/>
    <w:rsid w:val="00FF07AF"/>
    <w:rsid w:val="00FF081F"/>
    <w:rsid w:val="00FF14D2"/>
    <w:rsid w:val="00FF327A"/>
    <w:rsid w:val="00FF4C4C"/>
    <w:rsid w:val="00FF625E"/>
    <w:rsid w:val="00FF6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FF68B334-9867-49FD-A70E-E106B9AF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968"/>
    <w:rPr>
      <w:rFonts w:ascii="Times New Roman" w:eastAsia="Times New Roman" w:hAnsi="Times New Roman"/>
    </w:rPr>
  </w:style>
  <w:style w:type="paragraph" w:styleId="1">
    <w:name w:val="heading 1"/>
    <w:basedOn w:val="a"/>
    <w:next w:val="a"/>
    <w:link w:val="10"/>
    <w:qFormat/>
    <w:locked/>
    <w:rsid w:val="00BA59AF"/>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locked/>
    <w:rsid w:val="00761E93"/>
    <w:pPr>
      <w:keepNext/>
      <w:tabs>
        <w:tab w:val="left" w:pos="4820"/>
      </w:tabs>
      <w:jc w:val="both"/>
      <w:outlineLvl w:val="1"/>
    </w:pPr>
    <w:rPr>
      <w:rFonts w:eastAsia="Calibri"/>
      <w:lang w:val="x-none" w:eastAsia="x-none"/>
    </w:rPr>
  </w:style>
  <w:style w:type="paragraph" w:styleId="4">
    <w:name w:val="heading 4"/>
    <w:basedOn w:val="a"/>
    <w:next w:val="a"/>
    <w:link w:val="40"/>
    <w:qFormat/>
    <w:locked/>
    <w:rsid w:val="00DA5498"/>
    <w:pPr>
      <w:keepNext/>
      <w:ind w:left="720"/>
      <w:jc w:val="center"/>
      <w:outlineLvl w:val="3"/>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829E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D829E5"/>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9030D4"/>
    <w:pPr>
      <w:widowControl w:val="0"/>
      <w:autoSpaceDE w:val="0"/>
      <w:autoSpaceDN w:val="0"/>
      <w:adjustRightInd w:val="0"/>
    </w:pPr>
    <w:rPr>
      <w:rFonts w:ascii="Arial" w:eastAsia="Times New Roman" w:hAnsi="Arial" w:cs="Arial"/>
    </w:rPr>
  </w:style>
  <w:style w:type="paragraph" w:customStyle="1" w:styleId="ConsTitle">
    <w:name w:val="ConsTitle"/>
    <w:uiPriority w:val="99"/>
    <w:rsid w:val="00E94527"/>
    <w:pPr>
      <w:widowControl w:val="0"/>
      <w:autoSpaceDE w:val="0"/>
      <w:autoSpaceDN w:val="0"/>
      <w:adjustRightInd w:val="0"/>
      <w:ind w:right="19772"/>
    </w:pPr>
    <w:rPr>
      <w:rFonts w:ascii="Arial" w:eastAsia="Times New Roman" w:hAnsi="Arial" w:cs="Arial"/>
      <w:b/>
      <w:bCs/>
      <w:sz w:val="16"/>
      <w:szCs w:val="16"/>
    </w:rPr>
  </w:style>
  <w:style w:type="paragraph" w:styleId="a3">
    <w:name w:val="Subtitle"/>
    <w:basedOn w:val="a"/>
    <w:link w:val="a4"/>
    <w:qFormat/>
    <w:rsid w:val="00E94527"/>
    <w:pPr>
      <w:jc w:val="center"/>
    </w:pPr>
    <w:rPr>
      <w:rFonts w:eastAsia="Calibri"/>
      <w:b/>
      <w:bCs/>
      <w:sz w:val="24"/>
      <w:szCs w:val="24"/>
      <w:lang w:val="x-none" w:eastAsia="x-none"/>
    </w:rPr>
  </w:style>
  <w:style w:type="character" w:customStyle="1" w:styleId="a4">
    <w:name w:val="Подзаголовок Знак"/>
    <w:link w:val="a3"/>
    <w:locked/>
    <w:rsid w:val="00E94527"/>
    <w:rPr>
      <w:rFonts w:ascii="Times New Roman" w:hAnsi="Times New Roman" w:cs="Times New Roman"/>
      <w:b/>
      <w:bCs/>
      <w:sz w:val="24"/>
      <w:szCs w:val="24"/>
    </w:rPr>
  </w:style>
  <w:style w:type="paragraph" w:styleId="a5">
    <w:name w:val="Название"/>
    <w:basedOn w:val="a"/>
    <w:link w:val="a6"/>
    <w:uiPriority w:val="99"/>
    <w:qFormat/>
    <w:rsid w:val="00E94527"/>
    <w:pPr>
      <w:jc w:val="center"/>
    </w:pPr>
    <w:rPr>
      <w:rFonts w:eastAsia="Calibri"/>
      <w:b/>
      <w:bCs/>
      <w:sz w:val="28"/>
      <w:szCs w:val="28"/>
      <w:lang w:val="x-none" w:eastAsia="x-none"/>
    </w:rPr>
  </w:style>
  <w:style w:type="character" w:customStyle="1" w:styleId="a6">
    <w:name w:val="Название Знак"/>
    <w:link w:val="a5"/>
    <w:uiPriority w:val="99"/>
    <w:locked/>
    <w:rsid w:val="00E94527"/>
    <w:rPr>
      <w:rFonts w:ascii="Times New Roman" w:hAnsi="Times New Roman" w:cs="Times New Roman"/>
      <w:b/>
      <w:bCs/>
      <w:sz w:val="28"/>
      <w:szCs w:val="28"/>
    </w:rPr>
  </w:style>
  <w:style w:type="paragraph" w:customStyle="1" w:styleId="ConsPlusTitle">
    <w:name w:val="ConsPlusTitle"/>
    <w:rsid w:val="00E94527"/>
    <w:pPr>
      <w:widowControl w:val="0"/>
      <w:autoSpaceDE w:val="0"/>
      <w:autoSpaceDN w:val="0"/>
      <w:adjustRightInd w:val="0"/>
    </w:pPr>
    <w:rPr>
      <w:rFonts w:ascii="Arial" w:eastAsia="Times New Roman" w:hAnsi="Arial" w:cs="Arial"/>
      <w:b/>
      <w:bCs/>
    </w:rPr>
  </w:style>
  <w:style w:type="character" w:styleId="a7">
    <w:name w:val="Hyperlink"/>
    <w:rsid w:val="0044032E"/>
    <w:rPr>
      <w:color w:val="0000FF"/>
      <w:u w:val="single"/>
    </w:rPr>
  </w:style>
  <w:style w:type="paragraph" w:styleId="a8">
    <w:name w:val="Normal (Web)"/>
    <w:aliases w:val="Обычный (Web),Обычный (веб)11,Обычный (веб) Знак3,Обычный (веб)1 Знак,Обычный (веб) Знак Знак1,Обычный (веб) Знак1 Знак1,Обычный (веб) Знак Знак Знак,Обычный (веб)11 Знак,Обычный (Web)1 Знак,Обычный (Web) Знак Знак Знак Знак"/>
    <w:basedOn w:val="a"/>
    <w:link w:val="a9"/>
    <w:qFormat/>
    <w:rsid w:val="006A5505"/>
    <w:pPr>
      <w:spacing w:before="100" w:beforeAutospacing="1" w:after="100" w:afterAutospacing="1"/>
    </w:pPr>
    <w:rPr>
      <w:sz w:val="24"/>
      <w:szCs w:val="24"/>
      <w:lang w:val="x-none" w:eastAsia="x-none"/>
    </w:rPr>
  </w:style>
  <w:style w:type="character" w:styleId="aa">
    <w:name w:val="Strong"/>
    <w:uiPriority w:val="99"/>
    <w:qFormat/>
    <w:rsid w:val="006A5505"/>
    <w:rPr>
      <w:b/>
      <w:bCs/>
    </w:rPr>
  </w:style>
  <w:style w:type="paragraph" w:customStyle="1" w:styleId="ConsNonformat">
    <w:name w:val="ConsNonformat"/>
    <w:uiPriority w:val="99"/>
    <w:rsid w:val="00572F83"/>
    <w:pPr>
      <w:widowControl w:val="0"/>
    </w:pPr>
    <w:rPr>
      <w:rFonts w:ascii="Courier New" w:eastAsia="Times New Roman" w:hAnsi="Courier New" w:cs="Courier New"/>
    </w:rPr>
  </w:style>
  <w:style w:type="character" w:customStyle="1" w:styleId="ab">
    <w:name w:val="Основной текст_"/>
    <w:link w:val="11"/>
    <w:uiPriority w:val="99"/>
    <w:locked/>
    <w:rsid w:val="00142B73"/>
    <w:rPr>
      <w:rFonts w:ascii="Times New Roman" w:hAnsi="Times New Roman" w:cs="Times New Roman"/>
      <w:sz w:val="25"/>
      <w:szCs w:val="25"/>
      <w:shd w:val="clear" w:color="auto" w:fill="FFFFFF"/>
    </w:rPr>
  </w:style>
  <w:style w:type="character" w:customStyle="1" w:styleId="41">
    <w:name w:val="Основной текст (4)_"/>
    <w:link w:val="42"/>
    <w:uiPriority w:val="99"/>
    <w:locked/>
    <w:rsid w:val="00142B73"/>
    <w:rPr>
      <w:rFonts w:ascii="Times New Roman" w:hAnsi="Times New Roman" w:cs="Times New Roman"/>
      <w:shd w:val="clear" w:color="auto" w:fill="FFFFFF"/>
    </w:rPr>
  </w:style>
  <w:style w:type="character" w:customStyle="1" w:styleId="21">
    <w:name w:val="Подпись к таблице (2)_"/>
    <w:uiPriority w:val="99"/>
    <w:rsid w:val="00142B73"/>
    <w:rPr>
      <w:rFonts w:ascii="Times New Roman" w:hAnsi="Times New Roman" w:cs="Times New Roman"/>
      <w:spacing w:val="20"/>
      <w:sz w:val="16"/>
      <w:szCs w:val="16"/>
    </w:rPr>
  </w:style>
  <w:style w:type="character" w:customStyle="1" w:styleId="22">
    <w:name w:val="Подпись к таблице (2)"/>
    <w:uiPriority w:val="99"/>
    <w:rsid w:val="00142B73"/>
    <w:rPr>
      <w:rFonts w:ascii="Times New Roman" w:hAnsi="Times New Roman" w:cs="Times New Roman"/>
      <w:spacing w:val="20"/>
      <w:sz w:val="16"/>
      <w:szCs w:val="16"/>
      <w:u w:val="single"/>
    </w:rPr>
  </w:style>
  <w:style w:type="paragraph" w:customStyle="1" w:styleId="11">
    <w:name w:val="Основной текст1"/>
    <w:basedOn w:val="a"/>
    <w:link w:val="ab"/>
    <w:uiPriority w:val="99"/>
    <w:rsid w:val="00142B73"/>
    <w:pPr>
      <w:shd w:val="clear" w:color="auto" w:fill="FFFFFF"/>
      <w:spacing w:after="600" w:line="240" w:lineRule="atLeast"/>
    </w:pPr>
    <w:rPr>
      <w:rFonts w:eastAsia="Calibri"/>
      <w:sz w:val="25"/>
      <w:szCs w:val="25"/>
      <w:lang w:val="x-none" w:eastAsia="x-none"/>
    </w:rPr>
  </w:style>
  <w:style w:type="paragraph" w:customStyle="1" w:styleId="42">
    <w:name w:val="Основной текст (4)"/>
    <w:basedOn w:val="a"/>
    <w:link w:val="41"/>
    <w:uiPriority w:val="99"/>
    <w:rsid w:val="00142B73"/>
    <w:pPr>
      <w:shd w:val="clear" w:color="auto" w:fill="FFFFFF"/>
      <w:spacing w:line="254" w:lineRule="exact"/>
    </w:pPr>
    <w:rPr>
      <w:rFonts w:eastAsia="Calibri"/>
      <w:lang w:val="x-none" w:eastAsia="x-none"/>
    </w:rPr>
  </w:style>
  <w:style w:type="table" w:styleId="ac">
    <w:name w:val="Table Grid"/>
    <w:basedOn w:val="a1"/>
    <w:uiPriority w:val="99"/>
    <w:rsid w:val="00142B7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semiHidden/>
    <w:rsid w:val="00BF30ED"/>
    <w:rPr>
      <w:rFonts w:ascii="Tahoma" w:eastAsia="Calibri" w:hAnsi="Tahoma"/>
      <w:sz w:val="16"/>
      <w:szCs w:val="16"/>
      <w:lang w:val="x-none" w:eastAsia="x-none"/>
    </w:rPr>
  </w:style>
  <w:style w:type="character" w:customStyle="1" w:styleId="ae">
    <w:name w:val="Текст выноски Знак"/>
    <w:link w:val="ad"/>
    <w:semiHidden/>
    <w:locked/>
    <w:rsid w:val="00BF30ED"/>
    <w:rPr>
      <w:rFonts w:ascii="Tahoma" w:hAnsi="Tahoma" w:cs="Tahoma"/>
      <w:sz w:val="16"/>
      <w:szCs w:val="16"/>
    </w:rPr>
  </w:style>
  <w:style w:type="paragraph" w:styleId="23">
    <w:name w:val="Body Text Indent 2"/>
    <w:basedOn w:val="a"/>
    <w:link w:val="24"/>
    <w:rsid w:val="00D903B8"/>
    <w:pPr>
      <w:ind w:firstLine="720"/>
      <w:jc w:val="both"/>
    </w:pPr>
    <w:rPr>
      <w:sz w:val="26"/>
      <w:lang w:val="x-none" w:eastAsia="x-none"/>
    </w:rPr>
  </w:style>
  <w:style w:type="character" w:customStyle="1" w:styleId="24">
    <w:name w:val="Основной текст с отступом 2 Знак"/>
    <w:link w:val="23"/>
    <w:rsid w:val="00D903B8"/>
    <w:rPr>
      <w:rFonts w:ascii="Times New Roman" w:eastAsia="Times New Roman" w:hAnsi="Times New Roman"/>
      <w:sz w:val="26"/>
    </w:rPr>
  </w:style>
  <w:style w:type="character" w:customStyle="1" w:styleId="40">
    <w:name w:val="Заголовок 4 Знак"/>
    <w:link w:val="4"/>
    <w:rsid w:val="00DA5498"/>
    <w:rPr>
      <w:rFonts w:ascii="Times New Roman" w:eastAsia="Times New Roman" w:hAnsi="Times New Roman"/>
      <w:b/>
      <w:sz w:val="28"/>
    </w:rPr>
  </w:style>
  <w:style w:type="paragraph" w:customStyle="1" w:styleId="af">
    <w:name w:val="Заголовок статьи"/>
    <w:basedOn w:val="a"/>
    <w:next w:val="a"/>
    <w:uiPriority w:val="99"/>
    <w:rsid w:val="00441E2B"/>
    <w:pPr>
      <w:autoSpaceDE w:val="0"/>
      <w:autoSpaceDN w:val="0"/>
      <w:adjustRightInd w:val="0"/>
      <w:ind w:left="1612" w:hanging="892"/>
      <w:jc w:val="both"/>
    </w:pPr>
    <w:rPr>
      <w:rFonts w:ascii="Arial" w:eastAsia="Calibri" w:hAnsi="Arial" w:cs="Arial"/>
      <w:sz w:val="24"/>
      <w:szCs w:val="24"/>
    </w:rPr>
  </w:style>
  <w:style w:type="paragraph" w:customStyle="1" w:styleId="af0">
    <w:name w:val=" Знак"/>
    <w:basedOn w:val="a"/>
    <w:rsid w:val="007F150B"/>
    <w:pPr>
      <w:spacing w:before="100" w:beforeAutospacing="1" w:after="100" w:afterAutospacing="1"/>
    </w:pPr>
    <w:rPr>
      <w:rFonts w:ascii="Tahoma" w:hAnsi="Tahoma"/>
      <w:lang w:val="en-US" w:eastAsia="en-US"/>
    </w:rPr>
  </w:style>
  <w:style w:type="paragraph" w:customStyle="1" w:styleId="ConsNormal">
    <w:name w:val="ConsNormal"/>
    <w:rsid w:val="008E322D"/>
    <w:pPr>
      <w:widowControl w:val="0"/>
      <w:autoSpaceDE w:val="0"/>
      <w:autoSpaceDN w:val="0"/>
      <w:adjustRightInd w:val="0"/>
      <w:ind w:firstLine="720"/>
    </w:pPr>
    <w:rPr>
      <w:rFonts w:ascii="Arial" w:eastAsia="Times New Roman" w:hAnsi="Arial" w:cs="Arial"/>
      <w:sz w:val="16"/>
      <w:szCs w:val="16"/>
    </w:rPr>
  </w:style>
  <w:style w:type="paragraph" w:styleId="af1">
    <w:name w:val="No Spacing"/>
    <w:uiPriority w:val="1"/>
    <w:qFormat/>
    <w:rsid w:val="008E322D"/>
    <w:rPr>
      <w:rFonts w:ascii="Times New Roman" w:eastAsia="Times New Roman" w:hAnsi="Times New Roman"/>
    </w:rPr>
  </w:style>
  <w:style w:type="paragraph" w:styleId="af2">
    <w:name w:val="List Paragraph"/>
    <w:basedOn w:val="a"/>
    <w:uiPriority w:val="34"/>
    <w:qFormat/>
    <w:rsid w:val="00265085"/>
    <w:pPr>
      <w:spacing w:after="200" w:line="276" w:lineRule="auto"/>
      <w:ind w:left="720"/>
      <w:contextualSpacing/>
    </w:pPr>
    <w:rPr>
      <w:rFonts w:ascii="Calibri" w:eastAsia="Calibri" w:hAnsi="Calibri"/>
      <w:sz w:val="22"/>
      <w:szCs w:val="22"/>
      <w:lang w:eastAsia="en-US"/>
    </w:rPr>
  </w:style>
  <w:style w:type="paragraph" w:styleId="af3">
    <w:name w:val="header"/>
    <w:basedOn w:val="a"/>
    <w:link w:val="af4"/>
    <w:unhideWhenUsed/>
    <w:rsid w:val="00EA02C2"/>
    <w:pPr>
      <w:tabs>
        <w:tab w:val="center" w:pos="4677"/>
        <w:tab w:val="right" w:pos="9355"/>
      </w:tabs>
    </w:pPr>
    <w:rPr>
      <w:lang w:val="x-none" w:eastAsia="x-none"/>
    </w:rPr>
  </w:style>
  <w:style w:type="character" w:customStyle="1" w:styleId="af4">
    <w:name w:val="Верхний колонтитул Знак"/>
    <w:link w:val="af3"/>
    <w:rsid w:val="00EA02C2"/>
    <w:rPr>
      <w:rFonts w:ascii="Times New Roman" w:eastAsia="Times New Roman" w:hAnsi="Times New Roman"/>
    </w:rPr>
  </w:style>
  <w:style w:type="paragraph" w:styleId="af5">
    <w:name w:val="footer"/>
    <w:basedOn w:val="a"/>
    <w:link w:val="af6"/>
    <w:unhideWhenUsed/>
    <w:rsid w:val="00EA02C2"/>
    <w:pPr>
      <w:tabs>
        <w:tab w:val="center" w:pos="4677"/>
        <w:tab w:val="right" w:pos="9355"/>
      </w:tabs>
    </w:pPr>
    <w:rPr>
      <w:lang w:val="x-none" w:eastAsia="x-none"/>
    </w:rPr>
  </w:style>
  <w:style w:type="character" w:customStyle="1" w:styleId="af6">
    <w:name w:val="Нижний колонтитул Знак"/>
    <w:link w:val="af5"/>
    <w:rsid w:val="00EA02C2"/>
    <w:rPr>
      <w:rFonts w:ascii="Times New Roman" w:eastAsia="Times New Roman" w:hAnsi="Times New Roman"/>
    </w:rPr>
  </w:style>
  <w:style w:type="character" w:customStyle="1" w:styleId="10">
    <w:name w:val="Заголовок 1 Знак"/>
    <w:link w:val="1"/>
    <w:rsid w:val="00BA59AF"/>
    <w:rPr>
      <w:rFonts w:ascii="Cambria" w:eastAsia="Times New Roman" w:hAnsi="Cambria" w:cs="Times New Roman"/>
      <w:b/>
      <w:bCs/>
      <w:kern w:val="32"/>
      <w:sz w:val="32"/>
      <w:szCs w:val="32"/>
    </w:rPr>
  </w:style>
  <w:style w:type="character" w:customStyle="1" w:styleId="af7">
    <w:name w:val="Цветовое выделение"/>
    <w:uiPriority w:val="99"/>
    <w:rsid w:val="001C58BD"/>
    <w:rPr>
      <w:b/>
      <w:bCs/>
      <w:color w:val="26282F"/>
    </w:rPr>
  </w:style>
  <w:style w:type="character" w:customStyle="1" w:styleId="ConsPlusNormal0">
    <w:name w:val="ConsPlusNormal Знак"/>
    <w:link w:val="ConsPlusNormal"/>
    <w:locked/>
    <w:rsid w:val="00E20A95"/>
    <w:rPr>
      <w:rFonts w:ascii="Arial" w:eastAsia="Times New Roman" w:hAnsi="Arial" w:cs="Arial"/>
      <w:lang w:val="ru-RU" w:eastAsia="ru-RU" w:bidi="ar-SA"/>
    </w:rPr>
  </w:style>
  <w:style w:type="character" w:customStyle="1" w:styleId="20">
    <w:name w:val="Заголовок 2 Знак"/>
    <w:link w:val="2"/>
    <w:rsid w:val="00761E93"/>
    <w:rPr>
      <w:rFonts w:ascii="Times New Roman" w:hAnsi="Times New Roman"/>
      <w:lang w:val="x-none"/>
    </w:rPr>
  </w:style>
  <w:style w:type="numbering" w:customStyle="1" w:styleId="12">
    <w:name w:val="Нет списка1"/>
    <w:next w:val="a2"/>
    <w:uiPriority w:val="99"/>
    <w:semiHidden/>
    <w:rsid w:val="00761E93"/>
  </w:style>
  <w:style w:type="paragraph" w:customStyle="1" w:styleId="ListParagraph">
    <w:name w:val="List Paragraph"/>
    <w:basedOn w:val="a"/>
    <w:rsid w:val="00761E93"/>
    <w:pPr>
      <w:spacing w:after="200" w:line="276" w:lineRule="auto"/>
      <w:ind w:left="720"/>
    </w:pPr>
    <w:rPr>
      <w:rFonts w:ascii="Calibri" w:hAnsi="Calibri"/>
      <w:sz w:val="22"/>
      <w:szCs w:val="22"/>
      <w:lang w:eastAsia="en-US"/>
    </w:rPr>
  </w:style>
  <w:style w:type="table" w:customStyle="1" w:styleId="13">
    <w:name w:val="Сетка таблицы1"/>
    <w:basedOn w:val="a1"/>
    <w:next w:val="ac"/>
    <w:rsid w:val="00761E9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Знак Знак Знак Знак Знак Знак Знак1 Знак Знак Знак Знак Знак Знак Знак Знак Знак Знак Знак Знак Знак"/>
    <w:basedOn w:val="a"/>
    <w:rsid w:val="00761E93"/>
    <w:pPr>
      <w:widowControl w:val="0"/>
      <w:adjustRightInd w:val="0"/>
      <w:spacing w:line="360" w:lineRule="atLeast"/>
      <w:jc w:val="both"/>
      <w:textAlignment w:val="baseline"/>
    </w:pPr>
    <w:rPr>
      <w:rFonts w:ascii="Verdana" w:eastAsia="Calibri" w:hAnsi="Verdana" w:cs="Verdana"/>
      <w:lang w:val="en-US" w:eastAsia="en-US"/>
    </w:rPr>
  </w:style>
  <w:style w:type="paragraph" w:styleId="af8">
    <w:name w:val="Body Text"/>
    <w:aliases w:val="bt,Òàáë òåêñò"/>
    <w:basedOn w:val="a"/>
    <w:link w:val="15"/>
    <w:rsid w:val="00761E93"/>
    <w:pPr>
      <w:spacing w:after="120"/>
    </w:pPr>
    <w:rPr>
      <w:rFonts w:eastAsia="Calibri"/>
      <w:sz w:val="24"/>
      <w:szCs w:val="24"/>
      <w:lang w:val="x-none" w:eastAsia="x-none"/>
    </w:rPr>
  </w:style>
  <w:style w:type="character" w:customStyle="1" w:styleId="af9">
    <w:name w:val="Основной текст Знак"/>
    <w:semiHidden/>
    <w:rsid w:val="00761E93"/>
    <w:rPr>
      <w:rFonts w:ascii="Times New Roman" w:eastAsia="Times New Roman" w:hAnsi="Times New Roman"/>
    </w:rPr>
  </w:style>
  <w:style w:type="character" w:customStyle="1" w:styleId="15">
    <w:name w:val="Основной текст Знак1"/>
    <w:aliases w:val="bt Знак,Òàáë òåêñò Знак"/>
    <w:link w:val="af8"/>
    <w:locked/>
    <w:rsid w:val="00761E93"/>
    <w:rPr>
      <w:rFonts w:ascii="Times New Roman" w:hAnsi="Times New Roman"/>
      <w:sz w:val="24"/>
      <w:szCs w:val="24"/>
      <w:lang w:val="x-none"/>
    </w:rPr>
  </w:style>
  <w:style w:type="paragraph" w:customStyle="1" w:styleId="150">
    <w:name w:val="Знак Знак Знак Знак Знак Знак Знак Знак1 Знак Знак Знак Знак Знак Знак Знак Знак Знак Знак Знак Знак Знак5"/>
    <w:basedOn w:val="a"/>
    <w:rsid w:val="00761E93"/>
    <w:pPr>
      <w:widowControl w:val="0"/>
      <w:adjustRightInd w:val="0"/>
      <w:spacing w:line="360" w:lineRule="atLeast"/>
      <w:jc w:val="both"/>
      <w:textAlignment w:val="baseline"/>
    </w:pPr>
    <w:rPr>
      <w:rFonts w:ascii="Verdana" w:eastAsia="Calibri" w:hAnsi="Verdana" w:cs="Verdana"/>
      <w:lang w:val="en-US" w:eastAsia="en-US"/>
    </w:rPr>
  </w:style>
  <w:style w:type="paragraph" w:customStyle="1" w:styleId="140">
    <w:name w:val="Знак Знак Знак Знак Знак Знак Знак Знак1 Знак Знак Знак Знак Знак Знак Знак Знак Знак Знак Знак Знак Знак4"/>
    <w:basedOn w:val="a"/>
    <w:rsid w:val="00761E93"/>
    <w:pPr>
      <w:widowControl w:val="0"/>
      <w:adjustRightInd w:val="0"/>
      <w:spacing w:line="360" w:lineRule="atLeast"/>
      <w:jc w:val="both"/>
      <w:textAlignment w:val="baseline"/>
    </w:pPr>
    <w:rPr>
      <w:rFonts w:ascii="Verdana" w:eastAsia="Calibri" w:hAnsi="Verdana" w:cs="Verdana"/>
      <w:lang w:val="en-US" w:eastAsia="en-US"/>
    </w:rPr>
  </w:style>
  <w:style w:type="paragraph" w:customStyle="1" w:styleId="130">
    <w:name w:val="Знак Знак Знак Знак Знак Знак Знак Знак1 Знак Знак Знак Знак Знак Знак Знак Знак Знак Знак Знак Знак Знак3"/>
    <w:basedOn w:val="a"/>
    <w:rsid w:val="00761E93"/>
    <w:pPr>
      <w:widowControl w:val="0"/>
      <w:adjustRightInd w:val="0"/>
      <w:spacing w:line="360" w:lineRule="atLeast"/>
      <w:jc w:val="both"/>
      <w:textAlignment w:val="baseline"/>
    </w:pPr>
    <w:rPr>
      <w:rFonts w:ascii="Verdana" w:eastAsia="Calibri" w:hAnsi="Verdana" w:cs="Verdana"/>
      <w:lang w:val="en-US" w:eastAsia="en-US"/>
    </w:rPr>
  </w:style>
  <w:style w:type="paragraph" w:customStyle="1" w:styleId="120">
    <w:name w:val="Знак Знак Знак Знак Знак Знак Знак Знак1 Знак Знак Знак Знак Знак Знак Знак Знак Знак Знак Знак Знак Знак2"/>
    <w:basedOn w:val="a"/>
    <w:rsid w:val="00761E93"/>
    <w:pPr>
      <w:widowControl w:val="0"/>
      <w:adjustRightInd w:val="0"/>
      <w:spacing w:line="360" w:lineRule="atLeast"/>
      <w:jc w:val="both"/>
      <w:textAlignment w:val="baseline"/>
    </w:pPr>
    <w:rPr>
      <w:rFonts w:ascii="Verdana" w:eastAsia="Calibri" w:hAnsi="Verdana" w:cs="Verdana"/>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1"/>
    <w:basedOn w:val="a"/>
    <w:rsid w:val="00761E93"/>
    <w:pPr>
      <w:widowControl w:val="0"/>
      <w:adjustRightInd w:val="0"/>
      <w:spacing w:line="360" w:lineRule="atLeast"/>
      <w:jc w:val="both"/>
      <w:textAlignment w:val="baseline"/>
    </w:pPr>
    <w:rPr>
      <w:rFonts w:ascii="Verdana" w:eastAsia="Calibri" w:hAnsi="Verdana" w:cs="Verdana"/>
      <w:lang w:val="en-US" w:eastAsia="en-US"/>
    </w:rPr>
  </w:style>
  <w:style w:type="paragraph" w:styleId="25">
    <w:name w:val="Body Text 2"/>
    <w:basedOn w:val="a"/>
    <w:link w:val="26"/>
    <w:semiHidden/>
    <w:rsid w:val="00761E93"/>
    <w:pPr>
      <w:spacing w:after="120" w:line="480" w:lineRule="auto"/>
    </w:pPr>
    <w:rPr>
      <w:rFonts w:ascii="Calibri" w:eastAsia="Calibri" w:hAnsi="Calibri"/>
      <w:lang w:val="x-none" w:eastAsia="x-none"/>
    </w:rPr>
  </w:style>
  <w:style w:type="character" w:customStyle="1" w:styleId="26">
    <w:name w:val="Основной текст 2 Знак"/>
    <w:link w:val="25"/>
    <w:semiHidden/>
    <w:rsid w:val="00761E93"/>
    <w:rPr>
      <w:lang w:val="x-none" w:eastAsia="x-none"/>
    </w:rPr>
  </w:style>
  <w:style w:type="paragraph" w:customStyle="1" w:styleId="msonormalcxspmiddle">
    <w:name w:val="msonormalcxspmiddle"/>
    <w:basedOn w:val="a"/>
    <w:rsid w:val="00761E93"/>
    <w:pPr>
      <w:spacing w:before="100" w:beforeAutospacing="1" w:after="100" w:afterAutospacing="1"/>
    </w:pPr>
    <w:rPr>
      <w:rFonts w:eastAsia="Calibri"/>
      <w:sz w:val="24"/>
      <w:szCs w:val="24"/>
    </w:rPr>
  </w:style>
  <w:style w:type="paragraph" w:customStyle="1" w:styleId="ConsCell">
    <w:name w:val="ConsCell"/>
    <w:rsid w:val="00761E93"/>
    <w:pPr>
      <w:widowControl w:val="0"/>
      <w:autoSpaceDE w:val="0"/>
      <w:autoSpaceDN w:val="0"/>
      <w:adjustRightInd w:val="0"/>
    </w:pPr>
    <w:rPr>
      <w:rFonts w:ascii="Arial" w:hAnsi="Arial" w:cs="Arial"/>
    </w:rPr>
  </w:style>
  <w:style w:type="paragraph" w:customStyle="1" w:styleId="text">
    <w:name w:val="text"/>
    <w:basedOn w:val="a"/>
    <w:rsid w:val="00761E93"/>
    <w:pPr>
      <w:spacing w:before="100" w:beforeAutospacing="1" w:after="100" w:afterAutospacing="1"/>
    </w:pPr>
    <w:rPr>
      <w:rFonts w:eastAsia="Calibri"/>
      <w:sz w:val="24"/>
      <w:szCs w:val="24"/>
    </w:rPr>
  </w:style>
  <w:style w:type="character" w:styleId="afa">
    <w:name w:val="line number"/>
    <w:semiHidden/>
    <w:rsid w:val="00761E93"/>
    <w:rPr>
      <w:rFonts w:cs="Times New Roman"/>
    </w:rPr>
  </w:style>
  <w:style w:type="character" w:customStyle="1" w:styleId="FontStyle12">
    <w:name w:val="Font Style12"/>
    <w:rsid w:val="00761E93"/>
    <w:rPr>
      <w:rFonts w:ascii="Times New Roman" w:hAnsi="Times New Roman" w:cs="Times New Roman"/>
      <w:sz w:val="26"/>
      <w:szCs w:val="26"/>
    </w:rPr>
  </w:style>
  <w:style w:type="character" w:styleId="afb">
    <w:name w:val="page number"/>
    <w:rsid w:val="00761E93"/>
    <w:rPr>
      <w:rFonts w:cs="Times New Roman"/>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61E93"/>
    <w:pPr>
      <w:widowControl w:val="0"/>
      <w:adjustRightInd w:val="0"/>
      <w:spacing w:line="360" w:lineRule="atLeast"/>
      <w:jc w:val="both"/>
    </w:pPr>
    <w:rPr>
      <w:rFonts w:ascii="Verdana" w:hAnsi="Verdana" w:cs="Verdana"/>
      <w:lang w:val="en-US" w:eastAsia="en-US"/>
    </w:rPr>
  </w:style>
  <w:style w:type="paragraph" w:styleId="afc">
    <w:name w:val="Block Text"/>
    <w:basedOn w:val="a"/>
    <w:rsid w:val="00761E93"/>
    <w:pPr>
      <w:ind w:left="-426" w:right="-1192" w:firstLine="710"/>
      <w:jc w:val="center"/>
    </w:pPr>
    <w:rPr>
      <w:sz w:val="28"/>
    </w:rPr>
  </w:style>
  <w:style w:type="character" w:customStyle="1" w:styleId="apple-converted-space">
    <w:name w:val="apple-converted-space"/>
    <w:rsid w:val="00761E93"/>
  </w:style>
  <w:style w:type="character" w:customStyle="1" w:styleId="Heading1Char">
    <w:name w:val="Heading 1 Char"/>
    <w:locked/>
    <w:rsid w:val="00761E93"/>
    <w:rPr>
      <w:rFonts w:eastAsia="Calibri"/>
      <w:sz w:val="28"/>
      <w:szCs w:val="28"/>
      <w:lang w:val="ru-RU" w:eastAsia="ru-RU" w:bidi="ar-SA"/>
    </w:rPr>
  </w:style>
  <w:style w:type="paragraph" w:customStyle="1" w:styleId="formattexttopleveltext">
    <w:name w:val="formattext topleveltext"/>
    <w:basedOn w:val="a"/>
    <w:qFormat/>
    <w:rsid w:val="00761E93"/>
    <w:pPr>
      <w:spacing w:before="100" w:beforeAutospacing="1" w:after="100" w:afterAutospacing="1"/>
    </w:pPr>
    <w:rPr>
      <w:rFonts w:eastAsia="Calibri"/>
      <w:sz w:val="24"/>
      <w:szCs w:val="24"/>
    </w:rPr>
  </w:style>
  <w:style w:type="paragraph" w:customStyle="1" w:styleId="headertexttopleveltextcentertext">
    <w:name w:val="headertext topleveltext centertext"/>
    <w:basedOn w:val="a"/>
    <w:rsid w:val="00761E93"/>
    <w:pPr>
      <w:spacing w:before="100" w:beforeAutospacing="1" w:after="100" w:afterAutospacing="1"/>
    </w:pPr>
    <w:rPr>
      <w:rFonts w:eastAsia="Calibri"/>
      <w:sz w:val="24"/>
      <w:szCs w:val="24"/>
    </w:rPr>
  </w:style>
  <w:style w:type="paragraph" w:customStyle="1" w:styleId="formattext">
    <w:name w:val="formattext"/>
    <w:basedOn w:val="a"/>
    <w:qFormat/>
    <w:rsid w:val="00761E93"/>
    <w:pPr>
      <w:spacing w:before="100" w:beforeAutospacing="1" w:after="100" w:afterAutospacing="1"/>
    </w:pPr>
    <w:rPr>
      <w:rFonts w:eastAsia="Calibri"/>
      <w:sz w:val="24"/>
      <w:szCs w:val="24"/>
    </w:rPr>
  </w:style>
  <w:style w:type="character" w:customStyle="1" w:styleId="blk">
    <w:name w:val="blk"/>
    <w:rsid w:val="00761E93"/>
    <w:rPr>
      <w:rFonts w:cs="Times New Roman"/>
    </w:rPr>
  </w:style>
  <w:style w:type="character" w:styleId="afd">
    <w:name w:val="Emphasis"/>
    <w:qFormat/>
    <w:locked/>
    <w:rsid w:val="00761E93"/>
    <w:rPr>
      <w:rFonts w:cs="Times New Roman"/>
      <w:i/>
      <w:iCs/>
    </w:rPr>
  </w:style>
  <w:style w:type="character" w:customStyle="1" w:styleId="17">
    <w:name w:val="Подзаголовок Знак1"/>
    <w:rsid w:val="00761E93"/>
    <w:rPr>
      <w:rFonts w:ascii="Cambria" w:eastAsia="Times New Roman" w:hAnsi="Cambria" w:cs="Times New Roman"/>
      <w:sz w:val="24"/>
      <w:szCs w:val="24"/>
      <w:lang w:eastAsia="en-US"/>
    </w:rPr>
  </w:style>
  <w:style w:type="character" w:customStyle="1" w:styleId="afe">
    <w:name w:val="Гипертекстовая ссылка"/>
    <w:uiPriority w:val="99"/>
    <w:rsid w:val="00761E93"/>
    <w:rPr>
      <w:color w:val="106BBE"/>
    </w:rPr>
  </w:style>
  <w:style w:type="paragraph" w:customStyle="1" w:styleId="aff">
    <w:name w:val="Комментарий"/>
    <w:basedOn w:val="a"/>
    <w:next w:val="a"/>
    <w:uiPriority w:val="99"/>
    <w:rsid w:val="00761E93"/>
    <w:pPr>
      <w:widowControl w:val="0"/>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761E93"/>
    <w:rPr>
      <w:i/>
      <w:iCs/>
    </w:rPr>
  </w:style>
  <w:style w:type="paragraph" w:customStyle="1" w:styleId="aff1">
    <w:name w:val="Нормальный (таблица)"/>
    <w:basedOn w:val="a"/>
    <w:next w:val="a"/>
    <w:uiPriority w:val="99"/>
    <w:rsid w:val="00761E93"/>
    <w:pPr>
      <w:widowControl w:val="0"/>
      <w:autoSpaceDE w:val="0"/>
      <w:autoSpaceDN w:val="0"/>
      <w:adjustRightInd w:val="0"/>
      <w:jc w:val="both"/>
    </w:pPr>
    <w:rPr>
      <w:rFonts w:ascii="Arial" w:hAnsi="Arial" w:cs="Arial"/>
      <w:sz w:val="24"/>
      <w:szCs w:val="24"/>
    </w:rPr>
  </w:style>
  <w:style w:type="paragraph" w:customStyle="1" w:styleId="aff2">
    <w:name w:val="Таблицы (моноширинный)"/>
    <w:basedOn w:val="a"/>
    <w:next w:val="a"/>
    <w:uiPriority w:val="99"/>
    <w:rsid w:val="00761E93"/>
    <w:pPr>
      <w:widowControl w:val="0"/>
      <w:autoSpaceDE w:val="0"/>
      <w:autoSpaceDN w:val="0"/>
      <w:adjustRightInd w:val="0"/>
    </w:pPr>
    <w:rPr>
      <w:rFonts w:ascii="Courier New" w:hAnsi="Courier New" w:cs="Courier New"/>
      <w:sz w:val="24"/>
      <w:szCs w:val="24"/>
    </w:rPr>
  </w:style>
  <w:style w:type="paragraph" w:customStyle="1" w:styleId="aff3">
    <w:name w:val="Прижатый влево"/>
    <w:basedOn w:val="a"/>
    <w:next w:val="a"/>
    <w:uiPriority w:val="99"/>
    <w:rsid w:val="00761E93"/>
    <w:pPr>
      <w:widowControl w:val="0"/>
      <w:autoSpaceDE w:val="0"/>
      <w:autoSpaceDN w:val="0"/>
      <w:adjustRightInd w:val="0"/>
    </w:pPr>
    <w:rPr>
      <w:rFonts w:ascii="Arial" w:hAnsi="Arial" w:cs="Arial"/>
      <w:sz w:val="24"/>
      <w:szCs w:val="24"/>
    </w:rPr>
  </w:style>
  <w:style w:type="paragraph" w:customStyle="1" w:styleId="18">
    <w:name w:val="Абзац списка1"/>
    <w:basedOn w:val="a"/>
    <w:rsid w:val="00761E93"/>
    <w:pPr>
      <w:spacing w:after="200" w:line="276" w:lineRule="auto"/>
      <w:ind w:left="720"/>
    </w:pPr>
    <w:rPr>
      <w:rFonts w:ascii="Calibri" w:hAnsi="Calibri"/>
      <w:sz w:val="22"/>
      <w:szCs w:val="22"/>
      <w:lang w:eastAsia="en-US"/>
    </w:rPr>
  </w:style>
  <w:style w:type="character" w:customStyle="1" w:styleId="a9">
    <w:name w:val="Обычный (веб) Знак"/>
    <w:aliases w:val="Обычный (Web) Знак,Обычный (веб)11 Знак1,Обычный (веб) Знак3 Знак,Обычный (веб)1 Знак Знак,Обычный (веб) Знак Знак1 Знак,Обычный (веб) Знак1 Знак1 Знак,Обычный (веб) Знак Знак Знак Знак,Обычный (веб)11 Знак Знак"/>
    <w:link w:val="a8"/>
    <w:locked/>
    <w:rsid w:val="00761E93"/>
    <w:rPr>
      <w:rFonts w:ascii="Times New Roman" w:eastAsia="Times New Roman" w:hAnsi="Times New Roman"/>
      <w:sz w:val="24"/>
      <w:szCs w:val="24"/>
    </w:rPr>
  </w:style>
  <w:style w:type="paragraph" w:customStyle="1" w:styleId="aff4">
    <w:name w:val="Регистр МНПА"/>
    <w:basedOn w:val="a"/>
    <w:autoRedefine/>
    <w:qFormat/>
    <w:rsid w:val="00761E93"/>
    <w:pPr>
      <w:widowControl w:val="0"/>
      <w:autoSpaceDE w:val="0"/>
      <w:autoSpaceDN w:val="0"/>
      <w:adjustRightInd w:val="0"/>
      <w:ind w:firstLine="709"/>
      <w:jc w:val="both"/>
    </w:pPr>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9620">
      <w:bodyDiv w:val="1"/>
      <w:marLeft w:val="0"/>
      <w:marRight w:val="0"/>
      <w:marTop w:val="0"/>
      <w:marBottom w:val="0"/>
      <w:divBdr>
        <w:top w:val="none" w:sz="0" w:space="0" w:color="auto"/>
        <w:left w:val="none" w:sz="0" w:space="0" w:color="auto"/>
        <w:bottom w:val="none" w:sz="0" w:space="0" w:color="auto"/>
        <w:right w:val="none" w:sz="0" w:space="0" w:color="auto"/>
      </w:divBdr>
    </w:div>
    <w:div w:id="100493736">
      <w:marLeft w:val="0"/>
      <w:marRight w:val="0"/>
      <w:marTop w:val="0"/>
      <w:marBottom w:val="0"/>
      <w:divBdr>
        <w:top w:val="none" w:sz="0" w:space="0" w:color="auto"/>
        <w:left w:val="none" w:sz="0" w:space="0" w:color="auto"/>
        <w:bottom w:val="none" w:sz="0" w:space="0" w:color="auto"/>
        <w:right w:val="none" w:sz="0" w:space="0" w:color="auto"/>
      </w:divBdr>
      <w:divsChild>
        <w:div w:id="100493782">
          <w:marLeft w:val="0"/>
          <w:marRight w:val="0"/>
          <w:marTop w:val="0"/>
          <w:marBottom w:val="0"/>
          <w:divBdr>
            <w:top w:val="none" w:sz="0" w:space="0" w:color="auto"/>
            <w:left w:val="none" w:sz="0" w:space="0" w:color="auto"/>
            <w:bottom w:val="none" w:sz="0" w:space="0" w:color="auto"/>
            <w:right w:val="none" w:sz="0" w:space="0" w:color="auto"/>
          </w:divBdr>
          <w:divsChild>
            <w:div w:id="100493741">
              <w:marLeft w:val="0"/>
              <w:marRight w:val="0"/>
              <w:marTop w:val="0"/>
              <w:marBottom w:val="0"/>
              <w:divBdr>
                <w:top w:val="none" w:sz="0" w:space="0" w:color="auto"/>
                <w:left w:val="none" w:sz="0" w:space="0" w:color="auto"/>
                <w:bottom w:val="none" w:sz="0" w:space="0" w:color="auto"/>
                <w:right w:val="none" w:sz="0" w:space="0" w:color="auto"/>
              </w:divBdr>
              <w:divsChild>
                <w:div w:id="100493758">
                  <w:marLeft w:val="0"/>
                  <w:marRight w:val="0"/>
                  <w:marTop w:val="0"/>
                  <w:marBottom w:val="0"/>
                  <w:divBdr>
                    <w:top w:val="none" w:sz="0" w:space="0" w:color="auto"/>
                    <w:left w:val="none" w:sz="0" w:space="0" w:color="auto"/>
                    <w:bottom w:val="none" w:sz="0" w:space="0" w:color="auto"/>
                    <w:right w:val="none" w:sz="0" w:space="0" w:color="auto"/>
                  </w:divBdr>
                </w:div>
                <w:div w:id="100493760">
                  <w:marLeft w:val="0"/>
                  <w:marRight w:val="0"/>
                  <w:marTop w:val="0"/>
                  <w:marBottom w:val="0"/>
                  <w:divBdr>
                    <w:top w:val="none" w:sz="0" w:space="0" w:color="auto"/>
                    <w:left w:val="none" w:sz="0" w:space="0" w:color="auto"/>
                    <w:bottom w:val="none" w:sz="0" w:space="0" w:color="auto"/>
                    <w:right w:val="none" w:sz="0" w:space="0" w:color="auto"/>
                  </w:divBdr>
                </w:div>
                <w:div w:id="100493774">
                  <w:marLeft w:val="0"/>
                  <w:marRight w:val="0"/>
                  <w:marTop w:val="0"/>
                  <w:marBottom w:val="0"/>
                  <w:divBdr>
                    <w:top w:val="none" w:sz="0" w:space="0" w:color="auto"/>
                    <w:left w:val="none" w:sz="0" w:space="0" w:color="auto"/>
                    <w:bottom w:val="none" w:sz="0" w:space="0" w:color="auto"/>
                    <w:right w:val="none" w:sz="0" w:space="0" w:color="auto"/>
                  </w:divBdr>
                </w:div>
                <w:div w:id="100493778">
                  <w:marLeft w:val="0"/>
                  <w:marRight w:val="0"/>
                  <w:marTop w:val="0"/>
                  <w:marBottom w:val="0"/>
                  <w:divBdr>
                    <w:top w:val="none" w:sz="0" w:space="0" w:color="auto"/>
                    <w:left w:val="none" w:sz="0" w:space="0" w:color="auto"/>
                    <w:bottom w:val="none" w:sz="0" w:space="0" w:color="auto"/>
                    <w:right w:val="none" w:sz="0" w:space="0" w:color="auto"/>
                  </w:divBdr>
                </w:div>
                <w:div w:id="100493795">
                  <w:marLeft w:val="0"/>
                  <w:marRight w:val="0"/>
                  <w:marTop w:val="0"/>
                  <w:marBottom w:val="0"/>
                  <w:divBdr>
                    <w:top w:val="none" w:sz="0" w:space="0" w:color="auto"/>
                    <w:left w:val="none" w:sz="0" w:space="0" w:color="auto"/>
                    <w:bottom w:val="none" w:sz="0" w:space="0" w:color="auto"/>
                    <w:right w:val="none" w:sz="0" w:space="0" w:color="auto"/>
                  </w:divBdr>
                </w:div>
                <w:div w:id="100493807">
                  <w:marLeft w:val="0"/>
                  <w:marRight w:val="0"/>
                  <w:marTop w:val="0"/>
                  <w:marBottom w:val="0"/>
                  <w:divBdr>
                    <w:top w:val="none" w:sz="0" w:space="0" w:color="auto"/>
                    <w:left w:val="none" w:sz="0" w:space="0" w:color="auto"/>
                    <w:bottom w:val="none" w:sz="0" w:space="0" w:color="auto"/>
                    <w:right w:val="none" w:sz="0" w:space="0" w:color="auto"/>
                  </w:divBdr>
                </w:div>
                <w:div w:id="1004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37">
      <w:marLeft w:val="0"/>
      <w:marRight w:val="0"/>
      <w:marTop w:val="0"/>
      <w:marBottom w:val="0"/>
      <w:divBdr>
        <w:top w:val="none" w:sz="0" w:space="0" w:color="auto"/>
        <w:left w:val="none" w:sz="0" w:space="0" w:color="auto"/>
        <w:bottom w:val="none" w:sz="0" w:space="0" w:color="auto"/>
        <w:right w:val="none" w:sz="0" w:space="0" w:color="auto"/>
      </w:divBdr>
      <w:divsChild>
        <w:div w:id="100493789">
          <w:marLeft w:val="0"/>
          <w:marRight w:val="0"/>
          <w:marTop w:val="0"/>
          <w:marBottom w:val="0"/>
          <w:divBdr>
            <w:top w:val="none" w:sz="0" w:space="0" w:color="auto"/>
            <w:left w:val="none" w:sz="0" w:space="0" w:color="auto"/>
            <w:bottom w:val="none" w:sz="0" w:space="0" w:color="auto"/>
            <w:right w:val="none" w:sz="0" w:space="0" w:color="auto"/>
          </w:divBdr>
          <w:divsChild>
            <w:div w:id="100493757">
              <w:marLeft w:val="0"/>
              <w:marRight w:val="0"/>
              <w:marTop w:val="0"/>
              <w:marBottom w:val="0"/>
              <w:divBdr>
                <w:top w:val="none" w:sz="0" w:space="0" w:color="auto"/>
                <w:left w:val="none" w:sz="0" w:space="0" w:color="auto"/>
                <w:bottom w:val="none" w:sz="0" w:space="0" w:color="auto"/>
                <w:right w:val="none" w:sz="0" w:space="0" w:color="auto"/>
              </w:divBdr>
              <w:divsChild>
                <w:div w:id="100493732">
                  <w:marLeft w:val="0"/>
                  <w:marRight w:val="0"/>
                  <w:marTop w:val="0"/>
                  <w:marBottom w:val="0"/>
                  <w:divBdr>
                    <w:top w:val="none" w:sz="0" w:space="0" w:color="auto"/>
                    <w:left w:val="none" w:sz="0" w:space="0" w:color="auto"/>
                    <w:bottom w:val="none" w:sz="0" w:space="0" w:color="auto"/>
                    <w:right w:val="none" w:sz="0" w:space="0" w:color="auto"/>
                  </w:divBdr>
                </w:div>
                <w:div w:id="100493734">
                  <w:marLeft w:val="0"/>
                  <w:marRight w:val="0"/>
                  <w:marTop w:val="0"/>
                  <w:marBottom w:val="0"/>
                  <w:divBdr>
                    <w:top w:val="none" w:sz="0" w:space="0" w:color="auto"/>
                    <w:left w:val="none" w:sz="0" w:space="0" w:color="auto"/>
                    <w:bottom w:val="none" w:sz="0" w:space="0" w:color="auto"/>
                    <w:right w:val="none" w:sz="0" w:space="0" w:color="auto"/>
                  </w:divBdr>
                </w:div>
                <w:div w:id="100493740">
                  <w:marLeft w:val="0"/>
                  <w:marRight w:val="0"/>
                  <w:marTop w:val="0"/>
                  <w:marBottom w:val="0"/>
                  <w:divBdr>
                    <w:top w:val="none" w:sz="0" w:space="0" w:color="auto"/>
                    <w:left w:val="none" w:sz="0" w:space="0" w:color="auto"/>
                    <w:bottom w:val="none" w:sz="0" w:space="0" w:color="auto"/>
                    <w:right w:val="none" w:sz="0" w:space="0" w:color="auto"/>
                  </w:divBdr>
                </w:div>
                <w:div w:id="100493742">
                  <w:marLeft w:val="0"/>
                  <w:marRight w:val="0"/>
                  <w:marTop w:val="0"/>
                  <w:marBottom w:val="0"/>
                  <w:divBdr>
                    <w:top w:val="none" w:sz="0" w:space="0" w:color="auto"/>
                    <w:left w:val="none" w:sz="0" w:space="0" w:color="auto"/>
                    <w:bottom w:val="none" w:sz="0" w:space="0" w:color="auto"/>
                    <w:right w:val="none" w:sz="0" w:space="0" w:color="auto"/>
                  </w:divBdr>
                </w:div>
                <w:div w:id="100493749">
                  <w:marLeft w:val="0"/>
                  <w:marRight w:val="0"/>
                  <w:marTop w:val="0"/>
                  <w:marBottom w:val="0"/>
                  <w:divBdr>
                    <w:top w:val="none" w:sz="0" w:space="0" w:color="auto"/>
                    <w:left w:val="none" w:sz="0" w:space="0" w:color="auto"/>
                    <w:bottom w:val="none" w:sz="0" w:space="0" w:color="auto"/>
                    <w:right w:val="none" w:sz="0" w:space="0" w:color="auto"/>
                  </w:divBdr>
                </w:div>
                <w:div w:id="100493750">
                  <w:marLeft w:val="0"/>
                  <w:marRight w:val="0"/>
                  <w:marTop w:val="0"/>
                  <w:marBottom w:val="0"/>
                  <w:divBdr>
                    <w:top w:val="none" w:sz="0" w:space="0" w:color="auto"/>
                    <w:left w:val="none" w:sz="0" w:space="0" w:color="auto"/>
                    <w:bottom w:val="none" w:sz="0" w:space="0" w:color="auto"/>
                    <w:right w:val="none" w:sz="0" w:space="0" w:color="auto"/>
                  </w:divBdr>
                </w:div>
                <w:div w:id="100493756">
                  <w:marLeft w:val="0"/>
                  <w:marRight w:val="0"/>
                  <w:marTop w:val="0"/>
                  <w:marBottom w:val="0"/>
                  <w:divBdr>
                    <w:top w:val="none" w:sz="0" w:space="0" w:color="auto"/>
                    <w:left w:val="none" w:sz="0" w:space="0" w:color="auto"/>
                    <w:bottom w:val="none" w:sz="0" w:space="0" w:color="auto"/>
                    <w:right w:val="none" w:sz="0" w:space="0" w:color="auto"/>
                  </w:divBdr>
                </w:div>
                <w:div w:id="100493768">
                  <w:marLeft w:val="0"/>
                  <w:marRight w:val="0"/>
                  <w:marTop w:val="0"/>
                  <w:marBottom w:val="0"/>
                  <w:divBdr>
                    <w:top w:val="none" w:sz="0" w:space="0" w:color="auto"/>
                    <w:left w:val="none" w:sz="0" w:space="0" w:color="auto"/>
                    <w:bottom w:val="none" w:sz="0" w:space="0" w:color="auto"/>
                    <w:right w:val="none" w:sz="0" w:space="0" w:color="auto"/>
                  </w:divBdr>
                </w:div>
                <w:div w:id="100493769">
                  <w:marLeft w:val="0"/>
                  <w:marRight w:val="0"/>
                  <w:marTop w:val="0"/>
                  <w:marBottom w:val="0"/>
                  <w:divBdr>
                    <w:top w:val="none" w:sz="0" w:space="0" w:color="auto"/>
                    <w:left w:val="none" w:sz="0" w:space="0" w:color="auto"/>
                    <w:bottom w:val="none" w:sz="0" w:space="0" w:color="auto"/>
                    <w:right w:val="none" w:sz="0" w:space="0" w:color="auto"/>
                  </w:divBdr>
                </w:div>
                <w:div w:id="100493787">
                  <w:marLeft w:val="0"/>
                  <w:marRight w:val="0"/>
                  <w:marTop w:val="0"/>
                  <w:marBottom w:val="0"/>
                  <w:divBdr>
                    <w:top w:val="none" w:sz="0" w:space="0" w:color="auto"/>
                    <w:left w:val="none" w:sz="0" w:space="0" w:color="auto"/>
                    <w:bottom w:val="none" w:sz="0" w:space="0" w:color="auto"/>
                    <w:right w:val="none" w:sz="0" w:space="0" w:color="auto"/>
                  </w:divBdr>
                </w:div>
                <w:div w:id="100493792">
                  <w:marLeft w:val="0"/>
                  <w:marRight w:val="0"/>
                  <w:marTop w:val="0"/>
                  <w:marBottom w:val="0"/>
                  <w:divBdr>
                    <w:top w:val="none" w:sz="0" w:space="0" w:color="auto"/>
                    <w:left w:val="none" w:sz="0" w:space="0" w:color="auto"/>
                    <w:bottom w:val="none" w:sz="0" w:space="0" w:color="auto"/>
                    <w:right w:val="none" w:sz="0" w:space="0" w:color="auto"/>
                  </w:divBdr>
                </w:div>
                <w:div w:id="100493793">
                  <w:marLeft w:val="0"/>
                  <w:marRight w:val="0"/>
                  <w:marTop w:val="0"/>
                  <w:marBottom w:val="0"/>
                  <w:divBdr>
                    <w:top w:val="none" w:sz="0" w:space="0" w:color="auto"/>
                    <w:left w:val="none" w:sz="0" w:space="0" w:color="auto"/>
                    <w:bottom w:val="none" w:sz="0" w:space="0" w:color="auto"/>
                    <w:right w:val="none" w:sz="0" w:space="0" w:color="auto"/>
                  </w:divBdr>
                </w:div>
                <w:div w:id="100493815">
                  <w:marLeft w:val="0"/>
                  <w:marRight w:val="0"/>
                  <w:marTop w:val="0"/>
                  <w:marBottom w:val="0"/>
                  <w:divBdr>
                    <w:top w:val="none" w:sz="0" w:space="0" w:color="auto"/>
                    <w:left w:val="none" w:sz="0" w:space="0" w:color="auto"/>
                    <w:bottom w:val="none" w:sz="0" w:space="0" w:color="auto"/>
                    <w:right w:val="none" w:sz="0" w:space="0" w:color="auto"/>
                  </w:divBdr>
                </w:div>
                <w:div w:id="100493816">
                  <w:marLeft w:val="0"/>
                  <w:marRight w:val="0"/>
                  <w:marTop w:val="0"/>
                  <w:marBottom w:val="0"/>
                  <w:divBdr>
                    <w:top w:val="none" w:sz="0" w:space="0" w:color="auto"/>
                    <w:left w:val="none" w:sz="0" w:space="0" w:color="auto"/>
                    <w:bottom w:val="none" w:sz="0" w:space="0" w:color="auto"/>
                    <w:right w:val="none" w:sz="0" w:space="0" w:color="auto"/>
                  </w:divBdr>
                </w:div>
                <w:div w:id="100493817">
                  <w:marLeft w:val="0"/>
                  <w:marRight w:val="0"/>
                  <w:marTop w:val="0"/>
                  <w:marBottom w:val="0"/>
                  <w:divBdr>
                    <w:top w:val="none" w:sz="0" w:space="0" w:color="auto"/>
                    <w:left w:val="none" w:sz="0" w:space="0" w:color="auto"/>
                    <w:bottom w:val="none" w:sz="0" w:space="0" w:color="auto"/>
                    <w:right w:val="none" w:sz="0" w:space="0" w:color="auto"/>
                  </w:divBdr>
                </w:div>
                <w:div w:id="100493818">
                  <w:marLeft w:val="0"/>
                  <w:marRight w:val="0"/>
                  <w:marTop w:val="0"/>
                  <w:marBottom w:val="0"/>
                  <w:divBdr>
                    <w:top w:val="none" w:sz="0" w:space="0" w:color="auto"/>
                    <w:left w:val="none" w:sz="0" w:space="0" w:color="auto"/>
                    <w:bottom w:val="none" w:sz="0" w:space="0" w:color="auto"/>
                    <w:right w:val="none" w:sz="0" w:space="0" w:color="auto"/>
                  </w:divBdr>
                </w:div>
                <w:div w:id="100493820">
                  <w:marLeft w:val="0"/>
                  <w:marRight w:val="0"/>
                  <w:marTop w:val="0"/>
                  <w:marBottom w:val="0"/>
                  <w:divBdr>
                    <w:top w:val="none" w:sz="0" w:space="0" w:color="auto"/>
                    <w:left w:val="none" w:sz="0" w:space="0" w:color="auto"/>
                    <w:bottom w:val="none" w:sz="0" w:space="0" w:color="auto"/>
                    <w:right w:val="none" w:sz="0" w:space="0" w:color="auto"/>
                  </w:divBdr>
                </w:div>
                <w:div w:id="1004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44">
      <w:marLeft w:val="0"/>
      <w:marRight w:val="0"/>
      <w:marTop w:val="0"/>
      <w:marBottom w:val="0"/>
      <w:divBdr>
        <w:top w:val="none" w:sz="0" w:space="0" w:color="auto"/>
        <w:left w:val="none" w:sz="0" w:space="0" w:color="auto"/>
        <w:bottom w:val="none" w:sz="0" w:space="0" w:color="auto"/>
        <w:right w:val="none" w:sz="0" w:space="0" w:color="auto"/>
      </w:divBdr>
      <w:divsChild>
        <w:div w:id="100493773">
          <w:marLeft w:val="0"/>
          <w:marRight w:val="0"/>
          <w:marTop w:val="0"/>
          <w:marBottom w:val="0"/>
          <w:divBdr>
            <w:top w:val="none" w:sz="0" w:space="0" w:color="auto"/>
            <w:left w:val="none" w:sz="0" w:space="0" w:color="auto"/>
            <w:bottom w:val="none" w:sz="0" w:space="0" w:color="auto"/>
            <w:right w:val="none" w:sz="0" w:space="0" w:color="auto"/>
          </w:divBdr>
          <w:divsChild>
            <w:div w:id="100493735">
              <w:marLeft w:val="0"/>
              <w:marRight w:val="0"/>
              <w:marTop w:val="0"/>
              <w:marBottom w:val="0"/>
              <w:divBdr>
                <w:top w:val="none" w:sz="0" w:space="0" w:color="auto"/>
                <w:left w:val="none" w:sz="0" w:space="0" w:color="auto"/>
                <w:bottom w:val="none" w:sz="0" w:space="0" w:color="auto"/>
                <w:right w:val="none" w:sz="0" w:space="0" w:color="auto"/>
              </w:divBdr>
              <w:divsChild>
                <w:div w:id="100493733">
                  <w:marLeft w:val="0"/>
                  <w:marRight w:val="0"/>
                  <w:marTop w:val="0"/>
                  <w:marBottom w:val="0"/>
                  <w:divBdr>
                    <w:top w:val="none" w:sz="0" w:space="0" w:color="auto"/>
                    <w:left w:val="none" w:sz="0" w:space="0" w:color="auto"/>
                    <w:bottom w:val="none" w:sz="0" w:space="0" w:color="auto"/>
                    <w:right w:val="none" w:sz="0" w:space="0" w:color="auto"/>
                  </w:divBdr>
                </w:div>
                <w:div w:id="100493738">
                  <w:marLeft w:val="0"/>
                  <w:marRight w:val="0"/>
                  <w:marTop w:val="0"/>
                  <w:marBottom w:val="0"/>
                  <w:divBdr>
                    <w:top w:val="none" w:sz="0" w:space="0" w:color="auto"/>
                    <w:left w:val="none" w:sz="0" w:space="0" w:color="auto"/>
                    <w:bottom w:val="none" w:sz="0" w:space="0" w:color="auto"/>
                    <w:right w:val="none" w:sz="0" w:space="0" w:color="auto"/>
                  </w:divBdr>
                </w:div>
                <w:div w:id="100493765">
                  <w:marLeft w:val="0"/>
                  <w:marRight w:val="0"/>
                  <w:marTop w:val="0"/>
                  <w:marBottom w:val="0"/>
                  <w:divBdr>
                    <w:top w:val="none" w:sz="0" w:space="0" w:color="auto"/>
                    <w:left w:val="none" w:sz="0" w:space="0" w:color="auto"/>
                    <w:bottom w:val="none" w:sz="0" w:space="0" w:color="auto"/>
                    <w:right w:val="none" w:sz="0" w:space="0" w:color="auto"/>
                  </w:divBdr>
                </w:div>
                <w:div w:id="100493776">
                  <w:marLeft w:val="0"/>
                  <w:marRight w:val="0"/>
                  <w:marTop w:val="0"/>
                  <w:marBottom w:val="0"/>
                  <w:divBdr>
                    <w:top w:val="none" w:sz="0" w:space="0" w:color="auto"/>
                    <w:left w:val="none" w:sz="0" w:space="0" w:color="auto"/>
                    <w:bottom w:val="none" w:sz="0" w:space="0" w:color="auto"/>
                    <w:right w:val="none" w:sz="0" w:space="0" w:color="auto"/>
                  </w:divBdr>
                </w:div>
                <w:div w:id="100493777">
                  <w:marLeft w:val="0"/>
                  <w:marRight w:val="0"/>
                  <w:marTop w:val="0"/>
                  <w:marBottom w:val="0"/>
                  <w:divBdr>
                    <w:top w:val="none" w:sz="0" w:space="0" w:color="auto"/>
                    <w:left w:val="none" w:sz="0" w:space="0" w:color="auto"/>
                    <w:bottom w:val="none" w:sz="0" w:space="0" w:color="auto"/>
                    <w:right w:val="none" w:sz="0" w:space="0" w:color="auto"/>
                  </w:divBdr>
                </w:div>
                <w:div w:id="100493790">
                  <w:marLeft w:val="0"/>
                  <w:marRight w:val="0"/>
                  <w:marTop w:val="0"/>
                  <w:marBottom w:val="0"/>
                  <w:divBdr>
                    <w:top w:val="none" w:sz="0" w:space="0" w:color="auto"/>
                    <w:left w:val="none" w:sz="0" w:space="0" w:color="auto"/>
                    <w:bottom w:val="none" w:sz="0" w:space="0" w:color="auto"/>
                    <w:right w:val="none" w:sz="0" w:space="0" w:color="auto"/>
                  </w:divBdr>
                </w:div>
                <w:div w:id="100493805">
                  <w:marLeft w:val="0"/>
                  <w:marRight w:val="0"/>
                  <w:marTop w:val="0"/>
                  <w:marBottom w:val="0"/>
                  <w:divBdr>
                    <w:top w:val="none" w:sz="0" w:space="0" w:color="auto"/>
                    <w:left w:val="none" w:sz="0" w:space="0" w:color="auto"/>
                    <w:bottom w:val="none" w:sz="0" w:space="0" w:color="auto"/>
                    <w:right w:val="none" w:sz="0" w:space="0" w:color="auto"/>
                  </w:divBdr>
                </w:div>
                <w:div w:id="100493806">
                  <w:marLeft w:val="0"/>
                  <w:marRight w:val="0"/>
                  <w:marTop w:val="0"/>
                  <w:marBottom w:val="0"/>
                  <w:divBdr>
                    <w:top w:val="none" w:sz="0" w:space="0" w:color="auto"/>
                    <w:left w:val="none" w:sz="0" w:space="0" w:color="auto"/>
                    <w:bottom w:val="none" w:sz="0" w:space="0" w:color="auto"/>
                    <w:right w:val="none" w:sz="0" w:space="0" w:color="auto"/>
                  </w:divBdr>
                </w:div>
                <w:div w:id="1004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45">
      <w:marLeft w:val="0"/>
      <w:marRight w:val="0"/>
      <w:marTop w:val="0"/>
      <w:marBottom w:val="0"/>
      <w:divBdr>
        <w:top w:val="none" w:sz="0" w:space="0" w:color="auto"/>
        <w:left w:val="none" w:sz="0" w:space="0" w:color="auto"/>
        <w:bottom w:val="none" w:sz="0" w:space="0" w:color="auto"/>
        <w:right w:val="none" w:sz="0" w:space="0" w:color="auto"/>
      </w:divBdr>
      <w:divsChild>
        <w:div w:id="100493759">
          <w:marLeft w:val="0"/>
          <w:marRight w:val="0"/>
          <w:marTop w:val="0"/>
          <w:marBottom w:val="0"/>
          <w:divBdr>
            <w:top w:val="none" w:sz="0" w:space="0" w:color="auto"/>
            <w:left w:val="none" w:sz="0" w:space="0" w:color="auto"/>
            <w:bottom w:val="none" w:sz="0" w:space="0" w:color="auto"/>
            <w:right w:val="none" w:sz="0" w:space="0" w:color="auto"/>
          </w:divBdr>
          <w:divsChild>
            <w:div w:id="100493775">
              <w:marLeft w:val="0"/>
              <w:marRight w:val="0"/>
              <w:marTop w:val="0"/>
              <w:marBottom w:val="0"/>
              <w:divBdr>
                <w:top w:val="none" w:sz="0" w:space="0" w:color="auto"/>
                <w:left w:val="none" w:sz="0" w:space="0" w:color="auto"/>
                <w:bottom w:val="none" w:sz="0" w:space="0" w:color="auto"/>
                <w:right w:val="none" w:sz="0" w:space="0" w:color="auto"/>
              </w:divBdr>
              <w:divsChild>
                <w:div w:id="100493746">
                  <w:marLeft w:val="0"/>
                  <w:marRight w:val="0"/>
                  <w:marTop w:val="0"/>
                  <w:marBottom w:val="0"/>
                  <w:divBdr>
                    <w:top w:val="none" w:sz="0" w:space="0" w:color="auto"/>
                    <w:left w:val="none" w:sz="0" w:space="0" w:color="auto"/>
                    <w:bottom w:val="none" w:sz="0" w:space="0" w:color="auto"/>
                    <w:right w:val="none" w:sz="0" w:space="0" w:color="auto"/>
                  </w:divBdr>
                </w:div>
                <w:div w:id="100493747">
                  <w:marLeft w:val="0"/>
                  <w:marRight w:val="0"/>
                  <w:marTop w:val="0"/>
                  <w:marBottom w:val="0"/>
                  <w:divBdr>
                    <w:top w:val="none" w:sz="0" w:space="0" w:color="auto"/>
                    <w:left w:val="none" w:sz="0" w:space="0" w:color="auto"/>
                    <w:bottom w:val="none" w:sz="0" w:space="0" w:color="auto"/>
                    <w:right w:val="none" w:sz="0" w:space="0" w:color="auto"/>
                  </w:divBdr>
                </w:div>
                <w:div w:id="100493752">
                  <w:marLeft w:val="0"/>
                  <w:marRight w:val="0"/>
                  <w:marTop w:val="0"/>
                  <w:marBottom w:val="0"/>
                  <w:divBdr>
                    <w:top w:val="none" w:sz="0" w:space="0" w:color="auto"/>
                    <w:left w:val="none" w:sz="0" w:space="0" w:color="auto"/>
                    <w:bottom w:val="none" w:sz="0" w:space="0" w:color="auto"/>
                    <w:right w:val="none" w:sz="0" w:space="0" w:color="auto"/>
                  </w:divBdr>
                </w:div>
                <w:div w:id="100493761">
                  <w:marLeft w:val="0"/>
                  <w:marRight w:val="0"/>
                  <w:marTop w:val="0"/>
                  <w:marBottom w:val="0"/>
                  <w:divBdr>
                    <w:top w:val="none" w:sz="0" w:space="0" w:color="auto"/>
                    <w:left w:val="none" w:sz="0" w:space="0" w:color="auto"/>
                    <w:bottom w:val="none" w:sz="0" w:space="0" w:color="auto"/>
                    <w:right w:val="none" w:sz="0" w:space="0" w:color="auto"/>
                  </w:divBdr>
                </w:div>
                <w:div w:id="100493762">
                  <w:marLeft w:val="0"/>
                  <w:marRight w:val="0"/>
                  <w:marTop w:val="0"/>
                  <w:marBottom w:val="0"/>
                  <w:divBdr>
                    <w:top w:val="none" w:sz="0" w:space="0" w:color="auto"/>
                    <w:left w:val="none" w:sz="0" w:space="0" w:color="auto"/>
                    <w:bottom w:val="none" w:sz="0" w:space="0" w:color="auto"/>
                    <w:right w:val="none" w:sz="0" w:space="0" w:color="auto"/>
                  </w:divBdr>
                </w:div>
                <w:div w:id="100493763">
                  <w:marLeft w:val="0"/>
                  <w:marRight w:val="0"/>
                  <w:marTop w:val="0"/>
                  <w:marBottom w:val="0"/>
                  <w:divBdr>
                    <w:top w:val="none" w:sz="0" w:space="0" w:color="auto"/>
                    <w:left w:val="none" w:sz="0" w:space="0" w:color="auto"/>
                    <w:bottom w:val="none" w:sz="0" w:space="0" w:color="auto"/>
                    <w:right w:val="none" w:sz="0" w:space="0" w:color="auto"/>
                  </w:divBdr>
                </w:div>
                <w:div w:id="100493764">
                  <w:marLeft w:val="0"/>
                  <w:marRight w:val="0"/>
                  <w:marTop w:val="0"/>
                  <w:marBottom w:val="0"/>
                  <w:divBdr>
                    <w:top w:val="none" w:sz="0" w:space="0" w:color="auto"/>
                    <w:left w:val="none" w:sz="0" w:space="0" w:color="auto"/>
                    <w:bottom w:val="none" w:sz="0" w:space="0" w:color="auto"/>
                    <w:right w:val="none" w:sz="0" w:space="0" w:color="auto"/>
                  </w:divBdr>
                </w:div>
                <w:div w:id="100493767">
                  <w:marLeft w:val="0"/>
                  <w:marRight w:val="0"/>
                  <w:marTop w:val="0"/>
                  <w:marBottom w:val="0"/>
                  <w:divBdr>
                    <w:top w:val="none" w:sz="0" w:space="0" w:color="auto"/>
                    <w:left w:val="none" w:sz="0" w:space="0" w:color="auto"/>
                    <w:bottom w:val="none" w:sz="0" w:space="0" w:color="auto"/>
                    <w:right w:val="none" w:sz="0" w:space="0" w:color="auto"/>
                  </w:divBdr>
                </w:div>
                <w:div w:id="100493772">
                  <w:marLeft w:val="0"/>
                  <w:marRight w:val="0"/>
                  <w:marTop w:val="0"/>
                  <w:marBottom w:val="0"/>
                  <w:divBdr>
                    <w:top w:val="none" w:sz="0" w:space="0" w:color="auto"/>
                    <w:left w:val="none" w:sz="0" w:space="0" w:color="auto"/>
                    <w:bottom w:val="none" w:sz="0" w:space="0" w:color="auto"/>
                    <w:right w:val="none" w:sz="0" w:space="0" w:color="auto"/>
                  </w:divBdr>
                </w:div>
                <w:div w:id="100493779">
                  <w:marLeft w:val="0"/>
                  <w:marRight w:val="0"/>
                  <w:marTop w:val="0"/>
                  <w:marBottom w:val="0"/>
                  <w:divBdr>
                    <w:top w:val="none" w:sz="0" w:space="0" w:color="auto"/>
                    <w:left w:val="none" w:sz="0" w:space="0" w:color="auto"/>
                    <w:bottom w:val="none" w:sz="0" w:space="0" w:color="auto"/>
                    <w:right w:val="none" w:sz="0" w:space="0" w:color="auto"/>
                  </w:divBdr>
                </w:div>
                <w:div w:id="100493780">
                  <w:marLeft w:val="0"/>
                  <w:marRight w:val="0"/>
                  <w:marTop w:val="0"/>
                  <w:marBottom w:val="0"/>
                  <w:divBdr>
                    <w:top w:val="none" w:sz="0" w:space="0" w:color="auto"/>
                    <w:left w:val="none" w:sz="0" w:space="0" w:color="auto"/>
                    <w:bottom w:val="none" w:sz="0" w:space="0" w:color="auto"/>
                    <w:right w:val="none" w:sz="0" w:space="0" w:color="auto"/>
                  </w:divBdr>
                </w:div>
                <w:div w:id="100493781">
                  <w:marLeft w:val="0"/>
                  <w:marRight w:val="0"/>
                  <w:marTop w:val="0"/>
                  <w:marBottom w:val="0"/>
                  <w:divBdr>
                    <w:top w:val="none" w:sz="0" w:space="0" w:color="auto"/>
                    <w:left w:val="none" w:sz="0" w:space="0" w:color="auto"/>
                    <w:bottom w:val="none" w:sz="0" w:space="0" w:color="auto"/>
                    <w:right w:val="none" w:sz="0" w:space="0" w:color="auto"/>
                  </w:divBdr>
                </w:div>
                <w:div w:id="100493784">
                  <w:marLeft w:val="0"/>
                  <w:marRight w:val="0"/>
                  <w:marTop w:val="0"/>
                  <w:marBottom w:val="0"/>
                  <w:divBdr>
                    <w:top w:val="none" w:sz="0" w:space="0" w:color="auto"/>
                    <w:left w:val="none" w:sz="0" w:space="0" w:color="auto"/>
                    <w:bottom w:val="none" w:sz="0" w:space="0" w:color="auto"/>
                    <w:right w:val="none" w:sz="0" w:space="0" w:color="auto"/>
                  </w:divBdr>
                </w:div>
                <w:div w:id="100493791">
                  <w:marLeft w:val="0"/>
                  <w:marRight w:val="0"/>
                  <w:marTop w:val="0"/>
                  <w:marBottom w:val="0"/>
                  <w:divBdr>
                    <w:top w:val="none" w:sz="0" w:space="0" w:color="auto"/>
                    <w:left w:val="none" w:sz="0" w:space="0" w:color="auto"/>
                    <w:bottom w:val="none" w:sz="0" w:space="0" w:color="auto"/>
                    <w:right w:val="none" w:sz="0" w:space="0" w:color="auto"/>
                  </w:divBdr>
                </w:div>
                <w:div w:id="100493798">
                  <w:marLeft w:val="0"/>
                  <w:marRight w:val="0"/>
                  <w:marTop w:val="0"/>
                  <w:marBottom w:val="0"/>
                  <w:divBdr>
                    <w:top w:val="none" w:sz="0" w:space="0" w:color="auto"/>
                    <w:left w:val="none" w:sz="0" w:space="0" w:color="auto"/>
                    <w:bottom w:val="none" w:sz="0" w:space="0" w:color="auto"/>
                    <w:right w:val="none" w:sz="0" w:space="0" w:color="auto"/>
                  </w:divBdr>
                </w:div>
                <w:div w:id="100493800">
                  <w:marLeft w:val="0"/>
                  <w:marRight w:val="0"/>
                  <w:marTop w:val="0"/>
                  <w:marBottom w:val="0"/>
                  <w:divBdr>
                    <w:top w:val="none" w:sz="0" w:space="0" w:color="auto"/>
                    <w:left w:val="none" w:sz="0" w:space="0" w:color="auto"/>
                    <w:bottom w:val="none" w:sz="0" w:space="0" w:color="auto"/>
                    <w:right w:val="none" w:sz="0" w:space="0" w:color="auto"/>
                  </w:divBdr>
                </w:div>
                <w:div w:id="100493802">
                  <w:marLeft w:val="0"/>
                  <w:marRight w:val="0"/>
                  <w:marTop w:val="0"/>
                  <w:marBottom w:val="0"/>
                  <w:divBdr>
                    <w:top w:val="none" w:sz="0" w:space="0" w:color="auto"/>
                    <w:left w:val="none" w:sz="0" w:space="0" w:color="auto"/>
                    <w:bottom w:val="none" w:sz="0" w:space="0" w:color="auto"/>
                    <w:right w:val="none" w:sz="0" w:space="0" w:color="auto"/>
                  </w:divBdr>
                </w:div>
                <w:div w:id="100493808">
                  <w:marLeft w:val="0"/>
                  <w:marRight w:val="0"/>
                  <w:marTop w:val="0"/>
                  <w:marBottom w:val="0"/>
                  <w:divBdr>
                    <w:top w:val="none" w:sz="0" w:space="0" w:color="auto"/>
                    <w:left w:val="none" w:sz="0" w:space="0" w:color="auto"/>
                    <w:bottom w:val="none" w:sz="0" w:space="0" w:color="auto"/>
                    <w:right w:val="none" w:sz="0" w:space="0" w:color="auto"/>
                  </w:divBdr>
                </w:div>
                <w:div w:id="100493809">
                  <w:marLeft w:val="0"/>
                  <w:marRight w:val="0"/>
                  <w:marTop w:val="0"/>
                  <w:marBottom w:val="0"/>
                  <w:divBdr>
                    <w:top w:val="none" w:sz="0" w:space="0" w:color="auto"/>
                    <w:left w:val="none" w:sz="0" w:space="0" w:color="auto"/>
                    <w:bottom w:val="none" w:sz="0" w:space="0" w:color="auto"/>
                    <w:right w:val="none" w:sz="0" w:space="0" w:color="auto"/>
                  </w:divBdr>
                </w:div>
                <w:div w:id="100493812">
                  <w:marLeft w:val="0"/>
                  <w:marRight w:val="0"/>
                  <w:marTop w:val="0"/>
                  <w:marBottom w:val="0"/>
                  <w:divBdr>
                    <w:top w:val="none" w:sz="0" w:space="0" w:color="auto"/>
                    <w:left w:val="none" w:sz="0" w:space="0" w:color="auto"/>
                    <w:bottom w:val="none" w:sz="0" w:space="0" w:color="auto"/>
                    <w:right w:val="none" w:sz="0" w:space="0" w:color="auto"/>
                  </w:divBdr>
                </w:div>
                <w:div w:id="100493813">
                  <w:marLeft w:val="0"/>
                  <w:marRight w:val="0"/>
                  <w:marTop w:val="0"/>
                  <w:marBottom w:val="0"/>
                  <w:divBdr>
                    <w:top w:val="none" w:sz="0" w:space="0" w:color="auto"/>
                    <w:left w:val="none" w:sz="0" w:space="0" w:color="auto"/>
                    <w:bottom w:val="none" w:sz="0" w:space="0" w:color="auto"/>
                    <w:right w:val="none" w:sz="0" w:space="0" w:color="auto"/>
                  </w:divBdr>
                </w:div>
                <w:div w:id="100493814">
                  <w:marLeft w:val="0"/>
                  <w:marRight w:val="0"/>
                  <w:marTop w:val="0"/>
                  <w:marBottom w:val="0"/>
                  <w:divBdr>
                    <w:top w:val="none" w:sz="0" w:space="0" w:color="auto"/>
                    <w:left w:val="none" w:sz="0" w:space="0" w:color="auto"/>
                    <w:bottom w:val="none" w:sz="0" w:space="0" w:color="auto"/>
                    <w:right w:val="none" w:sz="0" w:space="0" w:color="auto"/>
                  </w:divBdr>
                </w:div>
                <w:div w:id="1004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85">
      <w:marLeft w:val="0"/>
      <w:marRight w:val="0"/>
      <w:marTop w:val="0"/>
      <w:marBottom w:val="0"/>
      <w:divBdr>
        <w:top w:val="none" w:sz="0" w:space="0" w:color="auto"/>
        <w:left w:val="none" w:sz="0" w:space="0" w:color="auto"/>
        <w:bottom w:val="none" w:sz="0" w:space="0" w:color="auto"/>
        <w:right w:val="none" w:sz="0" w:space="0" w:color="auto"/>
      </w:divBdr>
      <w:divsChild>
        <w:div w:id="100493770">
          <w:marLeft w:val="0"/>
          <w:marRight w:val="0"/>
          <w:marTop w:val="0"/>
          <w:marBottom w:val="0"/>
          <w:divBdr>
            <w:top w:val="none" w:sz="0" w:space="0" w:color="auto"/>
            <w:left w:val="none" w:sz="0" w:space="0" w:color="auto"/>
            <w:bottom w:val="none" w:sz="0" w:space="0" w:color="auto"/>
            <w:right w:val="none" w:sz="0" w:space="0" w:color="auto"/>
          </w:divBdr>
          <w:divsChild>
            <w:div w:id="100493754">
              <w:marLeft w:val="0"/>
              <w:marRight w:val="0"/>
              <w:marTop w:val="0"/>
              <w:marBottom w:val="0"/>
              <w:divBdr>
                <w:top w:val="none" w:sz="0" w:space="0" w:color="auto"/>
                <w:left w:val="none" w:sz="0" w:space="0" w:color="auto"/>
                <w:bottom w:val="none" w:sz="0" w:space="0" w:color="auto"/>
                <w:right w:val="none" w:sz="0" w:space="0" w:color="auto"/>
              </w:divBdr>
              <w:divsChild>
                <w:div w:id="100493766">
                  <w:marLeft w:val="0"/>
                  <w:marRight w:val="0"/>
                  <w:marTop w:val="0"/>
                  <w:marBottom w:val="0"/>
                  <w:divBdr>
                    <w:top w:val="none" w:sz="0" w:space="0" w:color="auto"/>
                    <w:left w:val="none" w:sz="0" w:space="0" w:color="auto"/>
                    <w:bottom w:val="none" w:sz="0" w:space="0" w:color="auto"/>
                    <w:right w:val="none" w:sz="0" w:space="0" w:color="auto"/>
                  </w:divBdr>
                  <w:divsChild>
                    <w:div w:id="100493794">
                      <w:marLeft w:val="0"/>
                      <w:marRight w:val="0"/>
                      <w:marTop w:val="0"/>
                      <w:marBottom w:val="0"/>
                      <w:divBdr>
                        <w:top w:val="none" w:sz="0" w:space="0" w:color="auto"/>
                        <w:left w:val="none" w:sz="0" w:space="0" w:color="auto"/>
                        <w:bottom w:val="none" w:sz="0" w:space="0" w:color="auto"/>
                        <w:right w:val="none" w:sz="0" w:space="0" w:color="auto"/>
                      </w:divBdr>
                    </w:div>
                    <w:div w:id="100493796">
                      <w:marLeft w:val="0"/>
                      <w:marRight w:val="0"/>
                      <w:marTop w:val="0"/>
                      <w:marBottom w:val="0"/>
                      <w:divBdr>
                        <w:top w:val="none" w:sz="0" w:space="0" w:color="auto"/>
                        <w:left w:val="none" w:sz="0" w:space="0" w:color="auto"/>
                        <w:bottom w:val="none" w:sz="0" w:space="0" w:color="auto"/>
                        <w:right w:val="none" w:sz="0" w:space="0" w:color="auto"/>
                      </w:divBdr>
                    </w:div>
                    <w:div w:id="100493804">
                      <w:marLeft w:val="0"/>
                      <w:marRight w:val="0"/>
                      <w:marTop w:val="0"/>
                      <w:marBottom w:val="0"/>
                      <w:divBdr>
                        <w:top w:val="none" w:sz="0" w:space="0" w:color="auto"/>
                        <w:left w:val="none" w:sz="0" w:space="0" w:color="auto"/>
                        <w:bottom w:val="none" w:sz="0" w:space="0" w:color="auto"/>
                        <w:right w:val="none" w:sz="0" w:space="0" w:color="auto"/>
                      </w:divBdr>
                    </w:div>
                    <w:div w:id="1004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3788">
      <w:marLeft w:val="0"/>
      <w:marRight w:val="0"/>
      <w:marTop w:val="0"/>
      <w:marBottom w:val="0"/>
      <w:divBdr>
        <w:top w:val="none" w:sz="0" w:space="0" w:color="auto"/>
        <w:left w:val="none" w:sz="0" w:space="0" w:color="auto"/>
        <w:bottom w:val="none" w:sz="0" w:space="0" w:color="auto"/>
        <w:right w:val="none" w:sz="0" w:space="0" w:color="auto"/>
      </w:divBdr>
      <w:divsChild>
        <w:div w:id="100493783">
          <w:marLeft w:val="0"/>
          <w:marRight w:val="0"/>
          <w:marTop w:val="0"/>
          <w:marBottom w:val="0"/>
          <w:divBdr>
            <w:top w:val="none" w:sz="0" w:space="0" w:color="auto"/>
            <w:left w:val="none" w:sz="0" w:space="0" w:color="auto"/>
            <w:bottom w:val="none" w:sz="0" w:space="0" w:color="auto"/>
            <w:right w:val="none" w:sz="0" w:space="0" w:color="auto"/>
          </w:divBdr>
          <w:divsChild>
            <w:div w:id="100493748">
              <w:marLeft w:val="0"/>
              <w:marRight w:val="0"/>
              <w:marTop w:val="0"/>
              <w:marBottom w:val="0"/>
              <w:divBdr>
                <w:top w:val="none" w:sz="0" w:space="0" w:color="auto"/>
                <w:left w:val="none" w:sz="0" w:space="0" w:color="auto"/>
                <w:bottom w:val="none" w:sz="0" w:space="0" w:color="auto"/>
                <w:right w:val="none" w:sz="0" w:space="0" w:color="auto"/>
              </w:divBdr>
              <w:divsChild>
                <w:div w:id="100493755">
                  <w:marLeft w:val="0"/>
                  <w:marRight w:val="0"/>
                  <w:marTop w:val="0"/>
                  <w:marBottom w:val="0"/>
                  <w:divBdr>
                    <w:top w:val="none" w:sz="0" w:space="0" w:color="auto"/>
                    <w:left w:val="none" w:sz="0" w:space="0" w:color="auto"/>
                    <w:bottom w:val="none" w:sz="0" w:space="0" w:color="auto"/>
                    <w:right w:val="none" w:sz="0" w:space="0" w:color="auto"/>
                  </w:divBdr>
                </w:div>
                <w:div w:id="100493811">
                  <w:marLeft w:val="0"/>
                  <w:marRight w:val="0"/>
                  <w:marTop w:val="0"/>
                  <w:marBottom w:val="0"/>
                  <w:divBdr>
                    <w:top w:val="none" w:sz="0" w:space="0" w:color="auto"/>
                    <w:left w:val="none" w:sz="0" w:space="0" w:color="auto"/>
                    <w:bottom w:val="none" w:sz="0" w:space="0" w:color="auto"/>
                    <w:right w:val="none" w:sz="0" w:space="0" w:color="auto"/>
                  </w:divBdr>
                </w:div>
                <w:div w:id="1004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803">
      <w:marLeft w:val="0"/>
      <w:marRight w:val="0"/>
      <w:marTop w:val="0"/>
      <w:marBottom w:val="0"/>
      <w:divBdr>
        <w:top w:val="none" w:sz="0" w:space="0" w:color="auto"/>
        <w:left w:val="none" w:sz="0" w:space="0" w:color="auto"/>
        <w:bottom w:val="none" w:sz="0" w:space="0" w:color="auto"/>
        <w:right w:val="none" w:sz="0" w:space="0" w:color="auto"/>
      </w:divBdr>
      <w:divsChild>
        <w:div w:id="100493786">
          <w:marLeft w:val="0"/>
          <w:marRight w:val="0"/>
          <w:marTop w:val="0"/>
          <w:marBottom w:val="0"/>
          <w:divBdr>
            <w:top w:val="none" w:sz="0" w:space="0" w:color="auto"/>
            <w:left w:val="none" w:sz="0" w:space="0" w:color="auto"/>
            <w:bottom w:val="none" w:sz="0" w:space="0" w:color="auto"/>
            <w:right w:val="none" w:sz="0" w:space="0" w:color="auto"/>
          </w:divBdr>
          <w:divsChild>
            <w:div w:id="100493821">
              <w:marLeft w:val="0"/>
              <w:marRight w:val="0"/>
              <w:marTop w:val="0"/>
              <w:marBottom w:val="0"/>
              <w:divBdr>
                <w:top w:val="none" w:sz="0" w:space="0" w:color="auto"/>
                <w:left w:val="none" w:sz="0" w:space="0" w:color="auto"/>
                <w:bottom w:val="none" w:sz="0" w:space="0" w:color="auto"/>
                <w:right w:val="none" w:sz="0" w:space="0" w:color="auto"/>
              </w:divBdr>
              <w:divsChild>
                <w:div w:id="100493739">
                  <w:marLeft w:val="0"/>
                  <w:marRight w:val="0"/>
                  <w:marTop w:val="0"/>
                  <w:marBottom w:val="0"/>
                  <w:divBdr>
                    <w:top w:val="none" w:sz="0" w:space="0" w:color="auto"/>
                    <w:left w:val="none" w:sz="0" w:space="0" w:color="auto"/>
                    <w:bottom w:val="none" w:sz="0" w:space="0" w:color="auto"/>
                    <w:right w:val="none" w:sz="0" w:space="0" w:color="auto"/>
                  </w:divBdr>
                </w:div>
                <w:div w:id="100493743">
                  <w:marLeft w:val="0"/>
                  <w:marRight w:val="0"/>
                  <w:marTop w:val="0"/>
                  <w:marBottom w:val="0"/>
                  <w:divBdr>
                    <w:top w:val="none" w:sz="0" w:space="0" w:color="auto"/>
                    <w:left w:val="none" w:sz="0" w:space="0" w:color="auto"/>
                    <w:bottom w:val="none" w:sz="0" w:space="0" w:color="auto"/>
                    <w:right w:val="none" w:sz="0" w:space="0" w:color="auto"/>
                  </w:divBdr>
                </w:div>
                <w:div w:id="100493751">
                  <w:marLeft w:val="0"/>
                  <w:marRight w:val="0"/>
                  <w:marTop w:val="0"/>
                  <w:marBottom w:val="0"/>
                  <w:divBdr>
                    <w:top w:val="none" w:sz="0" w:space="0" w:color="auto"/>
                    <w:left w:val="none" w:sz="0" w:space="0" w:color="auto"/>
                    <w:bottom w:val="none" w:sz="0" w:space="0" w:color="auto"/>
                    <w:right w:val="none" w:sz="0" w:space="0" w:color="auto"/>
                  </w:divBdr>
                </w:div>
                <w:div w:id="100493753">
                  <w:marLeft w:val="0"/>
                  <w:marRight w:val="0"/>
                  <w:marTop w:val="0"/>
                  <w:marBottom w:val="0"/>
                  <w:divBdr>
                    <w:top w:val="none" w:sz="0" w:space="0" w:color="auto"/>
                    <w:left w:val="none" w:sz="0" w:space="0" w:color="auto"/>
                    <w:bottom w:val="none" w:sz="0" w:space="0" w:color="auto"/>
                    <w:right w:val="none" w:sz="0" w:space="0" w:color="auto"/>
                  </w:divBdr>
                </w:div>
                <w:div w:id="100493771">
                  <w:marLeft w:val="0"/>
                  <w:marRight w:val="0"/>
                  <w:marTop w:val="0"/>
                  <w:marBottom w:val="0"/>
                  <w:divBdr>
                    <w:top w:val="none" w:sz="0" w:space="0" w:color="auto"/>
                    <w:left w:val="none" w:sz="0" w:space="0" w:color="auto"/>
                    <w:bottom w:val="none" w:sz="0" w:space="0" w:color="auto"/>
                    <w:right w:val="none" w:sz="0" w:space="0" w:color="auto"/>
                  </w:divBdr>
                </w:div>
                <w:div w:id="100493797">
                  <w:marLeft w:val="0"/>
                  <w:marRight w:val="0"/>
                  <w:marTop w:val="0"/>
                  <w:marBottom w:val="0"/>
                  <w:divBdr>
                    <w:top w:val="none" w:sz="0" w:space="0" w:color="auto"/>
                    <w:left w:val="none" w:sz="0" w:space="0" w:color="auto"/>
                    <w:bottom w:val="none" w:sz="0" w:space="0" w:color="auto"/>
                    <w:right w:val="none" w:sz="0" w:space="0" w:color="auto"/>
                  </w:divBdr>
                </w:div>
                <w:div w:id="100493799">
                  <w:marLeft w:val="0"/>
                  <w:marRight w:val="0"/>
                  <w:marTop w:val="0"/>
                  <w:marBottom w:val="0"/>
                  <w:divBdr>
                    <w:top w:val="none" w:sz="0" w:space="0" w:color="auto"/>
                    <w:left w:val="none" w:sz="0" w:space="0" w:color="auto"/>
                    <w:bottom w:val="none" w:sz="0" w:space="0" w:color="auto"/>
                    <w:right w:val="none" w:sz="0" w:space="0" w:color="auto"/>
                  </w:divBdr>
                </w:div>
                <w:div w:id="100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03251">
      <w:bodyDiv w:val="1"/>
      <w:marLeft w:val="0"/>
      <w:marRight w:val="0"/>
      <w:marTop w:val="0"/>
      <w:marBottom w:val="0"/>
      <w:divBdr>
        <w:top w:val="none" w:sz="0" w:space="0" w:color="auto"/>
        <w:left w:val="none" w:sz="0" w:space="0" w:color="auto"/>
        <w:bottom w:val="none" w:sz="0" w:space="0" w:color="auto"/>
        <w:right w:val="none" w:sz="0" w:space="0" w:color="auto"/>
      </w:divBdr>
    </w:div>
    <w:div w:id="1442915357">
      <w:bodyDiv w:val="1"/>
      <w:marLeft w:val="0"/>
      <w:marRight w:val="0"/>
      <w:marTop w:val="0"/>
      <w:marBottom w:val="0"/>
      <w:divBdr>
        <w:top w:val="none" w:sz="0" w:space="0" w:color="auto"/>
        <w:left w:val="none" w:sz="0" w:space="0" w:color="auto"/>
        <w:bottom w:val="none" w:sz="0" w:space="0" w:color="auto"/>
        <w:right w:val="none" w:sz="0" w:space="0" w:color="auto"/>
      </w:divBdr>
    </w:div>
    <w:div w:id="1718779246">
      <w:bodyDiv w:val="1"/>
      <w:marLeft w:val="0"/>
      <w:marRight w:val="0"/>
      <w:marTop w:val="0"/>
      <w:marBottom w:val="0"/>
      <w:divBdr>
        <w:top w:val="none" w:sz="0" w:space="0" w:color="auto"/>
        <w:left w:val="none" w:sz="0" w:space="0" w:color="auto"/>
        <w:bottom w:val="none" w:sz="0" w:space="0" w:color="auto"/>
        <w:right w:val="none" w:sz="0" w:space="0" w:color="auto"/>
      </w:divBdr>
    </w:div>
    <w:div w:id="1859927226">
      <w:bodyDiv w:val="1"/>
      <w:marLeft w:val="0"/>
      <w:marRight w:val="0"/>
      <w:marTop w:val="0"/>
      <w:marBottom w:val="0"/>
      <w:divBdr>
        <w:top w:val="none" w:sz="0" w:space="0" w:color="auto"/>
        <w:left w:val="none" w:sz="0" w:space="0" w:color="auto"/>
        <w:bottom w:val="none" w:sz="0" w:space="0" w:color="auto"/>
        <w:right w:val="none" w:sz="0" w:space="0" w:color="auto"/>
      </w:divBdr>
    </w:div>
    <w:div w:id="186451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shush.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shush.gosuslugi.ru" TargetMode="External"/><Relationship Id="rId5" Type="http://schemas.openxmlformats.org/officeDocument/2006/relationships/webSettings" Target="webSettings.xml"/><Relationship Id="rId10" Type="http://schemas.openxmlformats.org/officeDocument/2006/relationships/hyperlink" Target="garantF1://18503612.0" TargetMode="External"/><Relationship Id="rId4" Type="http://schemas.openxmlformats.org/officeDocument/2006/relationships/settings" Target="settings.xml"/><Relationship Id="rId9" Type="http://schemas.openxmlformats.org/officeDocument/2006/relationships/hyperlink" Target="garantF1://1201260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7537B-3DED-4908-AEA0-1069E0FB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7066</Words>
  <Characters>52856</Characters>
  <Application>Microsoft Office Word</Application>
  <DocSecurity>0</DocSecurity>
  <Lines>440</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59803</CharactersWithSpaces>
  <SharedDoc>false</SharedDoc>
  <HLinks>
    <vt:vector size="24" baseType="variant">
      <vt:variant>
        <vt:i4>1835078</vt:i4>
      </vt:variant>
      <vt:variant>
        <vt:i4>9</vt:i4>
      </vt:variant>
      <vt:variant>
        <vt:i4>0</vt:i4>
      </vt:variant>
      <vt:variant>
        <vt:i4>5</vt:i4>
      </vt:variant>
      <vt:variant>
        <vt:lpwstr>https://arshush.gosuslugi.ru/</vt:lpwstr>
      </vt:variant>
      <vt:variant>
        <vt:lpwstr/>
      </vt:variant>
      <vt:variant>
        <vt:i4>1835078</vt:i4>
      </vt:variant>
      <vt:variant>
        <vt:i4>6</vt:i4>
      </vt:variant>
      <vt:variant>
        <vt:i4>0</vt:i4>
      </vt:variant>
      <vt:variant>
        <vt:i4>5</vt:i4>
      </vt:variant>
      <vt:variant>
        <vt:lpwstr>https://arshush.gosuslugi.ru/</vt:lpwstr>
      </vt:variant>
      <vt:variant>
        <vt:lpwstr/>
      </vt:variant>
      <vt:variant>
        <vt:i4>7143476</vt:i4>
      </vt:variant>
      <vt:variant>
        <vt:i4>3</vt:i4>
      </vt:variant>
      <vt:variant>
        <vt:i4>0</vt:i4>
      </vt:variant>
      <vt:variant>
        <vt:i4>5</vt:i4>
      </vt:variant>
      <vt:variant>
        <vt:lpwstr>garantf1://18503612.0/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Маегов Евгений Владимирович</cp:lastModifiedBy>
  <cp:revision>2</cp:revision>
  <cp:lastPrinted>2024-11-13T08:48:00Z</cp:lastPrinted>
  <dcterms:created xsi:type="dcterms:W3CDTF">2024-12-03T07:49:00Z</dcterms:created>
  <dcterms:modified xsi:type="dcterms:W3CDTF">2024-12-03T07:49:00Z</dcterms:modified>
</cp:coreProperties>
</file>