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6A7122" w:rsidP="002731FC">
      <w:pPr>
        <w:tabs>
          <w:tab w:val="left" w:pos="2040"/>
        </w:tabs>
        <w:jc w:val="center"/>
        <w:rPr>
          <w:sz w:val="28"/>
        </w:rPr>
      </w:pPr>
      <w:r w:rsidRPr="006E7C5E">
        <w:rPr>
          <w:noProof/>
          <w:lang w:eastAsia="ru-RU"/>
        </w:rPr>
        <w:drawing>
          <wp:inline distT="0" distB="0" distL="0" distR="0">
            <wp:extent cx="60388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Default="0016729C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 10.11.2023</w:t>
      </w:r>
      <w:r w:rsidR="00B70A98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</w:t>
      </w:r>
      <w:r w:rsidR="00A6482E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CA52C9"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17911" w:rsidRPr="00E65F64">
        <w:rPr>
          <w:rFonts w:ascii="Arial" w:hAnsi="Arial" w:cs="Arial"/>
        </w:rPr>
        <w:t>№</w:t>
      </w:r>
      <w:r w:rsidR="00B70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1637</w:t>
      </w:r>
    </w:p>
    <w:p w:rsidR="00DD16C1" w:rsidRPr="00F52333" w:rsidRDefault="00DD16C1" w:rsidP="0089175E">
      <w:pPr>
        <w:rPr>
          <w:rFonts w:ascii="Arial" w:hAnsi="Arial" w:cs="Arial"/>
        </w:rPr>
      </w:pPr>
      <w:bookmarkStart w:id="0" w:name="sub_3"/>
      <w:r w:rsidRPr="00F52333">
        <w:rPr>
          <w:rFonts w:ascii="Arial" w:hAnsi="Arial" w:cs="Arial"/>
        </w:rPr>
        <w:t>О внесении изменений в постановление</w:t>
      </w:r>
      <w:r w:rsidR="00294107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 xml:space="preserve">администрации Шушенского района </w:t>
      </w:r>
    </w:p>
    <w:p w:rsidR="00BA3FA5" w:rsidRPr="00F52333" w:rsidRDefault="00DD16C1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от 29.10.2013 № </w:t>
      </w:r>
      <w:proofErr w:type="gramStart"/>
      <w:r w:rsidRPr="00F52333">
        <w:rPr>
          <w:rFonts w:ascii="Arial" w:hAnsi="Arial" w:cs="Arial"/>
        </w:rPr>
        <w:t>1267</w:t>
      </w:r>
      <w:r w:rsidR="00995F17" w:rsidRPr="00F52333">
        <w:rPr>
          <w:rFonts w:ascii="Arial" w:hAnsi="Arial" w:cs="Arial"/>
        </w:rPr>
        <w:t xml:space="preserve">  </w:t>
      </w:r>
      <w:r w:rsidR="00BA3FA5" w:rsidRPr="00F52333">
        <w:rPr>
          <w:rFonts w:ascii="Arial" w:hAnsi="Arial" w:cs="Arial"/>
        </w:rPr>
        <w:t>«</w:t>
      </w:r>
      <w:proofErr w:type="gramEnd"/>
      <w:r w:rsidR="00BA3FA5" w:rsidRPr="00F52333">
        <w:rPr>
          <w:rFonts w:ascii="Arial" w:hAnsi="Arial" w:cs="Arial"/>
        </w:rPr>
        <w:t>Об</w:t>
      </w:r>
      <w:bookmarkStart w:id="1" w:name="_GoBack"/>
      <w:bookmarkEnd w:id="1"/>
      <w:r w:rsidR="00BA3FA5" w:rsidRPr="00F52333">
        <w:rPr>
          <w:rFonts w:ascii="Arial" w:hAnsi="Arial" w:cs="Arial"/>
        </w:rPr>
        <w:t xml:space="preserve"> утвержде</w:t>
      </w:r>
      <w:r w:rsidR="00294107" w:rsidRPr="00F52333">
        <w:rPr>
          <w:rFonts w:ascii="Arial" w:hAnsi="Arial" w:cs="Arial"/>
        </w:rPr>
        <w:t xml:space="preserve">нии </w:t>
      </w:r>
      <w:r w:rsidR="00BA3FA5" w:rsidRPr="00F52333">
        <w:rPr>
          <w:rFonts w:ascii="Arial" w:hAnsi="Arial" w:cs="Arial"/>
        </w:rPr>
        <w:t>муниципальной программы</w:t>
      </w:r>
    </w:p>
    <w:p w:rsidR="00BA3FA5" w:rsidRPr="00F52333" w:rsidRDefault="00BA3FA5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 и спорта Шушенского района»</w:t>
      </w:r>
      <w:r w:rsidR="00294107" w:rsidRPr="00F52333">
        <w:rPr>
          <w:rFonts w:ascii="Arial" w:hAnsi="Arial" w:cs="Arial"/>
        </w:rPr>
        <w:t xml:space="preserve"> </w:t>
      </w:r>
    </w:p>
    <w:p w:rsidR="00D30387" w:rsidRPr="00F52333" w:rsidRDefault="006F17AC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 (в редакции постановлений </w:t>
      </w:r>
      <w:r w:rsidR="00CF7587" w:rsidRPr="00F52333">
        <w:rPr>
          <w:rFonts w:ascii="Arial" w:hAnsi="Arial" w:cs="Arial"/>
        </w:rPr>
        <w:t>от</w:t>
      </w:r>
      <w:r w:rsidR="00175EB4" w:rsidRPr="00F52333">
        <w:rPr>
          <w:rFonts w:ascii="Arial" w:hAnsi="Arial" w:cs="Arial"/>
        </w:rPr>
        <w:t xml:space="preserve"> </w:t>
      </w:r>
      <w:r w:rsidR="00294107" w:rsidRPr="00F52333">
        <w:rPr>
          <w:rFonts w:ascii="Arial" w:hAnsi="Arial" w:cs="Arial"/>
        </w:rPr>
        <w:t xml:space="preserve">23.04.2014 № 461, </w:t>
      </w:r>
      <w:r w:rsidRPr="00F52333">
        <w:rPr>
          <w:rFonts w:ascii="Arial" w:hAnsi="Arial" w:cs="Arial"/>
        </w:rPr>
        <w:t>27.06.2014 № 761,</w:t>
      </w:r>
      <w:r w:rsidR="000B6B4E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 xml:space="preserve">31.10.2014 № 1305, </w:t>
      </w:r>
      <w:r w:rsidRPr="00F52333">
        <w:rPr>
          <w:rFonts w:ascii="Arial" w:hAnsi="Arial" w:cs="Arial"/>
        </w:rPr>
        <w:t>24.12.2014 № 2213</w:t>
      </w:r>
      <w:r w:rsidR="00817980" w:rsidRPr="00F52333">
        <w:rPr>
          <w:rFonts w:ascii="Arial" w:hAnsi="Arial" w:cs="Arial"/>
        </w:rPr>
        <w:t>,</w:t>
      </w:r>
      <w:r w:rsidR="00294107" w:rsidRPr="00F52333">
        <w:rPr>
          <w:rFonts w:ascii="Arial" w:hAnsi="Arial" w:cs="Arial"/>
        </w:rPr>
        <w:t xml:space="preserve"> </w:t>
      </w:r>
      <w:r w:rsidR="00817980" w:rsidRPr="00F52333">
        <w:rPr>
          <w:rFonts w:ascii="Arial" w:hAnsi="Arial" w:cs="Arial"/>
        </w:rPr>
        <w:t>10.11.2015 № 969, 19.01.2016 № 12</w:t>
      </w:r>
      <w:r w:rsidR="00ED1A27" w:rsidRPr="00F52333">
        <w:rPr>
          <w:rFonts w:ascii="Arial" w:hAnsi="Arial" w:cs="Arial"/>
        </w:rPr>
        <w:t>, 08.11.2016 № 698</w:t>
      </w:r>
      <w:r w:rsidR="00294107" w:rsidRPr="00F52333">
        <w:rPr>
          <w:rFonts w:ascii="Arial" w:hAnsi="Arial" w:cs="Arial"/>
        </w:rPr>
        <w:t xml:space="preserve">, </w:t>
      </w:r>
      <w:r w:rsidR="00CF7587" w:rsidRPr="00F52333">
        <w:rPr>
          <w:rFonts w:ascii="Arial" w:hAnsi="Arial" w:cs="Arial"/>
        </w:rPr>
        <w:t>09.11.2016 № 713, 17.05.2017 № 475, 31.07.2017 № 785,</w:t>
      </w:r>
      <w:r w:rsidR="00294107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>31.07.2017 № 786</w:t>
      </w:r>
      <w:r w:rsidR="000B6B4E" w:rsidRPr="00F52333">
        <w:rPr>
          <w:rFonts w:ascii="Arial" w:hAnsi="Arial" w:cs="Arial"/>
        </w:rPr>
        <w:t>, 10.11.2017 № 1287,</w:t>
      </w:r>
      <w:r w:rsidR="00175EB4" w:rsidRPr="00F52333">
        <w:rPr>
          <w:rFonts w:ascii="Arial" w:hAnsi="Arial" w:cs="Arial"/>
        </w:rPr>
        <w:t xml:space="preserve"> </w:t>
      </w:r>
      <w:r w:rsidR="000B6B4E" w:rsidRPr="00F52333">
        <w:rPr>
          <w:rFonts w:ascii="Arial" w:hAnsi="Arial" w:cs="Arial"/>
        </w:rPr>
        <w:t>14.02.2018 № 209, 24.04.2018 № 493, 24.09.2018 № 1046</w:t>
      </w:r>
      <w:r w:rsidR="00D30387" w:rsidRPr="00F52333">
        <w:rPr>
          <w:rFonts w:ascii="Arial" w:hAnsi="Arial" w:cs="Arial"/>
        </w:rPr>
        <w:t>, 09.11.2018 № 1224,</w:t>
      </w:r>
    </w:p>
    <w:p w:rsidR="006F17AC" w:rsidRPr="00F52333" w:rsidRDefault="00D30387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>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175EB4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425818">
        <w:rPr>
          <w:rFonts w:ascii="Arial" w:hAnsi="Arial" w:cs="Arial"/>
        </w:rPr>
        <w:t>, 11.11.2021 № 1227, 24.12.2021 № 711, 08.06.2022 № 839, 29.07.2022 № 1109</w:t>
      </w:r>
      <w:r w:rsidR="005D488A">
        <w:rPr>
          <w:rFonts w:ascii="Arial" w:hAnsi="Arial" w:cs="Arial"/>
        </w:rPr>
        <w:t>, 11.11.2022 № 1718, 21.12.2022 № 1965, 28.03.2023 № 407, 16.08.2023 № 1160</w:t>
      </w:r>
      <w:r w:rsidR="006F17AC" w:rsidRPr="00F52333">
        <w:rPr>
          <w:rFonts w:ascii="Arial" w:hAnsi="Arial" w:cs="Arial"/>
        </w:rPr>
        <w:t xml:space="preserve">) </w:t>
      </w:r>
    </w:p>
    <w:p w:rsidR="00E65F64" w:rsidRPr="00F52333" w:rsidRDefault="00E65F64" w:rsidP="0089175E">
      <w:pPr>
        <w:rPr>
          <w:rFonts w:ascii="Arial" w:hAnsi="Arial" w:cs="Arial"/>
        </w:rPr>
      </w:pPr>
    </w:p>
    <w:p w:rsidR="0089175E" w:rsidRPr="00F52333" w:rsidRDefault="0089175E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765BFF" w:rsidRPr="00F52333">
        <w:rPr>
          <w:rFonts w:ascii="Arial" w:hAnsi="Arial" w:cs="Arial"/>
        </w:rPr>
        <w:t>статьями 15, 18, 21 Устава</w:t>
      </w:r>
      <w:r w:rsidRPr="00F52333">
        <w:rPr>
          <w:rFonts w:ascii="Arial" w:hAnsi="Arial" w:cs="Arial"/>
        </w:rPr>
        <w:t xml:space="preserve"> </w:t>
      </w:r>
      <w:r w:rsidR="00615F5B" w:rsidRPr="00F52333">
        <w:rPr>
          <w:rFonts w:ascii="Arial" w:hAnsi="Arial" w:cs="Arial"/>
        </w:rPr>
        <w:t>Шушенского района, постановлениями</w:t>
      </w:r>
      <w:r w:rsidRPr="00F52333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BB3787" w:rsidRPr="00F52333">
        <w:rPr>
          <w:rFonts w:ascii="Arial" w:hAnsi="Arial" w:cs="Arial"/>
        </w:rPr>
        <w:t xml:space="preserve"> (в редакции постановлений от 18.11.2013 № 1347, 29.06.2015 № 635, 19.10.2017 №</w:t>
      </w:r>
      <w:r w:rsidR="00A14FE1" w:rsidRPr="00F52333">
        <w:rPr>
          <w:rFonts w:ascii="Arial" w:hAnsi="Arial" w:cs="Arial"/>
        </w:rPr>
        <w:t xml:space="preserve"> 1137, 22.06.2018 № 750, 16.10.</w:t>
      </w:r>
      <w:r w:rsidR="008F2466" w:rsidRPr="00F52333">
        <w:rPr>
          <w:rFonts w:ascii="Arial" w:hAnsi="Arial" w:cs="Arial"/>
        </w:rPr>
        <w:t>2019 № 995</w:t>
      </w:r>
      <w:r w:rsidR="002C0E11" w:rsidRPr="00F52333">
        <w:rPr>
          <w:rFonts w:ascii="Arial" w:hAnsi="Arial" w:cs="Arial"/>
        </w:rPr>
        <w:t>, 20.07.2021 № 808, 27.09.2021 № 1046</w:t>
      </w:r>
      <w:r w:rsidR="00BB3787" w:rsidRPr="00F52333">
        <w:rPr>
          <w:rFonts w:ascii="Arial" w:hAnsi="Arial" w:cs="Arial"/>
        </w:rPr>
        <w:t>)</w:t>
      </w:r>
      <w:r w:rsidRPr="00F52333">
        <w:rPr>
          <w:rFonts w:ascii="Arial" w:hAnsi="Arial" w:cs="Arial"/>
        </w:rPr>
        <w:t>,</w:t>
      </w:r>
      <w:r w:rsidR="00615F5B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>постановляю:</w:t>
      </w:r>
    </w:p>
    <w:p w:rsidR="00A543A8" w:rsidRPr="00F52333" w:rsidRDefault="0089175E" w:rsidP="00EF69F2">
      <w:pPr>
        <w:rPr>
          <w:rFonts w:ascii="Arial" w:hAnsi="Arial" w:cs="Arial"/>
        </w:rPr>
      </w:pPr>
      <w:r w:rsidRPr="00F52333">
        <w:rPr>
          <w:rFonts w:ascii="Arial" w:hAnsi="Arial" w:cs="Arial"/>
          <w:bCs/>
          <w:lang w:eastAsia="en-US"/>
        </w:rPr>
        <w:t xml:space="preserve">1. </w:t>
      </w:r>
      <w:r w:rsidR="00A543A8" w:rsidRPr="00F52333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F52333">
        <w:rPr>
          <w:rFonts w:ascii="Arial" w:hAnsi="Arial" w:cs="Arial"/>
          <w:bCs/>
          <w:lang w:eastAsia="en-US"/>
        </w:rPr>
        <w:t xml:space="preserve"> </w:t>
      </w:r>
      <w:r w:rsidR="00A543A8" w:rsidRPr="00F52333">
        <w:rPr>
          <w:rFonts w:ascii="Arial" w:hAnsi="Arial" w:cs="Arial"/>
        </w:rPr>
        <w:t xml:space="preserve">от 29.10.2013 № 1267 </w:t>
      </w:r>
      <w:r w:rsidR="00CF7587" w:rsidRPr="00F52333">
        <w:rPr>
          <w:rFonts w:ascii="Arial" w:hAnsi="Arial" w:cs="Arial"/>
        </w:rPr>
        <w:t xml:space="preserve"> (в редакции постановлений от 23.04.2014 № 461, 27.06.2014 № 761, 31.10.2014 № 1305, 24.12.2014 № 2213, 10.11.2015 № 969, 19.01.2016 № 12, 08.11.2016 № 698, 09.11.2016 № 713, 17.05.2017 № 475, 31.07.2017 № 785, 31.07.2017 № 786</w:t>
      </w:r>
      <w:r w:rsidR="000B6B4E" w:rsidRPr="00F52333">
        <w:rPr>
          <w:rFonts w:ascii="Arial" w:hAnsi="Arial" w:cs="Arial"/>
        </w:rPr>
        <w:t>, 10.11.2017 № 1287, 14.02.2018 № 209, 24.04.2018 № 493, 24.09.2018 № 1046</w:t>
      </w:r>
      <w:r w:rsidR="00BB3787" w:rsidRPr="00F52333">
        <w:rPr>
          <w:rFonts w:ascii="Arial" w:hAnsi="Arial" w:cs="Arial"/>
        </w:rPr>
        <w:t>, 09.11.2018 № 1224, 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EF69F2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425818">
        <w:rPr>
          <w:rFonts w:ascii="Arial" w:hAnsi="Arial" w:cs="Arial"/>
        </w:rPr>
        <w:t>, 11.11.2021 № 1227, 24.12.2021 № 1504, 21.01.2022 № 63, 23.03.2022 № 348, 19.05.2022 № 711, 08.06.2022 № 839, 29.07.2022 № 1109</w:t>
      </w:r>
      <w:r w:rsidR="006B7AD7">
        <w:rPr>
          <w:rFonts w:ascii="Arial" w:hAnsi="Arial" w:cs="Arial"/>
        </w:rPr>
        <w:t>, 11.11.2022 № 1718, 21.12.2022 № 1965, 28.03.2023 № 407, 16.08.2023 № 1160</w:t>
      </w:r>
      <w:r w:rsidR="00CF7587" w:rsidRPr="00F52333">
        <w:rPr>
          <w:rFonts w:ascii="Arial" w:hAnsi="Arial" w:cs="Arial"/>
        </w:rPr>
        <w:t xml:space="preserve">)  </w:t>
      </w:r>
      <w:r w:rsidR="00A543A8" w:rsidRPr="00F52333">
        <w:rPr>
          <w:rFonts w:ascii="Arial" w:hAnsi="Arial" w:cs="Arial"/>
        </w:rPr>
        <w:t xml:space="preserve">«Об утверждении муниципальной </w:t>
      </w:r>
      <w:r w:rsidR="00F02EED" w:rsidRPr="00F52333">
        <w:rPr>
          <w:rFonts w:ascii="Arial" w:hAnsi="Arial" w:cs="Arial"/>
        </w:rPr>
        <w:t>программы</w:t>
      </w:r>
      <w:r w:rsidR="00A543A8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  <w:r w:rsidR="00A543A8" w:rsidRPr="00F52333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F52333" w:rsidRDefault="00A543A8" w:rsidP="00C65789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F52333" w:rsidRDefault="00380990" w:rsidP="0089175E">
      <w:pPr>
        <w:pStyle w:val="ConsPlusNormal"/>
        <w:ind w:firstLine="709"/>
        <w:rPr>
          <w:sz w:val="24"/>
          <w:szCs w:val="24"/>
        </w:rPr>
      </w:pPr>
      <w:r w:rsidRPr="00F52333">
        <w:rPr>
          <w:sz w:val="24"/>
          <w:szCs w:val="24"/>
        </w:rPr>
        <w:t>2</w:t>
      </w:r>
      <w:r w:rsidR="0089175E" w:rsidRPr="00F52333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89175E" w:rsidRPr="00F52333">
          <w:rPr>
            <w:rStyle w:val="afd"/>
            <w:sz w:val="24"/>
            <w:szCs w:val="24"/>
            <w:lang w:val="en-US"/>
          </w:rPr>
          <w:t>www</w:t>
        </w:r>
        <w:r w:rsidR="0089175E" w:rsidRPr="00F52333">
          <w:rPr>
            <w:rStyle w:val="afd"/>
            <w:sz w:val="24"/>
            <w:szCs w:val="24"/>
          </w:rPr>
          <w:t>.</w:t>
        </w:r>
        <w:proofErr w:type="spellStart"/>
        <w:r w:rsidR="0089175E" w:rsidRPr="00F52333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F52333">
          <w:rPr>
            <w:rStyle w:val="afd"/>
            <w:sz w:val="24"/>
            <w:szCs w:val="24"/>
          </w:rPr>
          <w:t>.</w:t>
        </w:r>
        <w:proofErr w:type="spellStart"/>
        <w:r w:rsidR="0089175E" w:rsidRPr="00F52333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F52333">
        <w:rPr>
          <w:sz w:val="24"/>
          <w:szCs w:val="24"/>
        </w:rPr>
        <w:t>).</w:t>
      </w:r>
    </w:p>
    <w:p w:rsidR="0089175E" w:rsidRPr="00F52333" w:rsidRDefault="00906844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3</w:t>
      </w:r>
      <w:r w:rsidR="0089175E" w:rsidRPr="00F52333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BB3787" w:rsidRPr="00F52333">
        <w:rPr>
          <w:rFonts w:ascii="Arial" w:hAnsi="Arial" w:cs="Arial"/>
        </w:rPr>
        <w:t xml:space="preserve">первого заместителя главы </w:t>
      </w:r>
      <w:r w:rsidR="002D33BC" w:rsidRPr="00F52333">
        <w:rPr>
          <w:rFonts w:ascii="Arial" w:hAnsi="Arial" w:cs="Arial"/>
        </w:rPr>
        <w:t xml:space="preserve">района </w:t>
      </w:r>
      <w:proofErr w:type="spellStart"/>
      <w:r w:rsidR="002C0E11" w:rsidRPr="00F52333">
        <w:rPr>
          <w:rFonts w:ascii="Arial" w:hAnsi="Arial" w:cs="Arial"/>
        </w:rPr>
        <w:t>Куйчика</w:t>
      </w:r>
      <w:proofErr w:type="spellEnd"/>
      <w:r w:rsidR="002C0E11" w:rsidRPr="00F52333">
        <w:rPr>
          <w:rFonts w:ascii="Arial" w:hAnsi="Arial" w:cs="Arial"/>
        </w:rPr>
        <w:t xml:space="preserve"> Р.В.</w:t>
      </w:r>
    </w:p>
    <w:p w:rsidR="00E65F64" w:rsidRDefault="00906844" w:rsidP="00DD2C2C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4</w:t>
      </w:r>
      <w:r w:rsidR="0089175E" w:rsidRPr="00F52333">
        <w:rPr>
          <w:rFonts w:ascii="Arial" w:hAnsi="Arial" w:cs="Arial"/>
        </w:rPr>
        <w:t>. Постановление вступает в силу</w:t>
      </w:r>
      <w:r w:rsidR="00C56A86" w:rsidRPr="00F52333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</w:t>
      </w:r>
      <w:r w:rsidR="00DD2C2C">
        <w:rPr>
          <w:rFonts w:ascii="Arial" w:hAnsi="Arial" w:cs="Arial"/>
        </w:rPr>
        <w:t>применяется к правоотношениям, возникшим с 01.01.202</w:t>
      </w:r>
      <w:r w:rsidR="006B7AD7">
        <w:rPr>
          <w:rFonts w:ascii="Arial" w:hAnsi="Arial" w:cs="Arial"/>
        </w:rPr>
        <w:t>3</w:t>
      </w:r>
      <w:r w:rsidR="00DD2C2C">
        <w:rPr>
          <w:rFonts w:ascii="Arial" w:hAnsi="Arial" w:cs="Arial"/>
        </w:rPr>
        <w:t xml:space="preserve"> в части плановых ассигнований 202</w:t>
      </w:r>
      <w:r w:rsidR="006B7AD7">
        <w:rPr>
          <w:rFonts w:ascii="Arial" w:hAnsi="Arial" w:cs="Arial"/>
        </w:rPr>
        <w:t>3</w:t>
      </w:r>
      <w:r w:rsidR="00DD2C2C">
        <w:rPr>
          <w:rFonts w:ascii="Arial" w:hAnsi="Arial" w:cs="Arial"/>
        </w:rPr>
        <w:t xml:space="preserve"> года </w:t>
      </w:r>
      <w:bookmarkEnd w:id="0"/>
      <w:r w:rsidR="00425818">
        <w:rPr>
          <w:rFonts w:ascii="Arial" w:hAnsi="Arial" w:cs="Arial"/>
        </w:rPr>
        <w:t>и с 01.01.202</w:t>
      </w:r>
      <w:r w:rsidR="006B7AD7">
        <w:rPr>
          <w:rFonts w:ascii="Arial" w:hAnsi="Arial" w:cs="Arial"/>
        </w:rPr>
        <w:t>4</w:t>
      </w:r>
      <w:r w:rsidR="00DD2C2C">
        <w:rPr>
          <w:rFonts w:ascii="Arial" w:hAnsi="Arial" w:cs="Arial"/>
        </w:rPr>
        <w:t xml:space="preserve"> года в части плановых ассигнований 202</w:t>
      </w:r>
      <w:r w:rsidR="006B7AD7">
        <w:rPr>
          <w:rFonts w:ascii="Arial" w:hAnsi="Arial" w:cs="Arial"/>
        </w:rPr>
        <w:t>5</w:t>
      </w:r>
      <w:r w:rsidR="00DD2C2C">
        <w:rPr>
          <w:rFonts w:ascii="Arial" w:hAnsi="Arial" w:cs="Arial"/>
        </w:rPr>
        <w:t>-202</w:t>
      </w:r>
      <w:r w:rsidR="006B7AD7">
        <w:rPr>
          <w:rFonts w:ascii="Arial" w:hAnsi="Arial" w:cs="Arial"/>
        </w:rPr>
        <w:t>6</w:t>
      </w:r>
      <w:r w:rsidR="00DD2C2C">
        <w:rPr>
          <w:rFonts w:ascii="Arial" w:hAnsi="Arial" w:cs="Arial"/>
        </w:rPr>
        <w:t xml:space="preserve"> годов.</w:t>
      </w:r>
    </w:p>
    <w:p w:rsidR="00DD2C2C" w:rsidRPr="00F52333" w:rsidRDefault="00DD2C2C" w:rsidP="00DD2C2C">
      <w:pPr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89175E" w:rsidRPr="00F52333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94107" w:rsidP="00294107">
            <w:pPr>
              <w:pStyle w:val="afc"/>
              <w:rPr>
                <w:rFonts w:cs="Arial"/>
              </w:rPr>
            </w:pPr>
            <w:r w:rsidRPr="00F52333">
              <w:rPr>
                <w:rFonts w:cs="Arial"/>
              </w:rPr>
              <w:t xml:space="preserve">Глава </w:t>
            </w:r>
            <w:r w:rsidR="00C71D2E" w:rsidRPr="00F52333">
              <w:rPr>
                <w:rFonts w:cs="Arial"/>
              </w:rPr>
              <w:t xml:space="preserve">Шушенского </w:t>
            </w:r>
            <w:r w:rsidR="0089175E" w:rsidRPr="00F52333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3587C" w:rsidP="00EB2487">
            <w:pPr>
              <w:pStyle w:val="afb"/>
              <w:jc w:val="right"/>
              <w:rPr>
                <w:rFonts w:cs="Arial"/>
              </w:rPr>
            </w:pPr>
            <w:proofErr w:type="spellStart"/>
            <w:r w:rsidRPr="00F52333">
              <w:rPr>
                <w:rFonts w:cs="Arial"/>
              </w:rPr>
              <w:t>Д.В.Джигренюк</w:t>
            </w:r>
            <w:proofErr w:type="spellEnd"/>
          </w:p>
        </w:tc>
      </w:tr>
    </w:tbl>
    <w:p w:rsidR="00294107" w:rsidRPr="00F52333" w:rsidRDefault="00294107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 xml:space="preserve">Приложение </w:t>
      </w: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 xml:space="preserve">к </w:t>
      </w:r>
      <w:r w:rsidR="00D804A2" w:rsidRPr="00F52333">
        <w:rPr>
          <w:sz w:val="24"/>
          <w:szCs w:val="24"/>
        </w:rPr>
        <w:t>постановлению</w:t>
      </w:r>
      <w:r w:rsidRPr="00F52333">
        <w:rPr>
          <w:sz w:val="24"/>
          <w:szCs w:val="24"/>
        </w:rPr>
        <w:t xml:space="preserve"> </w:t>
      </w:r>
      <w:r w:rsidR="00532E08" w:rsidRPr="00F52333">
        <w:rPr>
          <w:sz w:val="24"/>
          <w:szCs w:val="24"/>
        </w:rPr>
        <w:t>администрации</w:t>
      </w:r>
    </w:p>
    <w:p w:rsidR="0038702D" w:rsidRPr="00F52333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Шушенского района</w:t>
      </w:r>
    </w:p>
    <w:p w:rsidR="0038702D" w:rsidRPr="00F52333" w:rsidRDefault="009F48C4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О</w:t>
      </w:r>
      <w:r w:rsidR="0038702D" w:rsidRPr="00F5233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10.11.2023</w:t>
      </w:r>
      <w:r w:rsidR="001121D5">
        <w:rPr>
          <w:sz w:val="24"/>
          <w:szCs w:val="24"/>
        </w:rPr>
        <w:t xml:space="preserve">  </w:t>
      </w:r>
      <w:r w:rsidR="0038702D" w:rsidRPr="00F52333"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 xml:space="preserve"> 1637</w:t>
      </w:r>
    </w:p>
    <w:p w:rsidR="00CA5531" w:rsidRPr="00F52333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F52333" w:rsidRDefault="00F32176" w:rsidP="0038702D">
      <w:pPr>
        <w:jc w:val="center"/>
        <w:rPr>
          <w:rFonts w:ascii="Arial" w:hAnsi="Arial" w:cs="Arial"/>
        </w:rPr>
      </w:pPr>
    </w:p>
    <w:p w:rsidR="0038702D" w:rsidRPr="00F52333" w:rsidRDefault="00530510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Муниципальная </w:t>
      </w:r>
      <w:r w:rsidR="00906844" w:rsidRPr="00F52333">
        <w:rPr>
          <w:rFonts w:ascii="Arial" w:hAnsi="Arial" w:cs="Arial"/>
        </w:rPr>
        <w:t>п</w:t>
      </w:r>
      <w:r w:rsidR="0038702D" w:rsidRPr="00F52333">
        <w:rPr>
          <w:rFonts w:ascii="Arial" w:hAnsi="Arial" w:cs="Arial"/>
        </w:rPr>
        <w:t>рограмма</w:t>
      </w:r>
      <w:r w:rsidR="00906844" w:rsidRPr="00F52333">
        <w:rPr>
          <w:rFonts w:ascii="Arial" w:hAnsi="Arial" w:cs="Arial"/>
        </w:rPr>
        <w:t xml:space="preserve"> Шушенского района</w:t>
      </w:r>
    </w:p>
    <w:p w:rsidR="00BB5CC2" w:rsidRPr="00F52333" w:rsidRDefault="0038702D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530510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BB5CC2" w:rsidRPr="00F52333">
        <w:rPr>
          <w:rFonts w:ascii="Arial" w:hAnsi="Arial" w:cs="Arial"/>
        </w:rPr>
        <w:t xml:space="preserve"> </w:t>
      </w:r>
    </w:p>
    <w:p w:rsidR="0038702D" w:rsidRPr="00F52333" w:rsidRDefault="006F7ACA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Шушенского района</w:t>
      </w:r>
      <w:r w:rsidR="009172E9" w:rsidRPr="00F52333">
        <w:rPr>
          <w:rFonts w:ascii="Arial" w:hAnsi="Arial" w:cs="Arial"/>
        </w:rPr>
        <w:t>»</w:t>
      </w:r>
      <w:r w:rsidR="0038702D" w:rsidRPr="00F52333">
        <w:rPr>
          <w:rFonts w:ascii="Arial" w:hAnsi="Arial" w:cs="Arial"/>
        </w:rPr>
        <w:t xml:space="preserve"> </w:t>
      </w:r>
    </w:p>
    <w:p w:rsidR="006240EB" w:rsidRPr="00F52333" w:rsidRDefault="006240EB">
      <w:pPr>
        <w:jc w:val="center"/>
        <w:rPr>
          <w:rFonts w:ascii="Arial" w:hAnsi="Arial" w:cs="Arial"/>
        </w:rPr>
      </w:pPr>
    </w:p>
    <w:p w:rsidR="006240EB" w:rsidRPr="00F52333" w:rsidRDefault="00906844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1. </w:t>
      </w:r>
      <w:r w:rsidR="006240EB" w:rsidRPr="00F52333">
        <w:rPr>
          <w:rFonts w:ascii="Arial" w:hAnsi="Arial" w:cs="Arial"/>
        </w:rPr>
        <w:t>П</w:t>
      </w:r>
      <w:r w:rsidR="00E02180" w:rsidRPr="00F52333">
        <w:rPr>
          <w:rFonts w:ascii="Arial" w:hAnsi="Arial" w:cs="Arial"/>
        </w:rPr>
        <w:t>аспорт</w:t>
      </w:r>
    </w:p>
    <w:p w:rsidR="00906844" w:rsidRPr="00F52333" w:rsidRDefault="000461CB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м</w:t>
      </w:r>
      <w:r w:rsidR="00530510" w:rsidRPr="00F52333">
        <w:rPr>
          <w:rFonts w:ascii="Arial" w:hAnsi="Arial" w:cs="Arial"/>
        </w:rPr>
        <w:t>униципальной</w:t>
      </w:r>
      <w:r w:rsidR="001A7E1F" w:rsidRPr="00F52333">
        <w:rPr>
          <w:rFonts w:ascii="Arial" w:hAnsi="Arial" w:cs="Arial"/>
        </w:rPr>
        <w:t xml:space="preserve"> </w:t>
      </w:r>
      <w:r w:rsidR="00F02EED" w:rsidRPr="00F52333">
        <w:rPr>
          <w:rFonts w:ascii="Arial" w:hAnsi="Arial" w:cs="Arial"/>
        </w:rPr>
        <w:t>программы</w:t>
      </w:r>
      <w:r w:rsidR="00BA39D0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</w:p>
    <w:p w:rsidR="00BA39D0" w:rsidRPr="00F52333" w:rsidRDefault="00BA39D0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485BAC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906844" w:rsidRPr="00F52333">
        <w:rPr>
          <w:rFonts w:ascii="Arial" w:hAnsi="Arial" w:cs="Arial"/>
        </w:rPr>
        <w:t xml:space="preserve"> </w:t>
      </w:r>
      <w:r w:rsidR="00BB6C44" w:rsidRPr="00F52333">
        <w:rPr>
          <w:rFonts w:ascii="Arial" w:hAnsi="Arial" w:cs="Arial"/>
        </w:rPr>
        <w:t>Шушенского</w:t>
      </w:r>
      <w:r w:rsidR="00485BAC" w:rsidRPr="00F52333">
        <w:rPr>
          <w:rFonts w:ascii="Arial" w:hAnsi="Arial" w:cs="Arial"/>
        </w:rPr>
        <w:t xml:space="preserve"> район</w:t>
      </w:r>
      <w:r w:rsidR="00BB6C44" w:rsidRPr="00F52333">
        <w:rPr>
          <w:rFonts w:ascii="Arial" w:hAnsi="Arial" w:cs="Arial"/>
        </w:rPr>
        <w:t>а</w:t>
      </w:r>
      <w:r w:rsidR="00AC3923" w:rsidRPr="00F52333">
        <w:rPr>
          <w:rFonts w:ascii="Arial" w:hAnsi="Arial" w:cs="Arial"/>
        </w:rPr>
        <w:t>»</w:t>
      </w:r>
      <w:r w:rsidRPr="00F52333">
        <w:rPr>
          <w:rFonts w:ascii="Arial" w:hAnsi="Arial" w:cs="Arial"/>
        </w:rPr>
        <w:t xml:space="preserve"> </w:t>
      </w:r>
    </w:p>
    <w:p w:rsidR="00D83B1F" w:rsidRPr="00F52333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6264"/>
      </w:tblGrid>
      <w:tr w:rsidR="00083B8E" w:rsidRPr="00F52333" w:rsidTr="00E85082">
        <w:tc>
          <w:tcPr>
            <w:tcW w:w="3708" w:type="dxa"/>
          </w:tcPr>
          <w:p w:rsidR="00083B8E" w:rsidRPr="00F52333" w:rsidRDefault="00906844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F52333">
              <w:rPr>
                <w:rFonts w:ascii="Arial" w:hAnsi="Arial" w:cs="Arial"/>
              </w:rPr>
              <w:t>Шушенского района</w:t>
            </w:r>
            <w:r w:rsidRPr="00F52333">
              <w:rPr>
                <w:rFonts w:ascii="Arial" w:hAnsi="Arial" w:cs="Arial"/>
              </w:rPr>
              <w:t xml:space="preserve"> 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Основани</w:t>
            </w:r>
            <w:r w:rsidR="00906844" w:rsidRPr="00F52333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E56E4D" w:rsidRDefault="00083B8E" w:rsidP="00AC23D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Статья 179 Бюджетного коде</w:t>
            </w:r>
            <w:r w:rsidR="00765BFF" w:rsidRPr="00F52333">
              <w:rPr>
                <w:rFonts w:ascii="Arial" w:hAnsi="Arial" w:cs="Arial"/>
              </w:rPr>
              <w:t xml:space="preserve">кса Российской Федерации, </w:t>
            </w:r>
            <w:r w:rsidRPr="00F52333">
              <w:rPr>
                <w:rFonts w:ascii="Arial" w:hAnsi="Arial" w:cs="Arial"/>
              </w:rPr>
              <w:t>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D24AFF" w:rsidRPr="00F52333">
              <w:rPr>
                <w:rFonts w:ascii="Arial" w:hAnsi="Arial" w:cs="Arial"/>
              </w:rPr>
              <w:t>),</w:t>
            </w:r>
            <w:r w:rsidR="00AC23D3">
              <w:rPr>
                <w:rFonts w:ascii="Arial" w:hAnsi="Arial" w:cs="Arial"/>
              </w:rPr>
              <w:t xml:space="preserve"> </w:t>
            </w:r>
            <w:r w:rsidR="00AB0A09" w:rsidRPr="00F52333">
              <w:rPr>
                <w:rFonts w:ascii="Arial" w:hAnsi="Arial" w:cs="Arial"/>
              </w:rPr>
              <w:t>распоряжение администрации Шушенского района от 22.08.2013 № 120-р «Об утверждении перечня муниципальных программ Шушенского района</w:t>
            </w:r>
            <w:r w:rsidR="00D24AFF" w:rsidRPr="00F52333">
              <w:rPr>
                <w:rFonts w:ascii="Arial" w:hAnsi="Arial" w:cs="Arial"/>
              </w:rPr>
              <w:t>, решение Шушенского районного совета депутатов от 21.06.2019 № 375-35/н «Об утверждении стратегии социально-экономического</w:t>
            </w:r>
            <w:r w:rsidR="002C7977" w:rsidRPr="00F52333">
              <w:rPr>
                <w:rFonts w:ascii="Arial" w:hAnsi="Arial" w:cs="Arial"/>
              </w:rPr>
              <w:t xml:space="preserve"> </w:t>
            </w:r>
            <w:r w:rsidR="004307DA" w:rsidRPr="00F52333">
              <w:rPr>
                <w:rFonts w:ascii="Arial" w:hAnsi="Arial" w:cs="Arial"/>
              </w:rPr>
              <w:t>развития муниципального образования Шушенский район до 2030 года»</w:t>
            </w:r>
            <w:r w:rsidR="00C871D5">
              <w:rPr>
                <w:rFonts w:ascii="Arial" w:hAnsi="Arial" w:cs="Arial"/>
              </w:rPr>
              <w:t xml:space="preserve"> </w:t>
            </w:r>
          </w:p>
          <w:p w:rsidR="00AC23D3" w:rsidRPr="00F52333" w:rsidRDefault="00AC23D3" w:rsidP="00AC23D3">
            <w:pPr>
              <w:rPr>
                <w:rFonts w:ascii="Arial" w:hAnsi="Arial" w:cs="Arial"/>
              </w:rPr>
            </w:pPr>
          </w:p>
        </w:tc>
      </w:tr>
      <w:tr w:rsidR="00083B8E" w:rsidRPr="00F52333" w:rsidTr="00E85082">
        <w:trPr>
          <w:trHeight w:val="755"/>
        </w:trPr>
        <w:tc>
          <w:tcPr>
            <w:tcW w:w="3708" w:type="dxa"/>
          </w:tcPr>
          <w:p w:rsidR="00083B8E" w:rsidRPr="00F52333" w:rsidRDefault="00083B8E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Ответстве</w:t>
            </w:r>
            <w:r w:rsidR="00906844" w:rsidRPr="00F52333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Администрация</w:t>
            </w:r>
            <w:r w:rsidR="00190AE0" w:rsidRPr="00F52333">
              <w:rPr>
                <w:rFonts w:ascii="Arial" w:hAnsi="Arial" w:cs="Arial"/>
              </w:rPr>
              <w:t xml:space="preserve"> Шушенского района</w:t>
            </w:r>
          </w:p>
          <w:p w:rsidR="00DB6FF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(</w:t>
            </w:r>
            <w:r w:rsidR="00581D32">
              <w:rPr>
                <w:rFonts w:ascii="Arial" w:hAnsi="Arial" w:cs="Arial"/>
              </w:rPr>
              <w:t xml:space="preserve">- </w:t>
            </w:r>
            <w:r w:rsidRPr="00F52333">
              <w:rPr>
                <w:rFonts w:ascii="Arial" w:hAnsi="Arial" w:cs="Arial"/>
              </w:rPr>
              <w:t>р</w:t>
            </w:r>
            <w:r w:rsidR="00FD051B" w:rsidRPr="00F52333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F52333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F52333">
              <w:rPr>
                <w:rFonts w:ascii="Arial" w:hAnsi="Arial" w:cs="Arial"/>
              </w:rPr>
              <w:t xml:space="preserve">, </w:t>
            </w:r>
            <w:r w:rsidR="00DB6FFE" w:rsidRPr="00F52333">
              <w:rPr>
                <w:rFonts w:ascii="Arial" w:hAnsi="Arial" w:cs="Arial"/>
              </w:rPr>
              <w:t>до 01.01.2018</w:t>
            </w:r>
            <w:r w:rsidR="00581D32">
              <w:rPr>
                <w:rFonts w:ascii="Arial" w:hAnsi="Arial" w:cs="Arial"/>
              </w:rPr>
              <w:t xml:space="preserve">г - </w:t>
            </w:r>
            <w:r w:rsidRPr="00F52333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 w:rsidRPr="00F52333">
              <w:rPr>
                <w:rFonts w:ascii="Arial" w:hAnsi="Arial" w:cs="Arial"/>
              </w:rPr>
              <w:t>,</w:t>
            </w:r>
          </w:p>
          <w:p w:rsidR="00083B8E" w:rsidRDefault="00DB6FFE" w:rsidP="00C871D5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 01.01.2018г – муниципальное бюджетное учреж</w:t>
            </w:r>
            <w:r w:rsidR="00C871D5">
              <w:rPr>
                <w:rFonts w:ascii="Arial" w:hAnsi="Arial" w:cs="Arial"/>
              </w:rPr>
              <w:t>дение спортивная школа "Факел")</w:t>
            </w:r>
            <w:r w:rsidR="00170CD7">
              <w:rPr>
                <w:rFonts w:ascii="Arial" w:hAnsi="Arial" w:cs="Arial"/>
              </w:rPr>
              <w:t>;</w:t>
            </w:r>
          </w:p>
          <w:p w:rsidR="00170CD7" w:rsidRPr="00F52333" w:rsidRDefault="00170CD7" w:rsidP="00C871D5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337A05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083B8E" w:rsidRPr="00F52333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F52333" w:rsidRDefault="00337A05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нет</w:t>
            </w:r>
          </w:p>
          <w:p w:rsidR="00575C38" w:rsidRPr="00F52333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F52333" w:rsidTr="00E85082">
        <w:tc>
          <w:tcPr>
            <w:tcW w:w="3708" w:type="dxa"/>
          </w:tcPr>
          <w:p w:rsidR="00A54196" w:rsidRPr="00F52333" w:rsidRDefault="00A54196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</w:t>
            </w:r>
            <w:r w:rsidR="000021BD" w:rsidRPr="00F52333">
              <w:rPr>
                <w:rFonts w:ascii="Arial" w:hAnsi="Arial" w:cs="Arial"/>
              </w:rPr>
              <w:t xml:space="preserve">подпрограмм и отдельных </w:t>
            </w:r>
            <w:r w:rsidRPr="00F52333">
              <w:rPr>
                <w:rFonts w:ascii="Arial" w:hAnsi="Arial" w:cs="Arial"/>
              </w:rPr>
              <w:t xml:space="preserve">мероприятий </w:t>
            </w:r>
            <w:r w:rsidR="00337A05" w:rsidRPr="00F52333">
              <w:rPr>
                <w:rFonts w:ascii="Arial" w:hAnsi="Arial" w:cs="Arial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170CD7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 </w:t>
            </w:r>
          </w:p>
          <w:p w:rsidR="000021BD" w:rsidRPr="00F52333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Подпрограмм</w:t>
            </w:r>
            <w:r w:rsidR="00484275" w:rsidRPr="00F52333">
              <w:rPr>
                <w:rFonts w:ascii="Arial" w:hAnsi="Arial" w:cs="Arial"/>
              </w:rPr>
              <w:t>а 1 «Развитие массовой физической культуры и спорта»</w:t>
            </w:r>
          </w:p>
          <w:p w:rsidR="00AC23D3" w:rsidRDefault="00AC23D3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A7504" w:rsidRPr="00F52333" w:rsidRDefault="005A750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Реализованные </w:t>
            </w:r>
            <w:r w:rsidR="00154CD8">
              <w:rPr>
                <w:rFonts w:ascii="Arial" w:hAnsi="Arial" w:cs="Arial"/>
              </w:rPr>
              <w:t xml:space="preserve">отдельные </w:t>
            </w:r>
            <w:r w:rsidRPr="00F52333">
              <w:rPr>
                <w:rFonts w:ascii="Arial" w:hAnsi="Arial" w:cs="Arial"/>
              </w:rPr>
              <w:t>мероприятия</w:t>
            </w:r>
            <w:r w:rsidR="009305B0">
              <w:rPr>
                <w:rFonts w:ascii="Arial" w:hAnsi="Arial" w:cs="Arial"/>
              </w:rPr>
              <w:t xml:space="preserve"> Программы</w:t>
            </w:r>
            <w:r w:rsidR="00170CD7">
              <w:rPr>
                <w:rFonts w:ascii="Arial" w:hAnsi="Arial" w:cs="Arial"/>
              </w:rPr>
              <w:t xml:space="preserve"> (2014 – 2021годы)</w:t>
            </w:r>
            <w:r w:rsidR="0017289F">
              <w:rPr>
                <w:rFonts w:ascii="Arial" w:hAnsi="Arial" w:cs="Arial"/>
              </w:rPr>
              <w:t>: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- Физкультурно-оздоровительная работа и спортивные мероприятия (полномочия администрации Шушенского района до </w:t>
            </w:r>
            <w:r w:rsidR="007D062D" w:rsidRPr="00F52333">
              <w:rPr>
                <w:rFonts w:ascii="Arial" w:hAnsi="Arial" w:cs="Arial"/>
              </w:rPr>
              <w:t>1 марта 2014 года)</w:t>
            </w:r>
            <w:r w:rsidRPr="00F52333">
              <w:rPr>
                <w:rFonts w:ascii="Arial" w:hAnsi="Arial" w:cs="Arial"/>
              </w:rPr>
              <w:t>;</w:t>
            </w:r>
          </w:p>
          <w:p w:rsidR="00223D40" w:rsidRPr="00F52333" w:rsidRDefault="00223D40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деятельности (оказание услуг) подведомственных учреждений;</w:t>
            </w:r>
          </w:p>
          <w:p w:rsidR="00AF77A7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AF77A7" w:rsidRPr="00F52333">
              <w:rPr>
                <w:rFonts w:ascii="Arial" w:hAnsi="Arial" w:cs="Arial"/>
              </w:rPr>
              <w:t>снащение муниципальных учреждений физкультурно-спортивной направленности спортивным инвентарем, оборудованием, спортивной одеждой и обувью;</w:t>
            </w:r>
          </w:p>
          <w:p w:rsidR="003E07C9" w:rsidRPr="00F52333" w:rsidRDefault="003E07C9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жизнедеятельности подведомственных учреждений;</w:t>
            </w:r>
          </w:p>
          <w:p w:rsidR="00AF77A7" w:rsidRPr="00F52333" w:rsidRDefault="00AF77A7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500FB5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>снащени</w:t>
            </w:r>
            <w:r w:rsidR="00CD5447" w:rsidRPr="00F52333">
              <w:rPr>
                <w:rFonts w:ascii="Arial" w:hAnsi="Arial" w:cs="Arial"/>
              </w:rPr>
              <w:t>е</w:t>
            </w:r>
            <w:r w:rsidRPr="00F52333">
              <w:rPr>
                <w:rFonts w:ascii="Arial" w:hAnsi="Arial" w:cs="Arial"/>
              </w:rPr>
              <w:t xml:space="preserve">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Устройство плоскостного спортивного сооружения в сельской местности;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Создание новых и поддержка действу</w:t>
            </w:r>
            <w:r w:rsidR="007D062D" w:rsidRPr="00F52333">
              <w:rPr>
                <w:rFonts w:ascii="Arial" w:hAnsi="Arial" w:cs="Arial"/>
              </w:rPr>
              <w:t>ющих клубов п</w:t>
            </w:r>
            <w:r w:rsidR="003E07C9" w:rsidRPr="00F52333">
              <w:rPr>
                <w:rFonts w:ascii="Arial" w:hAnsi="Arial" w:cs="Arial"/>
              </w:rPr>
              <w:t>о месту жительства;</w:t>
            </w:r>
          </w:p>
          <w:p w:rsidR="003E07C9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Оснащение объектов спортивной инфраструктуры спортивно-технологическим оборудованием;</w:t>
            </w:r>
          </w:p>
          <w:p w:rsidR="00500FB5" w:rsidRPr="00F52333" w:rsidRDefault="00500FB5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Развитие детско-юношеского спорта.</w:t>
            </w:r>
          </w:p>
          <w:p w:rsidR="0060105C" w:rsidRPr="00F52333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Цели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рганизация занятий </w:t>
            </w:r>
            <w:proofErr w:type="gramStart"/>
            <w:r w:rsidR="00083B8E" w:rsidRPr="00F52333">
              <w:rPr>
                <w:rFonts w:ascii="Arial" w:hAnsi="Arial" w:cs="Arial"/>
              </w:rPr>
              <w:t>граждан  физической</w:t>
            </w:r>
            <w:proofErr w:type="gramEnd"/>
            <w:r w:rsidR="00083B8E" w:rsidRPr="00F52333">
              <w:rPr>
                <w:rFonts w:ascii="Arial" w:hAnsi="Arial" w:cs="Arial"/>
              </w:rPr>
              <w:t xml:space="preserve"> культурой и спортом, проведение спортивных мероприятий. </w:t>
            </w:r>
          </w:p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</w:t>
            </w:r>
            <w:r w:rsidR="00083B8E" w:rsidRPr="00F52333">
              <w:rPr>
                <w:rFonts w:ascii="Arial" w:hAnsi="Arial" w:cs="Arial"/>
              </w:rPr>
              <w:t xml:space="preserve">лучшение состояния здоровья </w:t>
            </w:r>
            <w:proofErr w:type="gramStart"/>
            <w:r w:rsidR="00083B8E" w:rsidRPr="00F52333">
              <w:rPr>
                <w:rFonts w:ascii="Arial" w:hAnsi="Arial" w:cs="Arial"/>
              </w:rPr>
              <w:t>населения  района</w:t>
            </w:r>
            <w:proofErr w:type="gramEnd"/>
            <w:r w:rsidR="00083B8E" w:rsidRPr="00F52333">
              <w:rPr>
                <w:rFonts w:ascii="Arial" w:hAnsi="Arial" w:cs="Arial"/>
              </w:rPr>
              <w:t xml:space="preserve">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F52333" w:rsidRDefault="00083B8E" w:rsidP="00C85CA6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410A33" w:rsidRPr="00F52333">
              <w:rPr>
                <w:rFonts w:ascii="Arial" w:hAnsi="Arial" w:cs="Arial"/>
              </w:rPr>
              <w:t>Д</w:t>
            </w:r>
            <w:r w:rsidRPr="00F52333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F52333">
              <w:rPr>
                <w:rFonts w:ascii="Arial" w:hAnsi="Arial" w:cs="Arial"/>
              </w:rPr>
              <w:t xml:space="preserve">краевом </w:t>
            </w:r>
            <w:r w:rsidR="001575A1" w:rsidRPr="00F52333">
              <w:rPr>
                <w:rFonts w:ascii="Arial" w:hAnsi="Arial" w:cs="Arial"/>
              </w:rPr>
              <w:t>и российском</w:t>
            </w:r>
            <w:r w:rsidR="004E4F36" w:rsidRPr="00F52333">
              <w:rPr>
                <w:rFonts w:ascii="Arial" w:hAnsi="Arial" w:cs="Arial"/>
              </w:rPr>
              <w:t xml:space="preserve"> уровне</w:t>
            </w:r>
            <w:r w:rsidRPr="00F52333">
              <w:rPr>
                <w:rFonts w:ascii="Arial" w:hAnsi="Arial" w:cs="Arial"/>
              </w:rPr>
              <w:t>.</w:t>
            </w:r>
          </w:p>
          <w:p w:rsidR="000A3F9F" w:rsidRPr="00F52333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Задачи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</w:t>
            </w:r>
            <w:r w:rsidRPr="00F52333">
              <w:rPr>
                <w:rFonts w:ascii="Arial" w:hAnsi="Arial" w:cs="Arial"/>
                <w:b/>
                <w:i/>
              </w:rPr>
              <w:t xml:space="preserve"> </w:t>
            </w:r>
            <w:r w:rsidR="00410A33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 xml:space="preserve">беспечение развития массовой физической культуры на </w:t>
            </w:r>
            <w:proofErr w:type="gramStart"/>
            <w:r w:rsidRPr="00F52333">
              <w:rPr>
                <w:rFonts w:ascii="Arial" w:hAnsi="Arial" w:cs="Arial"/>
              </w:rPr>
              <w:t>территории  района</w:t>
            </w:r>
            <w:proofErr w:type="gramEnd"/>
            <w:r w:rsidRPr="00F52333">
              <w:rPr>
                <w:rFonts w:ascii="Arial" w:hAnsi="Arial" w:cs="Arial"/>
              </w:rPr>
              <w:t>;</w:t>
            </w:r>
          </w:p>
          <w:p w:rsidR="00083B8E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беспечение </w:t>
            </w:r>
            <w:r w:rsidR="00173B42" w:rsidRPr="00F52333">
              <w:rPr>
                <w:rFonts w:ascii="Arial" w:hAnsi="Arial" w:cs="Arial"/>
              </w:rPr>
              <w:t>занятий детей физической культурой и спортом в учреждениях физкуль</w:t>
            </w:r>
            <w:r w:rsidR="00C36250" w:rsidRPr="00F52333">
              <w:rPr>
                <w:rFonts w:ascii="Arial" w:hAnsi="Arial" w:cs="Arial"/>
              </w:rPr>
              <w:t>турно-спортивной направленности, о</w:t>
            </w:r>
            <w:r w:rsidR="0003157C" w:rsidRPr="00F52333">
              <w:rPr>
                <w:rFonts w:ascii="Arial" w:hAnsi="Arial" w:cs="Arial"/>
              </w:rPr>
              <w:t xml:space="preserve">беспечение </w:t>
            </w:r>
            <w:r w:rsidR="00C36250" w:rsidRPr="00F52333">
              <w:rPr>
                <w:rFonts w:ascii="Arial" w:hAnsi="Arial" w:cs="Arial"/>
              </w:rPr>
              <w:t xml:space="preserve">предоставления занятиями адаптивной физической культурой лицам </w:t>
            </w:r>
            <w:r w:rsidR="00173B42" w:rsidRPr="00F52333">
              <w:rPr>
                <w:rFonts w:ascii="Arial" w:hAnsi="Arial" w:cs="Arial"/>
              </w:rPr>
              <w:t xml:space="preserve">с ограниченными возможностями здоровья </w:t>
            </w:r>
          </w:p>
          <w:p w:rsidR="00083B8E" w:rsidRPr="00F52333" w:rsidRDefault="00410A33" w:rsidP="00AC23D3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color w:val="000000"/>
              </w:rPr>
              <w:lastRenderedPageBreak/>
              <w:t>- П</w:t>
            </w:r>
            <w:r w:rsidR="00083B8E" w:rsidRPr="00F52333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F52333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F52333">
              <w:rPr>
                <w:rFonts w:ascii="Arial" w:hAnsi="Arial" w:cs="Arial"/>
                <w:color w:val="000000"/>
              </w:rPr>
              <w:t>.</w:t>
            </w:r>
            <w:r w:rsidR="00AC23D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Этапы и </w:t>
            </w:r>
            <w:r w:rsidR="00AF22B7" w:rsidRPr="00F52333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E0DF7" w:rsidRPr="00F52333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</w:t>
            </w:r>
            <w:r w:rsidR="00AF22B7" w:rsidRPr="00F52333">
              <w:rPr>
                <w:rFonts w:ascii="Arial" w:hAnsi="Arial" w:cs="Arial"/>
              </w:rPr>
              <w:t>4</w:t>
            </w:r>
            <w:r w:rsidR="00650920" w:rsidRPr="00F52333">
              <w:rPr>
                <w:rFonts w:ascii="Arial" w:hAnsi="Arial" w:cs="Arial"/>
              </w:rPr>
              <w:t>-2030</w:t>
            </w:r>
            <w:r w:rsidRPr="00F52333">
              <w:rPr>
                <w:rFonts w:ascii="Arial" w:hAnsi="Arial" w:cs="Arial"/>
              </w:rPr>
              <w:t xml:space="preserve"> годы</w:t>
            </w:r>
            <w:r w:rsidR="00AF22B7" w:rsidRPr="00F52333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F52333" w:rsidRDefault="003E21F2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10" w:history="1">
              <w:r w:rsidRPr="00F52333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F52333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F5233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C6692E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Информация о ресурсном</w:t>
            </w:r>
            <w:r w:rsidR="00971F24" w:rsidRPr="00F52333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обеспечении</w:t>
            </w:r>
            <w:r w:rsidR="00F15C77" w:rsidRPr="00F52333">
              <w:rPr>
                <w:rFonts w:ascii="Arial" w:hAnsi="Arial" w:cs="Arial"/>
              </w:rPr>
              <w:t xml:space="preserve"> м</w:t>
            </w:r>
            <w:r w:rsidR="00971F24" w:rsidRPr="00F52333">
              <w:rPr>
                <w:rFonts w:ascii="Arial" w:hAnsi="Arial" w:cs="Arial"/>
              </w:rPr>
              <w:t xml:space="preserve">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257F50" w:rsidRPr="00F52333">
              <w:rPr>
                <w:rFonts w:ascii="Arial" w:hAnsi="Arial" w:cs="Arial"/>
              </w:rPr>
              <w:t xml:space="preserve"> по источникам финансирования и годам реализации</w:t>
            </w:r>
          </w:p>
        </w:tc>
        <w:tc>
          <w:tcPr>
            <w:tcW w:w="6428" w:type="dxa"/>
          </w:tcPr>
          <w:p w:rsidR="00410A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proofErr w:type="gramStart"/>
            <w:r w:rsidRPr="00F52333">
              <w:rPr>
                <w:rFonts w:ascii="Arial" w:hAnsi="Arial" w:cs="Arial"/>
                <w:lang w:eastAsia="ru-RU"/>
              </w:rPr>
              <w:t>О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бъем  </w:t>
            </w:r>
            <w:r w:rsidR="009C247A">
              <w:rPr>
                <w:rFonts w:ascii="Arial" w:hAnsi="Arial" w:cs="Arial"/>
                <w:lang w:eastAsia="ru-RU"/>
              </w:rPr>
              <w:t>бюджетных</w:t>
            </w:r>
            <w:proofErr w:type="gramEnd"/>
            <w:r w:rsidR="009C247A">
              <w:rPr>
                <w:rFonts w:ascii="Arial" w:hAnsi="Arial" w:cs="Arial"/>
                <w:lang w:eastAsia="ru-RU"/>
              </w:rPr>
              <w:t xml:space="preserve"> ассигнований на реализацию 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  <w:lang w:eastAsia="ru-RU"/>
              </w:rPr>
              <w:t>программы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 – </w:t>
            </w:r>
            <w:r w:rsidR="00DF208C">
              <w:rPr>
                <w:rFonts w:ascii="Arial" w:hAnsi="Arial" w:cs="Arial"/>
                <w:lang w:eastAsia="ru-RU"/>
              </w:rPr>
              <w:t>463356,910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20282,385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23338,121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 w:rsidRPr="00F52333">
              <w:rPr>
                <w:rFonts w:ascii="Arial" w:hAnsi="Arial" w:cs="Arial"/>
                <w:lang w:eastAsia="ru-RU"/>
              </w:rPr>
              <w:t>29022,898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8122E8" w:rsidRPr="00F52333">
              <w:rPr>
                <w:rFonts w:ascii="Arial" w:hAnsi="Arial" w:cs="Arial"/>
              </w:rPr>
              <w:t>37067,650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BE2DDE">
              <w:rPr>
                <w:rFonts w:ascii="Arial" w:hAnsi="Arial" w:cs="Arial"/>
              </w:rPr>
              <w:t>40378,410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C35132" w:rsidRPr="00F52333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35243,129</w:t>
            </w:r>
            <w:r w:rsidR="00C35132" w:rsidRPr="00F52333">
              <w:rPr>
                <w:rFonts w:ascii="Arial" w:hAnsi="Arial" w:cs="Arial"/>
              </w:rPr>
              <w:t xml:space="preserve"> тыс.</w:t>
            </w:r>
            <w:r w:rsidR="008122E8" w:rsidRPr="00F52333">
              <w:rPr>
                <w:rFonts w:ascii="Arial" w:hAnsi="Arial" w:cs="Arial"/>
              </w:rPr>
              <w:t xml:space="preserve"> </w:t>
            </w:r>
            <w:r w:rsidR="00C35132" w:rsidRPr="00F52333">
              <w:rPr>
                <w:rFonts w:ascii="Arial" w:hAnsi="Arial" w:cs="Arial"/>
              </w:rPr>
              <w:t>рублей;</w:t>
            </w:r>
          </w:p>
          <w:p w:rsidR="008122E8" w:rsidRPr="00F52333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D52CF2">
              <w:rPr>
                <w:rFonts w:ascii="Arial" w:hAnsi="Arial" w:cs="Arial"/>
              </w:rPr>
              <w:t>36789,324</w:t>
            </w:r>
            <w:r w:rsidR="008122E8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122E8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6B7AD7">
              <w:rPr>
                <w:rFonts w:ascii="Arial" w:hAnsi="Arial" w:cs="Arial"/>
              </w:rPr>
              <w:t>43016,920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Pr="00F52333" w:rsidRDefault="00861599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6B7AD7">
              <w:rPr>
                <w:rFonts w:ascii="Arial" w:hAnsi="Arial" w:cs="Arial"/>
              </w:rPr>
              <w:t>44680,709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D52CF2" w:rsidRDefault="00B8487F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r w:rsidR="00DF208C">
              <w:rPr>
                <w:rFonts w:ascii="Arial" w:hAnsi="Arial" w:cs="Arial"/>
              </w:rPr>
              <w:t>44611,440</w:t>
            </w:r>
            <w:r w:rsidR="006668EA" w:rsidRPr="00F52333">
              <w:rPr>
                <w:rFonts w:ascii="Arial" w:hAnsi="Arial" w:cs="Arial"/>
              </w:rPr>
              <w:t xml:space="preserve"> тыс. рублей</w:t>
            </w:r>
            <w:r w:rsidR="00D52CF2">
              <w:rPr>
                <w:rFonts w:ascii="Arial" w:hAnsi="Arial" w:cs="Arial"/>
              </w:rPr>
              <w:t>;</w:t>
            </w:r>
          </w:p>
          <w:p w:rsidR="006B7AD7" w:rsidRDefault="00D52CF2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– </w:t>
            </w:r>
            <w:r w:rsidR="00DF208C">
              <w:rPr>
                <w:rFonts w:ascii="Arial" w:hAnsi="Arial" w:cs="Arial"/>
              </w:rPr>
              <w:t>44611,440</w:t>
            </w:r>
            <w:r w:rsidR="006B7AD7">
              <w:rPr>
                <w:rFonts w:ascii="Arial" w:hAnsi="Arial" w:cs="Arial"/>
              </w:rPr>
              <w:t xml:space="preserve"> тыс. рублей;</w:t>
            </w:r>
          </w:p>
          <w:p w:rsidR="00F3300B" w:rsidRPr="00F52333" w:rsidRDefault="006B7AD7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– </w:t>
            </w:r>
            <w:r w:rsidR="00DF208C">
              <w:rPr>
                <w:rFonts w:ascii="Arial" w:hAnsi="Arial" w:cs="Arial"/>
              </w:rPr>
              <w:t>44611,440</w:t>
            </w:r>
            <w:r>
              <w:rPr>
                <w:rFonts w:ascii="Arial" w:hAnsi="Arial" w:cs="Arial"/>
              </w:rPr>
              <w:t xml:space="preserve"> тыс. рублей,</w:t>
            </w:r>
            <w:r w:rsidR="00C35132" w:rsidRPr="00F52333">
              <w:rPr>
                <w:rFonts w:ascii="Arial" w:hAnsi="Arial" w:cs="Arial"/>
              </w:rPr>
              <w:tab/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из них за счет средств: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федерального бюджета 3134,998 тыс. рублей, в том числе по годам реализации муниципальной программы:</w:t>
            </w:r>
          </w:p>
          <w:p w:rsidR="000C7C6E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2019 год – 3134,998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краевого бюджета </w:t>
            </w:r>
            <w:r w:rsidR="00FD43EF">
              <w:rPr>
                <w:rFonts w:ascii="Arial" w:hAnsi="Arial" w:cs="Arial"/>
              </w:rPr>
              <w:t>29021,964</w:t>
            </w:r>
            <w:r w:rsidRPr="00F52333">
              <w:rPr>
                <w:rFonts w:ascii="Arial" w:hAnsi="Arial" w:cs="Arial"/>
              </w:rPr>
              <w:t xml:space="preserve"> </w:t>
            </w:r>
            <w:proofErr w:type="gramStart"/>
            <w:r w:rsidRPr="00F52333">
              <w:rPr>
                <w:rFonts w:ascii="Arial" w:hAnsi="Arial" w:cs="Arial"/>
              </w:rPr>
              <w:t>тыс.рублей</w:t>
            </w:r>
            <w:proofErr w:type="gramEnd"/>
            <w:r w:rsidRPr="00F52333">
              <w:rPr>
                <w:rFonts w:ascii="Arial" w:hAnsi="Arial" w:cs="Arial"/>
              </w:rPr>
              <w:t>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2101,910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5335,819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2018 год – 7675,841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BE2DDE">
              <w:rPr>
                <w:rFonts w:ascii="Arial" w:hAnsi="Arial" w:cs="Arial"/>
              </w:rPr>
              <w:t>6770,022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F3300B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B8487F">
              <w:rPr>
                <w:rFonts w:ascii="Arial" w:hAnsi="Arial" w:cs="Arial"/>
              </w:rPr>
              <w:t>1856,349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="00795A30" w:rsidRPr="00F52333">
              <w:rPr>
                <w:rFonts w:ascii="Arial" w:hAnsi="Arial" w:cs="Arial"/>
              </w:rPr>
              <w:t>рублей;</w:t>
            </w:r>
          </w:p>
          <w:p w:rsidR="00795A30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EB2CD6" w:rsidRPr="00F52333">
              <w:rPr>
                <w:rFonts w:ascii="Arial" w:hAnsi="Arial" w:cs="Arial"/>
              </w:rPr>
              <w:t>0,000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рублей;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D52CF2">
              <w:rPr>
                <w:rFonts w:ascii="Arial" w:hAnsi="Arial" w:cs="Arial"/>
              </w:rPr>
              <w:t>4015,151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861599" w:rsidRPr="00F52333">
              <w:rPr>
                <w:rFonts w:ascii="Arial" w:hAnsi="Arial" w:cs="Arial"/>
              </w:rPr>
              <w:t xml:space="preserve"> рублей;</w:t>
            </w:r>
          </w:p>
          <w:p w:rsidR="00861599" w:rsidRPr="00F52333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6B7AD7">
              <w:rPr>
                <w:rFonts w:ascii="Arial" w:hAnsi="Arial" w:cs="Arial"/>
              </w:rPr>
              <w:t>670,600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2024 год – 0,000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="00D52CF2">
              <w:rPr>
                <w:rFonts w:ascii="Arial" w:hAnsi="Arial" w:cs="Arial"/>
              </w:rPr>
              <w:t>рублей;</w:t>
            </w:r>
          </w:p>
          <w:p w:rsidR="00D52CF2" w:rsidRDefault="00D52CF2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0,000 тыс.</w:t>
            </w:r>
            <w:r w:rsidR="006B7AD7">
              <w:rPr>
                <w:rFonts w:ascii="Arial" w:hAnsi="Arial" w:cs="Arial"/>
              </w:rPr>
              <w:t xml:space="preserve"> рублей;</w:t>
            </w:r>
          </w:p>
          <w:p w:rsidR="006B7AD7" w:rsidRDefault="006B7AD7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рублей,</w:t>
            </w:r>
          </w:p>
          <w:p w:rsidR="00410A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- районного бюджета </w:t>
            </w:r>
            <w:r w:rsidR="00DF208C">
              <w:rPr>
                <w:rFonts w:ascii="Arial" w:hAnsi="Arial" w:cs="Arial"/>
              </w:rPr>
              <w:t>431199,948</w:t>
            </w:r>
            <w:r w:rsidR="00410A33" w:rsidRPr="00F52333">
              <w:rPr>
                <w:rFonts w:ascii="Arial" w:hAnsi="Arial" w:cs="Arial"/>
              </w:rPr>
              <w:t xml:space="preserve"> </w:t>
            </w:r>
            <w:proofErr w:type="gramStart"/>
            <w:r w:rsidR="00410A33" w:rsidRPr="00F52333">
              <w:rPr>
                <w:rFonts w:ascii="Arial" w:hAnsi="Arial" w:cs="Arial"/>
              </w:rPr>
              <w:t>тыс.рублей</w:t>
            </w:r>
            <w:proofErr w:type="gramEnd"/>
            <w:r w:rsidR="00410A33" w:rsidRPr="00F52333">
              <w:rPr>
                <w:rFonts w:ascii="Arial" w:hAnsi="Arial" w:cs="Arial"/>
              </w:rPr>
              <w:t>, в том числе по годам реализации муниципальной программы:</w:t>
            </w:r>
            <w:r w:rsidR="0089542C">
              <w:rPr>
                <w:rFonts w:ascii="Arial" w:hAnsi="Arial" w:cs="Arial"/>
              </w:rPr>
              <w:t xml:space="preserve"> 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19893,514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F52333">
              <w:rPr>
                <w:rFonts w:ascii="Arial" w:hAnsi="Arial" w:cs="Arial"/>
                <w:lang w:eastAsia="ru-RU"/>
              </w:rPr>
              <w:t>21236,211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23687,079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932364" w:rsidRPr="00F52333">
              <w:rPr>
                <w:rFonts w:ascii="Arial" w:hAnsi="Arial" w:cs="Arial"/>
              </w:rPr>
              <w:t>29391,809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BE2DDE">
              <w:rPr>
                <w:rFonts w:ascii="Arial" w:hAnsi="Arial" w:cs="Arial"/>
              </w:rPr>
              <w:t>30473,390</w:t>
            </w:r>
            <w:r w:rsidR="00977C1F" w:rsidRPr="00F52333">
              <w:rPr>
                <w:rFonts w:ascii="Arial" w:hAnsi="Arial" w:cs="Arial"/>
              </w:rPr>
              <w:t xml:space="preserve"> тыс. рублей;</w:t>
            </w:r>
          </w:p>
          <w:p w:rsidR="00977C1F" w:rsidRPr="00F523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33386,780</w:t>
            </w:r>
            <w:r w:rsidR="00795A30" w:rsidRPr="00F52333">
              <w:rPr>
                <w:rFonts w:ascii="Arial" w:hAnsi="Arial" w:cs="Arial"/>
              </w:rPr>
              <w:t xml:space="preserve"> тыс. рублей;</w:t>
            </w:r>
          </w:p>
          <w:p w:rsidR="00795A30" w:rsidRPr="00F52333" w:rsidRDefault="006F02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D52CF2">
              <w:rPr>
                <w:rFonts w:ascii="Arial" w:hAnsi="Arial" w:cs="Arial"/>
              </w:rPr>
              <w:t>36789,324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932364" w:rsidRPr="00F52333">
              <w:rPr>
                <w:rFonts w:ascii="Arial" w:hAnsi="Arial" w:cs="Arial"/>
              </w:rPr>
              <w:t xml:space="preserve"> рублей;</w:t>
            </w:r>
          </w:p>
          <w:p w:rsidR="00932364" w:rsidRPr="00F52333" w:rsidRDefault="00932364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6B7AD7">
              <w:rPr>
                <w:rFonts w:ascii="Arial" w:hAnsi="Arial" w:cs="Arial"/>
              </w:rPr>
              <w:t>39001,769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6B7AD7">
              <w:rPr>
                <w:rFonts w:ascii="Arial" w:hAnsi="Arial" w:cs="Arial"/>
              </w:rPr>
              <w:t>44010,109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2024 год – </w:t>
            </w:r>
            <w:r w:rsidR="00DF208C">
              <w:rPr>
                <w:rFonts w:ascii="Arial" w:hAnsi="Arial" w:cs="Arial"/>
              </w:rPr>
              <w:t>44611,440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</w:t>
            </w:r>
            <w:r w:rsidR="00D52CF2">
              <w:rPr>
                <w:rFonts w:ascii="Arial" w:hAnsi="Arial" w:cs="Arial"/>
              </w:rPr>
              <w:t>;</w:t>
            </w:r>
          </w:p>
          <w:p w:rsidR="00D52CF2" w:rsidRDefault="00D52CF2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– </w:t>
            </w:r>
            <w:r w:rsidR="00DF208C">
              <w:rPr>
                <w:rFonts w:ascii="Arial" w:hAnsi="Arial" w:cs="Arial"/>
              </w:rPr>
              <w:t>44611,440</w:t>
            </w:r>
            <w:r w:rsidR="006B7AD7">
              <w:rPr>
                <w:rFonts w:ascii="Arial" w:hAnsi="Arial" w:cs="Arial"/>
              </w:rPr>
              <w:t xml:space="preserve"> тыс. рублей;</w:t>
            </w:r>
          </w:p>
          <w:p w:rsidR="006B7AD7" w:rsidRPr="00F52333" w:rsidRDefault="006B7AD7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– </w:t>
            </w:r>
            <w:r w:rsidR="00DF208C">
              <w:rPr>
                <w:rFonts w:ascii="Arial" w:hAnsi="Arial" w:cs="Arial"/>
              </w:rPr>
              <w:t>44611,440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DB5601" w:rsidRPr="00F52333" w:rsidRDefault="00DB5601" w:rsidP="00B7727F">
            <w:pPr>
              <w:rPr>
                <w:rFonts w:ascii="Arial" w:hAnsi="Arial" w:cs="Arial"/>
              </w:rPr>
            </w:pPr>
          </w:p>
        </w:tc>
      </w:tr>
      <w:tr w:rsidR="00B6383B" w:rsidRPr="00F52333" w:rsidTr="00E85082">
        <w:tc>
          <w:tcPr>
            <w:tcW w:w="3708" w:type="dxa"/>
          </w:tcPr>
          <w:p w:rsidR="00B6383B" w:rsidRPr="00F52333" w:rsidRDefault="00B6383B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428" w:type="dxa"/>
          </w:tcPr>
          <w:p w:rsidR="00B6383B" w:rsidRPr="00F52333" w:rsidRDefault="00C911BF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Объектов капитального строительства нет.</w:t>
            </w:r>
          </w:p>
        </w:tc>
      </w:tr>
    </w:tbl>
    <w:p w:rsidR="0073227E" w:rsidRPr="00F52333" w:rsidRDefault="0073227E" w:rsidP="003902FA">
      <w:pPr>
        <w:jc w:val="center"/>
        <w:rPr>
          <w:rFonts w:ascii="Arial" w:hAnsi="Arial" w:cs="Arial"/>
          <w:b/>
        </w:rPr>
      </w:pPr>
    </w:p>
    <w:p w:rsidR="00181CA5" w:rsidRPr="00F52333" w:rsidRDefault="00181CA5" w:rsidP="0038702D">
      <w:pPr>
        <w:jc w:val="center"/>
        <w:rPr>
          <w:rFonts w:ascii="Arial" w:hAnsi="Arial" w:cs="Arial"/>
        </w:rPr>
      </w:pPr>
    </w:p>
    <w:p w:rsidR="0089542C" w:rsidRDefault="0089542C" w:rsidP="00090326">
      <w:pPr>
        <w:jc w:val="center"/>
        <w:rPr>
          <w:rFonts w:ascii="Arial" w:hAnsi="Arial" w:cs="Arial"/>
        </w:rPr>
      </w:pPr>
    </w:p>
    <w:p w:rsidR="00243015" w:rsidRPr="00F52333" w:rsidRDefault="00022CC3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2. </w:t>
      </w:r>
      <w:r w:rsidR="0078115E" w:rsidRPr="00F52333">
        <w:rPr>
          <w:rFonts w:ascii="Arial" w:hAnsi="Arial" w:cs="Arial"/>
        </w:rPr>
        <w:t>Х</w:t>
      </w:r>
      <w:r w:rsidR="00E17A2C" w:rsidRPr="00F52333">
        <w:rPr>
          <w:rFonts w:ascii="Arial" w:hAnsi="Arial" w:cs="Arial"/>
        </w:rPr>
        <w:t>арактеристика</w:t>
      </w:r>
      <w:r w:rsidR="0078115E" w:rsidRPr="00F52333">
        <w:rPr>
          <w:rFonts w:ascii="Arial" w:hAnsi="Arial" w:cs="Arial"/>
        </w:rPr>
        <w:t xml:space="preserve"> текущего состояния</w:t>
      </w:r>
      <w:r w:rsidR="00243015" w:rsidRPr="00F52333">
        <w:rPr>
          <w:rFonts w:ascii="Arial" w:hAnsi="Arial" w:cs="Arial"/>
        </w:rPr>
        <w:t xml:space="preserve"> социально-экономического развития </w:t>
      </w:r>
    </w:p>
    <w:p w:rsidR="0038702D" w:rsidRPr="00F52333" w:rsidRDefault="00243015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в сфере физической культуры и спорта Шушенского района</w:t>
      </w:r>
    </w:p>
    <w:p w:rsidR="00DE10CD" w:rsidRPr="00F52333" w:rsidRDefault="00DE10CD" w:rsidP="00DE10CD">
      <w:pPr>
        <w:ind w:left="360"/>
        <w:rPr>
          <w:rFonts w:ascii="Arial" w:hAnsi="Arial" w:cs="Arial"/>
        </w:rPr>
      </w:pPr>
    </w:p>
    <w:p w:rsidR="00934116" w:rsidRPr="00F52333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Развитие физической культуры и спорта</w:t>
      </w:r>
      <w:r w:rsidR="00934116" w:rsidRPr="00F52333">
        <w:rPr>
          <w:sz w:val="24"/>
          <w:szCs w:val="24"/>
        </w:rPr>
        <w:t xml:space="preserve"> - важнейшая </w:t>
      </w:r>
      <w:proofErr w:type="gramStart"/>
      <w:r w:rsidR="00934116" w:rsidRPr="00F52333">
        <w:rPr>
          <w:sz w:val="24"/>
          <w:szCs w:val="24"/>
        </w:rPr>
        <w:t>составляющая</w:t>
      </w:r>
      <w:r w:rsidR="00DE10CD" w:rsidRPr="00F52333">
        <w:rPr>
          <w:sz w:val="24"/>
          <w:szCs w:val="24"/>
        </w:rPr>
        <w:t xml:space="preserve"> </w:t>
      </w:r>
      <w:r w:rsidR="00934116" w:rsidRPr="00F52333">
        <w:rPr>
          <w:sz w:val="24"/>
          <w:szCs w:val="24"/>
        </w:rPr>
        <w:t xml:space="preserve"> социальной</w:t>
      </w:r>
      <w:proofErr w:type="gramEnd"/>
      <w:r w:rsidR="00934116" w:rsidRPr="00F52333">
        <w:rPr>
          <w:sz w:val="24"/>
          <w:szCs w:val="24"/>
        </w:rPr>
        <w:t xml:space="preserve">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F52333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F52333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 xml:space="preserve">Физическая культура и спорт </w:t>
      </w:r>
      <w:r w:rsidR="00934116" w:rsidRPr="00F52333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F52333">
        <w:rPr>
          <w:sz w:val="24"/>
          <w:szCs w:val="24"/>
        </w:rPr>
        <w:t>, особенно молодежи.</w:t>
      </w:r>
    </w:p>
    <w:p w:rsidR="003A3097" w:rsidRPr="00F52333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color w:val="000000"/>
          <w:sz w:val="24"/>
          <w:szCs w:val="24"/>
          <w:lang w:eastAsia="en-US"/>
        </w:rPr>
        <w:t xml:space="preserve">На </w:t>
      </w:r>
      <w:proofErr w:type="gramStart"/>
      <w:r w:rsidRPr="00F52333">
        <w:rPr>
          <w:color w:val="000000"/>
          <w:sz w:val="24"/>
          <w:szCs w:val="24"/>
          <w:lang w:eastAsia="en-US"/>
        </w:rPr>
        <w:t>территории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 xml:space="preserve"> района</w:t>
      </w:r>
      <w:proofErr w:type="gramEnd"/>
      <w:r w:rsidR="00FE467D" w:rsidRPr="00F52333">
        <w:rPr>
          <w:sz w:val="24"/>
          <w:szCs w:val="24"/>
        </w:rPr>
        <w:t xml:space="preserve"> </w:t>
      </w:r>
      <w:r w:rsidR="00755272" w:rsidRPr="00F52333">
        <w:rPr>
          <w:sz w:val="24"/>
          <w:szCs w:val="24"/>
        </w:rPr>
        <w:t>имеется 60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>спортивных сооружени</w:t>
      </w:r>
      <w:r w:rsidR="001F3F11" w:rsidRPr="00F52333">
        <w:rPr>
          <w:sz w:val="24"/>
          <w:szCs w:val="24"/>
        </w:rPr>
        <w:t>й</w:t>
      </w:r>
      <w:r w:rsidR="00FE467D" w:rsidRPr="00F52333">
        <w:rPr>
          <w:sz w:val="24"/>
          <w:szCs w:val="24"/>
        </w:rPr>
        <w:t>, из них 2 стадион</w:t>
      </w:r>
      <w:r w:rsidR="00755272" w:rsidRPr="00F52333">
        <w:rPr>
          <w:sz w:val="24"/>
          <w:szCs w:val="24"/>
        </w:rPr>
        <w:t>а, 20 спортивных</w:t>
      </w:r>
      <w:r w:rsidR="001F3F11" w:rsidRPr="00F52333">
        <w:rPr>
          <w:sz w:val="24"/>
          <w:szCs w:val="24"/>
        </w:rPr>
        <w:t xml:space="preserve"> зал</w:t>
      </w:r>
      <w:r w:rsidR="00755272" w:rsidRPr="00F52333">
        <w:rPr>
          <w:sz w:val="24"/>
          <w:szCs w:val="24"/>
        </w:rPr>
        <w:t>ов</w:t>
      </w:r>
      <w:r w:rsidR="00FE467D" w:rsidRPr="00F52333">
        <w:rPr>
          <w:sz w:val="24"/>
          <w:szCs w:val="24"/>
        </w:rPr>
        <w:t xml:space="preserve">, </w:t>
      </w:r>
      <w:r w:rsidR="00C6746F" w:rsidRPr="00F52333">
        <w:rPr>
          <w:sz w:val="24"/>
          <w:szCs w:val="24"/>
        </w:rPr>
        <w:t>2</w:t>
      </w:r>
      <w:r w:rsidR="001F3F11" w:rsidRPr="00F52333">
        <w:rPr>
          <w:sz w:val="24"/>
          <w:szCs w:val="24"/>
        </w:rPr>
        <w:t>7</w:t>
      </w:r>
      <w:r w:rsidR="00FE467D" w:rsidRPr="00F52333">
        <w:rPr>
          <w:sz w:val="24"/>
          <w:szCs w:val="24"/>
        </w:rPr>
        <w:t xml:space="preserve"> п</w:t>
      </w:r>
      <w:r w:rsidR="001F3F11" w:rsidRPr="00F52333">
        <w:rPr>
          <w:sz w:val="24"/>
          <w:szCs w:val="24"/>
        </w:rPr>
        <w:t>лоскостных спортивных сооружений</w:t>
      </w:r>
      <w:r w:rsidR="00C6746F" w:rsidRPr="00F52333">
        <w:rPr>
          <w:sz w:val="24"/>
          <w:szCs w:val="24"/>
        </w:rPr>
        <w:t>, 11</w:t>
      </w:r>
      <w:r w:rsidR="00755272" w:rsidRPr="00F52333">
        <w:rPr>
          <w:sz w:val="24"/>
          <w:szCs w:val="24"/>
        </w:rPr>
        <w:t xml:space="preserve"> других спортивных сооружений.</w:t>
      </w:r>
      <w:r w:rsidR="00FE467D" w:rsidRPr="00F52333">
        <w:rPr>
          <w:sz w:val="24"/>
          <w:szCs w:val="24"/>
        </w:rPr>
        <w:t xml:space="preserve"> </w:t>
      </w:r>
    </w:p>
    <w:p w:rsidR="00BC4F9C" w:rsidRPr="00F52333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sz w:val="24"/>
          <w:szCs w:val="24"/>
        </w:rPr>
        <w:t xml:space="preserve">Работает </w:t>
      </w:r>
      <w:r w:rsidR="00BC4F9C" w:rsidRPr="00F52333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F52333">
        <w:rPr>
          <w:sz w:val="24"/>
          <w:szCs w:val="24"/>
        </w:rPr>
        <w:t xml:space="preserve">, </w:t>
      </w:r>
      <w:r w:rsidR="007706E5" w:rsidRPr="00F52333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F52333">
        <w:rPr>
          <w:sz w:val="24"/>
          <w:szCs w:val="24"/>
        </w:rPr>
        <w:t>имеющая отделения</w:t>
      </w:r>
      <w:r w:rsidR="00BC4F9C" w:rsidRPr="00F52333">
        <w:rPr>
          <w:sz w:val="24"/>
          <w:szCs w:val="24"/>
        </w:rPr>
        <w:t xml:space="preserve"> </w:t>
      </w:r>
      <w:r w:rsidR="00867C79" w:rsidRPr="00F52333">
        <w:rPr>
          <w:sz w:val="24"/>
          <w:szCs w:val="24"/>
        </w:rPr>
        <w:t>по 4</w:t>
      </w:r>
      <w:r w:rsidRPr="00F52333">
        <w:rPr>
          <w:sz w:val="24"/>
          <w:szCs w:val="24"/>
        </w:rPr>
        <w:t xml:space="preserve"> видам спорта</w:t>
      </w:r>
      <w:r w:rsidR="00F97500" w:rsidRPr="00F52333">
        <w:rPr>
          <w:sz w:val="24"/>
          <w:szCs w:val="24"/>
        </w:rPr>
        <w:t>:</w:t>
      </w:r>
      <w:r w:rsidRPr="00F52333">
        <w:rPr>
          <w:sz w:val="24"/>
          <w:szCs w:val="24"/>
        </w:rPr>
        <w:t xml:space="preserve"> вол</w:t>
      </w:r>
      <w:r w:rsidR="006C5299" w:rsidRPr="00F52333">
        <w:rPr>
          <w:sz w:val="24"/>
          <w:szCs w:val="24"/>
        </w:rPr>
        <w:t>ейбол,</w:t>
      </w:r>
      <w:r w:rsidR="00933B40" w:rsidRPr="00F52333">
        <w:rPr>
          <w:sz w:val="24"/>
          <w:szCs w:val="24"/>
        </w:rPr>
        <w:t xml:space="preserve"> вольная </w:t>
      </w:r>
      <w:proofErr w:type="gramStart"/>
      <w:r w:rsidR="00933B40" w:rsidRPr="00F52333">
        <w:rPr>
          <w:sz w:val="24"/>
          <w:szCs w:val="24"/>
        </w:rPr>
        <w:t>борьба</w:t>
      </w:r>
      <w:r w:rsidR="006C5299" w:rsidRPr="00F52333">
        <w:rPr>
          <w:sz w:val="24"/>
          <w:szCs w:val="24"/>
        </w:rPr>
        <w:t xml:space="preserve">, </w:t>
      </w:r>
      <w:r w:rsidRPr="00F52333">
        <w:rPr>
          <w:sz w:val="24"/>
          <w:szCs w:val="24"/>
        </w:rPr>
        <w:t xml:space="preserve"> лыжные</w:t>
      </w:r>
      <w:proofErr w:type="gramEnd"/>
      <w:r w:rsidRPr="00F52333">
        <w:rPr>
          <w:sz w:val="24"/>
          <w:szCs w:val="24"/>
        </w:rPr>
        <w:t xml:space="preserve"> гонки,</w:t>
      </w:r>
      <w:r w:rsidR="00D843B9" w:rsidRPr="00F52333">
        <w:rPr>
          <w:sz w:val="24"/>
          <w:szCs w:val="24"/>
        </w:rPr>
        <w:t xml:space="preserve"> футбол</w:t>
      </w:r>
      <w:r w:rsidR="006C5299" w:rsidRPr="00F52333">
        <w:rPr>
          <w:sz w:val="24"/>
          <w:szCs w:val="24"/>
        </w:rPr>
        <w:t>.</w:t>
      </w:r>
    </w:p>
    <w:p w:rsidR="009E5314" w:rsidRPr="00F52333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F52333">
        <w:rPr>
          <w:rFonts w:ascii="Arial" w:eastAsia="Calibri" w:hAnsi="Arial" w:cs="Arial"/>
          <w:lang w:eastAsia="en-US"/>
        </w:rPr>
        <w:t>В</w:t>
      </w:r>
      <w:r w:rsidR="001F4A78" w:rsidRPr="00F52333">
        <w:rPr>
          <w:rFonts w:ascii="Arial" w:eastAsia="Calibri" w:hAnsi="Arial" w:cs="Arial"/>
          <w:lang w:eastAsia="en-US"/>
        </w:rPr>
        <w:t xml:space="preserve"> </w:t>
      </w:r>
      <w:r w:rsidR="0035420E" w:rsidRPr="00F52333">
        <w:rPr>
          <w:rFonts w:ascii="Arial" w:hAnsi="Arial" w:cs="Arial"/>
        </w:rPr>
        <w:t>спортивной школе</w:t>
      </w:r>
      <w:r w:rsidRPr="00F52333">
        <w:rPr>
          <w:rFonts w:ascii="Arial" w:hAnsi="Arial" w:cs="Arial"/>
        </w:rPr>
        <w:t xml:space="preserve"> «Факел»</w:t>
      </w:r>
      <w:r w:rsidR="00AE1E59" w:rsidRPr="00F52333">
        <w:rPr>
          <w:rFonts w:ascii="Arial" w:hAnsi="Arial" w:cs="Arial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F52333">
        <w:rPr>
          <w:rFonts w:ascii="Arial" w:eastAsia="Calibri" w:hAnsi="Arial" w:cs="Arial"/>
          <w:lang w:eastAsia="en-US"/>
        </w:rPr>
        <w:t>физичес</w:t>
      </w:r>
      <w:r w:rsidR="00441ECA" w:rsidRPr="00F52333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E51927" w:rsidRPr="00F52333">
        <w:rPr>
          <w:rFonts w:ascii="Arial" w:eastAsia="Calibri" w:hAnsi="Arial" w:cs="Arial"/>
          <w:lang w:eastAsia="en-US"/>
        </w:rPr>
        <w:t>более 300</w:t>
      </w:r>
      <w:r w:rsidR="00F97500" w:rsidRPr="00F52333">
        <w:rPr>
          <w:rFonts w:ascii="Arial" w:eastAsia="Calibri" w:hAnsi="Arial" w:cs="Arial"/>
          <w:lang w:eastAsia="en-US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>человек</w:t>
      </w:r>
      <w:r w:rsidR="00D843B9" w:rsidRPr="00F52333">
        <w:rPr>
          <w:rFonts w:ascii="Arial" w:eastAsia="Calibri" w:hAnsi="Arial" w:cs="Arial"/>
          <w:lang w:eastAsia="en-US"/>
        </w:rPr>
        <w:t xml:space="preserve">, что составляет </w:t>
      </w:r>
      <w:r w:rsidR="00153BB2" w:rsidRPr="00F52333">
        <w:rPr>
          <w:rFonts w:ascii="Arial" w:eastAsia="Calibri" w:hAnsi="Arial" w:cs="Arial"/>
          <w:lang w:eastAsia="en-US"/>
        </w:rPr>
        <w:t>около 20</w:t>
      </w:r>
      <w:r w:rsidRPr="00F52333">
        <w:rPr>
          <w:rFonts w:ascii="Arial" w:eastAsia="Calibri" w:hAnsi="Arial" w:cs="Arial"/>
          <w:lang w:eastAsia="en-US"/>
        </w:rPr>
        <w:t xml:space="preserve"> % от числа </w:t>
      </w:r>
      <w:r w:rsidR="001F4A78" w:rsidRPr="00F52333">
        <w:rPr>
          <w:rFonts w:ascii="Arial" w:eastAsia="Calibri" w:hAnsi="Arial" w:cs="Arial"/>
          <w:lang w:eastAsia="en-US"/>
        </w:rPr>
        <w:t>учащихся района.</w:t>
      </w:r>
      <w:r w:rsidR="00D15E10" w:rsidRPr="00F52333">
        <w:rPr>
          <w:rFonts w:ascii="Arial" w:eastAsia="Calibri" w:hAnsi="Arial" w:cs="Arial"/>
          <w:lang w:eastAsia="en-US"/>
        </w:rPr>
        <w:t xml:space="preserve"> </w:t>
      </w:r>
    </w:p>
    <w:p w:rsidR="00D15E10" w:rsidRPr="00F52333" w:rsidRDefault="00D15E10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 xml:space="preserve">С 2011 года начало свою работу новое физкультурно-спортивное учреждение – районное муниципальное автономное учреждение «Физкультурно-спортивный центр имени И.С.Ярыгина». Деятельность учреждения </w:t>
      </w:r>
      <w:proofErr w:type="gramStart"/>
      <w:r w:rsidRPr="00F52333">
        <w:rPr>
          <w:sz w:val="24"/>
          <w:szCs w:val="24"/>
        </w:rPr>
        <w:t>направлена  на</w:t>
      </w:r>
      <w:proofErr w:type="gramEnd"/>
      <w:r w:rsidRPr="00F52333">
        <w:rPr>
          <w:sz w:val="24"/>
          <w:szCs w:val="24"/>
        </w:rPr>
        <w:t xml:space="preserve">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</w:t>
      </w:r>
      <w:r w:rsidRPr="00F52333">
        <w:rPr>
          <w:sz w:val="24"/>
          <w:szCs w:val="24"/>
        </w:rPr>
        <w:lastRenderedPageBreak/>
        <w:t xml:space="preserve">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89542C" w:rsidRDefault="0089542C" w:rsidP="00D15E10">
      <w:pPr>
        <w:pStyle w:val="ConsPlusNormal"/>
        <w:widowControl/>
        <w:ind w:firstLine="708"/>
        <w:rPr>
          <w:sz w:val="24"/>
          <w:szCs w:val="24"/>
        </w:rPr>
      </w:pP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>Для реализации поставленных задач, учреждением: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созданы условия для оздоровительных </w:t>
      </w:r>
      <w:proofErr w:type="gramStart"/>
      <w:r w:rsidRPr="00F52333">
        <w:rPr>
          <w:rFonts w:ascii="Arial" w:hAnsi="Arial" w:cs="Arial"/>
        </w:rPr>
        <w:t>занятий  инвалидов</w:t>
      </w:r>
      <w:proofErr w:type="gramEnd"/>
      <w:r w:rsidRPr="00F52333">
        <w:rPr>
          <w:rFonts w:ascii="Arial" w:hAnsi="Arial" w:cs="Arial"/>
        </w:rPr>
        <w:t xml:space="preserve"> и пенсионеров, дошкольников, школьников и учащейся молодежи, занятий спортом трудоспособного населения;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>- организованы бесплатные физкультурно-оздоровительные занятия пенсионеров инвалидов, дошкольников, школьников и учащейся молодежи;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охвачены учебно-тренировочными занятиями спортсмены, входящие в резервный и основной состав сборных команд района. </w:t>
      </w:r>
    </w:p>
    <w:p w:rsidR="00D15E10" w:rsidRPr="00F52333" w:rsidRDefault="00D15E10" w:rsidP="00D15E10">
      <w:pPr>
        <w:rPr>
          <w:rFonts w:ascii="Arial" w:hAnsi="Arial" w:cs="Arial"/>
        </w:rPr>
      </w:pPr>
    </w:p>
    <w:p w:rsidR="00D15E10" w:rsidRPr="00F52333" w:rsidRDefault="00D15E10" w:rsidP="008823F7">
      <w:pPr>
        <w:ind w:left="-142" w:firstLine="708"/>
        <w:rPr>
          <w:rFonts w:ascii="Arial" w:hAnsi="Arial" w:cs="Arial"/>
        </w:rPr>
      </w:pPr>
      <w:r w:rsidRPr="00F52333">
        <w:rPr>
          <w:rFonts w:ascii="Arial" w:hAnsi="Arial" w:cs="Arial"/>
        </w:rPr>
        <w:t>С 1 марта 2014 года районному муниципальному автономному учреждению «Физкультурно-спортивный центр имени И.С.Ярыгина» переданы полномочия по физической культуре и спорту Шушенского района, в том числе: 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="00942EFC" w:rsidRPr="00F52333">
        <w:rPr>
          <w:rFonts w:ascii="Arial" w:hAnsi="Arial" w:cs="Arial"/>
        </w:rPr>
        <w:t xml:space="preserve">. </w:t>
      </w:r>
    </w:p>
    <w:p w:rsidR="00942EFC" w:rsidRPr="00F52333" w:rsidRDefault="00942EFC" w:rsidP="008823F7">
      <w:pPr>
        <w:snapToGrid w:val="0"/>
        <w:ind w:left="-108" w:firstLine="108"/>
        <w:rPr>
          <w:rFonts w:ascii="Arial" w:hAnsi="Arial" w:cs="Arial"/>
          <w:color w:val="FF0000"/>
        </w:rPr>
      </w:pPr>
      <w:r w:rsidRPr="00F52333">
        <w:rPr>
          <w:rFonts w:ascii="Arial" w:hAnsi="Arial" w:cs="Arial"/>
        </w:rPr>
        <w:t>За период с 2014 по 202</w:t>
      </w:r>
      <w:r w:rsidR="00F74210">
        <w:rPr>
          <w:rFonts w:ascii="Arial" w:hAnsi="Arial" w:cs="Arial"/>
        </w:rPr>
        <w:t>3</w:t>
      </w:r>
      <w:r w:rsidRPr="00F52333">
        <w:rPr>
          <w:rFonts w:ascii="Arial" w:hAnsi="Arial" w:cs="Arial"/>
        </w:rPr>
        <w:t xml:space="preserve"> годы </w:t>
      </w:r>
      <w:proofErr w:type="spellStart"/>
      <w:r w:rsidRPr="00F52333">
        <w:rPr>
          <w:rFonts w:ascii="Arial" w:hAnsi="Arial" w:cs="Arial"/>
        </w:rPr>
        <w:t>Шушенские</w:t>
      </w:r>
      <w:proofErr w:type="spellEnd"/>
      <w:r w:rsidRPr="00F52333">
        <w:rPr>
          <w:rFonts w:ascii="Arial" w:hAnsi="Arial" w:cs="Arial"/>
        </w:rPr>
        <w:t xml:space="preserve"> спортсмены участвовали в соревнованиях разного уровня – муниципальные, региональные, российские. Достижения результатов </w:t>
      </w:r>
      <w:r w:rsidRPr="008A49AC">
        <w:rPr>
          <w:rFonts w:ascii="Arial" w:hAnsi="Arial" w:cs="Arial"/>
        </w:rPr>
        <w:t>участия в спортивных мероприятиях приведены в приложении №</w:t>
      </w:r>
      <w:r w:rsidR="008A49AC">
        <w:rPr>
          <w:rFonts w:ascii="Arial" w:hAnsi="Arial" w:cs="Arial"/>
        </w:rPr>
        <w:t xml:space="preserve"> 3</w:t>
      </w:r>
      <w:r w:rsidRPr="008A49AC">
        <w:rPr>
          <w:rFonts w:ascii="Arial" w:hAnsi="Arial" w:cs="Arial"/>
        </w:rPr>
        <w:t xml:space="preserve"> </w:t>
      </w:r>
      <w:r w:rsidR="008A49AC">
        <w:rPr>
          <w:rFonts w:ascii="Arial" w:hAnsi="Arial" w:cs="Arial"/>
        </w:rPr>
        <w:t>к муниципальной программе</w:t>
      </w:r>
      <w:r w:rsidRPr="008A49AC">
        <w:rPr>
          <w:rFonts w:ascii="Arial" w:hAnsi="Arial" w:cs="Arial"/>
        </w:rPr>
        <w:t xml:space="preserve"> «Развитие массовой физической культуры и спорта».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  <w:color w:val="FF0000"/>
        </w:rPr>
      </w:pPr>
    </w:p>
    <w:p w:rsidR="004E1575" w:rsidRPr="00F52333" w:rsidRDefault="00942EFC" w:rsidP="00F62B71">
      <w:pPr>
        <w:snapToGrid w:val="0"/>
        <w:ind w:left="-108" w:firstLine="816"/>
        <w:rPr>
          <w:rFonts w:ascii="Arial" w:hAnsi="Arial" w:cs="Arial"/>
        </w:rPr>
      </w:pPr>
      <w:r w:rsidRPr="00F52333">
        <w:rPr>
          <w:rFonts w:ascii="Arial" w:hAnsi="Arial" w:cs="Arial"/>
        </w:rPr>
        <w:t>В районе совершенствуется система проведения официальных физкультурных, спортивных мероприятий</w:t>
      </w:r>
      <w:r w:rsidR="004E1575" w:rsidRPr="00F52333">
        <w:rPr>
          <w:rFonts w:ascii="Arial" w:hAnsi="Arial" w:cs="Arial"/>
        </w:rPr>
        <w:t xml:space="preserve"> - у</w:t>
      </w:r>
      <w:r w:rsidRPr="00F52333">
        <w:rPr>
          <w:rFonts w:ascii="Arial" w:hAnsi="Arial" w:cs="Arial"/>
        </w:rPr>
        <w:t xml:space="preserve">величивается количество участников </w:t>
      </w:r>
      <w:r w:rsidR="00205BD2" w:rsidRPr="00F52333">
        <w:rPr>
          <w:rFonts w:ascii="Arial" w:hAnsi="Arial" w:cs="Arial"/>
        </w:rPr>
        <w:t>официальных физкультурных, спортивных мероприятий</w:t>
      </w:r>
      <w:r w:rsidR="004E1575" w:rsidRPr="00F52333">
        <w:rPr>
          <w:rFonts w:ascii="Arial" w:hAnsi="Arial" w:cs="Arial"/>
        </w:rPr>
        <w:t>, повышение качества проведения мероприятий.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</w:rPr>
      </w:pPr>
      <w:r w:rsidRPr="00F52333">
        <w:rPr>
          <w:rFonts w:ascii="Arial" w:hAnsi="Arial" w:cs="Arial"/>
        </w:rPr>
        <w:t>Рост количества участников обусловлен тем, что на территории района проводятся Открытые первенства</w:t>
      </w:r>
      <w:r w:rsidR="008823F7">
        <w:rPr>
          <w:rFonts w:ascii="Arial" w:hAnsi="Arial" w:cs="Arial"/>
        </w:rPr>
        <w:t xml:space="preserve"> по различным видам спорта</w:t>
      </w:r>
      <w:r w:rsidRPr="00F52333">
        <w:rPr>
          <w:rFonts w:ascii="Arial" w:hAnsi="Arial" w:cs="Arial"/>
        </w:rPr>
        <w:t xml:space="preserve"> и в них участвуют </w:t>
      </w:r>
      <w:r w:rsidR="008823F7">
        <w:rPr>
          <w:rFonts w:ascii="Arial" w:hAnsi="Arial" w:cs="Arial"/>
        </w:rPr>
        <w:t>спортсмены из других территорий.</w:t>
      </w:r>
    </w:p>
    <w:p w:rsidR="00A96191" w:rsidRPr="00F52333" w:rsidRDefault="004E1575" w:rsidP="00A96191">
      <w:pPr>
        <w:pStyle w:val="af0"/>
        <w:spacing w:before="0" w:after="0"/>
        <w:ind w:firstLine="708"/>
        <w:rPr>
          <w:rFonts w:ascii="Arial" w:hAnsi="Arial" w:cs="Arial"/>
        </w:rPr>
      </w:pPr>
      <w:r w:rsidRPr="00F52333">
        <w:rPr>
          <w:rFonts w:ascii="Arial" w:hAnsi="Arial" w:cs="Arial"/>
          <w:color w:val="000000"/>
          <w:lang w:eastAsia="ru-RU"/>
        </w:rPr>
        <w:t>Приоритетным для района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нации». На данные мероприятия</w:t>
      </w:r>
      <w:r w:rsidRPr="00F52333">
        <w:rPr>
          <w:rFonts w:ascii="Arial" w:hAnsi="Arial" w:cs="Arial"/>
        </w:rPr>
        <w:t xml:space="preserve"> прибывают участники из территорий других муниципальных районов и республики Хакасия</w:t>
      </w:r>
      <w:r w:rsidR="0050685D" w:rsidRPr="00F52333">
        <w:rPr>
          <w:rFonts w:ascii="Arial" w:hAnsi="Arial" w:cs="Arial"/>
        </w:rPr>
        <w:t xml:space="preserve"> и на </w:t>
      </w:r>
      <w:r w:rsidR="00A96191" w:rsidRPr="00F52333">
        <w:rPr>
          <w:rFonts w:ascii="Arial" w:hAnsi="Arial" w:cs="Arial"/>
        </w:rPr>
        <w:t xml:space="preserve">старт выходят более 500 </w:t>
      </w:r>
      <w:r w:rsidR="0050685D" w:rsidRPr="00F52333">
        <w:rPr>
          <w:rFonts w:ascii="Arial" w:hAnsi="Arial" w:cs="Arial"/>
        </w:rPr>
        <w:t>человек</w:t>
      </w:r>
      <w:r w:rsidR="00A96191" w:rsidRPr="00F52333">
        <w:rPr>
          <w:rFonts w:ascii="Arial" w:hAnsi="Arial" w:cs="Arial"/>
        </w:rPr>
        <w:t>.</w:t>
      </w:r>
    </w:p>
    <w:p w:rsidR="004E1575" w:rsidRPr="00F52333" w:rsidRDefault="004E1575" w:rsidP="004E1575">
      <w:pPr>
        <w:suppressAutoHyphens w:val="0"/>
        <w:textAlignment w:val="baseline"/>
        <w:rPr>
          <w:rFonts w:ascii="Arial" w:hAnsi="Arial" w:cs="Arial"/>
        </w:rPr>
      </w:pPr>
    </w:p>
    <w:p w:rsidR="00A96191" w:rsidRPr="00F52333" w:rsidRDefault="00A96191" w:rsidP="00A96191">
      <w:pPr>
        <w:suppressAutoHyphens w:val="0"/>
        <w:textAlignment w:val="baseline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Стали традиционными - спортивно-массовые мероприятия для дошкольников - «Веселые старты», для школьников и семей - «Семейные старты», для инвалидов – турниры по русским шашкам и спартакиада инвалидов к декаде инвалидов, для работников предприятий и организаций – спортивные </w:t>
      </w:r>
      <w:proofErr w:type="spellStart"/>
      <w:r w:rsidRPr="00F52333">
        <w:rPr>
          <w:rFonts w:ascii="Arial" w:hAnsi="Arial" w:cs="Arial"/>
        </w:rPr>
        <w:t>корпоративы</w:t>
      </w:r>
      <w:proofErr w:type="spellEnd"/>
      <w:r w:rsidRPr="00F52333">
        <w:rPr>
          <w:rFonts w:ascii="Arial" w:hAnsi="Arial" w:cs="Arial"/>
        </w:rPr>
        <w:t>, спартакиады работников образования. Последние годы проводится спартакиада первичных организаций ветеранов, пенсионеров района - «Нам года не беда».</w:t>
      </w:r>
    </w:p>
    <w:p w:rsidR="00741ADD" w:rsidRPr="00F52333" w:rsidRDefault="00741ADD" w:rsidP="00741ADD">
      <w:pPr>
        <w:suppressAutoHyphens w:val="0"/>
        <w:ind w:firstLine="708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Для пропаганды здорового образа жизни стала новая беговая акция "Час бега". Данное спортивное мероприятие посвящается закрытию легкоатлетического сезона и традиционно проводится на стадионе «Урожай» им. </w:t>
      </w:r>
      <w:proofErr w:type="spellStart"/>
      <w:r w:rsidRPr="00F52333">
        <w:rPr>
          <w:rFonts w:ascii="Arial" w:hAnsi="Arial" w:cs="Arial"/>
          <w:lang w:eastAsia="ru-RU"/>
        </w:rPr>
        <w:t>А.И.Доровских</w:t>
      </w:r>
      <w:proofErr w:type="spellEnd"/>
      <w:r w:rsidRPr="00F52333">
        <w:rPr>
          <w:rFonts w:ascii="Arial" w:hAnsi="Arial" w:cs="Arial"/>
          <w:lang w:eastAsia="ru-RU"/>
        </w:rPr>
        <w:t>. Цель проведения данного мероприятия заключается в подготовке населения для сдачи норм комплекса ГТО, популяризации массовых видов спорта в районе. В соревнованиях принимают участие любители бега и скандинавской ходьбы в возрасте от 12 лет и старше.</w:t>
      </w:r>
    </w:p>
    <w:p w:rsidR="00741ADD" w:rsidRPr="00F52333" w:rsidRDefault="00741ADD" w:rsidP="00A96191">
      <w:pPr>
        <w:suppressAutoHyphens w:val="0"/>
        <w:textAlignment w:val="baseline"/>
        <w:rPr>
          <w:rFonts w:ascii="Arial" w:hAnsi="Arial" w:cs="Arial"/>
          <w:color w:val="000000"/>
          <w:lang w:eastAsia="ru-RU"/>
        </w:rPr>
      </w:pPr>
    </w:p>
    <w:p w:rsidR="005A1522" w:rsidRPr="00F52333" w:rsidRDefault="00A96191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 xml:space="preserve"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 </w:t>
      </w:r>
      <w:r w:rsidRPr="00F52333">
        <w:rPr>
          <w:rFonts w:ascii="Arial" w:hAnsi="Arial" w:cs="Arial"/>
          <w:sz w:val="24"/>
          <w:szCs w:val="24"/>
        </w:rPr>
        <w:lastRenderedPageBreak/>
        <w:t>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  <w:r w:rsidR="005A1522" w:rsidRPr="00F52333">
        <w:rPr>
          <w:rFonts w:ascii="Arial" w:hAnsi="Arial" w:cs="Arial"/>
          <w:sz w:val="24"/>
          <w:szCs w:val="24"/>
        </w:rPr>
        <w:t xml:space="preserve"> Среди приоритетных направлений деятельности по развитию адаптивной физической культуры:</w:t>
      </w:r>
    </w:p>
    <w:p w:rsidR="005A1522" w:rsidRPr="00F52333" w:rsidRDefault="005A1522" w:rsidP="005A1522">
      <w:pPr>
        <w:pStyle w:val="af8"/>
        <w:ind w:firstLine="709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вовлечение инвалидов в регулярные занятия физической культурой и спортом;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физкультурное просвещение и информационно-пропагандистское обеспечение развития физической культуры и массового спорта среди инвалидов.</w:t>
      </w:r>
    </w:p>
    <w:p w:rsidR="00A96191" w:rsidRPr="00F52333" w:rsidRDefault="00A96191" w:rsidP="00A96191">
      <w:pPr>
        <w:suppressAutoHyphens w:val="0"/>
        <w:ind w:firstLine="709"/>
        <w:textAlignment w:val="baseline"/>
        <w:rPr>
          <w:rFonts w:ascii="Arial" w:hAnsi="Arial" w:cs="Arial"/>
        </w:rPr>
      </w:pPr>
    </w:p>
    <w:p w:rsidR="0074556D" w:rsidRPr="00F52333" w:rsidRDefault="0074556D" w:rsidP="00FB1EB4">
      <w:pPr>
        <w:ind w:firstLine="708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 в Шушенском районе.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 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В целях выполнения обязательств с 1 января 2017 года специалистами центра тестирования организована активная работа по проведению тестирования учащихся образовательных учреждений района в соответствии с графиком. Также, </w:t>
      </w:r>
      <w:r w:rsidR="00045010" w:rsidRPr="00F52333">
        <w:rPr>
          <w:rFonts w:ascii="Arial" w:hAnsi="Arial" w:cs="Arial"/>
          <w:lang w:eastAsia="ru-RU"/>
        </w:rPr>
        <w:t xml:space="preserve">организована работа по </w:t>
      </w:r>
      <w:r w:rsidRPr="00F52333">
        <w:rPr>
          <w:rFonts w:ascii="Arial" w:hAnsi="Arial" w:cs="Arial"/>
          <w:lang w:eastAsia="ru-RU"/>
        </w:rPr>
        <w:t>проведению I муниципального этапа зимнего и летнего фестиваля ВФСК ГТО среди всех категорий населения для дальнейшего участия в региональном этапе фестиваля ВФСК ГТО.</w:t>
      </w:r>
      <w:r w:rsidR="00045010" w:rsidRPr="00F52333">
        <w:rPr>
          <w:rFonts w:ascii="Arial" w:hAnsi="Arial" w:cs="Arial"/>
          <w:lang w:eastAsia="ru-RU"/>
        </w:rPr>
        <w:t xml:space="preserve"> Во время проведения праздников День физкультурника, День молодежи работает открытая площадка ГТО для желающих жителей пройти тестирование.</w:t>
      </w:r>
    </w:p>
    <w:p w:rsidR="00045010" w:rsidRPr="00F52333" w:rsidRDefault="00045010" w:rsidP="00045010">
      <w:pPr>
        <w:suppressAutoHyphens w:val="0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призовые места. </w:t>
      </w:r>
    </w:p>
    <w:p w:rsidR="005A1522" w:rsidRPr="00F52333" w:rsidRDefault="005A1522" w:rsidP="00045010">
      <w:pPr>
        <w:suppressAutoHyphens w:val="0"/>
        <w:rPr>
          <w:rFonts w:ascii="Arial" w:hAnsi="Arial" w:cs="Arial"/>
        </w:rPr>
      </w:pPr>
    </w:p>
    <w:p w:rsidR="005A1522" w:rsidRPr="00F52333" w:rsidRDefault="005A1522" w:rsidP="00B16BD9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>Неоднократно муниципальное образование Шушенский район участвовал в краевых программах</w:t>
      </w:r>
      <w:r w:rsidR="00985C5B">
        <w:rPr>
          <w:rFonts w:ascii="Arial" w:hAnsi="Arial" w:cs="Arial"/>
          <w:lang w:eastAsia="ru-RU"/>
        </w:rPr>
        <w:t xml:space="preserve"> на получение субсидий</w:t>
      </w:r>
      <w:r w:rsidRPr="00F52333">
        <w:rPr>
          <w:rFonts w:ascii="Arial" w:hAnsi="Arial" w:cs="Arial"/>
          <w:lang w:eastAsia="ru-RU"/>
        </w:rPr>
        <w:t xml:space="preserve">. В 2016 году Шушенский район участвовал в 2-х конкурсах на предоставление субсидий из краевого бюджета. Одна субсидия </w:t>
      </w:r>
      <w:proofErr w:type="gramStart"/>
      <w:r w:rsidRPr="00F52333">
        <w:rPr>
          <w:rFonts w:ascii="Arial" w:hAnsi="Arial" w:cs="Arial"/>
          <w:lang w:eastAsia="ru-RU"/>
        </w:rPr>
        <w:t xml:space="preserve">на  </w:t>
      </w:r>
      <w:r w:rsidRPr="00F52333">
        <w:rPr>
          <w:rFonts w:ascii="Arial" w:hAnsi="Arial" w:cs="Arial"/>
        </w:rPr>
        <w:t>модернизацию</w:t>
      </w:r>
      <w:proofErr w:type="gramEnd"/>
      <w:r w:rsidRPr="00F52333">
        <w:rPr>
          <w:rFonts w:ascii="Arial" w:hAnsi="Arial" w:cs="Arial"/>
        </w:rPr>
        <w:t xml:space="preserve">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сумме 1500 000 рублей. 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</w:rPr>
        <w:t xml:space="preserve">Вторая заявка была подана на участие в конкурсе </w:t>
      </w:r>
      <w:r w:rsidRPr="00F52333">
        <w:rPr>
          <w:rFonts w:ascii="Arial" w:hAnsi="Arial" w:cs="Arial"/>
          <w:lang w:eastAsia="ru-RU"/>
        </w:rPr>
        <w:t xml:space="preserve"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 Из краевого бюджета в район поступила </w:t>
      </w:r>
      <w:proofErr w:type="gramStart"/>
      <w:r w:rsidRPr="00F52333">
        <w:rPr>
          <w:rFonts w:ascii="Arial" w:hAnsi="Arial" w:cs="Arial"/>
          <w:lang w:eastAsia="ru-RU"/>
        </w:rPr>
        <w:t>субсидия  в</w:t>
      </w:r>
      <w:proofErr w:type="gramEnd"/>
      <w:r w:rsidRPr="00F52333">
        <w:rPr>
          <w:rFonts w:ascii="Arial" w:hAnsi="Arial" w:cs="Arial"/>
          <w:lang w:eastAsia="ru-RU"/>
        </w:rPr>
        <w:t xml:space="preserve"> сумме 497600 рублей. Выделенные средства направлены на приобретение оборудования и инвентаря, необходимого для выполнения нормативов испытаний (тестов) комплекса ГТО.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2017 года за районным муниципальным автономным учреждением «Физкультурно-спортивный центр имени И.С.Ярыгина» закреплено на праве оперативного управления недвижимое имущество стадиона «Урожай».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 xml:space="preserve">В 2017 году </w:t>
      </w:r>
      <w:proofErr w:type="spellStart"/>
      <w:r w:rsidRPr="00F52333">
        <w:rPr>
          <w:rFonts w:ascii="Arial" w:hAnsi="Arial" w:cs="Arial"/>
          <w:lang w:eastAsia="ru-RU"/>
        </w:rPr>
        <w:t>Шушенцы</w:t>
      </w:r>
      <w:proofErr w:type="spellEnd"/>
      <w:r w:rsidRPr="00F52333">
        <w:rPr>
          <w:rFonts w:ascii="Arial" w:hAnsi="Arial" w:cs="Arial"/>
          <w:lang w:eastAsia="ru-RU"/>
        </w:rPr>
        <w:t xml:space="preserve"> снова подают заявку и выигрывают в конкурсе </w:t>
      </w:r>
      <w:r w:rsidRPr="00F52333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 Субсидия в размере 5 миллионов рублей направлена на устройство площадки для игры в волейбол на стадионе «Урожай», а также для болельщиков и зрителей установлены 2 новые спортивные трибуны на 1000 посадочных мест.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</w:rPr>
        <w:lastRenderedPageBreak/>
        <w:t xml:space="preserve">В 2018 году подана заявка на получение субсидии из краевого бюджета в размере 500000 рублей на 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В 2019 году район снова стал получателем 2-х субсидий из краевого бюджета: первая в сумме 2 миллиона 600 тысяч рублей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Эти средства направлены на текущий ремонт электроосветительной системы в здании МАУ «ФСЦ им. И.С.Ярыгина». Вторая субсидия в сумме 3 миллиона 300 тысяч рублей предоставлена </w:t>
      </w:r>
      <w:proofErr w:type="gramStart"/>
      <w:r w:rsidRPr="00F52333">
        <w:rPr>
          <w:rFonts w:ascii="Arial" w:hAnsi="Arial" w:cs="Arial"/>
          <w:color w:val="000000"/>
        </w:rPr>
        <w:t>на  поставку</w:t>
      </w:r>
      <w:proofErr w:type="gramEnd"/>
      <w:r w:rsidRPr="00F52333">
        <w:rPr>
          <w:rFonts w:ascii="Arial" w:hAnsi="Arial" w:cs="Arial"/>
          <w:color w:val="000000"/>
        </w:rPr>
        <w:t xml:space="preserve"> и монтаж спортивно-технологического оборудования на территории стадиона «Урожай». Новое оборудование из 10 тренажеров и 7 спортивных снарядов (турники, шведская стенка, лавочки) установлено для занятий физической культурой и спортом на открытой площадке с резиновым покрытием в свободном доступе.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На развитие детско-юношеского спорта для МБУ спортивная школа «Факел» выделены средства из краевого бюджета в сумме 173 тысячи 200 рублей на приобретение спортивного инвентаря и спортивной формы.</w:t>
      </w:r>
    </w:p>
    <w:p w:rsidR="005A1522" w:rsidRDefault="005A1522" w:rsidP="005A1522">
      <w:pPr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color w:val="000000"/>
        </w:rPr>
        <w:t xml:space="preserve">В 2020 году Шушенский район из краевого бюджета получил субсидию на поддержку физкультурно-спортивных клубов по месту жительства в размере 500,0 тысяч рублей. На выделенные средства </w:t>
      </w:r>
      <w:r w:rsidRPr="00F52333">
        <w:rPr>
          <w:rFonts w:ascii="Arial" w:hAnsi="Arial" w:cs="Arial"/>
        </w:rPr>
        <w:t>приобретено спортивный инвентарь и оборудование для клуба по месту жительства граждан «Ирбис».</w:t>
      </w:r>
    </w:p>
    <w:p w:rsidR="0065654C" w:rsidRDefault="0065654C" w:rsidP="005A152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2022 году из краевого бюджета нашему району выделены средства - на поддержку клубов по месту жительства в размере 886,100 тысяч рублей, на устройство плоскостного спортивного сооружения в размере </w:t>
      </w:r>
      <w:r w:rsidR="005F09D6">
        <w:rPr>
          <w:rFonts w:ascii="Arial" w:hAnsi="Arial" w:cs="Arial"/>
        </w:rPr>
        <w:t>1999,800 тысяч рублей. Эти средства направлены на устройство новой баскетбольной площадки на территории средней общеобразовательной школы № 3 в поселке Шушенское</w:t>
      </w:r>
      <w:r w:rsidR="00340E59">
        <w:rPr>
          <w:rFonts w:ascii="Arial" w:hAnsi="Arial" w:cs="Arial"/>
        </w:rPr>
        <w:t xml:space="preserve">. Новое спортивное сооружение </w:t>
      </w:r>
      <w:r w:rsidR="00682A91">
        <w:rPr>
          <w:rFonts w:ascii="Arial" w:hAnsi="Arial" w:cs="Arial"/>
        </w:rPr>
        <w:t>спроектировано</w:t>
      </w:r>
      <w:r w:rsidR="00340E59">
        <w:rPr>
          <w:rFonts w:ascii="Arial" w:hAnsi="Arial" w:cs="Arial"/>
        </w:rPr>
        <w:t xml:space="preserve"> с мягким безопасным покрытием</w:t>
      </w:r>
      <w:r w:rsidR="00682A91">
        <w:rPr>
          <w:rFonts w:ascii="Arial" w:hAnsi="Arial" w:cs="Arial"/>
        </w:rPr>
        <w:t xml:space="preserve"> для игровой зоны, с ограждением, так как </w:t>
      </w:r>
      <w:r w:rsidR="00682A91" w:rsidRPr="00682A91">
        <w:rPr>
          <w:rFonts w:ascii="Arial" w:hAnsi="Arial" w:cs="Arial"/>
        </w:rPr>
        <w:t>эффективность тренировок напрямую связана с удобством и качеством спортивного поля.</w:t>
      </w:r>
      <w:r w:rsidR="00864B4A">
        <w:rPr>
          <w:rFonts w:ascii="Arial" w:hAnsi="Arial" w:cs="Arial"/>
        </w:rPr>
        <w:t xml:space="preserve"> </w:t>
      </w:r>
    </w:p>
    <w:p w:rsidR="001E6039" w:rsidRPr="00F52333" w:rsidRDefault="001E6039" w:rsidP="005A1522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 2023 году </w:t>
      </w:r>
      <w:r w:rsidRPr="00F52333">
        <w:rPr>
          <w:rFonts w:ascii="Arial" w:hAnsi="Arial" w:cs="Arial"/>
          <w:color w:val="000000"/>
        </w:rPr>
        <w:t xml:space="preserve">Шушенский район из краевого бюджета получил субсидию на поддержку физкультурно-спортивных клубов по месту жительства в размере </w:t>
      </w:r>
      <w:r>
        <w:rPr>
          <w:rFonts w:ascii="Arial" w:hAnsi="Arial" w:cs="Arial"/>
          <w:color w:val="000000"/>
        </w:rPr>
        <w:t>432,600</w:t>
      </w:r>
      <w:r w:rsidRPr="00F52333">
        <w:rPr>
          <w:rFonts w:ascii="Arial" w:hAnsi="Arial" w:cs="Arial"/>
          <w:color w:val="000000"/>
        </w:rPr>
        <w:t xml:space="preserve"> тысяч рублей.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Привлечение средств, проведение данных мероприятий – это материально-техническое обеспечение является задачей по вовлечению жителей района, в том числе школьников, молодежи, инвалидов и лиц с ограниченными возможностями здоровья, в систематические занятия физической культурой и спортом. </w:t>
      </w:r>
    </w:p>
    <w:p w:rsidR="00A453C2" w:rsidRPr="00F52333" w:rsidRDefault="005A152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Основные показатели социально-экономического развития Шушенского района в сфере физической культуры и спорта:</w:t>
      </w:r>
      <w:r w:rsidR="00A453C2" w:rsidRPr="00F52333">
        <w:rPr>
          <w:rFonts w:ascii="Arial" w:hAnsi="Arial" w:cs="Arial"/>
        </w:rPr>
        <w:t xml:space="preserve">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проведение работы по вовлечению жителей района, в том числе инвалидов и лиц с ограниченными возможностями здоровья, в систематические занятия физической культ</w:t>
      </w:r>
      <w:r w:rsidRPr="00F52333">
        <w:rPr>
          <w:rFonts w:ascii="Arial" w:hAnsi="Arial" w:cs="Arial"/>
        </w:rPr>
        <w:t>у</w:t>
      </w:r>
      <w:r w:rsidRPr="00F52333">
        <w:rPr>
          <w:rFonts w:ascii="Arial" w:hAnsi="Arial" w:cs="Arial"/>
        </w:rPr>
        <w:t xml:space="preserve">рой и спортом;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усилить работу по продвижению Всероссийского физкультурно-спортивного ко</w:t>
      </w:r>
      <w:r w:rsidRPr="00F52333">
        <w:rPr>
          <w:rFonts w:ascii="Arial" w:hAnsi="Arial" w:cs="Arial"/>
        </w:rPr>
        <w:t>м</w:t>
      </w:r>
      <w:r w:rsidRPr="00F52333">
        <w:rPr>
          <w:rFonts w:ascii="Arial" w:hAnsi="Arial" w:cs="Arial"/>
        </w:rPr>
        <w:t>плекса «Готов к труду и обороне» (ВФСК ГТО), в том числе за счет информирования н</w:t>
      </w:r>
      <w:r w:rsidRPr="00F52333">
        <w:rPr>
          <w:rFonts w:ascii="Arial" w:hAnsi="Arial" w:cs="Arial"/>
        </w:rPr>
        <w:t>а</w:t>
      </w:r>
      <w:r w:rsidRPr="00F52333">
        <w:rPr>
          <w:rFonts w:ascii="Arial" w:hAnsi="Arial" w:cs="Arial"/>
        </w:rPr>
        <w:t>селения о проекте ВФСК ГТО;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повышение эффективности физкультурно-спортивной работы с детьми, подрос</w:t>
      </w:r>
      <w:r w:rsidRPr="00F52333">
        <w:rPr>
          <w:rFonts w:ascii="Arial" w:hAnsi="Arial" w:cs="Arial"/>
        </w:rPr>
        <w:t>т</w:t>
      </w:r>
      <w:r w:rsidRPr="00F52333">
        <w:rPr>
          <w:rFonts w:ascii="Arial" w:hAnsi="Arial" w:cs="Arial"/>
        </w:rPr>
        <w:t>ками и молодежью на основе организации детских спортивных секций, кружков, провед</w:t>
      </w:r>
      <w:r w:rsidRPr="00F52333">
        <w:rPr>
          <w:rFonts w:ascii="Arial" w:hAnsi="Arial" w:cs="Arial"/>
        </w:rPr>
        <w:t>е</w:t>
      </w:r>
      <w:r w:rsidRPr="00F52333">
        <w:rPr>
          <w:rFonts w:ascii="Arial" w:hAnsi="Arial" w:cs="Arial"/>
        </w:rPr>
        <w:t>ние детских и семейных спортивных мероприятий.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Мероприятия</w:t>
      </w:r>
      <w:r w:rsidR="00542F15">
        <w:rPr>
          <w:rFonts w:ascii="Arial" w:hAnsi="Arial" w:cs="Arial"/>
        </w:rPr>
        <w:t xml:space="preserve">, </w:t>
      </w:r>
      <w:r w:rsidRPr="00F52333">
        <w:rPr>
          <w:rFonts w:ascii="Arial" w:hAnsi="Arial" w:cs="Arial"/>
        </w:rPr>
        <w:t xml:space="preserve">направленные на выполнение поставленных задач: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создание условий для развития массового спорта и физической культуры;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пропаганда физической культуры и спорта среди различных групп населения;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lastRenderedPageBreak/>
        <w:t>- организация и проведение на муниципальном уровне физкультурных и спорти</w:t>
      </w:r>
      <w:r w:rsidRPr="00F52333">
        <w:rPr>
          <w:rFonts w:ascii="Arial" w:hAnsi="Arial" w:cs="Arial"/>
        </w:rPr>
        <w:t>в</w:t>
      </w:r>
      <w:r w:rsidRPr="00F52333">
        <w:rPr>
          <w:rFonts w:ascii="Arial" w:hAnsi="Arial" w:cs="Arial"/>
        </w:rPr>
        <w:t xml:space="preserve">ных мероприятий;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-создание условий для качественной подготовки и успешного выступления спор</w:t>
      </w:r>
      <w:r w:rsidRPr="00F52333">
        <w:rPr>
          <w:rFonts w:ascii="Arial" w:hAnsi="Arial" w:cs="Arial"/>
        </w:rPr>
        <w:t>т</w:t>
      </w:r>
      <w:r w:rsidRPr="00F52333">
        <w:rPr>
          <w:rFonts w:ascii="Arial" w:hAnsi="Arial" w:cs="Arial"/>
        </w:rPr>
        <w:t>сменов и сборных команд района в с</w:t>
      </w:r>
      <w:r w:rsidR="00397ECA">
        <w:rPr>
          <w:rFonts w:ascii="Arial" w:hAnsi="Arial" w:cs="Arial"/>
        </w:rPr>
        <w:t>оревнованиях различного уровня.</w:t>
      </w:r>
    </w:p>
    <w:p w:rsidR="005A1522" w:rsidRDefault="005A1522" w:rsidP="005A1522">
      <w:pPr>
        <w:pStyle w:val="ConsPlusNormal"/>
        <w:widowControl/>
        <w:ind w:firstLine="708"/>
        <w:rPr>
          <w:sz w:val="24"/>
          <w:szCs w:val="24"/>
        </w:rPr>
      </w:pPr>
    </w:p>
    <w:p w:rsidR="00DC78C8" w:rsidRPr="00E65F64" w:rsidRDefault="00D022EA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Приоритеты, </w:t>
      </w:r>
      <w:r w:rsidR="001B5260" w:rsidRPr="00E65F64">
        <w:rPr>
          <w:rFonts w:ascii="Arial" w:hAnsi="Arial" w:cs="Arial"/>
        </w:rPr>
        <w:t>цели</w:t>
      </w:r>
      <w:r>
        <w:rPr>
          <w:rFonts w:ascii="Arial" w:hAnsi="Arial" w:cs="Arial"/>
        </w:rPr>
        <w:t xml:space="preserve"> и задачи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</w:t>
      </w:r>
      <w:proofErr w:type="gramStart"/>
      <w:r w:rsidR="00E60358" w:rsidRPr="00E65F64">
        <w:rPr>
          <w:rFonts w:ascii="Arial" w:hAnsi="Arial" w:cs="Arial"/>
          <w:color w:val="000000"/>
        </w:rPr>
        <w:t xml:space="preserve">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proofErr w:type="gram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</w:t>
      </w:r>
      <w:proofErr w:type="gramStart"/>
      <w:r w:rsidR="00D63435" w:rsidRPr="00E65F64">
        <w:rPr>
          <w:rFonts w:ascii="Arial" w:hAnsi="Arial" w:cs="Arial"/>
          <w:color w:val="000000"/>
        </w:rPr>
        <w:t>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</w:t>
      </w:r>
      <w:proofErr w:type="gramEnd"/>
      <w:r w:rsidR="00D63435" w:rsidRPr="00E65F64">
        <w:rPr>
          <w:rFonts w:ascii="Arial" w:hAnsi="Arial" w:cs="Arial"/>
          <w:color w:val="000000"/>
        </w:rPr>
        <w:t xml:space="preserve">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 xml:space="preserve">кой культуры и спорта </w:t>
      </w:r>
      <w:proofErr w:type="gramStart"/>
      <w:r w:rsidRPr="00E65F64">
        <w:rPr>
          <w:rFonts w:ascii="Arial" w:hAnsi="Arial" w:cs="Arial"/>
          <w:color w:val="000000"/>
        </w:rPr>
        <w:t>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proofErr w:type="gramEnd"/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8B48F1" w:rsidRDefault="0073240F" w:rsidP="00864B4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  <w:r w:rsidR="00864B4A">
        <w:rPr>
          <w:rFonts w:ascii="Arial" w:hAnsi="Arial" w:cs="Arial"/>
          <w:lang w:eastAsia="ru-RU"/>
        </w:rPr>
        <w:t xml:space="preserve"> </w:t>
      </w:r>
    </w:p>
    <w:p w:rsidR="002B1E09" w:rsidRDefault="002B1E09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911BF">
        <w:rPr>
          <w:rFonts w:ascii="Arial" w:hAnsi="Arial" w:cs="Arial"/>
        </w:rPr>
        <w:t>Основные ц</w:t>
      </w:r>
      <w:r w:rsidR="007C2A91" w:rsidRPr="00E65F64">
        <w:rPr>
          <w:rFonts w:ascii="Arial" w:hAnsi="Arial" w:cs="Arial"/>
        </w:rPr>
        <w:t xml:space="preserve">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организация занятий </w:t>
      </w:r>
      <w:proofErr w:type="gramStart"/>
      <w:r w:rsidRPr="00E65F64">
        <w:rPr>
          <w:rFonts w:ascii="Arial" w:hAnsi="Arial" w:cs="Arial"/>
        </w:rPr>
        <w:t>граждан  физической</w:t>
      </w:r>
      <w:proofErr w:type="gramEnd"/>
      <w:r w:rsidRPr="00E65F64">
        <w:rPr>
          <w:rFonts w:ascii="Arial" w:hAnsi="Arial" w:cs="Arial"/>
        </w:rPr>
        <w:t xml:space="preserve"> культурой и спортом, про</w:t>
      </w:r>
      <w:r w:rsidR="00FC2BE0">
        <w:rPr>
          <w:rFonts w:ascii="Arial" w:hAnsi="Arial" w:cs="Arial"/>
        </w:rPr>
        <w:t>ведение спортивных мероприятий;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улучшение состояния здоровья </w:t>
      </w:r>
      <w:proofErr w:type="gramStart"/>
      <w:r w:rsidRPr="00E65F64">
        <w:rPr>
          <w:rFonts w:ascii="Arial" w:hAnsi="Arial" w:cs="Arial"/>
        </w:rPr>
        <w:t>населения  района</w:t>
      </w:r>
      <w:proofErr w:type="gramEnd"/>
      <w:r w:rsidRPr="00E65F64">
        <w:rPr>
          <w:rFonts w:ascii="Arial" w:hAnsi="Arial" w:cs="Arial"/>
        </w:rPr>
        <w:t xml:space="preserve"> путем обеспечения доступности занятий физической культурой и спортом при эффективном использовании спортивной инфраструктуры и формирование к</w:t>
      </w:r>
      <w:r w:rsidR="00FC2BE0">
        <w:rPr>
          <w:rFonts w:ascii="Arial" w:hAnsi="Arial" w:cs="Arial"/>
        </w:rPr>
        <w:t>ультуры здорового образа жизни;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C911BF">
        <w:rPr>
          <w:rFonts w:ascii="Arial" w:hAnsi="Arial" w:cs="Arial"/>
        </w:rPr>
        <w:t>Основные з</w:t>
      </w:r>
      <w:r w:rsidR="0029373B" w:rsidRPr="00E65F64">
        <w:rPr>
          <w:rFonts w:ascii="Arial" w:hAnsi="Arial" w:cs="Arial"/>
        </w:rPr>
        <w:t xml:space="preserve">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обеспечение развития массовой физической культуры на </w:t>
      </w:r>
      <w:proofErr w:type="gramStart"/>
      <w:r w:rsidRPr="00E65F64">
        <w:rPr>
          <w:rFonts w:ascii="Arial" w:hAnsi="Arial" w:cs="Arial"/>
        </w:rPr>
        <w:t>территории  района</w:t>
      </w:r>
      <w:proofErr w:type="gramEnd"/>
      <w:r w:rsidRPr="00E65F64">
        <w:rPr>
          <w:rFonts w:ascii="Arial" w:hAnsi="Arial" w:cs="Arial"/>
        </w:rPr>
        <w:t>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</w:t>
      </w:r>
      <w:r w:rsidR="00C36250">
        <w:rPr>
          <w:rFonts w:ascii="Arial" w:hAnsi="Arial" w:cs="Arial"/>
        </w:rPr>
        <w:t>о</w:t>
      </w:r>
      <w:r w:rsidR="00C36250" w:rsidRPr="00C36250">
        <w:rPr>
          <w:rFonts w:ascii="Arial" w:hAnsi="Arial" w:cs="Arial"/>
        </w:rPr>
        <w:t>беспечение занятий детей физической культурой и спортом в учреждениях физкуль</w:t>
      </w:r>
      <w:r w:rsidR="00C36250">
        <w:rPr>
          <w:rFonts w:ascii="Arial" w:hAnsi="Arial" w:cs="Arial"/>
        </w:rPr>
        <w:t>турно-спортивной направленности, о</w:t>
      </w:r>
      <w:r w:rsidR="00C36250" w:rsidRPr="00C36250">
        <w:rPr>
          <w:rFonts w:ascii="Arial" w:hAnsi="Arial" w:cs="Arial"/>
        </w:rPr>
        <w:t xml:space="preserve">беспечение </w:t>
      </w:r>
      <w:r w:rsidR="00C36250">
        <w:rPr>
          <w:rFonts w:ascii="Arial" w:hAnsi="Arial" w:cs="Arial"/>
        </w:rPr>
        <w:t xml:space="preserve">предоставления занятиями </w:t>
      </w:r>
      <w:r w:rsidR="00C36250" w:rsidRPr="00C36250">
        <w:rPr>
          <w:rFonts w:ascii="Arial" w:hAnsi="Arial" w:cs="Arial"/>
        </w:rPr>
        <w:t>адаптивной</w:t>
      </w:r>
      <w:r w:rsidR="00C36250">
        <w:rPr>
          <w:rFonts w:ascii="Arial" w:hAnsi="Arial" w:cs="Arial"/>
        </w:rPr>
        <w:t xml:space="preserve"> </w:t>
      </w:r>
      <w:r w:rsidR="00C36250" w:rsidRPr="00C36250">
        <w:rPr>
          <w:rFonts w:ascii="Arial" w:hAnsi="Arial" w:cs="Arial"/>
        </w:rPr>
        <w:t>физической культурой</w:t>
      </w:r>
      <w:r w:rsidR="00C36250">
        <w:rPr>
          <w:rFonts w:ascii="Arial" w:hAnsi="Arial" w:cs="Arial"/>
        </w:rPr>
        <w:t xml:space="preserve"> лицам</w:t>
      </w:r>
      <w:r w:rsidR="00C36250" w:rsidRPr="00C36250">
        <w:rPr>
          <w:rFonts w:ascii="Arial" w:hAnsi="Arial" w:cs="Arial"/>
        </w:rPr>
        <w:t xml:space="preserve"> с ограниченными возможностями здоровья</w:t>
      </w:r>
      <w:r w:rsidRPr="00E65F64">
        <w:rPr>
          <w:rFonts w:ascii="Arial" w:hAnsi="Arial" w:cs="Arial"/>
        </w:rPr>
        <w:t>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C911BF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540A93"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Прогноз конечных результатов </w:t>
      </w:r>
      <w:r>
        <w:rPr>
          <w:rFonts w:ascii="Arial" w:hAnsi="Arial" w:cs="Arial"/>
        </w:rPr>
        <w:t xml:space="preserve">реализации </w:t>
      </w:r>
      <w:r w:rsidRPr="00E65F64">
        <w:rPr>
          <w:rFonts w:ascii="Arial" w:hAnsi="Arial" w:cs="Arial"/>
        </w:rPr>
        <w:t>программы</w:t>
      </w:r>
      <w:r w:rsidR="00542F15">
        <w:rPr>
          <w:rFonts w:ascii="Arial" w:hAnsi="Arial" w:cs="Arial"/>
        </w:rPr>
        <w:t>, характеризующих</w:t>
      </w:r>
      <w:r w:rsidR="00D022EA">
        <w:rPr>
          <w:rFonts w:ascii="Arial" w:hAnsi="Arial" w:cs="Arial"/>
        </w:rPr>
        <w:t xml:space="preserve"> целевое состояние (изменение состояния) в сфере физической культуры и спорта</w:t>
      </w:r>
      <w:r w:rsidR="00542F15">
        <w:rPr>
          <w:rFonts w:ascii="Arial" w:hAnsi="Arial" w:cs="Arial"/>
        </w:rPr>
        <w:t xml:space="preserve"> </w:t>
      </w:r>
    </w:p>
    <w:p w:rsidR="00C911BF" w:rsidRPr="00E65F64" w:rsidRDefault="00C911BF" w:rsidP="00C911BF">
      <w:pPr>
        <w:widowControl w:val="0"/>
        <w:suppressAutoHyphens w:val="0"/>
        <w:rPr>
          <w:rFonts w:ascii="Arial" w:hAnsi="Arial" w:cs="Arial"/>
        </w:rPr>
      </w:pP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Реализация программы позволит обеспечить:</w:t>
      </w: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- увеличение доли </w:t>
      </w:r>
      <w:proofErr w:type="gramStart"/>
      <w:r w:rsidRPr="00E65F64">
        <w:rPr>
          <w:rFonts w:ascii="Arial" w:hAnsi="Arial" w:cs="Arial"/>
          <w:lang w:eastAsia="ru-RU"/>
        </w:rPr>
        <w:t>граждан  района</w:t>
      </w:r>
      <w:proofErr w:type="gramEnd"/>
      <w:r w:rsidRPr="00E65F64">
        <w:rPr>
          <w:rFonts w:ascii="Arial" w:hAnsi="Arial" w:cs="Arial"/>
          <w:lang w:eastAsia="ru-RU"/>
        </w:rPr>
        <w:t>, систематически занимающихся 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30,5 % в 2014 году до </w:t>
      </w:r>
      <w:r w:rsidR="009305B0">
        <w:rPr>
          <w:rFonts w:ascii="Arial" w:hAnsi="Arial" w:cs="Arial"/>
        </w:rPr>
        <w:t>46,1</w:t>
      </w:r>
      <w:r w:rsidR="00397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в 202</w:t>
      </w:r>
      <w:r w:rsidR="00397ECA">
        <w:rPr>
          <w:rFonts w:ascii="Arial" w:hAnsi="Arial" w:cs="Arial"/>
        </w:rPr>
        <w:t>4</w:t>
      </w:r>
      <w:r w:rsidR="009F286F">
        <w:rPr>
          <w:rFonts w:ascii="Arial" w:hAnsi="Arial" w:cs="Arial"/>
        </w:rPr>
        <w:t xml:space="preserve"> году, к 2025 году – </w:t>
      </w:r>
      <w:r w:rsidR="009305B0">
        <w:rPr>
          <w:rFonts w:ascii="Arial" w:hAnsi="Arial" w:cs="Arial"/>
        </w:rPr>
        <w:t>не менее 46</w:t>
      </w:r>
      <w:r w:rsidR="00397ECA">
        <w:rPr>
          <w:rFonts w:ascii="Arial" w:hAnsi="Arial" w:cs="Arial"/>
        </w:rPr>
        <w:t>,</w:t>
      </w:r>
      <w:r w:rsidR="009305B0">
        <w:rPr>
          <w:rFonts w:ascii="Arial" w:hAnsi="Arial" w:cs="Arial"/>
        </w:rPr>
        <w:t>5</w:t>
      </w:r>
      <w:r w:rsidR="00397ECA">
        <w:rPr>
          <w:rFonts w:ascii="Arial" w:hAnsi="Arial" w:cs="Arial"/>
        </w:rPr>
        <w:t xml:space="preserve"> </w:t>
      </w:r>
      <w:r w:rsidR="009305B0">
        <w:rPr>
          <w:rFonts w:ascii="Arial" w:hAnsi="Arial" w:cs="Arial"/>
        </w:rPr>
        <w:t xml:space="preserve">%, </w:t>
      </w:r>
      <w:r w:rsidR="00963F38">
        <w:rPr>
          <w:rFonts w:ascii="Arial" w:hAnsi="Arial" w:cs="Arial"/>
        </w:rPr>
        <w:t xml:space="preserve">к 2026 году - , </w:t>
      </w:r>
      <w:r w:rsidR="00FB2E2D">
        <w:rPr>
          <w:rFonts w:ascii="Arial" w:hAnsi="Arial" w:cs="Arial"/>
        </w:rPr>
        <w:t xml:space="preserve">46,5 %, </w:t>
      </w:r>
      <w:r w:rsidR="009305B0">
        <w:rPr>
          <w:rFonts w:ascii="Arial" w:hAnsi="Arial" w:cs="Arial"/>
        </w:rPr>
        <w:t>к 2030 году – 47</w:t>
      </w:r>
      <w:r w:rsidR="00001F07">
        <w:rPr>
          <w:rFonts w:ascii="Arial" w:hAnsi="Arial" w:cs="Arial"/>
        </w:rPr>
        <w:t xml:space="preserve"> %;</w:t>
      </w:r>
    </w:p>
    <w:p w:rsidR="00C911BF" w:rsidRPr="00E65F64" w:rsidRDefault="00C911BF" w:rsidP="00C911BF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397ECA">
        <w:rPr>
          <w:rFonts w:ascii="Arial" w:hAnsi="Arial" w:cs="Arial"/>
        </w:rPr>
        <w:t>3</w:t>
      </w:r>
      <w:r w:rsidR="00D24291">
        <w:rPr>
          <w:rFonts w:ascii="Arial" w:hAnsi="Arial" w:cs="Arial"/>
        </w:rPr>
        <w:t>00</w:t>
      </w:r>
      <w:r w:rsidRPr="00E65F6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в 202</w:t>
      </w:r>
      <w:r w:rsidR="00963F38">
        <w:rPr>
          <w:rFonts w:ascii="Arial" w:hAnsi="Arial" w:cs="Arial"/>
        </w:rPr>
        <w:t>6</w:t>
      </w:r>
      <w:r w:rsidRPr="00E65F64">
        <w:rPr>
          <w:rFonts w:ascii="Arial" w:hAnsi="Arial" w:cs="Arial"/>
        </w:rPr>
        <w:t xml:space="preserve"> году.</w:t>
      </w:r>
    </w:p>
    <w:p w:rsidR="00C911BF" w:rsidRDefault="00397ECA" w:rsidP="00C911BF">
      <w:pPr>
        <w:widowControl w:val="0"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</w:rPr>
        <w:t>- количество</w:t>
      </w:r>
      <w:r w:rsidR="00C911BF" w:rsidRPr="00E65F64">
        <w:rPr>
          <w:rFonts w:ascii="Arial" w:hAnsi="Arial" w:cs="Arial"/>
        </w:rPr>
        <w:t xml:space="preserve"> сборных команд района по видам спорта, вошедших в </w:t>
      </w:r>
      <w:proofErr w:type="gramStart"/>
      <w:r w:rsidR="00C911BF" w:rsidRPr="00E65F64">
        <w:rPr>
          <w:rFonts w:ascii="Arial" w:hAnsi="Arial" w:cs="Arial"/>
        </w:rPr>
        <w:t>финал  среди</w:t>
      </w:r>
      <w:proofErr w:type="gramEnd"/>
      <w:r w:rsidR="00C911BF" w:rsidRPr="00E65F64">
        <w:rPr>
          <w:rFonts w:ascii="Arial" w:hAnsi="Arial" w:cs="Arial"/>
        </w:rPr>
        <w:t xml:space="preserve"> муниципальных районов К</w:t>
      </w:r>
      <w:r w:rsidR="00C911BF">
        <w:rPr>
          <w:rFonts w:ascii="Arial" w:hAnsi="Arial" w:cs="Arial"/>
        </w:rPr>
        <w:t xml:space="preserve">расноярского края </w:t>
      </w:r>
      <w:r w:rsidR="00D24291">
        <w:rPr>
          <w:rFonts w:ascii="Arial" w:hAnsi="Arial" w:cs="Arial"/>
        </w:rPr>
        <w:t>«Сельская нив</w:t>
      </w:r>
      <w:r w:rsidR="00C911BF">
        <w:rPr>
          <w:rFonts w:ascii="Arial" w:hAnsi="Arial" w:cs="Arial"/>
        </w:rPr>
        <w:t>а</w:t>
      </w:r>
      <w:r w:rsidR="00C911BF" w:rsidRPr="00E65F64">
        <w:rPr>
          <w:rFonts w:ascii="Arial" w:hAnsi="Arial" w:cs="Arial"/>
        </w:rPr>
        <w:t xml:space="preserve"> Красноярья</w:t>
      </w:r>
      <w:r w:rsidR="00C911BF">
        <w:rPr>
          <w:rFonts w:ascii="Arial" w:hAnsi="Arial" w:cs="Arial"/>
        </w:rPr>
        <w:t>»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(«Сельская зима Красноярья» не менее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C911BF">
        <w:rPr>
          <w:rFonts w:ascii="Arial" w:hAnsi="Arial" w:cs="Arial"/>
        </w:rPr>
        <w:t xml:space="preserve"> в 202</w:t>
      </w:r>
      <w:r w:rsidR="00963F38">
        <w:rPr>
          <w:rFonts w:ascii="Arial" w:hAnsi="Arial" w:cs="Arial"/>
        </w:rPr>
        <w:t>6</w:t>
      </w:r>
      <w:r w:rsidR="00C911BF" w:rsidRPr="00E65F64">
        <w:rPr>
          <w:rFonts w:ascii="Arial" w:hAnsi="Arial" w:cs="Arial"/>
        </w:rPr>
        <w:t xml:space="preserve"> году</w:t>
      </w:r>
      <w:r>
        <w:rPr>
          <w:rFonts w:ascii="Arial" w:hAnsi="Arial" w:cs="Arial"/>
          <w:b/>
        </w:rPr>
        <w:t>.</w:t>
      </w:r>
    </w:p>
    <w:p w:rsidR="00C911BF" w:rsidRPr="00D915A9" w:rsidRDefault="00C911BF" w:rsidP="00C911BF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к 202</w:t>
      </w:r>
      <w:r w:rsidR="00963F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году не менее 3</w:t>
      </w:r>
      <w:r w:rsidR="009305B0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%.</w:t>
      </w:r>
    </w:p>
    <w:p w:rsidR="00C911BF" w:rsidRPr="00E65F64" w:rsidRDefault="00C911BF" w:rsidP="00C911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>
        <w:rPr>
          <w:rFonts w:ascii="Arial" w:hAnsi="Arial" w:cs="Arial"/>
        </w:rPr>
        <w:t>ической культуры и спорта к 202</w:t>
      </w:r>
      <w:r w:rsidR="00B60E07">
        <w:rPr>
          <w:rFonts w:ascii="Arial" w:hAnsi="Arial" w:cs="Arial"/>
        </w:rPr>
        <w:t>6</w:t>
      </w:r>
      <w:r w:rsidRPr="00E65F64">
        <w:rPr>
          <w:rFonts w:ascii="Arial" w:hAnsi="Arial" w:cs="Arial"/>
        </w:rPr>
        <w:t xml:space="preserve"> году необходимо увеличить число граждан, систематически занимающихся физической культурой и спортом. </w:t>
      </w:r>
    </w:p>
    <w:p w:rsidR="00C911BF" w:rsidRPr="00E65F64" w:rsidRDefault="00EA291C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Ключевой задачей з</w:t>
      </w:r>
      <w:r w:rsidR="00C911BF" w:rsidRPr="00E65F64">
        <w:rPr>
          <w:rFonts w:ascii="Arial" w:hAnsi="Arial" w:cs="Arial"/>
          <w:lang w:eastAsia="ru-RU"/>
        </w:rPr>
        <w:t>апланировано, что доля граждан Шушенского района, систематически занимающихся физическо</w:t>
      </w:r>
      <w:r w:rsidR="00C911BF">
        <w:rPr>
          <w:rFonts w:ascii="Arial" w:hAnsi="Arial" w:cs="Arial"/>
          <w:lang w:eastAsia="ru-RU"/>
        </w:rPr>
        <w:t>й культурой и спортом, в 202</w:t>
      </w:r>
      <w:r w:rsidR="00963F38">
        <w:rPr>
          <w:rFonts w:ascii="Arial" w:hAnsi="Arial" w:cs="Arial"/>
          <w:lang w:eastAsia="ru-RU"/>
        </w:rPr>
        <w:t>6</w:t>
      </w:r>
      <w:r>
        <w:rPr>
          <w:rFonts w:ascii="Arial" w:hAnsi="Arial" w:cs="Arial"/>
          <w:lang w:eastAsia="ru-RU"/>
        </w:rPr>
        <w:t xml:space="preserve"> году состави</w:t>
      </w:r>
      <w:r w:rsidR="009305B0">
        <w:rPr>
          <w:rFonts w:ascii="Arial" w:hAnsi="Arial" w:cs="Arial"/>
          <w:lang w:eastAsia="ru-RU"/>
        </w:rPr>
        <w:t>т не менее 46,5</w:t>
      </w:r>
      <w:r w:rsidR="00C911BF" w:rsidRPr="00E65F64">
        <w:rPr>
          <w:rFonts w:ascii="Arial" w:hAnsi="Arial" w:cs="Arial"/>
          <w:lang w:eastAsia="ru-RU"/>
        </w:rPr>
        <w:t xml:space="preserve"> % от их общей численности.</w:t>
      </w:r>
      <w:r>
        <w:rPr>
          <w:rFonts w:ascii="Arial" w:hAnsi="Arial" w:cs="Arial"/>
          <w:lang w:eastAsia="ru-RU"/>
        </w:rPr>
        <w:t xml:space="preserve"> Это изменит уровень и качество жизни населения, усилит ориентир на укрепление здоровья и долголетия.</w:t>
      </w:r>
    </w:p>
    <w:p w:rsidR="00C911BF" w:rsidRPr="0073240F" w:rsidRDefault="009305B0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Численность</w:t>
      </w:r>
      <w:r w:rsidR="00C911BF" w:rsidRPr="0073240F">
        <w:rPr>
          <w:rFonts w:ascii="Arial" w:hAnsi="Arial" w:cs="Arial"/>
          <w:lang w:eastAsia="ru-RU"/>
        </w:rPr>
        <w:t xml:space="preserve"> лиц с ограниченными возможностями здоровья</w:t>
      </w:r>
      <w:r w:rsidR="00C911BF"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</w:t>
      </w:r>
      <w:r w:rsidR="00C911BF">
        <w:rPr>
          <w:rFonts w:ascii="Arial" w:hAnsi="Arial" w:cs="Arial"/>
          <w:lang w:eastAsia="ru-RU"/>
        </w:rPr>
        <w:lastRenderedPageBreak/>
        <w:t>данной категории населения</w:t>
      </w:r>
      <w:r w:rsidR="00C911BF" w:rsidRPr="0073240F">
        <w:rPr>
          <w:rFonts w:ascii="Arial" w:hAnsi="Arial" w:cs="Arial"/>
          <w:lang w:eastAsia="ru-RU"/>
        </w:rPr>
        <w:t xml:space="preserve"> в 202</w:t>
      </w:r>
      <w:r w:rsidR="00963F38">
        <w:rPr>
          <w:rFonts w:ascii="Arial" w:hAnsi="Arial" w:cs="Arial"/>
          <w:lang w:eastAsia="ru-RU"/>
        </w:rPr>
        <w:t>6</w:t>
      </w:r>
      <w:r w:rsidR="001F6087">
        <w:rPr>
          <w:rFonts w:ascii="Arial" w:hAnsi="Arial" w:cs="Arial"/>
          <w:lang w:eastAsia="ru-RU"/>
        </w:rPr>
        <w:t xml:space="preserve"> году составит не менее </w:t>
      </w:r>
      <w:r w:rsidR="00FB2E2D">
        <w:rPr>
          <w:rFonts w:ascii="Arial" w:hAnsi="Arial" w:cs="Arial"/>
          <w:lang w:eastAsia="ru-RU"/>
        </w:rPr>
        <w:t>370</w:t>
      </w:r>
      <w:r>
        <w:rPr>
          <w:rFonts w:ascii="Arial" w:hAnsi="Arial" w:cs="Arial"/>
          <w:lang w:eastAsia="ru-RU"/>
        </w:rPr>
        <w:t xml:space="preserve"> человек</w:t>
      </w:r>
      <w:r w:rsidR="00C911BF" w:rsidRPr="0073240F">
        <w:rPr>
          <w:rFonts w:ascii="Arial" w:hAnsi="Arial" w:cs="Arial"/>
          <w:lang w:eastAsia="ru-RU"/>
        </w:rPr>
        <w:t xml:space="preserve"> от общей численности данной категории населения.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D35888">
        <w:rPr>
          <w:rFonts w:ascii="Arial" w:eastAsia="Calibri" w:hAnsi="Arial" w:cs="Arial"/>
          <w:lang w:eastAsia="en-US"/>
        </w:rPr>
        <w:t>6</w:t>
      </w:r>
      <w:r w:rsidRPr="0073240F">
        <w:rPr>
          <w:rFonts w:ascii="Arial" w:eastAsia="Calibri" w:hAnsi="Arial" w:cs="Arial"/>
          <w:lang w:eastAsia="en-US"/>
        </w:rPr>
        <w:t xml:space="preserve"> году - 4</w:t>
      </w:r>
      <w:r w:rsidR="00FB2E2D">
        <w:rPr>
          <w:rFonts w:ascii="Arial" w:eastAsia="Calibri" w:hAnsi="Arial" w:cs="Arial"/>
          <w:lang w:eastAsia="en-US"/>
        </w:rPr>
        <w:t>6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 должно составлять не менее 3000 человек в год, а к 202</w:t>
      </w:r>
      <w:r w:rsidR="00D35888">
        <w:rPr>
          <w:rFonts w:ascii="Arial" w:eastAsia="Calibri" w:hAnsi="Arial" w:cs="Arial"/>
          <w:lang w:eastAsia="en-US"/>
        </w:rPr>
        <w:t>6</w:t>
      </w:r>
      <w:r w:rsidRPr="0073240F">
        <w:rPr>
          <w:rFonts w:ascii="Arial" w:eastAsia="Calibri" w:hAnsi="Arial" w:cs="Arial"/>
          <w:lang w:eastAsia="en-US"/>
        </w:rPr>
        <w:t xml:space="preserve"> году – 3</w:t>
      </w:r>
      <w:r w:rsidR="009305B0">
        <w:rPr>
          <w:rFonts w:ascii="Arial" w:eastAsia="Calibri" w:hAnsi="Arial" w:cs="Arial"/>
          <w:lang w:eastAsia="en-US"/>
        </w:rPr>
        <w:t>600</w:t>
      </w:r>
      <w:r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C911BF" w:rsidRDefault="00C911BF" w:rsidP="00C911BF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Численность занимающихся в </w:t>
      </w:r>
      <w:r>
        <w:rPr>
          <w:rFonts w:ascii="Arial" w:hAnsi="Arial" w:cs="Arial"/>
        </w:rPr>
        <w:t>МБУ спортивная школа</w:t>
      </w:r>
      <w:r w:rsidRPr="00E65F64">
        <w:rPr>
          <w:rFonts w:ascii="Arial" w:hAnsi="Arial" w:cs="Arial"/>
        </w:rPr>
        <w:t xml:space="preserve"> «Факел» </w:t>
      </w:r>
      <w:r>
        <w:rPr>
          <w:rFonts w:ascii="Arial" w:hAnsi="Arial" w:cs="Arial"/>
        </w:rPr>
        <w:t>составит к 202</w:t>
      </w:r>
      <w:r w:rsidR="00D35888">
        <w:rPr>
          <w:rFonts w:ascii="Arial" w:hAnsi="Arial" w:cs="Arial"/>
        </w:rPr>
        <w:t>6</w:t>
      </w:r>
      <w:r w:rsidRPr="00E65F64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не менее </w:t>
      </w:r>
      <w:r w:rsidR="00397ECA">
        <w:rPr>
          <w:rFonts w:ascii="Arial" w:hAnsi="Arial" w:cs="Arial"/>
        </w:rPr>
        <w:t>36</w:t>
      </w:r>
      <w:r w:rsidR="00BF41C0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человек. </w:t>
      </w:r>
    </w:p>
    <w:p w:rsidR="004476AA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  <w:r w:rsidRPr="00C911BF">
        <w:rPr>
          <w:rFonts w:ascii="Arial" w:hAnsi="Arial" w:cs="Arial"/>
        </w:rPr>
        <w:t>Выполнение 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</w:t>
      </w:r>
      <w:r>
        <w:rPr>
          <w:rFonts w:ascii="Arial" w:hAnsi="Arial" w:cs="Arial"/>
        </w:rPr>
        <w:t>.</w:t>
      </w:r>
      <w:r w:rsidR="00CF4F77">
        <w:rPr>
          <w:rFonts w:ascii="Arial" w:hAnsi="Arial" w:cs="Arial"/>
        </w:rPr>
        <w:t xml:space="preserve"> Продвижение Всероссийского физкультурно-спортивного комплекса «Готов к труду и обороне» (ВФСК ГТО) создаст качественную подготовку и успешное выступление спортсменов </w:t>
      </w:r>
      <w:r w:rsidR="00EF3882">
        <w:rPr>
          <w:rFonts w:ascii="Arial" w:hAnsi="Arial" w:cs="Arial"/>
        </w:rPr>
        <w:t>на региональном уровне.</w:t>
      </w:r>
    </w:p>
    <w:p w:rsidR="00C911BF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</w:p>
    <w:p w:rsidR="00C911BF" w:rsidRDefault="000270A1" w:rsidP="00C911BF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подпрограмм, отдельных мероприятий программы</w:t>
      </w:r>
      <w:r w:rsidR="00F62B71">
        <w:rPr>
          <w:rFonts w:ascii="Arial" w:hAnsi="Arial" w:cs="Arial"/>
        </w:rPr>
        <w:t>, сроки реализации и ожидаемые результаты</w:t>
      </w:r>
    </w:p>
    <w:p w:rsidR="00DB7301" w:rsidRDefault="00DB7301" w:rsidP="00D45F6A">
      <w:pPr>
        <w:widowControl w:val="0"/>
        <w:suppressAutoHyphens w:val="0"/>
        <w:ind w:left="360"/>
        <w:rPr>
          <w:rFonts w:ascii="Arial" w:hAnsi="Arial" w:cs="Arial"/>
        </w:rPr>
      </w:pPr>
    </w:p>
    <w:p w:rsidR="00324CF4" w:rsidRDefault="00F62B71" w:rsidP="00D45F6A">
      <w:pPr>
        <w:widowControl w:val="0"/>
        <w:suppressAutoHyphens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программа включает </w:t>
      </w:r>
      <w:r w:rsidR="00D45F6A">
        <w:rPr>
          <w:rFonts w:ascii="Arial" w:hAnsi="Arial" w:cs="Arial"/>
        </w:rPr>
        <w:t>одну</w:t>
      </w:r>
      <w:r>
        <w:rPr>
          <w:rFonts w:ascii="Arial" w:hAnsi="Arial" w:cs="Arial"/>
        </w:rPr>
        <w:t xml:space="preserve"> подпрограмму </w:t>
      </w:r>
      <w:r w:rsidR="00542F15">
        <w:rPr>
          <w:rFonts w:ascii="Arial" w:hAnsi="Arial" w:cs="Arial"/>
        </w:rPr>
        <w:t>«Развитие массовой физической культуры и спорта»</w:t>
      </w:r>
      <w:r w:rsidR="00324CF4">
        <w:rPr>
          <w:rFonts w:ascii="Arial" w:hAnsi="Arial" w:cs="Arial"/>
        </w:rPr>
        <w:t>, р</w:t>
      </w:r>
      <w:r>
        <w:rPr>
          <w:rFonts w:ascii="Arial" w:hAnsi="Arial" w:cs="Arial"/>
        </w:rPr>
        <w:t>еализация</w:t>
      </w:r>
      <w:r w:rsidR="009B1526">
        <w:rPr>
          <w:rFonts w:ascii="Arial" w:hAnsi="Arial" w:cs="Arial"/>
        </w:rPr>
        <w:t xml:space="preserve"> мероприятий которой</w:t>
      </w:r>
      <w:r w:rsidR="00324CF4">
        <w:rPr>
          <w:rFonts w:ascii="Arial" w:hAnsi="Arial" w:cs="Arial"/>
        </w:rPr>
        <w:t>, в комплексе призвана обеспечить достижение цели и решение программных задач.</w:t>
      </w:r>
    </w:p>
    <w:p w:rsidR="00DB7301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Сроки реализации мероприятий подпрограммы 1 «Развитие массовой фи</w:t>
      </w:r>
      <w:r w:rsidR="005B080A">
        <w:rPr>
          <w:rFonts w:ascii="Arial" w:hAnsi="Arial" w:cs="Arial"/>
        </w:rPr>
        <w:t>зической культуры и спорта» 2022</w:t>
      </w:r>
      <w:r>
        <w:rPr>
          <w:rFonts w:ascii="Arial" w:hAnsi="Arial" w:cs="Arial"/>
        </w:rPr>
        <w:t xml:space="preserve"> – 2030 годы. </w:t>
      </w:r>
    </w:p>
    <w:p w:rsidR="00324CF4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подпрограммы:</w:t>
      </w:r>
      <w:r w:rsidR="00DB7301">
        <w:rPr>
          <w:rFonts w:ascii="Arial" w:hAnsi="Arial" w:cs="Arial"/>
        </w:rPr>
        <w:t xml:space="preserve"> </w:t>
      </w:r>
    </w:p>
    <w:p w:rsidR="00DB7301" w:rsidRPr="00E65F64" w:rsidRDefault="00DB7301" w:rsidP="00D45F6A">
      <w:pPr>
        <w:suppressAutoHyphens w:val="0"/>
        <w:autoSpaceDE w:val="0"/>
        <w:autoSpaceDN w:val="0"/>
        <w:adjustRightInd w:val="0"/>
        <w:ind w:hanging="108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</w:t>
      </w:r>
      <w:r w:rsidRPr="00E65F64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сохранить численность</w:t>
      </w:r>
      <w:r w:rsidRPr="00E65F64">
        <w:rPr>
          <w:rFonts w:ascii="Arial" w:hAnsi="Arial" w:cs="Arial"/>
          <w:lang w:eastAsia="ru-RU"/>
        </w:rPr>
        <w:t xml:space="preserve"> </w:t>
      </w:r>
      <w:proofErr w:type="gramStart"/>
      <w:r w:rsidRPr="00E65F64">
        <w:rPr>
          <w:rFonts w:ascii="Arial" w:hAnsi="Arial" w:cs="Arial"/>
          <w:lang w:eastAsia="ru-RU"/>
        </w:rPr>
        <w:t>граждан  райо</w:t>
      </w:r>
      <w:r>
        <w:rPr>
          <w:rFonts w:ascii="Arial" w:hAnsi="Arial" w:cs="Arial"/>
          <w:lang w:eastAsia="ru-RU"/>
        </w:rPr>
        <w:t>на</w:t>
      </w:r>
      <w:proofErr w:type="gramEnd"/>
      <w:r>
        <w:rPr>
          <w:rFonts w:ascii="Arial" w:hAnsi="Arial" w:cs="Arial"/>
          <w:lang w:eastAsia="ru-RU"/>
        </w:rPr>
        <w:t xml:space="preserve">, систематически занимающихся </w:t>
      </w:r>
      <w:r w:rsidRPr="00E65F64">
        <w:rPr>
          <w:rFonts w:ascii="Arial" w:hAnsi="Arial" w:cs="Arial"/>
          <w:lang w:eastAsia="ru-RU"/>
        </w:rPr>
        <w:t>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>
        <w:rPr>
          <w:rFonts w:ascii="Arial" w:hAnsi="Arial" w:cs="Arial"/>
        </w:rPr>
        <w:t xml:space="preserve">не менее </w:t>
      </w:r>
      <w:r w:rsidR="00D45F6A">
        <w:rPr>
          <w:rFonts w:ascii="Arial" w:hAnsi="Arial" w:cs="Arial"/>
        </w:rPr>
        <w:t>4</w:t>
      </w:r>
      <w:r w:rsidR="00BF41C0">
        <w:rPr>
          <w:rFonts w:ascii="Arial" w:hAnsi="Arial" w:cs="Arial"/>
        </w:rPr>
        <w:t>7</w:t>
      </w:r>
      <w:r w:rsidR="00D45F6A">
        <w:rPr>
          <w:rFonts w:ascii="Arial" w:hAnsi="Arial" w:cs="Arial"/>
        </w:rPr>
        <w:t xml:space="preserve"> % к 2030 году;</w:t>
      </w:r>
    </w:p>
    <w:p w:rsidR="00DB7301" w:rsidRPr="00E65F64" w:rsidRDefault="00DB7301" w:rsidP="00D45F6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 xml:space="preserve">сохранить </w:t>
      </w:r>
      <w:r>
        <w:rPr>
          <w:rFonts w:ascii="Arial" w:hAnsi="Arial" w:cs="Arial"/>
        </w:rPr>
        <w:t>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9B1526">
        <w:rPr>
          <w:rFonts w:ascii="Arial" w:hAnsi="Arial" w:cs="Arial"/>
        </w:rPr>
        <w:t>370</w:t>
      </w:r>
      <w:r w:rsidRPr="00E65F64">
        <w:rPr>
          <w:rFonts w:ascii="Arial" w:hAnsi="Arial" w:cs="Arial"/>
        </w:rPr>
        <w:t xml:space="preserve"> человек</w:t>
      </w:r>
      <w:r w:rsidR="009B1526">
        <w:rPr>
          <w:rFonts w:ascii="Arial" w:hAnsi="Arial" w:cs="Arial"/>
        </w:rPr>
        <w:t xml:space="preserve"> в 2030</w:t>
      </w:r>
      <w:r w:rsidR="00D45F6A">
        <w:rPr>
          <w:rFonts w:ascii="Arial" w:hAnsi="Arial" w:cs="Arial"/>
        </w:rPr>
        <w:t xml:space="preserve"> году;</w:t>
      </w:r>
    </w:p>
    <w:p w:rsidR="00DB7301" w:rsidRDefault="00DB7301" w:rsidP="00D45F6A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количество</w:t>
      </w:r>
      <w:r w:rsidRPr="00E65F64">
        <w:rPr>
          <w:rFonts w:ascii="Arial" w:hAnsi="Arial" w:cs="Arial"/>
        </w:rPr>
        <w:t xml:space="preserve"> сборных команд района по видам спорта, вошедших в финал</w:t>
      </w:r>
      <w:r w:rsidR="00D45F6A">
        <w:rPr>
          <w:rFonts w:ascii="Arial" w:hAnsi="Arial" w:cs="Arial"/>
        </w:rPr>
        <w:t>ьные спортивные</w:t>
      </w:r>
      <w:r>
        <w:rPr>
          <w:rFonts w:ascii="Arial" w:hAnsi="Arial" w:cs="Arial"/>
        </w:rPr>
        <w:t xml:space="preserve"> игр</w:t>
      </w:r>
      <w:r w:rsidR="00D45F6A">
        <w:rPr>
          <w:rFonts w:ascii="Arial" w:hAnsi="Arial" w:cs="Arial"/>
        </w:rPr>
        <w:t>ы</w:t>
      </w:r>
      <w:r w:rsidRPr="00E65F64">
        <w:rPr>
          <w:rFonts w:ascii="Arial" w:hAnsi="Arial" w:cs="Arial"/>
        </w:rPr>
        <w:t xml:space="preserve"> среди муниципальных районов К</w:t>
      </w:r>
      <w:r>
        <w:rPr>
          <w:rFonts w:ascii="Arial" w:hAnsi="Arial" w:cs="Arial"/>
        </w:rPr>
        <w:t>расноярского края «Сельская нива</w:t>
      </w:r>
      <w:r w:rsidRPr="00E65F64">
        <w:rPr>
          <w:rFonts w:ascii="Arial" w:hAnsi="Arial" w:cs="Arial"/>
        </w:rPr>
        <w:t xml:space="preserve"> Красноярья</w:t>
      </w:r>
      <w:r>
        <w:rPr>
          <w:rFonts w:ascii="Arial" w:hAnsi="Arial" w:cs="Arial"/>
        </w:rPr>
        <w:t>»</w:t>
      </w:r>
      <w:r w:rsidR="00D45F6A">
        <w:rPr>
          <w:rFonts w:ascii="Arial" w:hAnsi="Arial" w:cs="Arial"/>
        </w:rPr>
        <w:t xml:space="preserve"> («Сельская зима Красноярья)</w:t>
      </w:r>
      <w:r w:rsidRPr="00E65F64">
        <w:rPr>
          <w:rFonts w:ascii="Arial" w:hAnsi="Arial" w:cs="Arial"/>
        </w:rPr>
        <w:t xml:space="preserve"> </w:t>
      </w:r>
      <w:r w:rsidR="009B1526">
        <w:rPr>
          <w:rFonts w:ascii="Arial" w:hAnsi="Arial" w:cs="Arial"/>
        </w:rPr>
        <w:t>не менее 6 к 2030</w:t>
      </w:r>
      <w:r w:rsidR="00D45F6A">
        <w:rPr>
          <w:rFonts w:ascii="Arial" w:hAnsi="Arial" w:cs="Arial"/>
        </w:rPr>
        <w:t xml:space="preserve"> году.</w:t>
      </w:r>
    </w:p>
    <w:p w:rsidR="00DB7301" w:rsidRPr="00D915A9" w:rsidRDefault="00DB7301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выполнение</w:t>
      </w:r>
      <w:r>
        <w:rPr>
          <w:rFonts w:ascii="Arial" w:hAnsi="Arial" w:cs="Arial"/>
        </w:rPr>
        <w:t xml:space="preserve">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</w:t>
      </w:r>
      <w:r w:rsidR="009B1526">
        <w:rPr>
          <w:rFonts w:ascii="Arial" w:hAnsi="Arial" w:cs="Arial"/>
        </w:rPr>
        <w:t>ении нормативов ВФСК (ГТО) к 2030</w:t>
      </w:r>
      <w:r>
        <w:rPr>
          <w:rFonts w:ascii="Arial" w:hAnsi="Arial" w:cs="Arial"/>
        </w:rPr>
        <w:t xml:space="preserve"> году не менее 3</w:t>
      </w:r>
      <w:r w:rsidR="009B1526">
        <w:rPr>
          <w:rFonts w:ascii="Arial" w:hAnsi="Arial" w:cs="Arial"/>
        </w:rPr>
        <w:t>6</w:t>
      </w:r>
      <w:r>
        <w:rPr>
          <w:rFonts w:ascii="Arial" w:hAnsi="Arial" w:cs="Arial"/>
        </w:rPr>
        <w:t>%.</w:t>
      </w:r>
    </w:p>
    <w:p w:rsidR="00A57C71" w:rsidRDefault="00A57C71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A57C7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о</w:t>
      </w:r>
      <w:r w:rsidR="00D45F6A">
        <w:rPr>
          <w:rFonts w:ascii="Arial" w:hAnsi="Arial" w:cs="Arial"/>
        </w:rPr>
        <w:t>тдельным мероприятиям программы, подпрограммы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</w:t>
      </w:r>
      <w:r w:rsidR="008A0C83">
        <w:rPr>
          <w:rFonts w:ascii="Arial" w:hAnsi="Arial" w:cs="Arial"/>
        </w:rPr>
        <w:t xml:space="preserve"> по отдельным мероприятиям программы,</w:t>
      </w:r>
      <w:r>
        <w:rPr>
          <w:rFonts w:ascii="Arial" w:hAnsi="Arial" w:cs="Arial"/>
        </w:rPr>
        <w:t xml:space="preserve"> по </w:t>
      </w:r>
      <w:proofErr w:type="gramStart"/>
      <w:r w:rsidR="00D45F6A">
        <w:rPr>
          <w:rFonts w:ascii="Arial" w:hAnsi="Arial" w:cs="Arial"/>
        </w:rPr>
        <w:t>подпрог</w:t>
      </w:r>
      <w:r w:rsidR="008A0C83">
        <w:rPr>
          <w:rFonts w:ascii="Arial" w:hAnsi="Arial" w:cs="Arial"/>
        </w:rPr>
        <w:t>раммам</w:t>
      </w:r>
      <w:r w:rsidR="00D4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0C83">
        <w:rPr>
          <w:rFonts w:ascii="Arial" w:hAnsi="Arial" w:cs="Arial"/>
        </w:rPr>
        <w:t>муниципальной</w:t>
      </w:r>
      <w:proofErr w:type="gramEnd"/>
      <w:r w:rsidR="008A0C83">
        <w:rPr>
          <w:rFonts w:ascii="Arial" w:hAnsi="Arial" w:cs="Arial"/>
        </w:rPr>
        <w:t xml:space="preserve"> программы </w:t>
      </w:r>
      <w:r>
        <w:rPr>
          <w:rFonts w:ascii="Arial" w:hAnsi="Arial" w:cs="Arial"/>
        </w:rPr>
        <w:t xml:space="preserve">представлена </w:t>
      </w:r>
      <w:r w:rsidR="004A7F20">
        <w:rPr>
          <w:rFonts w:ascii="Arial" w:hAnsi="Arial" w:cs="Arial"/>
        </w:rPr>
        <w:t>в приложении № 1</w:t>
      </w:r>
      <w:r w:rsidR="00A57C71">
        <w:rPr>
          <w:rFonts w:ascii="Arial" w:hAnsi="Arial" w:cs="Arial"/>
        </w:rPr>
        <w:t xml:space="preserve"> к муниципальной программе.</w:t>
      </w:r>
      <w:r w:rsidR="00EF3882">
        <w:rPr>
          <w:rFonts w:ascii="Arial" w:hAnsi="Arial" w:cs="Arial"/>
        </w:rPr>
        <w:t xml:space="preserve"> </w:t>
      </w:r>
      <w:r w:rsidR="00222CEA">
        <w:rPr>
          <w:rFonts w:ascii="Arial" w:hAnsi="Arial" w:cs="Arial"/>
        </w:rPr>
        <w:t xml:space="preserve"> 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8A0C83" w:rsidP="00222CEA">
      <w:pPr>
        <w:pStyle w:val="ConsPlusNormal"/>
        <w:widowControl/>
        <w:numPr>
          <w:ilvl w:val="0"/>
          <w:numId w:val="2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района,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включенных в программу для участия реализации мероприятий программы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Default="008A0C83" w:rsidP="00AC23D3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 муниципальной программой не предусмотрены.</w:t>
      </w:r>
    </w:p>
    <w:p w:rsidR="00EF3882" w:rsidRDefault="00EF3882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EF17D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  <w:r w:rsidR="00AC23D3">
        <w:rPr>
          <w:rFonts w:ascii="Arial" w:hAnsi="Arial" w:cs="Arial"/>
        </w:rPr>
        <w:t xml:space="preserve">представлена </w:t>
      </w:r>
      <w:r w:rsidR="004A7F20">
        <w:rPr>
          <w:rFonts w:ascii="Arial" w:hAnsi="Arial" w:cs="Arial"/>
        </w:rPr>
        <w:t>в приложении № 2</w:t>
      </w:r>
      <w:r w:rsidR="00EF17D1">
        <w:rPr>
          <w:rFonts w:ascii="Arial" w:hAnsi="Arial" w:cs="Arial"/>
        </w:rPr>
        <w:t xml:space="preserve"> к муниципальной программе.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Default="00222CEA" w:rsidP="00222CEA">
      <w:pPr>
        <w:widowControl w:val="0"/>
        <w:numPr>
          <w:ilvl w:val="0"/>
          <w:numId w:val="2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Основные правила (методики) распределения субсидий бюджетам поселений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2CEA" w:rsidRDefault="00222CEA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межбюджетных трансфертов бюджетам поселений района муниципальной программой не предусмотрено.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E65F64">
        <w:rPr>
          <w:sz w:val="24"/>
          <w:szCs w:val="24"/>
        </w:rPr>
        <w:t xml:space="preserve">. Информация о планируемых </w:t>
      </w:r>
      <w:r w:rsidR="008B188A">
        <w:rPr>
          <w:sz w:val="24"/>
          <w:szCs w:val="24"/>
        </w:rPr>
        <w:t>мероприятиях</w:t>
      </w:r>
      <w:r w:rsidRPr="00E65F64">
        <w:rPr>
          <w:sz w:val="24"/>
          <w:szCs w:val="24"/>
        </w:rPr>
        <w:t>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>лизацию научной, научно-технической и инновационной деятельности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7D32CC" w:rsidP="007D32CC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2CEA">
        <w:rPr>
          <w:sz w:val="24"/>
          <w:szCs w:val="24"/>
        </w:rPr>
        <w:t xml:space="preserve">Мероприятия, направленные на реализацию научной, научно-технической и </w:t>
      </w:r>
      <w:r>
        <w:rPr>
          <w:sz w:val="24"/>
          <w:szCs w:val="24"/>
        </w:rPr>
        <w:t xml:space="preserve">    </w:t>
      </w:r>
      <w:r w:rsidR="00222CEA">
        <w:rPr>
          <w:sz w:val="24"/>
          <w:szCs w:val="24"/>
        </w:rPr>
        <w:t>инновационной деятельности</w:t>
      </w:r>
      <w:r w:rsidR="00222CEA" w:rsidRPr="00E65F64">
        <w:rPr>
          <w:sz w:val="24"/>
          <w:szCs w:val="24"/>
        </w:rPr>
        <w:t xml:space="preserve"> муниципальной программой </w:t>
      </w:r>
      <w:r w:rsidR="00222CEA">
        <w:rPr>
          <w:sz w:val="24"/>
          <w:szCs w:val="24"/>
        </w:rPr>
        <w:t>не предусмотрены</w:t>
      </w:r>
      <w:r w:rsidR="00222CEA" w:rsidRPr="00E65F64">
        <w:rPr>
          <w:sz w:val="24"/>
          <w:szCs w:val="24"/>
        </w:rPr>
        <w:t>.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планируемых мероприятиях</w:t>
      </w:r>
      <w:r w:rsidRPr="00ED57B5">
        <w:rPr>
          <w:rFonts w:ascii="Arial" w:hAnsi="Arial" w:cs="Arial"/>
        </w:rPr>
        <w:t xml:space="preserve">, реализуемых в рамках </w:t>
      </w:r>
      <w:proofErr w:type="spellStart"/>
      <w:r w:rsidRPr="00ED57B5">
        <w:rPr>
          <w:rFonts w:ascii="Arial" w:hAnsi="Arial" w:cs="Arial"/>
        </w:rPr>
        <w:t>муниципально</w:t>
      </w:r>
      <w:proofErr w:type="spellEnd"/>
      <w:r w:rsidRPr="00ED57B5">
        <w:rPr>
          <w:rFonts w:ascii="Arial" w:hAnsi="Arial" w:cs="Arial"/>
        </w:rPr>
        <w:t xml:space="preserve">-частного партнерства, направленных на достижение </w:t>
      </w:r>
    </w:p>
    <w:p w:rsidR="00222CEA" w:rsidRDefault="008B188A" w:rsidP="008B188A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целей и задач программы</w:t>
      </w:r>
    </w:p>
    <w:p w:rsidR="008B188A" w:rsidRP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  <w:r w:rsidRPr="008B188A">
        <w:rPr>
          <w:rFonts w:ascii="Arial" w:hAnsi="Arial" w:cs="Arial"/>
        </w:rPr>
        <w:t xml:space="preserve">Мероприятия, направленные на </w:t>
      </w:r>
      <w:r>
        <w:rPr>
          <w:rFonts w:ascii="Arial" w:hAnsi="Arial" w:cs="Arial"/>
        </w:rPr>
        <w:t xml:space="preserve">достижение целей и задач </w:t>
      </w:r>
      <w:r w:rsidRPr="00ED57B5">
        <w:rPr>
          <w:rFonts w:ascii="Arial" w:hAnsi="Arial" w:cs="Arial"/>
        </w:rPr>
        <w:t xml:space="preserve">в рамках </w:t>
      </w:r>
      <w:proofErr w:type="spellStart"/>
      <w:r w:rsidRPr="00ED57B5">
        <w:rPr>
          <w:rFonts w:ascii="Arial" w:hAnsi="Arial" w:cs="Arial"/>
        </w:rPr>
        <w:t>муниципально</w:t>
      </w:r>
      <w:proofErr w:type="spellEnd"/>
      <w:r w:rsidRPr="00ED57B5">
        <w:rPr>
          <w:rFonts w:ascii="Arial" w:hAnsi="Arial" w:cs="Arial"/>
        </w:rPr>
        <w:t>-частного партнерства</w:t>
      </w:r>
      <w:r>
        <w:rPr>
          <w:rFonts w:ascii="Arial" w:hAnsi="Arial" w:cs="Arial"/>
        </w:rPr>
        <w:t xml:space="preserve"> муниципальной программой не предусмотрены. </w:t>
      </w: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</w:t>
      </w:r>
      <w:r w:rsidR="00DC3377">
        <w:rPr>
          <w:rFonts w:ascii="Arial" w:hAnsi="Arial" w:cs="Arial"/>
        </w:rPr>
        <w:t xml:space="preserve"> о мероприятиях, </w:t>
      </w:r>
      <w:r w:rsidRPr="00ED57B5">
        <w:rPr>
          <w:rFonts w:ascii="Arial" w:hAnsi="Arial" w:cs="Arial"/>
        </w:rPr>
        <w:t>реализуемых за с</w:t>
      </w:r>
      <w:r w:rsidR="00DC3377">
        <w:rPr>
          <w:rFonts w:ascii="Arial" w:hAnsi="Arial" w:cs="Arial"/>
        </w:rPr>
        <w:t>чет средств внебюджетных фондов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Мероприятия, планируемые реализовать за счет средств внебюджетных фондов муниципальной программой, не предусмотрены.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муниципальном управлении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за счет средств районного бюджета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программой не предусмотрено муниципальное управление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</w:rPr>
        <w:t xml:space="preserve">. 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7D32CC">
      <w:pPr>
        <w:widowControl w:val="0"/>
        <w:numPr>
          <w:ilvl w:val="0"/>
          <w:numId w:val="2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</w:t>
      </w:r>
      <w:r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</w:t>
      </w:r>
    </w:p>
    <w:p w:rsidR="00DC3377" w:rsidRDefault="00DC3377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C3377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Планируемые м</w:t>
      </w:r>
      <w:r w:rsidR="00DC3377">
        <w:rPr>
          <w:rFonts w:ascii="Arial" w:hAnsi="Arial" w:cs="Arial"/>
        </w:rPr>
        <w:t>ероприятия</w:t>
      </w:r>
      <w:r w:rsidR="00DC3377"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муниципальной программой не предусмотрены.</w:t>
      </w:r>
    </w:p>
    <w:p w:rsidR="00C911BF" w:rsidRDefault="00C911BF" w:rsidP="00530720">
      <w:pPr>
        <w:widowControl w:val="0"/>
        <w:suppressAutoHyphens w:val="0"/>
        <w:ind w:firstLine="709"/>
        <w:rPr>
          <w:rFonts w:ascii="Arial" w:hAnsi="Arial" w:cs="Arial"/>
        </w:rPr>
      </w:pPr>
    </w:p>
    <w:p w:rsidR="00D04F09" w:rsidRDefault="007D32CC" w:rsidP="007D32CC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D04F09">
        <w:rPr>
          <w:rFonts w:ascii="Arial" w:hAnsi="Arial" w:cs="Arial"/>
        </w:rPr>
        <w:t>Информация о мероприятиях, предусматривающих</w:t>
      </w:r>
      <w:r w:rsidR="00D04F09"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D04F09">
        <w:rPr>
          <w:rFonts w:ascii="Arial" w:hAnsi="Arial" w:cs="Arial"/>
        </w:rPr>
        <w:t xml:space="preserve"> </w:t>
      </w:r>
    </w:p>
    <w:p w:rsidR="00D04F09" w:rsidRDefault="00D04F09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04F09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 предусматривающие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, муниципальной программой не предусмотрены. </w:t>
      </w: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1D6986" w:rsidRDefault="00AC23D3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D04F09">
        <w:rPr>
          <w:rFonts w:ascii="Arial" w:hAnsi="Arial" w:cs="Arial"/>
        </w:rPr>
        <w:t xml:space="preserve">Информация о </w:t>
      </w:r>
      <w:r w:rsidR="00D04F09" w:rsidRPr="00ED57B5">
        <w:rPr>
          <w:rFonts w:ascii="Arial" w:hAnsi="Arial" w:cs="Arial"/>
        </w:rPr>
        <w:t>меропри</w:t>
      </w:r>
      <w:r w:rsidR="00D04F09">
        <w:rPr>
          <w:rFonts w:ascii="Arial" w:hAnsi="Arial" w:cs="Arial"/>
        </w:rPr>
        <w:t>ятиях</w:t>
      </w:r>
      <w:r w:rsidR="00D04F09" w:rsidRPr="00ED57B5">
        <w:rPr>
          <w:rFonts w:ascii="Arial" w:hAnsi="Arial" w:cs="Arial"/>
        </w:rPr>
        <w:t xml:space="preserve">, одновременно реализуемых в рамках региональных проектов Красноярского края, утвержденных в соответствии с </w:t>
      </w:r>
      <w:hyperlink r:id="rId11" w:history="1">
        <w:r w:rsidR="00D04F09" w:rsidRPr="00ED57B5">
          <w:rPr>
            <w:rFonts w:ascii="Arial" w:hAnsi="Arial" w:cs="Arial"/>
          </w:rPr>
          <w:t>Положением</w:t>
        </w:r>
      </w:hyperlink>
      <w:r w:rsidR="00D04F09" w:rsidRPr="00ED57B5">
        <w:rPr>
          <w:rFonts w:ascii="Arial" w:hAnsi="Arial" w:cs="Arial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</w:t>
      </w:r>
      <w:r w:rsidR="001D6986">
        <w:rPr>
          <w:rFonts w:ascii="Arial" w:hAnsi="Arial" w:cs="Arial"/>
        </w:rPr>
        <w:t>далее - федеральные проекты)</w:t>
      </w:r>
    </w:p>
    <w:p w:rsidR="00A3257A" w:rsidRDefault="001D6986" w:rsidP="00BF41C0">
      <w:pPr>
        <w:widowControl w:val="0"/>
        <w:suppressAutoHyphens w:val="0"/>
        <w:rPr>
          <w:rFonts w:ascii="Arial" w:hAnsi="Arial" w:cs="Arial"/>
        </w:rPr>
        <w:sectPr w:rsidR="00A3257A" w:rsidSect="009A4C31">
          <w:headerReference w:type="default" r:id="rId12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</w:rPr>
        <w:t>Мероприятия,</w:t>
      </w:r>
      <w:r w:rsidR="00D04F09" w:rsidRPr="00ED57B5">
        <w:rPr>
          <w:rFonts w:ascii="Arial" w:hAnsi="Arial" w:cs="Arial"/>
        </w:rPr>
        <w:t xml:space="preserve"> с указанием региональных и федеральных проектов, в рамках которых ре</w:t>
      </w:r>
      <w:r>
        <w:rPr>
          <w:rFonts w:ascii="Arial" w:hAnsi="Arial" w:cs="Arial"/>
        </w:rPr>
        <w:t>ализуются указанные мероприятия муниципальной программой не предусмотрены.</w:t>
      </w:r>
      <w:r w:rsidR="007D32CC">
        <w:rPr>
          <w:rFonts w:ascii="Arial" w:hAnsi="Arial" w:cs="Arial"/>
        </w:rPr>
        <w:t xml:space="preserve"> </w:t>
      </w:r>
    </w:p>
    <w:tbl>
      <w:tblPr>
        <w:tblW w:w="165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985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850"/>
        <w:gridCol w:w="850"/>
        <w:gridCol w:w="711"/>
        <w:gridCol w:w="424"/>
        <w:gridCol w:w="237"/>
        <w:gridCol w:w="49"/>
      </w:tblGrid>
      <w:tr w:rsidR="00A3257A" w:rsidRPr="00A3257A" w:rsidTr="00A3257A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S29"/>
            <w:r w:rsidRPr="00A3257A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Приложение № 1 </w:t>
            </w:r>
          </w:p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к Паспорту муниципальной программы </w:t>
            </w:r>
          </w:p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</w:t>
            </w:r>
          </w:p>
          <w:p w:rsidR="00A3257A" w:rsidRPr="00A3257A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Шушенского района" </w:t>
            </w:r>
          </w:p>
        </w:tc>
      </w:tr>
      <w:tr w:rsidR="00A3257A" w:rsidRPr="00A3257A" w:rsidTr="00A3257A">
        <w:trPr>
          <w:trHeight w:val="735"/>
        </w:trPr>
        <w:tc>
          <w:tcPr>
            <w:tcW w:w="16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 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                                                        </w:t>
            </w:r>
          </w:p>
        </w:tc>
      </w:tr>
      <w:tr w:rsidR="00A3257A" w:rsidRPr="00A3257A" w:rsidTr="00A3257A">
        <w:trPr>
          <w:gridAfter w:val="1"/>
          <w:wAfter w:w="4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Вес показателя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116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A3257A" w:rsidRPr="00A3257A" w:rsidTr="00A3257A">
        <w:trPr>
          <w:trHeight w:val="370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1-й год 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отчетный финансовый год 202</w:t>
            </w:r>
            <w:r w:rsidR="00963F3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очередной финансовый год 202</w:t>
            </w:r>
            <w:r w:rsidR="00963F3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36650B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</w:t>
            </w:r>
            <w:r w:rsidR="00A3257A" w:rsidRPr="00A3257A">
              <w:rPr>
                <w:rFonts w:ascii="Arial" w:hAnsi="Arial" w:cs="Arial"/>
                <w:lang w:eastAsia="ru-RU"/>
              </w:rPr>
              <w:t>ервый</w:t>
            </w: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A3257A" w:rsidRPr="00A3257A">
              <w:rPr>
                <w:rFonts w:ascii="Arial" w:hAnsi="Arial" w:cs="Arial"/>
                <w:lang w:eastAsia="ru-RU"/>
              </w:rPr>
              <w:t>год планового периода 202</w:t>
            </w:r>
            <w:r w:rsidR="00963F3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второй год планового периода 202</w:t>
            </w:r>
            <w:r w:rsidR="00963F3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tabs>
                <w:tab w:val="left" w:pos="601"/>
              </w:tabs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A3257A" w:rsidRPr="00A3257A" w:rsidTr="00A3257A">
        <w:trPr>
          <w:trHeight w:val="5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</w:t>
            </w:r>
            <w:r w:rsidR="00963F38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2030</w:t>
            </w:r>
          </w:p>
        </w:tc>
      </w:tr>
      <w:tr w:rsidR="00A3257A" w:rsidRPr="00A3257A" w:rsidTr="00A3257A">
        <w:trPr>
          <w:trHeight w:val="7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A3257A" w:rsidRPr="00A3257A" w:rsidTr="00A3257A">
        <w:trPr>
          <w:trHeight w:val="75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A3257A" w:rsidRPr="00A3257A" w:rsidTr="00A3257A">
        <w:trPr>
          <w:trHeight w:val="12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Доля граждан Шушенского района, систематически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занимающихся физической  культурой и спортом, в общей численности населения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ind w:left="-44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47,0</w:t>
            </w:r>
          </w:p>
        </w:tc>
      </w:tr>
      <w:tr w:rsidR="00A3257A" w:rsidRPr="00A3257A" w:rsidTr="00A3257A">
        <w:trPr>
          <w:trHeight w:val="17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36650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</w:t>
            </w:r>
            <w:r w:rsidR="0036650B">
              <w:rPr>
                <w:rFonts w:ascii="Arial" w:hAnsi="Arial" w:cs="Arial"/>
                <w:lang w:eastAsia="ru-RU"/>
              </w:rPr>
              <w:t>е</w:t>
            </w:r>
            <w:r w:rsidRPr="00A3257A">
              <w:rPr>
                <w:rFonts w:ascii="Arial" w:hAnsi="Arial" w:cs="Arial"/>
                <w:lang w:eastAsia="ru-RU"/>
              </w:rPr>
              <w:t>ндарному плану  физкультурно-спортивных мероприятий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3257A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6F21A6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48</w:t>
            </w:r>
          </w:p>
        </w:tc>
      </w:tr>
      <w:tr w:rsidR="00A3257A" w:rsidRPr="00A3257A" w:rsidTr="00A3257A">
        <w:trPr>
          <w:trHeight w:val="14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3257A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</w:tr>
      <w:tr w:rsidR="00A3257A" w:rsidRPr="00A3257A" w:rsidTr="00A3257A">
        <w:trPr>
          <w:trHeight w:val="111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A3257A" w:rsidRPr="00A3257A" w:rsidTr="00A3257A">
        <w:trPr>
          <w:trHeight w:val="13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A3257A" w:rsidRPr="00A3257A" w:rsidTr="00A3257A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A3257A" w:rsidRPr="00A3257A" w:rsidTr="00A3257A">
        <w:trPr>
          <w:trHeight w:val="21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 xml:space="preserve">участие в выполнении нормативов ВФСК (ГТО)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</w:tr>
      <w:tr w:rsidR="00A3257A" w:rsidRPr="00A3257A" w:rsidTr="00A3257A">
        <w:trPr>
          <w:trHeight w:val="11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</w:tr>
      <w:tr w:rsidR="00A3257A" w:rsidRPr="00A3257A" w:rsidTr="00A3257A">
        <w:trPr>
          <w:trHeight w:val="10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</w:t>
            </w:r>
          </w:p>
        </w:tc>
      </w:tr>
      <w:tr w:rsidR="00A3257A" w:rsidRPr="00A3257A" w:rsidTr="00A3257A">
        <w:trPr>
          <w:trHeight w:val="10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36650B">
              <w:rPr>
                <w:rFonts w:ascii="Arial" w:hAnsi="Arial" w:cs="Arial"/>
                <w:lang w:eastAsia="ru-RU"/>
              </w:rPr>
              <w:t xml:space="preserve"> </w:t>
            </w:r>
            <w:r w:rsidRPr="00A3257A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A3257A" w:rsidRPr="00A3257A" w:rsidTr="00A3257A">
        <w:trPr>
          <w:trHeight w:val="13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Численность лиц, систематически занимающихся физической культурой и спортом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A3257A" w:rsidRPr="00A3257A" w:rsidTr="00A3257A">
        <w:trPr>
          <w:trHeight w:val="13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Количество официальных физкультурных мероприятий и спортивных соревнований, проводимых на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территории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3257A">
              <w:rPr>
                <w:rFonts w:ascii="Arial" w:hAnsi="Arial" w:cs="Arial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6F21A6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91434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91434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0565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  <w:r w:rsidR="00056556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A3257A" w:rsidRPr="00A3257A" w:rsidTr="00A3257A">
        <w:trPr>
          <w:trHeight w:val="12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Количество участников физкультурно-спортивных мероприятий, проводимых на территории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A3257A" w:rsidRPr="00A3257A" w:rsidTr="00A3257A">
        <w:trPr>
          <w:trHeight w:val="11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2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Обеспечение занятий детей физической культурой и спортом в учреждениях физкультурно-спортивной направленности, обеспечение предоставления занятиями адаптивной физической культурой лицам с ограниченными возможностями здоровья</w:t>
            </w:r>
          </w:p>
        </w:tc>
      </w:tr>
      <w:tr w:rsidR="00A3257A" w:rsidRPr="00A3257A" w:rsidTr="00A3257A">
        <w:trPr>
          <w:gridAfter w:val="1"/>
          <w:wAfter w:w="49" w:type="dxa"/>
          <w:trHeight w:val="11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A3257A" w:rsidRPr="00A3257A" w:rsidTr="00A3257A">
        <w:trPr>
          <w:gridAfter w:val="1"/>
          <w:wAfter w:w="49" w:type="dxa"/>
          <w:trHeight w:val="15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лиц с ограниченными возможностями здоровья и инвалидов, систематически занимающихся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450</w:t>
            </w:r>
          </w:p>
        </w:tc>
      </w:tr>
      <w:tr w:rsidR="00A3257A" w:rsidRPr="00A3257A" w:rsidTr="00A3257A">
        <w:trPr>
          <w:trHeight w:val="7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3</w:t>
            </w:r>
          </w:p>
        </w:tc>
        <w:tc>
          <w:tcPr>
            <w:tcW w:w="141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A3257A" w:rsidRPr="00A3257A" w:rsidTr="00A3257A">
        <w:trPr>
          <w:gridAfter w:val="1"/>
          <w:wAfter w:w="49" w:type="dxa"/>
          <w:trHeight w:val="22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  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3257A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A3257A" w:rsidRPr="00A3257A" w:rsidTr="00A3257A">
        <w:trPr>
          <w:gridAfter w:val="1"/>
          <w:wAfter w:w="4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gridAfter w:val="1"/>
          <w:wAfter w:w="49" w:type="dxa"/>
          <w:trHeight w:val="8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gridAfter w:val="1"/>
          <w:wAfter w:w="49" w:type="dxa"/>
          <w:trHeight w:val="45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3257A" w:rsidRPr="00EE08B2" w:rsidRDefault="00A3257A" w:rsidP="00A3257A">
      <w:pPr>
        <w:widowControl w:val="0"/>
        <w:suppressAutoHyphens w:val="0"/>
        <w:rPr>
          <w:rFonts w:ascii="Arial" w:hAnsi="Arial" w:cs="Arial"/>
        </w:rPr>
      </w:pP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</w:r>
      <w:r w:rsidRPr="00EE08B2">
        <w:rPr>
          <w:rFonts w:ascii="Arial" w:hAnsi="Arial" w:cs="Arial"/>
        </w:rPr>
        <w:t xml:space="preserve"> </w:t>
      </w:r>
    </w:p>
    <w:p w:rsidR="00C47043" w:rsidRPr="00EE08B2" w:rsidRDefault="00A3257A" w:rsidP="00C47043">
      <w:pPr>
        <w:pStyle w:val="ConsPlusNormal"/>
        <w:widowControl/>
        <w:jc w:val="right"/>
        <w:outlineLvl w:val="2"/>
        <w:rPr>
          <w:sz w:val="24"/>
          <w:szCs w:val="24"/>
          <w:lang w:eastAsia="ru-RU"/>
        </w:rPr>
      </w:pPr>
      <w:r w:rsidRPr="00EE08B2">
        <w:rPr>
          <w:sz w:val="24"/>
          <w:szCs w:val="24"/>
        </w:rPr>
        <w:t>Директор МАУ "ФСЦ им.</w:t>
      </w:r>
      <w:r w:rsidR="0036650B" w:rsidRPr="00EE08B2">
        <w:rPr>
          <w:sz w:val="24"/>
          <w:szCs w:val="24"/>
        </w:rPr>
        <w:t xml:space="preserve"> </w:t>
      </w:r>
      <w:r w:rsidRPr="00EE08B2">
        <w:rPr>
          <w:sz w:val="24"/>
          <w:szCs w:val="24"/>
        </w:rPr>
        <w:t>И.С.Ярыгина"</w:t>
      </w:r>
      <w:r w:rsidRPr="00EE08B2">
        <w:rPr>
          <w:sz w:val="24"/>
          <w:szCs w:val="24"/>
        </w:rPr>
        <w:tab/>
        <w:t xml:space="preserve"> </w:t>
      </w:r>
      <w:r w:rsidRPr="00EE08B2">
        <w:rPr>
          <w:sz w:val="24"/>
          <w:szCs w:val="24"/>
        </w:rPr>
        <w:tab/>
        <w:t xml:space="preserve"> </w:t>
      </w:r>
      <w:r w:rsidRPr="00EE08B2">
        <w:rPr>
          <w:sz w:val="24"/>
          <w:szCs w:val="24"/>
        </w:rPr>
        <w:tab/>
        <w:t xml:space="preserve">                </w:t>
      </w:r>
      <w:r w:rsidRPr="00EE08B2">
        <w:rPr>
          <w:sz w:val="24"/>
          <w:szCs w:val="24"/>
        </w:rPr>
        <w:tab/>
      </w:r>
      <w:r w:rsidRPr="00EE08B2">
        <w:rPr>
          <w:sz w:val="24"/>
          <w:szCs w:val="24"/>
        </w:rPr>
        <w:tab/>
        <w:t xml:space="preserve"> </w:t>
      </w:r>
      <w:r w:rsidRPr="00EE08B2">
        <w:rPr>
          <w:sz w:val="24"/>
          <w:szCs w:val="24"/>
        </w:rPr>
        <w:tab/>
      </w:r>
      <w:proofErr w:type="spellStart"/>
      <w:r w:rsidRPr="00EE08B2">
        <w:rPr>
          <w:sz w:val="24"/>
          <w:szCs w:val="24"/>
        </w:rPr>
        <w:t>В.Б.Семенюк</w:t>
      </w:r>
      <w:proofErr w:type="spellEnd"/>
      <w:r w:rsidRPr="00EE08B2">
        <w:rPr>
          <w:sz w:val="24"/>
          <w:szCs w:val="24"/>
        </w:rPr>
        <w:tab/>
      </w:r>
    </w:p>
    <w:p w:rsidR="00C47043" w:rsidRDefault="00C47043" w:rsidP="00C47043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  <w:sectPr w:rsidR="00C47043" w:rsidSect="00A3257A">
          <w:footnotePr>
            <w:pos w:val="beneathText"/>
          </w:footnotePr>
          <w:pgSz w:w="16837" w:h="11905" w:orient="landscape"/>
          <w:pgMar w:top="1134" w:right="947" w:bottom="851" w:left="992" w:header="720" w:footer="720" w:gutter="0"/>
          <w:pgNumType w:start="1"/>
          <w:cols w:space="720"/>
          <w:titlePg/>
          <w:docGrid w:linePitch="360"/>
        </w:sectPr>
      </w:pPr>
    </w:p>
    <w:p w:rsidR="00C47043" w:rsidRPr="00EE08B2" w:rsidRDefault="00C47043" w:rsidP="00C47043">
      <w:pPr>
        <w:pStyle w:val="ConsPlusNormal"/>
        <w:widowControl/>
        <w:jc w:val="right"/>
        <w:outlineLvl w:val="2"/>
        <w:rPr>
          <w:sz w:val="24"/>
          <w:szCs w:val="24"/>
          <w:lang w:eastAsia="ru-RU"/>
        </w:rPr>
      </w:pPr>
      <w:r w:rsidRPr="00EE08B2">
        <w:rPr>
          <w:sz w:val="24"/>
          <w:szCs w:val="24"/>
          <w:lang w:eastAsia="ru-RU"/>
        </w:rPr>
        <w:lastRenderedPageBreak/>
        <w:t>Приложение № 2</w:t>
      </w:r>
    </w:p>
    <w:p w:rsidR="00C47043" w:rsidRPr="00C47043" w:rsidRDefault="00AB2D0B" w:rsidP="00C47043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C47043" w:rsidRPr="00C47043">
        <w:rPr>
          <w:rFonts w:ascii="Arial" w:eastAsia="Calibri" w:hAnsi="Arial" w:cs="Arial"/>
          <w:lang w:eastAsia="en-US"/>
        </w:rPr>
        <w:t xml:space="preserve">к Паспорту муниципальной программы </w:t>
      </w:r>
    </w:p>
    <w:p w:rsidR="00C47043" w:rsidRDefault="00AB2D0B" w:rsidP="00C47043">
      <w:pPr>
        <w:suppressAutoHyphens w:val="0"/>
        <w:autoSpaceDE w:val="0"/>
        <w:autoSpaceDN w:val="0"/>
        <w:ind w:left="453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Pr="003D3E44">
        <w:rPr>
          <w:rFonts w:ascii="Arial" w:hAnsi="Arial" w:cs="Arial"/>
          <w:lang w:eastAsia="ru-RU"/>
        </w:rPr>
        <w:t>«Развитие физической культуры и спорта Шушенского района"</w:t>
      </w:r>
    </w:p>
    <w:p w:rsidR="00AB2D0B" w:rsidRPr="00C47043" w:rsidRDefault="00AB2D0B" w:rsidP="00C47043">
      <w:pPr>
        <w:suppressAutoHyphens w:val="0"/>
        <w:autoSpaceDE w:val="0"/>
        <w:autoSpaceDN w:val="0"/>
        <w:ind w:left="4536"/>
        <w:jc w:val="center"/>
        <w:rPr>
          <w:sz w:val="22"/>
          <w:szCs w:val="20"/>
          <w:lang w:eastAsia="ru-RU"/>
        </w:rPr>
      </w:pPr>
    </w:p>
    <w:p w:rsidR="00C47043" w:rsidRPr="00C47043" w:rsidRDefault="00C47043" w:rsidP="00C47043">
      <w:pP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47043">
        <w:rPr>
          <w:rFonts w:ascii="Arial" w:hAnsi="Arial" w:cs="Arial"/>
          <w:lang w:eastAsia="ru-RU"/>
        </w:rPr>
        <w:t xml:space="preserve">Перечень объектов капитального строительства муниципальной собственности </w:t>
      </w:r>
    </w:p>
    <w:p w:rsidR="00C47043" w:rsidRPr="00C47043" w:rsidRDefault="00C47043" w:rsidP="00C47043">
      <w:pPr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47043">
        <w:rPr>
          <w:rFonts w:ascii="Arial" w:hAnsi="Arial" w:cs="Arial"/>
          <w:lang w:eastAsia="ru-RU"/>
        </w:rPr>
        <w:t>Шушенского района (за счет всех источников финансирования)</w:t>
      </w:r>
    </w:p>
    <w:p w:rsidR="00C47043" w:rsidRPr="00C47043" w:rsidRDefault="00C47043" w:rsidP="00C47043">
      <w:pPr>
        <w:suppressAutoHyphens w:val="0"/>
        <w:autoSpaceDE w:val="0"/>
        <w:autoSpaceDN w:val="0"/>
        <w:ind w:firstLine="540"/>
        <w:rPr>
          <w:sz w:val="22"/>
          <w:szCs w:val="20"/>
          <w:lang w:eastAsia="ru-RU"/>
        </w:rPr>
      </w:pP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992"/>
        <w:gridCol w:w="851"/>
        <w:gridCol w:w="1134"/>
        <w:gridCol w:w="850"/>
        <w:gridCol w:w="1134"/>
        <w:gridCol w:w="992"/>
        <w:gridCol w:w="851"/>
      </w:tblGrid>
      <w:tr w:rsidR="00C47043" w:rsidRPr="00C47043" w:rsidTr="00970AD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№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Наименование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объекта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с указанием  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>мощности и годов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>строительства *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Остаток  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стоимости 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строительства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>в ценах контракта**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Объем капитальных вложений, тыс. рублей</w:t>
            </w:r>
          </w:p>
        </w:tc>
      </w:tr>
      <w:tr w:rsidR="00C47043" w:rsidRPr="00C47043" w:rsidTr="00970AD3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отчетный </w:t>
            </w:r>
            <w:proofErr w:type="spellStart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финанс-овый</w:t>
            </w:r>
            <w:proofErr w:type="spellEnd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год</w:t>
            </w:r>
            <w:r w:rsidR="00EE08B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текущий </w:t>
            </w:r>
            <w:proofErr w:type="spellStart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финансо</w:t>
            </w:r>
            <w:proofErr w:type="spellEnd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вый год</w:t>
            </w:r>
            <w:r w:rsidR="00EE08B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очеред</w:t>
            </w:r>
            <w:proofErr w:type="spellEnd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-ной </w:t>
            </w:r>
            <w:proofErr w:type="spellStart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финансо</w:t>
            </w:r>
            <w:proofErr w:type="spellEnd"/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-вый год</w:t>
            </w:r>
            <w:r w:rsidR="00EE08B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первый год планового периода</w:t>
            </w:r>
            <w:r w:rsidR="00EE08B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второй год планового периода</w:t>
            </w:r>
            <w:r w:rsidR="00EE08B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по годам до ввода объекта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05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C47043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F2505" w:rsidRPr="00C47043" w:rsidRDefault="002F2505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внебюджетные  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Объект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C47043" w:rsidRPr="00C47043" w:rsidTr="00970A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P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внебюджетные    </w:t>
            </w:r>
            <w:r w:rsidRPr="00C47043">
              <w:rPr>
                <w:rFonts w:ascii="Arial" w:hAnsi="Arial" w:cs="Arial"/>
                <w:sz w:val="22"/>
                <w:szCs w:val="22"/>
                <w:lang w:eastAsia="ru-RU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43" w:rsidRDefault="00C47043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B2D0B" w:rsidRPr="00C47043" w:rsidRDefault="00AB2D0B" w:rsidP="00C47043">
            <w:pPr>
              <w:suppressAutoHyphens w:val="0"/>
              <w:autoSpaceDE w:val="0"/>
              <w:autoSpaceDN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</w:tbl>
    <w:p w:rsidR="00C47043" w:rsidRPr="00C47043" w:rsidRDefault="00C47043" w:rsidP="00C47043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ru-RU"/>
        </w:rPr>
      </w:pPr>
    </w:p>
    <w:p w:rsidR="00C47043" w:rsidRPr="00C47043" w:rsidRDefault="00C47043" w:rsidP="00C47043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ru-RU"/>
        </w:rPr>
      </w:pPr>
      <w:r w:rsidRPr="00C47043">
        <w:rPr>
          <w:rFonts w:ascii="Arial" w:hAnsi="Arial" w:cs="Arial"/>
          <w:sz w:val="22"/>
          <w:szCs w:val="22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C47043" w:rsidRDefault="00C47043" w:rsidP="00C47043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ru-RU"/>
        </w:rPr>
      </w:pPr>
      <w:r w:rsidRPr="00C47043">
        <w:rPr>
          <w:rFonts w:ascii="Arial" w:hAnsi="Arial" w:cs="Arial"/>
          <w:sz w:val="22"/>
          <w:szCs w:val="22"/>
          <w:lang w:eastAsia="ru-RU"/>
        </w:rPr>
        <w:t xml:space="preserve">(**) - по вновь начинаемым объектам – ориентировочная стоимость объекта </w:t>
      </w:r>
    </w:p>
    <w:p w:rsidR="00EE08B2" w:rsidRDefault="00EE08B2" w:rsidP="00C47043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ru-RU"/>
        </w:rPr>
      </w:pPr>
    </w:p>
    <w:p w:rsidR="00EE08B2" w:rsidRPr="00C47043" w:rsidRDefault="00EE08B2" w:rsidP="00C47043">
      <w:pPr>
        <w:suppressAutoHyphens w:val="0"/>
        <w:autoSpaceDE w:val="0"/>
        <w:autoSpaceDN w:val="0"/>
        <w:rPr>
          <w:rFonts w:ascii="Arial" w:hAnsi="Arial" w:cs="Arial"/>
          <w:sz w:val="22"/>
          <w:szCs w:val="22"/>
          <w:lang w:eastAsia="ru-RU"/>
        </w:rPr>
      </w:pPr>
    </w:p>
    <w:p w:rsidR="00A3257A" w:rsidRDefault="00A3257A" w:rsidP="00A3257A">
      <w:pPr>
        <w:widowControl w:val="0"/>
        <w:suppressAutoHyphens w:val="0"/>
        <w:rPr>
          <w:rFonts w:ascii="Arial" w:hAnsi="Arial" w:cs="Arial"/>
        </w:rPr>
        <w:sectPr w:rsidR="00A3257A" w:rsidSect="00C47043">
          <w:footnotePr>
            <w:pos w:val="beneathText"/>
          </w:footnotePr>
          <w:pgSz w:w="11905" w:h="16837"/>
          <w:pgMar w:top="992" w:right="1134" w:bottom="947" w:left="851" w:header="720" w:footer="720" w:gutter="0"/>
          <w:pgNumType w:start="1"/>
          <w:cols w:space="720"/>
          <w:titlePg/>
          <w:docGrid w:linePitch="360"/>
        </w:sectPr>
      </w:pPr>
      <w:r w:rsidRPr="00A3257A">
        <w:rPr>
          <w:rFonts w:ascii="Arial" w:hAnsi="Arial" w:cs="Arial"/>
        </w:rPr>
        <w:tab/>
      </w:r>
      <w:r w:rsidR="00EE08B2">
        <w:rPr>
          <w:rFonts w:ascii="Arial" w:hAnsi="Arial" w:cs="Arial"/>
        </w:rPr>
        <w:t xml:space="preserve">Директор МАУ «ФСЦ им. И.С.Ярыгина»                                </w:t>
      </w:r>
      <w:proofErr w:type="spellStart"/>
      <w:r w:rsidR="00EE08B2">
        <w:rPr>
          <w:rFonts w:ascii="Arial" w:hAnsi="Arial" w:cs="Arial"/>
        </w:rPr>
        <w:t>В.Б.Семенюк</w:t>
      </w:r>
      <w:proofErr w:type="spellEnd"/>
      <w:r w:rsidRPr="00A3257A">
        <w:rPr>
          <w:rFonts w:ascii="Arial" w:hAnsi="Arial" w:cs="Arial"/>
        </w:rPr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</w:r>
    </w:p>
    <w:tbl>
      <w:tblPr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16"/>
        <w:gridCol w:w="2396"/>
        <w:gridCol w:w="2551"/>
        <w:gridCol w:w="851"/>
        <w:gridCol w:w="850"/>
        <w:gridCol w:w="851"/>
        <w:gridCol w:w="708"/>
        <w:gridCol w:w="1275"/>
        <w:gridCol w:w="1276"/>
        <w:gridCol w:w="1276"/>
        <w:gridCol w:w="992"/>
        <w:gridCol w:w="1276"/>
      </w:tblGrid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Приложение № 1 к  муниципальной программе «Развитие физической культуры и спорта Шушенского района"</w:t>
            </w:r>
          </w:p>
        </w:tc>
      </w:tr>
      <w:tr w:rsidR="003D3E44" w:rsidRPr="003D3E44" w:rsidTr="00BE3D98">
        <w:trPr>
          <w:trHeight w:val="105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3D3E44" w:rsidRPr="003D3E44" w:rsidTr="00BE3D98">
        <w:trPr>
          <w:trHeight w:val="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D3E44" w:rsidRPr="003D3E44" w:rsidTr="00BE3D98">
        <w:trPr>
          <w:trHeight w:val="5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3D3E44" w:rsidRPr="003D3E44" w:rsidTr="00BE3D98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3D3E4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отчетный финансовый год 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очередной финансовый год 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</w:t>
            </w:r>
            <w:r w:rsidR="00F74210">
              <w:rPr>
                <w:rFonts w:ascii="Arial" w:hAnsi="Arial" w:cs="Arial"/>
                <w:lang w:eastAsia="ru-RU"/>
              </w:rPr>
              <w:t>ервый год планового периода 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</w:t>
            </w:r>
            <w:r w:rsidR="00F74210">
              <w:rPr>
                <w:rFonts w:ascii="Arial" w:hAnsi="Arial" w:cs="Arial"/>
                <w:lang w:eastAsia="ru-RU"/>
              </w:rPr>
              <w:t>торой год планового периода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3D3E44" w:rsidRPr="003D3E44" w:rsidTr="00BE3D98">
        <w:trPr>
          <w:trHeight w:val="28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E3D98" w:rsidRPr="003D3E44" w:rsidTr="00BE3D98">
        <w:trPr>
          <w:trHeight w:val="6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178515,029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10778,342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10684,186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10684,186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10684,186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42830,900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F7421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33902,367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33927,254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33927,254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33927,254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135684,129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178515,029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44" w:rsidRPr="003D3E44" w:rsidRDefault="00F74210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41424,809</w:t>
            </w:r>
          </w:p>
        </w:tc>
      </w:tr>
      <w:tr w:rsidR="003D3E44" w:rsidRPr="003D3E44" w:rsidTr="00BE3D98">
        <w:trPr>
          <w:trHeight w:val="13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30421,667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125487,329</w:t>
            </w:r>
          </w:p>
        </w:tc>
      </w:tr>
      <w:tr w:rsidR="003D3E44" w:rsidRPr="003D3E44" w:rsidTr="00BE3D98">
        <w:trPr>
          <w:trHeight w:val="35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8954,800</w:t>
            </w:r>
          </w:p>
        </w:tc>
      </w:tr>
      <w:tr w:rsidR="003D3E44" w:rsidRPr="003D3E44" w:rsidTr="00BE3D98">
        <w:trPr>
          <w:trHeight w:val="3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 w:rsidRPr="003D3E44"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  <w:p w:rsidR="00263439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7A050D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="003D3E44" w:rsidRPr="003D3E4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3D3E44" w:rsidRPr="003D3E44" w:rsidTr="00BE3D98">
        <w:trPr>
          <w:trHeight w:val="15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</w:t>
            </w:r>
            <w:r>
              <w:rPr>
                <w:rFonts w:ascii="Arial" w:hAnsi="Arial" w:cs="Arial"/>
                <w:lang w:eastAsia="ru-RU"/>
              </w:rPr>
              <w:t xml:space="preserve"> 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25,954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3D3E44" w:rsidRPr="003D3E44">
              <w:rPr>
                <w:rFonts w:ascii="Arial" w:hAnsi="Arial" w:cs="Arial"/>
                <w:lang w:eastAsia="ru-RU"/>
              </w:rPr>
              <w:t>00,000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263439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</w:tr>
      <w:tr w:rsidR="00EF3368" w:rsidRPr="003D3E44" w:rsidTr="00071985">
        <w:trPr>
          <w:trHeight w:val="13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68" w:rsidRPr="003D3E44" w:rsidRDefault="00EF3368" w:rsidP="00EF336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eastAsia="ru-RU"/>
              </w:rPr>
              <w:t>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</w:tr>
      <w:tr w:rsidR="00EF3368" w:rsidRPr="003D3E44" w:rsidTr="00071985">
        <w:trPr>
          <w:trHeight w:val="130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68" w:rsidRPr="003D3E44" w:rsidRDefault="00EF3368" w:rsidP="00EF336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eastAsia="ru-RU"/>
              </w:rPr>
              <w:t>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68" w:rsidRPr="003D3E44" w:rsidRDefault="00EF3368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</w:tr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D54A83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056556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06100S6501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54A83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230,980</w:t>
            </w:r>
          </w:p>
        </w:tc>
      </w:tr>
      <w:tr w:rsidR="008C756A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6A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06100S654</w:t>
            </w:r>
            <w:r w:rsidRPr="003D3E4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DF208C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56,183</w:t>
            </w:r>
          </w:p>
        </w:tc>
      </w:tr>
      <w:tr w:rsidR="008C756A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6A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8C75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6A" w:rsidRPr="003D3E44" w:rsidRDefault="008C756A" w:rsidP="008C75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0719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6A" w:rsidRPr="003D3E44" w:rsidRDefault="008C756A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</w:tr>
      <w:tr w:rsidR="003D3E44" w:rsidRPr="003D3E44" w:rsidTr="00BE3D98">
        <w:trPr>
          <w:trHeight w:val="109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3D3E4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3D3E4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3D3E44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E24F9" w:rsidRPr="00A3257A" w:rsidRDefault="00AE24F9" w:rsidP="00BF41C0">
      <w:pPr>
        <w:widowControl w:val="0"/>
        <w:suppressAutoHyphens w:val="0"/>
        <w:rPr>
          <w:rFonts w:ascii="Arial" w:hAnsi="Arial" w:cs="Arial"/>
        </w:rPr>
      </w:pPr>
    </w:p>
    <w:p w:rsidR="007A5409" w:rsidRDefault="007A5409" w:rsidP="00BF41C0">
      <w:pPr>
        <w:widowControl w:val="0"/>
        <w:suppressAutoHyphens w:val="0"/>
      </w:pPr>
    </w:p>
    <w:p w:rsidR="007A5409" w:rsidRDefault="007A5409" w:rsidP="00BF41C0">
      <w:pPr>
        <w:widowControl w:val="0"/>
        <w:suppressAutoHyphens w:val="0"/>
      </w:pPr>
    </w:p>
    <w:tbl>
      <w:tblPr>
        <w:tblW w:w="158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0"/>
        <w:gridCol w:w="2551"/>
        <w:gridCol w:w="1559"/>
        <w:gridCol w:w="1701"/>
        <w:gridCol w:w="1701"/>
        <w:gridCol w:w="2160"/>
        <w:gridCol w:w="2160"/>
        <w:gridCol w:w="2060"/>
      </w:tblGrid>
      <w:tr w:rsidR="007A5409" w:rsidRPr="007A5409" w:rsidTr="007A5409">
        <w:trPr>
          <w:trHeight w:val="7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к муниципальной программе </w:t>
            </w:r>
          </w:p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«Развитие физической культуры и спорта </w:t>
            </w:r>
          </w:p>
          <w:p w:rsidR="007A5409" w:rsidRP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Шушенского района" </w:t>
            </w:r>
          </w:p>
        </w:tc>
      </w:tr>
      <w:tr w:rsidR="007A5409" w:rsidRPr="007A5409" w:rsidTr="007A5409">
        <w:trPr>
          <w:trHeight w:val="67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7A5409" w:rsidRPr="007A5409" w:rsidTr="007A5409">
        <w:trPr>
          <w:trHeight w:val="4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A5409" w:rsidRPr="007A5409" w:rsidTr="007A5409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7A5409" w:rsidRPr="007A5409" w:rsidTr="007A5409">
        <w:trPr>
          <w:trHeight w:val="9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5A53AE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отчетный финансовый год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5A53AE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очередной финансовый год 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5A53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первый год планового периода 202</w:t>
            </w:r>
            <w:r w:rsidR="005A53A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963F3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второй год планового периода 202</w:t>
            </w:r>
            <w:r w:rsidR="00963F3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7A5409" w:rsidRPr="007A5409" w:rsidTr="007A5409">
        <w:trPr>
          <w:trHeight w:val="5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A5409" w:rsidRPr="007A5409" w:rsidTr="007A5409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5A53AE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178515,029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5A53AE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5A53AE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CB3538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44010,109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177844,429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CB3538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178515,029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CB3538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CB3538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CB3538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44010,109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DF208C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177844,429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FB4BC1">
        <w:trPr>
          <w:trHeight w:val="705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lastRenderedPageBreak/>
              <w:t xml:space="preserve">Директор МАУ "ФСЦ </w:t>
            </w:r>
            <w:proofErr w:type="spellStart"/>
            <w:r w:rsidRPr="007A5409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7A5409">
              <w:rPr>
                <w:rFonts w:ascii="Arial" w:hAnsi="Arial" w:cs="Arial"/>
                <w:lang w:eastAsia="ru-RU"/>
              </w:rPr>
              <w:t>"</w:t>
            </w: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</w:t>
            </w:r>
            <w:proofErr w:type="spellStart"/>
            <w:r w:rsidRPr="007A5409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</w:tr>
      <w:tr w:rsidR="007A5409" w:rsidRPr="007A5409" w:rsidTr="00FB4BC1">
        <w:trPr>
          <w:trHeight w:val="705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7A5409" w:rsidRDefault="007A5409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  <w:sectPr w:rsidR="00177953" w:rsidSect="00A3257A">
          <w:footnotePr>
            <w:pos w:val="beneathText"/>
          </w:footnotePr>
          <w:pgSz w:w="16837" w:h="11905" w:orient="landscape"/>
          <w:pgMar w:top="1134" w:right="947" w:bottom="851" w:left="992" w:header="720" w:footer="720" w:gutter="0"/>
          <w:pgNumType w:start="1"/>
          <w:cols w:space="720"/>
          <w:titlePg/>
          <w:docGrid w:linePitch="360"/>
        </w:sectPr>
      </w:pPr>
    </w:p>
    <w:p w:rsidR="00177953" w:rsidRPr="00AD0CC0" w:rsidRDefault="00177953" w:rsidP="00177953">
      <w:pPr>
        <w:pStyle w:val="ConsPlusNormal"/>
        <w:widowControl/>
        <w:ind w:left="5812" w:hanging="425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Приложение № 3 </w:t>
      </w:r>
    </w:p>
    <w:p w:rsidR="00177953" w:rsidRPr="00AD0CC0" w:rsidRDefault="00177953" w:rsidP="00177953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>к муниципальной программе</w:t>
      </w:r>
    </w:p>
    <w:p w:rsidR="00177953" w:rsidRPr="00AD0CC0" w:rsidRDefault="00177953" w:rsidP="00177953">
      <w:pPr>
        <w:pStyle w:val="ConsPlusNormal"/>
        <w:widowControl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                                                                 «Развитие физической культуры и спорта       Шушенского района»</w:t>
      </w:r>
    </w:p>
    <w:p w:rsidR="00177953" w:rsidRPr="00AD0CC0" w:rsidRDefault="00177953" w:rsidP="0017795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Подпрограмма 1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«Развитие массовой физической культуры и спорта»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в рамках муниципальной программы «Развитие физической культуры и спорта Шушенского района»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1. Паспорт подпрограммы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6262"/>
      </w:tblGrid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Развитие массовой физической культуры и спорта 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Развитие физической культуры и спорта Шушенского района</w:t>
            </w:r>
          </w:p>
        </w:tc>
      </w:tr>
      <w:tr w:rsidR="00177953" w:rsidRPr="00AD0CC0" w:rsidTr="00FB4BC1">
        <w:trPr>
          <w:trHeight w:val="755"/>
        </w:trPr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Исполнитель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(районное муниципальное автономное учреждение «Физкультурно-спортивный центр имени И.С.Ярыгина», до 01.01.2018 г. - муниципальное бюджетное образовательное учреждение дополнительного образования детей «Детско-юношеская спортивная школа «Факел»,</w:t>
            </w:r>
          </w:p>
          <w:p w:rsidR="00177953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с 01.01.2018г – муниципальное бюджетное учреждение спортивная школа "Факел")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Главные распорядители бюджетных средств           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(- районное муниципальное автономное учреждение «Физкультурно-спортивный центр имени И.С.Ярыгина»,</w:t>
            </w:r>
          </w:p>
          <w:p w:rsidR="00177953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– муниципальное бюджетное учреждение спортивная школа "Факел")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Цель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Обеспечение развития массовой физической культуры на территории  района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AD0CC0">
              <w:rPr>
                <w:rFonts w:ascii="Arial" w:hAnsi="Arial" w:cs="Arial"/>
              </w:rPr>
              <w:t xml:space="preserve">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D0CC0">
              <w:rPr>
                <w:rFonts w:ascii="Arial" w:hAnsi="Arial" w:cs="Arial"/>
                <w:bCs/>
                <w:lang w:eastAsia="ru-RU"/>
              </w:rPr>
              <w:t xml:space="preserve">- Развитие потребности </w:t>
            </w:r>
            <w:r w:rsidRPr="00AD0CC0">
              <w:rPr>
                <w:rFonts w:ascii="Arial" w:hAnsi="Arial" w:cs="Arial"/>
                <w:lang w:eastAsia="ru-RU"/>
              </w:rPr>
              <w:t xml:space="preserve">всех категорий </w:t>
            </w:r>
            <w:r w:rsidRPr="00AD0CC0">
              <w:rPr>
                <w:rFonts w:ascii="Arial" w:hAnsi="Arial" w:cs="Arial"/>
                <w:bCs/>
                <w:lang w:eastAsia="ru-RU"/>
              </w:rPr>
      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      </w:r>
            <w:r>
              <w:rPr>
                <w:rFonts w:ascii="Arial" w:hAnsi="Arial" w:cs="Arial"/>
                <w:bCs/>
                <w:lang w:eastAsia="ru-RU"/>
              </w:rPr>
              <w:t>на территории Шушенского района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-  Численность лиц, систематически занимающихся физической культурой и спортом, (не менее 13</w:t>
            </w:r>
            <w:r w:rsidR="00A369C0">
              <w:rPr>
                <w:rFonts w:ascii="Arial" w:hAnsi="Arial" w:cs="Arial"/>
              </w:rPr>
              <w:t>450</w:t>
            </w:r>
            <w:r w:rsidRPr="00AD0CC0">
              <w:rPr>
                <w:rFonts w:ascii="Arial" w:hAnsi="Arial" w:cs="Arial"/>
              </w:rPr>
              <w:t xml:space="preserve"> человек к 202</w:t>
            </w:r>
            <w:r w:rsidR="00CB3538">
              <w:rPr>
                <w:rFonts w:ascii="Arial" w:hAnsi="Arial" w:cs="Arial"/>
              </w:rPr>
              <w:t>6</w:t>
            </w:r>
            <w:r w:rsidRPr="00AD0CC0">
              <w:rPr>
                <w:rFonts w:ascii="Arial" w:hAnsi="Arial" w:cs="Arial"/>
              </w:rPr>
              <w:t xml:space="preserve"> году);</w:t>
            </w:r>
          </w:p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 - Количество официальных физкультурных мероприятий и спортивных соревнований, проводимых на территории</w:t>
            </w:r>
            <w:r w:rsidR="00A369C0">
              <w:rPr>
                <w:rFonts w:ascii="Arial" w:hAnsi="Arial" w:cs="Arial"/>
              </w:rPr>
              <w:t xml:space="preserve"> Шушенского района, (не менее 47</w:t>
            </w:r>
            <w:r w:rsidRPr="00AD0CC0">
              <w:rPr>
                <w:rFonts w:ascii="Arial" w:hAnsi="Arial" w:cs="Arial"/>
              </w:rPr>
              <w:t xml:space="preserve"> мероприятий к 202</w:t>
            </w:r>
            <w:r w:rsidR="00CB3538">
              <w:rPr>
                <w:rFonts w:ascii="Arial" w:hAnsi="Arial" w:cs="Arial"/>
              </w:rPr>
              <w:t>6</w:t>
            </w:r>
            <w:r w:rsidRPr="00AD0CC0">
              <w:rPr>
                <w:rFonts w:ascii="Arial" w:hAnsi="Arial" w:cs="Arial"/>
              </w:rPr>
              <w:t xml:space="preserve"> году);</w:t>
            </w:r>
          </w:p>
          <w:p w:rsidR="00177953" w:rsidRPr="00AD0CC0" w:rsidRDefault="00177953" w:rsidP="00A369C0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lastRenderedPageBreak/>
              <w:t>- Количество участников физкультурно-спортивных мероприятий, проводимых на территории  района, (не менее 3</w:t>
            </w:r>
            <w:r w:rsidR="00A369C0">
              <w:rPr>
                <w:rFonts w:ascii="Arial" w:hAnsi="Arial" w:cs="Arial"/>
              </w:rPr>
              <w:t>600</w:t>
            </w:r>
            <w:r w:rsidRPr="00AD0CC0">
              <w:rPr>
                <w:rFonts w:ascii="Arial" w:hAnsi="Arial" w:cs="Arial"/>
              </w:rPr>
              <w:t xml:space="preserve"> человек к 202</w:t>
            </w:r>
            <w:r w:rsidR="00CB3538">
              <w:rPr>
                <w:rFonts w:ascii="Arial" w:hAnsi="Arial" w:cs="Arial"/>
              </w:rPr>
              <w:t>6</w:t>
            </w:r>
            <w:r w:rsidRPr="00AD0CC0">
              <w:rPr>
                <w:rFonts w:ascii="Arial" w:hAnsi="Arial" w:cs="Arial"/>
              </w:rPr>
              <w:t xml:space="preserve"> году)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AD0CC0">
              <w:rPr>
                <w:rFonts w:ascii="Arial" w:hAnsi="Arial" w:cs="Arial"/>
              </w:rPr>
              <w:t>-2030 годы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Default="00177953" w:rsidP="00FB4BC1">
            <w:pPr>
              <w:jc w:val="left"/>
              <w:rPr>
                <w:rFonts w:ascii="Arial" w:hAnsi="Arial" w:cs="Arial"/>
              </w:rPr>
            </w:pPr>
          </w:p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Объемы и источники финансирования подпрограммы по источникам финансирования и годам реализации</w:t>
            </w:r>
          </w:p>
        </w:tc>
        <w:tc>
          <w:tcPr>
            <w:tcW w:w="6428" w:type="dxa"/>
          </w:tcPr>
          <w:p w:rsidR="00177953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177953" w:rsidRPr="00AD0CC0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proofErr w:type="gramStart"/>
            <w:r w:rsidRPr="00AD0CC0">
              <w:rPr>
                <w:rFonts w:ascii="Arial" w:hAnsi="Arial" w:cs="Arial"/>
                <w:lang w:eastAsia="ru-RU"/>
              </w:rPr>
              <w:t>Объем  бюджетных</w:t>
            </w:r>
            <w:proofErr w:type="gramEnd"/>
            <w:r w:rsidRPr="00AD0CC0">
              <w:rPr>
                <w:rFonts w:ascii="Arial" w:hAnsi="Arial" w:cs="Arial"/>
                <w:lang w:eastAsia="ru-RU"/>
              </w:rPr>
              <w:t xml:space="preserve"> ассигнований на реализацию подпрограммы – </w:t>
            </w:r>
            <w:r w:rsidR="00DF208C">
              <w:rPr>
                <w:rFonts w:ascii="Arial" w:hAnsi="Arial" w:cs="Arial"/>
                <w:lang w:eastAsia="ru-RU"/>
              </w:rPr>
              <w:t>221531,949</w:t>
            </w:r>
            <w:r w:rsidRPr="00AD0CC0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подпрограммы:</w:t>
            </w:r>
          </w:p>
          <w:p w:rsidR="00177953" w:rsidRPr="00AD0CC0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 w:rsidR="00CB3538">
              <w:rPr>
                <w:rFonts w:ascii="Arial" w:hAnsi="Arial" w:cs="Arial"/>
              </w:rPr>
              <w:t>43016,920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 w:rsidR="00CB3538">
              <w:rPr>
                <w:rFonts w:ascii="Arial" w:hAnsi="Arial" w:cs="Arial"/>
              </w:rPr>
              <w:t>44680,709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 w:rsidR="00DF208C">
              <w:rPr>
                <w:rFonts w:ascii="Arial" w:hAnsi="Arial" w:cs="Arial"/>
              </w:rPr>
              <w:t xml:space="preserve">44611,440 </w:t>
            </w:r>
            <w:r w:rsidRPr="00AD0CC0">
              <w:rPr>
                <w:rFonts w:ascii="Arial" w:hAnsi="Arial" w:cs="Arial"/>
              </w:rPr>
              <w:t>тыс. рублей</w:t>
            </w:r>
            <w:r>
              <w:rPr>
                <w:rFonts w:ascii="Arial" w:hAnsi="Arial" w:cs="Arial"/>
              </w:rPr>
              <w:t>;</w:t>
            </w:r>
          </w:p>
          <w:p w:rsidR="00CB3538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3538">
              <w:rPr>
                <w:rFonts w:ascii="Arial" w:hAnsi="Arial" w:cs="Arial"/>
              </w:rPr>
              <w:t xml:space="preserve">025 год – </w:t>
            </w:r>
            <w:r w:rsidR="00DF208C">
              <w:rPr>
                <w:rFonts w:ascii="Arial" w:hAnsi="Arial" w:cs="Arial"/>
              </w:rPr>
              <w:t>44611,440</w:t>
            </w:r>
            <w:r w:rsidR="00CB3538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CB3538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-  </w:t>
            </w:r>
            <w:r w:rsidR="00DF208C">
              <w:rPr>
                <w:rFonts w:ascii="Arial" w:hAnsi="Arial" w:cs="Arial"/>
              </w:rPr>
              <w:t>44611,440</w:t>
            </w:r>
            <w:r>
              <w:rPr>
                <w:rFonts w:ascii="Arial" w:hAnsi="Arial" w:cs="Arial"/>
              </w:rPr>
              <w:t xml:space="preserve"> тыс. рублей,</w:t>
            </w:r>
            <w:r w:rsidR="00177953" w:rsidRPr="00AD0CC0">
              <w:rPr>
                <w:rFonts w:ascii="Arial" w:hAnsi="Arial" w:cs="Arial"/>
              </w:rPr>
              <w:tab/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из них за счет средств: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краевого бюджета </w:t>
            </w:r>
            <w:r w:rsidR="00490255">
              <w:rPr>
                <w:rFonts w:ascii="Arial" w:hAnsi="Arial" w:cs="Arial"/>
              </w:rPr>
              <w:t>4685,751</w:t>
            </w:r>
            <w:r w:rsidRPr="00AD0CC0">
              <w:rPr>
                <w:rFonts w:ascii="Arial" w:hAnsi="Arial" w:cs="Arial"/>
              </w:rPr>
              <w:t xml:space="preserve"> </w:t>
            </w:r>
            <w:proofErr w:type="gramStart"/>
            <w:r w:rsidRPr="00AD0CC0">
              <w:rPr>
                <w:rFonts w:ascii="Arial" w:hAnsi="Arial" w:cs="Arial"/>
              </w:rPr>
              <w:t>тыс.рублей</w:t>
            </w:r>
            <w:proofErr w:type="gramEnd"/>
            <w:r w:rsidRPr="00AD0CC0">
              <w:rPr>
                <w:rFonts w:ascii="Arial" w:hAnsi="Arial" w:cs="Arial"/>
              </w:rPr>
              <w:t>, в том числе по годам реализации подпрограммы: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4015,151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 w:rsidR="00CB3538">
              <w:rPr>
                <w:rFonts w:ascii="Arial" w:hAnsi="Arial" w:cs="Arial"/>
              </w:rPr>
              <w:t>670,600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0,000 </w:t>
            </w:r>
            <w:proofErr w:type="gramStart"/>
            <w:r>
              <w:rPr>
                <w:rFonts w:ascii="Arial" w:hAnsi="Arial" w:cs="Arial"/>
              </w:rPr>
              <w:t>тыс.рублей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0,000 тыс. рублей</w:t>
            </w:r>
            <w:r w:rsidR="00CB3538">
              <w:rPr>
                <w:rFonts w:ascii="Arial" w:hAnsi="Arial" w:cs="Arial"/>
              </w:rPr>
              <w:t>;</w:t>
            </w:r>
          </w:p>
          <w:p w:rsidR="00CB3538" w:rsidRPr="00AD0CC0" w:rsidRDefault="00CB3538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рублей,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районного бюджета </w:t>
            </w:r>
            <w:r w:rsidR="00DF208C">
              <w:rPr>
                <w:rFonts w:ascii="Arial" w:hAnsi="Arial" w:cs="Arial"/>
              </w:rPr>
              <w:t>216846,198</w:t>
            </w:r>
            <w:r w:rsidRPr="00AD0CC0">
              <w:rPr>
                <w:rFonts w:ascii="Arial" w:hAnsi="Arial" w:cs="Arial"/>
              </w:rPr>
              <w:t xml:space="preserve"> </w:t>
            </w:r>
            <w:proofErr w:type="gramStart"/>
            <w:r w:rsidRPr="00AD0CC0">
              <w:rPr>
                <w:rFonts w:ascii="Arial" w:hAnsi="Arial" w:cs="Arial"/>
              </w:rPr>
              <w:t>тыс.рублей</w:t>
            </w:r>
            <w:proofErr w:type="gramEnd"/>
            <w:r w:rsidRPr="00AD0CC0">
              <w:rPr>
                <w:rFonts w:ascii="Arial" w:hAnsi="Arial" w:cs="Arial"/>
              </w:rPr>
              <w:t>, в том числе по годам реализации подпрограммы: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 w:rsidR="00CB3538">
              <w:rPr>
                <w:rFonts w:ascii="Arial" w:hAnsi="Arial" w:cs="Arial"/>
              </w:rPr>
              <w:t>39001,769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 w:rsidR="00CB3538">
              <w:rPr>
                <w:rFonts w:ascii="Arial" w:hAnsi="Arial" w:cs="Arial"/>
              </w:rPr>
              <w:t>44010,109</w:t>
            </w:r>
            <w:r>
              <w:rPr>
                <w:rFonts w:ascii="Arial" w:hAnsi="Arial" w:cs="Arial"/>
              </w:rPr>
              <w:t xml:space="preserve"> </w:t>
            </w:r>
            <w:r w:rsidRPr="00AD0CC0">
              <w:rPr>
                <w:rFonts w:ascii="Arial" w:hAnsi="Arial" w:cs="Arial"/>
              </w:rPr>
              <w:t>тыс. рублей;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 w:rsidR="00DF208C">
              <w:rPr>
                <w:rFonts w:ascii="Arial" w:hAnsi="Arial" w:cs="Arial"/>
              </w:rPr>
              <w:t>44611,440</w:t>
            </w:r>
            <w:r w:rsidRPr="00AD0CC0">
              <w:rPr>
                <w:rFonts w:ascii="Arial" w:hAnsi="Arial" w:cs="Arial"/>
              </w:rPr>
              <w:t xml:space="preserve"> </w:t>
            </w:r>
            <w:proofErr w:type="gramStart"/>
            <w:r w:rsidRPr="00AD0CC0">
              <w:rPr>
                <w:rFonts w:ascii="Arial" w:hAnsi="Arial" w:cs="Arial"/>
              </w:rPr>
              <w:t>тыс.рублей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-  </w:t>
            </w:r>
            <w:r w:rsidR="00DF208C">
              <w:rPr>
                <w:rFonts w:ascii="Arial" w:hAnsi="Arial" w:cs="Arial"/>
              </w:rPr>
              <w:t>44611,440</w:t>
            </w:r>
            <w:r w:rsidR="00CB3538">
              <w:rPr>
                <w:rFonts w:ascii="Arial" w:hAnsi="Arial" w:cs="Arial"/>
              </w:rPr>
              <w:t xml:space="preserve"> тыс. рублей;</w:t>
            </w:r>
          </w:p>
          <w:p w:rsidR="00CB3538" w:rsidRDefault="00CB3538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– </w:t>
            </w:r>
            <w:r w:rsidR="00DF208C">
              <w:rPr>
                <w:rFonts w:ascii="Arial" w:hAnsi="Arial" w:cs="Arial"/>
              </w:rPr>
              <w:t>44611,440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428" w:type="dxa"/>
          </w:tcPr>
          <w:p w:rsidR="00177953" w:rsidRDefault="00177953" w:rsidP="00D35888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  <w:lang w:eastAsia="ru-RU"/>
              </w:rPr>
              <w:t>Контроль за ходом реализации подпрограммы осуществляет адми</w:t>
            </w:r>
            <w:r>
              <w:rPr>
                <w:rFonts w:ascii="Arial" w:hAnsi="Arial" w:cs="Arial"/>
                <w:lang w:eastAsia="ru-RU"/>
              </w:rPr>
              <w:t>нистрация Шушенского района (муниципальное автономное учреждение</w:t>
            </w:r>
            <w:r w:rsidRPr="00AD0CC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«Физкультурно-спортивный центр имени </w:t>
            </w:r>
            <w:r w:rsidRPr="00AD0CC0">
              <w:rPr>
                <w:rFonts w:ascii="Arial" w:hAnsi="Arial" w:cs="Arial"/>
                <w:lang w:eastAsia="ru-RU"/>
              </w:rPr>
              <w:t>И.С.Ярыгина»</w:t>
            </w:r>
            <w:r>
              <w:rPr>
                <w:rFonts w:ascii="Arial" w:hAnsi="Arial" w:cs="Arial"/>
                <w:lang w:eastAsia="ru-RU"/>
              </w:rPr>
              <w:t xml:space="preserve">, </w:t>
            </w:r>
            <w:r w:rsidRPr="00F52333">
              <w:rPr>
                <w:rFonts w:ascii="Arial" w:hAnsi="Arial" w:cs="Arial"/>
              </w:rPr>
              <w:t>муниципальное бюджетное учреж</w:t>
            </w:r>
            <w:r>
              <w:rPr>
                <w:rFonts w:ascii="Arial" w:hAnsi="Arial" w:cs="Arial"/>
              </w:rPr>
              <w:t>дение спортивная школа "Факел")</w:t>
            </w:r>
          </w:p>
          <w:p w:rsidR="00D35888" w:rsidRPr="00AD0CC0" w:rsidRDefault="00D35888" w:rsidP="00D35888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2. Основные разделы подпрограммы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2.1 Постановка </w:t>
      </w:r>
      <w:proofErr w:type="spellStart"/>
      <w:r w:rsidRPr="00AD0CC0">
        <w:rPr>
          <w:rFonts w:ascii="Arial" w:hAnsi="Arial" w:cs="Arial"/>
        </w:rPr>
        <w:t>общерайонной</w:t>
      </w:r>
      <w:proofErr w:type="spellEnd"/>
      <w:r w:rsidRPr="00AD0CC0">
        <w:rPr>
          <w:rFonts w:ascii="Arial" w:hAnsi="Arial" w:cs="Arial"/>
        </w:rPr>
        <w:t xml:space="preserve"> проблемы и обоснование необходимости разработки подпрограммы 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Тенденция и показатели развития сферы физической культуры и спорта в районе 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Перечень и характеристика решаемых задач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К числу социальных функций физической культуры относятся: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укрепление здоровья граждан всех возрастов;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>- профилактика негативных явлений общества (алкоголизм, наркомания, детская безнадзорность и др.);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повышается уровень спортивной подготовки спортсменов;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обеспечение статуса и имиджа территории.</w:t>
      </w:r>
    </w:p>
    <w:p w:rsidR="00177953" w:rsidRPr="00AD0CC0" w:rsidRDefault="00177953" w:rsidP="00177953">
      <w:pPr>
        <w:pStyle w:val="af0"/>
        <w:spacing w:before="0" w:after="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Эти общественно </w:t>
      </w:r>
      <w:proofErr w:type="gramStart"/>
      <w:r w:rsidRPr="00AD0CC0">
        <w:rPr>
          <w:rFonts w:ascii="Arial" w:hAnsi="Arial" w:cs="Arial"/>
        </w:rPr>
        <w:t>значимые  функции</w:t>
      </w:r>
      <w:proofErr w:type="gramEnd"/>
      <w:r w:rsidRPr="00AD0CC0">
        <w:rPr>
          <w:rFonts w:ascii="Arial" w:hAnsi="Arial" w:cs="Arial"/>
        </w:rPr>
        <w:t xml:space="preserve"> физической культуры и спорта призвана осуществлять система физической культуры и спорта. 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AD0CC0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школьной спортивной жизни принадлежит </w:t>
      </w:r>
      <w:r w:rsidRPr="00AD0CC0">
        <w:rPr>
          <w:rFonts w:ascii="Arial" w:hAnsi="Arial" w:cs="Arial"/>
        </w:rPr>
        <w:t xml:space="preserve">МБУ спортивная школа «Факел» имеющая отделения по 4 видам спорта: волейбол, вольная </w:t>
      </w:r>
      <w:proofErr w:type="gramStart"/>
      <w:r w:rsidRPr="00AD0CC0">
        <w:rPr>
          <w:rFonts w:ascii="Arial" w:hAnsi="Arial" w:cs="Arial"/>
        </w:rPr>
        <w:t>борьба,  лыжные</w:t>
      </w:r>
      <w:proofErr w:type="gramEnd"/>
      <w:r w:rsidRPr="00AD0CC0">
        <w:rPr>
          <w:rFonts w:ascii="Arial" w:hAnsi="Arial" w:cs="Arial"/>
        </w:rPr>
        <w:t xml:space="preserve"> гонки, футбол.</w:t>
      </w:r>
      <w:r w:rsidRPr="00AD0CC0">
        <w:rPr>
          <w:rFonts w:ascii="Arial" w:hAnsi="Arial" w:cs="Arial"/>
          <w:lang w:eastAsia="zh-CN"/>
        </w:rPr>
        <w:t xml:space="preserve"> </w:t>
      </w:r>
      <w:r w:rsidRPr="00AD0CC0">
        <w:rPr>
          <w:rFonts w:ascii="Arial" w:eastAsia="Calibri" w:hAnsi="Arial" w:cs="Arial"/>
          <w:lang w:eastAsia="en-US"/>
        </w:rPr>
        <w:t xml:space="preserve">В </w:t>
      </w:r>
      <w:r w:rsidRPr="00AD0CC0">
        <w:rPr>
          <w:rFonts w:ascii="Arial" w:hAnsi="Arial" w:cs="Arial"/>
        </w:rPr>
        <w:t xml:space="preserve">спортивной школе «Факел» </w:t>
      </w:r>
      <w:r w:rsidRPr="00AD0CC0">
        <w:rPr>
          <w:rFonts w:ascii="Arial" w:eastAsia="Calibri" w:hAnsi="Arial" w:cs="Arial"/>
          <w:lang w:eastAsia="en-US"/>
        </w:rPr>
        <w:t>занимается физической культурой и спортом более 300 человек, что составляет около 20 % от числа учащихся района.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 в динамике положительны за последние годы.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1. отделение волейбол – призовые места в </w:t>
      </w:r>
      <w:proofErr w:type="gramStart"/>
      <w:r w:rsidRPr="00AD0CC0">
        <w:rPr>
          <w:rFonts w:ascii="Arial" w:eastAsia="Calibri" w:hAnsi="Arial" w:cs="Arial"/>
          <w:color w:val="000000"/>
          <w:lang w:eastAsia="en-US"/>
        </w:rPr>
        <w:t>региональных  турнирах</w:t>
      </w:r>
      <w:proofErr w:type="gramEnd"/>
      <w:r w:rsidRPr="00AD0CC0">
        <w:rPr>
          <w:rFonts w:ascii="Arial" w:eastAsia="Calibri" w:hAnsi="Arial" w:cs="Arial"/>
          <w:color w:val="000000"/>
          <w:lang w:eastAsia="en-US"/>
        </w:rPr>
        <w:t xml:space="preserve"> и первенствах Красноярского края. Воспитанница Зиновьева Екатерина зачислена в команду мастеров школы олимпийского резерва.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2. отделение вольной борьбы – призовые места в открытом кубке, Первенстве Красноярского края (юноши, девушки). На отборе Сибирского Федерального округа два воспитанника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Виолетта и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Иван зачислен в сборную Красноярского края по вольной борьбе.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3. отделение лыжные гонки – призовые места в Первенстве Красноярского края среди учащихся (юноши, девушки). Призеры в первенстве Красноярского края на призы компаний «ЕН+», «РУСАЛ», в 3-ем этапе первенства Красноярского края, Иркутской области, хакасской республики по лыжным гонкам «Гонка чемпионов».</w:t>
      </w:r>
    </w:p>
    <w:p w:rsidR="00177953" w:rsidRPr="00AD0CC0" w:rsidRDefault="00177953" w:rsidP="00177953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Воспитанницы -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Александра, Томошвили Александра выполнили нормативы КМС и зачислены в сборную Красноярского края по лыжным гонкам. В 2019 году эти же воспитанницы занимают призовые места в первенстве Красноярского края в г.Назарово, краевых соревнованиях памяти мастера спорта СССР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А.А.Потоцкого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AD0CC0">
        <w:rPr>
          <w:rFonts w:ascii="Arial" w:eastAsia="Calibri" w:hAnsi="Arial" w:cs="Arial"/>
          <w:color w:val="000000"/>
          <w:lang w:eastAsia="en-US"/>
        </w:rPr>
        <w:t>в</w:t>
      </w:r>
      <w:proofErr w:type="gramEnd"/>
      <w:r w:rsidRPr="00AD0CC0">
        <w:rPr>
          <w:rFonts w:ascii="Arial" w:eastAsia="Calibri" w:hAnsi="Arial" w:cs="Arial"/>
          <w:color w:val="000000"/>
          <w:lang w:eastAsia="en-US"/>
        </w:rPr>
        <w:t xml:space="preserve"> ЗАТО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г.Зеленогорск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. В первенстве Сибирского федерального округа по лыжным гонкам в г.Сыктывкаре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Александра заняла 17 место из 200 участниц забега на </w:t>
      </w:r>
      <w:smartTag w:uri="urn:schemas-microsoft-com:office:smarttags" w:element="metricconverter">
        <w:smartTagPr>
          <w:attr w:name="ProductID" w:val="10 км"/>
        </w:smartTagPr>
        <w:r w:rsidRPr="00AD0CC0">
          <w:rPr>
            <w:rFonts w:ascii="Arial" w:eastAsia="Calibri" w:hAnsi="Arial" w:cs="Arial"/>
            <w:color w:val="000000"/>
            <w:lang w:eastAsia="en-US"/>
          </w:rPr>
          <w:t>10 км</w:t>
        </w:r>
      </w:smartTag>
      <w:r w:rsidRPr="00AD0CC0">
        <w:rPr>
          <w:rFonts w:ascii="Arial" w:eastAsia="Calibri" w:hAnsi="Arial" w:cs="Arial"/>
          <w:color w:val="000000"/>
          <w:lang w:eastAsia="en-US"/>
        </w:rPr>
        <w:t xml:space="preserve"> «свободным стилем» и показала лучший результат среди членов сборной Красноярского края. В 2020 году в Первенстве Красноярского края среди школьников Савков Захар занял 1-ое место.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4. отделение футбол – участвовали в Первенстве Красноярского края «Звезды Красноярья», в первенстве Красноярского края по мини-футболу (юноши), в детских спортивных играх Красноярского края «Юный олимпиец», в турнире по мини-футболу среди любительских</w:t>
      </w:r>
      <w:r>
        <w:rPr>
          <w:rFonts w:ascii="Arial" w:eastAsia="Calibri" w:hAnsi="Arial" w:cs="Arial"/>
          <w:color w:val="000000"/>
          <w:lang w:eastAsia="en-US"/>
        </w:rPr>
        <w:t xml:space="preserve"> команд</w:t>
      </w:r>
      <w:r w:rsidRPr="00AD0CC0">
        <w:rPr>
          <w:rFonts w:ascii="Arial" w:eastAsia="Calibri" w:hAnsi="Arial" w:cs="Arial"/>
          <w:color w:val="000000"/>
          <w:lang w:eastAsia="en-US"/>
        </w:rPr>
        <w:t>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На станциях юных техников и юных туристов имеются отделения, занимающиеся достаточно успешно развитием картинга, мотогонок, спортивного ориентирования и пешеходного туризма. Воспитанники достойно выступают в спортивных мероприятиях различного уровня – в зимних турнирах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177953" w:rsidRPr="00AD0CC0" w:rsidRDefault="00177953" w:rsidP="00177953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AD0CC0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AD0CC0">
        <w:rPr>
          <w:rFonts w:ascii="Arial" w:hAnsi="Arial" w:cs="Arial"/>
          <w:bCs/>
        </w:rPr>
        <w:t>».</w:t>
      </w:r>
    </w:p>
    <w:p w:rsidR="00177953" w:rsidRPr="00AD0CC0" w:rsidRDefault="00177953" w:rsidP="00177953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AD0CC0">
        <w:rPr>
          <w:rFonts w:ascii="Arial" w:hAnsi="Arial" w:cs="Arial"/>
          <w:bCs/>
        </w:rPr>
        <w:t>Соревнования проводятся с ц</w:t>
      </w:r>
      <w:r w:rsidRPr="00AD0CC0">
        <w:rPr>
          <w:rFonts w:ascii="Arial" w:hAnsi="Arial" w:cs="Arial"/>
        </w:rPr>
        <w:t xml:space="preserve"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</w:t>
      </w:r>
      <w:r w:rsidRPr="00AD0CC0">
        <w:rPr>
          <w:rFonts w:ascii="Arial" w:hAnsi="Arial" w:cs="Arial"/>
        </w:rPr>
        <w:lastRenderedPageBreak/>
        <w:t>школьников, определения сильнейших команд, сформированных из обучающихся общеобразовательных учреждений.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t>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Команда Шушенского района принимала участие и занимала призовые места в открытых спартакиадах, чемпионатах и Первенствах Красноярского края среди лиц с поражением опорно-двигательного аппарата, в спартакиадах инвалидов Красноярского края «Спорт без границ» среди лиц с нарушением слуха, зрения и интеллекта.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Достижения спортивных сборных команд района участия в муниципальных, региональных и федеральных мероприятиях: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2014 году - </w:t>
      </w:r>
      <w:r w:rsidRPr="00AD0CC0">
        <w:rPr>
          <w:rFonts w:ascii="Arial" w:hAnsi="Arial" w:cs="Arial"/>
          <w:lang w:val="en-US"/>
        </w:rPr>
        <w:t>XVIII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в общекомандном зачете - 2 место. Также 2 место заняла команда Шушенского района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летней спартакиаде ветеранов спорта Красноярского края.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2015 году </w:t>
      </w:r>
      <w:proofErr w:type="spellStart"/>
      <w:r w:rsidRPr="00AD0CC0">
        <w:rPr>
          <w:rFonts w:ascii="Arial" w:hAnsi="Arial" w:cs="Arial"/>
        </w:rPr>
        <w:t>Шушенские</w:t>
      </w:r>
      <w:proofErr w:type="spellEnd"/>
      <w:r w:rsidRPr="00AD0CC0">
        <w:rPr>
          <w:rFonts w:ascii="Arial" w:hAnsi="Arial" w:cs="Arial"/>
        </w:rPr>
        <w:t xml:space="preserve"> спортсмены традиционно заняли вторые места в III-</w:t>
      </w:r>
      <w:proofErr w:type="gramStart"/>
      <w:r w:rsidRPr="00AD0CC0">
        <w:rPr>
          <w:rFonts w:ascii="Arial" w:hAnsi="Arial" w:cs="Arial"/>
        </w:rPr>
        <w:t>ей  зимней</w:t>
      </w:r>
      <w:proofErr w:type="gramEnd"/>
      <w:r w:rsidRPr="00AD0CC0">
        <w:rPr>
          <w:rFonts w:ascii="Arial" w:hAnsi="Arial" w:cs="Arial"/>
        </w:rPr>
        <w:t xml:space="preserve"> спартакиаде ветеранов спорта и X-</w:t>
      </w:r>
      <w:proofErr w:type="spellStart"/>
      <w:r w:rsidRPr="00AD0CC0">
        <w:rPr>
          <w:rFonts w:ascii="Arial" w:hAnsi="Arial" w:cs="Arial"/>
        </w:rPr>
        <w:t>ых</w:t>
      </w:r>
      <w:proofErr w:type="spellEnd"/>
      <w:r w:rsidRPr="00AD0CC0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2016 году в </w:t>
      </w:r>
      <w:r w:rsidRPr="00AD0CC0">
        <w:rPr>
          <w:rFonts w:ascii="Arial" w:hAnsi="Arial" w:cs="Arial"/>
          <w:lang w:val="en-US"/>
        </w:rPr>
        <w:t>XIX</w:t>
      </w:r>
      <w:r w:rsidRPr="00AD0CC0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 - 1-ое место в общекомандном зачете. За первое место Шушенский район награжден сертификатом на сумму 500 тысяч рублей на приобретение спортивного инвентаря. Результат </w:t>
      </w:r>
      <w:r w:rsidRPr="00AD0CC0">
        <w:rPr>
          <w:rFonts w:ascii="Arial" w:hAnsi="Arial" w:cs="Arial"/>
          <w:lang w:val="en-US"/>
        </w:rPr>
        <w:t>V</w:t>
      </w:r>
      <w:r w:rsidRPr="00AD0CC0">
        <w:rPr>
          <w:rFonts w:ascii="Arial" w:hAnsi="Arial" w:cs="Arial"/>
        </w:rPr>
        <w:t xml:space="preserve"> летней Спартакиады ветеранов спорта городских округов и муниципальных районов Красноярского края. не уступил. Сборная команда Шушенского района стала золотым призером.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2017 году в XI зимних спортивных игр среди муниципальных районов Красноярского края "Сельская зима Красноярья" – 1-ое место в общекомандном зачете из 34 муниципальных районов Красноярского края. За первое место Шушенский район награжден снова сертификатом на сумму 500 тысяч рублей на приобретение спортивного инвентаря.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зимней Спартакиаде ветеранов спорта среди городских округов и муниципальных районов Красноярского края сборная команда Шушенского района также заняла 1 место.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В 2018 году </w:t>
      </w:r>
      <w:r w:rsidRPr="00AD0CC0">
        <w:rPr>
          <w:rFonts w:ascii="Arial" w:hAnsi="Arial" w:cs="Arial"/>
          <w:lang w:val="en-US"/>
        </w:rPr>
        <w:t>XX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</w:t>
      </w:r>
      <w:proofErr w:type="gramStart"/>
      <w:r w:rsidRPr="00AD0CC0">
        <w:rPr>
          <w:rFonts w:ascii="Arial" w:hAnsi="Arial" w:cs="Arial"/>
        </w:rPr>
        <w:t>Красноярья»  и</w:t>
      </w:r>
      <w:proofErr w:type="gramEnd"/>
      <w:r w:rsidRPr="00AD0CC0">
        <w:rPr>
          <w:rFonts w:ascii="Arial" w:hAnsi="Arial" w:cs="Arial"/>
        </w:rPr>
        <w:t xml:space="preserve"> VI летняя Спартакиада ветеранов спорта городских округов и муниципальных районов Красноярского края проходили в Шушенском. Первое место в 2-х спортивных мероприятиях снова за </w:t>
      </w:r>
      <w:proofErr w:type="spellStart"/>
      <w:r w:rsidRPr="00AD0CC0">
        <w:rPr>
          <w:rFonts w:ascii="Arial" w:hAnsi="Arial" w:cs="Arial"/>
        </w:rPr>
        <w:t>Шушенцами</w:t>
      </w:r>
      <w:proofErr w:type="spellEnd"/>
      <w:r w:rsidRPr="00AD0CC0">
        <w:rPr>
          <w:rFonts w:ascii="Arial" w:hAnsi="Arial" w:cs="Arial"/>
        </w:rPr>
        <w:t>.  За первое место Шушенский район награжден сертификатом на сумму 500 тысяч рублей на приобретение спортивного инвентаря.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В 2019 году в XI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зимних спортивных играх "Сельская зима Красноярья" - 3-е место среди 33 муниципальных районов Красноярского края. </w:t>
      </w:r>
      <w:proofErr w:type="gramStart"/>
      <w:r w:rsidRPr="00AD0CC0">
        <w:rPr>
          <w:rFonts w:ascii="Arial" w:hAnsi="Arial" w:cs="Arial"/>
        </w:rPr>
        <w:t>За  3</w:t>
      </w:r>
      <w:proofErr w:type="gramEnd"/>
      <w:r w:rsidRPr="00AD0CC0">
        <w:rPr>
          <w:rFonts w:ascii="Arial" w:hAnsi="Arial" w:cs="Arial"/>
        </w:rPr>
        <w:t xml:space="preserve"> место в комплексном зачете Шушенский район награжден сертификатом на сумму 200 тысяч рублей на приобретение спортивного инвентаря. </w:t>
      </w:r>
    </w:p>
    <w:p w:rsidR="00177953" w:rsidRPr="00AD0CC0" w:rsidRDefault="00177953" w:rsidP="00177953">
      <w:pPr>
        <w:ind w:firstLine="708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t xml:space="preserve">В 2020 году проведение </w:t>
      </w:r>
      <w:r w:rsidRPr="00AD0CC0">
        <w:rPr>
          <w:rFonts w:ascii="Arial" w:hAnsi="Arial" w:cs="Arial"/>
          <w:lang w:val="en-US"/>
        </w:rPr>
        <w:t>XXI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</w:t>
      </w:r>
      <w:proofErr w:type="gramStart"/>
      <w:r w:rsidRPr="00AD0CC0">
        <w:rPr>
          <w:rFonts w:ascii="Arial" w:hAnsi="Arial" w:cs="Arial"/>
        </w:rPr>
        <w:t>Красноярья»  и</w:t>
      </w:r>
      <w:proofErr w:type="gramEnd"/>
      <w:r w:rsidRPr="00AD0CC0">
        <w:rPr>
          <w:rFonts w:ascii="Arial" w:hAnsi="Arial" w:cs="Arial"/>
        </w:rPr>
        <w:t xml:space="preserve"> VI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летняя Спартакиада ветеранов спорта городских округов и муниципальных районов Красноярского края не были проведены в запланированные сроки </w:t>
      </w:r>
      <w:r w:rsidRPr="00AD0CC0">
        <w:rPr>
          <w:rFonts w:ascii="Arial" w:eastAsia="Calibri" w:hAnsi="Arial" w:cs="Arial"/>
          <w:color w:val="000000"/>
          <w:lang w:eastAsia="en-US"/>
        </w:rPr>
        <w:t xml:space="preserve">в связи эпидемиологической обстановкой, вызванной распространением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короновирусной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инфекции </w:t>
      </w:r>
      <w:r w:rsidRPr="00AD0CC0">
        <w:rPr>
          <w:rFonts w:ascii="Arial" w:eastAsia="Calibri" w:hAnsi="Arial" w:cs="Arial"/>
          <w:color w:val="000000"/>
          <w:lang w:val="en-US" w:eastAsia="en-US"/>
        </w:rPr>
        <w:t>COVID</w:t>
      </w:r>
      <w:r w:rsidRPr="00AD0CC0">
        <w:rPr>
          <w:rFonts w:ascii="Arial" w:eastAsia="Calibri" w:hAnsi="Arial" w:cs="Arial"/>
          <w:color w:val="000000"/>
          <w:lang w:eastAsia="en-US"/>
        </w:rPr>
        <w:t>-19.</w:t>
      </w:r>
    </w:p>
    <w:p w:rsidR="00177953" w:rsidRDefault="00177953" w:rsidP="00177953">
      <w:pPr>
        <w:ind w:firstLine="708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В 2021 году </w:t>
      </w:r>
      <w:proofErr w:type="gramStart"/>
      <w:r w:rsidRPr="00AD0CC0">
        <w:rPr>
          <w:rFonts w:ascii="Arial" w:eastAsia="Calibri" w:hAnsi="Arial" w:cs="Arial"/>
          <w:color w:val="000000"/>
          <w:lang w:eastAsia="en-US"/>
        </w:rPr>
        <w:t>в  XXI</w:t>
      </w:r>
      <w:proofErr w:type="gramEnd"/>
      <w:r w:rsidRPr="00AD0CC0">
        <w:rPr>
          <w:rFonts w:ascii="Arial" w:eastAsia="Calibri" w:hAnsi="Arial" w:cs="Arial"/>
          <w:color w:val="000000"/>
          <w:lang w:eastAsia="en-US"/>
        </w:rPr>
        <w:t xml:space="preserve"> летних спортивных играх среди муниципальных районов Красноярского края «Сельская нива Красноярья» - 1-ое место среди 36 муниципальных районов Красноярского края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2022 году </w:t>
      </w:r>
      <w:r w:rsidR="00D35888">
        <w:rPr>
          <w:rFonts w:ascii="Arial" w:eastAsia="Calibri" w:hAnsi="Arial" w:cs="Arial"/>
          <w:color w:val="000000"/>
          <w:lang w:eastAsia="en-US"/>
        </w:rPr>
        <w:t xml:space="preserve">в </w:t>
      </w:r>
      <w:r w:rsidRPr="00826809">
        <w:rPr>
          <w:rFonts w:ascii="Arial" w:eastAsia="Calibri" w:hAnsi="Arial" w:cs="Arial"/>
          <w:color w:val="000000"/>
          <w:lang w:eastAsia="en-US"/>
        </w:rPr>
        <w:t xml:space="preserve">VI </w:t>
      </w:r>
      <w:r w:rsidR="0025611F">
        <w:rPr>
          <w:rFonts w:ascii="Arial" w:eastAsia="Calibri" w:hAnsi="Arial" w:cs="Arial"/>
          <w:color w:val="000000"/>
          <w:lang w:eastAsia="en-US"/>
        </w:rPr>
        <w:t>зимней Спартакиаде</w:t>
      </w:r>
      <w:r w:rsidRPr="00826809">
        <w:rPr>
          <w:rFonts w:ascii="Arial" w:eastAsia="Calibri" w:hAnsi="Arial" w:cs="Arial"/>
          <w:color w:val="000000"/>
          <w:lang w:eastAsia="en-US"/>
        </w:rPr>
        <w:t xml:space="preserve"> ветеранов Красноярского края</w:t>
      </w:r>
      <w:r>
        <w:rPr>
          <w:rFonts w:ascii="Arial" w:eastAsia="Calibri" w:hAnsi="Arial" w:cs="Arial"/>
          <w:color w:val="000000"/>
          <w:lang w:eastAsia="en-US"/>
        </w:rPr>
        <w:t xml:space="preserve"> в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г.Лесосибирске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D35888">
        <w:rPr>
          <w:rFonts w:ascii="Arial" w:eastAsia="Calibri" w:hAnsi="Arial" w:cs="Arial"/>
          <w:color w:val="000000"/>
          <w:lang w:eastAsia="en-US"/>
        </w:rPr>
        <w:t>– 1 –</w:t>
      </w:r>
      <w:proofErr w:type="spellStart"/>
      <w:r w:rsidR="00D35888">
        <w:rPr>
          <w:rFonts w:ascii="Arial" w:eastAsia="Calibri" w:hAnsi="Arial" w:cs="Arial"/>
          <w:color w:val="000000"/>
          <w:lang w:eastAsia="en-US"/>
        </w:rPr>
        <w:t>ое</w:t>
      </w:r>
      <w:proofErr w:type="spellEnd"/>
      <w:r w:rsidR="00D35888">
        <w:rPr>
          <w:rFonts w:ascii="Arial" w:eastAsia="Calibri" w:hAnsi="Arial" w:cs="Arial"/>
          <w:color w:val="000000"/>
          <w:lang w:eastAsia="en-US"/>
        </w:rPr>
        <w:t xml:space="preserve"> место</w:t>
      </w:r>
      <w:r w:rsidR="0025611F">
        <w:rPr>
          <w:rFonts w:ascii="Arial" w:eastAsia="Calibri" w:hAnsi="Arial" w:cs="Arial"/>
          <w:color w:val="000000"/>
          <w:lang w:eastAsia="en-US"/>
        </w:rPr>
        <w:t>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 xml:space="preserve">Таким образом, за последние годы, успехи </w:t>
      </w:r>
      <w:proofErr w:type="spellStart"/>
      <w:r w:rsidRPr="00AD0CC0">
        <w:rPr>
          <w:rFonts w:ascii="Arial" w:hAnsi="Arial" w:cs="Arial"/>
        </w:rPr>
        <w:t>Шушенских</w:t>
      </w:r>
      <w:proofErr w:type="spellEnd"/>
      <w:r w:rsidRPr="00AD0CC0">
        <w:rPr>
          <w:rFonts w:ascii="Arial" w:hAnsi="Arial" w:cs="Arial"/>
        </w:rPr>
        <w:t xml:space="preserve"> сборных команд по летним и зимним видам </w:t>
      </w:r>
      <w:proofErr w:type="gramStart"/>
      <w:r w:rsidRPr="00AD0CC0">
        <w:rPr>
          <w:rFonts w:ascii="Arial" w:hAnsi="Arial" w:cs="Arial"/>
        </w:rPr>
        <w:t>спорта  принесли</w:t>
      </w:r>
      <w:proofErr w:type="gramEnd"/>
      <w:r w:rsidRPr="00AD0CC0">
        <w:rPr>
          <w:rFonts w:ascii="Arial" w:hAnsi="Arial" w:cs="Arial"/>
        </w:rPr>
        <w:t xml:space="preserve"> в муниципальное образование «Шушенский район» копилку стоимостью 2 миллиона 200 тысяч рублей на приобретение спортивного инвентаря.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За период с 2014 по 202</w:t>
      </w:r>
      <w:r w:rsidR="0025611F">
        <w:rPr>
          <w:rFonts w:ascii="Arial" w:hAnsi="Arial" w:cs="Arial"/>
        </w:rPr>
        <w:t>3</w:t>
      </w:r>
      <w:r w:rsidRPr="00AD0CC0">
        <w:rPr>
          <w:rFonts w:ascii="Arial" w:hAnsi="Arial" w:cs="Arial"/>
        </w:rPr>
        <w:t xml:space="preserve"> годы </w:t>
      </w:r>
      <w:proofErr w:type="spellStart"/>
      <w:r w:rsidRPr="00AD0CC0">
        <w:rPr>
          <w:rFonts w:ascii="Arial" w:hAnsi="Arial" w:cs="Arial"/>
        </w:rPr>
        <w:t>Шушенские</w:t>
      </w:r>
      <w:proofErr w:type="spellEnd"/>
      <w:r w:rsidRPr="00AD0CC0">
        <w:rPr>
          <w:rFonts w:ascii="Arial" w:hAnsi="Arial" w:cs="Arial"/>
        </w:rPr>
        <w:t xml:space="preserve"> спортсмены участвовали в соревнованиях разного уровня в: первенстве Красноярского края - по фитнес-аэробике, лыжным гонкам, гиревому спорту, настольному теннису, </w:t>
      </w:r>
      <w:proofErr w:type="spellStart"/>
      <w:r w:rsidRPr="00AD0CC0">
        <w:rPr>
          <w:rFonts w:ascii="Arial" w:hAnsi="Arial" w:cs="Arial"/>
        </w:rPr>
        <w:t>киокунсикай</w:t>
      </w:r>
      <w:proofErr w:type="spellEnd"/>
      <w:r w:rsidRPr="00AD0CC0">
        <w:rPr>
          <w:rFonts w:ascii="Arial" w:hAnsi="Arial" w:cs="Arial"/>
        </w:rPr>
        <w:t xml:space="preserve">, первенстве республики Хакасия - по лыжным гонкам, шахматном турнире, посвященном памяти погибшего губернатора Красноярского края А.И.Лебедя, 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теннису, чемпионате Красноярского края по шахматам, кубке Сибири по автомобильному спорту (картинг), межрайонных турнирах по настольному теннису, русским шашкам и городошному спорту. 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Для внедрения </w:t>
      </w:r>
      <w:r w:rsidRPr="00AD0CC0">
        <w:rPr>
          <w:rFonts w:ascii="Arial" w:hAnsi="Arial" w:cs="Arial"/>
          <w:color w:val="000000"/>
        </w:rPr>
        <w:t xml:space="preserve">Всероссийского физкультурно-спортивном комплекса «Готов к труду и обороне» (ГТО)» </w:t>
      </w:r>
      <w:r w:rsidRPr="00AD0CC0">
        <w:rPr>
          <w:rFonts w:ascii="Arial" w:hAnsi="Arial" w:cs="Arial"/>
          <w:lang w:eastAsia="ru-RU"/>
        </w:rPr>
        <w:t xml:space="preserve">специалистами центра тестирования организована активная работа по проведению тестирования нормативов испытаний (тестов) среди общеобразовательных школ района. </w:t>
      </w:r>
      <w:proofErr w:type="gramStart"/>
      <w:r w:rsidRPr="00AD0CC0">
        <w:rPr>
          <w:rFonts w:ascii="Arial" w:hAnsi="Arial" w:cs="Arial"/>
          <w:lang w:eastAsia="ru-RU"/>
        </w:rPr>
        <w:t>Организована  работа</w:t>
      </w:r>
      <w:proofErr w:type="gramEnd"/>
      <w:r w:rsidRPr="00AD0CC0">
        <w:rPr>
          <w:rFonts w:ascii="Arial" w:hAnsi="Arial" w:cs="Arial"/>
          <w:lang w:eastAsia="ru-RU"/>
        </w:rPr>
        <w:t xml:space="preserve"> по проведению 1 муниципального этапа для дальнейшего участия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зимнего и летнего фестиваля ГТО.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С 2017 года жители Шушенского района различных возрастов и категорий участвуют и занимают призовые места на региональном уровне и всероссийском ВФСК "Готов к труду и обороне" (ГТО).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2017 год – 1-ое в общекомандном зачете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в зимнем и в летнем фестивалях среди всех категорий населения Красноярского края;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2018 год – 3-ее место в летнем фестивале и 2 место в конкурсе знатоков;</w:t>
      </w:r>
    </w:p>
    <w:p w:rsidR="00177953" w:rsidRPr="00AD0CC0" w:rsidRDefault="00177953" w:rsidP="00177953">
      <w:pPr>
        <w:ind w:firstLine="720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2019 год - </w:t>
      </w:r>
      <w:r w:rsidRPr="00AD0CC0">
        <w:rPr>
          <w:rFonts w:ascii="Arial" w:hAnsi="Arial" w:cs="Arial"/>
        </w:rPr>
        <w:t xml:space="preserve">во II-ом этапе (региональный) фестивале ВФСК ГТО среди семейных команд - </w:t>
      </w:r>
      <w:proofErr w:type="spellStart"/>
      <w:r w:rsidRPr="00AD0CC0">
        <w:rPr>
          <w:rFonts w:ascii="Arial" w:hAnsi="Arial" w:cs="Arial"/>
        </w:rPr>
        <w:t>Шушенская</w:t>
      </w:r>
      <w:proofErr w:type="spellEnd"/>
      <w:r w:rsidRPr="00AD0CC0">
        <w:rPr>
          <w:rFonts w:ascii="Arial" w:hAnsi="Arial" w:cs="Arial"/>
        </w:rPr>
        <w:t xml:space="preserve"> семья Оноприенко заняла 1 место. Семья </w:t>
      </w:r>
      <w:proofErr w:type="spellStart"/>
      <w:r w:rsidRPr="00AD0CC0">
        <w:rPr>
          <w:rFonts w:ascii="Arial" w:hAnsi="Arial" w:cs="Arial"/>
        </w:rPr>
        <w:t>Варич</w:t>
      </w:r>
      <w:proofErr w:type="spellEnd"/>
      <w:r w:rsidRPr="00AD0CC0">
        <w:rPr>
          <w:rFonts w:ascii="Arial" w:hAnsi="Arial" w:cs="Arial"/>
        </w:rPr>
        <w:t xml:space="preserve"> в 10-ке сильнейших заняв 9 место из 27 команд городов и муниципальных районов Красноярского края. В региональном Фестивале ВФСК ГТО среди школьников команда Шушенского района заняла первое место, в конкурсе Знатоков 2 место.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2020 год - </w:t>
      </w:r>
      <w:r w:rsidRPr="00AD0CC0">
        <w:rPr>
          <w:rFonts w:ascii="Arial" w:hAnsi="Arial" w:cs="Arial"/>
        </w:rPr>
        <w:t>в Фестивале ВФСК ГТО среди семейных команд семья Оноприенко снова заняла призовое 2 место.</w:t>
      </w:r>
    </w:p>
    <w:p w:rsidR="00177953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2021 год –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трудовых коллективов – работники МАУ «ФСЦ им И.С.Ярыгина» заняли 1 место в крае. В г.Уфа на Всероссийском Фестивале ВФСК ГТО среди трудовых коллективов работники МАУ «ФСЦ им И.С.Ярыгина» заняли 2</w:t>
      </w:r>
      <w:r>
        <w:rPr>
          <w:rFonts w:ascii="Arial" w:hAnsi="Arial" w:cs="Arial"/>
        </w:rPr>
        <w:t xml:space="preserve">-ое </w:t>
      </w:r>
      <w:r w:rsidRPr="00AD0CC0">
        <w:rPr>
          <w:rFonts w:ascii="Arial" w:hAnsi="Arial" w:cs="Arial"/>
        </w:rPr>
        <w:t>призовое место.</w:t>
      </w:r>
      <w:r>
        <w:rPr>
          <w:rFonts w:ascii="Arial" w:hAnsi="Arial" w:cs="Arial"/>
        </w:rPr>
        <w:t xml:space="preserve">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Также,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семейных команд – семья Кравченко заняли 1 место. В г.Кисловодске – 5 место среди 35 семей. Среди мам – Кравченко Олеся заняла 1 место в России.</w:t>
      </w:r>
    </w:p>
    <w:p w:rsidR="00177953" w:rsidRDefault="00177953" w:rsidP="00177953">
      <w:pPr>
        <w:suppressAutoHyphens w:val="0"/>
        <w:ind w:firstLine="708"/>
        <w:rPr>
          <w:rFonts w:ascii="Arial" w:hAnsi="Arial" w:cs="Arial"/>
        </w:rPr>
      </w:pPr>
    </w:p>
    <w:p w:rsidR="00177953" w:rsidRDefault="00177953" w:rsidP="00177953">
      <w:pPr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2022 год - </w:t>
      </w:r>
      <w:r w:rsidRPr="00AD0CC0">
        <w:rPr>
          <w:rFonts w:ascii="Arial" w:hAnsi="Arial" w:cs="Arial"/>
        </w:rPr>
        <w:t xml:space="preserve">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трудовых коллективов – работники МАУ «ФСЦ им И.С.Ярыгина» заняли 1 место в крае. В г.</w:t>
      </w:r>
      <w:r>
        <w:rPr>
          <w:rFonts w:ascii="Arial" w:hAnsi="Arial" w:cs="Arial"/>
        </w:rPr>
        <w:t>Екатеринбург</w:t>
      </w:r>
      <w:r w:rsidRPr="00AD0CC0">
        <w:rPr>
          <w:rFonts w:ascii="Arial" w:hAnsi="Arial" w:cs="Arial"/>
        </w:rPr>
        <w:t xml:space="preserve"> на Всероссийском Фестивале ВФСК ГТО среди трудовых коллективов работники МАУ «ФСЦ им И.С.Ярыгина» </w:t>
      </w:r>
      <w:r>
        <w:rPr>
          <w:rFonts w:ascii="Arial" w:hAnsi="Arial" w:cs="Arial"/>
        </w:rPr>
        <w:t xml:space="preserve">снова </w:t>
      </w:r>
      <w:r w:rsidRPr="00AD0CC0">
        <w:rPr>
          <w:rFonts w:ascii="Arial" w:hAnsi="Arial" w:cs="Arial"/>
        </w:rPr>
        <w:t>заняли 2</w:t>
      </w:r>
      <w:r>
        <w:rPr>
          <w:rFonts w:ascii="Arial" w:hAnsi="Arial" w:cs="Arial"/>
        </w:rPr>
        <w:t xml:space="preserve">-ое </w:t>
      </w:r>
      <w:r w:rsidRPr="00AD0CC0">
        <w:rPr>
          <w:rFonts w:ascii="Arial" w:hAnsi="Arial" w:cs="Arial"/>
        </w:rPr>
        <w:t>призовое место.</w:t>
      </w:r>
      <w:r>
        <w:rPr>
          <w:rFonts w:ascii="Arial" w:hAnsi="Arial" w:cs="Arial"/>
        </w:rPr>
        <w:t xml:space="preserve"> В летнем </w:t>
      </w:r>
      <w:r w:rsidRPr="00AD0CC0">
        <w:rPr>
          <w:rFonts w:ascii="Arial" w:hAnsi="Arial" w:cs="Arial"/>
        </w:rPr>
        <w:t>Фестивале ВФСК ГТО среди</w:t>
      </w:r>
      <w:r>
        <w:rPr>
          <w:rFonts w:ascii="Arial" w:hAnsi="Arial" w:cs="Arial"/>
        </w:rPr>
        <w:t xml:space="preserve"> обучающихся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ребята заняли 3 место из 35 территорий.</w:t>
      </w:r>
    </w:p>
    <w:p w:rsidR="0025611F" w:rsidRDefault="0025611F" w:rsidP="00177953">
      <w:pPr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2023 год - </w:t>
      </w:r>
      <w:r w:rsidRPr="00AD0CC0">
        <w:rPr>
          <w:rFonts w:ascii="Arial" w:hAnsi="Arial" w:cs="Arial"/>
        </w:rPr>
        <w:t xml:space="preserve">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трудовых коллективов – работники МАУ «ФСЦ им И.С.Ярыгина» заняли 1 место в крае.</w:t>
      </w:r>
    </w:p>
    <w:p w:rsidR="0025611F" w:rsidRPr="00AD0CC0" w:rsidRDefault="0025611F" w:rsidP="00177953">
      <w:pPr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летнем </w:t>
      </w:r>
      <w:r w:rsidRPr="00AD0CC0">
        <w:rPr>
          <w:rFonts w:ascii="Arial" w:hAnsi="Arial" w:cs="Arial"/>
        </w:rPr>
        <w:t>Фестивале ВФСК ГТО среди</w:t>
      </w:r>
      <w:r>
        <w:rPr>
          <w:rFonts w:ascii="Arial" w:hAnsi="Arial" w:cs="Arial"/>
        </w:rPr>
        <w:t xml:space="preserve"> обучающихся </w:t>
      </w:r>
      <w:r w:rsidR="00963F38">
        <w:rPr>
          <w:rFonts w:ascii="Arial" w:hAnsi="Arial" w:cs="Arial"/>
        </w:rPr>
        <w:t xml:space="preserve">в г.Красноярске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ребята заняли 1 место.</w:t>
      </w:r>
    </w:p>
    <w:p w:rsidR="00177953" w:rsidRPr="00AD0CC0" w:rsidRDefault="00177953" w:rsidP="00177953">
      <w:pPr>
        <w:suppressAutoHyphens w:val="0"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призовые места. </w:t>
      </w:r>
    </w:p>
    <w:p w:rsidR="00177953" w:rsidRPr="00AD0CC0" w:rsidRDefault="00177953" w:rsidP="00177953">
      <w:pPr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>В рамках праздничного мероприятия, посвященному Дню физкультурника проходит церемония награждения номинантов, внесших вклад в развитие физической культуры и спорта. Министерство спорта Красноярского края неоднократно награждало муниципальное образование «Шушенский район» в сфере развития физической культуры и спорта Почетной грамотой и кубком за призовые места в рейтинге среди муниципальных образований Красноярского края.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Несмотря на позитивную динамику развития массовой физической культуры и спорта в Шушенском районе сохраняют актуальность следующие проблемные вопросы:   </w:t>
      </w:r>
    </w:p>
    <w:p w:rsidR="00177953" w:rsidRPr="00AD0CC0" w:rsidRDefault="00177953" w:rsidP="00177953">
      <w:pPr>
        <w:pStyle w:val="af9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Недостаток спортивных </w:t>
      </w:r>
      <w:proofErr w:type="gramStart"/>
      <w:r w:rsidRPr="00AD0CC0">
        <w:rPr>
          <w:rFonts w:ascii="Arial" w:hAnsi="Arial" w:cs="Arial"/>
          <w:sz w:val="24"/>
          <w:szCs w:val="24"/>
        </w:rPr>
        <w:t>сооружений  (</w:t>
      </w:r>
      <w:proofErr w:type="gramEnd"/>
      <w:r w:rsidRPr="00AD0CC0">
        <w:rPr>
          <w:rFonts w:ascii="Arial" w:hAnsi="Arial" w:cs="Arial"/>
          <w:sz w:val="24"/>
          <w:szCs w:val="24"/>
        </w:rPr>
        <w:t>плавательный бассейн) для внедрения Всероссийского физкультурно-спортивного комплекса «Готов к труду и обороне (ГТО)» - дисциплина плавание.</w:t>
      </w:r>
    </w:p>
    <w:p w:rsidR="00177953" w:rsidRPr="00AD0CC0" w:rsidRDefault="00177953" w:rsidP="00177953">
      <w:pPr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2</w:t>
      </w:r>
      <w:r w:rsidRPr="00AD0CC0">
        <w:rPr>
          <w:rFonts w:ascii="Arial" w:hAnsi="Arial" w:cs="Arial"/>
        </w:rPr>
        <w:t xml:space="preserve">. </w:t>
      </w:r>
      <w:r w:rsidRPr="00AD0CC0">
        <w:rPr>
          <w:rFonts w:ascii="Arial" w:hAnsi="Arial" w:cs="Arial"/>
          <w:lang w:eastAsia="ru-RU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Шушенского района необходимо: 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продолжать работу по внедрению Всероссийского физкультурно-спортивного комплекса «Готов к труду и обороне (ГТО)»;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усилить работу по пропаганде здорового образа жизни.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177953" w:rsidRPr="00AD0CC0" w:rsidRDefault="00177953" w:rsidP="00177953">
      <w:pPr>
        <w:ind w:right="-145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Решение указанных задач обеспечивается через систему мероприятий, </w:t>
      </w:r>
      <w:proofErr w:type="gramStart"/>
      <w:r w:rsidRPr="00AD0CC0">
        <w:rPr>
          <w:rFonts w:ascii="Arial" w:hAnsi="Arial" w:cs="Arial"/>
        </w:rPr>
        <w:t>предусмотренных  в</w:t>
      </w:r>
      <w:proofErr w:type="gramEnd"/>
      <w:r w:rsidRPr="00AD0CC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подпрограмме</w:t>
      </w:r>
      <w:r w:rsidRPr="00AD0CC0">
        <w:rPr>
          <w:rFonts w:ascii="Arial" w:hAnsi="Arial" w:cs="Arial"/>
        </w:rPr>
        <w:t xml:space="preserve"> муниципальной программы.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Учитывая текущие выводы, необходимо проводить комплекс мер по реализации календарного плана официальных физкультурных, спортивных мероприятий Шушенского района, развитию спортивной инфраструктуры. 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 </w:t>
      </w:r>
    </w:p>
    <w:p w:rsidR="00177953" w:rsidRPr="00AD0CC0" w:rsidRDefault="00177953" w:rsidP="00177953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 xml:space="preserve">Цель подпрограммы: </w:t>
      </w:r>
      <w:r>
        <w:rPr>
          <w:rFonts w:ascii="Arial" w:hAnsi="Arial" w:cs="Arial"/>
          <w:lang w:eastAsia="ru-RU"/>
        </w:rPr>
        <w:t>о</w:t>
      </w:r>
      <w:r w:rsidRPr="00B75B7E">
        <w:rPr>
          <w:rFonts w:ascii="Arial" w:hAnsi="Arial" w:cs="Arial"/>
          <w:lang w:eastAsia="ru-RU"/>
        </w:rPr>
        <w:t xml:space="preserve">беспечение развития массовой физической культуры на </w:t>
      </w:r>
      <w:proofErr w:type="gramStart"/>
      <w:r w:rsidRPr="00B75B7E">
        <w:rPr>
          <w:rFonts w:ascii="Arial" w:hAnsi="Arial" w:cs="Arial"/>
          <w:lang w:eastAsia="ru-RU"/>
        </w:rPr>
        <w:t>территории  района</w:t>
      </w:r>
      <w:proofErr w:type="gramEnd"/>
      <w:r w:rsidRPr="00AD0CC0">
        <w:rPr>
          <w:rFonts w:ascii="Arial" w:hAnsi="Arial" w:cs="Arial"/>
          <w:lang w:eastAsia="ru-RU"/>
        </w:rPr>
        <w:t>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Задач</w:t>
      </w:r>
      <w:r>
        <w:rPr>
          <w:rFonts w:ascii="Arial" w:hAnsi="Arial" w:cs="Arial"/>
          <w:lang w:eastAsia="ru-RU"/>
        </w:rPr>
        <w:t>а</w:t>
      </w:r>
      <w:r w:rsidRPr="00AD0CC0">
        <w:rPr>
          <w:rFonts w:ascii="Arial" w:hAnsi="Arial" w:cs="Arial"/>
          <w:lang w:eastAsia="ru-RU"/>
        </w:rPr>
        <w:t xml:space="preserve"> подпрограммы:</w:t>
      </w:r>
    </w:p>
    <w:p w:rsidR="00177953" w:rsidRPr="00AD0CC0" w:rsidRDefault="00177953" w:rsidP="00177953">
      <w:pPr>
        <w:suppressAutoHyphens w:val="0"/>
        <w:rPr>
          <w:rFonts w:ascii="Arial" w:hAnsi="Arial" w:cs="Arial"/>
          <w:bCs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 </w:t>
      </w:r>
      <w:r w:rsidRPr="00AD0CC0">
        <w:rPr>
          <w:rFonts w:ascii="Arial" w:hAnsi="Arial" w:cs="Arial"/>
          <w:bCs/>
          <w:lang w:eastAsia="ru-RU"/>
        </w:rPr>
        <w:t xml:space="preserve">- Развитие потребности </w:t>
      </w:r>
      <w:r w:rsidRPr="00AD0CC0">
        <w:rPr>
          <w:rFonts w:ascii="Arial" w:hAnsi="Arial" w:cs="Arial"/>
          <w:lang w:eastAsia="ru-RU"/>
        </w:rPr>
        <w:t xml:space="preserve">всех категорий </w:t>
      </w:r>
      <w:r w:rsidRPr="00AD0CC0">
        <w:rPr>
          <w:rFonts w:ascii="Arial" w:hAnsi="Arial" w:cs="Arial"/>
          <w:bCs/>
          <w:lang w:eastAsia="ru-RU"/>
        </w:rPr>
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</w:r>
      <w:r>
        <w:rPr>
          <w:rFonts w:ascii="Arial" w:hAnsi="Arial" w:cs="Arial"/>
          <w:bCs/>
          <w:lang w:eastAsia="ru-RU"/>
        </w:rPr>
        <w:t>на территории Шушенского района.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 Сро</w:t>
      </w:r>
      <w:r>
        <w:rPr>
          <w:rFonts w:ascii="Arial" w:hAnsi="Arial" w:cs="Arial"/>
          <w:lang w:eastAsia="ru-RU"/>
        </w:rPr>
        <w:t>ки выполнения подпрограммы: 2022</w:t>
      </w:r>
      <w:r w:rsidRPr="00AD0CC0">
        <w:rPr>
          <w:rFonts w:ascii="Arial" w:hAnsi="Arial" w:cs="Arial"/>
          <w:lang w:eastAsia="ru-RU"/>
        </w:rPr>
        <w:t>-2030 годы.</w:t>
      </w:r>
    </w:p>
    <w:p w:rsidR="00177953" w:rsidRPr="00AD0CC0" w:rsidRDefault="00177953" w:rsidP="00177953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lastRenderedPageBreak/>
        <w:t xml:space="preserve"> Целевые индикаторы: прогнозируемые значения целевых индикаторов на период действия подпрограммы по годам ее реализации представлены в приложении № 1 к Подпрограмме.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</w:rPr>
      </w:pPr>
    </w:p>
    <w:p w:rsidR="00177953" w:rsidRPr="00AD0CC0" w:rsidRDefault="00177953" w:rsidP="00177953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Механизм реализации подпрограммы</w:t>
      </w:r>
    </w:p>
    <w:p w:rsidR="00177953" w:rsidRPr="00AD0CC0" w:rsidRDefault="00177953" w:rsidP="00177953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Реализацию подпрограммы осуществляет администрация Шушенского района и муниципальные учреждения: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- районное муниципальное автономное учреждение «Физкультурно-спортивный центр имени И.С.Ярыгина» (далее – МАУ «ФСЦ им. И.С.Ярыгина»); </w:t>
      </w:r>
    </w:p>
    <w:p w:rsidR="00177953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- муниципальное бюджетное учре</w:t>
      </w:r>
      <w:r w:rsidR="00963F38">
        <w:rPr>
          <w:sz w:val="24"/>
          <w:szCs w:val="24"/>
        </w:rPr>
        <w:t>ждение спортивная школа «Факел».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Финансирование мероприятий подпрограммы осуществляется за счет средств районного, краевого и федерального бюджетов в соответствии с мероприятиями подпрограммы согласно приложению № 2 к подпрограмме (далее мероприятия подпрограммы).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</w:t>
      </w:r>
      <w:proofErr w:type="gramStart"/>
      <w:r w:rsidRPr="00AD0CC0">
        <w:rPr>
          <w:sz w:val="24"/>
          <w:szCs w:val="24"/>
        </w:rPr>
        <w:t>мероприятий  Подпрограммы</w:t>
      </w:r>
      <w:proofErr w:type="gramEnd"/>
      <w:r w:rsidRPr="00AD0CC0">
        <w:rPr>
          <w:sz w:val="24"/>
          <w:szCs w:val="24"/>
        </w:rPr>
        <w:t xml:space="preserve">, предусмотренных строками </w:t>
      </w:r>
      <w:r>
        <w:rPr>
          <w:sz w:val="24"/>
          <w:szCs w:val="24"/>
        </w:rPr>
        <w:t>1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AD0CC0">
        <w:rPr>
          <w:sz w:val="24"/>
          <w:szCs w:val="24"/>
        </w:rPr>
        <w:t xml:space="preserve">, осуществляется путем предоставления субсидий на цели, связанные с финансовым обеспечением выполнения муниципального задания (оказание муниципальных услуг, выполнения работ) МАУ «ФСЦ им.С.Ярыгина» и МБУ спортивная школа «Факел». Заключаются Соглашения между администрацией Шушенского района с МАУ «ФСЦ им.С.Ярыгина» и с МБУ спортивная школа «Факел».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Муниципальное задание учреждений формируется в соответствии с постановлением администрации Шушенского района от 30.01.2020 № 85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задания, (в редакции постановлений от 27.11.2020 № 1074, от 24.12.2020 № 1221).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мероприятий подпрограммы, предусмотренных строками </w:t>
      </w:r>
      <w:r w:rsidR="00104E04">
        <w:rPr>
          <w:sz w:val="24"/>
          <w:szCs w:val="24"/>
        </w:rPr>
        <w:t xml:space="preserve">3, </w:t>
      </w:r>
      <w:r>
        <w:rPr>
          <w:sz w:val="24"/>
          <w:szCs w:val="24"/>
        </w:rPr>
        <w:t>4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6, 7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8, 9 </w:t>
      </w:r>
      <w:r w:rsidRPr="00AD0CC0">
        <w:rPr>
          <w:sz w:val="24"/>
          <w:szCs w:val="24"/>
        </w:rPr>
        <w:t>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район</w:t>
      </w:r>
      <w:r>
        <w:rPr>
          <w:sz w:val="24"/>
          <w:szCs w:val="24"/>
        </w:rPr>
        <w:t>а с МАУ «ФСЦ им. И.С.Ярыгина», с МБУ спортивная школа «Факел»</w:t>
      </w:r>
      <w:r w:rsidR="00104E04">
        <w:rPr>
          <w:sz w:val="24"/>
          <w:szCs w:val="24"/>
        </w:rPr>
        <w:t>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района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Ответственность за целевое и эффективное использование средств, выделенных на реализацию целевой программы, несут руководители муниципальных учреждений.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2.4 Управление подпрограммой и контроль за ходом ее выполнения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Текущее управление и контроль за реализацией подпрограммы осуществляет администрация Шушенского района.</w:t>
      </w:r>
    </w:p>
    <w:p w:rsidR="00177953" w:rsidRPr="00AD0CC0" w:rsidRDefault="00177953" w:rsidP="00177953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Отчеты о реализации подпрограммы представляются МАУ «ФСЦ им. И.С.Ярыгина» одновременно </w:t>
      </w:r>
      <w:proofErr w:type="gramStart"/>
      <w:r w:rsidRPr="00AD0CC0">
        <w:rPr>
          <w:rFonts w:ascii="Arial" w:hAnsi="Arial" w:cs="Arial"/>
          <w:sz w:val="24"/>
          <w:szCs w:val="24"/>
        </w:rPr>
        <w:t>в  отдел</w:t>
      </w:r>
      <w:proofErr w:type="gramEnd"/>
      <w:r w:rsidRPr="00AD0CC0">
        <w:rPr>
          <w:rFonts w:ascii="Arial" w:hAnsi="Arial" w:cs="Arial"/>
          <w:sz w:val="24"/>
          <w:szCs w:val="24"/>
        </w:rPr>
        <w:t xml:space="preserve"> экономического развития и муниципального заказа и в Финансовое управление администрации Шушенского района.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>Годовой отчет представляется в срок не позднее 1 марта года, следующего за отчетным.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AD0CC0">
        <w:rPr>
          <w:rFonts w:ascii="Arial" w:hAnsi="Arial" w:cs="Arial"/>
        </w:rPr>
        <w:t>2.5 Оценка социально-экономической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эффективности от реализации подпрограммы 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Реализация меропри</w:t>
      </w:r>
      <w:r>
        <w:rPr>
          <w:rFonts w:ascii="Arial" w:hAnsi="Arial" w:cs="Arial"/>
          <w:lang w:eastAsia="ru-RU"/>
        </w:rPr>
        <w:t>ятий подпрограммы, а также реализованных отдельных мероприятий за период 2014</w:t>
      </w:r>
      <w:r w:rsidRPr="00AD0CC0">
        <w:rPr>
          <w:rFonts w:ascii="Arial" w:hAnsi="Arial" w:cs="Arial"/>
          <w:lang w:eastAsia="ru-RU"/>
        </w:rPr>
        <w:t xml:space="preserve"> – 2030 годов позволит обеспечить:</w:t>
      </w: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долю</w:t>
      </w:r>
      <w:r w:rsidRPr="00AD0CC0">
        <w:rPr>
          <w:rFonts w:ascii="Arial" w:hAnsi="Arial" w:cs="Arial"/>
          <w:lang w:eastAsia="ru-RU"/>
        </w:rPr>
        <w:t xml:space="preserve"> граждан, систематически занимающихся физической культурой и спортом, в общей численности населения района </w:t>
      </w:r>
      <w:r w:rsidRPr="00AD0CC0">
        <w:rPr>
          <w:rFonts w:ascii="Arial" w:hAnsi="Arial" w:cs="Arial"/>
        </w:rPr>
        <w:t>к 202</w:t>
      </w:r>
      <w:r w:rsidR="0049025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году – 46,5</w:t>
      </w:r>
      <w:r w:rsidRPr="00AD0CC0">
        <w:rPr>
          <w:rFonts w:ascii="Arial" w:hAnsi="Arial" w:cs="Arial"/>
        </w:rPr>
        <w:t xml:space="preserve"> %.</w:t>
      </w:r>
    </w:p>
    <w:p w:rsidR="00177953" w:rsidRPr="00AD0CC0" w:rsidRDefault="00177953" w:rsidP="00177953">
      <w:pPr>
        <w:snapToGri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численность </w:t>
      </w:r>
      <w:r w:rsidRPr="00AD0CC0">
        <w:rPr>
          <w:rFonts w:ascii="Arial" w:hAnsi="Arial" w:cs="Arial"/>
          <w:lang w:eastAsia="ru-RU"/>
        </w:rPr>
        <w:t xml:space="preserve">граждан, систематически занимающихся физической культурой и спортом </w:t>
      </w:r>
      <w:r w:rsidRPr="00AD0CC0">
        <w:rPr>
          <w:rFonts w:ascii="Arial" w:hAnsi="Arial" w:cs="Arial"/>
        </w:rPr>
        <w:t>к 202</w:t>
      </w:r>
      <w:r w:rsidR="0049025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году – 13350 человек</w:t>
      </w:r>
      <w:r w:rsidRPr="00AD0CC0">
        <w:rPr>
          <w:rFonts w:ascii="Arial" w:hAnsi="Arial" w:cs="Arial"/>
        </w:rPr>
        <w:t>.</w:t>
      </w:r>
    </w:p>
    <w:p w:rsidR="00177953" w:rsidRPr="00AD0CC0" w:rsidRDefault="00177953" w:rsidP="00177953">
      <w:pPr>
        <w:widowControl w:val="0"/>
        <w:suppressAutoHyphens w:val="0"/>
        <w:rPr>
          <w:rFonts w:ascii="Arial" w:hAnsi="Arial" w:cs="Arial"/>
          <w:b/>
        </w:rPr>
      </w:pPr>
      <w:r w:rsidRPr="00AD0CC0">
        <w:rPr>
          <w:rFonts w:ascii="Arial" w:hAnsi="Arial" w:cs="Arial"/>
        </w:rPr>
        <w:t xml:space="preserve">- </w:t>
      </w:r>
      <w:r w:rsidRPr="00AD0CC0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490255">
        <w:rPr>
          <w:rFonts w:ascii="Arial" w:eastAsia="Calibri" w:hAnsi="Arial" w:cs="Arial"/>
          <w:lang w:eastAsia="en-US"/>
        </w:rPr>
        <w:t>6</w:t>
      </w:r>
      <w:r w:rsidRPr="00AD0CC0">
        <w:rPr>
          <w:rFonts w:ascii="Arial" w:eastAsia="Calibri" w:hAnsi="Arial" w:cs="Arial"/>
          <w:lang w:eastAsia="en-US"/>
        </w:rPr>
        <w:t xml:space="preserve"> году - 4</w:t>
      </w:r>
      <w:r>
        <w:rPr>
          <w:rFonts w:ascii="Arial" w:eastAsia="Calibri" w:hAnsi="Arial" w:cs="Arial"/>
          <w:lang w:eastAsia="en-US"/>
        </w:rPr>
        <w:t>7</w:t>
      </w:r>
      <w:r w:rsidRPr="00AD0CC0">
        <w:rPr>
          <w:rFonts w:ascii="Arial" w:eastAsia="Calibri" w:hAnsi="Arial" w:cs="Arial"/>
          <w:lang w:eastAsia="en-US"/>
        </w:rPr>
        <w:t>. К</w:t>
      </w:r>
      <w:r w:rsidRPr="00AD0CC0">
        <w:rPr>
          <w:rFonts w:ascii="Arial" w:hAnsi="Arial" w:cs="Arial"/>
        </w:rPr>
        <w:t xml:space="preserve">оличество участников физкультурно-спортивных мероприятий, проводимых на </w:t>
      </w:r>
      <w:proofErr w:type="gramStart"/>
      <w:r w:rsidRPr="00AD0CC0">
        <w:rPr>
          <w:rFonts w:ascii="Arial" w:hAnsi="Arial" w:cs="Arial"/>
        </w:rPr>
        <w:t>территории  района</w:t>
      </w:r>
      <w:proofErr w:type="gramEnd"/>
      <w:r w:rsidRPr="00AD0CC0">
        <w:rPr>
          <w:rFonts w:ascii="Arial" w:hAnsi="Arial" w:cs="Arial"/>
        </w:rPr>
        <w:t xml:space="preserve">  до </w:t>
      </w:r>
      <w:r>
        <w:rPr>
          <w:rFonts w:ascii="Arial" w:hAnsi="Arial" w:cs="Arial"/>
        </w:rPr>
        <w:t>3600</w:t>
      </w:r>
      <w:r w:rsidRPr="00AD0CC0">
        <w:rPr>
          <w:rFonts w:ascii="Arial" w:hAnsi="Arial" w:cs="Arial"/>
        </w:rPr>
        <w:t xml:space="preserve"> человек в 202</w:t>
      </w:r>
      <w:r w:rsidR="00490255">
        <w:rPr>
          <w:rFonts w:ascii="Arial" w:hAnsi="Arial" w:cs="Arial"/>
        </w:rPr>
        <w:t>6</w:t>
      </w:r>
      <w:r w:rsidRPr="00AD0CC0">
        <w:rPr>
          <w:rFonts w:ascii="Arial" w:hAnsi="Arial" w:cs="Arial"/>
        </w:rPr>
        <w:t xml:space="preserve"> году</w:t>
      </w:r>
      <w:r w:rsidRPr="00AD0CC0">
        <w:rPr>
          <w:rFonts w:ascii="Arial" w:hAnsi="Arial" w:cs="Arial"/>
          <w:b/>
        </w:rPr>
        <w:t>.</w:t>
      </w:r>
    </w:p>
    <w:p w:rsidR="00177953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Это изменит уровень и качество жизни населения, усилит ориентир на укрепление здоровья и долголетия.</w:t>
      </w:r>
      <w:r>
        <w:rPr>
          <w:rFonts w:ascii="Arial" w:hAnsi="Arial" w:cs="Arial"/>
          <w:lang w:eastAsia="ru-RU"/>
        </w:rPr>
        <w:t xml:space="preserve"> </w:t>
      </w:r>
    </w:p>
    <w:p w:rsidR="00177953" w:rsidRPr="0059700D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59700D">
        <w:rPr>
          <w:rFonts w:ascii="Arial" w:hAnsi="Arial" w:cs="Arial"/>
          <w:color w:val="000000"/>
          <w:shd w:val="clear" w:color="auto" w:fill="FFFFFF"/>
        </w:rPr>
        <w:t>Понятие “здоровый образ жизни” включает в себя рационально построенный режим учебы, труда, отдыха, физические упражнения, объединенные в оптимальном двигательном режиме, правильное питание, закаливание, отсутствие вредных привычек.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:rsidR="00177953" w:rsidRPr="0059700D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59700D">
        <w:rPr>
          <w:rFonts w:ascii="Arial" w:hAnsi="Arial" w:cs="Arial"/>
          <w:lang w:eastAsia="ru-RU"/>
        </w:rPr>
        <w:t>Таким образом, массовый спорт предоставляет исключительную возможность многим людей совершенствовать свои двигательные возможности и физические качества, укрепить здоровье и продлить творческое долголетие, а также противостоять негативным воздействиям на организм со стороны техногенного производства и бешеному ритму информационной жизни, которому подчинен наш мир.</w:t>
      </w: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Выполнение подпрограммы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 </w:t>
      </w: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>2.6</w:t>
      </w:r>
      <w:r w:rsidR="00A369C0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Мероприятия подпрограммы</w:t>
      </w: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hyperlink w:anchor="Par377" w:history="1">
        <w:r w:rsidRPr="00AD0CC0">
          <w:rPr>
            <w:rFonts w:ascii="Arial" w:hAnsi="Arial" w:cs="Arial"/>
          </w:rPr>
          <w:t>Перечень</w:t>
        </w:r>
      </w:hyperlink>
      <w:r w:rsidRPr="00AD0CC0">
        <w:rPr>
          <w:rFonts w:ascii="Arial" w:hAnsi="Arial" w:cs="Arial"/>
        </w:rPr>
        <w:t xml:space="preserve"> мероприятий подпрограммы приведен в приложении № 2 к подпрограмме.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Мероприятия подпрограммы реализуются за счет средств районного</w:t>
      </w:r>
      <w:r>
        <w:rPr>
          <w:rFonts w:ascii="Arial" w:hAnsi="Arial" w:cs="Arial"/>
        </w:rPr>
        <w:t xml:space="preserve"> и</w:t>
      </w:r>
      <w:r w:rsidRPr="00AD0CC0">
        <w:rPr>
          <w:rFonts w:ascii="Arial" w:hAnsi="Arial" w:cs="Arial"/>
        </w:rPr>
        <w:t xml:space="preserve"> краевого бюджетов.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pStyle w:val="af9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подпрограммы – </w:t>
      </w:r>
      <w:r w:rsidR="00361151">
        <w:rPr>
          <w:rFonts w:ascii="Arial" w:hAnsi="Arial" w:cs="Arial"/>
          <w:sz w:val="24"/>
          <w:szCs w:val="24"/>
        </w:rPr>
        <w:t>221531,949</w:t>
      </w:r>
      <w:r w:rsidRPr="00AD0CC0">
        <w:rPr>
          <w:rFonts w:ascii="Arial" w:hAnsi="Arial" w:cs="Arial"/>
          <w:sz w:val="24"/>
          <w:szCs w:val="24"/>
        </w:rPr>
        <w:t xml:space="preserve"> тыс. рублей, из них за счет средств:</w:t>
      </w:r>
    </w:p>
    <w:p w:rsidR="00177953" w:rsidRPr="00AD0CC0" w:rsidRDefault="00177953" w:rsidP="00177953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 w:rsidR="00B26B2C">
        <w:rPr>
          <w:rFonts w:ascii="Arial" w:hAnsi="Arial" w:cs="Arial"/>
        </w:rPr>
        <w:t>4685,751</w:t>
      </w:r>
      <w:r>
        <w:rPr>
          <w:rFonts w:ascii="Arial" w:hAnsi="Arial" w:cs="Arial"/>
        </w:rPr>
        <w:t xml:space="preserve"> тыс.</w:t>
      </w:r>
      <w:r w:rsidR="00B26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177953" w:rsidRDefault="00177953" w:rsidP="00177953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361151">
        <w:rPr>
          <w:rFonts w:ascii="Arial" w:hAnsi="Arial" w:cs="Arial"/>
        </w:rPr>
        <w:t>216846,198</w:t>
      </w:r>
      <w:r w:rsidRPr="00AD0CC0">
        <w:rPr>
          <w:rFonts w:ascii="Arial" w:hAnsi="Arial" w:cs="Arial"/>
        </w:rPr>
        <w:t xml:space="preserve"> тыс.</w:t>
      </w:r>
      <w:r w:rsidR="00B26B2C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</w:t>
      </w:r>
      <w:proofErr w:type="spellStart"/>
      <w:r>
        <w:rPr>
          <w:rFonts w:ascii="Arial" w:hAnsi="Arial" w:cs="Arial"/>
        </w:rPr>
        <w:t>В.Б.Семенюк</w:t>
      </w:r>
      <w:proofErr w:type="spellEnd"/>
      <w:r>
        <w:rPr>
          <w:rFonts w:ascii="Arial" w:hAnsi="Arial" w:cs="Arial"/>
        </w:rPr>
        <w:t xml:space="preserve"> </w:t>
      </w:r>
    </w:p>
    <w:p w:rsidR="00BD6379" w:rsidRDefault="00BD6379" w:rsidP="00177953">
      <w:pPr>
        <w:rPr>
          <w:rFonts w:ascii="Arial" w:hAnsi="Arial" w:cs="Arial"/>
        </w:rPr>
      </w:pPr>
    </w:p>
    <w:p w:rsidR="00BD6379" w:rsidRDefault="00BD6379" w:rsidP="00177953">
      <w:pPr>
        <w:rPr>
          <w:rFonts w:ascii="Arial" w:hAnsi="Arial" w:cs="Arial"/>
        </w:rPr>
      </w:pPr>
    </w:p>
    <w:p w:rsidR="00BD6379" w:rsidRDefault="00BD6379" w:rsidP="00177953">
      <w:pPr>
        <w:rPr>
          <w:rFonts w:ascii="Arial" w:hAnsi="Arial" w:cs="Arial"/>
        </w:rPr>
        <w:sectPr w:rsidR="00BD6379" w:rsidSect="00D31E5E">
          <w:headerReference w:type="default" r:id="rId13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5981"/>
        <w:gridCol w:w="1423"/>
        <w:gridCol w:w="1412"/>
        <w:gridCol w:w="1418"/>
        <w:gridCol w:w="1559"/>
        <w:gridCol w:w="1417"/>
        <w:gridCol w:w="1418"/>
      </w:tblGrid>
      <w:tr w:rsidR="00BD6379" w:rsidRPr="00BD6379" w:rsidTr="00BD6379">
        <w:trPr>
          <w:trHeight w:val="14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3" w:name="RANGE!A1:H15"/>
            <w:r w:rsidRPr="00BD6379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379" w:rsidRPr="00BD6379" w:rsidRDefault="00BD6379" w:rsidP="0089227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Приложение № 1 к подпрограмме "Развитие массовой физической культуры и спорта", реализуемой в рамках муниципальной программы "Развитие физической культуры и спорта Шушенского района"</w:t>
            </w:r>
          </w:p>
        </w:tc>
      </w:tr>
      <w:tr w:rsidR="00BD6379" w:rsidRPr="00BD6379" w:rsidTr="00BD6379">
        <w:trPr>
          <w:trHeight w:val="735"/>
        </w:trPr>
        <w:tc>
          <w:tcPr>
            <w:tcW w:w="15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Перечень целевых индикаторов подпрограммы "Развитие массовой физической культуры и спорта"</w:t>
            </w:r>
          </w:p>
        </w:tc>
      </w:tr>
      <w:tr w:rsidR="00BD6379" w:rsidRPr="00BD6379" w:rsidTr="00BD637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8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Цели,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Годы реализации подпрограммы</w:t>
            </w:r>
          </w:p>
        </w:tc>
      </w:tr>
      <w:tr w:rsidR="00BD6379" w:rsidRPr="00BD6379" w:rsidTr="00BD6379">
        <w:trPr>
          <w:trHeight w:val="15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отчетный финансовый год 202</w:t>
            </w:r>
            <w:r w:rsidR="00B26B2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очередной финансовый год 202</w:t>
            </w:r>
            <w:r w:rsidR="00B26B2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первый год планового периода 202</w:t>
            </w:r>
            <w:r w:rsidR="00B26B2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второй год планового периода 202</w:t>
            </w:r>
            <w:r w:rsidR="00B26B2C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BD6379" w:rsidRPr="00BD6379" w:rsidTr="00BD6379">
        <w:trPr>
          <w:trHeight w:val="11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Цель подпрограммы : Обеспечение развития массовой физической культуры на территории  района</w:t>
            </w:r>
          </w:p>
        </w:tc>
      </w:tr>
      <w:tr w:rsidR="00BD6379" w:rsidRPr="00BD6379" w:rsidTr="00BD6379">
        <w:trPr>
          <w:trHeight w:val="11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</w:tr>
      <w:tr w:rsidR="00BD6379" w:rsidRPr="00BD6379" w:rsidTr="00BD6379">
        <w:trPr>
          <w:trHeight w:val="14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7C60E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46,5</w:t>
            </w:r>
          </w:p>
        </w:tc>
      </w:tr>
      <w:tr w:rsidR="00BD6379" w:rsidRPr="00BD6379" w:rsidTr="00BD6379">
        <w:trPr>
          <w:trHeight w:val="165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lastRenderedPageBreak/>
              <w:t>Задача 1.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976482">
              <w:rPr>
                <w:rFonts w:ascii="Arial" w:hAnsi="Arial" w:cs="Arial"/>
                <w:lang w:eastAsia="ru-RU"/>
              </w:rPr>
              <w:t xml:space="preserve"> </w:t>
            </w:r>
            <w:r w:rsidRPr="00BD6379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D6379" w:rsidRPr="00BD6379" w:rsidTr="00BD6379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Численность граждан, систематически занимающихся физической культурой и спортом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</w:t>
            </w:r>
            <w:r w:rsidR="00B26B2C">
              <w:rPr>
                <w:rFonts w:ascii="Arial" w:hAnsi="Arial" w:cs="Arial"/>
                <w:lang w:eastAsia="ru-RU"/>
              </w:rPr>
              <w:t>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7C60E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13450</w:t>
            </w:r>
          </w:p>
        </w:tc>
      </w:tr>
      <w:tr w:rsidR="00BD6379" w:rsidRPr="00BD6379" w:rsidTr="00BD6379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7C60E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BD6379" w:rsidRPr="00BD6379" w:rsidTr="00BD6379">
        <w:trPr>
          <w:trHeight w:val="1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Количество участников физкультурно-спортивных мероприятий, проводимых на территории 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26B2C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357</w:t>
            </w:r>
            <w:r w:rsidR="00BD6379" w:rsidRPr="00BD637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</w:t>
            </w:r>
            <w:r w:rsidR="00B26B2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7C60E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BD6379" w:rsidRPr="00BD6379" w:rsidTr="00BD637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BD6379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BD6379">
              <w:rPr>
                <w:rFonts w:ascii="Arial" w:hAnsi="Arial" w:cs="Arial"/>
                <w:lang w:eastAsia="ru-RU"/>
              </w:rPr>
              <w:t xml:space="preserve">"                                                        </w:t>
            </w:r>
            <w:proofErr w:type="spellStart"/>
            <w:r w:rsidRPr="00BD6379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D6379" w:rsidRDefault="00BD6379" w:rsidP="00177953">
      <w:pPr>
        <w:rPr>
          <w:rFonts w:ascii="Arial" w:hAnsi="Arial" w:cs="Arial"/>
        </w:rPr>
      </w:pPr>
    </w:p>
    <w:p w:rsidR="00177953" w:rsidRPr="00614CB5" w:rsidRDefault="00177953" w:rsidP="00177953">
      <w:pPr>
        <w:rPr>
          <w:sz w:val="28"/>
          <w:szCs w:val="28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B625C5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B625C5" w:rsidRDefault="00177953" w:rsidP="00177953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2537"/>
        <w:gridCol w:w="1701"/>
        <w:gridCol w:w="850"/>
        <w:gridCol w:w="851"/>
        <w:gridCol w:w="850"/>
        <w:gridCol w:w="709"/>
        <w:gridCol w:w="1276"/>
        <w:gridCol w:w="1417"/>
        <w:gridCol w:w="1276"/>
        <w:gridCol w:w="1276"/>
        <w:gridCol w:w="1134"/>
        <w:gridCol w:w="1985"/>
      </w:tblGrid>
      <w:tr w:rsidR="00E161B6" w:rsidRPr="00E161B6" w:rsidTr="00976482">
        <w:trPr>
          <w:trHeight w:val="11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4" w:name="RANGE!A1:M28"/>
            <w:r w:rsidRPr="00E161B6">
              <w:rPr>
                <w:rFonts w:ascii="Arial" w:hAnsi="Arial" w:cs="Arial"/>
                <w:lang w:eastAsia="ru-RU"/>
              </w:rPr>
              <w:t> </w:t>
            </w:r>
            <w:bookmarkEnd w:id="4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E161B6" w:rsidRPr="00E161B6" w:rsidTr="00976482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E161B6" w:rsidRPr="00E161B6" w:rsidTr="00976482">
        <w:trPr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E161B6" w:rsidRPr="00E161B6" w:rsidTr="00976482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161B6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ind w:left="-108" w:firstLine="108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104E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отчетный финансовый год 202</w:t>
            </w:r>
            <w:r w:rsidR="00104E0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104E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очередной финансовый год 202</w:t>
            </w:r>
            <w:r w:rsidR="00104E0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104E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первый год планового периода 202</w:t>
            </w:r>
            <w:r w:rsidR="00104E0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104E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второй год планового периода 202</w:t>
            </w:r>
            <w:r w:rsidR="00104E0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161B6" w:rsidRPr="00E161B6" w:rsidTr="00976482">
        <w:trPr>
          <w:trHeight w:val="31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161B6" w:rsidRPr="00E161B6" w:rsidTr="00976482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976482" w:rsidRPr="00E161B6" w:rsidTr="0097648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976482" w:rsidRPr="00E161B6" w:rsidTr="0097648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E161B6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D733A9" w:rsidRPr="00E161B6" w:rsidTr="004B4F2A">
        <w:trPr>
          <w:trHeight w:val="13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3A9" w:rsidRPr="00E161B6" w:rsidRDefault="00D84C60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10464,895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41424,809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D733A9" w:rsidRPr="00E161B6" w:rsidTr="004B4F2A">
        <w:trPr>
          <w:trHeight w:val="14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30421,667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31688,554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125487,329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D733A9" w:rsidRPr="00E161B6" w:rsidTr="004B4F2A">
        <w:trPr>
          <w:trHeight w:val="58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A9" w:rsidRPr="00E161B6" w:rsidRDefault="00D733A9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")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B26B2C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8954,800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A9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104E04" w:rsidRPr="00E161B6" w:rsidTr="00104E04">
        <w:trPr>
          <w:trHeight w:val="20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eastAsia="ru-RU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65130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104E04" w:rsidRPr="00E161B6" w:rsidTr="00104E04">
        <w:trPr>
          <w:trHeight w:val="197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4" w:rsidRPr="00E161B6" w:rsidRDefault="00104E04" w:rsidP="00B26B2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eastAsia="ru-RU"/>
              </w:rPr>
              <w:t>92350</w:t>
            </w:r>
            <w:r w:rsidRPr="00E161B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Default="00104E04" w:rsidP="00B26B2C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04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04" w:rsidRPr="00E161B6" w:rsidRDefault="00104E04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403F27" w:rsidRPr="00E161B6" w:rsidTr="00D733A9">
        <w:trPr>
          <w:trHeight w:val="30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27" w:rsidRPr="00E161B6" w:rsidRDefault="00104E04" w:rsidP="00E161B6">
            <w:pPr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161B6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403F27" w:rsidRPr="00E161B6" w:rsidTr="00976482">
        <w:trPr>
          <w:trHeight w:val="30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F27" w:rsidRPr="00E161B6" w:rsidRDefault="00104E04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25,954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403F27" w:rsidRPr="00E161B6" w:rsidTr="00D733A9">
        <w:trPr>
          <w:trHeight w:val="30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F27" w:rsidRPr="00E161B6" w:rsidRDefault="00D84C60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Pr="00E161B6">
              <w:rPr>
                <w:rFonts w:ascii="Arial" w:hAnsi="Arial" w:cs="Arial"/>
                <w:lang w:eastAsia="ru-RU"/>
              </w:rPr>
              <w:t>00,000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403F27" w:rsidRPr="00E161B6" w:rsidTr="00403F27">
        <w:trPr>
          <w:trHeight w:val="27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F27" w:rsidRPr="00E161B6" w:rsidRDefault="00D84C60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27" w:rsidRPr="00E161B6" w:rsidRDefault="00403F27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Поддержка физкультурно-спортивных клубов по месту жительства </w:t>
            </w:r>
          </w:p>
        </w:tc>
      </w:tr>
      <w:tr w:rsidR="00403F27" w:rsidRPr="00E161B6" w:rsidTr="00976482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D84C60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27" w:rsidRPr="00E161B6" w:rsidRDefault="00403F27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7C60E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06100S650</w:t>
            </w:r>
            <w:r w:rsidR="007C60E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230,980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</w:tr>
      <w:tr w:rsidR="000D319B" w:rsidRPr="00E161B6" w:rsidTr="004B4F2A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D84C60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19B" w:rsidRPr="00E161B6" w:rsidRDefault="000D319B" w:rsidP="004B4F2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06100S654</w:t>
            </w:r>
            <w:r w:rsidRPr="00E161B6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3611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</w:t>
            </w:r>
            <w:r w:rsidR="00361151">
              <w:rPr>
                <w:rFonts w:ascii="Arial" w:hAnsi="Arial" w:cs="Arial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3611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</w:t>
            </w:r>
            <w:r w:rsidR="00361151">
              <w:rPr>
                <w:rFonts w:ascii="Arial" w:hAnsi="Arial" w:cs="Arial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Default="00361151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56,183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19B" w:rsidRPr="00E161B6" w:rsidRDefault="000D319B" w:rsidP="004B4F2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0D319B" w:rsidRPr="00E161B6" w:rsidTr="004B4F2A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D84C60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319B" w:rsidRPr="00E161B6" w:rsidRDefault="000D319B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403F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19B" w:rsidRPr="00E161B6" w:rsidRDefault="000D319B" w:rsidP="00403F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eastAsia="ru-RU"/>
              </w:rPr>
              <w:t>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19B" w:rsidRPr="00E161B6" w:rsidRDefault="000D319B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03F27" w:rsidRPr="00E161B6" w:rsidTr="00976482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D84C60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D733A9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44680,709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D733A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44611,440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27" w:rsidRPr="00E161B6" w:rsidRDefault="00361151" w:rsidP="00D733A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178515,029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27" w:rsidRPr="00E161B6" w:rsidRDefault="00403F27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403F27" w:rsidRPr="00E161B6" w:rsidTr="00976482">
        <w:trPr>
          <w:trHeight w:val="10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F27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03F27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03F27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03F27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161B6">
              <w:rPr>
                <w:rFonts w:ascii="Arial" w:hAnsi="Arial" w:cs="Arial"/>
                <w:lang w:eastAsia="ru-RU"/>
              </w:rPr>
              <w:t>"</w:t>
            </w: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</w:t>
            </w:r>
            <w:r w:rsidRPr="00E161B6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161B6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F27" w:rsidRPr="00E161B6" w:rsidRDefault="00403F27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733A9" w:rsidRDefault="00D733A9" w:rsidP="00177953">
      <w:pPr>
        <w:pStyle w:val="ConsPlusNormal"/>
        <w:widowControl/>
        <w:ind w:firstLine="540"/>
        <w:rPr>
          <w:sz w:val="32"/>
          <w:szCs w:val="32"/>
        </w:rPr>
      </w:pPr>
    </w:p>
    <w:p w:rsidR="00D61C57" w:rsidRDefault="00D61C57" w:rsidP="00177953">
      <w:pPr>
        <w:pStyle w:val="ConsPlusNormal"/>
        <w:widowControl/>
        <w:ind w:firstLine="540"/>
        <w:rPr>
          <w:sz w:val="32"/>
          <w:szCs w:val="32"/>
        </w:rPr>
        <w:sectPr w:rsidR="00D61C57" w:rsidSect="00BD6379">
          <w:footnotePr>
            <w:pos w:val="beneathText"/>
          </w:footnotePr>
          <w:pgSz w:w="16837" w:h="11905" w:orient="landscape"/>
          <w:pgMar w:top="1134" w:right="947" w:bottom="851" w:left="709" w:header="720" w:footer="720" w:gutter="0"/>
          <w:pgNumType w:start="1"/>
          <w:cols w:space="720"/>
          <w:titlePg/>
          <w:docGrid w:linePitch="360"/>
        </w:sectPr>
      </w:pPr>
    </w:p>
    <w:p w:rsidR="00D61C57" w:rsidRDefault="00D61C57" w:rsidP="00D61C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 к</w:t>
      </w:r>
      <w:r w:rsidRPr="00541CE4">
        <w:rPr>
          <w:rFonts w:ascii="Arial" w:hAnsi="Arial" w:cs="Arial"/>
        </w:rPr>
        <w:t xml:space="preserve"> муниципальной </w:t>
      </w:r>
    </w:p>
    <w:p w:rsidR="00D61C57" w:rsidRDefault="00D61C57" w:rsidP="00D61C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программе «Развитие физической </w:t>
      </w:r>
    </w:p>
    <w:p w:rsidR="00D61C57" w:rsidRDefault="00D61C57" w:rsidP="00D61C57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541CE4">
        <w:rPr>
          <w:rFonts w:ascii="Arial" w:hAnsi="Arial" w:cs="Arial"/>
        </w:rPr>
        <w:t xml:space="preserve">и спорта Шушенского </w:t>
      </w:r>
    </w:p>
    <w:p w:rsidR="00D61C57" w:rsidRPr="00541CE4" w:rsidRDefault="00D61C57" w:rsidP="00D61C57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района» </w:t>
      </w:r>
    </w:p>
    <w:p w:rsidR="00D61C57" w:rsidRPr="00F86C38" w:rsidRDefault="00D61C57" w:rsidP="00D61C57">
      <w:pPr>
        <w:ind w:right="-143" w:hanging="426"/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Порядок</w:t>
      </w:r>
    </w:p>
    <w:p w:rsidR="00D61C57" w:rsidRDefault="00D61C57" w:rsidP="00D61C57">
      <w:pPr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</w:t>
      </w:r>
      <w:r>
        <w:rPr>
          <w:rFonts w:ascii="Arial" w:hAnsi="Arial" w:cs="Arial"/>
        </w:rPr>
        <w:t xml:space="preserve">ных образовательных организаций, </w:t>
      </w:r>
      <w:r w:rsidRPr="00CC1B63">
        <w:rPr>
          <w:rFonts w:ascii="Arial" w:hAnsi="Arial" w:cs="Arial"/>
        </w:rPr>
        <w:t>на выполнение требований федеральных стандартов спортивной подготовки</w:t>
      </w:r>
    </w:p>
    <w:p w:rsidR="00D61C57" w:rsidRPr="00F86C38" w:rsidRDefault="00D61C57" w:rsidP="00D61C57">
      <w:pPr>
        <w:jc w:val="center"/>
        <w:rPr>
          <w:rFonts w:ascii="Arial" w:hAnsi="Arial" w:cs="Arial"/>
        </w:rPr>
      </w:pP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 xml:space="preserve">1. Настоящий Порядок предоставления и распределения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</w:t>
      </w:r>
      <w:r>
        <w:rPr>
          <w:rFonts w:ascii="Arial" w:hAnsi="Arial" w:cs="Arial"/>
        </w:rPr>
        <w:t xml:space="preserve">устройство плоскостных спортивных сооружений в сельской местности, </w:t>
      </w:r>
      <w:r w:rsidRPr="00CC1B63">
        <w:rPr>
          <w:rFonts w:ascii="Arial" w:hAnsi="Arial" w:cs="Arial"/>
        </w:rPr>
        <w:t>на выполнение требований федеральных стандартов спортивной подготовки</w:t>
      </w:r>
      <w:r w:rsidRPr="00F86C38">
        <w:rPr>
          <w:rFonts w:ascii="Arial" w:hAnsi="Arial" w:cs="Arial"/>
        </w:rPr>
        <w:t xml:space="preserve"> определяет механизм предоставления расходования субсидии (далее</w:t>
      </w:r>
      <w:r w:rsidR="00FE0E28">
        <w:rPr>
          <w:rFonts w:ascii="Arial" w:hAnsi="Arial" w:cs="Arial"/>
        </w:rPr>
        <w:t xml:space="preserve"> </w:t>
      </w:r>
      <w:r w:rsidRPr="00F86C38">
        <w:rPr>
          <w:rFonts w:ascii="Arial" w:hAnsi="Arial" w:cs="Arial"/>
        </w:rPr>
        <w:t>-</w:t>
      </w:r>
      <w:r w:rsidR="00FE0E28">
        <w:rPr>
          <w:rFonts w:ascii="Arial" w:hAnsi="Arial" w:cs="Arial"/>
        </w:rPr>
        <w:t xml:space="preserve"> </w:t>
      </w:r>
      <w:r w:rsidRPr="00F86C38">
        <w:rPr>
          <w:rFonts w:ascii="Arial" w:hAnsi="Arial" w:cs="Arial"/>
        </w:rPr>
        <w:t>субсидия).</w:t>
      </w:r>
      <w:r>
        <w:rPr>
          <w:rFonts w:ascii="Arial" w:hAnsi="Arial" w:cs="Arial"/>
        </w:rPr>
        <w:t xml:space="preserve"> 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2. 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57450C">
        <w:rPr>
          <w:rFonts w:cs="Arial"/>
          <w:b w:val="0"/>
          <w:sz w:val="24"/>
          <w:szCs w:val="24"/>
        </w:rPr>
        <w:t>3</w:t>
      </w:r>
      <w:r w:rsidRPr="00FE0E28">
        <w:rPr>
          <w:rFonts w:cs="Arial"/>
          <w:b w:val="0"/>
          <w:i w:val="0"/>
          <w:sz w:val="24"/>
          <w:szCs w:val="24"/>
        </w:rPr>
        <w:t>. Уполномоченным органом исполнительной власти Красноярского края по предоставлению субсидии является министерство спорта Красноярского края, в соответствии с Постановлениями Правительства Красноярского края: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12 февраля 2020 г. N 97-п № «Об утверждении Порядка предоставления и распределения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 (в редакции от 24.09.2020 № 656-п), 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11.02.2022 № 80-п «Об утверждении распределения иных межбюджетных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на 2022 год», 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color w:val="444444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15.01.2020 № 8-п «Об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подготовки» (в редакции от 20.02.2021 № 101-п). </w:t>
      </w:r>
    </w:p>
    <w:p w:rsidR="00D61C57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4. Субсидии предоставляются на</w:t>
      </w:r>
      <w:r>
        <w:rPr>
          <w:rFonts w:ascii="Arial" w:hAnsi="Arial" w:cs="Arial"/>
        </w:rPr>
        <w:t xml:space="preserve"> основании соглашений</w:t>
      </w:r>
      <w:r w:rsidRPr="00F86C38">
        <w:rPr>
          <w:rFonts w:ascii="Arial" w:hAnsi="Arial" w:cs="Arial"/>
        </w:rPr>
        <w:t xml:space="preserve"> о предоставлении субсидии, заключаемого между Министерством спорта Красноярского </w:t>
      </w:r>
      <w:proofErr w:type="gramStart"/>
      <w:r w:rsidRPr="00F86C38">
        <w:rPr>
          <w:rFonts w:ascii="Arial" w:hAnsi="Arial" w:cs="Arial"/>
        </w:rPr>
        <w:t>края  и</w:t>
      </w:r>
      <w:proofErr w:type="gramEnd"/>
      <w:r w:rsidRPr="00F86C38">
        <w:rPr>
          <w:rFonts w:ascii="Arial" w:hAnsi="Arial" w:cs="Arial"/>
        </w:rPr>
        <w:t xml:space="preserve"> администрацией Шушенского района, 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в местном бюджете бюджетных ассигнований на исполнение расходного обязательства по</w:t>
      </w:r>
      <w:r>
        <w:rPr>
          <w:rFonts w:ascii="Arial" w:hAnsi="Arial" w:cs="Arial"/>
        </w:rPr>
        <w:t>: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86C38">
        <w:rPr>
          <w:rFonts w:ascii="Arial" w:hAnsi="Arial" w:cs="Arial"/>
        </w:rPr>
        <w:t xml:space="preserve"> модернизации и (или) укреплению материально-технической базы организаций, 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устройству плоскостного спортивного сооружения, 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>- выполнения требований федеральных стандартов спортивной подготовки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созданных муниципальным районом, в объеме, необходимом для его полного исполнения в году истребования субсидии, включая размер планируемой к предоставлению из краевого бюджета субсидии.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5. Главным распорядител</w:t>
      </w:r>
      <w:r>
        <w:rPr>
          <w:rFonts w:ascii="Arial" w:hAnsi="Arial" w:cs="Arial"/>
        </w:rPr>
        <w:t>ем расходования средств субсидий</w:t>
      </w:r>
      <w:r w:rsidRPr="00F86C38">
        <w:rPr>
          <w:rFonts w:ascii="Arial" w:hAnsi="Arial" w:cs="Arial"/>
        </w:rPr>
        <w:t xml:space="preserve"> определить </w:t>
      </w:r>
      <w:r w:rsidR="00D733A9">
        <w:rPr>
          <w:rFonts w:ascii="Arial" w:hAnsi="Arial" w:cs="Arial"/>
        </w:rPr>
        <w:t>администрацию Шушенского района.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 xml:space="preserve"> 6. Получателями средств субсидии являются МАУ «ФСЦ им. И.С. Ярыгина»</w:t>
      </w:r>
      <w:r>
        <w:rPr>
          <w:rFonts w:ascii="Arial" w:hAnsi="Arial" w:cs="Arial"/>
        </w:rPr>
        <w:t xml:space="preserve">, </w:t>
      </w:r>
      <w:r w:rsidRPr="00F86C38">
        <w:rPr>
          <w:rFonts w:ascii="Arial" w:hAnsi="Arial" w:cs="Arial"/>
        </w:rPr>
        <w:t>МБУ спортивная школа «Факел» (далее-Учреждения).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lastRenderedPageBreak/>
        <w:t>7. Расходование средств субсидии осуществляется на основании плана финансово-хозяйственной деятельности Учреждения.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8. Финансовое управление перечисляет поступившие средства из краевого бюджета на лицевой счет администрации Шушенского района, а администрация Шушенского района перечисляет денежные средства субсидии на лицевой счет Учреждений согласно заключенных соглашений.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9. Отчет о расходовании средств субсидии предоставляют администрация Шушенского района по формам, в порядке и сроки, установленные Министерством спорта Красноярского края   и финансовым управлением администрации Шушенского района.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10. Администрация Шушенского района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11.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D61C57" w:rsidRDefault="00D61C57" w:rsidP="00D61C57">
      <w:pPr>
        <w:rPr>
          <w:rFonts w:ascii="Arial" w:hAnsi="Arial" w:cs="Arial"/>
        </w:rPr>
      </w:pPr>
    </w:p>
    <w:p w:rsidR="00D61C57" w:rsidRDefault="00D61C57" w:rsidP="00D61C57">
      <w:pPr>
        <w:rPr>
          <w:rFonts w:ascii="Arial" w:hAnsi="Arial" w:cs="Arial"/>
        </w:rPr>
      </w:pPr>
    </w:p>
    <w:p w:rsidR="00D61C57" w:rsidRDefault="00D61C57" w:rsidP="00D61C57">
      <w:pPr>
        <w:rPr>
          <w:rFonts w:ascii="Arial" w:hAnsi="Arial" w:cs="Arial"/>
        </w:rPr>
      </w:pPr>
    </w:p>
    <w:p w:rsidR="00D61C57" w:rsidRPr="00F86C38" w:rsidRDefault="00D61C57" w:rsidP="00D61C57">
      <w:pPr>
        <w:rPr>
          <w:rFonts w:ascii="Arial" w:hAnsi="Arial" w:cs="Arial"/>
        </w:rPr>
      </w:pPr>
    </w:p>
    <w:p w:rsidR="00D61C57" w:rsidRPr="00F86C38" w:rsidRDefault="00D61C57" w:rsidP="00D61C57">
      <w:r>
        <w:rPr>
          <w:rFonts w:ascii="Arial" w:hAnsi="Arial" w:cs="Arial"/>
        </w:rPr>
        <w:t>Д</w:t>
      </w:r>
      <w:r w:rsidRPr="00F86C38">
        <w:rPr>
          <w:rFonts w:ascii="Arial" w:hAnsi="Arial" w:cs="Arial"/>
        </w:rPr>
        <w:t xml:space="preserve">иректор МАУ «ФСЦ </w:t>
      </w:r>
      <w:proofErr w:type="spellStart"/>
      <w:r w:rsidRPr="00F86C38">
        <w:rPr>
          <w:rFonts w:ascii="Arial" w:hAnsi="Arial" w:cs="Arial"/>
        </w:rPr>
        <w:t>им.И.С.Ярыгина</w:t>
      </w:r>
      <w:proofErr w:type="spellEnd"/>
      <w:r w:rsidRPr="00F86C38">
        <w:rPr>
          <w:rFonts w:ascii="Arial" w:hAnsi="Arial" w:cs="Arial"/>
        </w:rPr>
        <w:t xml:space="preserve">»                                       </w:t>
      </w:r>
      <w:proofErr w:type="spellStart"/>
      <w:r>
        <w:rPr>
          <w:rFonts w:ascii="Arial" w:hAnsi="Arial" w:cs="Arial"/>
        </w:rPr>
        <w:t>В.Б.Семенюк</w:t>
      </w:r>
      <w:proofErr w:type="spellEnd"/>
      <w:r w:rsidRPr="00F86C38">
        <w:rPr>
          <w:rFonts w:ascii="Arial" w:hAnsi="Arial" w:cs="Arial"/>
        </w:rPr>
        <w:t xml:space="preserve"> </w:t>
      </w:r>
    </w:p>
    <w:p w:rsidR="00D61C57" w:rsidRPr="00F86C38" w:rsidRDefault="00D61C57" w:rsidP="00D61C57"/>
    <w:p w:rsidR="00D61C57" w:rsidRPr="00777B85" w:rsidRDefault="00D61C57" w:rsidP="00D61C57">
      <w:pPr>
        <w:rPr>
          <w:sz w:val="28"/>
          <w:szCs w:val="28"/>
        </w:rPr>
      </w:pPr>
    </w:p>
    <w:p w:rsidR="00D61C57" w:rsidRPr="00777B85" w:rsidRDefault="00D61C57" w:rsidP="00D61C57">
      <w:pPr>
        <w:rPr>
          <w:sz w:val="28"/>
          <w:szCs w:val="28"/>
        </w:rPr>
      </w:pPr>
    </w:p>
    <w:p w:rsidR="00D61C57" w:rsidRPr="00777B85" w:rsidRDefault="00D61C57" w:rsidP="00D61C57">
      <w:pPr>
        <w:rPr>
          <w:sz w:val="28"/>
          <w:szCs w:val="28"/>
        </w:rPr>
      </w:pPr>
    </w:p>
    <w:sectPr w:rsidR="00D61C57" w:rsidRPr="00777B85" w:rsidSect="00D61C57">
      <w:footnotePr>
        <w:pos w:val="beneathText"/>
      </w:footnotePr>
      <w:pgSz w:w="11905" w:h="16837"/>
      <w:pgMar w:top="947" w:right="851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81" w:rsidRDefault="00702F81" w:rsidP="00B86CEA">
      <w:r>
        <w:separator/>
      </w:r>
    </w:p>
  </w:endnote>
  <w:endnote w:type="continuationSeparator" w:id="0">
    <w:p w:rsidR="00702F81" w:rsidRDefault="00702F81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81" w:rsidRDefault="00702F81" w:rsidP="00B86CEA">
      <w:r>
        <w:separator/>
      </w:r>
    </w:p>
  </w:footnote>
  <w:footnote w:type="continuationSeparator" w:id="0">
    <w:p w:rsidR="00702F81" w:rsidRDefault="00702F81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6C" w:rsidRDefault="0004246C">
    <w:pPr>
      <w:pStyle w:val="ad"/>
      <w:rPr>
        <w:lang w:val="ru-RU"/>
      </w:rPr>
    </w:pPr>
  </w:p>
  <w:p w:rsidR="0004246C" w:rsidRPr="004A1150" w:rsidRDefault="0004246C">
    <w:pPr>
      <w:pStyle w:val="ad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53" w:rsidRDefault="00177953">
    <w:pPr>
      <w:pStyle w:val="ad"/>
      <w:rPr>
        <w:lang w:val="ru-RU"/>
      </w:rPr>
    </w:pPr>
  </w:p>
  <w:p w:rsidR="00177953" w:rsidRPr="004A1150" w:rsidRDefault="00177953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7417E"/>
    <w:multiLevelType w:val="multilevel"/>
    <w:tmpl w:val="36F23DE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75F58"/>
    <w:multiLevelType w:val="multilevel"/>
    <w:tmpl w:val="E0689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4E4E"/>
    <w:multiLevelType w:val="hybridMultilevel"/>
    <w:tmpl w:val="109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17"/>
  </w:num>
  <w:num w:numId="9">
    <w:abstractNumId w:val="8"/>
  </w:num>
  <w:num w:numId="10">
    <w:abstractNumId w:val="20"/>
  </w:num>
  <w:num w:numId="11">
    <w:abstractNumId w:val="23"/>
  </w:num>
  <w:num w:numId="12">
    <w:abstractNumId w:val="4"/>
  </w:num>
  <w:num w:numId="13">
    <w:abstractNumId w:val="3"/>
  </w:num>
  <w:num w:numId="14">
    <w:abstractNumId w:val="12"/>
  </w:num>
  <w:num w:numId="15">
    <w:abstractNumId w:val="25"/>
  </w:num>
  <w:num w:numId="16">
    <w:abstractNumId w:val="1"/>
  </w:num>
  <w:num w:numId="17">
    <w:abstractNumId w:val="10"/>
  </w:num>
  <w:num w:numId="18">
    <w:abstractNumId w:val="5"/>
  </w:num>
  <w:num w:numId="19">
    <w:abstractNumId w:val="11"/>
  </w:num>
  <w:num w:numId="20">
    <w:abstractNumId w:val="22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9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1F07"/>
    <w:rsid w:val="000021BD"/>
    <w:rsid w:val="00002609"/>
    <w:rsid w:val="00004CF8"/>
    <w:rsid w:val="0000520B"/>
    <w:rsid w:val="0000533D"/>
    <w:rsid w:val="000105F4"/>
    <w:rsid w:val="00010DD2"/>
    <w:rsid w:val="000117CB"/>
    <w:rsid w:val="000136B3"/>
    <w:rsid w:val="00013DC0"/>
    <w:rsid w:val="00014809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270A1"/>
    <w:rsid w:val="000313E8"/>
    <w:rsid w:val="0003157C"/>
    <w:rsid w:val="00031DDE"/>
    <w:rsid w:val="00033164"/>
    <w:rsid w:val="00034306"/>
    <w:rsid w:val="00034946"/>
    <w:rsid w:val="00034DCE"/>
    <w:rsid w:val="0003509D"/>
    <w:rsid w:val="0003574A"/>
    <w:rsid w:val="0004053C"/>
    <w:rsid w:val="000411E8"/>
    <w:rsid w:val="00041849"/>
    <w:rsid w:val="0004246C"/>
    <w:rsid w:val="00045010"/>
    <w:rsid w:val="00045859"/>
    <w:rsid w:val="000461CB"/>
    <w:rsid w:val="00047472"/>
    <w:rsid w:val="0005016C"/>
    <w:rsid w:val="00050BB8"/>
    <w:rsid w:val="000544E6"/>
    <w:rsid w:val="000551A6"/>
    <w:rsid w:val="00056358"/>
    <w:rsid w:val="00056556"/>
    <w:rsid w:val="00056580"/>
    <w:rsid w:val="00057849"/>
    <w:rsid w:val="00060573"/>
    <w:rsid w:val="000612E3"/>
    <w:rsid w:val="00061C39"/>
    <w:rsid w:val="00061C7B"/>
    <w:rsid w:val="00062A16"/>
    <w:rsid w:val="00063173"/>
    <w:rsid w:val="000635B6"/>
    <w:rsid w:val="00063754"/>
    <w:rsid w:val="0006402F"/>
    <w:rsid w:val="0006563A"/>
    <w:rsid w:val="00067F8C"/>
    <w:rsid w:val="00071985"/>
    <w:rsid w:val="0007270D"/>
    <w:rsid w:val="0007287A"/>
    <w:rsid w:val="000740A0"/>
    <w:rsid w:val="0007752A"/>
    <w:rsid w:val="00077ADE"/>
    <w:rsid w:val="00080C28"/>
    <w:rsid w:val="000810A1"/>
    <w:rsid w:val="00083360"/>
    <w:rsid w:val="0008397A"/>
    <w:rsid w:val="00083B8E"/>
    <w:rsid w:val="0008401E"/>
    <w:rsid w:val="00085127"/>
    <w:rsid w:val="0008594E"/>
    <w:rsid w:val="00086B77"/>
    <w:rsid w:val="00087847"/>
    <w:rsid w:val="0009001D"/>
    <w:rsid w:val="00090326"/>
    <w:rsid w:val="0009054A"/>
    <w:rsid w:val="000906C4"/>
    <w:rsid w:val="00092F46"/>
    <w:rsid w:val="00093C92"/>
    <w:rsid w:val="000964FC"/>
    <w:rsid w:val="00096801"/>
    <w:rsid w:val="00096DC6"/>
    <w:rsid w:val="00097556"/>
    <w:rsid w:val="000A0BB4"/>
    <w:rsid w:val="000A1190"/>
    <w:rsid w:val="000A1265"/>
    <w:rsid w:val="000A225B"/>
    <w:rsid w:val="000A3F9F"/>
    <w:rsid w:val="000A51FE"/>
    <w:rsid w:val="000A52D3"/>
    <w:rsid w:val="000A77A3"/>
    <w:rsid w:val="000B044D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C7C6E"/>
    <w:rsid w:val="000D077B"/>
    <w:rsid w:val="000D08C8"/>
    <w:rsid w:val="000D1677"/>
    <w:rsid w:val="000D2199"/>
    <w:rsid w:val="000D319B"/>
    <w:rsid w:val="000D53AB"/>
    <w:rsid w:val="000D7084"/>
    <w:rsid w:val="000D7B26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103"/>
    <w:rsid w:val="0010315C"/>
    <w:rsid w:val="0010331B"/>
    <w:rsid w:val="00103914"/>
    <w:rsid w:val="00103E6A"/>
    <w:rsid w:val="00104514"/>
    <w:rsid w:val="001048B5"/>
    <w:rsid w:val="00104E04"/>
    <w:rsid w:val="00105031"/>
    <w:rsid w:val="001059FB"/>
    <w:rsid w:val="001069BA"/>
    <w:rsid w:val="001070CE"/>
    <w:rsid w:val="0011043C"/>
    <w:rsid w:val="00110A26"/>
    <w:rsid w:val="001121D5"/>
    <w:rsid w:val="00112C18"/>
    <w:rsid w:val="001131E3"/>
    <w:rsid w:val="001134B7"/>
    <w:rsid w:val="00113746"/>
    <w:rsid w:val="0011407F"/>
    <w:rsid w:val="0011436C"/>
    <w:rsid w:val="00114826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346"/>
    <w:rsid w:val="00141D89"/>
    <w:rsid w:val="0014263A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09FB"/>
    <w:rsid w:val="00151444"/>
    <w:rsid w:val="0015159E"/>
    <w:rsid w:val="00151B38"/>
    <w:rsid w:val="00151BDD"/>
    <w:rsid w:val="00153246"/>
    <w:rsid w:val="00153BB2"/>
    <w:rsid w:val="00154CD8"/>
    <w:rsid w:val="001575A1"/>
    <w:rsid w:val="0016027D"/>
    <w:rsid w:val="00162C6E"/>
    <w:rsid w:val="001630F9"/>
    <w:rsid w:val="00163128"/>
    <w:rsid w:val="00164BE5"/>
    <w:rsid w:val="00165B25"/>
    <w:rsid w:val="0016729C"/>
    <w:rsid w:val="00167E80"/>
    <w:rsid w:val="001702E7"/>
    <w:rsid w:val="001704A6"/>
    <w:rsid w:val="00170CD7"/>
    <w:rsid w:val="0017289F"/>
    <w:rsid w:val="00172913"/>
    <w:rsid w:val="00173256"/>
    <w:rsid w:val="00173B42"/>
    <w:rsid w:val="0017419D"/>
    <w:rsid w:val="00174C40"/>
    <w:rsid w:val="001757D5"/>
    <w:rsid w:val="00175EB4"/>
    <w:rsid w:val="0017688F"/>
    <w:rsid w:val="0017763E"/>
    <w:rsid w:val="00177953"/>
    <w:rsid w:val="00181CA5"/>
    <w:rsid w:val="001835DB"/>
    <w:rsid w:val="00183E81"/>
    <w:rsid w:val="00190AE0"/>
    <w:rsid w:val="00190BA2"/>
    <w:rsid w:val="001916A9"/>
    <w:rsid w:val="00193A2D"/>
    <w:rsid w:val="00193C1E"/>
    <w:rsid w:val="00195978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32CF"/>
    <w:rsid w:val="001D6986"/>
    <w:rsid w:val="001D79E0"/>
    <w:rsid w:val="001E19FE"/>
    <w:rsid w:val="001E427C"/>
    <w:rsid w:val="001E4871"/>
    <w:rsid w:val="001E49D7"/>
    <w:rsid w:val="001E57E0"/>
    <w:rsid w:val="001E5E41"/>
    <w:rsid w:val="001E6039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087"/>
    <w:rsid w:val="001F6F62"/>
    <w:rsid w:val="002018E7"/>
    <w:rsid w:val="00205569"/>
    <w:rsid w:val="00205655"/>
    <w:rsid w:val="00205BD2"/>
    <w:rsid w:val="00206846"/>
    <w:rsid w:val="002074E0"/>
    <w:rsid w:val="002102B6"/>
    <w:rsid w:val="00211210"/>
    <w:rsid w:val="00212687"/>
    <w:rsid w:val="00213105"/>
    <w:rsid w:val="0021401B"/>
    <w:rsid w:val="00215AA8"/>
    <w:rsid w:val="00216DBE"/>
    <w:rsid w:val="0021723C"/>
    <w:rsid w:val="002173BE"/>
    <w:rsid w:val="0021750E"/>
    <w:rsid w:val="00217A38"/>
    <w:rsid w:val="002212A5"/>
    <w:rsid w:val="00221839"/>
    <w:rsid w:val="002218D8"/>
    <w:rsid w:val="00221DCB"/>
    <w:rsid w:val="0022288C"/>
    <w:rsid w:val="00222CEA"/>
    <w:rsid w:val="0022342B"/>
    <w:rsid w:val="00223B22"/>
    <w:rsid w:val="00223CF6"/>
    <w:rsid w:val="00223D40"/>
    <w:rsid w:val="00226923"/>
    <w:rsid w:val="00227E3C"/>
    <w:rsid w:val="0023294B"/>
    <w:rsid w:val="00232AC7"/>
    <w:rsid w:val="00232B31"/>
    <w:rsid w:val="0023587C"/>
    <w:rsid w:val="00237EDB"/>
    <w:rsid w:val="00240507"/>
    <w:rsid w:val="00241D9C"/>
    <w:rsid w:val="00241E66"/>
    <w:rsid w:val="00242C5E"/>
    <w:rsid w:val="00243015"/>
    <w:rsid w:val="00243962"/>
    <w:rsid w:val="00244099"/>
    <w:rsid w:val="00245772"/>
    <w:rsid w:val="00246CF5"/>
    <w:rsid w:val="00246FED"/>
    <w:rsid w:val="00247D97"/>
    <w:rsid w:val="0025287D"/>
    <w:rsid w:val="00252963"/>
    <w:rsid w:val="00254C9D"/>
    <w:rsid w:val="0025611F"/>
    <w:rsid w:val="0025720A"/>
    <w:rsid w:val="00257791"/>
    <w:rsid w:val="00257D4E"/>
    <w:rsid w:val="00257F50"/>
    <w:rsid w:val="00261E14"/>
    <w:rsid w:val="00263439"/>
    <w:rsid w:val="00264C32"/>
    <w:rsid w:val="00265A60"/>
    <w:rsid w:val="00265BD7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170"/>
    <w:rsid w:val="0029373B"/>
    <w:rsid w:val="00294107"/>
    <w:rsid w:val="00294C5C"/>
    <w:rsid w:val="00295A14"/>
    <w:rsid w:val="002A10FD"/>
    <w:rsid w:val="002A3B47"/>
    <w:rsid w:val="002A5750"/>
    <w:rsid w:val="002A6B85"/>
    <w:rsid w:val="002A6FA8"/>
    <w:rsid w:val="002B0C6B"/>
    <w:rsid w:val="002B1E09"/>
    <w:rsid w:val="002B2A1C"/>
    <w:rsid w:val="002B35FA"/>
    <w:rsid w:val="002B4402"/>
    <w:rsid w:val="002B4E9A"/>
    <w:rsid w:val="002B4F93"/>
    <w:rsid w:val="002B5B3A"/>
    <w:rsid w:val="002B6609"/>
    <w:rsid w:val="002B66CA"/>
    <w:rsid w:val="002C0E11"/>
    <w:rsid w:val="002C1A61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C7977"/>
    <w:rsid w:val="002D0F07"/>
    <w:rsid w:val="002D11E2"/>
    <w:rsid w:val="002D33BC"/>
    <w:rsid w:val="002D3524"/>
    <w:rsid w:val="002D49FE"/>
    <w:rsid w:val="002D5644"/>
    <w:rsid w:val="002D77F8"/>
    <w:rsid w:val="002D7827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E75FA"/>
    <w:rsid w:val="002F2505"/>
    <w:rsid w:val="002F3B06"/>
    <w:rsid w:val="002F48A4"/>
    <w:rsid w:val="002F4AAD"/>
    <w:rsid w:val="002F6F9C"/>
    <w:rsid w:val="002F795C"/>
    <w:rsid w:val="00300F85"/>
    <w:rsid w:val="00301E00"/>
    <w:rsid w:val="0030213F"/>
    <w:rsid w:val="00302AF4"/>
    <w:rsid w:val="00304AD4"/>
    <w:rsid w:val="00306627"/>
    <w:rsid w:val="003070DF"/>
    <w:rsid w:val="00314291"/>
    <w:rsid w:val="00314B2A"/>
    <w:rsid w:val="00316E18"/>
    <w:rsid w:val="00317A40"/>
    <w:rsid w:val="003204E3"/>
    <w:rsid w:val="00320A15"/>
    <w:rsid w:val="003228ED"/>
    <w:rsid w:val="00322D01"/>
    <w:rsid w:val="00323557"/>
    <w:rsid w:val="0032383A"/>
    <w:rsid w:val="00323C6A"/>
    <w:rsid w:val="00324CF4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00B4"/>
    <w:rsid w:val="00340E59"/>
    <w:rsid w:val="003434F1"/>
    <w:rsid w:val="0034599B"/>
    <w:rsid w:val="0034711C"/>
    <w:rsid w:val="00350974"/>
    <w:rsid w:val="00350C87"/>
    <w:rsid w:val="00352636"/>
    <w:rsid w:val="0035420E"/>
    <w:rsid w:val="0035694B"/>
    <w:rsid w:val="00356C2E"/>
    <w:rsid w:val="00361151"/>
    <w:rsid w:val="0036182C"/>
    <w:rsid w:val="00364440"/>
    <w:rsid w:val="00364FB2"/>
    <w:rsid w:val="00365F81"/>
    <w:rsid w:val="0036650B"/>
    <w:rsid w:val="00367820"/>
    <w:rsid w:val="003701E1"/>
    <w:rsid w:val="00370E50"/>
    <w:rsid w:val="0037252E"/>
    <w:rsid w:val="00372A7B"/>
    <w:rsid w:val="00372F95"/>
    <w:rsid w:val="00374D28"/>
    <w:rsid w:val="00376588"/>
    <w:rsid w:val="00376E65"/>
    <w:rsid w:val="00380330"/>
    <w:rsid w:val="00380990"/>
    <w:rsid w:val="00383692"/>
    <w:rsid w:val="00384937"/>
    <w:rsid w:val="003849AF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97ECA"/>
    <w:rsid w:val="003A0543"/>
    <w:rsid w:val="003A1119"/>
    <w:rsid w:val="003A1EB5"/>
    <w:rsid w:val="003A2669"/>
    <w:rsid w:val="003A3097"/>
    <w:rsid w:val="003A3DBA"/>
    <w:rsid w:val="003A40FD"/>
    <w:rsid w:val="003A4562"/>
    <w:rsid w:val="003A4FEF"/>
    <w:rsid w:val="003A7051"/>
    <w:rsid w:val="003A77DB"/>
    <w:rsid w:val="003B2CF8"/>
    <w:rsid w:val="003B4D68"/>
    <w:rsid w:val="003B612E"/>
    <w:rsid w:val="003B7CD9"/>
    <w:rsid w:val="003C0617"/>
    <w:rsid w:val="003C1790"/>
    <w:rsid w:val="003C41AC"/>
    <w:rsid w:val="003C7DFD"/>
    <w:rsid w:val="003C7F9E"/>
    <w:rsid w:val="003D15A7"/>
    <w:rsid w:val="003D1819"/>
    <w:rsid w:val="003D30B8"/>
    <w:rsid w:val="003D357D"/>
    <w:rsid w:val="003D3E44"/>
    <w:rsid w:val="003D49B2"/>
    <w:rsid w:val="003D5131"/>
    <w:rsid w:val="003D67C3"/>
    <w:rsid w:val="003D6894"/>
    <w:rsid w:val="003D6E46"/>
    <w:rsid w:val="003E07C9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28DB"/>
    <w:rsid w:val="00403ED9"/>
    <w:rsid w:val="00403F27"/>
    <w:rsid w:val="00405FC4"/>
    <w:rsid w:val="004060CA"/>
    <w:rsid w:val="004066FF"/>
    <w:rsid w:val="004105B4"/>
    <w:rsid w:val="00410A33"/>
    <w:rsid w:val="00412812"/>
    <w:rsid w:val="004144B8"/>
    <w:rsid w:val="00414B0B"/>
    <w:rsid w:val="004153EF"/>
    <w:rsid w:val="0041590C"/>
    <w:rsid w:val="00420319"/>
    <w:rsid w:val="0042035A"/>
    <w:rsid w:val="00423A83"/>
    <w:rsid w:val="00425367"/>
    <w:rsid w:val="00425818"/>
    <w:rsid w:val="004262BE"/>
    <w:rsid w:val="004266DB"/>
    <w:rsid w:val="00430452"/>
    <w:rsid w:val="004307DA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275"/>
    <w:rsid w:val="00484CDF"/>
    <w:rsid w:val="00485BAC"/>
    <w:rsid w:val="00490255"/>
    <w:rsid w:val="0049120A"/>
    <w:rsid w:val="004916BB"/>
    <w:rsid w:val="00494AF4"/>
    <w:rsid w:val="004953B4"/>
    <w:rsid w:val="00495A80"/>
    <w:rsid w:val="00496716"/>
    <w:rsid w:val="004967BC"/>
    <w:rsid w:val="004A0435"/>
    <w:rsid w:val="004A1150"/>
    <w:rsid w:val="004A3E2E"/>
    <w:rsid w:val="004A4B64"/>
    <w:rsid w:val="004A4E8A"/>
    <w:rsid w:val="004A5CDF"/>
    <w:rsid w:val="004A631C"/>
    <w:rsid w:val="004A7E43"/>
    <w:rsid w:val="004A7F20"/>
    <w:rsid w:val="004B038D"/>
    <w:rsid w:val="004B245C"/>
    <w:rsid w:val="004B26F9"/>
    <w:rsid w:val="004B29A5"/>
    <w:rsid w:val="004B4F2A"/>
    <w:rsid w:val="004B5C71"/>
    <w:rsid w:val="004B61DE"/>
    <w:rsid w:val="004C0FB2"/>
    <w:rsid w:val="004C1144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1575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0FB5"/>
    <w:rsid w:val="005019EF"/>
    <w:rsid w:val="00501E26"/>
    <w:rsid w:val="00502C96"/>
    <w:rsid w:val="005033BF"/>
    <w:rsid w:val="00504AE1"/>
    <w:rsid w:val="00504AFA"/>
    <w:rsid w:val="00505308"/>
    <w:rsid w:val="00505F8D"/>
    <w:rsid w:val="005063F9"/>
    <w:rsid w:val="005067E4"/>
    <w:rsid w:val="0050685D"/>
    <w:rsid w:val="00512A6C"/>
    <w:rsid w:val="005156AB"/>
    <w:rsid w:val="0051593D"/>
    <w:rsid w:val="00515D0E"/>
    <w:rsid w:val="0052028F"/>
    <w:rsid w:val="00521D72"/>
    <w:rsid w:val="00521FD6"/>
    <w:rsid w:val="005248A6"/>
    <w:rsid w:val="00524C9F"/>
    <w:rsid w:val="00525376"/>
    <w:rsid w:val="00527079"/>
    <w:rsid w:val="00530510"/>
    <w:rsid w:val="0053055A"/>
    <w:rsid w:val="00530720"/>
    <w:rsid w:val="005314CD"/>
    <w:rsid w:val="00531821"/>
    <w:rsid w:val="00531A29"/>
    <w:rsid w:val="00532149"/>
    <w:rsid w:val="00532374"/>
    <w:rsid w:val="00532E08"/>
    <w:rsid w:val="00533131"/>
    <w:rsid w:val="0053315C"/>
    <w:rsid w:val="00540350"/>
    <w:rsid w:val="00540A93"/>
    <w:rsid w:val="00541E41"/>
    <w:rsid w:val="00542449"/>
    <w:rsid w:val="00542F15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1D32"/>
    <w:rsid w:val="005825A5"/>
    <w:rsid w:val="00582B6D"/>
    <w:rsid w:val="00582E77"/>
    <w:rsid w:val="00582FE2"/>
    <w:rsid w:val="00583F75"/>
    <w:rsid w:val="00587E33"/>
    <w:rsid w:val="005909F8"/>
    <w:rsid w:val="00590DD3"/>
    <w:rsid w:val="00591BF5"/>
    <w:rsid w:val="00592332"/>
    <w:rsid w:val="005927A3"/>
    <w:rsid w:val="00592AD2"/>
    <w:rsid w:val="00592CB8"/>
    <w:rsid w:val="00593FC9"/>
    <w:rsid w:val="00594B68"/>
    <w:rsid w:val="0059537E"/>
    <w:rsid w:val="0059709C"/>
    <w:rsid w:val="005A14B0"/>
    <w:rsid w:val="005A1522"/>
    <w:rsid w:val="005A3434"/>
    <w:rsid w:val="005A48BA"/>
    <w:rsid w:val="005A491C"/>
    <w:rsid w:val="005A4BD3"/>
    <w:rsid w:val="005A53AE"/>
    <w:rsid w:val="005A586E"/>
    <w:rsid w:val="005A7504"/>
    <w:rsid w:val="005B080A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C03"/>
    <w:rsid w:val="005C1FFA"/>
    <w:rsid w:val="005C289A"/>
    <w:rsid w:val="005D00FB"/>
    <w:rsid w:val="005D0DF3"/>
    <w:rsid w:val="005D1503"/>
    <w:rsid w:val="005D2E80"/>
    <w:rsid w:val="005D423F"/>
    <w:rsid w:val="005D488A"/>
    <w:rsid w:val="005D7704"/>
    <w:rsid w:val="005E036E"/>
    <w:rsid w:val="005E0922"/>
    <w:rsid w:val="005E0C07"/>
    <w:rsid w:val="005E0EF4"/>
    <w:rsid w:val="005E1334"/>
    <w:rsid w:val="005E1B3E"/>
    <w:rsid w:val="005E66F0"/>
    <w:rsid w:val="005E6E30"/>
    <w:rsid w:val="005E7F19"/>
    <w:rsid w:val="005F09D6"/>
    <w:rsid w:val="005F3047"/>
    <w:rsid w:val="005F4211"/>
    <w:rsid w:val="005F42B6"/>
    <w:rsid w:val="005F54A0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3D46"/>
    <w:rsid w:val="006148CC"/>
    <w:rsid w:val="00615F5B"/>
    <w:rsid w:val="006162B5"/>
    <w:rsid w:val="00616DC4"/>
    <w:rsid w:val="0062076E"/>
    <w:rsid w:val="006208F4"/>
    <w:rsid w:val="006216F8"/>
    <w:rsid w:val="00623BCC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61DB"/>
    <w:rsid w:val="006477D6"/>
    <w:rsid w:val="00650920"/>
    <w:rsid w:val="00651142"/>
    <w:rsid w:val="0065130A"/>
    <w:rsid w:val="00652062"/>
    <w:rsid w:val="006547CB"/>
    <w:rsid w:val="00654C77"/>
    <w:rsid w:val="006556F4"/>
    <w:rsid w:val="00655E9A"/>
    <w:rsid w:val="0065654C"/>
    <w:rsid w:val="006577E4"/>
    <w:rsid w:val="00660E82"/>
    <w:rsid w:val="00662159"/>
    <w:rsid w:val="00662D4F"/>
    <w:rsid w:val="00663170"/>
    <w:rsid w:val="006638B6"/>
    <w:rsid w:val="0066481B"/>
    <w:rsid w:val="006650C5"/>
    <w:rsid w:val="006668AC"/>
    <w:rsid w:val="006668EA"/>
    <w:rsid w:val="00670A81"/>
    <w:rsid w:val="00670FAB"/>
    <w:rsid w:val="00673329"/>
    <w:rsid w:val="00673A12"/>
    <w:rsid w:val="00674C5E"/>
    <w:rsid w:val="00675F7F"/>
    <w:rsid w:val="0067607F"/>
    <w:rsid w:val="00677EE7"/>
    <w:rsid w:val="006802B5"/>
    <w:rsid w:val="00680478"/>
    <w:rsid w:val="006814C5"/>
    <w:rsid w:val="006824A0"/>
    <w:rsid w:val="006828C7"/>
    <w:rsid w:val="00682A91"/>
    <w:rsid w:val="0068314E"/>
    <w:rsid w:val="00683B6D"/>
    <w:rsid w:val="00685A4B"/>
    <w:rsid w:val="006863CB"/>
    <w:rsid w:val="00686403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97231"/>
    <w:rsid w:val="006A193C"/>
    <w:rsid w:val="006A22BC"/>
    <w:rsid w:val="006A30B2"/>
    <w:rsid w:val="006A60FA"/>
    <w:rsid w:val="006A705B"/>
    <w:rsid w:val="006A7122"/>
    <w:rsid w:val="006A7421"/>
    <w:rsid w:val="006A79DF"/>
    <w:rsid w:val="006B030B"/>
    <w:rsid w:val="006B1721"/>
    <w:rsid w:val="006B195E"/>
    <w:rsid w:val="006B7AD7"/>
    <w:rsid w:val="006C0D87"/>
    <w:rsid w:val="006C3476"/>
    <w:rsid w:val="006C47E0"/>
    <w:rsid w:val="006C5299"/>
    <w:rsid w:val="006C5628"/>
    <w:rsid w:val="006D0215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1A6"/>
    <w:rsid w:val="006F2292"/>
    <w:rsid w:val="006F2C97"/>
    <w:rsid w:val="006F31CF"/>
    <w:rsid w:val="006F42F2"/>
    <w:rsid w:val="006F4802"/>
    <w:rsid w:val="006F7ACA"/>
    <w:rsid w:val="00700496"/>
    <w:rsid w:val="00700B02"/>
    <w:rsid w:val="007021A5"/>
    <w:rsid w:val="00702F81"/>
    <w:rsid w:val="00704AA3"/>
    <w:rsid w:val="0070582F"/>
    <w:rsid w:val="00705E61"/>
    <w:rsid w:val="0070688D"/>
    <w:rsid w:val="007071F3"/>
    <w:rsid w:val="00707C17"/>
    <w:rsid w:val="00707E55"/>
    <w:rsid w:val="00710687"/>
    <w:rsid w:val="00710DA3"/>
    <w:rsid w:val="00712B07"/>
    <w:rsid w:val="00713F47"/>
    <w:rsid w:val="007140B5"/>
    <w:rsid w:val="00714EDD"/>
    <w:rsid w:val="00715D9B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ADD"/>
    <w:rsid w:val="00741EC1"/>
    <w:rsid w:val="007424B6"/>
    <w:rsid w:val="007439E7"/>
    <w:rsid w:val="007447DE"/>
    <w:rsid w:val="00744AB5"/>
    <w:rsid w:val="00745299"/>
    <w:rsid w:val="0074556D"/>
    <w:rsid w:val="007455C2"/>
    <w:rsid w:val="00747E52"/>
    <w:rsid w:val="007515D6"/>
    <w:rsid w:val="00752EBD"/>
    <w:rsid w:val="00753B4D"/>
    <w:rsid w:val="0075449A"/>
    <w:rsid w:val="00754EF3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5BFF"/>
    <w:rsid w:val="007668E6"/>
    <w:rsid w:val="00767C88"/>
    <w:rsid w:val="007706E5"/>
    <w:rsid w:val="0077226E"/>
    <w:rsid w:val="00772C54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29FA"/>
    <w:rsid w:val="0079528A"/>
    <w:rsid w:val="00795A30"/>
    <w:rsid w:val="0079646D"/>
    <w:rsid w:val="007A050D"/>
    <w:rsid w:val="007A0B05"/>
    <w:rsid w:val="007A19A1"/>
    <w:rsid w:val="007A1D05"/>
    <w:rsid w:val="007A22C6"/>
    <w:rsid w:val="007A279B"/>
    <w:rsid w:val="007A5409"/>
    <w:rsid w:val="007A5D4E"/>
    <w:rsid w:val="007A65EE"/>
    <w:rsid w:val="007A7569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04EB"/>
    <w:rsid w:val="007C1A2D"/>
    <w:rsid w:val="007C1F5B"/>
    <w:rsid w:val="007C1FA8"/>
    <w:rsid w:val="007C2A91"/>
    <w:rsid w:val="007C4EC5"/>
    <w:rsid w:val="007C5587"/>
    <w:rsid w:val="007C5C86"/>
    <w:rsid w:val="007C60E9"/>
    <w:rsid w:val="007C7EE8"/>
    <w:rsid w:val="007D062D"/>
    <w:rsid w:val="007D07C1"/>
    <w:rsid w:val="007D228A"/>
    <w:rsid w:val="007D27AA"/>
    <w:rsid w:val="007D3248"/>
    <w:rsid w:val="007D32CC"/>
    <w:rsid w:val="007D394F"/>
    <w:rsid w:val="007D6103"/>
    <w:rsid w:val="007D65AE"/>
    <w:rsid w:val="007D725F"/>
    <w:rsid w:val="007E14BF"/>
    <w:rsid w:val="007E16AA"/>
    <w:rsid w:val="007E3215"/>
    <w:rsid w:val="007E449E"/>
    <w:rsid w:val="007F0F17"/>
    <w:rsid w:val="007F10D5"/>
    <w:rsid w:val="007F1EC9"/>
    <w:rsid w:val="007F23DB"/>
    <w:rsid w:val="007F242B"/>
    <w:rsid w:val="007F342B"/>
    <w:rsid w:val="007F5F1D"/>
    <w:rsid w:val="0080167B"/>
    <w:rsid w:val="008104E2"/>
    <w:rsid w:val="008119FC"/>
    <w:rsid w:val="008122E8"/>
    <w:rsid w:val="008123D4"/>
    <w:rsid w:val="008130AB"/>
    <w:rsid w:val="00813447"/>
    <w:rsid w:val="008142C0"/>
    <w:rsid w:val="00814FD9"/>
    <w:rsid w:val="00817980"/>
    <w:rsid w:val="00821FC4"/>
    <w:rsid w:val="00823374"/>
    <w:rsid w:val="00823D46"/>
    <w:rsid w:val="008241DF"/>
    <w:rsid w:val="00830FC1"/>
    <w:rsid w:val="008313B7"/>
    <w:rsid w:val="0083202E"/>
    <w:rsid w:val="00834C7C"/>
    <w:rsid w:val="00835A75"/>
    <w:rsid w:val="00836854"/>
    <w:rsid w:val="0084212C"/>
    <w:rsid w:val="00843978"/>
    <w:rsid w:val="00843A15"/>
    <w:rsid w:val="00843A37"/>
    <w:rsid w:val="008446C4"/>
    <w:rsid w:val="00845CC6"/>
    <w:rsid w:val="00847B8C"/>
    <w:rsid w:val="0085074C"/>
    <w:rsid w:val="0085098C"/>
    <w:rsid w:val="00851B89"/>
    <w:rsid w:val="00851C5C"/>
    <w:rsid w:val="0085265F"/>
    <w:rsid w:val="00854352"/>
    <w:rsid w:val="008544BB"/>
    <w:rsid w:val="0085520E"/>
    <w:rsid w:val="008561A4"/>
    <w:rsid w:val="00856E48"/>
    <w:rsid w:val="00861599"/>
    <w:rsid w:val="0086238B"/>
    <w:rsid w:val="008638F8"/>
    <w:rsid w:val="0086488B"/>
    <w:rsid w:val="008649BA"/>
    <w:rsid w:val="00864B4A"/>
    <w:rsid w:val="0086515C"/>
    <w:rsid w:val="008674DB"/>
    <w:rsid w:val="00867C79"/>
    <w:rsid w:val="00871F1C"/>
    <w:rsid w:val="00872231"/>
    <w:rsid w:val="008723D0"/>
    <w:rsid w:val="00873263"/>
    <w:rsid w:val="008736FD"/>
    <w:rsid w:val="00875CF9"/>
    <w:rsid w:val="008823F7"/>
    <w:rsid w:val="00883907"/>
    <w:rsid w:val="00884303"/>
    <w:rsid w:val="00885DDB"/>
    <w:rsid w:val="00890EAC"/>
    <w:rsid w:val="0089175E"/>
    <w:rsid w:val="0089178D"/>
    <w:rsid w:val="00892277"/>
    <w:rsid w:val="00893CC3"/>
    <w:rsid w:val="00894C24"/>
    <w:rsid w:val="00894FB6"/>
    <w:rsid w:val="008952DC"/>
    <w:rsid w:val="00895424"/>
    <w:rsid w:val="0089542C"/>
    <w:rsid w:val="008955C7"/>
    <w:rsid w:val="008971C6"/>
    <w:rsid w:val="00897E56"/>
    <w:rsid w:val="008A0C83"/>
    <w:rsid w:val="008A2991"/>
    <w:rsid w:val="008A49AC"/>
    <w:rsid w:val="008A508D"/>
    <w:rsid w:val="008A6BA2"/>
    <w:rsid w:val="008A7424"/>
    <w:rsid w:val="008B126D"/>
    <w:rsid w:val="008B188A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6340"/>
    <w:rsid w:val="008C756A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2466"/>
    <w:rsid w:val="008F40F7"/>
    <w:rsid w:val="008F4586"/>
    <w:rsid w:val="008F4F16"/>
    <w:rsid w:val="008F6DF1"/>
    <w:rsid w:val="008F70AC"/>
    <w:rsid w:val="008F7A78"/>
    <w:rsid w:val="00906844"/>
    <w:rsid w:val="0090767D"/>
    <w:rsid w:val="00907CBF"/>
    <w:rsid w:val="00911557"/>
    <w:rsid w:val="00912193"/>
    <w:rsid w:val="00912B04"/>
    <w:rsid w:val="009134F6"/>
    <w:rsid w:val="00914960"/>
    <w:rsid w:val="00914B4C"/>
    <w:rsid w:val="00914CBD"/>
    <w:rsid w:val="009154F5"/>
    <w:rsid w:val="009172E9"/>
    <w:rsid w:val="0092043A"/>
    <w:rsid w:val="009205EF"/>
    <w:rsid w:val="00920BF2"/>
    <w:rsid w:val="00923EA3"/>
    <w:rsid w:val="009305B0"/>
    <w:rsid w:val="00931FFB"/>
    <w:rsid w:val="00932364"/>
    <w:rsid w:val="00933B40"/>
    <w:rsid w:val="00934116"/>
    <w:rsid w:val="00937E69"/>
    <w:rsid w:val="00940F92"/>
    <w:rsid w:val="009421D8"/>
    <w:rsid w:val="00942AB2"/>
    <w:rsid w:val="00942EFC"/>
    <w:rsid w:val="009440EA"/>
    <w:rsid w:val="00944FBD"/>
    <w:rsid w:val="00945E78"/>
    <w:rsid w:val="00946421"/>
    <w:rsid w:val="00946D21"/>
    <w:rsid w:val="00946DBA"/>
    <w:rsid w:val="009479A4"/>
    <w:rsid w:val="00950145"/>
    <w:rsid w:val="00950629"/>
    <w:rsid w:val="00951C1C"/>
    <w:rsid w:val="00954718"/>
    <w:rsid w:val="009559CE"/>
    <w:rsid w:val="0095622C"/>
    <w:rsid w:val="00956E81"/>
    <w:rsid w:val="009607AA"/>
    <w:rsid w:val="00960AB4"/>
    <w:rsid w:val="009617E3"/>
    <w:rsid w:val="00963F38"/>
    <w:rsid w:val="00963FAB"/>
    <w:rsid w:val="00964ED9"/>
    <w:rsid w:val="0096526C"/>
    <w:rsid w:val="00966B6B"/>
    <w:rsid w:val="00966D6E"/>
    <w:rsid w:val="009672F9"/>
    <w:rsid w:val="009700CD"/>
    <w:rsid w:val="00970AD3"/>
    <w:rsid w:val="00971353"/>
    <w:rsid w:val="00971F24"/>
    <w:rsid w:val="00973009"/>
    <w:rsid w:val="00973F04"/>
    <w:rsid w:val="009757FF"/>
    <w:rsid w:val="00976482"/>
    <w:rsid w:val="00977C1F"/>
    <w:rsid w:val="00977F06"/>
    <w:rsid w:val="00980590"/>
    <w:rsid w:val="00980965"/>
    <w:rsid w:val="00981146"/>
    <w:rsid w:val="009828AD"/>
    <w:rsid w:val="00983700"/>
    <w:rsid w:val="009838FF"/>
    <w:rsid w:val="00985C5B"/>
    <w:rsid w:val="00985CEF"/>
    <w:rsid w:val="00987DCF"/>
    <w:rsid w:val="00993F61"/>
    <w:rsid w:val="00994202"/>
    <w:rsid w:val="00995F17"/>
    <w:rsid w:val="009A35AF"/>
    <w:rsid w:val="009A4C31"/>
    <w:rsid w:val="009A5517"/>
    <w:rsid w:val="009A58A1"/>
    <w:rsid w:val="009A7B14"/>
    <w:rsid w:val="009B137F"/>
    <w:rsid w:val="009B1526"/>
    <w:rsid w:val="009B20B4"/>
    <w:rsid w:val="009B302E"/>
    <w:rsid w:val="009B35E2"/>
    <w:rsid w:val="009B3F58"/>
    <w:rsid w:val="009B415D"/>
    <w:rsid w:val="009B4CA0"/>
    <w:rsid w:val="009B5F2B"/>
    <w:rsid w:val="009B687D"/>
    <w:rsid w:val="009C02C7"/>
    <w:rsid w:val="009C119F"/>
    <w:rsid w:val="009C247A"/>
    <w:rsid w:val="009C258D"/>
    <w:rsid w:val="009D109B"/>
    <w:rsid w:val="009D1EFD"/>
    <w:rsid w:val="009D4618"/>
    <w:rsid w:val="009D750A"/>
    <w:rsid w:val="009D7791"/>
    <w:rsid w:val="009E022F"/>
    <w:rsid w:val="009E0E6A"/>
    <w:rsid w:val="009E3763"/>
    <w:rsid w:val="009E5314"/>
    <w:rsid w:val="009E58CA"/>
    <w:rsid w:val="009E7D10"/>
    <w:rsid w:val="009F0B34"/>
    <w:rsid w:val="009F0D5A"/>
    <w:rsid w:val="009F23DD"/>
    <w:rsid w:val="009F286F"/>
    <w:rsid w:val="009F48C4"/>
    <w:rsid w:val="009F76C8"/>
    <w:rsid w:val="00A01559"/>
    <w:rsid w:val="00A02ACB"/>
    <w:rsid w:val="00A02E54"/>
    <w:rsid w:val="00A032E5"/>
    <w:rsid w:val="00A03681"/>
    <w:rsid w:val="00A03CA8"/>
    <w:rsid w:val="00A040D5"/>
    <w:rsid w:val="00A04257"/>
    <w:rsid w:val="00A051E7"/>
    <w:rsid w:val="00A07482"/>
    <w:rsid w:val="00A07628"/>
    <w:rsid w:val="00A100EA"/>
    <w:rsid w:val="00A11215"/>
    <w:rsid w:val="00A1313E"/>
    <w:rsid w:val="00A13C78"/>
    <w:rsid w:val="00A14FB0"/>
    <w:rsid w:val="00A14FE1"/>
    <w:rsid w:val="00A16197"/>
    <w:rsid w:val="00A17911"/>
    <w:rsid w:val="00A23877"/>
    <w:rsid w:val="00A239AB"/>
    <w:rsid w:val="00A23F9A"/>
    <w:rsid w:val="00A25B4C"/>
    <w:rsid w:val="00A31033"/>
    <w:rsid w:val="00A32148"/>
    <w:rsid w:val="00A3257A"/>
    <w:rsid w:val="00A352D9"/>
    <w:rsid w:val="00A3635F"/>
    <w:rsid w:val="00A369C0"/>
    <w:rsid w:val="00A40353"/>
    <w:rsid w:val="00A41559"/>
    <w:rsid w:val="00A4327C"/>
    <w:rsid w:val="00A43CA1"/>
    <w:rsid w:val="00A441F6"/>
    <w:rsid w:val="00A44CFF"/>
    <w:rsid w:val="00A453C2"/>
    <w:rsid w:val="00A4583B"/>
    <w:rsid w:val="00A46BE2"/>
    <w:rsid w:val="00A47048"/>
    <w:rsid w:val="00A53A2C"/>
    <w:rsid w:val="00A54196"/>
    <w:rsid w:val="00A543A8"/>
    <w:rsid w:val="00A54A03"/>
    <w:rsid w:val="00A553BD"/>
    <w:rsid w:val="00A56DED"/>
    <w:rsid w:val="00A57138"/>
    <w:rsid w:val="00A57C71"/>
    <w:rsid w:val="00A57EF5"/>
    <w:rsid w:val="00A6410F"/>
    <w:rsid w:val="00A6482E"/>
    <w:rsid w:val="00A71366"/>
    <w:rsid w:val="00A723EE"/>
    <w:rsid w:val="00A74190"/>
    <w:rsid w:val="00A7630D"/>
    <w:rsid w:val="00A82E6C"/>
    <w:rsid w:val="00A856F3"/>
    <w:rsid w:val="00A90CDC"/>
    <w:rsid w:val="00A91434"/>
    <w:rsid w:val="00A92329"/>
    <w:rsid w:val="00A9320A"/>
    <w:rsid w:val="00A93411"/>
    <w:rsid w:val="00A942D8"/>
    <w:rsid w:val="00A95B51"/>
    <w:rsid w:val="00A95D2D"/>
    <w:rsid w:val="00A96191"/>
    <w:rsid w:val="00A96E6D"/>
    <w:rsid w:val="00A970B4"/>
    <w:rsid w:val="00AA025C"/>
    <w:rsid w:val="00AA0EFE"/>
    <w:rsid w:val="00AA11D4"/>
    <w:rsid w:val="00AA1DCD"/>
    <w:rsid w:val="00AA23E0"/>
    <w:rsid w:val="00AA4781"/>
    <w:rsid w:val="00AA5A1E"/>
    <w:rsid w:val="00AB031D"/>
    <w:rsid w:val="00AB09C5"/>
    <w:rsid w:val="00AB0A09"/>
    <w:rsid w:val="00AB0F28"/>
    <w:rsid w:val="00AB1169"/>
    <w:rsid w:val="00AB211B"/>
    <w:rsid w:val="00AB2D0B"/>
    <w:rsid w:val="00AB3268"/>
    <w:rsid w:val="00AB5F19"/>
    <w:rsid w:val="00AB6C4E"/>
    <w:rsid w:val="00AB6F2D"/>
    <w:rsid w:val="00AC23D3"/>
    <w:rsid w:val="00AC3235"/>
    <w:rsid w:val="00AC36D7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94C"/>
    <w:rsid w:val="00AE0F1E"/>
    <w:rsid w:val="00AE1E59"/>
    <w:rsid w:val="00AE21ED"/>
    <w:rsid w:val="00AE24F9"/>
    <w:rsid w:val="00AE2DE1"/>
    <w:rsid w:val="00AE2FF8"/>
    <w:rsid w:val="00AE3C9D"/>
    <w:rsid w:val="00AE3D7B"/>
    <w:rsid w:val="00AE4220"/>
    <w:rsid w:val="00AE7DA8"/>
    <w:rsid w:val="00AF0D22"/>
    <w:rsid w:val="00AF192D"/>
    <w:rsid w:val="00AF22B7"/>
    <w:rsid w:val="00AF2B56"/>
    <w:rsid w:val="00AF4E97"/>
    <w:rsid w:val="00AF5C6C"/>
    <w:rsid w:val="00AF727C"/>
    <w:rsid w:val="00AF77A7"/>
    <w:rsid w:val="00AF785E"/>
    <w:rsid w:val="00B00BCE"/>
    <w:rsid w:val="00B014A6"/>
    <w:rsid w:val="00B01504"/>
    <w:rsid w:val="00B020A4"/>
    <w:rsid w:val="00B0216C"/>
    <w:rsid w:val="00B03135"/>
    <w:rsid w:val="00B051D6"/>
    <w:rsid w:val="00B10876"/>
    <w:rsid w:val="00B10E7E"/>
    <w:rsid w:val="00B12E29"/>
    <w:rsid w:val="00B151CD"/>
    <w:rsid w:val="00B16BD9"/>
    <w:rsid w:val="00B20632"/>
    <w:rsid w:val="00B22B40"/>
    <w:rsid w:val="00B232A7"/>
    <w:rsid w:val="00B248B5"/>
    <w:rsid w:val="00B267ED"/>
    <w:rsid w:val="00B26B2C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1F7A"/>
    <w:rsid w:val="00B4223A"/>
    <w:rsid w:val="00B426FB"/>
    <w:rsid w:val="00B447DB"/>
    <w:rsid w:val="00B4545C"/>
    <w:rsid w:val="00B462E4"/>
    <w:rsid w:val="00B46BF6"/>
    <w:rsid w:val="00B471F5"/>
    <w:rsid w:val="00B50495"/>
    <w:rsid w:val="00B52097"/>
    <w:rsid w:val="00B525AC"/>
    <w:rsid w:val="00B52D04"/>
    <w:rsid w:val="00B52E97"/>
    <w:rsid w:val="00B56F2B"/>
    <w:rsid w:val="00B60E07"/>
    <w:rsid w:val="00B61DAC"/>
    <w:rsid w:val="00B62750"/>
    <w:rsid w:val="00B6314F"/>
    <w:rsid w:val="00B6383B"/>
    <w:rsid w:val="00B64B92"/>
    <w:rsid w:val="00B65EA6"/>
    <w:rsid w:val="00B6635F"/>
    <w:rsid w:val="00B676E1"/>
    <w:rsid w:val="00B7071E"/>
    <w:rsid w:val="00B70A98"/>
    <w:rsid w:val="00B71D46"/>
    <w:rsid w:val="00B74F5D"/>
    <w:rsid w:val="00B75AB2"/>
    <w:rsid w:val="00B7727F"/>
    <w:rsid w:val="00B81FE7"/>
    <w:rsid w:val="00B8218B"/>
    <w:rsid w:val="00B83347"/>
    <w:rsid w:val="00B8487F"/>
    <w:rsid w:val="00B85396"/>
    <w:rsid w:val="00B85583"/>
    <w:rsid w:val="00B86330"/>
    <w:rsid w:val="00B86CEA"/>
    <w:rsid w:val="00B91043"/>
    <w:rsid w:val="00B9192B"/>
    <w:rsid w:val="00B9483C"/>
    <w:rsid w:val="00B95049"/>
    <w:rsid w:val="00B95B85"/>
    <w:rsid w:val="00B961A4"/>
    <w:rsid w:val="00B96E76"/>
    <w:rsid w:val="00B97834"/>
    <w:rsid w:val="00B97FBD"/>
    <w:rsid w:val="00BA0A9D"/>
    <w:rsid w:val="00BA39D0"/>
    <w:rsid w:val="00BA3D21"/>
    <w:rsid w:val="00BA3FA5"/>
    <w:rsid w:val="00BA4237"/>
    <w:rsid w:val="00BA50F3"/>
    <w:rsid w:val="00BA58A7"/>
    <w:rsid w:val="00BB26CD"/>
    <w:rsid w:val="00BB3787"/>
    <w:rsid w:val="00BB38C7"/>
    <w:rsid w:val="00BB5CC2"/>
    <w:rsid w:val="00BB5DB8"/>
    <w:rsid w:val="00BB6898"/>
    <w:rsid w:val="00BB692E"/>
    <w:rsid w:val="00BB6C44"/>
    <w:rsid w:val="00BB7AD9"/>
    <w:rsid w:val="00BC1621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6379"/>
    <w:rsid w:val="00BD703B"/>
    <w:rsid w:val="00BD7990"/>
    <w:rsid w:val="00BE0C71"/>
    <w:rsid w:val="00BE2BA1"/>
    <w:rsid w:val="00BE2DDE"/>
    <w:rsid w:val="00BE3D98"/>
    <w:rsid w:val="00BE3F98"/>
    <w:rsid w:val="00BE414B"/>
    <w:rsid w:val="00BE4729"/>
    <w:rsid w:val="00BE6E5B"/>
    <w:rsid w:val="00BE7216"/>
    <w:rsid w:val="00BE7247"/>
    <w:rsid w:val="00BE7914"/>
    <w:rsid w:val="00BF3CAB"/>
    <w:rsid w:val="00BF41C0"/>
    <w:rsid w:val="00BF4C5C"/>
    <w:rsid w:val="00BF5077"/>
    <w:rsid w:val="00C0452B"/>
    <w:rsid w:val="00C05618"/>
    <w:rsid w:val="00C05958"/>
    <w:rsid w:val="00C06DE0"/>
    <w:rsid w:val="00C10118"/>
    <w:rsid w:val="00C10969"/>
    <w:rsid w:val="00C10BE7"/>
    <w:rsid w:val="00C118A8"/>
    <w:rsid w:val="00C11C1A"/>
    <w:rsid w:val="00C121B9"/>
    <w:rsid w:val="00C12CAB"/>
    <w:rsid w:val="00C14475"/>
    <w:rsid w:val="00C15557"/>
    <w:rsid w:val="00C15B88"/>
    <w:rsid w:val="00C170DB"/>
    <w:rsid w:val="00C20DDD"/>
    <w:rsid w:val="00C211AD"/>
    <w:rsid w:val="00C23298"/>
    <w:rsid w:val="00C23E32"/>
    <w:rsid w:val="00C244C3"/>
    <w:rsid w:val="00C24C9D"/>
    <w:rsid w:val="00C256CB"/>
    <w:rsid w:val="00C30554"/>
    <w:rsid w:val="00C32A84"/>
    <w:rsid w:val="00C32BFF"/>
    <w:rsid w:val="00C33750"/>
    <w:rsid w:val="00C34A7A"/>
    <w:rsid w:val="00C35132"/>
    <w:rsid w:val="00C36250"/>
    <w:rsid w:val="00C40CF4"/>
    <w:rsid w:val="00C41204"/>
    <w:rsid w:val="00C426E9"/>
    <w:rsid w:val="00C42925"/>
    <w:rsid w:val="00C45674"/>
    <w:rsid w:val="00C4674A"/>
    <w:rsid w:val="00C46DEB"/>
    <w:rsid w:val="00C47043"/>
    <w:rsid w:val="00C47144"/>
    <w:rsid w:val="00C50B56"/>
    <w:rsid w:val="00C5210E"/>
    <w:rsid w:val="00C528E7"/>
    <w:rsid w:val="00C555A9"/>
    <w:rsid w:val="00C55FCC"/>
    <w:rsid w:val="00C56473"/>
    <w:rsid w:val="00C56A86"/>
    <w:rsid w:val="00C57EE1"/>
    <w:rsid w:val="00C630E6"/>
    <w:rsid w:val="00C63AA7"/>
    <w:rsid w:val="00C64F6E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4C1D"/>
    <w:rsid w:val="00C76E0D"/>
    <w:rsid w:val="00C76FB2"/>
    <w:rsid w:val="00C774FF"/>
    <w:rsid w:val="00C7761E"/>
    <w:rsid w:val="00C803A0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871D5"/>
    <w:rsid w:val="00C911BF"/>
    <w:rsid w:val="00C91640"/>
    <w:rsid w:val="00C929D2"/>
    <w:rsid w:val="00C92EAD"/>
    <w:rsid w:val="00C95C90"/>
    <w:rsid w:val="00C9622E"/>
    <w:rsid w:val="00CA0DD8"/>
    <w:rsid w:val="00CA1405"/>
    <w:rsid w:val="00CA2A8F"/>
    <w:rsid w:val="00CA52C9"/>
    <w:rsid w:val="00CA54C4"/>
    <w:rsid w:val="00CA5531"/>
    <w:rsid w:val="00CA5707"/>
    <w:rsid w:val="00CB3538"/>
    <w:rsid w:val="00CB3748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1D4"/>
    <w:rsid w:val="00CD25AF"/>
    <w:rsid w:val="00CD2DCC"/>
    <w:rsid w:val="00CD3698"/>
    <w:rsid w:val="00CD46A3"/>
    <w:rsid w:val="00CD4808"/>
    <w:rsid w:val="00CD4827"/>
    <w:rsid w:val="00CD5447"/>
    <w:rsid w:val="00CD552E"/>
    <w:rsid w:val="00CE03D5"/>
    <w:rsid w:val="00CE06F5"/>
    <w:rsid w:val="00CE08CD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4F77"/>
    <w:rsid w:val="00CF5D80"/>
    <w:rsid w:val="00CF7433"/>
    <w:rsid w:val="00CF7587"/>
    <w:rsid w:val="00D01D8E"/>
    <w:rsid w:val="00D022EA"/>
    <w:rsid w:val="00D02D93"/>
    <w:rsid w:val="00D03E2E"/>
    <w:rsid w:val="00D04F09"/>
    <w:rsid w:val="00D0584A"/>
    <w:rsid w:val="00D059EB"/>
    <w:rsid w:val="00D0623C"/>
    <w:rsid w:val="00D06C79"/>
    <w:rsid w:val="00D106DC"/>
    <w:rsid w:val="00D12B17"/>
    <w:rsid w:val="00D139C2"/>
    <w:rsid w:val="00D14D22"/>
    <w:rsid w:val="00D14DB3"/>
    <w:rsid w:val="00D15E10"/>
    <w:rsid w:val="00D1639C"/>
    <w:rsid w:val="00D20246"/>
    <w:rsid w:val="00D230EE"/>
    <w:rsid w:val="00D23F16"/>
    <w:rsid w:val="00D24291"/>
    <w:rsid w:val="00D24A0F"/>
    <w:rsid w:val="00D24AFF"/>
    <w:rsid w:val="00D252BD"/>
    <w:rsid w:val="00D27B50"/>
    <w:rsid w:val="00D30387"/>
    <w:rsid w:val="00D311EF"/>
    <w:rsid w:val="00D31566"/>
    <w:rsid w:val="00D31ABA"/>
    <w:rsid w:val="00D31ADC"/>
    <w:rsid w:val="00D31E5E"/>
    <w:rsid w:val="00D32C7C"/>
    <w:rsid w:val="00D32F68"/>
    <w:rsid w:val="00D35402"/>
    <w:rsid w:val="00D35888"/>
    <w:rsid w:val="00D35EAB"/>
    <w:rsid w:val="00D3653C"/>
    <w:rsid w:val="00D369DB"/>
    <w:rsid w:val="00D37723"/>
    <w:rsid w:val="00D4137B"/>
    <w:rsid w:val="00D417A1"/>
    <w:rsid w:val="00D4279F"/>
    <w:rsid w:val="00D4282F"/>
    <w:rsid w:val="00D42A93"/>
    <w:rsid w:val="00D4315E"/>
    <w:rsid w:val="00D43B9A"/>
    <w:rsid w:val="00D44F7E"/>
    <w:rsid w:val="00D44FAB"/>
    <w:rsid w:val="00D45F6A"/>
    <w:rsid w:val="00D470BA"/>
    <w:rsid w:val="00D50DF9"/>
    <w:rsid w:val="00D5120F"/>
    <w:rsid w:val="00D51277"/>
    <w:rsid w:val="00D52847"/>
    <w:rsid w:val="00D52CF2"/>
    <w:rsid w:val="00D52D03"/>
    <w:rsid w:val="00D53395"/>
    <w:rsid w:val="00D54A83"/>
    <w:rsid w:val="00D560E9"/>
    <w:rsid w:val="00D56BDE"/>
    <w:rsid w:val="00D572E7"/>
    <w:rsid w:val="00D578F9"/>
    <w:rsid w:val="00D611D9"/>
    <w:rsid w:val="00D61B1D"/>
    <w:rsid w:val="00D61C57"/>
    <w:rsid w:val="00D620A6"/>
    <w:rsid w:val="00D633A4"/>
    <w:rsid w:val="00D63435"/>
    <w:rsid w:val="00D6638C"/>
    <w:rsid w:val="00D6675D"/>
    <w:rsid w:val="00D66ED2"/>
    <w:rsid w:val="00D71A05"/>
    <w:rsid w:val="00D7235C"/>
    <w:rsid w:val="00D72424"/>
    <w:rsid w:val="00D72C6A"/>
    <w:rsid w:val="00D733A9"/>
    <w:rsid w:val="00D75E88"/>
    <w:rsid w:val="00D75F49"/>
    <w:rsid w:val="00D76F01"/>
    <w:rsid w:val="00D770DC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3C2"/>
    <w:rsid w:val="00D84C60"/>
    <w:rsid w:val="00D84ED3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078B"/>
    <w:rsid w:val="00DA12A3"/>
    <w:rsid w:val="00DA1F37"/>
    <w:rsid w:val="00DA2B6F"/>
    <w:rsid w:val="00DA3D7B"/>
    <w:rsid w:val="00DA48EB"/>
    <w:rsid w:val="00DA529F"/>
    <w:rsid w:val="00DA630E"/>
    <w:rsid w:val="00DA6C51"/>
    <w:rsid w:val="00DA7EAD"/>
    <w:rsid w:val="00DB207E"/>
    <w:rsid w:val="00DB2554"/>
    <w:rsid w:val="00DB4258"/>
    <w:rsid w:val="00DB53D3"/>
    <w:rsid w:val="00DB5601"/>
    <w:rsid w:val="00DB6C96"/>
    <w:rsid w:val="00DB6FFE"/>
    <w:rsid w:val="00DB7301"/>
    <w:rsid w:val="00DB7F8E"/>
    <w:rsid w:val="00DC3377"/>
    <w:rsid w:val="00DC3E78"/>
    <w:rsid w:val="00DC5252"/>
    <w:rsid w:val="00DC6972"/>
    <w:rsid w:val="00DC78C8"/>
    <w:rsid w:val="00DD16C1"/>
    <w:rsid w:val="00DD1C9A"/>
    <w:rsid w:val="00DD2C2C"/>
    <w:rsid w:val="00DD3147"/>
    <w:rsid w:val="00DD4A85"/>
    <w:rsid w:val="00DD60B6"/>
    <w:rsid w:val="00DD6CE2"/>
    <w:rsid w:val="00DD78BB"/>
    <w:rsid w:val="00DE10CD"/>
    <w:rsid w:val="00DE158E"/>
    <w:rsid w:val="00DE7822"/>
    <w:rsid w:val="00DF05A0"/>
    <w:rsid w:val="00DF067F"/>
    <w:rsid w:val="00DF0BD0"/>
    <w:rsid w:val="00DF208C"/>
    <w:rsid w:val="00DF2C52"/>
    <w:rsid w:val="00DF4727"/>
    <w:rsid w:val="00DF77D6"/>
    <w:rsid w:val="00E00F84"/>
    <w:rsid w:val="00E010D3"/>
    <w:rsid w:val="00E01240"/>
    <w:rsid w:val="00E02180"/>
    <w:rsid w:val="00E02A2B"/>
    <w:rsid w:val="00E0439E"/>
    <w:rsid w:val="00E05018"/>
    <w:rsid w:val="00E05F83"/>
    <w:rsid w:val="00E10C00"/>
    <w:rsid w:val="00E11181"/>
    <w:rsid w:val="00E13BB2"/>
    <w:rsid w:val="00E14ADF"/>
    <w:rsid w:val="00E14FA9"/>
    <w:rsid w:val="00E161B6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5567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21F"/>
    <w:rsid w:val="00E51927"/>
    <w:rsid w:val="00E51954"/>
    <w:rsid w:val="00E51B1C"/>
    <w:rsid w:val="00E51EED"/>
    <w:rsid w:val="00E52F31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291C"/>
    <w:rsid w:val="00EA37B5"/>
    <w:rsid w:val="00EA49CA"/>
    <w:rsid w:val="00EA4DC9"/>
    <w:rsid w:val="00EB2487"/>
    <w:rsid w:val="00EB2CD6"/>
    <w:rsid w:val="00EB36CE"/>
    <w:rsid w:val="00EB46AF"/>
    <w:rsid w:val="00EB4A9D"/>
    <w:rsid w:val="00EC2477"/>
    <w:rsid w:val="00EC375F"/>
    <w:rsid w:val="00EC5C3B"/>
    <w:rsid w:val="00EC5E08"/>
    <w:rsid w:val="00EC5FD9"/>
    <w:rsid w:val="00EC7D29"/>
    <w:rsid w:val="00EC7F37"/>
    <w:rsid w:val="00ED19F9"/>
    <w:rsid w:val="00ED1A27"/>
    <w:rsid w:val="00ED2EE9"/>
    <w:rsid w:val="00ED5C2D"/>
    <w:rsid w:val="00ED5C6A"/>
    <w:rsid w:val="00ED611E"/>
    <w:rsid w:val="00ED665B"/>
    <w:rsid w:val="00ED68F7"/>
    <w:rsid w:val="00EE010A"/>
    <w:rsid w:val="00EE08B2"/>
    <w:rsid w:val="00EE0D1E"/>
    <w:rsid w:val="00EE0FE3"/>
    <w:rsid w:val="00EE1CEA"/>
    <w:rsid w:val="00EE37C4"/>
    <w:rsid w:val="00EE4A55"/>
    <w:rsid w:val="00EE5E9B"/>
    <w:rsid w:val="00EE7D02"/>
    <w:rsid w:val="00EF17D1"/>
    <w:rsid w:val="00EF2384"/>
    <w:rsid w:val="00EF326E"/>
    <w:rsid w:val="00EF3368"/>
    <w:rsid w:val="00EF3882"/>
    <w:rsid w:val="00EF3963"/>
    <w:rsid w:val="00EF47EF"/>
    <w:rsid w:val="00EF69F2"/>
    <w:rsid w:val="00EF6D61"/>
    <w:rsid w:val="00EF74FB"/>
    <w:rsid w:val="00EF75D0"/>
    <w:rsid w:val="00EF78E0"/>
    <w:rsid w:val="00F00FEE"/>
    <w:rsid w:val="00F028C1"/>
    <w:rsid w:val="00F02EED"/>
    <w:rsid w:val="00F05401"/>
    <w:rsid w:val="00F05C53"/>
    <w:rsid w:val="00F104F8"/>
    <w:rsid w:val="00F10C6D"/>
    <w:rsid w:val="00F10C8F"/>
    <w:rsid w:val="00F10EDF"/>
    <w:rsid w:val="00F11292"/>
    <w:rsid w:val="00F132BC"/>
    <w:rsid w:val="00F15C77"/>
    <w:rsid w:val="00F16A5A"/>
    <w:rsid w:val="00F1757E"/>
    <w:rsid w:val="00F20438"/>
    <w:rsid w:val="00F216EA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2333"/>
    <w:rsid w:val="00F5263B"/>
    <w:rsid w:val="00F529B2"/>
    <w:rsid w:val="00F532FF"/>
    <w:rsid w:val="00F54691"/>
    <w:rsid w:val="00F55D8E"/>
    <w:rsid w:val="00F56043"/>
    <w:rsid w:val="00F614FC"/>
    <w:rsid w:val="00F619E5"/>
    <w:rsid w:val="00F620F7"/>
    <w:rsid w:val="00F62B71"/>
    <w:rsid w:val="00F63037"/>
    <w:rsid w:val="00F6650B"/>
    <w:rsid w:val="00F66D64"/>
    <w:rsid w:val="00F67A9D"/>
    <w:rsid w:val="00F67F3B"/>
    <w:rsid w:val="00F70326"/>
    <w:rsid w:val="00F715A8"/>
    <w:rsid w:val="00F71D7A"/>
    <w:rsid w:val="00F74210"/>
    <w:rsid w:val="00F744E1"/>
    <w:rsid w:val="00F74A23"/>
    <w:rsid w:val="00F759E8"/>
    <w:rsid w:val="00F766D5"/>
    <w:rsid w:val="00F81624"/>
    <w:rsid w:val="00F817D4"/>
    <w:rsid w:val="00F81BDF"/>
    <w:rsid w:val="00F82B5B"/>
    <w:rsid w:val="00F82BAD"/>
    <w:rsid w:val="00F85E12"/>
    <w:rsid w:val="00F86399"/>
    <w:rsid w:val="00F86899"/>
    <w:rsid w:val="00F87135"/>
    <w:rsid w:val="00F90783"/>
    <w:rsid w:val="00F91A0F"/>
    <w:rsid w:val="00F91B8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3C8B"/>
    <w:rsid w:val="00FA6037"/>
    <w:rsid w:val="00FA74D9"/>
    <w:rsid w:val="00FB08B4"/>
    <w:rsid w:val="00FB1474"/>
    <w:rsid w:val="00FB17AB"/>
    <w:rsid w:val="00FB1EB4"/>
    <w:rsid w:val="00FB23F7"/>
    <w:rsid w:val="00FB2E2D"/>
    <w:rsid w:val="00FB2F61"/>
    <w:rsid w:val="00FB362F"/>
    <w:rsid w:val="00FB46D5"/>
    <w:rsid w:val="00FB4BC1"/>
    <w:rsid w:val="00FB5D0F"/>
    <w:rsid w:val="00FB6755"/>
    <w:rsid w:val="00FB6A3A"/>
    <w:rsid w:val="00FB798F"/>
    <w:rsid w:val="00FB7FF6"/>
    <w:rsid w:val="00FC0BFE"/>
    <w:rsid w:val="00FC1B0B"/>
    <w:rsid w:val="00FC2387"/>
    <w:rsid w:val="00FC2769"/>
    <w:rsid w:val="00FC28F7"/>
    <w:rsid w:val="00FC2BE0"/>
    <w:rsid w:val="00FC57D8"/>
    <w:rsid w:val="00FC657C"/>
    <w:rsid w:val="00FC755B"/>
    <w:rsid w:val="00FD051B"/>
    <w:rsid w:val="00FD1328"/>
    <w:rsid w:val="00FD1B78"/>
    <w:rsid w:val="00FD3099"/>
    <w:rsid w:val="00FD43EF"/>
    <w:rsid w:val="00FD53E0"/>
    <w:rsid w:val="00FD6674"/>
    <w:rsid w:val="00FE0E28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368"/>
    <w:rsid w:val="00FF579B"/>
    <w:rsid w:val="00FF5BA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77BC7A-1426-40BC-9E04-273077F5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2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2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EECAB0ABC3E5D396B83BAF01057C705EF29EF79F5E3DBA332082F22D7348E92F1A4BA6D806D3E4AAFFC7F39B9A05F67D9997C7F43205A03AD019E35X6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0873E31E2A8AF04DC51371F9B0590F734B58D8904A0EA3199E4183C50349FD835C06AD61A9562AB3CE4436jEl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95A80-23B0-4356-A3B1-D14BAADE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11982</Words>
  <Characters>68298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80120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consultantplus://offline/ref=C13EECAB0ABC3E5D396B83BAF01057C705EF29EF79F5E3DBA332082F22D7348E92F1A4BA6D806D3E4AAFFC7F39B9A05F67D9997C7F43205A03AD019E35X6B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2023-11-09T03:57:00Z</cp:lastPrinted>
  <dcterms:created xsi:type="dcterms:W3CDTF">2023-11-20T04:44:00Z</dcterms:created>
  <dcterms:modified xsi:type="dcterms:W3CDTF">2023-11-20T04:44:00Z</dcterms:modified>
</cp:coreProperties>
</file>