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75E" w:rsidRPr="006E7C5E" w:rsidRDefault="0089175E" w:rsidP="0089175E">
      <w:pPr>
        <w:jc w:val="center"/>
        <w:rPr>
          <w:sz w:val="28"/>
        </w:rPr>
      </w:pPr>
      <w:bookmarkStart w:id="0" w:name="_GoBack"/>
      <w:bookmarkEnd w:id="0"/>
      <w:r w:rsidRPr="006E7C5E"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8.5pt" fillcolor="window">
            <v:imagedata r:id="rId7" o:title=""/>
          </v:shape>
        </w:pict>
      </w:r>
    </w:p>
    <w:p w:rsidR="0089175E" w:rsidRPr="00E65F64" w:rsidRDefault="0089175E" w:rsidP="0089175E">
      <w:pPr>
        <w:jc w:val="center"/>
        <w:rPr>
          <w:rFonts w:ascii="Arial" w:hAnsi="Arial" w:cs="Arial"/>
          <w:b/>
          <w:bCs/>
        </w:rPr>
      </w:pPr>
    </w:p>
    <w:p w:rsidR="0089175E" w:rsidRPr="00E65F64" w:rsidRDefault="0089175E" w:rsidP="0089175E">
      <w:pPr>
        <w:jc w:val="center"/>
        <w:rPr>
          <w:rFonts w:ascii="Arial" w:hAnsi="Arial" w:cs="Arial"/>
          <w:bCs/>
        </w:rPr>
      </w:pPr>
      <w:r w:rsidRPr="00E65F64">
        <w:rPr>
          <w:rFonts w:ascii="Arial" w:hAnsi="Arial" w:cs="Arial"/>
          <w:bCs/>
        </w:rPr>
        <w:t>КРАСНОЯРСКИЙ КРАЙ</w:t>
      </w:r>
    </w:p>
    <w:p w:rsidR="0089175E" w:rsidRPr="00E65F64" w:rsidRDefault="0089175E" w:rsidP="0089175E">
      <w:pPr>
        <w:jc w:val="center"/>
        <w:rPr>
          <w:rFonts w:ascii="Arial" w:hAnsi="Arial" w:cs="Arial"/>
          <w:bCs/>
        </w:rPr>
      </w:pPr>
      <w:r w:rsidRPr="00E65F64">
        <w:rPr>
          <w:rFonts w:ascii="Arial" w:hAnsi="Arial" w:cs="Arial"/>
          <w:bCs/>
        </w:rPr>
        <w:t>АДМИНИСТРАЦИЯ ШУШЕНСКОГО РАЙОНА</w:t>
      </w:r>
    </w:p>
    <w:p w:rsidR="0089175E" w:rsidRPr="00E65F64" w:rsidRDefault="0089175E" w:rsidP="0089175E">
      <w:pPr>
        <w:pStyle w:val="2"/>
        <w:jc w:val="center"/>
        <w:rPr>
          <w:rFonts w:cs="Arial"/>
          <w:b w:val="0"/>
          <w:i w:val="0"/>
          <w:sz w:val="24"/>
          <w:szCs w:val="24"/>
        </w:rPr>
      </w:pPr>
      <w:r w:rsidRPr="00E65F64">
        <w:rPr>
          <w:rFonts w:cs="Arial"/>
          <w:b w:val="0"/>
          <w:i w:val="0"/>
          <w:sz w:val="24"/>
          <w:szCs w:val="24"/>
        </w:rPr>
        <w:t>ПОСТАНОВЛЕНИЕ</w:t>
      </w:r>
    </w:p>
    <w:p w:rsidR="0089175E" w:rsidRPr="00E65F64" w:rsidRDefault="0089175E" w:rsidP="0089175E">
      <w:pPr>
        <w:rPr>
          <w:rFonts w:ascii="Arial" w:hAnsi="Arial" w:cs="Arial"/>
        </w:rPr>
      </w:pPr>
    </w:p>
    <w:p w:rsidR="0089175E" w:rsidRPr="00E65F64" w:rsidRDefault="00B96568" w:rsidP="0089175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05.10.2021</w:t>
      </w:r>
      <w:r w:rsidR="0089175E" w:rsidRPr="00E65F64">
        <w:rPr>
          <w:rFonts w:ascii="Arial" w:hAnsi="Arial" w:cs="Arial"/>
        </w:rPr>
        <w:t xml:space="preserve">         </w:t>
      </w:r>
      <w:r w:rsidR="00CC6087" w:rsidRPr="00E65F64">
        <w:rPr>
          <w:rFonts w:ascii="Arial" w:hAnsi="Arial" w:cs="Arial"/>
        </w:rPr>
        <w:t xml:space="preserve">      </w:t>
      </w:r>
      <w:r w:rsidR="0089175E" w:rsidRPr="00E65F64">
        <w:rPr>
          <w:rFonts w:ascii="Arial" w:hAnsi="Arial" w:cs="Arial"/>
        </w:rPr>
        <w:t xml:space="preserve">      </w:t>
      </w:r>
      <w:r w:rsidR="00BE7216" w:rsidRPr="00E65F64">
        <w:rPr>
          <w:rFonts w:ascii="Arial" w:hAnsi="Arial" w:cs="Arial"/>
        </w:rPr>
        <w:t xml:space="preserve"> </w:t>
      </w:r>
      <w:r w:rsidR="001461B4">
        <w:rPr>
          <w:rFonts w:ascii="Arial" w:hAnsi="Arial" w:cs="Arial"/>
        </w:rPr>
        <w:t xml:space="preserve">           </w:t>
      </w:r>
      <w:r w:rsidR="00BE7216" w:rsidRPr="00E65F64">
        <w:rPr>
          <w:rFonts w:ascii="Arial" w:hAnsi="Arial" w:cs="Arial"/>
        </w:rPr>
        <w:t xml:space="preserve">    </w:t>
      </w:r>
      <w:r w:rsidR="00DF60AD">
        <w:rPr>
          <w:rFonts w:ascii="Arial" w:hAnsi="Arial" w:cs="Arial"/>
        </w:rPr>
        <w:t xml:space="preserve">   </w:t>
      </w:r>
      <w:r w:rsidR="00BE7216" w:rsidRPr="00E65F64">
        <w:rPr>
          <w:rFonts w:ascii="Arial" w:hAnsi="Arial" w:cs="Arial"/>
        </w:rPr>
        <w:t xml:space="preserve">    </w:t>
      </w:r>
      <w:r w:rsidR="0089175E" w:rsidRPr="00E65F64">
        <w:rPr>
          <w:rFonts w:ascii="Arial" w:hAnsi="Arial" w:cs="Arial"/>
        </w:rPr>
        <w:t xml:space="preserve"> </w:t>
      </w:r>
      <w:r w:rsidR="00A17911" w:rsidRPr="00E65F64">
        <w:rPr>
          <w:rFonts w:ascii="Arial" w:hAnsi="Arial" w:cs="Arial"/>
        </w:rPr>
        <w:t>пгт</w:t>
      </w:r>
      <w:r w:rsidR="00004CF8" w:rsidRPr="00E65F64">
        <w:rPr>
          <w:rFonts w:ascii="Arial" w:hAnsi="Arial" w:cs="Arial"/>
        </w:rPr>
        <w:t xml:space="preserve"> </w:t>
      </w:r>
      <w:r w:rsidR="0089175E" w:rsidRPr="00E65F64">
        <w:rPr>
          <w:rFonts w:ascii="Arial" w:hAnsi="Arial" w:cs="Arial"/>
        </w:rPr>
        <w:t>Шушенское</w:t>
      </w:r>
      <w:r w:rsidR="0089175E" w:rsidRPr="00E65F64">
        <w:rPr>
          <w:rFonts w:ascii="Arial" w:hAnsi="Arial" w:cs="Arial"/>
        </w:rPr>
        <w:tab/>
        <w:t xml:space="preserve">                  </w:t>
      </w:r>
      <w:r w:rsidR="001461B4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1086</w:t>
      </w:r>
    </w:p>
    <w:p w:rsidR="00E3335F" w:rsidRDefault="00E3335F" w:rsidP="00965E09">
      <w:pPr>
        <w:rPr>
          <w:rFonts w:ascii="Arial" w:hAnsi="Arial" w:cs="Arial"/>
        </w:rPr>
      </w:pPr>
      <w:bookmarkStart w:id="1" w:name="sub_3"/>
    </w:p>
    <w:p w:rsidR="008A334F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>О внесении изменений в постановление</w:t>
      </w:r>
      <w:r w:rsidR="00481C24">
        <w:rPr>
          <w:rFonts w:ascii="Arial" w:hAnsi="Arial" w:cs="Arial"/>
        </w:rPr>
        <w:t xml:space="preserve"> </w:t>
      </w:r>
      <w:r w:rsidRPr="00E65F64">
        <w:rPr>
          <w:rFonts w:ascii="Arial" w:hAnsi="Arial" w:cs="Arial"/>
        </w:rPr>
        <w:t xml:space="preserve">администрации </w:t>
      </w:r>
    </w:p>
    <w:p w:rsidR="00965E09" w:rsidRPr="00E65F64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Шушенского района от 29.10.2013 № 1267  «Об утверждении </w:t>
      </w:r>
    </w:p>
    <w:p w:rsidR="00965E09" w:rsidRPr="00E65F64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>муниципальной программы</w:t>
      </w:r>
      <w:r w:rsidR="008A334F">
        <w:rPr>
          <w:rFonts w:ascii="Arial" w:hAnsi="Arial" w:cs="Arial"/>
        </w:rPr>
        <w:t xml:space="preserve"> </w:t>
      </w:r>
      <w:r w:rsidRPr="00E65F64">
        <w:rPr>
          <w:rFonts w:ascii="Arial" w:hAnsi="Arial" w:cs="Arial"/>
        </w:rPr>
        <w:t xml:space="preserve">«Развитие физической культуры и спорта </w:t>
      </w:r>
    </w:p>
    <w:p w:rsidR="008A334F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>Шушенского района»</w:t>
      </w:r>
      <w:r w:rsidR="008A334F">
        <w:rPr>
          <w:rFonts w:ascii="Arial" w:hAnsi="Arial" w:cs="Arial"/>
        </w:rPr>
        <w:t xml:space="preserve"> </w:t>
      </w:r>
      <w:r w:rsidRPr="00E65F64">
        <w:rPr>
          <w:rFonts w:ascii="Arial" w:hAnsi="Arial" w:cs="Arial"/>
        </w:rPr>
        <w:t xml:space="preserve"> (в редакции постановлений</w:t>
      </w:r>
      <w:r>
        <w:rPr>
          <w:rFonts w:ascii="Arial" w:hAnsi="Arial" w:cs="Arial"/>
        </w:rPr>
        <w:t xml:space="preserve"> от</w:t>
      </w:r>
      <w:r w:rsidRPr="00E65F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23.04.2014 № 461, </w:t>
      </w:r>
    </w:p>
    <w:p w:rsidR="00965E09" w:rsidRPr="00E65F64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>27.06.2014 № 761,</w:t>
      </w:r>
      <w:r w:rsidR="008A334F">
        <w:rPr>
          <w:rFonts w:ascii="Arial" w:hAnsi="Arial" w:cs="Arial"/>
        </w:rPr>
        <w:t xml:space="preserve"> </w:t>
      </w:r>
      <w:r w:rsidRPr="00E65F64">
        <w:rPr>
          <w:rFonts w:ascii="Arial" w:hAnsi="Arial" w:cs="Arial"/>
        </w:rPr>
        <w:t>31.10.2014 № 1305, 24.12.2014 № 2213,</w:t>
      </w:r>
    </w:p>
    <w:p w:rsidR="008A334F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>10.11.2015 № 969, 19.01.2016 № 12</w:t>
      </w:r>
      <w:r>
        <w:rPr>
          <w:rFonts w:ascii="Arial" w:hAnsi="Arial" w:cs="Arial"/>
        </w:rPr>
        <w:t xml:space="preserve">, 08.11.2016 № 698, </w:t>
      </w:r>
    </w:p>
    <w:p w:rsidR="00965E09" w:rsidRDefault="00965E09" w:rsidP="00965E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09.11.2016 № 713, 17.05.2017 № 475, 31.07.2017 № 785, </w:t>
      </w:r>
    </w:p>
    <w:p w:rsidR="00A4602C" w:rsidRDefault="00965E09" w:rsidP="00965E09">
      <w:pPr>
        <w:rPr>
          <w:rFonts w:ascii="Arial" w:hAnsi="Arial" w:cs="Arial"/>
        </w:rPr>
      </w:pPr>
      <w:r>
        <w:rPr>
          <w:rFonts w:ascii="Arial" w:hAnsi="Arial" w:cs="Arial"/>
        </w:rPr>
        <w:t>31.07.2017 № 786, 10.11.2017 № 1287</w:t>
      </w:r>
      <w:r w:rsidR="00A4602C">
        <w:rPr>
          <w:rFonts w:ascii="Arial" w:hAnsi="Arial" w:cs="Arial"/>
        </w:rPr>
        <w:t>, 14.02.2018 № 209,</w:t>
      </w:r>
    </w:p>
    <w:p w:rsidR="00A4602C" w:rsidRDefault="00A4602C" w:rsidP="00965E09">
      <w:pPr>
        <w:rPr>
          <w:rFonts w:ascii="Arial" w:hAnsi="Arial" w:cs="Arial"/>
        </w:rPr>
      </w:pPr>
      <w:r>
        <w:rPr>
          <w:rFonts w:ascii="Arial" w:hAnsi="Arial" w:cs="Arial"/>
        </w:rPr>
        <w:t>24.04.2018 № 493, 24.09.2018 № 1046, 09.11.2018 № 1224,</w:t>
      </w:r>
    </w:p>
    <w:p w:rsidR="00316DDF" w:rsidRDefault="00A4602C" w:rsidP="00965E09">
      <w:pPr>
        <w:rPr>
          <w:rFonts w:ascii="Arial" w:hAnsi="Arial" w:cs="Arial"/>
        </w:rPr>
      </w:pPr>
      <w:r>
        <w:rPr>
          <w:rFonts w:ascii="Arial" w:hAnsi="Arial" w:cs="Arial"/>
        </w:rPr>
        <w:t>29.01.2019 № 61</w:t>
      </w:r>
      <w:r w:rsidR="001461B4">
        <w:rPr>
          <w:rFonts w:ascii="Arial" w:hAnsi="Arial" w:cs="Arial"/>
        </w:rPr>
        <w:t>, 01.08.2019 № 695, 11.11.2019 № 1109</w:t>
      </w:r>
      <w:r w:rsidR="00316DDF">
        <w:rPr>
          <w:rFonts w:ascii="Arial" w:hAnsi="Arial" w:cs="Arial"/>
        </w:rPr>
        <w:t>,</w:t>
      </w:r>
    </w:p>
    <w:p w:rsidR="00BF0285" w:rsidRDefault="00316DDF" w:rsidP="00965E09">
      <w:pPr>
        <w:rPr>
          <w:rFonts w:ascii="Arial" w:hAnsi="Arial" w:cs="Arial"/>
        </w:rPr>
      </w:pPr>
      <w:r>
        <w:rPr>
          <w:rFonts w:ascii="Arial" w:hAnsi="Arial" w:cs="Arial"/>
        </w:rPr>
        <w:t>19.02.2020 № 162</w:t>
      </w:r>
      <w:r w:rsidR="00F07702">
        <w:rPr>
          <w:rFonts w:ascii="Arial" w:hAnsi="Arial" w:cs="Arial"/>
        </w:rPr>
        <w:t>, 29.10.2020 № 957</w:t>
      </w:r>
      <w:r w:rsidR="00573B94">
        <w:rPr>
          <w:rFonts w:ascii="Arial" w:hAnsi="Arial" w:cs="Arial"/>
        </w:rPr>
        <w:t>, 11.11.2020 № 1003</w:t>
      </w:r>
      <w:r w:rsidR="00BF0285">
        <w:rPr>
          <w:rFonts w:ascii="Arial" w:hAnsi="Arial" w:cs="Arial"/>
        </w:rPr>
        <w:t xml:space="preserve">, </w:t>
      </w:r>
    </w:p>
    <w:p w:rsidR="00965E09" w:rsidRPr="00E65F64" w:rsidRDefault="00BF0285" w:rsidP="00965E09">
      <w:pPr>
        <w:rPr>
          <w:rFonts w:ascii="Arial" w:hAnsi="Arial" w:cs="Arial"/>
        </w:rPr>
      </w:pPr>
      <w:r>
        <w:rPr>
          <w:rFonts w:ascii="Arial" w:hAnsi="Arial" w:cs="Arial"/>
        </w:rPr>
        <w:t>30.03.2021 № 329</w:t>
      </w:r>
      <w:r w:rsidR="00965E09" w:rsidRPr="00E65F64">
        <w:rPr>
          <w:rFonts w:ascii="Arial" w:hAnsi="Arial" w:cs="Arial"/>
        </w:rPr>
        <w:t xml:space="preserve">) </w:t>
      </w:r>
    </w:p>
    <w:p w:rsidR="00965E09" w:rsidRDefault="00965E09" w:rsidP="00965E09">
      <w:pPr>
        <w:rPr>
          <w:rFonts w:ascii="Arial" w:hAnsi="Arial" w:cs="Arial"/>
        </w:rPr>
      </w:pPr>
    </w:p>
    <w:p w:rsidR="00965E09" w:rsidRPr="00E65F64" w:rsidRDefault="00965E09" w:rsidP="00965E09">
      <w:pPr>
        <w:ind w:firstLine="709"/>
        <w:rPr>
          <w:rFonts w:ascii="Arial" w:hAnsi="Arial" w:cs="Arial"/>
        </w:rPr>
      </w:pPr>
      <w:r w:rsidRPr="00E65F64">
        <w:rPr>
          <w:rFonts w:ascii="Arial" w:hAnsi="Arial" w:cs="Arial"/>
        </w:rPr>
        <w:t>В соответствии со статьей 179 Бюджетного кодекса Российской Федерации, Уставом Шушенского района, постановлениями администрации Шушенского района от 13.08.2013 № 917 «Об утверждении Порядка принятия решений о разработке муниципальных программ Шушенского района, их формировании и реализации»</w:t>
      </w:r>
      <w:r>
        <w:rPr>
          <w:rFonts w:ascii="Arial" w:hAnsi="Arial" w:cs="Arial"/>
        </w:rPr>
        <w:t xml:space="preserve"> (в редакции)</w:t>
      </w:r>
      <w:r w:rsidRPr="00E65F64">
        <w:rPr>
          <w:rFonts w:ascii="Arial" w:hAnsi="Arial" w:cs="Arial"/>
        </w:rPr>
        <w:t>, постановляю:</w:t>
      </w:r>
    </w:p>
    <w:p w:rsidR="00965E09" w:rsidRPr="00E65F64" w:rsidRDefault="00965E09" w:rsidP="00965E09">
      <w:pPr>
        <w:ind w:firstLine="709"/>
        <w:rPr>
          <w:rFonts w:ascii="Arial" w:hAnsi="Arial" w:cs="Arial"/>
        </w:rPr>
      </w:pPr>
      <w:r w:rsidRPr="00E65F64">
        <w:rPr>
          <w:rFonts w:ascii="Arial" w:hAnsi="Arial" w:cs="Arial"/>
          <w:bCs/>
          <w:lang w:eastAsia="en-US"/>
        </w:rPr>
        <w:t xml:space="preserve">1. Внести в постановление администрации Шушенского района </w:t>
      </w:r>
      <w:r w:rsidRPr="00E65F64">
        <w:rPr>
          <w:rFonts w:ascii="Arial" w:hAnsi="Arial" w:cs="Arial"/>
        </w:rPr>
        <w:t xml:space="preserve">от 29.10.2013 № 1267 (в редакции </w:t>
      </w:r>
      <w:r>
        <w:rPr>
          <w:rFonts w:ascii="Arial" w:hAnsi="Arial" w:cs="Arial"/>
        </w:rPr>
        <w:t xml:space="preserve">постановлений от 23.04.2014 № 461, </w:t>
      </w:r>
      <w:r w:rsidRPr="00E65F64">
        <w:rPr>
          <w:rFonts w:ascii="Arial" w:hAnsi="Arial" w:cs="Arial"/>
        </w:rPr>
        <w:t>27.06.2014 № 761</w:t>
      </w:r>
      <w:r>
        <w:rPr>
          <w:rFonts w:ascii="Arial" w:hAnsi="Arial" w:cs="Arial"/>
        </w:rPr>
        <w:t xml:space="preserve">, 31.10.2014 № 1305, </w:t>
      </w:r>
      <w:r w:rsidRPr="00E65F64">
        <w:rPr>
          <w:rFonts w:ascii="Arial" w:hAnsi="Arial" w:cs="Arial"/>
        </w:rPr>
        <w:t>24.12.2014 № 2213</w:t>
      </w:r>
      <w:r>
        <w:rPr>
          <w:rFonts w:ascii="Arial" w:hAnsi="Arial" w:cs="Arial"/>
        </w:rPr>
        <w:t xml:space="preserve">, </w:t>
      </w:r>
      <w:r w:rsidRPr="00E65F64">
        <w:rPr>
          <w:rFonts w:ascii="Arial" w:hAnsi="Arial" w:cs="Arial"/>
        </w:rPr>
        <w:t>10.11.201</w:t>
      </w:r>
      <w:r>
        <w:rPr>
          <w:rFonts w:ascii="Arial" w:hAnsi="Arial" w:cs="Arial"/>
        </w:rPr>
        <w:t xml:space="preserve">5 № 969, </w:t>
      </w:r>
      <w:r w:rsidRPr="00E65F64">
        <w:rPr>
          <w:rFonts w:ascii="Arial" w:hAnsi="Arial" w:cs="Arial"/>
        </w:rPr>
        <w:t>19.01.2016 № 12</w:t>
      </w:r>
      <w:r>
        <w:rPr>
          <w:rFonts w:ascii="Arial" w:hAnsi="Arial" w:cs="Arial"/>
        </w:rPr>
        <w:t>, 08.11.2016 № 698, 09.11.2016 № 713, 17.05.2017 № 475, 31.07.2017 № 785, 31.07.2017 № 786, 10.11.2017 № 1287</w:t>
      </w:r>
      <w:r w:rsidR="00A4602C">
        <w:rPr>
          <w:rFonts w:ascii="Arial" w:hAnsi="Arial" w:cs="Arial"/>
        </w:rPr>
        <w:t>, 14.02.2018 № 209, 24.04.2018 № 493, 24.09.2018 № 1046, 09.11.2018 № 1224, 29.01.2019 № 61</w:t>
      </w:r>
      <w:r w:rsidR="001461B4">
        <w:rPr>
          <w:rFonts w:ascii="Arial" w:hAnsi="Arial" w:cs="Arial"/>
        </w:rPr>
        <w:t>, 01.08.2019 № 695, 11.11.2019 № 1109</w:t>
      </w:r>
      <w:r w:rsidR="00316DDF">
        <w:rPr>
          <w:rFonts w:ascii="Arial" w:hAnsi="Arial" w:cs="Arial"/>
        </w:rPr>
        <w:t>, 19.02.2020 № 162</w:t>
      </w:r>
      <w:r w:rsidR="00F07702">
        <w:rPr>
          <w:rFonts w:ascii="Arial" w:hAnsi="Arial" w:cs="Arial"/>
        </w:rPr>
        <w:t>, 29.10.2020 № 957</w:t>
      </w:r>
      <w:r w:rsidR="00573B94">
        <w:rPr>
          <w:rFonts w:ascii="Arial" w:hAnsi="Arial" w:cs="Arial"/>
        </w:rPr>
        <w:t>, 11.11.2020 № 1003</w:t>
      </w:r>
      <w:r w:rsidR="00C12C94">
        <w:rPr>
          <w:rFonts w:ascii="Arial" w:hAnsi="Arial" w:cs="Arial"/>
        </w:rPr>
        <w:t>, 30.03.2021 № 329</w:t>
      </w:r>
      <w:r w:rsidRPr="00E65F64">
        <w:rPr>
          <w:rFonts w:ascii="Arial" w:hAnsi="Arial" w:cs="Arial"/>
        </w:rPr>
        <w:t>) «Об утверждении муниципальной программы Шушенского района «Развитие физической культуры и спорта Шушенского района» следующие изменения:</w:t>
      </w:r>
    </w:p>
    <w:p w:rsidR="00965E09" w:rsidRDefault="00965E09" w:rsidP="00965E09">
      <w:pPr>
        <w:rPr>
          <w:rFonts w:ascii="Arial" w:hAnsi="Arial" w:cs="Arial"/>
        </w:rPr>
      </w:pPr>
      <w:r>
        <w:rPr>
          <w:rFonts w:ascii="Arial" w:hAnsi="Arial" w:cs="Arial"/>
        </w:rPr>
        <w:t>1.1 в приложении к постановлению администрации Шушенского района в паспорте муниципальной программы:</w:t>
      </w:r>
    </w:p>
    <w:p w:rsidR="00501672" w:rsidRPr="00501672" w:rsidRDefault="00C12C94" w:rsidP="00501672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- строку</w:t>
      </w:r>
      <w:r w:rsidR="00731BE3">
        <w:rPr>
          <w:rFonts w:ascii="Arial" w:hAnsi="Arial" w:cs="Arial"/>
        </w:rPr>
        <w:t xml:space="preserve"> «Перечень подпрограмм и отдельных мероприятий муниципальной программы» </w:t>
      </w:r>
      <w:r>
        <w:rPr>
          <w:rFonts w:ascii="Arial" w:hAnsi="Arial" w:cs="Arial"/>
        </w:rPr>
        <w:t xml:space="preserve">изложить </w:t>
      </w:r>
      <w:r w:rsidR="001C28E4">
        <w:rPr>
          <w:rFonts w:ascii="Arial" w:hAnsi="Arial" w:cs="Arial"/>
        </w:rPr>
        <w:t>в новой редакции: «</w:t>
      </w:r>
      <w:r w:rsidR="00501672" w:rsidRPr="00501672">
        <w:rPr>
          <w:rFonts w:ascii="Arial" w:hAnsi="Arial" w:cs="Arial"/>
          <w:u w:val="single"/>
        </w:rPr>
        <w:t>Отдельные мероприятия программы:</w:t>
      </w:r>
    </w:p>
    <w:p w:rsidR="00501672" w:rsidRPr="00501672" w:rsidRDefault="00501672" w:rsidP="00501672">
      <w:pPr>
        <w:rPr>
          <w:rFonts w:ascii="Arial" w:hAnsi="Arial" w:cs="Arial"/>
        </w:rPr>
      </w:pPr>
      <w:r w:rsidRPr="00501672">
        <w:rPr>
          <w:rFonts w:ascii="Arial" w:hAnsi="Arial" w:cs="Arial"/>
        </w:rPr>
        <w:t>1.Обеспечение деятельности (оказание услуг) подведомственных учреждений.</w:t>
      </w:r>
    </w:p>
    <w:p w:rsidR="00501672" w:rsidRPr="00501672" w:rsidRDefault="00501672" w:rsidP="00501672">
      <w:pPr>
        <w:rPr>
          <w:rFonts w:ascii="Arial" w:hAnsi="Arial" w:cs="Arial"/>
        </w:rPr>
      </w:pPr>
      <w:r w:rsidRPr="00501672">
        <w:rPr>
          <w:rFonts w:ascii="Arial" w:hAnsi="Arial" w:cs="Arial"/>
        </w:rPr>
        <w:t>2.Обеспечение жизнедеятельности подведомственных учреждений.</w:t>
      </w:r>
    </w:p>
    <w:p w:rsidR="00501672" w:rsidRPr="00501672" w:rsidRDefault="00501672" w:rsidP="00501672">
      <w:pPr>
        <w:rPr>
          <w:rFonts w:ascii="Arial" w:hAnsi="Arial" w:cs="Arial"/>
        </w:rPr>
      </w:pPr>
      <w:r w:rsidRPr="00501672">
        <w:rPr>
          <w:rFonts w:ascii="Arial" w:hAnsi="Arial" w:cs="Arial"/>
        </w:rPr>
        <w:t>3. Организация отдыха и оздоровления детей.</w:t>
      </w:r>
    </w:p>
    <w:p w:rsidR="00501672" w:rsidRPr="00501672" w:rsidRDefault="00501672" w:rsidP="00501672">
      <w:pPr>
        <w:rPr>
          <w:rFonts w:ascii="Arial" w:hAnsi="Arial" w:cs="Arial"/>
        </w:rPr>
      </w:pPr>
      <w:r w:rsidRPr="00501672">
        <w:rPr>
          <w:rFonts w:ascii="Arial" w:hAnsi="Arial" w:cs="Arial"/>
        </w:rPr>
        <w:t>4. 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управления.</w:t>
      </w:r>
    </w:p>
    <w:p w:rsidR="00501672" w:rsidRPr="00501672" w:rsidRDefault="00501672" w:rsidP="00501672">
      <w:pPr>
        <w:rPr>
          <w:rFonts w:ascii="Arial" w:hAnsi="Arial" w:cs="Arial"/>
        </w:rPr>
      </w:pPr>
      <w:r w:rsidRPr="00501672">
        <w:rPr>
          <w:rFonts w:ascii="Arial" w:hAnsi="Arial" w:cs="Arial"/>
        </w:rPr>
        <w:t>5.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труда).</w:t>
      </w:r>
    </w:p>
    <w:p w:rsidR="00501672" w:rsidRPr="00501672" w:rsidRDefault="00501672" w:rsidP="00501672">
      <w:pPr>
        <w:rPr>
          <w:rFonts w:ascii="Arial" w:hAnsi="Arial" w:cs="Arial"/>
        </w:rPr>
      </w:pPr>
      <w:r w:rsidRPr="00501672">
        <w:rPr>
          <w:rFonts w:ascii="Arial" w:hAnsi="Arial" w:cs="Arial"/>
        </w:rPr>
        <w:lastRenderedPageBreak/>
        <w:t>6. Средства на повышение размеров оплаты труда отдельным категориям работников бюджетной сферы, для которых указами Президента Российской Федерации предусмотрено повышение оплаты труда.</w:t>
      </w:r>
    </w:p>
    <w:p w:rsidR="00731BE3" w:rsidRDefault="00501672" w:rsidP="00501672">
      <w:pPr>
        <w:rPr>
          <w:rFonts w:ascii="Arial" w:hAnsi="Arial" w:cs="Arial"/>
        </w:rPr>
      </w:pPr>
      <w:r w:rsidRPr="00501672">
        <w:rPr>
          <w:rFonts w:ascii="Arial" w:hAnsi="Arial" w:cs="Arial"/>
        </w:rPr>
        <w:t>7. 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</w:r>
      <w:r>
        <w:rPr>
          <w:rFonts w:ascii="Arial" w:hAnsi="Arial" w:cs="Arial"/>
        </w:rPr>
        <w:t>»</w:t>
      </w:r>
      <w:r w:rsidRPr="00501672">
        <w:rPr>
          <w:rFonts w:ascii="Arial" w:hAnsi="Arial" w:cs="Arial"/>
        </w:rPr>
        <w:t>.</w:t>
      </w:r>
    </w:p>
    <w:p w:rsidR="006634B5" w:rsidRDefault="006634B5" w:rsidP="006634B5">
      <w:pPr>
        <w:snapToGrid w:val="0"/>
        <w:ind w:left="-108"/>
        <w:rPr>
          <w:rFonts w:ascii="Arial" w:hAnsi="Arial" w:cs="Arial"/>
        </w:rPr>
      </w:pPr>
      <w:r>
        <w:rPr>
          <w:rFonts w:ascii="Arial" w:hAnsi="Arial" w:cs="Arial"/>
        </w:rPr>
        <w:t>Реализованные мероприятия в 2014 – 2020 годы:</w:t>
      </w:r>
    </w:p>
    <w:p w:rsidR="006634B5" w:rsidRDefault="006634B5" w:rsidP="006634B5">
      <w:pPr>
        <w:snapToGrid w:val="0"/>
        <w:ind w:left="-108"/>
        <w:rPr>
          <w:rFonts w:ascii="Arial" w:hAnsi="Arial" w:cs="Arial"/>
        </w:rPr>
      </w:pPr>
      <w:r w:rsidRPr="00E85082">
        <w:rPr>
          <w:rFonts w:ascii="Arial" w:hAnsi="Arial" w:cs="Arial"/>
        </w:rPr>
        <w:t>- Физкультурно-оздоровительная работа и спортивные мероприятия</w:t>
      </w:r>
      <w:r>
        <w:rPr>
          <w:rFonts w:ascii="Arial" w:hAnsi="Arial" w:cs="Arial"/>
        </w:rPr>
        <w:t xml:space="preserve"> (полномочия администрации Шушенского района до 1 марта 2014 года)</w:t>
      </w:r>
      <w:r w:rsidRPr="00E85082">
        <w:rPr>
          <w:rFonts w:ascii="Arial" w:hAnsi="Arial" w:cs="Arial"/>
        </w:rPr>
        <w:t>;</w:t>
      </w:r>
    </w:p>
    <w:p w:rsidR="006634B5" w:rsidRPr="00E85082" w:rsidRDefault="006634B5" w:rsidP="006634B5">
      <w:pPr>
        <w:snapToGrid w:val="0"/>
        <w:ind w:left="-108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85082">
        <w:rPr>
          <w:rFonts w:ascii="Arial" w:hAnsi="Arial" w:cs="Arial"/>
        </w:rPr>
        <w:t>Обеспечение деятельности (оказание услуг) подведомственных учреждений</w:t>
      </w:r>
      <w:r>
        <w:rPr>
          <w:rFonts w:ascii="Arial" w:hAnsi="Arial" w:cs="Arial"/>
        </w:rPr>
        <w:t>;</w:t>
      </w:r>
    </w:p>
    <w:p w:rsidR="006634B5" w:rsidRDefault="006634B5" w:rsidP="006634B5">
      <w:pPr>
        <w:snapToGrid w:val="0"/>
        <w:ind w:left="-108"/>
        <w:rPr>
          <w:rFonts w:ascii="Arial" w:hAnsi="Arial" w:cs="Arial"/>
        </w:rPr>
      </w:pPr>
      <w:r>
        <w:rPr>
          <w:rFonts w:ascii="Arial" w:hAnsi="Arial" w:cs="Arial"/>
        </w:rPr>
        <w:t>- О</w:t>
      </w:r>
      <w:r w:rsidRPr="00E85082">
        <w:rPr>
          <w:rFonts w:ascii="Arial" w:hAnsi="Arial" w:cs="Arial"/>
        </w:rPr>
        <w:t>снащение муниципальных учреждений физкультурно-спортивной направленности спортивным инвентарем, оборудованием, спортивной одеждой и обувью;</w:t>
      </w:r>
    </w:p>
    <w:p w:rsidR="006634B5" w:rsidRDefault="006634B5" w:rsidP="006634B5">
      <w:pPr>
        <w:snapToGrid w:val="0"/>
        <w:ind w:left="-108"/>
        <w:rPr>
          <w:rFonts w:ascii="Arial" w:hAnsi="Arial" w:cs="Arial"/>
        </w:rPr>
      </w:pPr>
      <w:r>
        <w:rPr>
          <w:rFonts w:ascii="Arial" w:hAnsi="Arial" w:cs="Arial"/>
        </w:rPr>
        <w:t>- Обеспечение жизнедеятельности подведомственных учреждений;</w:t>
      </w:r>
    </w:p>
    <w:p w:rsidR="006634B5" w:rsidRPr="00E85082" w:rsidRDefault="006634B5" w:rsidP="006634B5">
      <w:pPr>
        <w:snapToGrid w:val="0"/>
        <w:ind w:left="-108"/>
        <w:rPr>
          <w:rFonts w:ascii="Arial" w:hAnsi="Arial" w:cs="Arial"/>
        </w:rPr>
      </w:pPr>
      <w:r w:rsidRPr="00E85082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О</w:t>
      </w:r>
      <w:r w:rsidRPr="00E85082">
        <w:rPr>
          <w:rFonts w:ascii="Arial" w:hAnsi="Arial" w:cs="Arial"/>
        </w:rPr>
        <w:t>снащени</w:t>
      </w:r>
      <w:r>
        <w:rPr>
          <w:rFonts w:ascii="Arial" w:hAnsi="Arial" w:cs="Arial"/>
        </w:rPr>
        <w:t>е</w:t>
      </w:r>
      <w:r w:rsidRPr="00E85082">
        <w:rPr>
          <w:rFonts w:ascii="Arial" w:hAnsi="Arial" w:cs="Arial"/>
        </w:rPr>
        <w:t xml:space="preserve"> центров тестирования включающих в себя места тестирования на выполнение видов испытаний (тестов), нормативов требований к оценке уровня знаний и умений в области физической культуры и спорта;</w:t>
      </w:r>
    </w:p>
    <w:p w:rsidR="006634B5" w:rsidRPr="00E85082" w:rsidRDefault="006634B5" w:rsidP="006634B5">
      <w:pPr>
        <w:snapToGrid w:val="0"/>
        <w:ind w:left="-108"/>
        <w:rPr>
          <w:rFonts w:ascii="Arial" w:hAnsi="Arial" w:cs="Arial"/>
        </w:rPr>
      </w:pPr>
      <w:r w:rsidRPr="00E85082">
        <w:rPr>
          <w:rFonts w:ascii="Arial" w:hAnsi="Arial" w:cs="Arial"/>
        </w:rPr>
        <w:t>- Модернизация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спорта;</w:t>
      </w:r>
    </w:p>
    <w:p w:rsidR="006634B5" w:rsidRPr="00E85082" w:rsidRDefault="006634B5" w:rsidP="006634B5">
      <w:pPr>
        <w:snapToGrid w:val="0"/>
        <w:ind w:left="-108"/>
        <w:rPr>
          <w:rFonts w:ascii="Arial" w:hAnsi="Arial" w:cs="Arial"/>
        </w:rPr>
      </w:pPr>
      <w:r w:rsidRPr="00E85082">
        <w:rPr>
          <w:rFonts w:ascii="Arial" w:hAnsi="Arial" w:cs="Arial"/>
        </w:rPr>
        <w:t>- Обеспечение деятельности муниципальных центров тестирования комплекса «Готов к труду и обороне»;</w:t>
      </w:r>
    </w:p>
    <w:p w:rsidR="006634B5" w:rsidRDefault="006634B5" w:rsidP="006634B5">
      <w:pPr>
        <w:snapToGrid w:val="0"/>
        <w:ind w:left="-108"/>
        <w:rPr>
          <w:rFonts w:ascii="Arial" w:hAnsi="Arial" w:cs="Arial"/>
        </w:rPr>
      </w:pPr>
      <w:r w:rsidRPr="00E85082">
        <w:rPr>
          <w:rFonts w:ascii="Arial" w:hAnsi="Arial" w:cs="Arial"/>
        </w:rPr>
        <w:t xml:space="preserve">- Устройство плоскостного спортивного </w:t>
      </w:r>
      <w:r>
        <w:rPr>
          <w:rFonts w:ascii="Arial" w:hAnsi="Arial" w:cs="Arial"/>
        </w:rPr>
        <w:t>сооружения в сельской местности;</w:t>
      </w:r>
    </w:p>
    <w:p w:rsidR="006634B5" w:rsidRDefault="006634B5" w:rsidP="006634B5">
      <w:pPr>
        <w:snapToGrid w:val="0"/>
        <w:ind w:left="-108"/>
        <w:rPr>
          <w:rFonts w:ascii="Arial" w:hAnsi="Arial" w:cs="Arial"/>
        </w:rPr>
      </w:pPr>
      <w:r>
        <w:rPr>
          <w:rFonts w:ascii="Arial" w:hAnsi="Arial" w:cs="Arial"/>
        </w:rPr>
        <w:t>- Создание новых и поддержка действующих клубов по месту жительства;</w:t>
      </w:r>
    </w:p>
    <w:p w:rsidR="006634B5" w:rsidRDefault="006634B5" w:rsidP="006634B5">
      <w:pPr>
        <w:snapToGrid w:val="0"/>
        <w:ind w:left="-108"/>
        <w:rPr>
          <w:rFonts w:ascii="Arial" w:hAnsi="Arial" w:cs="Arial"/>
        </w:rPr>
      </w:pPr>
      <w:r>
        <w:rPr>
          <w:rFonts w:ascii="Arial" w:hAnsi="Arial" w:cs="Arial"/>
        </w:rPr>
        <w:t>- Оснащение объектов спортивной инфраструктуры спортивно-технологическим оборудованием;</w:t>
      </w:r>
    </w:p>
    <w:p w:rsidR="006634B5" w:rsidRDefault="006634B5" w:rsidP="006634B5">
      <w:pPr>
        <w:snapToGrid w:val="0"/>
        <w:ind w:left="-108"/>
        <w:rPr>
          <w:rFonts w:ascii="Arial" w:hAnsi="Arial" w:cs="Arial"/>
        </w:rPr>
      </w:pPr>
      <w:r>
        <w:rPr>
          <w:rFonts w:ascii="Arial" w:hAnsi="Arial" w:cs="Arial"/>
        </w:rPr>
        <w:t>- Развитие детско-юношеского спорта;</w:t>
      </w:r>
    </w:p>
    <w:p w:rsidR="006634B5" w:rsidRDefault="006634B5" w:rsidP="006634B5">
      <w:pPr>
        <w:snapToGrid w:val="0"/>
        <w:ind w:left="-108"/>
        <w:rPr>
          <w:rFonts w:ascii="Arial" w:hAnsi="Arial" w:cs="Arial"/>
        </w:rPr>
      </w:pPr>
      <w:r>
        <w:rPr>
          <w:rFonts w:ascii="Arial" w:hAnsi="Arial" w:cs="Arial"/>
        </w:rPr>
        <w:t>- Обустройство существующего плоскостного спортивного сооружения</w:t>
      </w:r>
      <w:r w:rsidR="00F55BA6">
        <w:rPr>
          <w:rFonts w:ascii="Arial" w:hAnsi="Arial" w:cs="Arial"/>
        </w:rPr>
        <w:t>;</w:t>
      </w:r>
    </w:p>
    <w:p w:rsidR="00F55BA6" w:rsidRDefault="00F55BA6" w:rsidP="006634B5">
      <w:pPr>
        <w:snapToGrid w:val="0"/>
        <w:ind w:left="-108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F55BA6">
        <w:rPr>
          <w:rFonts w:ascii="Arial" w:hAnsi="Arial" w:cs="Arial"/>
        </w:rPr>
        <w:t>Расходы на повышение с 1 июня 2020 года размеров оплаты труда отельным категориям работников бюджетной сферы Красноярского края</w:t>
      </w:r>
      <w:r>
        <w:rPr>
          <w:rFonts w:ascii="Arial" w:hAnsi="Arial" w:cs="Arial"/>
        </w:rPr>
        <w:t>;</w:t>
      </w:r>
    </w:p>
    <w:p w:rsidR="00F55BA6" w:rsidRDefault="00F55BA6" w:rsidP="006634B5">
      <w:pPr>
        <w:snapToGrid w:val="0"/>
        <w:ind w:left="-108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F55BA6">
        <w:rPr>
          <w:rFonts w:ascii="Arial" w:hAnsi="Arial" w:cs="Arial"/>
        </w:rPr>
        <w:t>Расходы на повышение с 1 октября 2020 года размеров оплаты труда отельным категориям работников бюджетной сферы Красноярского края</w:t>
      </w:r>
      <w:r>
        <w:rPr>
          <w:rFonts w:ascii="Arial" w:hAnsi="Arial" w:cs="Arial"/>
        </w:rPr>
        <w:t>.</w:t>
      </w:r>
    </w:p>
    <w:p w:rsidR="006634B5" w:rsidRPr="00501672" w:rsidRDefault="006634B5" w:rsidP="00501672">
      <w:pPr>
        <w:rPr>
          <w:rFonts w:ascii="Arial" w:hAnsi="Arial" w:cs="Arial"/>
        </w:rPr>
      </w:pPr>
    </w:p>
    <w:p w:rsidR="00965E09" w:rsidRDefault="00965E09" w:rsidP="00965E09">
      <w:pPr>
        <w:rPr>
          <w:rFonts w:ascii="Arial" w:hAnsi="Arial" w:cs="Arial"/>
        </w:rPr>
      </w:pPr>
      <w:r>
        <w:rPr>
          <w:rFonts w:ascii="Arial" w:hAnsi="Arial" w:cs="Arial"/>
        </w:rPr>
        <w:t>- строку «Информация о ресурсном обеспечении муниципальной программы</w:t>
      </w:r>
      <w:r w:rsidR="00731BE3">
        <w:rPr>
          <w:rFonts w:ascii="Arial" w:hAnsi="Arial" w:cs="Arial"/>
        </w:rPr>
        <w:t xml:space="preserve"> по источникам финансирования и годам реализации</w:t>
      </w:r>
      <w:r>
        <w:rPr>
          <w:rFonts w:ascii="Arial" w:hAnsi="Arial" w:cs="Arial"/>
        </w:rPr>
        <w:t xml:space="preserve">» изложить в новой редакции: «Объем финансирования муниципальной программы – </w:t>
      </w:r>
      <w:r w:rsidR="00573B94">
        <w:rPr>
          <w:rFonts w:ascii="Arial" w:hAnsi="Arial" w:cs="Arial"/>
        </w:rPr>
        <w:t>310</w:t>
      </w:r>
      <w:r w:rsidR="00501672">
        <w:rPr>
          <w:rFonts w:ascii="Arial" w:hAnsi="Arial" w:cs="Arial"/>
        </w:rPr>
        <w:t>519</w:t>
      </w:r>
      <w:r w:rsidR="00573B94">
        <w:rPr>
          <w:rFonts w:ascii="Arial" w:hAnsi="Arial" w:cs="Arial"/>
        </w:rPr>
        <w:t>,258</w:t>
      </w:r>
      <w:r>
        <w:rPr>
          <w:rFonts w:ascii="Arial" w:hAnsi="Arial" w:cs="Arial"/>
        </w:rPr>
        <w:t xml:space="preserve"> тыс.рублей, в том числе по годам реализации муниципальной программы: </w:t>
      </w:r>
    </w:p>
    <w:p w:rsidR="00965E09" w:rsidRPr="00E65F64" w:rsidRDefault="00965E09" w:rsidP="00965E09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2014 год – 19703,044 тыс. рублей;</w:t>
      </w:r>
    </w:p>
    <w:p w:rsidR="00965E09" w:rsidRPr="00E65F64" w:rsidRDefault="00965E09" w:rsidP="00965E09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2015 год – 20282,385 тыс. рублей;</w:t>
      </w:r>
    </w:p>
    <w:p w:rsidR="00965E09" w:rsidRPr="00E65F64" w:rsidRDefault="00965E09" w:rsidP="00965E09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 xml:space="preserve">2016 год – </w:t>
      </w:r>
      <w:r>
        <w:rPr>
          <w:rFonts w:ascii="Arial" w:hAnsi="Arial" w:cs="Arial"/>
          <w:lang w:eastAsia="ru-RU"/>
        </w:rPr>
        <w:t>23338,121</w:t>
      </w:r>
      <w:r w:rsidRPr="00E65F64">
        <w:rPr>
          <w:rFonts w:ascii="Arial" w:hAnsi="Arial" w:cs="Arial"/>
          <w:lang w:eastAsia="ru-RU"/>
        </w:rPr>
        <w:t xml:space="preserve"> тыс. рублей;</w:t>
      </w:r>
    </w:p>
    <w:p w:rsidR="00965E09" w:rsidRPr="00E65F64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  <w:lang w:eastAsia="ru-RU"/>
        </w:rPr>
        <w:t xml:space="preserve">2017 год – </w:t>
      </w:r>
      <w:r>
        <w:rPr>
          <w:rFonts w:ascii="Arial" w:hAnsi="Arial" w:cs="Arial"/>
          <w:lang w:eastAsia="ru-RU"/>
        </w:rPr>
        <w:t>29022,898</w:t>
      </w:r>
      <w:r w:rsidRPr="00E65F64">
        <w:rPr>
          <w:rFonts w:ascii="Arial" w:hAnsi="Arial" w:cs="Arial"/>
          <w:lang w:eastAsia="ru-RU"/>
        </w:rPr>
        <w:t xml:space="preserve"> тыс. рублей</w:t>
      </w:r>
      <w:r w:rsidRPr="00E65F64">
        <w:rPr>
          <w:rFonts w:ascii="Arial" w:hAnsi="Arial" w:cs="Arial"/>
        </w:rPr>
        <w:t>;</w:t>
      </w:r>
    </w:p>
    <w:p w:rsidR="00965E09" w:rsidRPr="00E65F64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2018 год – </w:t>
      </w:r>
      <w:r w:rsidR="00586C9D">
        <w:rPr>
          <w:rFonts w:ascii="Arial" w:hAnsi="Arial" w:cs="Arial"/>
        </w:rPr>
        <w:t>37067,650</w:t>
      </w:r>
      <w:r w:rsidRPr="00E65F64">
        <w:rPr>
          <w:rFonts w:ascii="Arial" w:hAnsi="Arial" w:cs="Arial"/>
        </w:rPr>
        <w:t xml:space="preserve"> тыс. рублей;</w:t>
      </w:r>
    </w:p>
    <w:p w:rsidR="00965E09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2019 год – </w:t>
      </w:r>
      <w:r w:rsidR="003E3F20">
        <w:rPr>
          <w:rFonts w:ascii="Arial" w:hAnsi="Arial" w:cs="Arial"/>
        </w:rPr>
        <w:t>38072,155</w:t>
      </w:r>
      <w:r w:rsidRPr="00E65F64">
        <w:rPr>
          <w:rFonts w:ascii="Arial" w:hAnsi="Arial" w:cs="Arial"/>
        </w:rPr>
        <w:t xml:space="preserve"> тыс. рублей;</w:t>
      </w:r>
    </w:p>
    <w:p w:rsidR="00965E09" w:rsidRDefault="00965E09" w:rsidP="00965E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2020 год – </w:t>
      </w:r>
      <w:r w:rsidR="00F07702">
        <w:rPr>
          <w:rFonts w:ascii="Arial" w:hAnsi="Arial" w:cs="Arial"/>
        </w:rPr>
        <w:t>35243,129</w:t>
      </w:r>
      <w:r>
        <w:rPr>
          <w:rFonts w:ascii="Arial" w:hAnsi="Arial" w:cs="Arial"/>
        </w:rPr>
        <w:t xml:space="preserve"> тыс.</w:t>
      </w:r>
      <w:r w:rsidR="00586C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рублей;</w:t>
      </w:r>
    </w:p>
    <w:p w:rsidR="00586C9D" w:rsidRDefault="00586C9D" w:rsidP="00965E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2021 год – </w:t>
      </w:r>
      <w:r w:rsidR="00501672">
        <w:rPr>
          <w:rFonts w:ascii="Arial" w:hAnsi="Arial" w:cs="Arial"/>
        </w:rPr>
        <w:t>36744,276</w:t>
      </w:r>
      <w:r w:rsidR="001461B4">
        <w:rPr>
          <w:rFonts w:ascii="Arial" w:hAnsi="Arial" w:cs="Arial"/>
        </w:rPr>
        <w:t xml:space="preserve"> тыс. рублей;</w:t>
      </w:r>
    </w:p>
    <w:p w:rsidR="001461B4" w:rsidRDefault="001461B4" w:rsidP="00965E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2022 год – </w:t>
      </w:r>
      <w:r w:rsidR="00573B94">
        <w:rPr>
          <w:rFonts w:ascii="Arial" w:hAnsi="Arial" w:cs="Arial"/>
        </w:rPr>
        <w:t>35522,800 тыс. рублей;</w:t>
      </w:r>
    </w:p>
    <w:p w:rsidR="00573B94" w:rsidRPr="00E65F64" w:rsidRDefault="00573B94" w:rsidP="00965E09">
      <w:pPr>
        <w:rPr>
          <w:rFonts w:ascii="Arial" w:hAnsi="Arial" w:cs="Arial"/>
        </w:rPr>
      </w:pPr>
      <w:r>
        <w:rPr>
          <w:rFonts w:ascii="Arial" w:hAnsi="Arial" w:cs="Arial"/>
        </w:rPr>
        <w:t>2023 год – 35522,800 тыс.рублей,</w:t>
      </w:r>
    </w:p>
    <w:p w:rsidR="00965E09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>из них за счет средств:</w:t>
      </w:r>
    </w:p>
    <w:p w:rsidR="001651F0" w:rsidRDefault="001651F0" w:rsidP="00965E09">
      <w:pPr>
        <w:rPr>
          <w:rFonts w:ascii="Arial" w:hAnsi="Arial" w:cs="Arial"/>
        </w:rPr>
      </w:pPr>
      <w:r>
        <w:rPr>
          <w:rFonts w:ascii="Arial" w:hAnsi="Arial" w:cs="Arial"/>
        </w:rPr>
        <w:t>- федерального бюджета 3134,998 тыс.рублей, в том числе по годам реализации муниципальной программы:</w:t>
      </w:r>
    </w:p>
    <w:p w:rsidR="001651F0" w:rsidRPr="00E65F64" w:rsidRDefault="001651F0" w:rsidP="00965E09">
      <w:pPr>
        <w:rPr>
          <w:rFonts w:ascii="Arial" w:hAnsi="Arial" w:cs="Arial"/>
        </w:rPr>
      </w:pPr>
      <w:r>
        <w:rPr>
          <w:rFonts w:ascii="Arial" w:hAnsi="Arial" w:cs="Arial"/>
        </w:rPr>
        <w:t>2019 год – 3134,998 тыс.рублей;</w:t>
      </w:r>
    </w:p>
    <w:p w:rsidR="00965E09" w:rsidRPr="00E65F64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- краевого бюджета </w:t>
      </w:r>
      <w:r w:rsidR="001461B4">
        <w:rPr>
          <w:rFonts w:ascii="Arial" w:hAnsi="Arial" w:cs="Arial"/>
        </w:rPr>
        <w:t>22</w:t>
      </w:r>
      <w:r w:rsidR="00F07702">
        <w:rPr>
          <w:rFonts w:ascii="Arial" w:hAnsi="Arial" w:cs="Arial"/>
        </w:rPr>
        <w:t>483</w:t>
      </w:r>
      <w:r w:rsidR="001461B4">
        <w:rPr>
          <w:rFonts w:ascii="Arial" w:hAnsi="Arial" w:cs="Arial"/>
        </w:rPr>
        <w:t>,</w:t>
      </w:r>
      <w:r w:rsidR="00F07702">
        <w:rPr>
          <w:rFonts w:ascii="Arial" w:hAnsi="Arial" w:cs="Arial"/>
        </w:rPr>
        <w:t>848</w:t>
      </w:r>
      <w:r w:rsidRPr="00E65F64">
        <w:rPr>
          <w:rFonts w:ascii="Arial" w:hAnsi="Arial" w:cs="Arial"/>
        </w:rPr>
        <w:t xml:space="preserve"> тыс.рублей, в том числе по годам реализации муниципальной программы:</w:t>
      </w:r>
    </w:p>
    <w:p w:rsidR="00965E09" w:rsidRPr="00E65F64" w:rsidRDefault="00965E09" w:rsidP="00965E09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lastRenderedPageBreak/>
        <w:t>2014 год – 207,401 тыс. рублей;</w:t>
      </w:r>
    </w:p>
    <w:p w:rsidR="00965E09" w:rsidRPr="00E65F64" w:rsidRDefault="00965E09" w:rsidP="00965E09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2015 год – 388,871 тыс. рублей;</w:t>
      </w:r>
    </w:p>
    <w:p w:rsidR="00965E09" w:rsidRPr="00E65F64" w:rsidRDefault="00965E09" w:rsidP="00965E09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 xml:space="preserve">2016 год – </w:t>
      </w:r>
      <w:r>
        <w:rPr>
          <w:rFonts w:ascii="Arial" w:hAnsi="Arial" w:cs="Arial"/>
          <w:lang w:eastAsia="ru-RU"/>
        </w:rPr>
        <w:t>2101,910</w:t>
      </w:r>
      <w:r w:rsidRPr="00E65F64">
        <w:rPr>
          <w:rFonts w:ascii="Arial" w:hAnsi="Arial" w:cs="Arial"/>
          <w:lang w:eastAsia="ru-RU"/>
        </w:rPr>
        <w:t xml:space="preserve"> тыс. рублей;</w:t>
      </w:r>
    </w:p>
    <w:p w:rsidR="00965E09" w:rsidRPr="00E65F64" w:rsidRDefault="00965E09" w:rsidP="00965E09">
      <w:pPr>
        <w:rPr>
          <w:rFonts w:ascii="Arial" w:hAnsi="Arial" w:cs="Arial"/>
        </w:rPr>
      </w:pPr>
      <w:r>
        <w:rPr>
          <w:rFonts w:ascii="Arial" w:hAnsi="Arial" w:cs="Arial"/>
          <w:lang w:eastAsia="ru-RU"/>
        </w:rPr>
        <w:t>2017 год – 5335,819</w:t>
      </w:r>
      <w:r w:rsidRPr="00E65F64">
        <w:rPr>
          <w:rFonts w:ascii="Arial" w:hAnsi="Arial" w:cs="Arial"/>
          <w:lang w:eastAsia="ru-RU"/>
        </w:rPr>
        <w:t xml:space="preserve"> тыс. рублей</w:t>
      </w:r>
      <w:r w:rsidRPr="00E65F64">
        <w:rPr>
          <w:rFonts w:ascii="Arial" w:hAnsi="Arial" w:cs="Arial"/>
        </w:rPr>
        <w:t>;</w:t>
      </w:r>
    </w:p>
    <w:p w:rsidR="00965E09" w:rsidRPr="00E65F64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2018 год – </w:t>
      </w:r>
      <w:r w:rsidR="00F9158C">
        <w:rPr>
          <w:rFonts w:ascii="Arial" w:hAnsi="Arial" w:cs="Arial"/>
        </w:rPr>
        <w:t>7675,841</w:t>
      </w:r>
      <w:r w:rsidRPr="00E65F64">
        <w:rPr>
          <w:rFonts w:ascii="Arial" w:hAnsi="Arial" w:cs="Arial"/>
        </w:rPr>
        <w:t xml:space="preserve"> тыс. рублей;</w:t>
      </w:r>
    </w:p>
    <w:p w:rsidR="00965E09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2019 год – </w:t>
      </w:r>
      <w:r w:rsidR="001651F0">
        <w:rPr>
          <w:rFonts w:ascii="Arial" w:hAnsi="Arial" w:cs="Arial"/>
        </w:rPr>
        <w:t>4917,657</w:t>
      </w:r>
      <w:r w:rsidRPr="00E65F64">
        <w:rPr>
          <w:rFonts w:ascii="Arial" w:hAnsi="Arial" w:cs="Arial"/>
        </w:rPr>
        <w:t xml:space="preserve"> тыс. рублей;</w:t>
      </w:r>
    </w:p>
    <w:p w:rsidR="00965E09" w:rsidRDefault="00965E09" w:rsidP="00965E09">
      <w:pPr>
        <w:rPr>
          <w:rFonts w:ascii="Arial" w:hAnsi="Arial" w:cs="Arial"/>
        </w:rPr>
      </w:pPr>
      <w:r>
        <w:rPr>
          <w:rFonts w:ascii="Arial" w:hAnsi="Arial" w:cs="Arial"/>
        </w:rPr>
        <w:t>2020</w:t>
      </w:r>
      <w:r w:rsidRPr="00E65F64">
        <w:rPr>
          <w:rFonts w:ascii="Arial" w:hAnsi="Arial" w:cs="Arial"/>
        </w:rPr>
        <w:t xml:space="preserve"> год – </w:t>
      </w:r>
      <w:r w:rsidR="00F07702">
        <w:rPr>
          <w:rFonts w:ascii="Arial" w:hAnsi="Arial" w:cs="Arial"/>
        </w:rPr>
        <w:t>1856,349</w:t>
      </w:r>
      <w:r w:rsidRPr="00E65F64">
        <w:rPr>
          <w:rFonts w:ascii="Arial" w:hAnsi="Arial" w:cs="Arial"/>
        </w:rPr>
        <w:t xml:space="preserve"> тыс. рублей;</w:t>
      </w:r>
    </w:p>
    <w:p w:rsidR="00F9158C" w:rsidRDefault="00F9158C" w:rsidP="00965E09">
      <w:pPr>
        <w:rPr>
          <w:rFonts w:ascii="Arial" w:hAnsi="Arial" w:cs="Arial"/>
        </w:rPr>
      </w:pPr>
      <w:r>
        <w:rPr>
          <w:rFonts w:ascii="Arial" w:hAnsi="Arial" w:cs="Arial"/>
        </w:rPr>
        <w:t>2021 год – 0,00</w:t>
      </w:r>
      <w:r w:rsidR="001461B4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тыс. рублей;</w:t>
      </w:r>
    </w:p>
    <w:p w:rsidR="001461B4" w:rsidRDefault="00573B94" w:rsidP="00965E09">
      <w:pPr>
        <w:rPr>
          <w:rFonts w:ascii="Arial" w:hAnsi="Arial" w:cs="Arial"/>
        </w:rPr>
      </w:pPr>
      <w:r>
        <w:rPr>
          <w:rFonts w:ascii="Arial" w:hAnsi="Arial" w:cs="Arial"/>
        </w:rPr>
        <w:t>2022 год – 0,000 тыс. рублей;</w:t>
      </w:r>
    </w:p>
    <w:p w:rsidR="00573B94" w:rsidRDefault="00573B94" w:rsidP="00965E09">
      <w:pPr>
        <w:rPr>
          <w:rFonts w:ascii="Arial" w:hAnsi="Arial" w:cs="Arial"/>
        </w:rPr>
      </w:pPr>
      <w:r>
        <w:rPr>
          <w:rFonts w:ascii="Arial" w:hAnsi="Arial" w:cs="Arial"/>
        </w:rPr>
        <w:t>2023 год – 0,000 тыс.рублей,</w:t>
      </w:r>
    </w:p>
    <w:p w:rsidR="00965E09" w:rsidRPr="00E65F64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- районного бюджета </w:t>
      </w:r>
      <w:r w:rsidR="00EA5E29">
        <w:rPr>
          <w:rFonts w:ascii="Arial" w:hAnsi="Arial" w:cs="Arial"/>
        </w:rPr>
        <w:t>284</w:t>
      </w:r>
      <w:r w:rsidR="002F5235">
        <w:rPr>
          <w:rFonts w:ascii="Arial" w:hAnsi="Arial" w:cs="Arial"/>
        </w:rPr>
        <w:t>900</w:t>
      </w:r>
      <w:r w:rsidR="00EA5E29">
        <w:rPr>
          <w:rFonts w:ascii="Arial" w:hAnsi="Arial" w:cs="Arial"/>
        </w:rPr>
        <w:t>,412</w:t>
      </w:r>
      <w:r w:rsidR="001461B4">
        <w:rPr>
          <w:rFonts w:ascii="Arial" w:hAnsi="Arial" w:cs="Arial"/>
        </w:rPr>
        <w:t xml:space="preserve"> </w:t>
      </w:r>
      <w:r w:rsidRPr="00E65F64">
        <w:rPr>
          <w:rFonts w:ascii="Arial" w:hAnsi="Arial" w:cs="Arial"/>
        </w:rPr>
        <w:t>тыс.рублей, в том числе по годам реализации муниципальной программы:</w:t>
      </w:r>
    </w:p>
    <w:p w:rsidR="00965E09" w:rsidRPr="00E65F64" w:rsidRDefault="00965E09" w:rsidP="00965E09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2014 год – 19495,643 тыс. рублей;</w:t>
      </w:r>
    </w:p>
    <w:p w:rsidR="00965E09" w:rsidRPr="00E65F64" w:rsidRDefault="00965E09" w:rsidP="00965E09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2015 год – 19893,514 тыс. рублей;</w:t>
      </w:r>
    </w:p>
    <w:p w:rsidR="00965E09" w:rsidRPr="00E65F64" w:rsidRDefault="00965E09" w:rsidP="00965E09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 xml:space="preserve">2016 год – </w:t>
      </w:r>
      <w:r>
        <w:rPr>
          <w:rFonts w:ascii="Arial" w:hAnsi="Arial" w:cs="Arial"/>
          <w:lang w:eastAsia="ru-RU"/>
        </w:rPr>
        <w:t>21236,211</w:t>
      </w:r>
      <w:r w:rsidRPr="00E65F64">
        <w:rPr>
          <w:rFonts w:ascii="Arial" w:hAnsi="Arial" w:cs="Arial"/>
          <w:lang w:eastAsia="ru-RU"/>
        </w:rPr>
        <w:t xml:space="preserve"> тыс. рублей;</w:t>
      </w:r>
    </w:p>
    <w:p w:rsidR="00965E09" w:rsidRPr="00E65F64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  <w:lang w:eastAsia="ru-RU"/>
        </w:rPr>
        <w:t xml:space="preserve">2017 год – </w:t>
      </w:r>
      <w:r>
        <w:rPr>
          <w:rFonts w:ascii="Arial" w:hAnsi="Arial" w:cs="Arial"/>
          <w:lang w:eastAsia="ru-RU"/>
        </w:rPr>
        <w:t>23687,079</w:t>
      </w:r>
      <w:r w:rsidRPr="00E65F64">
        <w:rPr>
          <w:rFonts w:ascii="Arial" w:hAnsi="Arial" w:cs="Arial"/>
          <w:lang w:eastAsia="ru-RU"/>
        </w:rPr>
        <w:t xml:space="preserve"> тыс. рублей</w:t>
      </w:r>
      <w:r w:rsidRPr="00E65F64">
        <w:rPr>
          <w:rFonts w:ascii="Arial" w:hAnsi="Arial" w:cs="Arial"/>
        </w:rPr>
        <w:t>;</w:t>
      </w:r>
    </w:p>
    <w:p w:rsidR="00965E09" w:rsidRPr="00E65F64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2018 год – </w:t>
      </w:r>
      <w:r w:rsidR="00F9158C">
        <w:rPr>
          <w:rFonts w:ascii="Arial" w:hAnsi="Arial" w:cs="Arial"/>
        </w:rPr>
        <w:t>29391,809</w:t>
      </w:r>
      <w:r w:rsidRPr="00E65F64">
        <w:rPr>
          <w:rFonts w:ascii="Arial" w:hAnsi="Arial" w:cs="Arial"/>
        </w:rPr>
        <w:t xml:space="preserve"> тыс. рублей;</w:t>
      </w:r>
    </w:p>
    <w:p w:rsidR="00965E09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2019 год – </w:t>
      </w:r>
      <w:r w:rsidR="00F9158C">
        <w:rPr>
          <w:rFonts w:ascii="Arial" w:hAnsi="Arial" w:cs="Arial"/>
        </w:rPr>
        <w:t>30019,500</w:t>
      </w:r>
      <w:r>
        <w:rPr>
          <w:rFonts w:ascii="Arial" w:hAnsi="Arial" w:cs="Arial"/>
        </w:rPr>
        <w:t xml:space="preserve"> тыс. рублей;</w:t>
      </w:r>
    </w:p>
    <w:p w:rsidR="00965E09" w:rsidRDefault="00965E09" w:rsidP="00965E09">
      <w:pPr>
        <w:rPr>
          <w:rFonts w:ascii="Arial" w:hAnsi="Arial" w:cs="Arial"/>
        </w:rPr>
      </w:pPr>
      <w:r>
        <w:rPr>
          <w:rFonts w:ascii="Arial" w:hAnsi="Arial" w:cs="Arial"/>
        </w:rPr>
        <w:t>2020</w:t>
      </w:r>
      <w:r w:rsidRPr="00E65F64">
        <w:rPr>
          <w:rFonts w:ascii="Arial" w:hAnsi="Arial" w:cs="Arial"/>
        </w:rPr>
        <w:t xml:space="preserve"> год – </w:t>
      </w:r>
      <w:r w:rsidR="00F07702">
        <w:rPr>
          <w:rFonts w:ascii="Arial" w:hAnsi="Arial" w:cs="Arial"/>
        </w:rPr>
        <w:t>33386</w:t>
      </w:r>
      <w:r w:rsidR="001461B4">
        <w:rPr>
          <w:rFonts w:ascii="Arial" w:hAnsi="Arial" w:cs="Arial"/>
        </w:rPr>
        <w:t>,780</w:t>
      </w:r>
      <w:r w:rsidR="00F9158C">
        <w:rPr>
          <w:rFonts w:ascii="Arial" w:hAnsi="Arial" w:cs="Arial"/>
        </w:rPr>
        <w:t xml:space="preserve"> тыс. рублей;</w:t>
      </w:r>
    </w:p>
    <w:p w:rsidR="00F9158C" w:rsidRDefault="00F9158C" w:rsidP="00965E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2021 год – </w:t>
      </w:r>
      <w:r w:rsidR="002F5235">
        <w:rPr>
          <w:rFonts w:ascii="Arial" w:hAnsi="Arial" w:cs="Arial"/>
        </w:rPr>
        <w:t>36744,276</w:t>
      </w:r>
      <w:r w:rsidR="001461B4">
        <w:rPr>
          <w:rFonts w:ascii="Arial" w:hAnsi="Arial" w:cs="Arial"/>
        </w:rPr>
        <w:t xml:space="preserve"> тыс.рублей;</w:t>
      </w:r>
    </w:p>
    <w:p w:rsidR="001461B4" w:rsidRDefault="001461B4" w:rsidP="00965E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2022 год – </w:t>
      </w:r>
      <w:r w:rsidR="00EA5E29">
        <w:rPr>
          <w:rFonts w:ascii="Arial" w:hAnsi="Arial" w:cs="Arial"/>
        </w:rPr>
        <w:t>35522,800 тыс. рублей;</w:t>
      </w:r>
    </w:p>
    <w:p w:rsidR="00EA5E29" w:rsidRDefault="00EA5E29" w:rsidP="00965E09">
      <w:pPr>
        <w:rPr>
          <w:rFonts w:ascii="Arial" w:hAnsi="Arial" w:cs="Arial"/>
        </w:rPr>
      </w:pPr>
      <w:r>
        <w:rPr>
          <w:rFonts w:ascii="Arial" w:hAnsi="Arial" w:cs="Arial"/>
        </w:rPr>
        <w:t>2023 год – 35522,800 тыс.рублей.</w:t>
      </w:r>
      <w:r w:rsidR="00747EF8">
        <w:rPr>
          <w:rFonts w:ascii="Arial" w:hAnsi="Arial" w:cs="Arial"/>
        </w:rPr>
        <w:t xml:space="preserve"> </w:t>
      </w:r>
    </w:p>
    <w:p w:rsidR="00747EF8" w:rsidRDefault="00747EF8" w:rsidP="00965E09">
      <w:pPr>
        <w:rPr>
          <w:rFonts w:ascii="Arial" w:hAnsi="Arial" w:cs="Arial"/>
        </w:rPr>
      </w:pPr>
    </w:p>
    <w:p w:rsidR="00E6178E" w:rsidRDefault="00E6178E" w:rsidP="00E6178E">
      <w:pPr>
        <w:widowControl w:val="0"/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1.2 . Раздел «5. Перечень подпрограмм, отдельных мероприятий программы» изложить в новой редакции:</w:t>
      </w:r>
    </w:p>
    <w:p w:rsidR="00E6178E" w:rsidRPr="00501672" w:rsidRDefault="00E6178E" w:rsidP="00E6178E">
      <w:pPr>
        <w:rPr>
          <w:rFonts w:ascii="Arial" w:hAnsi="Arial" w:cs="Arial"/>
        </w:rPr>
      </w:pPr>
      <w:r w:rsidRPr="00501672">
        <w:rPr>
          <w:rFonts w:ascii="Arial" w:hAnsi="Arial" w:cs="Arial"/>
        </w:rPr>
        <w:t>1.Обеспечение деятельности (оказание услуг) подведомственных учреждений.</w:t>
      </w:r>
    </w:p>
    <w:p w:rsidR="00E6178E" w:rsidRPr="00501672" w:rsidRDefault="00E6178E" w:rsidP="00E6178E">
      <w:pPr>
        <w:rPr>
          <w:rFonts w:ascii="Arial" w:hAnsi="Arial" w:cs="Arial"/>
        </w:rPr>
      </w:pPr>
      <w:r w:rsidRPr="00501672">
        <w:rPr>
          <w:rFonts w:ascii="Arial" w:hAnsi="Arial" w:cs="Arial"/>
        </w:rPr>
        <w:t>2.Обеспечение жизнедеятельности подведомственных учреждений.</w:t>
      </w:r>
    </w:p>
    <w:p w:rsidR="00E6178E" w:rsidRPr="00501672" w:rsidRDefault="00E6178E" w:rsidP="00E6178E">
      <w:pPr>
        <w:rPr>
          <w:rFonts w:ascii="Arial" w:hAnsi="Arial" w:cs="Arial"/>
        </w:rPr>
      </w:pPr>
      <w:r w:rsidRPr="00501672">
        <w:rPr>
          <w:rFonts w:ascii="Arial" w:hAnsi="Arial" w:cs="Arial"/>
        </w:rPr>
        <w:t>3. Организация отдыха и оздоровления детей.</w:t>
      </w:r>
    </w:p>
    <w:p w:rsidR="00E6178E" w:rsidRPr="00501672" w:rsidRDefault="00E6178E" w:rsidP="00E6178E">
      <w:pPr>
        <w:rPr>
          <w:rFonts w:ascii="Arial" w:hAnsi="Arial" w:cs="Arial"/>
        </w:rPr>
      </w:pPr>
      <w:r w:rsidRPr="00501672">
        <w:rPr>
          <w:rFonts w:ascii="Arial" w:hAnsi="Arial" w:cs="Arial"/>
        </w:rPr>
        <w:t>4. 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управления.</w:t>
      </w:r>
    </w:p>
    <w:p w:rsidR="00E6178E" w:rsidRPr="00501672" w:rsidRDefault="00E6178E" w:rsidP="00E6178E">
      <w:pPr>
        <w:rPr>
          <w:rFonts w:ascii="Arial" w:hAnsi="Arial" w:cs="Arial"/>
        </w:rPr>
      </w:pPr>
      <w:r w:rsidRPr="00501672">
        <w:rPr>
          <w:rFonts w:ascii="Arial" w:hAnsi="Arial" w:cs="Arial"/>
        </w:rPr>
        <w:t>5.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труда).</w:t>
      </w:r>
    </w:p>
    <w:p w:rsidR="00E6178E" w:rsidRPr="00501672" w:rsidRDefault="00E6178E" w:rsidP="00E6178E">
      <w:pPr>
        <w:rPr>
          <w:rFonts w:ascii="Arial" w:hAnsi="Arial" w:cs="Arial"/>
        </w:rPr>
      </w:pPr>
      <w:r w:rsidRPr="00501672">
        <w:rPr>
          <w:rFonts w:ascii="Arial" w:hAnsi="Arial" w:cs="Arial"/>
        </w:rPr>
        <w:t>6. Средства на повышение размеров оплаты труда отдельным категориям работников бюджетной сферы, для которых указами Президента Российской Федерации предусмотрено повышение оплаты труда.</w:t>
      </w:r>
    </w:p>
    <w:p w:rsidR="00E6178E" w:rsidRDefault="00E6178E" w:rsidP="00E6178E">
      <w:pPr>
        <w:rPr>
          <w:rFonts w:ascii="Arial" w:hAnsi="Arial" w:cs="Arial"/>
        </w:rPr>
      </w:pPr>
      <w:r w:rsidRPr="00501672">
        <w:rPr>
          <w:rFonts w:ascii="Arial" w:hAnsi="Arial" w:cs="Arial"/>
        </w:rPr>
        <w:t>7. 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</w:r>
      <w:r>
        <w:rPr>
          <w:rFonts w:ascii="Arial" w:hAnsi="Arial" w:cs="Arial"/>
        </w:rPr>
        <w:t>»</w:t>
      </w:r>
      <w:r w:rsidRPr="00501672">
        <w:rPr>
          <w:rFonts w:ascii="Arial" w:hAnsi="Arial" w:cs="Arial"/>
        </w:rPr>
        <w:t>.</w:t>
      </w:r>
    </w:p>
    <w:p w:rsidR="00E6178E" w:rsidRDefault="00E6178E" w:rsidP="00E6178E">
      <w:pPr>
        <w:snapToGrid w:val="0"/>
        <w:ind w:hanging="108"/>
        <w:rPr>
          <w:rFonts w:ascii="Arial" w:hAnsi="Arial" w:cs="Arial"/>
        </w:rPr>
      </w:pPr>
      <w:r>
        <w:rPr>
          <w:rFonts w:ascii="Arial" w:hAnsi="Arial" w:cs="Arial"/>
        </w:rPr>
        <w:t>Сроки реализации отдельных мероприятий: очередной финансовый год 2021, первый      год планового периода 2022, второй год планового периода 2023.</w:t>
      </w:r>
    </w:p>
    <w:p w:rsidR="00E6178E" w:rsidRDefault="00E6178E" w:rsidP="00E6178E">
      <w:pPr>
        <w:snapToGrid w:val="0"/>
        <w:ind w:hanging="108"/>
        <w:rPr>
          <w:rFonts w:ascii="Arial" w:hAnsi="Arial" w:cs="Arial"/>
        </w:rPr>
      </w:pPr>
      <w:r>
        <w:rPr>
          <w:rFonts w:ascii="Arial" w:hAnsi="Arial" w:cs="Arial"/>
        </w:rPr>
        <w:t xml:space="preserve"> Ожидаемые результаты от реализации отдельных мероприятий отражены в приложении к информации об отдельных мероприятиях муниципальной программы «Перечень показателей результативности».</w:t>
      </w:r>
    </w:p>
    <w:p w:rsidR="00747EF8" w:rsidRDefault="00747EF8" w:rsidP="00965E09">
      <w:pPr>
        <w:rPr>
          <w:rFonts w:ascii="Arial" w:hAnsi="Arial" w:cs="Arial"/>
        </w:rPr>
      </w:pPr>
    </w:p>
    <w:p w:rsidR="00747EF8" w:rsidRDefault="00747EF8" w:rsidP="00747EF8">
      <w:pPr>
        <w:widowControl w:val="0"/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E6178E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 </w:t>
      </w:r>
      <w:r w:rsidR="00EF7125">
        <w:rPr>
          <w:rFonts w:ascii="Arial" w:hAnsi="Arial" w:cs="Arial"/>
        </w:rPr>
        <w:t xml:space="preserve">В разделе </w:t>
      </w:r>
      <w:r>
        <w:rPr>
          <w:rFonts w:ascii="Arial" w:hAnsi="Arial" w:cs="Arial"/>
        </w:rPr>
        <w:t xml:space="preserve">«17. </w:t>
      </w:r>
      <w:r w:rsidR="00EF7125" w:rsidRPr="00E65F64">
        <w:rPr>
          <w:rFonts w:ascii="Arial" w:hAnsi="Arial" w:cs="Arial"/>
        </w:rPr>
        <w:t>Механизм реализации мероприятий программы</w:t>
      </w:r>
      <w:r>
        <w:rPr>
          <w:rFonts w:ascii="Arial" w:hAnsi="Arial" w:cs="Arial"/>
        </w:rPr>
        <w:t xml:space="preserve">» </w:t>
      </w:r>
    </w:p>
    <w:p w:rsidR="0006480A" w:rsidRDefault="00747EF8" w:rsidP="00E30D88">
      <w:pPr>
        <w:pStyle w:val="ConsPlusNormal"/>
        <w:widowControl/>
        <w:ind w:firstLine="540"/>
        <w:rPr>
          <w:sz w:val="24"/>
          <w:szCs w:val="24"/>
        </w:rPr>
      </w:pPr>
      <w:r>
        <w:t>-</w:t>
      </w:r>
      <w:r w:rsidR="00E30D88">
        <w:t xml:space="preserve"> </w:t>
      </w:r>
      <w:r w:rsidR="00E30D88" w:rsidRPr="00E30D88">
        <w:rPr>
          <w:sz w:val="24"/>
          <w:szCs w:val="24"/>
        </w:rPr>
        <w:t>абзац</w:t>
      </w:r>
      <w:r w:rsidRPr="00E30D88">
        <w:rPr>
          <w:sz w:val="24"/>
          <w:szCs w:val="24"/>
        </w:rPr>
        <w:t xml:space="preserve"> 2 </w:t>
      </w:r>
      <w:r w:rsidR="00E30D88" w:rsidRPr="00E30D88">
        <w:rPr>
          <w:sz w:val="24"/>
          <w:szCs w:val="24"/>
        </w:rPr>
        <w:t>изложить в новой редакции</w:t>
      </w:r>
      <w:r w:rsidR="0006480A">
        <w:rPr>
          <w:sz w:val="24"/>
          <w:szCs w:val="24"/>
        </w:rPr>
        <w:t>:</w:t>
      </w:r>
    </w:p>
    <w:p w:rsidR="00E30D88" w:rsidRDefault="00E30D88" w:rsidP="00E30D88">
      <w:pPr>
        <w:pStyle w:val="ConsPlusNormal"/>
        <w:widowControl/>
        <w:ind w:firstLine="540"/>
        <w:rPr>
          <w:sz w:val="24"/>
          <w:szCs w:val="24"/>
        </w:rPr>
      </w:pPr>
      <w:r>
        <w:t xml:space="preserve"> «</w:t>
      </w:r>
      <w:r w:rsidRPr="00E65F64">
        <w:rPr>
          <w:sz w:val="24"/>
          <w:szCs w:val="24"/>
        </w:rPr>
        <w:t>Реализа</w:t>
      </w:r>
      <w:r>
        <w:rPr>
          <w:sz w:val="24"/>
          <w:szCs w:val="24"/>
        </w:rPr>
        <w:t>ция мероприятий № 1, 2, 3</w:t>
      </w:r>
      <w:r w:rsidRPr="00E65F64">
        <w:rPr>
          <w:sz w:val="24"/>
          <w:szCs w:val="24"/>
        </w:rPr>
        <w:t xml:space="preserve">, </w:t>
      </w:r>
      <w:r w:rsidR="005461AF">
        <w:rPr>
          <w:sz w:val="24"/>
          <w:szCs w:val="24"/>
        </w:rPr>
        <w:t xml:space="preserve">8, 9 </w:t>
      </w:r>
      <w:r w:rsidRPr="00E65F64">
        <w:rPr>
          <w:sz w:val="24"/>
          <w:szCs w:val="24"/>
        </w:rPr>
        <w:t xml:space="preserve">предусмотренных </w:t>
      </w:r>
      <w:r w:rsidR="005461AF">
        <w:rPr>
          <w:sz w:val="24"/>
          <w:szCs w:val="24"/>
        </w:rPr>
        <w:t>строками</w:t>
      </w:r>
      <w:r w:rsidRPr="00E65F64">
        <w:rPr>
          <w:sz w:val="24"/>
          <w:szCs w:val="24"/>
        </w:rPr>
        <w:t xml:space="preserve"> </w:t>
      </w:r>
      <w:r>
        <w:rPr>
          <w:sz w:val="24"/>
          <w:szCs w:val="24"/>
        </w:rPr>
        <w:t>«Обеспечение деятельности (оказание услуг) подведомственных учреждений»</w:t>
      </w:r>
      <w:r w:rsidR="005461AF">
        <w:rPr>
          <w:sz w:val="24"/>
          <w:szCs w:val="24"/>
        </w:rPr>
        <w:t>, «</w:t>
      </w:r>
      <w:r w:rsidRPr="00E30D88">
        <w:rPr>
          <w:sz w:val="24"/>
          <w:szCs w:val="24"/>
        </w:rPr>
        <w:t>Средства на повышение размеров оплаты труда отдельным категориям работников бюджетной сферы, для которых указами Президента Российской Федерации предусмотрено повышение оплаты труда</w:t>
      </w:r>
      <w:r>
        <w:rPr>
          <w:sz w:val="24"/>
          <w:szCs w:val="24"/>
        </w:rPr>
        <w:t>», «</w:t>
      </w:r>
      <w:r w:rsidRPr="00E30D88">
        <w:rPr>
          <w:sz w:val="24"/>
          <w:szCs w:val="24"/>
        </w:rPr>
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</w:r>
      <w:r>
        <w:rPr>
          <w:sz w:val="24"/>
          <w:szCs w:val="24"/>
        </w:rPr>
        <w:t>»</w:t>
      </w:r>
      <w:r w:rsidR="005461AF">
        <w:rPr>
          <w:sz w:val="24"/>
          <w:szCs w:val="24"/>
        </w:rPr>
        <w:t>,</w:t>
      </w:r>
      <w:r w:rsidR="005461AF" w:rsidRPr="005461AF">
        <w:rPr>
          <w:sz w:val="24"/>
          <w:szCs w:val="24"/>
        </w:rPr>
        <w:t xml:space="preserve"> «Расходы на повышение с 1 июня 2020 года размеров оплаты труда отельным категориям работников бюджетной сферы Красноярского края</w:t>
      </w:r>
      <w:r w:rsidR="005461AF">
        <w:rPr>
          <w:sz w:val="24"/>
          <w:szCs w:val="24"/>
        </w:rPr>
        <w:t>»,</w:t>
      </w:r>
      <w:r w:rsidR="0006480A">
        <w:rPr>
          <w:sz w:val="24"/>
          <w:szCs w:val="24"/>
        </w:rPr>
        <w:t xml:space="preserve"> «</w:t>
      </w:r>
      <w:r w:rsidR="0006480A" w:rsidRPr="0006480A">
        <w:rPr>
          <w:sz w:val="24"/>
          <w:szCs w:val="24"/>
        </w:rPr>
        <w:t>Расходы на повышение с 1 октября 2020 года размеров оплаты труда отельным категориям работников бюджетной сферы Красноярского края</w:t>
      </w:r>
      <w:r w:rsidR="0006480A">
        <w:rPr>
          <w:sz w:val="24"/>
          <w:szCs w:val="24"/>
        </w:rPr>
        <w:t>»</w:t>
      </w:r>
      <w:r w:rsidR="0006480A" w:rsidRPr="0006480A">
        <w:rPr>
          <w:sz w:val="24"/>
          <w:szCs w:val="24"/>
        </w:rPr>
        <w:t xml:space="preserve"> </w:t>
      </w:r>
      <w:r>
        <w:rPr>
          <w:sz w:val="24"/>
          <w:szCs w:val="24"/>
        </w:rPr>
        <w:t>в приложении № 1 осуществляе</w:t>
      </w:r>
      <w:r w:rsidRPr="00E65F64">
        <w:rPr>
          <w:sz w:val="24"/>
          <w:szCs w:val="24"/>
        </w:rPr>
        <w:t>тся путем предоставления субсидий на цели, связанные с финансовым обеспечением вы</w:t>
      </w:r>
      <w:r>
        <w:rPr>
          <w:sz w:val="24"/>
          <w:szCs w:val="24"/>
        </w:rPr>
        <w:t xml:space="preserve">полнения муниципального задания (оказание муниципальных услуг, </w:t>
      </w:r>
      <w:r w:rsidRPr="00E65F64">
        <w:rPr>
          <w:sz w:val="24"/>
          <w:szCs w:val="24"/>
        </w:rPr>
        <w:t>выполнения работ)</w:t>
      </w:r>
      <w:r>
        <w:rPr>
          <w:sz w:val="24"/>
          <w:szCs w:val="24"/>
        </w:rPr>
        <w:t xml:space="preserve"> и соглашениями, </w:t>
      </w:r>
      <w:r w:rsidRPr="00E65F64">
        <w:rPr>
          <w:sz w:val="24"/>
          <w:szCs w:val="24"/>
        </w:rPr>
        <w:t xml:space="preserve">заключенными между администрацией Шушенского района с МАУ «ФСЦ им.С.Ярыгина» и с </w:t>
      </w:r>
      <w:r>
        <w:rPr>
          <w:sz w:val="24"/>
          <w:szCs w:val="24"/>
        </w:rPr>
        <w:t xml:space="preserve">МБУ спортивная школа </w:t>
      </w:r>
      <w:r w:rsidRPr="00E65F64">
        <w:rPr>
          <w:sz w:val="24"/>
          <w:szCs w:val="24"/>
        </w:rPr>
        <w:t>«Факел»</w:t>
      </w:r>
      <w:r>
        <w:rPr>
          <w:sz w:val="24"/>
          <w:szCs w:val="24"/>
        </w:rPr>
        <w:t xml:space="preserve">. </w:t>
      </w:r>
    </w:p>
    <w:p w:rsidR="00212C69" w:rsidRPr="00E65F64" w:rsidRDefault="00212C69" w:rsidP="00212C69">
      <w:pPr>
        <w:pStyle w:val="ConsPlusNormal"/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>- в абзаце 4 слова «</w:t>
      </w:r>
      <w:r w:rsidRPr="00E65F64">
        <w:rPr>
          <w:sz w:val="24"/>
          <w:szCs w:val="24"/>
        </w:rPr>
        <w:t>Реализация мероприятий</w:t>
      </w:r>
      <w:r>
        <w:rPr>
          <w:sz w:val="24"/>
          <w:szCs w:val="24"/>
        </w:rPr>
        <w:t xml:space="preserve"> №2, №3» заменить на слова «</w:t>
      </w:r>
      <w:r w:rsidRPr="00E65F64">
        <w:rPr>
          <w:sz w:val="24"/>
          <w:szCs w:val="24"/>
        </w:rPr>
        <w:t>Реализация мероприятий</w:t>
      </w:r>
      <w:r>
        <w:rPr>
          <w:sz w:val="24"/>
          <w:szCs w:val="24"/>
        </w:rPr>
        <w:t xml:space="preserve"> №4, №5, №6</w:t>
      </w:r>
      <w:r w:rsidR="00A95031">
        <w:rPr>
          <w:sz w:val="24"/>
          <w:szCs w:val="24"/>
        </w:rPr>
        <w:t>, №10</w:t>
      </w:r>
      <w:r>
        <w:rPr>
          <w:sz w:val="24"/>
          <w:szCs w:val="24"/>
        </w:rPr>
        <w:t>»</w:t>
      </w:r>
    </w:p>
    <w:p w:rsidR="00747EF8" w:rsidRDefault="00747EF8" w:rsidP="00747EF8">
      <w:pPr>
        <w:widowControl w:val="0"/>
        <w:suppressAutoHyphens w:val="0"/>
        <w:rPr>
          <w:rFonts w:ascii="Arial" w:hAnsi="Arial" w:cs="Arial"/>
        </w:rPr>
      </w:pPr>
    </w:p>
    <w:p w:rsidR="00EF7125" w:rsidRPr="00E65F64" w:rsidRDefault="00747EF8" w:rsidP="00747EF8">
      <w:pPr>
        <w:widowControl w:val="0"/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142D9">
        <w:rPr>
          <w:rFonts w:ascii="Arial" w:hAnsi="Arial" w:cs="Arial"/>
        </w:rPr>
        <w:t xml:space="preserve">в абзаце 8 </w:t>
      </w:r>
      <w:r>
        <w:rPr>
          <w:rFonts w:ascii="Arial" w:hAnsi="Arial" w:cs="Arial"/>
        </w:rPr>
        <w:t>слова «</w:t>
      </w:r>
      <w:r w:rsidRPr="00EC5FD9">
        <w:rPr>
          <w:rFonts w:ascii="Arial" w:hAnsi="Arial" w:cs="Arial"/>
        </w:rPr>
        <w:t>Отдельное мероприятие № 3 «Обустройство существ</w:t>
      </w:r>
      <w:r>
        <w:rPr>
          <w:rFonts w:ascii="Arial" w:hAnsi="Arial" w:cs="Arial"/>
        </w:rPr>
        <w:t xml:space="preserve">ующего плоскостного спортивного </w:t>
      </w:r>
      <w:r w:rsidRPr="00EC5FD9">
        <w:rPr>
          <w:rFonts w:ascii="Arial" w:hAnsi="Arial" w:cs="Arial"/>
        </w:rPr>
        <w:t>сооружения»</w:t>
      </w:r>
      <w:r>
        <w:rPr>
          <w:rFonts w:ascii="Arial" w:hAnsi="Arial" w:cs="Arial"/>
        </w:rPr>
        <w:t xml:space="preserve"> заменить на слова ««Отдельное мероприятие № 7 «</w:t>
      </w:r>
      <w:r w:rsidRPr="00747EF8">
        <w:rPr>
          <w:rFonts w:ascii="Arial" w:hAnsi="Arial" w:cs="Arial"/>
        </w:rPr>
        <w:t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</w:r>
      <w:r>
        <w:rPr>
          <w:rFonts w:ascii="Arial" w:hAnsi="Arial" w:cs="Arial"/>
        </w:rPr>
        <w:t>».</w:t>
      </w:r>
    </w:p>
    <w:p w:rsidR="00EF7125" w:rsidRDefault="00EF7125" w:rsidP="00965E09">
      <w:pPr>
        <w:rPr>
          <w:rFonts w:ascii="Arial" w:hAnsi="Arial" w:cs="Arial"/>
        </w:rPr>
      </w:pPr>
    </w:p>
    <w:p w:rsidR="00965E09" w:rsidRDefault="00965E09" w:rsidP="00965E09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8142D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приложение № 1 к муниципальной программе </w:t>
      </w:r>
      <w:r w:rsidR="009A7A97">
        <w:rPr>
          <w:rFonts w:ascii="Arial" w:hAnsi="Arial" w:cs="Arial"/>
        </w:rPr>
        <w:t>«</w:t>
      </w:r>
      <w:r w:rsidR="009A7A97" w:rsidRPr="009A7A97">
        <w:rPr>
          <w:rFonts w:ascii="Arial" w:hAnsi="Arial" w:cs="Arial"/>
        </w:rPr>
        <w:t xml:space="preserve">Информация о распределении планируемых расходов по отдельным мероприятиям программы, подпрограммам муниципальной программы «Развитие физической культуры и спорта Шушенского района" </w:t>
      </w:r>
      <w:r>
        <w:rPr>
          <w:rFonts w:ascii="Arial" w:hAnsi="Arial" w:cs="Arial"/>
        </w:rPr>
        <w:t>изложить в новой редакции согласно приложению № 1 к настоящему постановлению.</w:t>
      </w:r>
    </w:p>
    <w:p w:rsidR="00965E09" w:rsidRDefault="00212C69" w:rsidP="00965E09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8142D9">
        <w:rPr>
          <w:rFonts w:ascii="Arial" w:hAnsi="Arial" w:cs="Arial"/>
        </w:rPr>
        <w:t>5</w:t>
      </w:r>
      <w:r w:rsidR="00965E09">
        <w:rPr>
          <w:rFonts w:ascii="Arial" w:hAnsi="Arial" w:cs="Arial"/>
        </w:rPr>
        <w:t xml:space="preserve"> приложение № 2 к муниципальной программе </w:t>
      </w:r>
      <w:r w:rsidR="00E73B93">
        <w:rPr>
          <w:rFonts w:ascii="Arial" w:hAnsi="Arial" w:cs="Arial"/>
        </w:rPr>
        <w:t>«</w:t>
      </w:r>
      <w:r w:rsidR="00E73B93" w:rsidRPr="00E73B93">
        <w:rPr>
          <w:rFonts w:ascii="Arial" w:hAnsi="Arial" w:cs="Arial"/>
        </w:rPr>
        <w:t>Информация о ресурсном обеспечении и прогнозной оценке расходов на реализацию целей муниципальной программы «Развитие физической культуры и спорта Шушенского района" с учетом источников финансирования, в том числе по уровням бюджетной системы</w:t>
      </w:r>
      <w:r w:rsidR="00E73B93">
        <w:rPr>
          <w:rFonts w:ascii="Arial" w:hAnsi="Arial" w:cs="Arial"/>
        </w:rPr>
        <w:t>»</w:t>
      </w:r>
      <w:r w:rsidR="00E73B93" w:rsidRPr="00E73B93">
        <w:rPr>
          <w:rFonts w:ascii="Arial" w:hAnsi="Arial" w:cs="Arial"/>
        </w:rPr>
        <w:t xml:space="preserve"> </w:t>
      </w:r>
      <w:r w:rsidR="00965E09">
        <w:rPr>
          <w:rFonts w:ascii="Arial" w:hAnsi="Arial" w:cs="Arial"/>
        </w:rPr>
        <w:t>изложить в новой редакции согласно приложению № 2 к настоящему постановлению.</w:t>
      </w:r>
    </w:p>
    <w:p w:rsidR="00BC029B" w:rsidRDefault="008142D9" w:rsidP="00BC02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1.6 </w:t>
      </w:r>
      <w:r w:rsidR="00BC02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приложение № 3 к муниципальной программе «</w:t>
      </w:r>
      <w:r w:rsidR="00BC029B" w:rsidRPr="00395B49">
        <w:rPr>
          <w:rFonts w:ascii="Arial" w:hAnsi="Arial" w:cs="Arial"/>
          <w:lang w:eastAsia="ru-RU"/>
        </w:rPr>
        <w:t>Информация об отдельных</w:t>
      </w:r>
      <w:r w:rsidR="00BC029B">
        <w:rPr>
          <w:rFonts w:ascii="Arial" w:hAnsi="Arial" w:cs="Arial"/>
          <w:lang w:eastAsia="ru-RU"/>
        </w:rPr>
        <w:t xml:space="preserve"> </w:t>
      </w:r>
      <w:r w:rsidR="00BC029B" w:rsidRPr="00395B49">
        <w:rPr>
          <w:rFonts w:ascii="Arial" w:hAnsi="Arial" w:cs="Arial"/>
          <w:lang w:eastAsia="ru-RU"/>
        </w:rPr>
        <w:t xml:space="preserve">мероприятиях </w:t>
      </w:r>
      <w:r w:rsidR="00BC029B">
        <w:rPr>
          <w:rFonts w:ascii="Arial" w:hAnsi="Arial" w:cs="Arial"/>
        </w:rPr>
        <w:t>муниципальной программы</w:t>
      </w:r>
      <w:r w:rsidR="00BC029B" w:rsidRPr="00395B49">
        <w:rPr>
          <w:rFonts w:ascii="Arial" w:hAnsi="Arial" w:cs="Arial"/>
        </w:rPr>
        <w:t xml:space="preserve"> «Развитие физической культуры и спорта Шушенского района»</w:t>
      </w:r>
      <w:r w:rsidR="00BC029B">
        <w:rPr>
          <w:rFonts w:ascii="Arial" w:hAnsi="Arial" w:cs="Arial"/>
        </w:rPr>
        <w:t xml:space="preserve"> изложить в новой редакции сог</w:t>
      </w:r>
      <w:r w:rsidR="00BF20F0">
        <w:rPr>
          <w:rFonts w:ascii="Arial" w:hAnsi="Arial" w:cs="Arial"/>
        </w:rPr>
        <w:t>л</w:t>
      </w:r>
      <w:r w:rsidR="00BC029B">
        <w:rPr>
          <w:rFonts w:ascii="Arial" w:hAnsi="Arial" w:cs="Arial"/>
        </w:rPr>
        <w:t>асно приложению № 3 к настоящему постановлению.</w:t>
      </w:r>
    </w:p>
    <w:p w:rsidR="00BF20F0" w:rsidRPr="00395B49" w:rsidRDefault="00BF20F0" w:rsidP="00BC029B">
      <w:pPr>
        <w:rPr>
          <w:rFonts w:ascii="Arial" w:hAnsi="Arial" w:cs="Arial"/>
          <w:lang w:eastAsia="ru-RU"/>
        </w:rPr>
      </w:pPr>
      <w:r>
        <w:rPr>
          <w:rFonts w:ascii="Arial" w:hAnsi="Arial" w:cs="Arial"/>
        </w:rPr>
        <w:t>1.7 приложение  «</w:t>
      </w:r>
      <w:r w:rsidRPr="00525376">
        <w:rPr>
          <w:rFonts w:ascii="Arial" w:hAnsi="Arial" w:cs="Arial"/>
          <w:lang w:eastAsia="ru-RU"/>
        </w:rPr>
        <w:t>Перечень показателей результативности</w:t>
      </w:r>
      <w:r>
        <w:rPr>
          <w:rFonts w:ascii="Arial" w:hAnsi="Arial" w:cs="Arial"/>
          <w:lang w:eastAsia="ru-RU"/>
        </w:rPr>
        <w:t xml:space="preserve">» </w:t>
      </w:r>
      <w:r w:rsidRPr="00525376">
        <w:rPr>
          <w:rFonts w:ascii="Arial" w:hAnsi="Arial" w:cs="Arial"/>
          <w:lang w:eastAsia="ru-RU"/>
        </w:rPr>
        <w:t>к информации об отдельных мероприятиях муниципальной программы "Развитие физической культуры и спорта Шушенского района"</w:t>
      </w:r>
      <w:r>
        <w:rPr>
          <w:rFonts w:ascii="Arial" w:hAnsi="Arial" w:cs="Arial"/>
          <w:lang w:eastAsia="ru-RU"/>
        </w:rPr>
        <w:t xml:space="preserve"> изложить в новой редакции сог</w:t>
      </w:r>
      <w:r w:rsidR="0076778C">
        <w:rPr>
          <w:rFonts w:ascii="Arial" w:hAnsi="Arial" w:cs="Arial"/>
          <w:lang w:eastAsia="ru-RU"/>
        </w:rPr>
        <w:t>л</w:t>
      </w:r>
      <w:r w:rsidR="00A95031">
        <w:rPr>
          <w:rFonts w:ascii="Arial" w:hAnsi="Arial" w:cs="Arial"/>
          <w:lang w:eastAsia="ru-RU"/>
        </w:rPr>
        <w:t>асно приложению № 4 к настоящему</w:t>
      </w:r>
      <w:r>
        <w:rPr>
          <w:rFonts w:ascii="Arial" w:hAnsi="Arial" w:cs="Arial"/>
          <w:lang w:eastAsia="ru-RU"/>
        </w:rPr>
        <w:t xml:space="preserve"> постановлению.</w:t>
      </w:r>
    </w:p>
    <w:p w:rsidR="008142D9" w:rsidRDefault="008142D9" w:rsidP="00965E09">
      <w:pPr>
        <w:rPr>
          <w:rFonts w:ascii="Arial" w:hAnsi="Arial" w:cs="Arial"/>
        </w:rPr>
      </w:pPr>
    </w:p>
    <w:p w:rsidR="00965E09" w:rsidRPr="00E65F64" w:rsidRDefault="00FC3240" w:rsidP="00965E09">
      <w:pPr>
        <w:pStyle w:val="ConsPlusNormal"/>
        <w:ind w:firstLine="709"/>
        <w:rPr>
          <w:sz w:val="24"/>
          <w:szCs w:val="24"/>
        </w:rPr>
      </w:pPr>
      <w:r>
        <w:rPr>
          <w:sz w:val="24"/>
          <w:szCs w:val="24"/>
        </w:rPr>
        <w:t>2</w:t>
      </w:r>
      <w:r w:rsidR="00965E09" w:rsidRPr="00E65F64">
        <w:rPr>
          <w:sz w:val="24"/>
          <w:szCs w:val="24"/>
        </w:rPr>
        <w:t>. Опубликовать постановление в «Ведомостях» Шушенского района и на официальном сайте Шушенского района (</w:t>
      </w:r>
      <w:hyperlink r:id="rId8" w:history="1">
        <w:r w:rsidR="00965E09" w:rsidRPr="00E65F64">
          <w:rPr>
            <w:rStyle w:val="afd"/>
            <w:sz w:val="24"/>
            <w:szCs w:val="24"/>
            <w:lang w:val="en-US"/>
          </w:rPr>
          <w:t>www</w:t>
        </w:r>
        <w:r w:rsidR="00965E09" w:rsidRPr="00E65F64">
          <w:rPr>
            <w:rStyle w:val="afd"/>
            <w:sz w:val="24"/>
            <w:szCs w:val="24"/>
          </w:rPr>
          <w:t>.</w:t>
        </w:r>
        <w:r w:rsidR="00965E09" w:rsidRPr="00E65F64">
          <w:rPr>
            <w:rStyle w:val="afd"/>
            <w:sz w:val="24"/>
            <w:szCs w:val="24"/>
            <w:lang w:val="en-US"/>
          </w:rPr>
          <w:t>arshush</w:t>
        </w:r>
        <w:r w:rsidR="00965E09" w:rsidRPr="00E65F64">
          <w:rPr>
            <w:rStyle w:val="afd"/>
            <w:sz w:val="24"/>
            <w:szCs w:val="24"/>
          </w:rPr>
          <w:t>.</w:t>
        </w:r>
        <w:r w:rsidR="00965E09" w:rsidRPr="00E65F64">
          <w:rPr>
            <w:rStyle w:val="afd"/>
            <w:sz w:val="24"/>
            <w:szCs w:val="24"/>
            <w:lang w:val="en-US"/>
          </w:rPr>
          <w:t>ru</w:t>
        </w:r>
      </w:hyperlink>
      <w:r w:rsidR="00965E09" w:rsidRPr="00E65F64">
        <w:rPr>
          <w:sz w:val="24"/>
          <w:szCs w:val="24"/>
        </w:rPr>
        <w:t>).</w:t>
      </w:r>
    </w:p>
    <w:p w:rsidR="00965E09" w:rsidRPr="00E65F64" w:rsidRDefault="00FC3240" w:rsidP="00965E09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65E09" w:rsidRPr="00E65F64">
        <w:rPr>
          <w:rFonts w:ascii="Arial" w:hAnsi="Arial" w:cs="Arial"/>
        </w:rPr>
        <w:t xml:space="preserve">. Контроль за исполнением настоящего постановления </w:t>
      </w:r>
      <w:r w:rsidR="00A47D67">
        <w:rPr>
          <w:rFonts w:ascii="Arial" w:hAnsi="Arial" w:cs="Arial"/>
        </w:rPr>
        <w:t>оставляю за собой.</w:t>
      </w:r>
    </w:p>
    <w:p w:rsidR="00965E09" w:rsidRPr="00E65F64" w:rsidRDefault="00FC3240" w:rsidP="00965E09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965E09" w:rsidRPr="00E65F64">
        <w:rPr>
          <w:rFonts w:ascii="Arial" w:hAnsi="Arial" w:cs="Arial"/>
        </w:rPr>
        <w:t>. Постановление вступает в силу с</w:t>
      </w:r>
      <w:r w:rsidR="00965E09">
        <w:rPr>
          <w:rFonts w:ascii="Arial" w:hAnsi="Arial" w:cs="Arial"/>
        </w:rPr>
        <w:t xml:space="preserve">о дня официального </w:t>
      </w:r>
      <w:r w:rsidR="00965E09" w:rsidRPr="00E65F64">
        <w:rPr>
          <w:rFonts w:ascii="Arial" w:hAnsi="Arial" w:cs="Arial"/>
        </w:rPr>
        <w:t>опубликования</w:t>
      </w:r>
      <w:r w:rsidR="00965E09">
        <w:rPr>
          <w:rFonts w:ascii="Arial" w:hAnsi="Arial" w:cs="Arial"/>
        </w:rPr>
        <w:t xml:space="preserve"> в газете «Ведомости» Шушенского района</w:t>
      </w:r>
      <w:r w:rsidR="00EA5E29">
        <w:rPr>
          <w:rFonts w:ascii="Arial" w:hAnsi="Arial" w:cs="Arial"/>
        </w:rPr>
        <w:t xml:space="preserve"> </w:t>
      </w:r>
      <w:r w:rsidR="00DF60AD">
        <w:rPr>
          <w:rFonts w:ascii="Arial" w:hAnsi="Arial" w:cs="Arial"/>
        </w:rPr>
        <w:t>и распространяет свое дейст</w:t>
      </w:r>
      <w:r w:rsidR="00EA5E29">
        <w:rPr>
          <w:rFonts w:ascii="Arial" w:hAnsi="Arial" w:cs="Arial"/>
        </w:rPr>
        <w:t>в</w:t>
      </w:r>
      <w:r w:rsidR="00DF60AD">
        <w:rPr>
          <w:rFonts w:ascii="Arial" w:hAnsi="Arial" w:cs="Arial"/>
        </w:rPr>
        <w:t xml:space="preserve">ие на правоотношения, возникшие с 01.01.2020 года в части </w:t>
      </w:r>
      <w:r w:rsidR="0064259F">
        <w:rPr>
          <w:rFonts w:ascii="Arial" w:hAnsi="Arial" w:cs="Arial"/>
        </w:rPr>
        <w:t xml:space="preserve">плановых </w:t>
      </w:r>
      <w:r w:rsidR="00DF60AD">
        <w:rPr>
          <w:rFonts w:ascii="Arial" w:hAnsi="Arial" w:cs="Arial"/>
        </w:rPr>
        <w:t xml:space="preserve">ассигнований на 2020 год и с 01.01.2021 года в части </w:t>
      </w:r>
      <w:r w:rsidR="0064259F">
        <w:rPr>
          <w:rFonts w:ascii="Arial" w:hAnsi="Arial" w:cs="Arial"/>
        </w:rPr>
        <w:t xml:space="preserve">плановых </w:t>
      </w:r>
      <w:r w:rsidR="00DF60AD">
        <w:rPr>
          <w:rFonts w:ascii="Arial" w:hAnsi="Arial" w:cs="Arial"/>
        </w:rPr>
        <w:t>ассигнований на 2021 год и плановый период 2022-2023 годы.</w:t>
      </w:r>
    </w:p>
    <w:bookmarkEnd w:id="1"/>
    <w:p w:rsidR="00965E09" w:rsidRDefault="00965E09" w:rsidP="00965E09">
      <w:pPr>
        <w:ind w:firstLine="720"/>
        <w:rPr>
          <w:rFonts w:ascii="Arial" w:hAnsi="Arial" w:cs="Arial"/>
        </w:rPr>
      </w:pPr>
    </w:p>
    <w:p w:rsidR="00965E09" w:rsidRPr="00E65F64" w:rsidRDefault="00965E09" w:rsidP="00965E09">
      <w:pPr>
        <w:ind w:firstLine="720"/>
        <w:rPr>
          <w:rFonts w:ascii="Arial" w:hAnsi="Arial" w:cs="Arial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7"/>
        <w:gridCol w:w="3332"/>
      </w:tblGrid>
      <w:tr w:rsidR="00965E09" w:rsidRPr="00E65F64" w:rsidTr="006A20A7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5E09" w:rsidRPr="00E65F64" w:rsidRDefault="000C0B18" w:rsidP="000C0B18">
            <w:pPr>
              <w:pStyle w:val="afc"/>
              <w:rPr>
                <w:rFonts w:cs="Arial"/>
              </w:rPr>
            </w:pPr>
            <w:r>
              <w:rPr>
                <w:rFonts w:cs="Arial"/>
              </w:rPr>
              <w:t xml:space="preserve">Глава </w:t>
            </w:r>
            <w:r w:rsidR="00965E09">
              <w:rPr>
                <w:rFonts w:cs="Arial"/>
              </w:rPr>
              <w:t>Шушенского района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5E09" w:rsidRPr="00E65F64" w:rsidRDefault="00E3335F" w:rsidP="006A20A7">
            <w:pPr>
              <w:pStyle w:val="afb"/>
              <w:jc w:val="right"/>
              <w:rPr>
                <w:rFonts w:cs="Arial"/>
              </w:rPr>
            </w:pPr>
            <w:r>
              <w:rPr>
                <w:rFonts w:cs="Arial"/>
              </w:rPr>
              <w:t>Д.В.Джигренюк</w:t>
            </w:r>
            <w:r w:rsidR="00BC029B">
              <w:rPr>
                <w:rFonts w:cs="Arial"/>
              </w:rPr>
              <w:t xml:space="preserve"> </w:t>
            </w:r>
          </w:p>
        </w:tc>
      </w:tr>
    </w:tbl>
    <w:p w:rsidR="00965E09" w:rsidRPr="00B64B92" w:rsidRDefault="00965E09" w:rsidP="005628F6">
      <w:pPr>
        <w:pStyle w:val="ConsPlusNormal"/>
        <w:widowControl/>
        <w:ind w:left="-108" w:firstLine="708"/>
        <w:rPr>
          <w:b/>
          <w:sz w:val="32"/>
          <w:szCs w:val="32"/>
        </w:rPr>
        <w:sectPr w:rsidR="00965E09" w:rsidRPr="00B64B92" w:rsidSect="00D31E5E">
          <w:headerReference w:type="default" r:id="rId9"/>
          <w:footnotePr>
            <w:pos w:val="beneathText"/>
          </w:footnotePr>
          <w:pgSz w:w="11905" w:h="16837"/>
          <w:pgMar w:top="947" w:right="851" w:bottom="992" w:left="1134" w:header="720" w:footer="720" w:gutter="0"/>
          <w:pgNumType w:start="1"/>
          <w:cols w:space="720"/>
          <w:titlePg/>
          <w:docGrid w:linePitch="360"/>
        </w:sectPr>
      </w:pPr>
    </w:p>
    <w:p w:rsidR="00A47D67" w:rsidRDefault="00A47D67" w:rsidP="00E8446A">
      <w:pPr>
        <w:jc w:val="left"/>
        <w:rPr>
          <w:rFonts w:ascii="Arial" w:hAnsi="Arial" w:cs="Arial"/>
        </w:rPr>
      </w:pPr>
    </w:p>
    <w:tbl>
      <w:tblPr>
        <w:tblW w:w="162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2126"/>
        <w:gridCol w:w="2267"/>
        <w:gridCol w:w="1134"/>
        <w:gridCol w:w="993"/>
        <w:gridCol w:w="992"/>
        <w:gridCol w:w="992"/>
        <w:gridCol w:w="1134"/>
        <w:gridCol w:w="1134"/>
        <w:gridCol w:w="1134"/>
        <w:gridCol w:w="1134"/>
        <w:gridCol w:w="1484"/>
      </w:tblGrid>
      <w:tr w:rsidR="00E8446A" w:rsidRPr="00E8446A" w:rsidTr="005A4515">
        <w:trPr>
          <w:trHeight w:val="148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8446A" w:rsidRPr="00E8446A" w:rsidRDefault="00E8446A" w:rsidP="001D34F2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 xml:space="preserve">Приложение № 1 к постановлению администрации Шушенского района от            " </w:t>
            </w:r>
            <w:r w:rsidR="001D34F2">
              <w:rPr>
                <w:rFonts w:ascii="Arial" w:hAnsi="Arial" w:cs="Arial"/>
                <w:lang w:eastAsia="ru-RU"/>
              </w:rPr>
              <w:t>05</w:t>
            </w:r>
            <w:r w:rsidRPr="00E8446A">
              <w:rPr>
                <w:rFonts w:ascii="Arial" w:hAnsi="Arial" w:cs="Arial"/>
                <w:lang w:eastAsia="ru-RU"/>
              </w:rPr>
              <w:t xml:space="preserve"> " </w:t>
            </w:r>
            <w:r w:rsidR="001D34F2">
              <w:rPr>
                <w:rFonts w:ascii="Arial" w:hAnsi="Arial" w:cs="Arial"/>
                <w:lang w:eastAsia="ru-RU"/>
              </w:rPr>
              <w:t>10.</w:t>
            </w:r>
            <w:r w:rsidRPr="00E8446A">
              <w:rPr>
                <w:rFonts w:ascii="Arial" w:hAnsi="Arial" w:cs="Arial"/>
                <w:lang w:eastAsia="ru-RU"/>
              </w:rPr>
              <w:t xml:space="preserve"> 2021 № </w:t>
            </w:r>
            <w:r w:rsidR="001D34F2">
              <w:rPr>
                <w:rFonts w:ascii="Arial" w:hAnsi="Arial" w:cs="Arial"/>
                <w:lang w:eastAsia="ru-RU"/>
              </w:rPr>
              <w:t>1086</w:t>
            </w:r>
          </w:p>
        </w:tc>
      </w:tr>
      <w:tr w:rsidR="00E8446A" w:rsidRPr="00E8446A" w:rsidTr="005A4515">
        <w:trPr>
          <w:trHeight w:val="130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 xml:space="preserve">Приложение № 1 к  муниципальной программе «Развитие физической культуры и спорта Шушенского района" </w:t>
            </w:r>
          </w:p>
        </w:tc>
      </w:tr>
      <w:tr w:rsidR="00E8446A" w:rsidRPr="00E8446A" w:rsidTr="005A4515">
        <w:trPr>
          <w:trHeight w:val="1050"/>
        </w:trPr>
        <w:tc>
          <w:tcPr>
            <w:tcW w:w="162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 xml:space="preserve">Информация о распределении планируемых расходов по отдельным мероприятиям программы, подпрограммам муниципальной программы «Развитие физической культуры и спорта Шушенского района" </w:t>
            </w:r>
          </w:p>
        </w:tc>
      </w:tr>
      <w:tr w:rsidR="00E8446A" w:rsidRPr="00E8446A" w:rsidTr="005A4515">
        <w:trPr>
          <w:trHeight w:val="3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E8446A" w:rsidRPr="00E8446A" w:rsidTr="005A4515">
        <w:trPr>
          <w:trHeight w:val="57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 xml:space="preserve">Статус (муниципальная программа, подпрограмма)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Наименование программы, подпрограммы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Наименование главного распорядителя бюджетных средств (далее ГРБС)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48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Расходы, (тыс. руб.), годы</w:t>
            </w:r>
          </w:p>
        </w:tc>
      </w:tr>
      <w:tr w:rsidR="00E8446A" w:rsidRPr="00E8446A" w:rsidTr="005A4515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ГРБС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РзПр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очередной финансовый год 2021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первый год планового периода 2022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второй год планового периода 2023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Итого на период</w:t>
            </w:r>
          </w:p>
        </w:tc>
      </w:tr>
      <w:tr w:rsidR="00E8446A" w:rsidRPr="00E8446A" w:rsidTr="005A4515">
        <w:trPr>
          <w:trHeight w:val="393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отчетный финансовый год 2020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  <w:tr w:rsidR="00E8446A" w:rsidRPr="00E8446A" w:rsidTr="005A4515">
        <w:trPr>
          <w:trHeight w:val="66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  <w:tr w:rsidR="00E8446A" w:rsidRPr="00E8446A" w:rsidTr="005A4515">
        <w:trPr>
          <w:trHeight w:val="139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 xml:space="preserve">Муниципальная программа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 xml:space="preserve">«Развитие физической культуры и спорта Шушенского района"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 xml:space="preserve">всего расходные обязательства по программе, в том числе: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35243,129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36744,276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35522,800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35522,800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143033,005</w:t>
            </w:r>
          </w:p>
        </w:tc>
      </w:tr>
      <w:tr w:rsidR="00E8446A" w:rsidRPr="00E8446A" w:rsidTr="005A4515">
        <w:trPr>
          <w:trHeight w:val="139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7271,577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8394,176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7740,000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7740,000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31145,753</w:t>
            </w:r>
          </w:p>
        </w:tc>
      </w:tr>
      <w:tr w:rsidR="00E8446A" w:rsidRPr="00E8446A" w:rsidTr="005A4515">
        <w:trPr>
          <w:trHeight w:val="139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27971,552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28350,100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27782,800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27782,800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111887,252</w:t>
            </w:r>
          </w:p>
        </w:tc>
      </w:tr>
      <w:tr w:rsidR="00E8446A" w:rsidRPr="00E8446A" w:rsidTr="005A4515">
        <w:trPr>
          <w:trHeight w:val="1395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Отдельное мероприятие № 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 xml:space="preserve">всего расходные обязательства по программе, в том числе: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31922,650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35268,100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35268,100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35268,100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137726,950</w:t>
            </w:r>
          </w:p>
        </w:tc>
      </w:tr>
      <w:tr w:rsidR="00E8446A" w:rsidRPr="00E8446A" w:rsidTr="005A4515">
        <w:trPr>
          <w:trHeight w:val="139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0610090610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6949,653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7535,300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7535,300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7535,300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29555,553</w:t>
            </w:r>
          </w:p>
        </w:tc>
      </w:tr>
      <w:tr w:rsidR="00E8446A" w:rsidRPr="00E8446A" w:rsidTr="005A4515">
        <w:trPr>
          <w:trHeight w:val="138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0610090610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24972,997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27732,800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27732,800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27732,800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108171,397</w:t>
            </w:r>
          </w:p>
        </w:tc>
      </w:tr>
      <w:tr w:rsidR="00E8446A" w:rsidRPr="00E8446A" w:rsidTr="005A4515">
        <w:trPr>
          <w:trHeight w:val="138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Отдельное мероприятие № 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Средства на повышение размеров оплаты труда отдельным категориям работников бюджетной сферы, для которых указами Президента Российской Федерации предусмотрено повышение оплаты труда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 xml:space="preserve">всего расходные обязательства по программе, в том числе: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80,600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540,000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620,600</w:t>
            </w:r>
          </w:p>
        </w:tc>
      </w:tr>
      <w:tr w:rsidR="00E8446A" w:rsidRPr="00E8446A" w:rsidTr="005A4515">
        <w:trPr>
          <w:trHeight w:val="162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0610010480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80,600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80,600</w:t>
            </w:r>
          </w:p>
        </w:tc>
      </w:tr>
      <w:tr w:rsidR="00E8446A" w:rsidRPr="00E8446A" w:rsidTr="005A4515">
        <w:trPr>
          <w:trHeight w:val="153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0610092480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540,000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540,000</w:t>
            </w:r>
          </w:p>
        </w:tc>
      </w:tr>
      <w:tr w:rsidR="00E8446A" w:rsidRPr="00E8446A" w:rsidTr="005A4515">
        <w:trPr>
          <w:trHeight w:val="138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Отдельное мероприятие № 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всего расходные обязательства,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823,808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635,476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1459,284</w:t>
            </w:r>
          </w:p>
        </w:tc>
      </w:tr>
      <w:tr w:rsidR="00E8446A" w:rsidRPr="00E8446A" w:rsidTr="005A4515">
        <w:trPr>
          <w:trHeight w:val="138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0610010490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97,808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97,808</w:t>
            </w:r>
          </w:p>
        </w:tc>
      </w:tr>
      <w:tr w:rsidR="00E8446A" w:rsidRPr="00E8446A" w:rsidTr="005A4515">
        <w:trPr>
          <w:trHeight w:val="138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0610010490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726,000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726,000</w:t>
            </w:r>
          </w:p>
        </w:tc>
      </w:tr>
      <w:tr w:rsidR="00E8446A" w:rsidRPr="00E8446A" w:rsidTr="005A4515">
        <w:trPr>
          <w:trHeight w:val="138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0610092350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68,176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68,176</w:t>
            </w:r>
          </w:p>
        </w:tc>
      </w:tr>
      <w:tr w:rsidR="00E8446A" w:rsidRPr="00E8446A" w:rsidTr="005A4515">
        <w:trPr>
          <w:trHeight w:val="160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0610092350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567,300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567,300</w:t>
            </w:r>
          </w:p>
        </w:tc>
      </w:tr>
      <w:tr w:rsidR="00E8446A" w:rsidRPr="00E8446A" w:rsidTr="005A4515">
        <w:trPr>
          <w:trHeight w:val="159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Отдельное мероприятие № 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Обеспечение жизнедеятельности подведомственных учреждений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1454,100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46,000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1500,100</w:t>
            </w:r>
          </w:p>
        </w:tc>
      </w:tr>
      <w:tr w:rsidR="00E8446A" w:rsidRPr="00E8446A" w:rsidTr="005A4515">
        <w:trPr>
          <w:trHeight w:val="14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0610091010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104,845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46,000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150,845</w:t>
            </w:r>
          </w:p>
        </w:tc>
      </w:tr>
      <w:tr w:rsidR="00E8446A" w:rsidRPr="00E8446A" w:rsidTr="005A4515">
        <w:trPr>
          <w:trHeight w:val="139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0610091010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1349,255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1349,255</w:t>
            </w:r>
          </w:p>
        </w:tc>
      </w:tr>
      <w:tr w:rsidR="00E8446A" w:rsidRPr="00E8446A" w:rsidTr="005A4515">
        <w:trPr>
          <w:trHeight w:val="31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Отдельное мероприятие № 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Оплата взносов на капитальный ремонт по помещениям в многоквартирных домах, стоящих на учете в казне муниципальном образовании "Шушенский район" или закрепленных за учреждениями на праве оперативного управления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0610091870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4,530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4,700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4,700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4,700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18,630</w:t>
            </w:r>
          </w:p>
        </w:tc>
      </w:tr>
      <w:tr w:rsidR="00E8446A" w:rsidRPr="00E8446A" w:rsidTr="005A4515">
        <w:trPr>
          <w:trHeight w:val="12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Отдельное мероприятие № 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Организация отдыха и оздоровления детей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0610091580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600,000</w:t>
            </w:r>
          </w:p>
        </w:tc>
      </w:tr>
      <w:tr w:rsidR="00E8446A" w:rsidRPr="00E8446A" w:rsidTr="005A4515">
        <w:trPr>
          <w:trHeight w:val="3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Отдельное мероприятие № 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06100S4370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50,000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150,000</w:t>
            </w:r>
          </w:p>
        </w:tc>
      </w:tr>
      <w:tr w:rsidR="00E8446A" w:rsidRPr="00E8446A" w:rsidTr="005A4515">
        <w:trPr>
          <w:trHeight w:val="132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Отдельное мероприятие № 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Расходы на повышение с 1 июня 2020 года размеров оплаты труда отельным категориям работников бюджетной сферы Красноярского края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400,710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400,710</w:t>
            </w:r>
          </w:p>
        </w:tc>
      </w:tr>
      <w:tr w:rsidR="00E8446A" w:rsidRPr="00E8446A" w:rsidTr="005A4515">
        <w:trPr>
          <w:trHeight w:val="163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0610010360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29,910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29,910</w:t>
            </w:r>
          </w:p>
        </w:tc>
      </w:tr>
      <w:tr w:rsidR="00E8446A" w:rsidRPr="00E8446A" w:rsidTr="005A4515">
        <w:trPr>
          <w:trHeight w:val="153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0610010360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370,800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370,800</w:t>
            </w:r>
          </w:p>
        </w:tc>
      </w:tr>
      <w:tr w:rsidR="00E8446A" w:rsidRPr="00E8446A" w:rsidTr="005A4515">
        <w:trPr>
          <w:trHeight w:val="1530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Расходы на повышение с 1 октября 2020 года размеров оплаты труда отельным категориям работников бюджетной сферы Красноярского края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51,231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51,231</w:t>
            </w:r>
          </w:p>
        </w:tc>
      </w:tr>
      <w:tr w:rsidR="00E8446A" w:rsidRPr="00E8446A" w:rsidTr="005A4515">
        <w:trPr>
          <w:trHeight w:val="1575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Отдельное мероприятие № 9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0610010350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4,231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4,231</w:t>
            </w:r>
          </w:p>
        </w:tc>
      </w:tr>
      <w:tr w:rsidR="00E8446A" w:rsidRPr="00E8446A" w:rsidTr="005A4515">
        <w:trPr>
          <w:trHeight w:val="1665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0610010350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47,000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47,000</w:t>
            </w:r>
          </w:p>
        </w:tc>
      </w:tr>
      <w:tr w:rsidR="00E8446A" w:rsidRPr="00E8446A" w:rsidTr="005A4515">
        <w:trPr>
          <w:trHeight w:val="115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Отдельное мероприяти № 10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Расходы на поддержку физкультурно-спортивных клубов по месту жительства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505,500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505,500</w:t>
            </w:r>
          </w:p>
        </w:tc>
      </w:tr>
      <w:tr w:rsidR="00E8446A" w:rsidRPr="00E8446A" w:rsidTr="005A4515">
        <w:trPr>
          <w:trHeight w:val="132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06100S4180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505,500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46A" w:rsidRPr="00E8446A" w:rsidRDefault="00E8446A" w:rsidP="00E8446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505,500</w:t>
            </w:r>
          </w:p>
        </w:tc>
      </w:tr>
    </w:tbl>
    <w:p w:rsidR="005A4515" w:rsidRDefault="00A47D67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</w:t>
      </w:r>
    </w:p>
    <w:tbl>
      <w:tblPr>
        <w:tblW w:w="15958" w:type="dxa"/>
        <w:tblInd w:w="-318" w:type="dxa"/>
        <w:tblLook w:val="04A0" w:firstRow="1" w:lastRow="0" w:firstColumn="1" w:lastColumn="0" w:noHBand="0" w:noVBand="1"/>
      </w:tblPr>
      <w:tblGrid>
        <w:gridCol w:w="4428"/>
        <w:gridCol w:w="2944"/>
        <w:gridCol w:w="1701"/>
        <w:gridCol w:w="2100"/>
        <w:gridCol w:w="1397"/>
        <w:gridCol w:w="1368"/>
        <w:gridCol w:w="2020"/>
      </w:tblGrid>
      <w:tr w:rsidR="001C51B7" w:rsidRPr="005A4515" w:rsidTr="007340A7">
        <w:trPr>
          <w:trHeight w:val="705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1B7" w:rsidRPr="005A4515" w:rsidRDefault="001C51B7" w:rsidP="007340A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Директор МАУ "ФСЦ им.И.С.Ярыгина"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1B7" w:rsidRPr="005A4515" w:rsidRDefault="001C51B7" w:rsidP="007340A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1B7" w:rsidRPr="005A4515" w:rsidRDefault="001C51B7" w:rsidP="007340A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1B7" w:rsidRPr="005A4515" w:rsidRDefault="001C51B7" w:rsidP="007340A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В.Б.Семенюк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1B7" w:rsidRPr="005A4515" w:rsidRDefault="001C51B7" w:rsidP="007340A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1B7" w:rsidRPr="005A4515" w:rsidRDefault="001C51B7" w:rsidP="007340A7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51B7" w:rsidRPr="005A4515" w:rsidRDefault="001C51B7" w:rsidP="007340A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 </w:t>
            </w:r>
          </w:p>
        </w:tc>
      </w:tr>
    </w:tbl>
    <w:p w:rsidR="001C51B7" w:rsidRDefault="001C51B7" w:rsidP="001C51B7">
      <w:pPr>
        <w:pStyle w:val="ConsPlusNormal"/>
        <w:widowControl/>
        <w:ind w:left="-108" w:firstLine="0"/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2D79AE" w:rsidRPr="00530F14" w:rsidRDefault="00A47D67" w:rsidP="00F04BD6">
      <w:pPr>
        <w:suppressAutoHyphens w:val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                         </w:t>
      </w:r>
    </w:p>
    <w:tbl>
      <w:tblPr>
        <w:tblW w:w="15958" w:type="dxa"/>
        <w:tblInd w:w="-318" w:type="dxa"/>
        <w:tblLook w:val="04A0" w:firstRow="1" w:lastRow="0" w:firstColumn="1" w:lastColumn="0" w:noHBand="0" w:noVBand="1"/>
      </w:tblPr>
      <w:tblGrid>
        <w:gridCol w:w="1999"/>
        <w:gridCol w:w="2429"/>
        <w:gridCol w:w="2944"/>
        <w:gridCol w:w="1701"/>
        <w:gridCol w:w="2100"/>
        <w:gridCol w:w="1397"/>
        <w:gridCol w:w="1368"/>
        <w:gridCol w:w="2020"/>
      </w:tblGrid>
      <w:tr w:rsidR="005A4515" w:rsidRPr="005A4515" w:rsidTr="005A4515">
        <w:trPr>
          <w:trHeight w:val="810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sz w:val="32"/>
                <w:szCs w:val="32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sz w:val="32"/>
                <w:szCs w:val="32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sz w:val="32"/>
                <w:szCs w:val="32"/>
                <w:lang w:eastAsia="ru-RU"/>
              </w:rPr>
            </w:pPr>
          </w:p>
        </w:tc>
        <w:tc>
          <w:tcPr>
            <w:tcW w:w="68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515" w:rsidRPr="005A4515" w:rsidRDefault="005A4515" w:rsidP="001D34F2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Приложение № 2 к постановлению админ</w:t>
            </w:r>
            <w:r w:rsidR="001D34F2">
              <w:rPr>
                <w:rFonts w:ascii="Arial" w:hAnsi="Arial" w:cs="Arial"/>
                <w:lang w:eastAsia="ru-RU"/>
              </w:rPr>
              <w:t>истрации Шушенского района от "05</w:t>
            </w:r>
            <w:r w:rsidRPr="005A4515">
              <w:rPr>
                <w:rFonts w:ascii="Arial" w:hAnsi="Arial" w:cs="Arial"/>
                <w:lang w:eastAsia="ru-RU"/>
              </w:rPr>
              <w:t xml:space="preserve">" </w:t>
            </w:r>
            <w:r w:rsidR="001D34F2">
              <w:rPr>
                <w:rFonts w:ascii="Arial" w:hAnsi="Arial" w:cs="Arial"/>
                <w:lang w:eastAsia="ru-RU"/>
              </w:rPr>
              <w:t>10.</w:t>
            </w:r>
            <w:r w:rsidRPr="005A4515">
              <w:rPr>
                <w:rFonts w:ascii="Arial" w:hAnsi="Arial" w:cs="Arial"/>
                <w:lang w:eastAsia="ru-RU"/>
              </w:rPr>
              <w:t xml:space="preserve"> 2021 № </w:t>
            </w:r>
            <w:r w:rsidR="001D34F2">
              <w:rPr>
                <w:rFonts w:ascii="Arial" w:hAnsi="Arial" w:cs="Arial"/>
                <w:lang w:eastAsia="ru-RU"/>
              </w:rPr>
              <w:t>1086</w:t>
            </w:r>
          </w:p>
        </w:tc>
      </w:tr>
      <w:tr w:rsidR="005A4515" w:rsidRPr="005A4515" w:rsidTr="005A4515">
        <w:trPr>
          <w:trHeight w:val="750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8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 xml:space="preserve">Приложение № 2 к муниципальной программе «Развитие физической культуры и спорта Шушенского района" </w:t>
            </w:r>
          </w:p>
        </w:tc>
      </w:tr>
      <w:tr w:rsidR="005A4515" w:rsidRPr="005A4515" w:rsidTr="005A4515">
        <w:trPr>
          <w:trHeight w:val="810"/>
        </w:trPr>
        <w:tc>
          <w:tcPr>
            <w:tcW w:w="159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 xml:space="preserve">Информация о ресурсном обеспечении и прогнозной оценке расходов на реализацию целей муниципальной программы «Развитие физической культуры и спорта Шушенского района" с учетом источников финансирования, в том числе по уровням бюджетной системы </w:t>
            </w:r>
          </w:p>
        </w:tc>
      </w:tr>
      <w:tr w:rsidR="005A4515" w:rsidRPr="005A4515" w:rsidTr="005A4515">
        <w:trPr>
          <w:trHeight w:val="405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  <w:tr w:rsidR="005A4515" w:rsidRPr="005A4515" w:rsidTr="005A4515">
        <w:trPr>
          <w:trHeight w:val="63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 xml:space="preserve">Статус 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Наименование муниципальной программы, подпрограммы  муниципальной программы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85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Оценка расходов (тыс. руб.), годы</w:t>
            </w:r>
          </w:p>
        </w:tc>
      </w:tr>
      <w:tr w:rsidR="005A4515" w:rsidRPr="005A4515" w:rsidTr="005A4515">
        <w:trPr>
          <w:trHeight w:val="1170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отчетный финансовый год 2020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очередной финансовый год 2021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первый год планового периода 2022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второй год планового периода 2023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Итого на  период</w:t>
            </w:r>
          </w:p>
        </w:tc>
      </w:tr>
      <w:tr w:rsidR="005A4515" w:rsidRPr="005A4515" w:rsidTr="005A4515">
        <w:trPr>
          <w:trHeight w:val="555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  <w:tr w:rsidR="005A4515" w:rsidRPr="005A4515" w:rsidTr="005A4515">
        <w:trPr>
          <w:trHeight w:val="108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 xml:space="preserve">Муниципальная программа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 xml:space="preserve">«Развитие физической культуры и спорта Шушенского района" 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35243,129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36744,276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35522,800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35522,800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143033,005</w:t>
            </w:r>
          </w:p>
        </w:tc>
      </w:tr>
      <w:tr w:rsidR="005A4515" w:rsidRPr="005A4515" w:rsidTr="005A4515">
        <w:trPr>
          <w:trHeight w:val="499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5A4515" w:rsidRPr="005A4515" w:rsidTr="005A4515">
        <w:trPr>
          <w:trHeight w:val="499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федеральный бюджет (*)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5A4515" w:rsidRPr="005A4515" w:rsidTr="005A4515">
        <w:trPr>
          <w:trHeight w:val="499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1856,349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1856,349</w:t>
            </w:r>
          </w:p>
        </w:tc>
      </w:tr>
      <w:tr w:rsidR="005A4515" w:rsidRPr="005A4515" w:rsidTr="005A4515">
        <w:trPr>
          <w:trHeight w:val="499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33386,780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36744,276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35522,800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35522,800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141176,656</w:t>
            </w:r>
          </w:p>
        </w:tc>
      </w:tr>
      <w:tr w:rsidR="005A4515" w:rsidRPr="005A4515" w:rsidTr="005A4515">
        <w:trPr>
          <w:trHeight w:val="499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5A4515" w:rsidRPr="005A4515" w:rsidTr="005A4515">
        <w:trPr>
          <w:trHeight w:val="499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5A4515" w:rsidRPr="005A4515" w:rsidTr="005A4515">
        <w:trPr>
          <w:trHeight w:val="499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5A4515" w:rsidRPr="005A4515" w:rsidTr="005A4515">
        <w:trPr>
          <w:trHeight w:val="499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Отдельное мероприятие № 1</w:t>
            </w:r>
          </w:p>
        </w:tc>
        <w:tc>
          <w:tcPr>
            <w:tcW w:w="2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31922,650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35268,100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35268,100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35268,100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137726,950</w:t>
            </w:r>
          </w:p>
        </w:tc>
      </w:tr>
      <w:tr w:rsidR="005A4515" w:rsidRPr="005A4515" w:rsidTr="005A4515">
        <w:trPr>
          <w:trHeight w:val="499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5A4515" w:rsidRPr="005A4515" w:rsidTr="005A4515">
        <w:trPr>
          <w:trHeight w:val="499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федеральный бюджет (*)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5A4515" w:rsidRPr="005A4515" w:rsidTr="005A4515">
        <w:trPr>
          <w:trHeight w:val="499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5A4515" w:rsidRPr="005A4515" w:rsidTr="005A4515">
        <w:trPr>
          <w:trHeight w:val="499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31922,65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35268,100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35268,100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35268,100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137726,950</w:t>
            </w:r>
          </w:p>
        </w:tc>
      </w:tr>
      <w:tr w:rsidR="005A4515" w:rsidRPr="005A4515" w:rsidTr="005A4515">
        <w:trPr>
          <w:trHeight w:val="499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5A4515" w:rsidRPr="005A4515" w:rsidTr="005A4515">
        <w:trPr>
          <w:trHeight w:val="499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5A4515" w:rsidRPr="005A4515" w:rsidTr="005A4515">
        <w:trPr>
          <w:trHeight w:val="499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5A4515" w:rsidRPr="005A4515" w:rsidTr="005A4515">
        <w:trPr>
          <w:trHeight w:val="499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Отдельное мероприятие № 2</w:t>
            </w:r>
          </w:p>
        </w:tc>
        <w:tc>
          <w:tcPr>
            <w:tcW w:w="2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Средства на повышение размеров оплаты труда отдельным категориям работников бюджетной сферы, для которых указами Президента Российской Федерации предусмотрено повышение оплаты труда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80,600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540,000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620,600</w:t>
            </w:r>
          </w:p>
        </w:tc>
      </w:tr>
      <w:tr w:rsidR="005A4515" w:rsidRPr="005A4515" w:rsidTr="005A4515">
        <w:trPr>
          <w:trHeight w:val="499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5A4515" w:rsidRPr="005A4515" w:rsidTr="005A4515">
        <w:trPr>
          <w:trHeight w:val="499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федеральный бюджет (*)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5A4515" w:rsidRPr="005A4515" w:rsidTr="005A4515">
        <w:trPr>
          <w:trHeight w:val="499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80,600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80,600</w:t>
            </w:r>
          </w:p>
        </w:tc>
      </w:tr>
      <w:tr w:rsidR="005A4515" w:rsidRPr="005A4515" w:rsidTr="005A4515">
        <w:trPr>
          <w:trHeight w:val="499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540,000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540,000</w:t>
            </w:r>
          </w:p>
        </w:tc>
      </w:tr>
      <w:tr w:rsidR="005A4515" w:rsidRPr="005A4515" w:rsidTr="005A4515">
        <w:trPr>
          <w:trHeight w:val="499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5A4515" w:rsidRPr="005A4515" w:rsidTr="005A4515">
        <w:trPr>
          <w:trHeight w:val="499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5A4515" w:rsidRPr="005A4515" w:rsidTr="005A4515">
        <w:trPr>
          <w:trHeight w:val="499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5A4515" w:rsidRPr="005A4515" w:rsidTr="005A4515">
        <w:trPr>
          <w:trHeight w:val="499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Отдельное мероприятие № 3</w:t>
            </w:r>
          </w:p>
        </w:tc>
        <w:tc>
          <w:tcPr>
            <w:tcW w:w="2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823,808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635,476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1459,284</w:t>
            </w:r>
          </w:p>
        </w:tc>
      </w:tr>
      <w:tr w:rsidR="005A4515" w:rsidRPr="005A4515" w:rsidTr="005A4515">
        <w:trPr>
          <w:trHeight w:val="499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5A4515" w:rsidRPr="005A4515" w:rsidTr="005A4515">
        <w:trPr>
          <w:trHeight w:val="499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федеральный бюджет (*)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5A4515" w:rsidRPr="005A4515" w:rsidTr="005A4515">
        <w:trPr>
          <w:trHeight w:val="499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823,808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823,808</w:t>
            </w:r>
          </w:p>
        </w:tc>
      </w:tr>
      <w:tr w:rsidR="005A4515" w:rsidRPr="005A4515" w:rsidTr="005A4515">
        <w:trPr>
          <w:trHeight w:val="499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635,476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635,476</w:t>
            </w:r>
          </w:p>
        </w:tc>
      </w:tr>
      <w:tr w:rsidR="005A4515" w:rsidRPr="005A4515" w:rsidTr="005A4515">
        <w:trPr>
          <w:trHeight w:val="499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5A4515" w:rsidRPr="005A4515" w:rsidTr="005A4515">
        <w:trPr>
          <w:trHeight w:val="499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5A4515" w:rsidRPr="005A4515" w:rsidTr="005A4515">
        <w:trPr>
          <w:trHeight w:val="499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5A4515" w:rsidRPr="005A4515" w:rsidTr="005A4515">
        <w:trPr>
          <w:trHeight w:val="499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Отдельное мероприятие № 4</w:t>
            </w:r>
          </w:p>
        </w:tc>
        <w:tc>
          <w:tcPr>
            <w:tcW w:w="2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Обеспечение жизнедеятельности подведомственных учреждений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1454,100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46,000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1500,100</w:t>
            </w:r>
          </w:p>
        </w:tc>
      </w:tr>
      <w:tr w:rsidR="005A4515" w:rsidRPr="005A4515" w:rsidTr="005A4515">
        <w:trPr>
          <w:trHeight w:val="499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5A4515" w:rsidRPr="005A4515" w:rsidTr="005A4515">
        <w:trPr>
          <w:trHeight w:val="499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федеральный бюджет (*)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5A4515" w:rsidRPr="005A4515" w:rsidTr="005A4515">
        <w:trPr>
          <w:trHeight w:val="499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5A4515" w:rsidRPr="005A4515" w:rsidTr="005A4515">
        <w:trPr>
          <w:trHeight w:val="499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1454,100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46,000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1500,100</w:t>
            </w:r>
          </w:p>
        </w:tc>
      </w:tr>
      <w:tr w:rsidR="005A4515" w:rsidRPr="005A4515" w:rsidTr="005A4515">
        <w:trPr>
          <w:trHeight w:val="499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5A4515" w:rsidRPr="005A4515" w:rsidTr="005A4515">
        <w:trPr>
          <w:trHeight w:val="499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5A4515" w:rsidRPr="005A4515" w:rsidTr="005A4515">
        <w:trPr>
          <w:trHeight w:val="499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5A4515" w:rsidRPr="005A4515" w:rsidTr="005A4515">
        <w:trPr>
          <w:trHeight w:val="499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Отдельное мероприятие № 5</w:t>
            </w:r>
          </w:p>
        </w:tc>
        <w:tc>
          <w:tcPr>
            <w:tcW w:w="2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Оплата взносов на капитальный ремонт по помещениям в многоквартирных домах, стоящих на учете в казне муниципальном образовании "Шушенский район" или закрепленных за учреждениями на праве оперативного управления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4,530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4,700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4,700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4,700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18,630</w:t>
            </w:r>
          </w:p>
        </w:tc>
      </w:tr>
      <w:tr w:rsidR="005A4515" w:rsidRPr="005A4515" w:rsidTr="005A4515">
        <w:trPr>
          <w:trHeight w:val="499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5A4515" w:rsidRPr="005A4515" w:rsidTr="005A4515">
        <w:trPr>
          <w:trHeight w:val="499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федеральный бюджет (*)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5A4515" w:rsidRPr="005A4515" w:rsidTr="005A4515">
        <w:trPr>
          <w:trHeight w:val="499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5A4515" w:rsidRPr="005A4515" w:rsidTr="005A4515">
        <w:trPr>
          <w:trHeight w:val="499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4,530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4,700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4,700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4,700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18,630</w:t>
            </w:r>
          </w:p>
        </w:tc>
      </w:tr>
      <w:tr w:rsidR="005A4515" w:rsidRPr="005A4515" w:rsidTr="005A4515">
        <w:trPr>
          <w:trHeight w:val="499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5A4515" w:rsidRPr="005A4515" w:rsidTr="005A4515">
        <w:trPr>
          <w:trHeight w:val="499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5A4515" w:rsidRPr="005A4515" w:rsidTr="005A4515">
        <w:trPr>
          <w:trHeight w:val="499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5A4515" w:rsidRPr="005A4515" w:rsidTr="005A4515">
        <w:trPr>
          <w:trHeight w:val="499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Отдельное мероприятие № 6</w:t>
            </w:r>
          </w:p>
        </w:tc>
        <w:tc>
          <w:tcPr>
            <w:tcW w:w="2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Организация отдыха и оздоровления детей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600,000</w:t>
            </w:r>
          </w:p>
        </w:tc>
      </w:tr>
      <w:tr w:rsidR="005A4515" w:rsidRPr="005A4515" w:rsidTr="005A4515">
        <w:trPr>
          <w:trHeight w:val="499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5A4515" w:rsidRPr="005A4515" w:rsidTr="005A4515">
        <w:trPr>
          <w:trHeight w:val="499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федеральный бюджет (*)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5A4515" w:rsidRPr="005A4515" w:rsidTr="005A4515">
        <w:trPr>
          <w:trHeight w:val="499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5A4515" w:rsidRPr="005A4515" w:rsidTr="005A4515">
        <w:trPr>
          <w:trHeight w:val="499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600,000</w:t>
            </w:r>
          </w:p>
        </w:tc>
      </w:tr>
      <w:tr w:rsidR="005A4515" w:rsidRPr="005A4515" w:rsidTr="005A4515">
        <w:trPr>
          <w:trHeight w:val="499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5A4515" w:rsidRPr="005A4515" w:rsidTr="005A4515">
        <w:trPr>
          <w:trHeight w:val="499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5A4515" w:rsidRPr="005A4515" w:rsidTr="005A4515">
        <w:trPr>
          <w:trHeight w:val="499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5A4515" w:rsidRPr="005A4515" w:rsidTr="005A4515">
        <w:trPr>
          <w:trHeight w:val="499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Отдельное мероприятие № 7</w:t>
            </w:r>
          </w:p>
        </w:tc>
        <w:tc>
          <w:tcPr>
            <w:tcW w:w="2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50,000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50,000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50,000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150,000</w:t>
            </w:r>
          </w:p>
        </w:tc>
      </w:tr>
      <w:tr w:rsidR="005A4515" w:rsidRPr="005A4515" w:rsidTr="005A4515">
        <w:trPr>
          <w:trHeight w:val="499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5A4515" w:rsidRPr="005A4515" w:rsidTr="005A4515">
        <w:trPr>
          <w:trHeight w:val="499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федеральный бюджет (*)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5A4515" w:rsidRPr="005A4515" w:rsidTr="005A4515">
        <w:trPr>
          <w:trHeight w:val="499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5A4515" w:rsidRPr="005A4515" w:rsidTr="005A4515">
        <w:trPr>
          <w:trHeight w:val="499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50,000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50,000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50,000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150,000</w:t>
            </w:r>
          </w:p>
        </w:tc>
      </w:tr>
      <w:tr w:rsidR="005A4515" w:rsidRPr="005A4515" w:rsidTr="005A4515">
        <w:trPr>
          <w:trHeight w:val="499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5A4515" w:rsidRPr="005A4515" w:rsidTr="005A4515">
        <w:trPr>
          <w:trHeight w:val="499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5A4515" w:rsidRPr="005A4515" w:rsidTr="005A4515">
        <w:trPr>
          <w:trHeight w:val="499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5A4515" w:rsidRPr="005A4515" w:rsidTr="005A4515">
        <w:trPr>
          <w:trHeight w:val="499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Отдельное мероприятие № 8</w:t>
            </w:r>
          </w:p>
        </w:tc>
        <w:tc>
          <w:tcPr>
            <w:tcW w:w="2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Расходы на повышение с 1 июня 2020 года размеров оплаты труда отельным категориям работников бюджетной сферы Красноярского краядеятельность в области физической культуры и спорта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400,710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400,710</w:t>
            </w:r>
          </w:p>
        </w:tc>
      </w:tr>
      <w:tr w:rsidR="005A4515" w:rsidRPr="005A4515" w:rsidTr="005A4515">
        <w:trPr>
          <w:trHeight w:val="499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5A4515" w:rsidRPr="005A4515" w:rsidTr="005A4515">
        <w:trPr>
          <w:trHeight w:val="499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федеральный бюджет (*)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5A4515" w:rsidRPr="005A4515" w:rsidTr="005A4515">
        <w:trPr>
          <w:trHeight w:val="499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400,710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400,710</w:t>
            </w:r>
          </w:p>
        </w:tc>
      </w:tr>
      <w:tr w:rsidR="005A4515" w:rsidRPr="005A4515" w:rsidTr="005A4515">
        <w:trPr>
          <w:trHeight w:val="499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5A4515" w:rsidRPr="005A4515" w:rsidTr="005A4515">
        <w:trPr>
          <w:trHeight w:val="499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5A4515" w:rsidRPr="005A4515" w:rsidTr="005A4515">
        <w:trPr>
          <w:trHeight w:val="499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5A4515" w:rsidRPr="005A4515" w:rsidTr="005A4515">
        <w:trPr>
          <w:trHeight w:val="499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5A4515" w:rsidRPr="005A4515" w:rsidTr="005A4515">
        <w:trPr>
          <w:trHeight w:val="499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Отдельное мероприятие № 9</w:t>
            </w:r>
          </w:p>
        </w:tc>
        <w:tc>
          <w:tcPr>
            <w:tcW w:w="2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Расходы на повышение с 1 октября 2020 года размеров оплаты труда отельным категориям работников бюджетной сферы Красноярского краядеятельность в области физической культуры и спорта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51,231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51,231</w:t>
            </w:r>
          </w:p>
        </w:tc>
      </w:tr>
      <w:tr w:rsidR="005A4515" w:rsidRPr="005A4515" w:rsidTr="005A4515">
        <w:trPr>
          <w:trHeight w:val="499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5A4515" w:rsidRPr="005A4515" w:rsidTr="005A4515">
        <w:trPr>
          <w:trHeight w:val="499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федеральный бюджет (*)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5A4515" w:rsidRPr="005A4515" w:rsidTr="005A4515">
        <w:trPr>
          <w:trHeight w:val="499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51,231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51,231</w:t>
            </w:r>
          </w:p>
        </w:tc>
      </w:tr>
      <w:tr w:rsidR="005A4515" w:rsidRPr="005A4515" w:rsidTr="005A4515">
        <w:trPr>
          <w:trHeight w:val="499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5A4515" w:rsidRPr="005A4515" w:rsidTr="005A4515">
        <w:trPr>
          <w:trHeight w:val="499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5A4515" w:rsidRPr="005A4515" w:rsidTr="005A4515">
        <w:trPr>
          <w:trHeight w:val="499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5A4515" w:rsidRPr="005A4515" w:rsidTr="005A4515">
        <w:trPr>
          <w:trHeight w:val="499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5A4515" w:rsidRPr="005A4515" w:rsidTr="005A4515">
        <w:trPr>
          <w:trHeight w:val="499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Отдельное мероприятие № 10</w:t>
            </w:r>
          </w:p>
        </w:tc>
        <w:tc>
          <w:tcPr>
            <w:tcW w:w="2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Расходы на поддержку физкультурно-спортивных клубов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505,500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505,500</w:t>
            </w:r>
          </w:p>
        </w:tc>
      </w:tr>
      <w:tr w:rsidR="005A4515" w:rsidRPr="005A4515" w:rsidTr="005A4515">
        <w:trPr>
          <w:trHeight w:val="499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5A4515" w:rsidRPr="005A4515" w:rsidTr="005A4515">
        <w:trPr>
          <w:trHeight w:val="499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федеральный бюджет (*)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5A4515" w:rsidRPr="005A4515" w:rsidTr="005A4515">
        <w:trPr>
          <w:trHeight w:val="499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500,000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500,000</w:t>
            </w:r>
          </w:p>
        </w:tc>
      </w:tr>
      <w:tr w:rsidR="005A4515" w:rsidRPr="005A4515" w:rsidTr="005A4515">
        <w:trPr>
          <w:trHeight w:val="499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5,500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5,500</w:t>
            </w:r>
          </w:p>
        </w:tc>
      </w:tr>
      <w:tr w:rsidR="005A4515" w:rsidRPr="005A4515" w:rsidTr="005A4515">
        <w:trPr>
          <w:trHeight w:val="499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5A4515" w:rsidRPr="005A4515" w:rsidTr="005A4515">
        <w:trPr>
          <w:trHeight w:val="499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5A4515" w:rsidRPr="005A4515" w:rsidTr="005A4515">
        <w:trPr>
          <w:trHeight w:val="702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5A4515" w:rsidRPr="005A4515" w:rsidTr="005A4515">
        <w:trPr>
          <w:trHeight w:val="705"/>
        </w:trPr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Директор МАУ "ФСЦ им.И.С.Ярыгина"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В.Б.Семенюк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515" w:rsidRPr="005A4515" w:rsidRDefault="005A4515" w:rsidP="005A451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4515" w:rsidRPr="005A4515" w:rsidRDefault="005A4515" w:rsidP="005A451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A4515">
              <w:rPr>
                <w:rFonts w:ascii="Arial" w:hAnsi="Arial" w:cs="Arial"/>
                <w:lang w:eastAsia="ru-RU"/>
              </w:rPr>
              <w:t> </w:t>
            </w:r>
          </w:p>
        </w:tc>
      </w:tr>
    </w:tbl>
    <w:p w:rsidR="00B763BB" w:rsidRDefault="00B763BB" w:rsidP="00D31E5E">
      <w:pPr>
        <w:pStyle w:val="ConsPlusNormal"/>
        <w:widowControl/>
        <w:ind w:left="-108" w:firstLine="0"/>
      </w:pPr>
    </w:p>
    <w:p w:rsidR="00B763BB" w:rsidRPr="00B763BB" w:rsidRDefault="00B763BB" w:rsidP="00B763BB"/>
    <w:p w:rsidR="00B763BB" w:rsidRPr="00B763BB" w:rsidRDefault="00B763BB" w:rsidP="00B763BB"/>
    <w:p w:rsidR="00B763BB" w:rsidRPr="00B763BB" w:rsidRDefault="00B763BB" w:rsidP="00B763BB"/>
    <w:p w:rsidR="00B763BB" w:rsidRPr="00B763BB" w:rsidRDefault="00B763BB" w:rsidP="00B763BB"/>
    <w:p w:rsidR="00B763BB" w:rsidRPr="00B763BB" w:rsidRDefault="00B763BB" w:rsidP="00B763BB"/>
    <w:p w:rsidR="00B763BB" w:rsidRPr="00B763BB" w:rsidRDefault="00B763BB" w:rsidP="00B763BB"/>
    <w:p w:rsidR="00B763BB" w:rsidRPr="00B763BB" w:rsidRDefault="00B763BB" w:rsidP="00B763BB"/>
    <w:p w:rsidR="00B763BB" w:rsidRPr="00B763BB" w:rsidRDefault="00B763BB" w:rsidP="00B763BB"/>
    <w:p w:rsidR="00B763BB" w:rsidRPr="00B763BB" w:rsidRDefault="00B763BB" w:rsidP="00B763BB"/>
    <w:p w:rsidR="00B763BB" w:rsidRPr="00B763BB" w:rsidRDefault="00B763BB" w:rsidP="00B763BB"/>
    <w:p w:rsidR="00B763BB" w:rsidRPr="00B763BB" w:rsidRDefault="00B763BB" w:rsidP="00B763BB"/>
    <w:p w:rsidR="00B763BB" w:rsidRPr="00B763BB" w:rsidRDefault="00B763BB" w:rsidP="00B763BB"/>
    <w:p w:rsidR="00B763BB" w:rsidRPr="00B763BB" w:rsidRDefault="00B763BB" w:rsidP="00B763BB"/>
    <w:p w:rsidR="00B763BB" w:rsidRPr="00B763BB" w:rsidRDefault="00B763BB" w:rsidP="00B763BB"/>
    <w:p w:rsidR="00B763BB" w:rsidRPr="00B763BB" w:rsidRDefault="00B763BB" w:rsidP="00B763BB"/>
    <w:p w:rsidR="00B763BB" w:rsidRDefault="00B763BB" w:rsidP="00B763BB"/>
    <w:p w:rsidR="00B763BB" w:rsidRDefault="00B763BB" w:rsidP="00B763BB"/>
    <w:p w:rsidR="00D31E5E" w:rsidRDefault="00B763BB" w:rsidP="00B763BB">
      <w:pPr>
        <w:tabs>
          <w:tab w:val="left" w:pos="1096"/>
        </w:tabs>
      </w:pPr>
      <w:r>
        <w:tab/>
      </w:r>
    </w:p>
    <w:p w:rsidR="00B763BB" w:rsidRDefault="00B763BB" w:rsidP="00B763BB">
      <w:pPr>
        <w:tabs>
          <w:tab w:val="left" w:pos="1096"/>
        </w:tabs>
      </w:pPr>
    </w:p>
    <w:p w:rsidR="00B763BB" w:rsidRDefault="00B763BB" w:rsidP="00B763BB">
      <w:pPr>
        <w:tabs>
          <w:tab w:val="left" w:pos="1096"/>
        </w:tabs>
      </w:pPr>
    </w:p>
    <w:p w:rsidR="00B763BB" w:rsidRDefault="00B763BB" w:rsidP="00B763BB">
      <w:pPr>
        <w:tabs>
          <w:tab w:val="left" w:pos="1096"/>
        </w:tabs>
      </w:pPr>
    </w:p>
    <w:p w:rsidR="00B763BB" w:rsidRDefault="00B763BB" w:rsidP="00B763BB">
      <w:pPr>
        <w:tabs>
          <w:tab w:val="left" w:pos="1096"/>
        </w:tabs>
        <w:sectPr w:rsidR="00B763BB" w:rsidSect="00E8446A">
          <w:footnotePr>
            <w:pos w:val="beneathText"/>
          </w:footnotePr>
          <w:type w:val="continuous"/>
          <w:pgSz w:w="16837" w:h="11905" w:orient="landscape"/>
          <w:pgMar w:top="851" w:right="1669" w:bottom="568" w:left="992" w:header="720" w:footer="720" w:gutter="0"/>
          <w:pgNumType w:start="1"/>
          <w:cols w:space="720"/>
          <w:titlePg/>
          <w:docGrid w:linePitch="360"/>
        </w:sectPr>
      </w:pPr>
    </w:p>
    <w:p w:rsidR="00B763BB" w:rsidRPr="004804AA" w:rsidRDefault="00B763BB" w:rsidP="00B763BB">
      <w:pPr>
        <w:jc w:val="center"/>
        <w:rPr>
          <w:rFonts w:ascii="Arial" w:hAnsi="Arial" w:cs="Arial"/>
        </w:rPr>
      </w:pPr>
      <w:r w:rsidRPr="004804AA">
        <w:rPr>
          <w:rFonts w:ascii="Arial" w:hAnsi="Arial" w:cs="Arial"/>
        </w:rPr>
        <w:t xml:space="preserve">                            </w:t>
      </w:r>
      <w:r w:rsidR="004804AA">
        <w:rPr>
          <w:rFonts w:ascii="Arial" w:hAnsi="Arial" w:cs="Arial"/>
        </w:rPr>
        <w:t xml:space="preserve">                              </w:t>
      </w:r>
      <w:r w:rsidRPr="004804AA">
        <w:rPr>
          <w:rFonts w:ascii="Arial" w:hAnsi="Arial" w:cs="Arial"/>
        </w:rPr>
        <w:t xml:space="preserve">Приложение № 3 к постановлению администрации </w:t>
      </w:r>
    </w:p>
    <w:p w:rsidR="00B763BB" w:rsidRPr="004804AA" w:rsidRDefault="001D34F2" w:rsidP="00B763B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Шушенского района от « 05</w:t>
      </w:r>
      <w:r w:rsidR="00B763BB" w:rsidRPr="004804AA">
        <w:rPr>
          <w:rFonts w:ascii="Arial" w:hAnsi="Arial" w:cs="Arial"/>
        </w:rPr>
        <w:t>»</w:t>
      </w:r>
      <w:r>
        <w:rPr>
          <w:rFonts w:ascii="Arial" w:hAnsi="Arial" w:cs="Arial"/>
        </w:rPr>
        <w:t>10.</w:t>
      </w:r>
      <w:r w:rsidR="00B763BB" w:rsidRPr="004804AA">
        <w:rPr>
          <w:rFonts w:ascii="Arial" w:hAnsi="Arial" w:cs="Arial"/>
        </w:rPr>
        <w:t xml:space="preserve"> 2021 №</w:t>
      </w:r>
      <w:r>
        <w:rPr>
          <w:rFonts w:ascii="Arial" w:hAnsi="Arial" w:cs="Arial"/>
        </w:rPr>
        <w:t>1086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529"/>
        <w:gridCol w:w="4359"/>
      </w:tblGrid>
      <w:tr w:rsidR="00B763BB" w:rsidRPr="004804AA" w:rsidTr="00B763BB">
        <w:tblPrEx>
          <w:tblCellMar>
            <w:top w:w="0" w:type="dxa"/>
            <w:bottom w:w="0" w:type="dxa"/>
          </w:tblCellMar>
        </w:tblPrEx>
        <w:trPr>
          <w:trHeight w:val="1139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63BB" w:rsidRPr="004804AA" w:rsidRDefault="00B763BB" w:rsidP="00B763BB">
            <w:pPr>
              <w:pStyle w:val="afc"/>
              <w:rPr>
                <w:rFonts w:cs="Arial"/>
              </w:rPr>
            </w:pPr>
          </w:p>
          <w:p w:rsidR="00B763BB" w:rsidRPr="004804AA" w:rsidRDefault="00B763BB" w:rsidP="00B763BB">
            <w:pPr>
              <w:rPr>
                <w:rFonts w:ascii="Arial" w:hAnsi="Arial" w:cs="Arial"/>
                <w:lang w:eastAsia="ru-RU"/>
              </w:rPr>
            </w:pPr>
          </w:p>
          <w:p w:rsidR="00B763BB" w:rsidRPr="004804AA" w:rsidRDefault="00B763BB" w:rsidP="00B763BB">
            <w:pPr>
              <w:rPr>
                <w:rFonts w:ascii="Arial" w:hAnsi="Arial" w:cs="Arial"/>
                <w:lang w:eastAsia="ru-RU"/>
              </w:rPr>
            </w:pPr>
          </w:p>
          <w:p w:rsidR="00B763BB" w:rsidRPr="004804AA" w:rsidRDefault="00B763BB" w:rsidP="00B763BB">
            <w:pPr>
              <w:rPr>
                <w:rFonts w:ascii="Arial" w:hAnsi="Arial" w:cs="Arial"/>
                <w:lang w:eastAsia="ru-RU"/>
              </w:rPr>
            </w:pPr>
          </w:p>
          <w:p w:rsidR="00B763BB" w:rsidRPr="004804AA" w:rsidRDefault="00B763BB" w:rsidP="00B763BB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63BB" w:rsidRPr="004804AA" w:rsidRDefault="00B763BB" w:rsidP="00B763BB">
            <w:pPr>
              <w:pStyle w:val="afb"/>
              <w:rPr>
                <w:rFonts w:cs="Arial"/>
              </w:rPr>
            </w:pPr>
            <w:r w:rsidRPr="004804AA">
              <w:rPr>
                <w:rFonts w:cs="Arial"/>
              </w:rPr>
              <w:t xml:space="preserve">Приложение № 3 к муниципальной программе «Развитие физической культуры и спорта Шушенского района» </w:t>
            </w:r>
          </w:p>
          <w:p w:rsidR="00B763BB" w:rsidRPr="004804AA" w:rsidRDefault="00B763BB" w:rsidP="00B763BB">
            <w:pPr>
              <w:rPr>
                <w:rFonts w:ascii="Arial" w:hAnsi="Arial" w:cs="Arial"/>
                <w:lang w:eastAsia="ru-RU"/>
              </w:rPr>
            </w:pPr>
          </w:p>
        </w:tc>
      </w:tr>
    </w:tbl>
    <w:p w:rsidR="00B763BB" w:rsidRPr="004804AA" w:rsidRDefault="00B763BB" w:rsidP="00B763BB">
      <w:pPr>
        <w:jc w:val="center"/>
        <w:rPr>
          <w:rFonts w:ascii="Arial" w:hAnsi="Arial" w:cs="Arial"/>
          <w:lang w:eastAsia="ru-RU"/>
        </w:rPr>
      </w:pPr>
      <w:r w:rsidRPr="004804AA">
        <w:rPr>
          <w:rFonts w:ascii="Arial" w:hAnsi="Arial" w:cs="Arial"/>
          <w:lang w:eastAsia="ru-RU"/>
        </w:rPr>
        <w:t xml:space="preserve">Информация об отдельных мероприятиях </w:t>
      </w:r>
      <w:r w:rsidRPr="004804AA">
        <w:rPr>
          <w:rFonts w:ascii="Arial" w:hAnsi="Arial" w:cs="Arial"/>
        </w:rPr>
        <w:t>муниципальной программы «Развитие физической культуры и спорта Шушенского района»</w:t>
      </w:r>
    </w:p>
    <w:p w:rsidR="00B763BB" w:rsidRPr="004804AA" w:rsidRDefault="00B763BB" w:rsidP="00B763BB">
      <w:pPr>
        <w:rPr>
          <w:rFonts w:ascii="Arial" w:hAnsi="Arial" w:cs="Arial"/>
        </w:rPr>
      </w:pPr>
    </w:p>
    <w:p w:rsidR="00B763BB" w:rsidRPr="004804AA" w:rsidRDefault="00B763BB" w:rsidP="00B763BB">
      <w:pPr>
        <w:rPr>
          <w:rFonts w:ascii="Arial" w:hAnsi="Arial" w:cs="Arial"/>
        </w:rPr>
      </w:pPr>
      <w:r w:rsidRPr="004804AA">
        <w:rPr>
          <w:rFonts w:ascii="Arial" w:hAnsi="Arial" w:cs="Arial"/>
        </w:rPr>
        <w:t>1.Отдельное мероприятие № 1- «Обеспечение деятельности (оказание услуг) подведомственных учреждений» отражено в приложении № 3.1 к муниципальной программе.</w:t>
      </w:r>
    </w:p>
    <w:p w:rsidR="00B763BB" w:rsidRPr="004804AA" w:rsidRDefault="00B763BB" w:rsidP="00B763BB">
      <w:pPr>
        <w:rPr>
          <w:rFonts w:ascii="Arial" w:hAnsi="Arial" w:cs="Arial"/>
        </w:rPr>
      </w:pPr>
    </w:p>
    <w:p w:rsidR="00B763BB" w:rsidRPr="004804AA" w:rsidRDefault="00B763BB" w:rsidP="00B763BB">
      <w:pPr>
        <w:rPr>
          <w:rFonts w:ascii="Arial" w:hAnsi="Arial" w:cs="Arial"/>
        </w:rPr>
      </w:pPr>
      <w:r w:rsidRPr="004804AA">
        <w:rPr>
          <w:rFonts w:ascii="Arial" w:hAnsi="Arial" w:cs="Arial"/>
        </w:rPr>
        <w:t xml:space="preserve">2. Отдельное мероприятие № 2 - «Средства на повышение размеров оплаты труда отдельным категориям работников бюджетной сферы, для которых указами Президента Российской Федерации предусмотрено повышение оплаты труда» </w:t>
      </w:r>
    </w:p>
    <w:p w:rsidR="00B763BB" w:rsidRPr="004804AA" w:rsidRDefault="00B763BB" w:rsidP="00B763BB">
      <w:pPr>
        <w:rPr>
          <w:rFonts w:ascii="Arial" w:hAnsi="Arial" w:cs="Arial"/>
        </w:rPr>
      </w:pPr>
      <w:r w:rsidRPr="004804AA">
        <w:rPr>
          <w:rFonts w:ascii="Arial" w:hAnsi="Arial" w:cs="Arial"/>
        </w:rPr>
        <w:t>отражено в приложении № 3.2 к муниципальной программе.</w:t>
      </w:r>
    </w:p>
    <w:p w:rsidR="00B763BB" w:rsidRPr="004804AA" w:rsidRDefault="00B763BB" w:rsidP="00B763BB">
      <w:pPr>
        <w:rPr>
          <w:rFonts w:ascii="Arial" w:hAnsi="Arial" w:cs="Arial"/>
        </w:rPr>
      </w:pPr>
    </w:p>
    <w:p w:rsidR="00B763BB" w:rsidRPr="004804AA" w:rsidRDefault="00B763BB" w:rsidP="00B763BB">
      <w:pPr>
        <w:rPr>
          <w:rFonts w:ascii="Arial" w:hAnsi="Arial" w:cs="Arial"/>
        </w:rPr>
      </w:pPr>
      <w:r w:rsidRPr="004804AA">
        <w:rPr>
          <w:rFonts w:ascii="Arial" w:hAnsi="Arial" w:cs="Arial"/>
        </w:rPr>
        <w:t>3. Отдельное мероприятие № 3 - «Региональные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труда)» отражено в приложении № 3.3 к муниципальной программе.</w:t>
      </w:r>
    </w:p>
    <w:p w:rsidR="00B763BB" w:rsidRPr="004804AA" w:rsidRDefault="00B763BB" w:rsidP="00B763BB">
      <w:pPr>
        <w:rPr>
          <w:rFonts w:ascii="Arial" w:hAnsi="Arial" w:cs="Arial"/>
        </w:rPr>
      </w:pPr>
    </w:p>
    <w:p w:rsidR="00B763BB" w:rsidRPr="004804AA" w:rsidRDefault="00B763BB" w:rsidP="00B763BB">
      <w:pPr>
        <w:rPr>
          <w:rFonts w:ascii="Arial" w:hAnsi="Arial" w:cs="Arial"/>
        </w:rPr>
      </w:pPr>
      <w:r w:rsidRPr="004804AA">
        <w:rPr>
          <w:rFonts w:ascii="Arial" w:hAnsi="Arial" w:cs="Arial"/>
        </w:rPr>
        <w:t>4. Отдельное мероприятие № 4 – «Обеспечение жизнедеятельности подведомственных учреждений» отражено в приложении № 3.4 к муниципальной программе.</w:t>
      </w:r>
    </w:p>
    <w:p w:rsidR="00B763BB" w:rsidRPr="004804AA" w:rsidRDefault="00B763BB" w:rsidP="00B763BB">
      <w:pPr>
        <w:rPr>
          <w:rFonts w:ascii="Arial" w:hAnsi="Arial" w:cs="Arial"/>
        </w:rPr>
      </w:pPr>
    </w:p>
    <w:p w:rsidR="00B763BB" w:rsidRPr="004804AA" w:rsidRDefault="00B763BB" w:rsidP="00B763BB">
      <w:pPr>
        <w:rPr>
          <w:rFonts w:ascii="Arial" w:hAnsi="Arial" w:cs="Arial"/>
        </w:rPr>
      </w:pPr>
      <w:r w:rsidRPr="004804AA">
        <w:rPr>
          <w:rFonts w:ascii="Arial" w:hAnsi="Arial" w:cs="Arial"/>
        </w:rPr>
        <w:t>5. Отдельное мероприятие № 5 – «Оплата взносов на капитальный ремонт по помещениям в многоквартирных домах, стоящих на учете в казне муниципальном образовании "Шушенский район" или закрепленных за учреждениями на праве оперативного управления» отражено в приложении № 3.5 к муниципальной программе.</w:t>
      </w:r>
    </w:p>
    <w:p w:rsidR="00B763BB" w:rsidRPr="004804AA" w:rsidRDefault="00B763BB" w:rsidP="00B763BB">
      <w:pPr>
        <w:rPr>
          <w:rFonts w:ascii="Arial" w:hAnsi="Arial" w:cs="Arial"/>
        </w:rPr>
      </w:pPr>
    </w:p>
    <w:p w:rsidR="00B763BB" w:rsidRPr="004804AA" w:rsidRDefault="00B763BB" w:rsidP="00B763BB">
      <w:pPr>
        <w:rPr>
          <w:rFonts w:ascii="Arial" w:hAnsi="Arial" w:cs="Arial"/>
        </w:rPr>
      </w:pPr>
      <w:r w:rsidRPr="004804AA">
        <w:rPr>
          <w:rFonts w:ascii="Arial" w:hAnsi="Arial" w:cs="Arial"/>
        </w:rPr>
        <w:t>6. Отдельное мероприятие № 6 – «Организация отдыха и оздоровления детей» отражено в приложении № 3.6 к муниципальной программе.</w:t>
      </w:r>
    </w:p>
    <w:p w:rsidR="00B763BB" w:rsidRPr="004804AA" w:rsidRDefault="00B763BB" w:rsidP="00B763BB">
      <w:pPr>
        <w:rPr>
          <w:rFonts w:ascii="Arial" w:hAnsi="Arial" w:cs="Arial"/>
        </w:rPr>
      </w:pPr>
    </w:p>
    <w:p w:rsidR="00B763BB" w:rsidRPr="004804AA" w:rsidRDefault="00B763BB" w:rsidP="00B763BB">
      <w:pPr>
        <w:rPr>
          <w:rFonts w:ascii="Arial" w:hAnsi="Arial" w:cs="Arial"/>
        </w:rPr>
      </w:pPr>
      <w:r w:rsidRPr="004804AA">
        <w:rPr>
          <w:rFonts w:ascii="Arial" w:hAnsi="Arial" w:cs="Arial"/>
        </w:rPr>
        <w:t>7. Отдельное мероприятие № 7 – «Расходы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спорта» отражено в приложении № 3.7 к муниципальной программе (&lt;*&gt;).</w:t>
      </w:r>
    </w:p>
    <w:p w:rsidR="00B763BB" w:rsidRPr="004804AA" w:rsidRDefault="00B763BB" w:rsidP="00B763BB">
      <w:pPr>
        <w:rPr>
          <w:rFonts w:ascii="Arial" w:hAnsi="Arial" w:cs="Arial"/>
        </w:rPr>
      </w:pPr>
    </w:p>
    <w:p w:rsidR="00B763BB" w:rsidRPr="004804AA" w:rsidRDefault="00B763BB" w:rsidP="00B763BB">
      <w:pPr>
        <w:rPr>
          <w:rFonts w:ascii="Arial" w:hAnsi="Arial" w:cs="Arial"/>
        </w:rPr>
      </w:pPr>
      <w:r w:rsidRPr="004804AA">
        <w:rPr>
          <w:rFonts w:ascii="Arial" w:hAnsi="Arial" w:cs="Arial"/>
        </w:rPr>
        <w:t>&lt;*&gt; Комментарий: Софинансирование из районного бюджета в случае получения средств субсидии из краевого бюджета.</w:t>
      </w:r>
    </w:p>
    <w:p w:rsidR="00B763BB" w:rsidRPr="004804AA" w:rsidRDefault="00B763BB" w:rsidP="00B763BB">
      <w:pPr>
        <w:rPr>
          <w:rFonts w:ascii="Arial" w:hAnsi="Arial" w:cs="Arial"/>
        </w:rPr>
      </w:pPr>
      <w:r w:rsidRPr="004804AA">
        <w:rPr>
          <w:rFonts w:ascii="Arial" w:hAnsi="Arial" w:cs="Arial"/>
        </w:rPr>
        <w:t>Порядок реализации отдельного мероприятия, в случае если реализуется из средств краевого бюджета: Приложение № 4 к муниципальной программе «Развитие физической культуры и спорта Шушенского района» Порядок расходования средств субсидии на частичное финансирование (возмещение) расходов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организаций.</w:t>
      </w:r>
    </w:p>
    <w:p w:rsidR="00B763BB" w:rsidRPr="004804AA" w:rsidRDefault="00B763BB" w:rsidP="00B763BB">
      <w:pPr>
        <w:jc w:val="center"/>
        <w:rPr>
          <w:rFonts w:ascii="Arial" w:hAnsi="Arial" w:cs="Arial"/>
        </w:rPr>
      </w:pPr>
    </w:p>
    <w:p w:rsidR="00B763BB" w:rsidRPr="004804AA" w:rsidRDefault="00B763BB" w:rsidP="00B763BB">
      <w:pPr>
        <w:jc w:val="center"/>
        <w:rPr>
          <w:rFonts w:ascii="Arial" w:hAnsi="Arial" w:cs="Arial"/>
        </w:rPr>
      </w:pPr>
    </w:p>
    <w:p w:rsidR="00B763BB" w:rsidRDefault="00B763BB" w:rsidP="00B763BB">
      <w:pPr>
        <w:rPr>
          <w:rFonts w:ascii="Arial" w:hAnsi="Arial" w:cs="Arial"/>
        </w:rPr>
      </w:pPr>
      <w:r w:rsidRPr="004804AA">
        <w:rPr>
          <w:rFonts w:ascii="Arial" w:hAnsi="Arial" w:cs="Arial"/>
        </w:rPr>
        <w:t xml:space="preserve">Директор МАУ «ФСЦ им. И.С.Ярыгина»                                                         В.Б.Семенюк </w:t>
      </w:r>
    </w:p>
    <w:p w:rsidR="005F53D6" w:rsidRDefault="005F53D6" w:rsidP="00B763BB">
      <w:pPr>
        <w:rPr>
          <w:rFonts w:ascii="Arial" w:hAnsi="Arial" w:cs="Arial"/>
        </w:rPr>
      </w:pPr>
    </w:p>
    <w:p w:rsidR="005F53D6" w:rsidRDefault="005F53D6" w:rsidP="00B763BB">
      <w:pPr>
        <w:rPr>
          <w:rFonts w:ascii="Arial" w:hAnsi="Arial" w:cs="Arial"/>
        </w:rPr>
      </w:pPr>
    </w:p>
    <w:p w:rsidR="00D22274" w:rsidRPr="004804AA" w:rsidRDefault="00D22274" w:rsidP="00B763BB">
      <w:pPr>
        <w:rPr>
          <w:rFonts w:ascii="Arial" w:hAnsi="Arial" w:cs="Arial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640"/>
        <w:gridCol w:w="4359"/>
      </w:tblGrid>
      <w:tr w:rsidR="005F53D6" w:rsidRPr="00E65F64" w:rsidTr="00AE60AC">
        <w:tblPrEx>
          <w:tblCellMar>
            <w:top w:w="0" w:type="dxa"/>
            <w:bottom w:w="0" w:type="dxa"/>
          </w:tblCellMar>
        </w:tblPrEx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D6" w:rsidRPr="00E65F64" w:rsidRDefault="005F53D6" w:rsidP="00AE60AC">
            <w:pPr>
              <w:pStyle w:val="afc"/>
              <w:rPr>
                <w:rFonts w:cs="Arial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D6" w:rsidRDefault="005F53D6" w:rsidP="00AE60AC">
            <w:pPr>
              <w:pStyle w:val="afb"/>
              <w:jc w:val="right"/>
              <w:rPr>
                <w:rFonts w:cs="Arial"/>
              </w:rPr>
            </w:pPr>
            <w:r>
              <w:rPr>
                <w:rFonts w:cs="Arial"/>
              </w:rPr>
              <w:t>Приложение № 3.1 к муниципальной программе «Развитие физической культуры и спорта Шушенского района»</w:t>
            </w:r>
          </w:p>
          <w:p w:rsidR="005F53D6" w:rsidRPr="00A445EA" w:rsidRDefault="005F53D6" w:rsidP="00AE60AC">
            <w:pPr>
              <w:rPr>
                <w:lang w:eastAsia="ru-RU"/>
              </w:rPr>
            </w:pPr>
          </w:p>
        </w:tc>
      </w:tr>
    </w:tbl>
    <w:p w:rsidR="005F53D6" w:rsidRDefault="005F53D6" w:rsidP="005F53D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Отдельное мероприятие № 1</w:t>
      </w:r>
    </w:p>
    <w:p w:rsidR="005F53D6" w:rsidRPr="00B262AC" w:rsidRDefault="005F53D6" w:rsidP="005F53D6">
      <w:pPr>
        <w:jc w:val="center"/>
        <w:rPr>
          <w:rFonts w:ascii="Arial" w:hAnsi="Arial" w:cs="Arial"/>
        </w:rPr>
      </w:pPr>
      <w:r w:rsidRPr="00B262AC">
        <w:rPr>
          <w:rFonts w:ascii="Arial" w:hAnsi="Arial" w:cs="Arial"/>
        </w:rPr>
        <w:t xml:space="preserve"> Обеспечение деятельности (оказание услуг) подведомственных учреждений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6428"/>
      </w:tblGrid>
      <w:tr w:rsidR="005F53D6" w:rsidRPr="00E85082" w:rsidTr="00AE60AC">
        <w:tc>
          <w:tcPr>
            <w:tcW w:w="3708" w:type="dxa"/>
          </w:tcPr>
          <w:p w:rsidR="005F53D6" w:rsidRPr="00E85082" w:rsidRDefault="005F53D6" w:rsidP="00AE60AC">
            <w:pPr>
              <w:jc w:val="center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Наименование </w:t>
            </w:r>
            <w:r>
              <w:rPr>
                <w:rFonts w:ascii="Arial" w:hAnsi="Arial" w:cs="Arial"/>
              </w:rPr>
              <w:t>отдельного мероприятия</w:t>
            </w:r>
          </w:p>
        </w:tc>
        <w:tc>
          <w:tcPr>
            <w:tcW w:w="6428" w:type="dxa"/>
          </w:tcPr>
          <w:p w:rsidR="005F53D6" w:rsidRPr="00E85082" w:rsidRDefault="005F53D6" w:rsidP="00AE60AC">
            <w:pPr>
              <w:jc w:val="center"/>
              <w:rPr>
                <w:rFonts w:ascii="Arial" w:hAnsi="Arial" w:cs="Arial"/>
              </w:rPr>
            </w:pPr>
            <w:r w:rsidRPr="00B262AC">
              <w:rPr>
                <w:rFonts w:ascii="Arial" w:hAnsi="Arial" w:cs="Arial"/>
              </w:rPr>
              <w:t>Обеспечение деятельности (оказание услуг) подведомственных учреждений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5F53D6" w:rsidRPr="00E85082" w:rsidTr="00AE60AC">
        <w:tc>
          <w:tcPr>
            <w:tcW w:w="3708" w:type="dxa"/>
          </w:tcPr>
          <w:p w:rsidR="005F53D6" w:rsidRPr="00E85082" w:rsidRDefault="005F53D6" w:rsidP="00AE60AC">
            <w:pPr>
              <w:jc w:val="center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>Наименование муниципальной программы</w:t>
            </w:r>
            <w:r>
              <w:rPr>
                <w:rFonts w:ascii="Arial" w:hAnsi="Arial" w:cs="Arial"/>
              </w:rPr>
              <w:t>, в рамках которой реализуется отдельное мероприятие</w:t>
            </w:r>
          </w:p>
        </w:tc>
        <w:tc>
          <w:tcPr>
            <w:tcW w:w="6428" w:type="dxa"/>
          </w:tcPr>
          <w:p w:rsidR="005F53D6" w:rsidRPr="00E85082" w:rsidRDefault="005F53D6" w:rsidP="00AE60AC">
            <w:pPr>
              <w:snapToGrid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Развитие физической культуры и спорта Шушенского района </w:t>
            </w:r>
          </w:p>
          <w:p w:rsidR="005F53D6" w:rsidRPr="00E85082" w:rsidRDefault="005F53D6" w:rsidP="00AE60AC">
            <w:pPr>
              <w:jc w:val="center"/>
              <w:rPr>
                <w:rFonts w:ascii="Arial" w:hAnsi="Arial" w:cs="Arial"/>
              </w:rPr>
            </w:pPr>
          </w:p>
        </w:tc>
      </w:tr>
      <w:tr w:rsidR="005F53D6" w:rsidRPr="00E85082" w:rsidTr="00AE60AC">
        <w:trPr>
          <w:trHeight w:val="755"/>
        </w:trPr>
        <w:tc>
          <w:tcPr>
            <w:tcW w:w="3708" w:type="dxa"/>
          </w:tcPr>
          <w:p w:rsidR="005F53D6" w:rsidRPr="00E85082" w:rsidRDefault="005F53D6" w:rsidP="00AE60A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Срок реализации отдельного мероприятия</w:t>
            </w:r>
          </w:p>
          <w:p w:rsidR="005F53D6" w:rsidRPr="00E85082" w:rsidRDefault="005F53D6" w:rsidP="00AE60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8" w:type="dxa"/>
          </w:tcPr>
          <w:p w:rsidR="005F53D6" w:rsidRDefault="005F53D6" w:rsidP="00AE60AC">
            <w:pPr>
              <w:snapToGrid w:val="0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Очередной финансовый год 2021</w:t>
            </w:r>
          </w:p>
          <w:p w:rsidR="005F53D6" w:rsidRDefault="005F53D6" w:rsidP="00AE60AC">
            <w:pPr>
              <w:snapToGrid w:val="0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год планового периода 2022</w:t>
            </w:r>
          </w:p>
          <w:p w:rsidR="005F53D6" w:rsidRPr="00E85082" w:rsidRDefault="005F53D6" w:rsidP="00AE60AC">
            <w:pPr>
              <w:snapToGrid w:val="0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Второй год планового периода 2023 </w:t>
            </w:r>
          </w:p>
        </w:tc>
      </w:tr>
      <w:tr w:rsidR="005F53D6" w:rsidRPr="00E85082" w:rsidTr="00AE60AC">
        <w:tc>
          <w:tcPr>
            <w:tcW w:w="3708" w:type="dxa"/>
          </w:tcPr>
          <w:p w:rsidR="005F53D6" w:rsidRPr="00E85082" w:rsidRDefault="005F53D6" w:rsidP="00AE60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Цель реализации отдельного мероприятия</w:t>
            </w:r>
            <w:r w:rsidRPr="00E85082">
              <w:rPr>
                <w:rFonts w:ascii="Arial" w:hAnsi="Arial" w:cs="Arial"/>
              </w:rPr>
              <w:t xml:space="preserve">           </w:t>
            </w:r>
          </w:p>
        </w:tc>
        <w:tc>
          <w:tcPr>
            <w:tcW w:w="6428" w:type="dxa"/>
          </w:tcPr>
          <w:p w:rsidR="005F53D6" w:rsidRPr="00B262AC" w:rsidRDefault="005F53D6" w:rsidP="00AE60AC">
            <w:pPr>
              <w:rPr>
                <w:rFonts w:ascii="Arial" w:hAnsi="Arial" w:cs="Arial"/>
              </w:rPr>
            </w:pPr>
            <w:r w:rsidRPr="00B262AC">
              <w:rPr>
                <w:rFonts w:ascii="Arial" w:hAnsi="Arial" w:cs="Arial"/>
              </w:rPr>
              <w:t>Обеспечение доступности для занятий физической культурой и спортом. Организация занятий граждан  физической культурой и спортом. Проведение спортивных мероприятий. Обеспечение занятий детей физической культурой и спортом в учреждениях физкультурно-спортивной направленности.</w:t>
            </w:r>
          </w:p>
        </w:tc>
      </w:tr>
      <w:tr w:rsidR="005F53D6" w:rsidRPr="00E85082" w:rsidTr="00AE60AC">
        <w:tc>
          <w:tcPr>
            <w:tcW w:w="3708" w:type="dxa"/>
          </w:tcPr>
          <w:p w:rsidR="005F53D6" w:rsidRPr="00E85082" w:rsidRDefault="005F53D6" w:rsidP="00AE60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главного распорядителя бюджетных средств</w:t>
            </w:r>
          </w:p>
        </w:tc>
        <w:tc>
          <w:tcPr>
            <w:tcW w:w="6428" w:type="dxa"/>
          </w:tcPr>
          <w:p w:rsidR="005F53D6" w:rsidRDefault="005F53D6" w:rsidP="00AE60AC">
            <w:pPr>
              <w:snapToGrid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Администрация Шушенского района</w:t>
            </w:r>
          </w:p>
          <w:p w:rsidR="005F53D6" w:rsidRDefault="005F53D6" w:rsidP="00AE60AC">
            <w:pPr>
              <w:snapToGrid w:val="0"/>
              <w:ind w:left="-108"/>
              <w:rPr>
                <w:rFonts w:ascii="Arial" w:hAnsi="Arial" w:cs="Arial"/>
              </w:rPr>
            </w:pPr>
          </w:p>
          <w:p w:rsidR="005F53D6" w:rsidRPr="00E85082" w:rsidRDefault="005F53D6" w:rsidP="00AE60AC">
            <w:pPr>
              <w:snapToGrid w:val="0"/>
              <w:ind w:left="-108"/>
              <w:rPr>
                <w:rFonts w:ascii="Arial" w:hAnsi="Arial" w:cs="Arial"/>
              </w:rPr>
            </w:pPr>
          </w:p>
        </w:tc>
      </w:tr>
      <w:tr w:rsidR="005F53D6" w:rsidRPr="00E85082" w:rsidTr="00AE60AC">
        <w:tc>
          <w:tcPr>
            <w:tcW w:w="3708" w:type="dxa"/>
          </w:tcPr>
          <w:p w:rsidR="005F53D6" w:rsidRDefault="005F53D6" w:rsidP="00AE6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Ожидаемые результаты от реализации отдельного мероприятия № 1, перечень показателей результативности</w:t>
            </w:r>
          </w:p>
        </w:tc>
        <w:tc>
          <w:tcPr>
            <w:tcW w:w="6428" w:type="dxa"/>
          </w:tcPr>
          <w:p w:rsidR="005F53D6" w:rsidRDefault="005F53D6" w:rsidP="00AE6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Ожидаемые результаты от реализации отдельного мероприятия № 1, перечень показателей результативности отражены в приложении </w:t>
            </w:r>
            <w:r w:rsidRPr="00525376">
              <w:rPr>
                <w:rFonts w:ascii="Arial" w:hAnsi="Arial" w:cs="Arial"/>
                <w:lang w:eastAsia="ru-RU"/>
              </w:rPr>
              <w:t>к информации об отдельных мероприятиях муниципальной программы "Развитие физической культуры и спорта Шушенского района"</w:t>
            </w:r>
          </w:p>
        </w:tc>
      </w:tr>
      <w:tr w:rsidR="005F53D6" w:rsidRPr="00E85082" w:rsidTr="00AE60AC">
        <w:tc>
          <w:tcPr>
            <w:tcW w:w="3708" w:type="dxa"/>
          </w:tcPr>
          <w:p w:rsidR="005F53D6" w:rsidRPr="00E85082" w:rsidRDefault="005F53D6" w:rsidP="00AE60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Информация по ресурсному</w:t>
            </w:r>
            <w:r w:rsidRPr="00E850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обеспечению</w:t>
            </w:r>
            <w:r w:rsidRPr="00E850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отдельного мероприятия</w:t>
            </w:r>
          </w:p>
        </w:tc>
        <w:tc>
          <w:tcPr>
            <w:tcW w:w="6428" w:type="dxa"/>
          </w:tcPr>
          <w:p w:rsidR="005F53D6" w:rsidRDefault="005F53D6" w:rsidP="00AE6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 финансирования всего – 105804,300 тыс.рублей, в том числе по годам и источникам финансирования:</w:t>
            </w:r>
          </w:p>
          <w:p w:rsidR="005F53D6" w:rsidRDefault="005F53D6" w:rsidP="00AE6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очередной финансовый год 2021 – 35268,100 тыс.рублей;</w:t>
            </w:r>
          </w:p>
          <w:p w:rsidR="005F53D6" w:rsidRDefault="005F53D6" w:rsidP="00AE6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год планового периода 2022 – 35268,100 тыс.рублей;</w:t>
            </w:r>
          </w:p>
          <w:p w:rsidR="005F53D6" w:rsidRDefault="005F53D6" w:rsidP="00AE6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второй год планового периода 2023 – 35268,100 тыс.рублей.</w:t>
            </w:r>
          </w:p>
          <w:p w:rsidR="005F53D6" w:rsidRDefault="005F53D6" w:rsidP="00AE6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 них за счет средств краевого бюджета – 0,000 тыс.рублей;</w:t>
            </w:r>
          </w:p>
          <w:p w:rsidR="005F53D6" w:rsidRDefault="005F53D6" w:rsidP="00AE6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 счет средств районного бюджета 105804,300 тыс.рублей, в том числе по годам:</w:t>
            </w:r>
          </w:p>
          <w:p w:rsidR="005F53D6" w:rsidRDefault="005F53D6" w:rsidP="00AE6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очередной финансовый год 2021 – 35268,100 тыс.рублей;</w:t>
            </w:r>
          </w:p>
          <w:p w:rsidR="005F53D6" w:rsidRDefault="005F53D6" w:rsidP="00AE6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год планового периода 2022 – 35268,100 тыс.рублей;</w:t>
            </w:r>
          </w:p>
          <w:p w:rsidR="005F53D6" w:rsidRPr="00E85082" w:rsidRDefault="005F53D6" w:rsidP="00AE6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второй год планового периода 2023 – 35268,100 тыс.рублей. </w:t>
            </w:r>
          </w:p>
        </w:tc>
      </w:tr>
    </w:tbl>
    <w:p w:rsidR="005F53D6" w:rsidRDefault="005F53D6" w:rsidP="005F53D6">
      <w:pPr>
        <w:rPr>
          <w:rFonts w:ascii="Arial" w:hAnsi="Arial" w:cs="Arial"/>
        </w:rPr>
      </w:pPr>
    </w:p>
    <w:p w:rsidR="005F53D6" w:rsidRPr="00E65F64" w:rsidRDefault="005F53D6" w:rsidP="005F53D6">
      <w:pPr>
        <w:rPr>
          <w:rFonts w:ascii="Arial" w:hAnsi="Arial" w:cs="Arial"/>
        </w:rPr>
      </w:pPr>
      <w:r>
        <w:rPr>
          <w:rFonts w:ascii="Arial" w:hAnsi="Arial" w:cs="Arial"/>
        </w:rPr>
        <w:t xml:space="preserve">Директор МАУ «ФСЦ им. И.С.Ярыгина»                                                         В.Б.Семенюк </w:t>
      </w:r>
    </w:p>
    <w:tbl>
      <w:tblPr>
        <w:tblpPr w:leftFromText="180" w:rightFromText="180" w:horzAnchor="margin" w:tblpXSpec="center" w:tblpY="-323"/>
        <w:tblW w:w="0" w:type="auto"/>
        <w:tblLook w:val="0000" w:firstRow="0" w:lastRow="0" w:firstColumn="0" w:lastColumn="0" w:noHBand="0" w:noVBand="0"/>
      </w:tblPr>
      <w:tblGrid>
        <w:gridCol w:w="5640"/>
        <w:gridCol w:w="4359"/>
      </w:tblGrid>
      <w:tr w:rsidR="00D22274" w:rsidRPr="00E65F64" w:rsidTr="00D22274">
        <w:tblPrEx>
          <w:tblCellMar>
            <w:top w:w="0" w:type="dxa"/>
            <w:bottom w:w="0" w:type="dxa"/>
          </w:tblCellMar>
        </w:tblPrEx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2274" w:rsidRPr="00E65F64" w:rsidRDefault="00D22274" w:rsidP="00D22274">
            <w:pPr>
              <w:pStyle w:val="afc"/>
              <w:rPr>
                <w:rFonts w:cs="Arial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2274" w:rsidRDefault="00D22274" w:rsidP="00D22274">
            <w:pPr>
              <w:pStyle w:val="afb"/>
              <w:jc w:val="right"/>
              <w:rPr>
                <w:rFonts w:cs="Arial"/>
              </w:rPr>
            </w:pPr>
            <w:r>
              <w:rPr>
                <w:rFonts w:cs="Arial"/>
              </w:rPr>
              <w:t>Приложение № 3.2 к муниципальной программе «Развитие физической культуры и спорта Шушенского района»</w:t>
            </w:r>
          </w:p>
          <w:p w:rsidR="00D22274" w:rsidRPr="00A445EA" w:rsidRDefault="00D22274" w:rsidP="00D22274">
            <w:pPr>
              <w:rPr>
                <w:lang w:eastAsia="ru-RU"/>
              </w:rPr>
            </w:pPr>
          </w:p>
        </w:tc>
      </w:tr>
    </w:tbl>
    <w:p w:rsidR="00D22274" w:rsidRDefault="00D22274" w:rsidP="00D2227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Отдельное мероприятие № 2</w:t>
      </w:r>
    </w:p>
    <w:p w:rsidR="00D22274" w:rsidRDefault="00D22274" w:rsidP="00D22274">
      <w:pPr>
        <w:jc w:val="center"/>
        <w:rPr>
          <w:rFonts w:ascii="Arial" w:hAnsi="Arial" w:cs="Arial"/>
        </w:rPr>
      </w:pPr>
      <w:r w:rsidRPr="00C901F5">
        <w:rPr>
          <w:rFonts w:ascii="Arial" w:hAnsi="Arial" w:cs="Arial"/>
        </w:rPr>
        <w:t>Средства на повышение размеров оплаты труда отдельным категориям работников бюджетной сферы, для которых указами Президента Российской Федерации предусмотрено повышение оплаты труда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6428"/>
      </w:tblGrid>
      <w:tr w:rsidR="00D22274" w:rsidRPr="00E85082" w:rsidTr="00AE60AC">
        <w:tc>
          <w:tcPr>
            <w:tcW w:w="3708" w:type="dxa"/>
          </w:tcPr>
          <w:p w:rsidR="00D22274" w:rsidRPr="00E85082" w:rsidRDefault="00D22274" w:rsidP="00AE60AC">
            <w:pPr>
              <w:jc w:val="center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Наименование </w:t>
            </w:r>
            <w:r>
              <w:rPr>
                <w:rFonts w:ascii="Arial" w:hAnsi="Arial" w:cs="Arial"/>
              </w:rPr>
              <w:t>отдельного мероприятия</w:t>
            </w:r>
          </w:p>
        </w:tc>
        <w:tc>
          <w:tcPr>
            <w:tcW w:w="6428" w:type="dxa"/>
          </w:tcPr>
          <w:p w:rsidR="00D22274" w:rsidRPr="00E85082" w:rsidRDefault="00D22274" w:rsidP="00AE60AC">
            <w:pPr>
              <w:jc w:val="center"/>
              <w:rPr>
                <w:rFonts w:ascii="Arial" w:hAnsi="Arial" w:cs="Arial"/>
              </w:rPr>
            </w:pPr>
            <w:r w:rsidRPr="00C901F5">
              <w:rPr>
                <w:rFonts w:ascii="Arial" w:hAnsi="Arial" w:cs="Arial"/>
              </w:rPr>
              <w:t>Средства на повышение размеров оплаты труда отдельным категориям работников бюджетной сферы, для которых указами Президента Российской Федерации предусмотрено повышение оплаты труда</w:t>
            </w:r>
          </w:p>
        </w:tc>
      </w:tr>
      <w:tr w:rsidR="00D22274" w:rsidRPr="00E85082" w:rsidTr="00AE60AC">
        <w:tc>
          <w:tcPr>
            <w:tcW w:w="3708" w:type="dxa"/>
          </w:tcPr>
          <w:p w:rsidR="00D22274" w:rsidRPr="00E85082" w:rsidRDefault="00D22274" w:rsidP="00AE60AC">
            <w:pPr>
              <w:jc w:val="center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>Наименование муниципальной программы</w:t>
            </w:r>
            <w:r>
              <w:rPr>
                <w:rFonts w:ascii="Arial" w:hAnsi="Arial" w:cs="Arial"/>
              </w:rPr>
              <w:t>, в рамках которой реализуется отдельное мероприятие</w:t>
            </w:r>
          </w:p>
        </w:tc>
        <w:tc>
          <w:tcPr>
            <w:tcW w:w="6428" w:type="dxa"/>
          </w:tcPr>
          <w:p w:rsidR="00D22274" w:rsidRPr="00E85082" w:rsidRDefault="00D22274" w:rsidP="00AE60AC">
            <w:pPr>
              <w:snapToGrid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Развитие физической культуры и спорта Шушенского района </w:t>
            </w:r>
          </w:p>
          <w:p w:rsidR="00D22274" w:rsidRPr="00E85082" w:rsidRDefault="00D22274" w:rsidP="00AE60AC">
            <w:pPr>
              <w:jc w:val="center"/>
              <w:rPr>
                <w:rFonts w:ascii="Arial" w:hAnsi="Arial" w:cs="Arial"/>
              </w:rPr>
            </w:pPr>
          </w:p>
        </w:tc>
      </w:tr>
      <w:tr w:rsidR="00D22274" w:rsidRPr="00E85082" w:rsidTr="00AE60AC">
        <w:trPr>
          <w:trHeight w:val="755"/>
        </w:trPr>
        <w:tc>
          <w:tcPr>
            <w:tcW w:w="3708" w:type="dxa"/>
          </w:tcPr>
          <w:p w:rsidR="00D22274" w:rsidRPr="00E85082" w:rsidRDefault="00D22274" w:rsidP="00AE60A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Срок реализации отдельного мероприятия</w:t>
            </w:r>
          </w:p>
          <w:p w:rsidR="00D22274" w:rsidRPr="00E85082" w:rsidRDefault="00D22274" w:rsidP="00AE60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8" w:type="dxa"/>
          </w:tcPr>
          <w:p w:rsidR="00D22274" w:rsidRDefault="00D22274" w:rsidP="00AE60AC">
            <w:pPr>
              <w:snapToGrid w:val="0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Очередной финансовый год 2021</w:t>
            </w:r>
          </w:p>
          <w:p w:rsidR="00D22274" w:rsidRDefault="00D22274" w:rsidP="00AE60AC">
            <w:pPr>
              <w:snapToGrid w:val="0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год планового периода 2022</w:t>
            </w:r>
          </w:p>
          <w:p w:rsidR="00D22274" w:rsidRPr="00E85082" w:rsidRDefault="00D22274" w:rsidP="00AE60AC">
            <w:pPr>
              <w:snapToGrid w:val="0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Второй год планового периода 2023 </w:t>
            </w:r>
          </w:p>
        </w:tc>
      </w:tr>
      <w:tr w:rsidR="00D22274" w:rsidRPr="00E85082" w:rsidTr="00AE60AC">
        <w:tc>
          <w:tcPr>
            <w:tcW w:w="3708" w:type="dxa"/>
          </w:tcPr>
          <w:p w:rsidR="00D22274" w:rsidRPr="00E85082" w:rsidRDefault="00D22274" w:rsidP="00AE60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Цель реализации отдельного мероприятия</w:t>
            </w:r>
            <w:r w:rsidRPr="00E85082">
              <w:rPr>
                <w:rFonts w:ascii="Arial" w:hAnsi="Arial" w:cs="Arial"/>
              </w:rPr>
              <w:t xml:space="preserve">           </w:t>
            </w:r>
          </w:p>
        </w:tc>
        <w:tc>
          <w:tcPr>
            <w:tcW w:w="6428" w:type="dxa"/>
          </w:tcPr>
          <w:p w:rsidR="00D22274" w:rsidRPr="00C901F5" w:rsidRDefault="00D22274" w:rsidP="00AE60AC">
            <w:pPr>
              <w:rPr>
                <w:rFonts w:ascii="Arial" w:hAnsi="Arial" w:cs="Arial"/>
              </w:rPr>
            </w:pPr>
            <w:r w:rsidRPr="00C901F5">
              <w:rPr>
                <w:rFonts w:ascii="Arial" w:hAnsi="Arial" w:cs="Arial"/>
                <w:color w:val="333333"/>
                <w:shd w:val="clear" w:color="auto" w:fill="FFFFFF"/>
              </w:rPr>
              <w:t>Усиление материальной заинтересованности квалифицированных работников в</w:t>
            </w:r>
            <w:r w:rsidRPr="00C901F5"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Pr="00C901F5">
              <w:rPr>
                <w:rFonts w:ascii="Arial" w:hAnsi="Arial" w:cs="Arial"/>
                <w:bCs/>
                <w:color w:val="333333"/>
                <w:shd w:val="clear" w:color="auto" w:fill="FFFFFF"/>
              </w:rPr>
              <w:t>повышении</w:t>
            </w:r>
            <w:r w:rsidRPr="00C901F5"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Pr="00C901F5">
              <w:rPr>
                <w:rFonts w:ascii="Arial" w:hAnsi="Arial" w:cs="Arial"/>
                <w:color w:val="333333"/>
                <w:shd w:val="clear" w:color="auto" w:fill="FFFFFF"/>
              </w:rPr>
              <w:t>эффективности</w:t>
            </w:r>
            <w:r w:rsidRPr="00C901F5"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Pr="00C901F5">
              <w:rPr>
                <w:rFonts w:ascii="Arial" w:hAnsi="Arial" w:cs="Arial"/>
                <w:bCs/>
                <w:color w:val="333333"/>
                <w:shd w:val="clear" w:color="auto" w:fill="FFFFFF"/>
              </w:rPr>
              <w:t>труда</w:t>
            </w:r>
            <w:r w:rsidRPr="00C901F5">
              <w:rPr>
                <w:rFonts w:ascii="Arial" w:hAnsi="Arial" w:cs="Arial"/>
                <w:color w:val="333333"/>
                <w:shd w:val="clear" w:color="auto" w:fill="FFFFFF"/>
              </w:rPr>
              <w:t>, улучшение качества оказываемых услуг.</w:t>
            </w:r>
          </w:p>
        </w:tc>
      </w:tr>
      <w:tr w:rsidR="00D22274" w:rsidRPr="00E85082" w:rsidTr="00AE60AC">
        <w:tc>
          <w:tcPr>
            <w:tcW w:w="3708" w:type="dxa"/>
          </w:tcPr>
          <w:p w:rsidR="00D22274" w:rsidRPr="00E85082" w:rsidRDefault="00D22274" w:rsidP="00AE60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главного распорядителя бюджетных средств</w:t>
            </w:r>
          </w:p>
        </w:tc>
        <w:tc>
          <w:tcPr>
            <w:tcW w:w="6428" w:type="dxa"/>
          </w:tcPr>
          <w:p w:rsidR="00D22274" w:rsidRDefault="00D22274" w:rsidP="00AE60AC">
            <w:pPr>
              <w:snapToGrid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Администрация Шушенского района</w:t>
            </w:r>
          </w:p>
          <w:p w:rsidR="00D22274" w:rsidRDefault="00D22274" w:rsidP="00AE60AC">
            <w:pPr>
              <w:snapToGrid w:val="0"/>
              <w:ind w:left="-108"/>
              <w:rPr>
                <w:rFonts w:ascii="Arial" w:hAnsi="Arial" w:cs="Arial"/>
              </w:rPr>
            </w:pPr>
          </w:p>
          <w:p w:rsidR="00D22274" w:rsidRPr="00E85082" w:rsidRDefault="00D22274" w:rsidP="00AE60AC">
            <w:pPr>
              <w:snapToGrid w:val="0"/>
              <w:ind w:left="-108"/>
              <w:rPr>
                <w:rFonts w:ascii="Arial" w:hAnsi="Arial" w:cs="Arial"/>
              </w:rPr>
            </w:pPr>
          </w:p>
        </w:tc>
      </w:tr>
      <w:tr w:rsidR="00D22274" w:rsidRPr="00E85082" w:rsidTr="00AE60AC">
        <w:tc>
          <w:tcPr>
            <w:tcW w:w="3708" w:type="dxa"/>
          </w:tcPr>
          <w:p w:rsidR="00D22274" w:rsidRDefault="00D22274" w:rsidP="00AE6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Ожидаемые результаты от реализации отдельного мероприятия № 2, перечень показателей результативности</w:t>
            </w:r>
          </w:p>
        </w:tc>
        <w:tc>
          <w:tcPr>
            <w:tcW w:w="6428" w:type="dxa"/>
          </w:tcPr>
          <w:p w:rsidR="00D22274" w:rsidRDefault="00D22274" w:rsidP="00AE6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Ожидаемые результаты от реализации отдельного мероприятия № 2, перечень показателей результативности отражены в приложении </w:t>
            </w:r>
            <w:r w:rsidRPr="00525376">
              <w:rPr>
                <w:rFonts w:ascii="Arial" w:hAnsi="Arial" w:cs="Arial"/>
                <w:lang w:eastAsia="ru-RU"/>
              </w:rPr>
              <w:t>к информации об отдельных мероприятиях муниципальной программы "Развитие физической культуры и спорта Шушенского района"</w:t>
            </w:r>
          </w:p>
        </w:tc>
      </w:tr>
      <w:tr w:rsidR="00D22274" w:rsidRPr="00E85082" w:rsidTr="00AE60AC">
        <w:tc>
          <w:tcPr>
            <w:tcW w:w="3708" w:type="dxa"/>
          </w:tcPr>
          <w:p w:rsidR="00D22274" w:rsidRPr="00E85082" w:rsidRDefault="00D22274" w:rsidP="00AE60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Информация по ресурсному</w:t>
            </w:r>
            <w:r w:rsidRPr="00E850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обеспечению</w:t>
            </w:r>
            <w:r w:rsidRPr="00E850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отдельного мероприятия</w:t>
            </w:r>
          </w:p>
        </w:tc>
        <w:tc>
          <w:tcPr>
            <w:tcW w:w="6428" w:type="dxa"/>
          </w:tcPr>
          <w:p w:rsidR="00D22274" w:rsidRDefault="00D22274" w:rsidP="00AE6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 финансирования всего – 540,000 тыс.рублей, в том числе по годам и источникам финансирования:</w:t>
            </w:r>
          </w:p>
          <w:p w:rsidR="00D22274" w:rsidRDefault="00D22274" w:rsidP="00AE6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очередной финансовый год 2021 – 540,000 тыс.рублей;</w:t>
            </w:r>
          </w:p>
          <w:p w:rsidR="00D22274" w:rsidRDefault="00D22274" w:rsidP="00AE6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год планового периода 2022 – 0,000 тыс.рублей;</w:t>
            </w:r>
          </w:p>
          <w:p w:rsidR="00D22274" w:rsidRDefault="00D22274" w:rsidP="00AE6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второй год планового периода 2023 – 0,000 тыс.рублей.</w:t>
            </w:r>
          </w:p>
          <w:p w:rsidR="00D22274" w:rsidRDefault="00D22274" w:rsidP="00AE6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 них за счет средств краевого бюджета – 0,000 тыс.рублей;</w:t>
            </w:r>
          </w:p>
          <w:p w:rsidR="00D22274" w:rsidRDefault="00D22274" w:rsidP="00AE6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 счет средств районного бюджета 540,000 тыс.рублей, в том числе по годам:</w:t>
            </w:r>
          </w:p>
          <w:p w:rsidR="00D22274" w:rsidRDefault="00D22274" w:rsidP="00AE6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очередной финансовый год 2021 – 540,000 тыс.рублей;</w:t>
            </w:r>
          </w:p>
          <w:p w:rsidR="00D22274" w:rsidRDefault="00D22274" w:rsidP="00AE6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год планового периода 2022 – 0,000 тыс.рублей;</w:t>
            </w:r>
          </w:p>
          <w:p w:rsidR="00D22274" w:rsidRPr="00E85082" w:rsidRDefault="00D22274" w:rsidP="00AE6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второй год планового периода 2023 – 0,000 тыс.рублей. </w:t>
            </w:r>
          </w:p>
        </w:tc>
      </w:tr>
    </w:tbl>
    <w:p w:rsidR="00D22274" w:rsidRDefault="00D22274" w:rsidP="00D22274">
      <w:pPr>
        <w:rPr>
          <w:rFonts w:ascii="Arial" w:hAnsi="Arial" w:cs="Arial"/>
        </w:rPr>
      </w:pPr>
    </w:p>
    <w:p w:rsidR="00D22274" w:rsidRDefault="00D22274" w:rsidP="00D222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Директор МАУ «ФСЦ им. И.С.Ярыгина»                                                         В.Б.Семенюк </w:t>
      </w:r>
    </w:p>
    <w:p w:rsidR="006B29CA" w:rsidRDefault="006B29CA" w:rsidP="00D22274">
      <w:pPr>
        <w:rPr>
          <w:rFonts w:ascii="Arial" w:hAnsi="Arial" w:cs="Arial"/>
        </w:rPr>
      </w:pPr>
    </w:p>
    <w:p w:rsidR="006B29CA" w:rsidRDefault="006B29CA" w:rsidP="00D22274">
      <w:pPr>
        <w:rPr>
          <w:rFonts w:ascii="Arial" w:hAnsi="Arial" w:cs="Arial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640"/>
        <w:gridCol w:w="4359"/>
      </w:tblGrid>
      <w:tr w:rsidR="006B29CA" w:rsidRPr="00E65F64" w:rsidTr="00AE60AC">
        <w:tblPrEx>
          <w:tblCellMar>
            <w:top w:w="0" w:type="dxa"/>
            <w:bottom w:w="0" w:type="dxa"/>
          </w:tblCellMar>
        </w:tblPrEx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9CA" w:rsidRPr="00E65F64" w:rsidRDefault="006B29CA" w:rsidP="00AE60AC">
            <w:pPr>
              <w:pStyle w:val="afc"/>
              <w:rPr>
                <w:rFonts w:cs="Arial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9CA" w:rsidRPr="006B29CA" w:rsidRDefault="006B29CA" w:rsidP="006B29CA">
            <w:pPr>
              <w:pStyle w:val="afb"/>
              <w:jc w:val="right"/>
              <w:rPr>
                <w:rFonts w:cs="Arial"/>
              </w:rPr>
            </w:pPr>
            <w:r>
              <w:rPr>
                <w:rFonts w:cs="Arial"/>
              </w:rPr>
              <w:t>Приложение № 3.3 к муниципальной программе «Развитие физической культуры и спорта Шушенского района»</w:t>
            </w:r>
          </w:p>
        </w:tc>
      </w:tr>
    </w:tbl>
    <w:p w:rsidR="006B29CA" w:rsidRDefault="006B29CA" w:rsidP="006B29C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Отдельное мероприятие № 3</w:t>
      </w:r>
    </w:p>
    <w:p w:rsidR="006B29CA" w:rsidRDefault="006B29CA" w:rsidP="006B29CA">
      <w:pPr>
        <w:jc w:val="center"/>
        <w:rPr>
          <w:rFonts w:ascii="Arial" w:hAnsi="Arial" w:cs="Arial"/>
        </w:rPr>
      </w:pPr>
      <w:r w:rsidRPr="00236D81">
        <w:rPr>
          <w:rFonts w:ascii="Arial" w:hAnsi="Arial" w:cs="Arial"/>
        </w:rPr>
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</w:r>
      <w:r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6428"/>
      </w:tblGrid>
      <w:tr w:rsidR="006B29CA" w:rsidRPr="00E85082" w:rsidTr="00AE60AC">
        <w:tc>
          <w:tcPr>
            <w:tcW w:w="3708" w:type="dxa"/>
          </w:tcPr>
          <w:p w:rsidR="006B29CA" w:rsidRPr="00E85082" w:rsidRDefault="006B29CA" w:rsidP="00AE60AC">
            <w:pPr>
              <w:jc w:val="center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Наименование </w:t>
            </w:r>
            <w:r>
              <w:rPr>
                <w:rFonts w:ascii="Arial" w:hAnsi="Arial" w:cs="Arial"/>
              </w:rPr>
              <w:t>отдельного мероприятия</w:t>
            </w:r>
          </w:p>
        </w:tc>
        <w:tc>
          <w:tcPr>
            <w:tcW w:w="6428" w:type="dxa"/>
          </w:tcPr>
          <w:p w:rsidR="006B29CA" w:rsidRPr="00E85082" w:rsidRDefault="006B29CA" w:rsidP="00AE60AC">
            <w:pPr>
              <w:jc w:val="center"/>
              <w:rPr>
                <w:rFonts w:ascii="Arial" w:hAnsi="Arial" w:cs="Arial"/>
              </w:rPr>
            </w:pPr>
            <w:r w:rsidRPr="00236D81">
              <w:rPr>
                <w:rFonts w:ascii="Arial" w:hAnsi="Arial" w:cs="Arial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</w:tr>
      <w:tr w:rsidR="006B29CA" w:rsidRPr="00E85082" w:rsidTr="00AE60AC">
        <w:tc>
          <w:tcPr>
            <w:tcW w:w="3708" w:type="dxa"/>
          </w:tcPr>
          <w:p w:rsidR="006B29CA" w:rsidRPr="00E85082" w:rsidRDefault="006B29CA" w:rsidP="00AE60AC">
            <w:pPr>
              <w:jc w:val="center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>Наименование муниципальной программы</w:t>
            </w:r>
            <w:r>
              <w:rPr>
                <w:rFonts w:ascii="Arial" w:hAnsi="Arial" w:cs="Arial"/>
              </w:rPr>
              <w:t>, в рамках которой реализуется отдельное мероприятие</w:t>
            </w:r>
          </w:p>
        </w:tc>
        <w:tc>
          <w:tcPr>
            <w:tcW w:w="6428" w:type="dxa"/>
          </w:tcPr>
          <w:p w:rsidR="006B29CA" w:rsidRPr="00E85082" w:rsidRDefault="006B29CA" w:rsidP="00AE60AC">
            <w:pPr>
              <w:snapToGrid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Развитие физической культуры и спорта Шушенского района </w:t>
            </w:r>
          </w:p>
          <w:p w:rsidR="006B29CA" w:rsidRPr="00E85082" w:rsidRDefault="006B29CA" w:rsidP="00AE60AC">
            <w:pPr>
              <w:jc w:val="center"/>
              <w:rPr>
                <w:rFonts w:ascii="Arial" w:hAnsi="Arial" w:cs="Arial"/>
              </w:rPr>
            </w:pPr>
          </w:p>
        </w:tc>
      </w:tr>
      <w:tr w:rsidR="006B29CA" w:rsidRPr="00E85082" w:rsidTr="00AE60AC">
        <w:trPr>
          <w:trHeight w:val="755"/>
        </w:trPr>
        <w:tc>
          <w:tcPr>
            <w:tcW w:w="3708" w:type="dxa"/>
          </w:tcPr>
          <w:p w:rsidR="006B29CA" w:rsidRPr="00E85082" w:rsidRDefault="006B29CA" w:rsidP="00AE60A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Срок реализации отдельного мероприятия</w:t>
            </w:r>
          </w:p>
          <w:p w:rsidR="006B29CA" w:rsidRPr="00E85082" w:rsidRDefault="006B29CA" w:rsidP="00AE60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8" w:type="dxa"/>
          </w:tcPr>
          <w:p w:rsidR="006B29CA" w:rsidRDefault="006B29CA" w:rsidP="00AE60AC">
            <w:pPr>
              <w:snapToGrid w:val="0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Очередной финансовый год 2021</w:t>
            </w:r>
          </w:p>
          <w:p w:rsidR="006B29CA" w:rsidRDefault="006B29CA" w:rsidP="00AE60AC">
            <w:pPr>
              <w:snapToGrid w:val="0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год планового периода 2022</w:t>
            </w:r>
          </w:p>
          <w:p w:rsidR="006B29CA" w:rsidRPr="00E85082" w:rsidRDefault="006B29CA" w:rsidP="00AE60AC">
            <w:pPr>
              <w:snapToGrid w:val="0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Второй год планового периода 2023 </w:t>
            </w:r>
          </w:p>
        </w:tc>
      </w:tr>
      <w:tr w:rsidR="006B29CA" w:rsidRPr="00E85082" w:rsidTr="00AE60AC">
        <w:tc>
          <w:tcPr>
            <w:tcW w:w="3708" w:type="dxa"/>
          </w:tcPr>
          <w:p w:rsidR="006B29CA" w:rsidRPr="00E85082" w:rsidRDefault="006B29CA" w:rsidP="00AE60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Цель реализации отдельного мероприятия</w:t>
            </w:r>
            <w:r w:rsidRPr="00E85082">
              <w:rPr>
                <w:rFonts w:ascii="Arial" w:hAnsi="Arial" w:cs="Arial"/>
              </w:rPr>
              <w:t xml:space="preserve">           </w:t>
            </w:r>
          </w:p>
        </w:tc>
        <w:tc>
          <w:tcPr>
            <w:tcW w:w="6428" w:type="dxa"/>
          </w:tcPr>
          <w:p w:rsidR="006B29CA" w:rsidRPr="00C901F5" w:rsidRDefault="006B29CA" w:rsidP="00AE6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О</w:t>
            </w:r>
            <w:r w:rsidRPr="00236D81">
              <w:rPr>
                <w:rFonts w:ascii="Arial" w:hAnsi="Arial" w:cs="Arial"/>
                <w:color w:val="333333"/>
                <w:shd w:val="clear" w:color="auto" w:fill="FFFFFF"/>
              </w:rPr>
              <w:t xml:space="preserve">беспечение зависимости заработной платы 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работников</w:t>
            </w:r>
            <w:r w:rsidRPr="00236D81">
              <w:rPr>
                <w:rFonts w:ascii="Arial" w:hAnsi="Arial" w:cs="Arial"/>
                <w:color w:val="333333"/>
                <w:shd w:val="clear" w:color="auto" w:fill="FFFFFF"/>
              </w:rPr>
              <w:t xml:space="preserve"> от его квалификации, сложности выполняемой работы, количества и качества затраченного труда без ограничения ее максимальным размером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.</w:t>
            </w:r>
          </w:p>
        </w:tc>
      </w:tr>
      <w:tr w:rsidR="006B29CA" w:rsidRPr="00E85082" w:rsidTr="00AE60AC">
        <w:tc>
          <w:tcPr>
            <w:tcW w:w="3708" w:type="dxa"/>
          </w:tcPr>
          <w:p w:rsidR="006B29CA" w:rsidRPr="00E85082" w:rsidRDefault="006B29CA" w:rsidP="00AE60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главного распорядителя бюджетных средств</w:t>
            </w:r>
          </w:p>
        </w:tc>
        <w:tc>
          <w:tcPr>
            <w:tcW w:w="6428" w:type="dxa"/>
          </w:tcPr>
          <w:p w:rsidR="006B29CA" w:rsidRDefault="006B29CA" w:rsidP="00AE60AC">
            <w:pPr>
              <w:snapToGrid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Администрация Шушенского района</w:t>
            </w:r>
          </w:p>
          <w:p w:rsidR="006B29CA" w:rsidRDefault="006B29CA" w:rsidP="00AE60AC">
            <w:pPr>
              <w:snapToGrid w:val="0"/>
              <w:ind w:left="-108"/>
              <w:rPr>
                <w:rFonts w:ascii="Arial" w:hAnsi="Arial" w:cs="Arial"/>
              </w:rPr>
            </w:pPr>
          </w:p>
          <w:p w:rsidR="006B29CA" w:rsidRPr="00E85082" w:rsidRDefault="006B29CA" w:rsidP="00AE60AC">
            <w:pPr>
              <w:snapToGrid w:val="0"/>
              <w:ind w:left="-108"/>
              <w:rPr>
                <w:rFonts w:ascii="Arial" w:hAnsi="Arial" w:cs="Arial"/>
              </w:rPr>
            </w:pPr>
          </w:p>
        </w:tc>
      </w:tr>
      <w:tr w:rsidR="006B29CA" w:rsidRPr="00E85082" w:rsidTr="00AE60AC">
        <w:tc>
          <w:tcPr>
            <w:tcW w:w="3708" w:type="dxa"/>
          </w:tcPr>
          <w:p w:rsidR="006B29CA" w:rsidRDefault="006B29CA" w:rsidP="00AE6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Ожидаемые результаты от реализации отдельного мероприятия № 3, перечень показателей результативности</w:t>
            </w:r>
          </w:p>
        </w:tc>
        <w:tc>
          <w:tcPr>
            <w:tcW w:w="6428" w:type="dxa"/>
          </w:tcPr>
          <w:p w:rsidR="006B29CA" w:rsidRDefault="006B29CA" w:rsidP="00AE6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Ожидаемые результаты от реализации отдельного мероприятия № 3, перечень показателей результативности отражены в приложении </w:t>
            </w:r>
            <w:r w:rsidRPr="00525376">
              <w:rPr>
                <w:rFonts w:ascii="Arial" w:hAnsi="Arial" w:cs="Arial"/>
                <w:lang w:eastAsia="ru-RU"/>
              </w:rPr>
              <w:t>к информации об отдельных мероприятиях муниципальной программы "Развитие физической культуры и спорта Шушенского района"</w:t>
            </w:r>
          </w:p>
        </w:tc>
      </w:tr>
      <w:tr w:rsidR="006B29CA" w:rsidRPr="00E85082" w:rsidTr="00AE60AC">
        <w:tc>
          <w:tcPr>
            <w:tcW w:w="3708" w:type="dxa"/>
          </w:tcPr>
          <w:p w:rsidR="006B29CA" w:rsidRPr="00E85082" w:rsidRDefault="006B29CA" w:rsidP="00AE60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Информация по ресурсному</w:t>
            </w:r>
            <w:r w:rsidRPr="00E850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обеспечению</w:t>
            </w:r>
            <w:r w:rsidRPr="00E850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отдельного мероприятия</w:t>
            </w:r>
          </w:p>
        </w:tc>
        <w:tc>
          <w:tcPr>
            <w:tcW w:w="6428" w:type="dxa"/>
          </w:tcPr>
          <w:p w:rsidR="006B29CA" w:rsidRDefault="006B29CA" w:rsidP="00AE6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 финансирования всего – 635,476 тыс.рублей, в том числе по годам и источникам финансирования:</w:t>
            </w:r>
          </w:p>
          <w:p w:rsidR="006B29CA" w:rsidRDefault="006B29CA" w:rsidP="00AE6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очередной финансовый год 2021 – 635,476 тыс.рублей;</w:t>
            </w:r>
          </w:p>
          <w:p w:rsidR="006B29CA" w:rsidRDefault="006B29CA" w:rsidP="00AE6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год планового периода 2022 – 0,000 тыс.рублей;</w:t>
            </w:r>
          </w:p>
          <w:p w:rsidR="006B29CA" w:rsidRDefault="006B29CA" w:rsidP="00AE6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второй год планового периода 2023 – 0,000 тыс.рублей.</w:t>
            </w:r>
          </w:p>
          <w:p w:rsidR="006B29CA" w:rsidRDefault="006B29CA" w:rsidP="00AE6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 них за счет средств краевого бюджета – 0,000 тыс.рублей;</w:t>
            </w:r>
          </w:p>
          <w:p w:rsidR="006B29CA" w:rsidRDefault="006B29CA" w:rsidP="00AE6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 счет средств районного бюджета 635,476 тыс.рублей, в том числе по годам:</w:t>
            </w:r>
          </w:p>
          <w:p w:rsidR="006B29CA" w:rsidRDefault="006B29CA" w:rsidP="00AE6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очередной финансовый год 2021 – 635,476 тыс.рублей;</w:t>
            </w:r>
          </w:p>
          <w:p w:rsidR="006B29CA" w:rsidRDefault="006B29CA" w:rsidP="00AE6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год планового периода 2022 – 0,000 тыс.рублей;</w:t>
            </w:r>
          </w:p>
          <w:p w:rsidR="006B29CA" w:rsidRPr="00E85082" w:rsidRDefault="006B29CA" w:rsidP="00AE6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второй год планового периода 2023 – 0,000 тыс.рублей. </w:t>
            </w:r>
          </w:p>
        </w:tc>
      </w:tr>
    </w:tbl>
    <w:p w:rsidR="006B29CA" w:rsidRPr="00E65F64" w:rsidRDefault="006B29CA" w:rsidP="006B29CA">
      <w:pPr>
        <w:rPr>
          <w:rFonts w:ascii="Arial" w:hAnsi="Arial" w:cs="Arial"/>
        </w:rPr>
      </w:pPr>
      <w:r>
        <w:rPr>
          <w:rFonts w:ascii="Arial" w:hAnsi="Arial" w:cs="Arial"/>
        </w:rPr>
        <w:t xml:space="preserve">Директор МАУ «ФСЦ им. И.С.Ярыгина»                                                         В.Б.Семенюк </w:t>
      </w:r>
    </w:p>
    <w:p w:rsidR="006B29CA" w:rsidRPr="00E65F64" w:rsidRDefault="006B29CA" w:rsidP="00D22274">
      <w:pPr>
        <w:rPr>
          <w:rFonts w:ascii="Arial" w:hAnsi="Arial" w:cs="Arial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640"/>
        <w:gridCol w:w="4359"/>
      </w:tblGrid>
      <w:tr w:rsidR="00DE40CB" w:rsidRPr="00E65F64" w:rsidTr="00AE60AC">
        <w:tblPrEx>
          <w:tblCellMar>
            <w:top w:w="0" w:type="dxa"/>
            <w:bottom w:w="0" w:type="dxa"/>
          </w:tblCellMar>
        </w:tblPrEx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40CB" w:rsidRPr="00E65F64" w:rsidRDefault="00DE40CB" w:rsidP="00AE60AC">
            <w:pPr>
              <w:pStyle w:val="afc"/>
              <w:rPr>
                <w:rFonts w:cs="Arial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40CB" w:rsidRDefault="00DE40CB" w:rsidP="00AE60AC">
            <w:pPr>
              <w:pStyle w:val="afb"/>
              <w:jc w:val="right"/>
              <w:rPr>
                <w:rFonts w:cs="Arial"/>
              </w:rPr>
            </w:pPr>
            <w:r>
              <w:rPr>
                <w:rFonts w:cs="Arial"/>
              </w:rPr>
              <w:t>Приложение № 3.4 к муниципальной программе «Развитие физической культуры и спорта Шушенского района»</w:t>
            </w:r>
          </w:p>
          <w:p w:rsidR="00DE40CB" w:rsidRPr="00A445EA" w:rsidRDefault="00DE40CB" w:rsidP="00AE60AC">
            <w:pPr>
              <w:rPr>
                <w:lang w:eastAsia="ru-RU"/>
              </w:rPr>
            </w:pPr>
          </w:p>
        </w:tc>
      </w:tr>
    </w:tbl>
    <w:p w:rsidR="00DE40CB" w:rsidRDefault="00DE40CB" w:rsidP="00DE40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Отдельное мероприятие № 4</w:t>
      </w:r>
    </w:p>
    <w:p w:rsidR="00DE40CB" w:rsidRDefault="00DE40CB" w:rsidP="00DE40CB">
      <w:pPr>
        <w:jc w:val="center"/>
        <w:rPr>
          <w:rFonts w:ascii="Arial" w:hAnsi="Arial" w:cs="Arial"/>
        </w:rPr>
      </w:pPr>
      <w:r w:rsidRPr="00D0252B">
        <w:rPr>
          <w:rFonts w:ascii="Arial" w:hAnsi="Arial" w:cs="Arial"/>
        </w:rPr>
        <w:t xml:space="preserve">Обеспечение жизнедеятельности подведомственных учреждений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6428"/>
      </w:tblGrid>
      <w:tr w:rsidR="00DE40CB" w:rsidRPr="00E85082" w:rsidTr="00AE60AC">
        <w:tc>
          <w:tcPr>
            <w:tcW w:w="3708" w:type="dxa"/>
          </w:tcPr>
          <w:p w:rsidR="00DE40CB" w:rsidRPr="00E85082" w:rsidRDefault="00DE40CB" w:rsidP="00AE60AC">
            <w:pPr>
              <w:jc w:val="center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Наименование </w:t>
            </w:r>
            <w:r>
              <w:rPr>
                <w:rFonts w:ascii="Arial" w:hAnsi="Arial" w:cs="Arial"/>
              </w:rPr>
              <w:t>отдельного мероприятия</w:t>
            </w:r>
          </w:p>
        </w:tc>
        <w:tc>
          <w:tcPr>
            <w:tcW w:w="6428" w:type="dxa"/>
          </w:tcPr>
          <w:p w:rsidR="00DE40CB" w:rsidRPr="00E85082" w:rsidRDefault="00DE40CB" w:rsidP="00AE60AC">
            <w:pPr>
              <w:jc w:val="center"/>
              <w:rPr>
                <w:rFonts w:ascii="Arial" w:hAnsi="Arial" w:cs="Arial"/>
              </w:rPr>
            </w:pPr>
            <w:r w:rsidRPr="00D0252B">
              <w:rPr>
                <w:rFonts w:ascii="Arial" w:hAnsi="Arial" w:cs="Arial"/>
              </w:rPr>
              <w:t>Обеспечение жизнедеятельности подведомственных учреждений</w:t>
            </w:r>
          </w:p>
        </w:tc>
      </w:tr>
      <w:tr w:rsidR="00DE40CB" w:rsidRPr="00E85082" w:rsidTr="00AE60AC">
        <w:tc>
          <w:tcPr>
            <w:tcW w:w="3708" w:type="dxa"/>
          </w:tcPr>
          <w:p w:rsidR="00DE40CB" w:rsidRPr="00E85082" w:rsidRDefault="00DE40CB" w:rsidP="00AE60AC">
            <w:pPr>
              <w:jc w:val="center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>Наименование муниципальной программы</w:t>
            </w:r>
            <w:r>
              <w:rPr>
                <w:rFonts w:ascii="Arial" w:hAnsi="Arial" w:cs="Arial"/>
              </w:rPr>
              <w:t>, в рамках которой реализуется отдельное мероприятие</w:t>
            </w:r>
          </w:p>
        </w:tc>
        <w:tc>
          <w:tcPr>
            <w:tcW w:w="6428" w:type="dxa"/>
          </w:tcPr>
          <w:p w:rsidR="00DE40CB" w:rsidRPr="00E85082" w:rsidRDefault="00DE40CB" w:rsidP="00AE60AC">
            <w:pPr>
              <w:snapToGrid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Развитие физической культуры и спорта Шушенского района </w:t>
            </w:r>
          </w:p>
          <w:p w:rsidR="00DE40CB" w:rsidRPr="00E85082" w:rsidRDefault="00DE40CB" w:rsidP="00AE60AC">
            <w:pPr>
              <w:jc w:val="center"/>
              <w:rPr>
                <w:rFonts w:ascii="Arial" w:hAnsi="Arial" w:cs="Arial"/>
              </w:rPr>
            </w:pPr>
          </w:p>
        </w:tc>
      </w:tr>
      <w:tr w:rsidR="00DE40CB" w:rsidRPr="00E85082" w:rsidTr="00AE60AC">
        <w:trPr>
          <w:trHeight w:val="755"/>
        </w:trPr>
        <w:tc>
          <w:tcPr>
            <w:tcW w:w="3708" w:type="dxa"/>
          </w:tcPr>
          <w:p w:rsidR="00DE40CB" w:rsidRPr="00E85082" w:rsidRDefault="00DE40CB" w:rsidP="00AE60A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Срок реализации отдельного мероприятия</w:t>
            </w:r>
          </w:p>
          <w:p w:rsidR="00DE40CB" w:rsidRPr="00E85082" w:rsidRDefault="00DE40CB" w:rsidP="00AE60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8" w:type="dxa"/>
          </w:tcPr>
          <w:p w:rsidR="00DE40CB" w:rsidRDefault="00DE40CB" w:rsidP="00AE60AC">
            <w:pPr>
              <w:snapToGrid w:val="0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Очередной финансовый год 2021</w:t>
            </w:r>
          </w:p>
          <w:p w:rsidR="00DE40CB" w:rsidRDefault="00DE40CB" w:rsidP="00AE60AC">
            <w:pPr>
              <w:snapToGrid w:val="0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год планового периода 2022</w:t>
            </w:r>
          </w:p>
          <w:p w:rsidR="00DE40CB" w:rsidRPr="00E85082" w:rsidRDefault="00DE40CB" w:rsidP="00AE60AC">
            <w:pPr>
              <w:snapToGrid w:val="0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Второй год планового периода 2023 </w:t>
            </w:r>
          </w:p>
        </w:tc>
      </w:tr>
      <w:tr w:rsidR="00DE40CB" w:rsidRPr="00E85082" w:rsidTr="00AE60AC">
        <w:tc>
          <w:tcPr>
            <w:tcW w:w="3708" w:type="dxa"/>
          </w:tcPr>
          <w:p w:rsidR="00DE40CB" w:rsidRPr="00E85082" w:rsidRDefault="00DE40CB" w:rsidP="00AE60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Цель реализации отдельного мероприятия</w:t>
            </w:r>
            <w:r w:rsidRPr="00E85082">
              <w:rPr>
                <w:rFonts w:ascii="Arial" w:hAnsi="Arial" w:cs="Arial"/>
              </w:rPr>
              <w:t xml:space="preserve">           </w:t>
            </w:r>
          </w:p>
        </w:tc>
        <w:tc>
          <w:tcPr>
            <w:tcW w:w="6428" w:type="dxa"/>
          </w:tcPr>
          <w:p w:rsidR="00DE40CB" w:rsidRPr="00C901F5" w:rsidRDefault="00DE40CB" w:rsidP="00AE60AC">
            <w:pPr>
              <w:rPr>
                <w:rFonts w:ascii="Arial" w:hAnsi="Arial" w:cs="Arial"/>
              </w:rPr>
            </w:pPr>
            <w:r w:rsidRPr="00EB6F2F">
              <w:rPr>
                <w:rFonts w:ascii="Arial" w:hAnsi="Arial" w:cs="Arial"/>
              </w:rPr>
              <w:t>Повышение эффективности работы учреждений физкультурно-спортивной направленности</w:t>
            </w:r>
            <w:r>
              <w:rPr>
                <w:rFonts w:ascii="Arial" w:hAnsi="Arial" w:cs="Arial"/>
              </w:rPr>
              <w:t>.</w:t>
            </w:r>
          </w:p>
        </w:tc>
      </w:tr>
      <w:tr w:rsidR="00DE40CB" w:rsidRPr="00E85082" w:rsidTr="00AE60AC">
        <w:tc>
          <w:tcPr>
            <w:tcW w:w="3708" w:type="dxa"/>
          </w:tcPr>
          <w:p w:rsidR="00DE40CB" w:rsidRPr="00E85082" w:rsidRDefault="00DE40CB" w:rsidP="00AE60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главного распорядителя бюджетных средств</w:t>
            </w:r>
          </w:p>
        </w:tc>
        <w:tc>
          <w:tcPr>
            <w:tcW w:w="6428" w:type="dxa"/>
          </w:tcPr>
          <w:p w:rsidR="00DE40CB" w:rsidRDefault="00DE40CB" w:rsidP="00AE60AC">
            <w:pPr>
              <w:snapToGrid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Администрация Шушенского района</w:t>
            </w:r>
          </w:p>
          <w:p w:rsidR="00DE40CB" w:rsidRDefault="00DE40CB" w:rsidP="00AE60AC">
            <w:pPr>
              <w:snapToGrid w:val="0"/>
              <w:ind w:left="-108"/>
              <w:rPr>
                <w:rFonts w:ascii="Arial" w:hAnsi="Arial" w:cs="Arial"/>
              </w:rPr>
            </w:pPr>
          </w:p>
          <w:p w:rsidR="00DE40CB" w:rsidRPr="00E85082" w:rsidRDefault="00DE40CB" w:rsidP="00AE60AC">
            <w:pPr>
              <w:snapToGrid w:val="0"/>
              <w:ind w:left="-108"/>
              <w:rPr>
                <w:rFonts w:ascii="Arial" w:hAnsi="Arial" w:cs="Arial"/>
              </w:rPr>
            </w:pPr>
          </w:p>
        </w:tc>
      </w:tr>
      <w:tr w:rsidR="00DE40CB" w:rsidRPr="00E85082" w:rsidTr="00AE60AC">
        <w:tc>
          <w:tcPr>
            <w:tcW w:w="3708" w:type="dxa"/>
          </w:tcPr>
          <w:p w:rsidR="00DE40CB" w:rsidRDefault="00DE40CB" w:rsidP="00AE6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Ожидаемые результаты от реализации отдельного мероприятия № 4, перечень показателей результативности об отдельном мероприятии</w:t>
            </w:r>
          </w:p>
        </w:tc>
        <w:tc>
          <w:tcPr>
            <w:tcW w:w="6428" w:type="dxa"/>
          </w:tcPr>
          <w:p w:rsidR="00DE40CB" w:rsidRDefault="00DE40CB" w:rsidP="00AE6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Ожидаемые результаты от реализации отдельного мероприятия № 4, перечень показателей результативности отражены в приложении </w:t>
            </w:r>
            <w:r w:rsidRPr="00525376">
              <w:rPr>
                <w:rFonts w:ascii="Arial" w:hAnsi="Arial" w:cs="Arial"/>
                <w:lang w:eastAsia="ru-RU"/>
              </w:rPr>
              <w:t>к информации об отдельных мероприятиях муниципальной программы "Развитие физической культуры и спорта Шушенского района"</w:t>
            </w:r>
          </w:p>
        </w:tc>
      </w:tr>
      <w:tr w:rsidR="00DE40CB" w:rsidRPr="00E85082" w:rsidTr="00AE60AC">
        <w:tc>
          <w:tcPr>
            <w:tcW w:w="3708" w:type="dxa"/>
          </w:tcPr>
          <w:p w:rsidR="00DE40CB" w:rsidRPr="00E85082" w:rsidRDefault="00DE40CB" w:rsidP="00AE60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Информация по ресурсному</w:t>
            </w:r>
            <w:r w:rsidRPr="00E850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обеспечению</w:t>
            </w:r>
            <w:r w:rsidRPr="00E850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отдельного мероприятия</w:t>
            </w:r>
          </w:p>
        </w:tc>
        <w:tc>
          <w:tcPr>
            <w:tcW w:w="6428" w:type="dxa"/>
          </w:tcPr>
          <w:p w:rsidR="00DE40CB" w:rsidRDefault="00DE40CB" w:rsidP="00AE6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 финансирования всего – 46,000 тыс.рублей, в том числе по годам и источникам финансирования:</w:t>
            </w:r>
          </w:p>
          <w:p w:rsidR="00DE40CB" w:rsidRDefault="00DE40CB" w:rsidP="00AE6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очередной финансовый год 2021 – 46,000 тыс.рублей;</w:t>
            </w:r>
          </w:p>
          <w:p w:rsidR="00DE40CB" w:rsidRDefault="00DE40CB" w:rsidP="00AE6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год планового периода 2022 – 0,000 тыс.рублей;</w:t>
            </w:r>
          </w:p>
          <w:p w:rsidR="00DE40CB" w:rsidRDefault="00DE40CB" w:rsidP="00AE6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второй год планового периода 2023 – 0,000 тыс.рублей.</w:t>
            </w:r>
          </w:p>
          <w:p w:rsidR="00DE40CB" w:rsidRDefault="00DE40CB" w:rsidP="00AE6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 них за счет средств краевого бюджета – 0,000 тыс.рублей;</w:t>
            </w:r>
          </w:p>
          <w:p w:rsidR="00DE40CB" w:rsidRDefault="00DE40CB" w:rsidP="00AE6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 счет средств районного бюджета 46,000 тыс.рублей, в том числе по годам:</w:t>
            </w:r>
          </w:p>
          <w:p w:rsidR="00DE40CB" w:rsidRDefault="00DE40CB" w:rsidP="00AE6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очередной финансовый год 2021 – 46,000 тыс.рублей;</w:t>
            </w:r>
          </w:p>
          <w:p w:rsidR="00DE40CB" w:rsidRDefault="00DE40CB" w:rsidP="00AE6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год планового периода 2022 – 0,000 тыс.рублей;</w:t>
            </w:r>
          </w:p>
          <w:p w:rsidR="00DE40CB" w:rsidRPr="00E85082" w:rsidRDefault="00DE40CB" w:rsidP="00AE6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второй год планового периода 2023 – 0,000 тыс.рублей. </w:t>
            </w:r>
          </w:p>
        </w:tc>
      </w:tr>
    </w:tbl>
    <w:p w:rsidR="00DE40CB" w:rsidRDefault="00DE40CB" w:rsidP="00DE40CB">
      <w:pPr>
        <w:jc w:val="center"/>
        <w:rPr>
          <w:rFonts w:ascii="Arial" w:hAnsi="Arial" w:cs="Arial"/>
          <w:b/>
        </w:rPr>
      </w:pPr>
    </w:p>
    <w:p w:rsidR="00DE40CB" w:rsidRDefault="00DE40CB" w:rsidP="00DE40CB">
      <w:pPr>
        <w:jc w:val="center"/>
        <w:rPr>
          <w:rFonts w:ascii="Arial" w:hAnsi="Arial" w:cs="Arial"/>
          <w:b/>
        </w:rPr>
      </w:pPr>
    </w:p>
    <w:p w:rsidR="00DE40CB" w:rsidRPr="00E65F64" w:rsidRDefault="00DE40CB" w:rsidP="00DE40CB">
      <w:pPr>
        <w:jc w:val="center"/>
        <w:rPr>
          <w:rFonts w:ascii="Arial" w:hAnsi="Arial" w:cs="Arial"/>
          <w:b/>
        </w:rPr>
      </w:pPr>
    </w:p>
    <w:p w:rsidR="00DE40CB" w:rsidRDefault="00DE40CB" w:rsidP="00DE40CB">
      <w:pPr>
        <w:jc w:val="center"/>
        <w:rPr>
          <w:rFonts w:ascii="Arial" w:hAnsi="Arial" w:cs="Arial"/>
        </w:rPr>
      </w:pPr>
    </w:p>
    <w:p w:rsidR="00DE40CB" w:rsidRPr="00E65F64" w:rsidRDefault="00DE40CB" w:rsidP="00DE40CB">
      <w:pPr>
        <w:rPr>
          <w:rFonts w:ascii="Arial" w:hAnsi="Arial" w:cs="Arial"/>
        </w:rPr>
      </w:pPr>
      <w:r>
        <w:rPr>
          <w:rFonts w:ascii="Arial" w:hAnsi="Arial" w:cs="Arial"/>
        </w:rPr>
        <w:t xml:space="preserve">Директор МАУ «ФСЦ им. И.С.Ярыгина»                                                         В.Б.Семенюк </w:t>
      </w:r>
    </w:p>
    <w:p w:rsidR="00B763BB" w:rsidRDefault="00B763BB" w:rsidP="00B763BB">
      <w:pPr>
        <w:tabs>
          <w:tab w:val="left" w:pos="1096"/>
        </w:tabs>
      </w:pPr>
    </w:p>
    <w:p w:rsidR="00DE40CB" w:rsidRDefault="00DE40CB" w:rsidP="00B763BB">
      <w:pPr>
        <w:tabs>
          <w:tab w:val="left" w:pos="1096"/>
        </w:tabs>
      </w:pPr>
    </w:p>
    <w:p w:rsidR="00DE40CB" w:rsidRDefault="00DE40CB" w:rsidP="00B763BB">
      <w:pPr>
        <w:tabs>
          <w:tab w:val="left" w:pos="1096"/>
        </w:tabs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640"/>
        <w:gridCol w:w="4359"/>
      </w:tblGrid>
      <w:tr w:rsidR="00DE40CB" w:rsidRPr="00E65F64" w:rsidTr="00AE60AC">
        <w:tblPrEx>
          <w:tblCellMar>
            <w:top w:w="0" w:type="dxa"/>
            <w:bottom w:w="0" w:type="dxa"/>
          </w:tblCellMar>
        </w:tblPrEx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40CB" w:rsidRPr="00E65F64" w:rsidRDefault="00DE40CB" w:rsidP="00AE60AC">
            <w:pPr>
              <w:pStyle w:val="afc"/>
              <w:rPr>
                <w:rFonts w:cs="Arial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40CB" w:rsidRDefault="00DE40CB" w:rsidP="00AE60AC">
            <w:pPr>
              <w:pStyle w:val="afb"/>
              <w:jc w:val="right"/>
              <w:rPr>
                <w:rFonts w:cs="Arial"/>
              </w:rPr>
            </w:pPr>
            <w:r>
              <w:rPr>
                <w:rFonts w:cs="Arial"/>
              </w:rPr>
              <w:t>Приложение № 3.5 к муниципальной программе «Развитие физической культуры и спорта Шушенского района»</w:t>
            </w:r>
          </w:p>
          <w:p w:rsidR="00DE40CB" w:rsidRPr="00A445EA" w:rsidRDefault="00DE40CB" w:rsidP="00AE60AC">
            <w:pPr>
              <w:rPr>
                <w:lang w:eastAsia="ru-RU"/>
              </w:rPr>
            </w:pPr>
          </w:p>
        </w:tc>
      </w:tr>
    </w:tbl>
    <w:p w:rsidR="00DE40CB" w:rsidRDefault="00DE40CB" w:rsidP="00DE40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Отдельное мероприятие № 5</w:t>
      </w:r>
    </w:p>
    <w:p w:rsidR="00DE40CB" w:rsidRDefault="00DE40CB" w:rsidP="00DE40CB">
      <w:pPr>
        <w:jc w:val="center"/>
        <w:rPr>
          <w:rFonts w:ascii="Arial" w:hAnsi="Arial" w:cs="Arial"/>
        </w:rPr>
      </w:pPr>
      <w:r w:rsidRPr="001F04F3">
        <w:rPr>
          <w:rFonts w:ascii="Arial" w:hAnsi="Arial" w:cs="Arial"/>
        </w:rPr>
        <w:t xml:space="preserve">Оплата взносов на капитальный ремонт по помещениям в многоквартирных домах, стоящих на учете в казне муниципальном образовании "Шушенский район" или закрепленных за учреждениями на праве оперативного управления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6428"/>
      </w:tblGrid>
      <w:tr w:rsidR="00DE40CB" w:rsidRPr="00E85082" w:rsidTr="00AE60AC">
        <w:tc>
          <w:tcPr>
            <w:tcW w:w="3708" w:type="dxa"/>
          </w:tcPr>
          <w:p w:rsidR="00DE40CB" w:rsidRPr="00E85082" w:rsidRDefault="00DE40CB" w:rsidP="00AE60AC">
            <w:pPr>
              <w:jc w:val="center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Наименование </w:t>
            </w:r>
            <w:r>
              <w:rPr>
                <w:rFonts w:ascii="Arial" w:hAnsi="Arial" w:cs="Arial"/>
              </w:rPr>
              <w:t>отдельного мероприятия</w:t>
            </w:r>
          </w:p>
        </w:tc>
        <w:tc>
          <w:tcPr>
            <w:tcW w:w="6428" w:type="dxa"/>
          </w:tcPr>
          <w:p w:rsidR="00DE40CB" w:rsidRDefault="00DE40CB" w:rsidP="00AE60AC">
            <w:pPr>
              <w:rPr>
                <w:rFonts w:ascii="Arial" w:hAnsi="Arial" w:cs="Arial"/>
              </w:rPr>
            </w:pPr>
            <w:r w:rsidRPr="001F04F3">
              <w:rPr>
                <w:rFonts w:ascii="Arial" w:hAnsi="Arial" w:cs="Arial"/>
              </w:rPr>
              <w:t xml:space="preserve">Оплата взносов на капитальный ремонт по помещениям в многоквартирных домах, стоящих на учете в казне муниципальном образовании "Шушенский район" или закрепленных за учреждениями на праве оперативного управления </w:t>
            </w:r>
          </w:p>
          <w:p w:rsidR="00DE40CB" w:rsidRPr="00E85082" w:rsidRDefault="00DE40CB" w:rsidP="00AE60AC">
            <w:pPr>
              <w:jc w:val="center"/>
              <w:rPr>
                <w:rFonts w:ascii="Arial" w:hAnsi="Arial" w:cs="Arial"/>
              </w:rPr>
            </w:pPr>
          </w:p>
        </w:tc>
      </w:tr>
      <w:tr w:rsidR="00DE40CB" w:rsidRPr="00E85082" w:rsidTr="00AE60AC">
        <w:tc>
          <w:tcPr>
            <w:tcW w:w="3708" w:type="dxa"/>
          </w:tcPr>
          <w:p w:rsidR="00DE40CB" w:rsidRPr="00E85082" w:rsidRDefault="00DE40CB" w:rsidP="00AE60AC">
            <w:pPr>
              <w:jc w:val="center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>Наименование муниципальной программы</w:t>
            </w:r>
            <w:r>
              <w:rPr>
                <w:rFonts w:ascii="Arial" w:hAnsi="Arial" w:cs="Arial"/>
              </w:rPr>
              <w:t>, в рамках которой реализуется отдельное мероприятие</w:t>
            </w:r>
          </w:p>
        </w:tc>
        <w:tc>
          <w:tcPr>
            <w:tcW w:w="6428" w:type="dxa"/>
          </w:tcPr>
          <w:p w:rsidR="00DE40CB" w:rsidRPr="00E85082" w:rsidRDefault="00DE40CB" w:rsidP="00AE60AC">
            <w:pPr>
              <w:snapToGrid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Развитие физической культуры и спорта Шушенского района </w:t>
            </w:r>
          </w:p>
          <w:p w:rsidR="00DE40CB" w:rsidRPr="00E85082" w:rsidRDefault="00DE40CB" w:rsidP="00AE60AC">
            <w:pPr>
              <w:jc w:val="center"/>
              <w:rPr>
                <w:rFonts w:ascii="Arial" w:hAnsi="Arial" w:cs="Arial"/>
              </w:rPr>
            </w:pPr>
          </w:p>
        </w:tc>
      </w:tr>
      <w:tr w:rsidR="00DE40CB" w:rsidRPr="00E85082" w:rsidTr="00AE60AC">
        <w:trPr>
          <w:trHeight w:val="755"/>
        </w:trPr>
        <w:tc>
          <w:tcPr>
            <w:tcW w:w="3708" w:type="dxa"/>
          </w:tcPr>
          <w:p w:rsidR="00DE40CB" w:rsidRPr="00E85082" w:rsidRDefault="00DE40CB" w:rsidP="00AE60A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Срок реализации отдельного мероприятия</w:t>
            </w:r>
          </w:p>
          <w:p w:rsidR="00DE40CB" w:rsidRPr="00E85082" w:rsidRDefault="00DE40CB" w:rsidP="00AE60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8" w:type="dxa"/>
          </w:tcPr>
          <w:p w:rsidR="00DE40CB" w:rsidRDefault="00DE40CB" w:rsidP="00AE60AC">
            <w:pPr>
              <w:snapToGrid w:val="0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Очередной финансовый год 2021</w:t>
            </w:r>
          </w:p>
          <w:p w:rsidR="00DE40CB" w:rsidRDefault="00DE40CB" w:rsidP="00AE60AC">
            <w:pPr>
              <w:snapToGrid w:val="0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год планового периода 2022</w:t>
            </w:r>
          </w:p>
          <w:p w:rsidR="00DE40CB" w:rsidRPr="00E85082" w:rsidRDefault="00DE40CB" w:rsidP="00AE60AC">
            <w:pPr>
              <w:snapToGrid w:val="0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Второй год планового периода 2023 </w:t>
            </w:r>
          </w:p>
        </w:tc>
      </w:tr>
      <w:tr w:rsidR="00DE40CB" w:rsidRPr="00E85082" w:rsidTr="00AE60AC">
        <w:tc>
          <w:tcPr>
            <w:tcW w:w="3708" w:type="dxa"/>
          </w:tcPr>
          <w:p w:rsidR="00DE40CB" w:rsidRPr="00E85082" w:rsidRDefault="00DE40CB" w:rsidP="00AE60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Цель реализации отдельного мероприятия</w:t>
            </w:r>
            <w:r w:rsidRPr="00E85082">
              <w:rPr>
                <w:rFonts w:ascii="Arial" w:hAnsi="Arial" w:cs="Arial"/>
              </w:rPr>
              <w:t xml:space="preserve">           </w:t>
            </w:r>
          </w:p>
        </w:tc>
        <w:tc>
          <w:tcPr>
            <w:tcW w:w="6428" w:type="dxa"/>
          </w:tcPr>
          <w:p w:rsidR="00DE40CB" w:rsidRPr="00C901F5" w:rsidRDefault="00DE40CB" w:rsidP="00AE60AC">
            <w:pPr>
              <w:rPr>
                <w:rFonts w:ascii="Arial" w:hAnsi="Arial" w:cs="Arial"/>
              </w:rPr>
            </w:pPr>
            <w:r w:rsidRPr="00EB6F2F">
              <w:rPr>
                <w:rFonts w:ascii="Arial" w:hAnsi="Arial" w:cs="Arial"/>
              </w:rPr>
              <w:t xml:space="preserve">Повышение </w:t>
            </w:r>
            <w:r>
              <w:rPr>
                <w:rFonts w:ascii="Arial" w:hAnsi="Arial" w:cs="Arial"/>
              </w:rPr>
              <w:t>материальной заинтересованности работников</w:t>
            </w:r>
            <w:r w:rsidRPr="00EB6F2F">
              <w:rPr>
                <w:rFonts w:ascii="Arial" w:hAnsi="Arial" w:cs="Arial"/>
              </w:rPr>
              <w:t xml:space="preserve"> учреждений физкультурно-спортивной направленности</w:t>
            </w:r>
            <w:r>
              <w:rPr>
                <w:rFonts w:ascii="Arial" w:hAnsi="Arial" w:cs="Arial"/>
              </w:rPr>
              <w:t>.</w:t>
            </w:r>
          </w:p>
        </w:tc>
      </w:tr>
      <w:tr w:rsidR="00DE40CB" w:rsidRPr="00E85082" w:rsidTr="00AE60AC">
        <w:tc>
          <w:tcPr>
            <w:tcW w:w="3708" w:type="dxa"/>
          </w:tcPr>
          <w:p w:rsidR="00DE40CB" w:rsidRPr="00E85082" w:rsidRDefault="00DE40CB" w:rsidP="00AE60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главного распорядителя бюджетных средств</w:t>
            </w:r>
          </w:p>
        </w:tc>
        <w:tc>
          <w:tcPr>
            <w:tcW w:w="6428" w:type="dxa"/>
          </w:tcPr>
          <w:p w:rsidR="00DE40CB" w:rsidRDefault="00DE40CB" w:rsidP="00AE60AC">
            <w:pPr>
              <w:snapToGrid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Администрация Шушенского района</w:t>
            </w:r>
          </w:p>
          <w:p w:rsidR="00DE40CB" w:rsidRDefault="00DE40CB" w:rsidP="00AE60AC">
            <w:pPr>
              <w:snapToGrid w:val="0"/>
              <w:ind w:left="-108"/>
              <w:rPr>
                <w:rFonts w:ascii="Arial" w:hAnsi="Arial" w:cs="Arial"/>
              </w:rPr>
            </w:pPr>
          </w:p>
          <w:p w:rsidR="00DE40CB" w:rsidRPr="00E85082" w:rsidRDefault="00DE40CB" w:rsidP="00AE60AC">
            <w:pPr>
              <w:snapToGrid w:val="0"/>
              <w:ind w:left="-108"/>
              <w:rPr>
                <w:rFonts w:ascii="Arial" w:hAnsi="Arial" w:cs="Arial"/>
              </w:rPr>
            </w:pPr>
          </w:p>
        </w:tc>
      </w:tr>
      <w:tr w:rsidR="00DE40CB" w:rsidRPr="00E85082" w:rsidTr="00AE60AC">
        <w:tc>
          <w:tcPr>
            <w:tcW w:w="3708" w:type="dxa"/>
          </w:tcPr>
          <w:p w:rsidR="00DE40CB" w:rsidRDefault="00DE40CB" w:rsidP="00AE6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Ожидаемые результаты от реализации отдельного мероприятия № 5, перечень показателей результативности</w:t>
            </w:r>
          </w:p>
        </w:tc>
        <w:tc>
          <w:tcPr>
            <w:tcW w:w="6428" w:type="dxa"/>
          </w:tcPr>
          <w:p w:rsidR="00DE40CB" w:rsidRDefault="00DE40CB" w:rsidP="00AE6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Ожидаемые результаты от реализации отдельного мероприятия № 5, перечень показателей результативности отражены в приложении </w:t>
            </w:r>
            <w:r w:rsidRPr="00525376">
              <w:rPr>
                <w:rFonts w:ascii="Arial" w:hAnsi="Arial" w:cs="Arial"/>
                <w:lang w:eastAsia="ru-RU"/>
              </w:rPr>
              <w:t>к информации об отдельных мероприятиях муниципальной программы "Развитие физической культуры и спорта Шушенского района"</w:t>
            </w:r>
          </w:p>
        </w:tc>
      </w:tr>
      <w:tr w:rsidR="00DE40CB" w:rsidRPr="00E85082" w:rsidTr="00AE60AC">
        <w:tc>
          <w:tcPr>
            <w:tcW w:w="3708" w:type="dxa"/>
          </w:tcPr>
          <w:p w:rsidR="00DE40CB" w:rsidRPr="00E85082" w:rsidRDefault="00DE40CB" w:rsidP="00AE60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Информация по ресурсному</w:t>
            </w:r>
            <w:r w:rsidRPr="00E850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обеспечению</w:t>
            </w:r>
            <w:r w:rsidRPr="00E850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отдельного мероприятия</w:t>
            </w:r>
          </w:p>
        </w:tc>
        <w:tc>
          <w:tcPr>
            <w:tcW w:w="6428" w:type="dxa"/>
          </w:tcPr>
          <w:p w:rsidR="00DE40CB" w:rsidRDefault="00DE40CB" w:rsidP="00AE6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 финансирования всего – 14,100 тыс.рублей, в том числе по годам и источникам финансирования:</w:t>
            </w:r>
          </w:p>
          <w:p w:rsidR="00DE40CB" w:rsidRDefault="00DE40CB" w:rsidP="00AE6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очередной финансовый год 2021 – 4,700 тыс.рублей;</w:t>
            </w:r>
          </w:p>
          <w:p w:rsidR="00DE40CB" w:rsidRDefault="00DE40CB" w:rsidP="00AE6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год планового периода 2022 – 4,700 тыс.рублей;</w:t>
            </w:r>
          </w:p>
          <w:p w:rsidR="00DE40CB" w:rsidRDefault="00DE40CB" w:rsidP="00AE6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второй год планового периода 2023 – 4,700 тыс.рублей.</w:t>
            </w:r>
          </w:p>
          <w:p w:rsidR="00DE40CB" w:rsidRDefault="00DE40CB" w:rsidP="00AE6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 них за счет средств краевого бюджета – 0,000 тыс.рублей;</w:t>
            </w:r>
          </w:p>
          <w:p w:rsidR="00DE40CB" w:rsidRDefault="00DE40CB" w:rsidP="00AE6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 счет средств районного бюджета 14,100 тыс.рублей, в том числе по годам:</w:t>
            </w:r>
          </w:p>
          <w:p w:rsidR="00DE40CB" w:rsidRDefault="00DE40CB" w:rsidP="00AE6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очередной финансовый год 2021 – 4,700 тыс.рублей;</w:t>
            </w:r>
          </w:p>
          <w:p w:rsidR="00DE40CB" w:rsidRDefault="00DE40CB" w:rsidP="00AE6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год планового периода 2022 – 4,700 тыс.рублей;</w:t>
            </w:r>
          </w:p>
          <w:p w:rsidR="00DE40CB" w:rsidRPr="00E85082" w:rsidRDefault="00DE40CB" w:rsidP="00AE6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второй год планового периода 2023 – 4,700 тыс.рублей. </w:t>
            </w:r>
          </w:p>
        </w:tc>
      </w:tr>
    </w:tbl>
    <w:p w:rsidR="00DE40CB" w:rsidRDefault="00DE40CB" w:rsidP="00DE40CB">
      <w:pPr>
        <w:rPr>
          <w:rFonts w:ascii="Arial" w:hAnsi="Arial" w:cs="Arial"/>
        </w:rPr>
      </w:pPr>
    </w:p>
    <w:p w:rsidR="00DE40CB" w:rsidRPr="00E65F64" w:rsidRDefault="00DE40CB" w:rsidP="00DE40CB">
      <w:pPr>
        <w:rPr>
          <w:rFonts w:ascii="Arial" w:hAnsi="Arial" w:cs="Arial"/>
        </w:rPr>
      </w:pPr>
      <w:r>
        <w:rPr>
          <w:rFonts w:ascii="Arial" w:hAnsi="Arial" w:cs="Arial"/>
        </w:rPr>
        <w:t xml:space="preserve">Директор МАУ «ФСЦ им. И.С.Ярыгина»                                                         В.Б.Семенюк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640"/>
        <w:gridCol w:w="4359"/>
      </w:tblGrid>
      <w:tr w:rsidR="00970ED1" w:rsidRPr="00E65F64" w:rsidTr="00AE60AC">
        <w:tblPrEx>
          <w:tblCellMar>
            <w:top w:w="0" w:type="dxa"/>
            <w:bottom w:w="0" w:type="dxa"/>
          </w:tblCellMar>
        </w:tblPrEx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ED1" w:rsidRPr="00E65F64" w:rsidRDefault="00970ED1" w:rsidP="00AE60AC">
            <w:pPr>
              <w:pStyle w:val="afc"/>
              <w:rPr>
                <w:rFonts w:cs="Arial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ED1" w:rsidRDefault="00970ED1" w:rsidP="00AE60AC">
            <w:pPr>
              <w:pStyle w:val="afb"/>
              <w:jc w:val="right"/>
              <w:rPr>
                <w:rFonts w:cs="Arial"/>
              </w:rPr>
            </w:pPr>
            <w:r>
              <w:rPr>
                <w:rFonts w:cs="Arial"/>
              </w:rPr>
              <w:t>Приложение № 3.6 к муниципальной программе «Развитие физической культуры и спорта Шушенского района»</w:t>
            </w:r>
          </w:p>
          <w:p w:rsidR="00970ED1" w:rsidRPr="00A445EA" w:rsidRDefault="00970ED1" w:rsidP="00AE60AC">
            <w:pPr>
              <w:rPr>
                <w:lang w:eastAsia="ru-RU"/>
              </w:rPr>
            </w:pPr>
          </w:p>
        </w:tc>
      </w:tr>
    </w:tbl>
    <w:p w:rsidR="00970ED1" w:rsidRDefault="00970ED1" w:rsidP="00970ED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Отдельное мероприятие № 6</w:t>
      </w:r>
    </w:p>
    <w:p w:rsidR="00970ED1" w:rsidRDefault="00970ED1" w:rsidP="00970ED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Организация отдыха и оздоровления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6428"/>
      </w:tblGrid>
      <w:tr w:rsidR="00970ED1" w:rsidRPr="00E85082" w:rsidTr="00AE60AC">
        <w:tc>
          <w:tcPr>
            <w:tcW w:w="3708" w:type="dxa"/>
          </w:tcPr>
          <w:p w:rsidR="00970ED1" w:rsidRPr="00E85082" w:rsidRDefault="00970ED1" w:rsidP="00AE60AC">
            <w:pPr>
              <w:jc w:val="center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Наименование </w:t>
            </w:r>
            <w:r>
              <w:rPr>
                <w:rFonts w:ascii="Arial" w:hAnsi="Arial" w:cs="Arial"/>
              </w:rPr>
              <w:t>отдельного мероприятия</w:t>
            </w:r>
          </w:p>
        </w:tc>
        <w:tc>
          <w:tcPr>
            <w:tcW w:w="6428" w:type="dxa"/>
          </w:tcPr>
          <w:p w:rsidR="00970ED1" w:rsidRPr="00E85082" w:rsidRDefault="00970ED1" w:rsidP="00AE60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Организация отдыха и оздоровления детей </w:t>
            </w:r>
          </w:p>
        </w:tc>
      </w:tr>
      <w:tr w:rsidR="00970ED1" w:rsidRPr="00E85082" w:rsidTr="00AE60AC">
        <w:tc>
          <w:tcPr>
            <w:tcW w:w="3708" w:type="dxa"/>
          </w:tcPr>
          <w:p w:rsidR="00970ED1" w:rsidRPr="00E85082" w:rsidRDefault="00970ED1" w:rsidP="00AE60AC">
            <w:pPr>
              <w:jc w:val="center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>Наименование муниципальной программы</w:t>
            </w:r>
            <w:r>
              <w:rPr>
                <w:rFonts w:ascii="Arial" w:hAnsi="Arial" w:cs="Arial"/>
              </w:rPr>
              <w:t>, в рамках которой реализуется отдельное мероприятие</w:t>
            </w:r>
          </w:p>
        </w:tc>
        <w:tc>
          <w:tcPr>
            <w:tcW w:w="6428" w:type="dxa"/>
          </w:tcPr>
          <w:p w:rsidR="00970ED1" w:rsidRPr="00E85082" w:rsidRDefault="00970ED1" w:rsidP="00AE60AC">
            <w:pPr>
              <w:snapToGrid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Развитие физической культуры и спорта Шушенского района </w:t>
            </w:r>
          </w:p>
          <w:p w:rsidR="00970ED1" w:rsidRPr="00E85082" w:rsidRDefault="00970ED1" w:rsidP="00AE60AC">
            <w:pPr>
              <w:jc w:val="center"/>
              <w:rPr>
                <w:rFonts w:ascii="Arial" w:hAnsi="Arial" w:cs="Arial"/>
              </w:rPr>
            </w:pPr>
          </w:p>
        </w:tc>
      </w:tr>
      <w:tr w:rsidR="00970ED1" w:rsidRPr="00E85082" w:rsidTr="00AE60AC">
        <w:trPr>
          <w:trHeight w:val="755"/>
        </w:trPr>
        <w:tc>
          <w:tcPr>
            <w:tcW w:w="3708" w:type="dxa"/>
          </w:tcPr>
          <w:p w:rsidR="00970ED1" w:rsidRPr="00E85082" w:rsidRDefault="00970ED1" w:rsidP="00AE60A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Срок реализации отдельного мероприятия</w:t>
            </w:r>
          </w:p>
          <w:p w:rsidR="00970ED1" w:rsidRPr="00E85082" w:rsidRDefault="00970ED1" w:rsidP="00AE60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8" w:type="dxa"/>
          </w:tcPr>
          <w:p w:rsidR="00970ED1" w:rsidRDefault="00970ED1" w:rsidP="00AE60AC">
            <w:pPr>
              <w:snapToGrid w:val="0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Очередной финансовый год 2021</w:t>
            </w:r>
          </w:p>
          <w:p w:rsidR="00970ED1" w:rsidRDefault="00970ED1" w:rsidP="00AE60AC">
            <w:pPr>
              <w:snapToGrid w:val="0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год планового периода 2022</w:t>
            </w:r>
          </w:p>
          <w:p w:rsidR="00970ED1" w:rsidRPr="00E85082" w:rsidRDefault="00970ED1" w:rsidP="00AE60AC">
            <w:pPr>
              <w:snapToGrid w:val="0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Второй год планового периода 2023 </w:t>
            </w:r>
          </w:p>
        </w:tc>
      </w:tr>
      <w:tr w:rsidR="00970ED1" w:rsidRPr="00E85082" w:rsidTr="00AE60AC">
        <w:tc>
          <w:tcPr>
            <w:tcW w:w="3708" w:type="dxa"/>
          </w:tcPr>
          <w:p w:rsidR="00970ED1" w:rsidRPr="00E85082" w:rsidRDefault="00970ED1" w:rsidP="00AE60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Цель реализации отдельного мероприятия</w:t>
            </w:r>
            <w:r w:rsidRPr="00E85082">
              <w:rPr>
                <w:rFonts w:ascii="Arial" w:hAnsi="Arial" w:cs="Arial"/>
              </w:rPr>
              <w:t xml:space="preserve">           </w:t>
            </w:r>
          </w:p>
        </w:tc>
        <w:tc>
          <w:tcPr>
            <w:tcW w:w="6428" w:type="dxa"/>
          </w:tcPr>
          <w:p w:rsidR="00970ED1" w:rsidRDefault="00970ED1" w:rsidP="00AE6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Организация отдыха и оздоровления детей</w:t>
            </w:r>
          </w:p>
          <w:p w:rsidR="00970ED1" w:rsidRPr="00C901F5" w:rsidRDefault="00970ED1" w:rsidP="00AE60AC">
            <w:pPr>
              <w:rPr>
                <w:rFonts w:ascii="Arial" w:hAnsi="Arial" w:cs="Arial"/>
              </w:rPr>
            </w:pPr>
          </w:p>
        </w:tc>
      </w:tr>
      <w:tr w:rsidR="00970ED1" w:rsidRPr="00E85082" w:rsidTr="00AE60AC">
        <w:tc>
          <w:tcPr>
            <w:tcW w:w="3708" w:type="dxa"/>
          </w:tcPr>
          <w:p w:rsidR="00970ED1" w:rsidRPr="00E85082" w:rsidRDefault="00970ED1" w:rsidP="00AE60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главного распорядителя бюджетных средств</w:t>
            </w:r>
          </w:p>
        </w:tc>
        <w:tc>
          <w:tcPr>
            <w:tcW w:w="6428" w:type="dxa"/>
          </w:tcPr>
          <w:p w:rsidR="00970ED1" w:rsidRDefault="00970ED1" w:rsidP="00AE60AC">
            <w:pPr>
              <w:snapToGrid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Администрация Шушенского района</w:t>
            </w:r>
          </w:p>
          <w:p w:rsidR="00970ED1" w:rsidRDefault="00970ED1" w:rsidP="00AE60AC">
            <w:pPr>
              <w:snapToGrid w:val="0"/>
              <w:ind w:left="-108"/>
              <w:rPr>
                <w:rFonts w:ascii="Arial" w:hAnsi="Arial" w:cs="Arial"/>
              </w:rPr>
            </w:pPr>
          </w:p>
          <w:p w:rsidR="00970ED1" w:rsidRPr="00E85082" w:rsidRDefault="00970ED1" w:rsidP="00AE60AC">
            <w:pPr>
              <w:snapToGrid w:val="0"/>
              <w:ind w:left="-108"/>
              <w:rPr>
                <w:rFonts w:ascii="Arial" w:hAnsi="Arial" w:cs="Arial"/>
              </w:rPr>
            </w:pPr>
          </w:p>
        </w:tc>
      </w:tr>
      <w:tr w:rsidR="00970ED1" w:rsidRPr="00E85082" w:rsidTr="00AE60AC">
        <w:tc>
          <w:tcPr>
            <w:tcW w:w="3708" w:type="dxa"/>
          </w:tcPr>
          <w:p w:rsidR="00970ED1" w:rsidRDefault="00970ED1" w:rsidP="00AE6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Ожидаемые результаты от реализации отдельного мероприятия № 6, перечень показателей результативности</w:t>
            </w:r>
          </w:p>
        </w:tc>
        <w:tc>
          <w:tcPr>
            <w:tcW w:w="6428" w:type="dxa"/>
          </w:tcPr>
          <w:p w:rsidR="00970ED1" w:rsidRDefault="00970ED1" w:rsidP="00AE6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Ожидаемые результаты от реализации отдельного мероприятия № 6, перечень показателей результативности отражены в приложении </w:t>
            </w:r>
            <w:r w:rsidRPr="00525376">
              <w:rPr>
                <w:rFonts w:ascii="Arial" w:hAnsi="Arial" w:cs="Arial"/>
                <w:lang w:eastAsia="ru-RU"/>
              </w:rPr>
              <w:t>к информации об отдельных мероприятиях муниципальной программы "Развитие физической культуры и спорта Шушенского района"</w:t>
            </w:r>
          </w:p>
        </w:tc>
      </w:tr>
      <w:tr w:rsidR="00970ED1" w:rsidRPr="00E85082" w:rsidTr="00AE60AC">
        <w:tc>
          <w:tcPr>
            <w:tcW w:w="3708" w:type="dxa"/>
          </w:tcPr>
          <w:p w:rsidR="00970ED1" w:rsidRPr="00E85082" w:rsidRDefault="00970ED1" w:rsidP="00AE60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Информация по ресурсному</w:t>
            </w:r>
            <w:r w:rsidRPr="00E850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обеспечению</w:t>
            </w:r>
            <w:r w:rsidRPr="00E850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отдельного мероприятия</w:t>
            </w:r>
          </w:p>
        </w:tc>
        <w:tc>
          <w:tcPr>
            <w:tcW w:w="6428" w:type="dxa"/>
          </w:tcPr>
          <w:p w:rsidR="00970ED1" w:rsidRDefault="00970ED1" w:rsidP="00AE6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 финансирования всего – 600,000 тыс.рублей, в том числе по годам и источникам финансирования:</w:t>
            </w:r>
          </w:p>
          <w:p w:rsidR="00970ED1" w:rsidRDefault="00970ED1" w:rsidP="00AE6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очередной финансовый год 2021 – 200,000 тыс.рублей;</w:t>
            </w:r>
          </w:p>
          <w:p w:rsidR="00970ED1" w:rsidRDefault="00970ED1" w:rsidP="00AE6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год планового периода 2022 – 200,000 тыс.рублей;</w:t>
            </w:r>
          </w:p>
          <w:p w:rsidR="00970ED1" w:rsidRDefault="00970ED1" w:rsidP="00AE6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второй год планового периода 2023 – 200,000 тыс.рублей.</w:t>
            </w:r>
          </w:p>
          <w:p w:rsidR="00970ED1" w:rsidRDefault="00970ED1" w:rsidP="00AE6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 них за счет средств краевого бюджета – 0,000 тыс.рублей;</w:t>
            </w:r>
          </w:p>
          <w:p w:rsidR="00970ED1" w:rsidRDefault="00970ED1" w:rsidP="00AE6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 счет средств районного бюджета 600,000 тыс.рублей, в том числе по годам:</w:t>
            </w:r>
          </w:p>
          <w:p w:rsidR="00970ED1" w:rsidRDefault="00970ED1" w:rsidP="00AE6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очередной финансовый год 2021 – 200,000 тыс.рублей;</w:t>
            </w:r>
          </w:p>
          <w:p w:rsidR="00970ED1" w:rsidRDefault="00970ED1" w:rsidP="00AE6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год планового периода 2022 – 200,000 тыс.рублей;</w:t>
            </w:r>
          </w:p>
          <w:p w:rsidR="00970ED1" w:rsidRPr="00E85082" w:rsidRDefault="00970ED1" w:rsidP="00AE6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второй год планового периода 2023 – 200,000 тыс.рублей. </w:t>
            </w:r>
          </w:p>
        </w:tc>
      </w:tr>
    </w:tbl>
    <w:p w:rsidR="00970ED1" w:rsidRDefault="00970ED1" w:rsidP="00970ED1">
      <w:pPr>
        <w:jc w:val="center"/>
        <w:rPr>
          <w:rFonts w:ascii="Arial" w:hAnsi="Arial" w:cs="Arial"/>
          <w:b/>
        </w:rPr>
      </w:pPr>
    </w:p>
    <w:p w:rsidR="00970ED1" w:rsidRDefault="00970ED1" w:rsidP="00970ED1">
      <w:pPr>
        <w:jc w:val="center"/>
        <w:rPr>
          <w:rFonts w:ascii="Arial" w:hAnsi="Arial" w:cs="Arial"/>
          <w:b/>
        </w:rPr>
      </w:pPr>
    </w:p>
    <w:p w:rsidR="00970ED1" w:rsidRPr="00E65F64" w:rsidRDefault="00970ED1" w:rsidP="00970ED1">
      <w:pPr>
        <w:jc w:val="center"/>
        <w:rPr>
          <w:rFonts w:ascii="Arial" w:hAnsi="Arial" w:cs="Arial"/>
          <w:b/>
        </w:rPr>
      </w:pPr>
    </w:p>
    <w:p w:rsidR="00970ED1" w:rsidRDefault="00970ED1" w:rsidP="00970ED1">
      <w:pPr>
        <w:jc w:val="center"/>
        <w:rPr>
          <w:rFonts w:ascii="Arial" w:hAnsi="Arial" w:cs="Arial"/>
        </w:rPr>
      </w:pPr>
    </w:p>
    <w:p w:rsidR="00970ED1" w:rsidRPr="00E65F64" w:rsidRDefault="00970ED1" w:rsidP="00970E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Директор МАУ «ФСЦ им. И.С.Ярыгина»                                                         В.Б.Семенюк </w:t>
      </w:r>
    </w:p>
    <w:p w:rsidR="00DE40CB" w:rsidRDefault="00DE40CB" w:rsidP="00B763BB">
      <w:pPr>
        <w:tabs>
          <w:tab w:val="left" w:pos="1096"/>
        </w:tabs>
      </w:pPr>
    </w:p>
    <w:p w:rsidR="00AC347B" w:rsidRDefault="00AC347B" w:rsidP="00B763BB">
      <w:pPr>
        <w:tabs>
          <w:tab w:val="left" w:pos="1096"/>
        </w:tabs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640"/>
        <w:gridCol w:w="4359"/>
      </w:tblGrid>
      <w:tr w:rsidR="00AC347B" w:rsidRPr="00E65F64" w:rsidTr="00AE60AC">
        <w:tblPrEx>
          <w:tblCellMar>
            <w:top w:w="0" w:type="dxa"/>
            <w:bottom w:w="0" w:type="dxa"/>
          </w:tblCellMar>
        </w:tblPrEx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347B" w:rsidRPr="00E65F64" w:rsidRDefault="00AC347B" w:rsidP="00AE60AC">
            <w:pPr>
              <w:pStyle w:val="afc"/>
              <w:rPr>
                <w:rFonts w:cs="Arial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347B" w:rsidRDefault="00AC347B" w:rsidP="00AE60AC">
            <w:pPr>
              <w:pStyle w:val="afb"/>
              <w:jc w:val="right"/>
              <w:rPr>
                <w:rFonts w:cs="Arial"/>
              </w:rPr>
            </w:pPr>
            <w:r>
              <w:rPr>
                <w:rFonts w:cs="Arial"/>
              </w:rPr>
              <w:t>Приложение № 3.7 к муниципальной программе «Развитие физической культуры и спорта Шушенского района»</w:t>
            </w:r>
          </w:p>
          <w:p w:rsidR="00AC347B" w:rsidRPr="00A445EA" w:rsidRDefault="00AC347B" w:rsidP="00AE60AC">
            <w:pPr>
              <w:rPr>
                <w:lang w:eastAsia="ru-RU"/>
              </w:rPr>
            </w:pPr>
          </w:p>
        </w:tc>
      </w:tr>
    </w:tbl>
    <w:p w:rsidR="00AC347B" w:rsidRDefault="00AC347B" w:rsidP="00AC347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Отдельное мероприятие № 7</w:t>
      </w:r>
    </w:p>
    <w:p w:rsidR="00AC347B" w:rsidRDefault="00AC347B" w:rsidP="00AC347B">
      <w:pPr>
        <w:jc w:val="center"/>
        <w:rPr>
          <w:rFonts w:ascii="Arial" w:hAnsi="Arial" w:cs="Arial"/>
        </w:rPr>
      </w:pPr>
      <w:r w:rsidRPr="00EF489A">
        <w:rPr>
          <w:rFonts w:ascii="Arial" w:hAnsi="Arial" w:cs="Arial"/>
        </w:rPr>
        <w:t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6428"/>
      </w:tblGrid>
      <w:tr w:rsidR="00AC347B" w:rsidRPr="00E85082" w:rsidTr="00AE60AC">
        <w:tc>
          <w:tcPr>
            <w:tcW w:w="3708" w:type="dxa"/>
          </w:tcPr>
          <w:p w:rsidR="00AC347B" w:rsidRPr="00E85082" w:rsidRDefault="00AC347B" w:rsidP="00AE60AC">
            <w:pPr>
              <w:jc w:val="center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Наименование </w:t>
            </w:r>
            <w:r>
              <w:rPr>
                <w:rFonts w:ascii="Arial" w:hAnsi="Arial" w:cs="Arial"/>
              </w:rPr>
              <w:t>отдельного мероприятия</w:t>
            </w:r>
          </w:p>
        </w:tc>
        <w:tc>
          <w:tcPr>
            <w:tcW w:w="6428" w:type="dxa"/>
          </w:tcPr>
          <w:p w:rsidR="00AC347B" w:rsidRPr="00E85082" w:rsidRDefault="00AC347B" w:rsidP="00AE60AC">
            <w:pPr>
              <w:rPr>
                <w:rFonts w:ascii="Arial" w:hAnsi="Arial" w:cs="Arial"/>
              </w:rPr>
            </w:pPr>
            <w:r w:rsidRPr="00EF489A">
              <w:rPr>
                <w:rFonts w:ascii="Arial" w:hAnsi="Arial" w:cs="Arial"/>
              </w:rPr>
              <w:t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      </w:r>
          </w:p>
        </w:tc>
      </w:tr>
      <w:tr w:rsidR="00AC347B" w:rsidRPr="00E85082" w:rsidTr="00AE60AC">
        <w:tc>
          <w:tcPr>
            <w:tcW w:w="3708" w:type="dxa"/>
          </w:tcPr>
          <w:p w:rsidR="00AC347B" w:rsidRPr="00E85082" w:rsidRDefault="00AC347B" w:rsidP="00AE60AC">
            <w:pPr>
              <w:jc w:val="center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>Наименование муниципальной программы</w:t>
            </w:r>
            <w:r>
              <w:rPr>
                <w:rFonts w:ascii="Arial" w:hAnsi="Arial" w:cs="Arial"/>
              </w:rPr>
              <w:t>, в рамках которой реализуется отдельное мероприятие</w:t>
            </w:r>
          </w:p>
        </w:tc>
        <w:tc>
          <w:tcPr>
            <w:tcW w:w="6428" w:type="dxa"/>
          </w:tcPr>
          <w:p w:rsidR="00AC347B" w:rsidRPr="00E85082" w:rsidRDefault="00AC347B" w:rsidP="00AE60AC">
            <w:pPr>
              <w:snapToGrid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Развитие физической культуры и спорта Шушенского района </w:t>
            </w:r>
          </w:p>
          <w:p w:rsidR="00AC347B" w:rsidRPr="00E85082" w:rsidRDefault="00AC347B" w:rsidP="00AE60AC">
            <w:pPr>
              <w:jc w:val="center"/>
              <w:rPr>
                <w:rFonts w:ascii="Arial" w:hAnsi="Arial" w:cs="Arial"/>
              </w:rPr>
            </w:pPr>
          </w:p>
        </w:tc>
      </w:tr>
      <w:tr w:rsidR="00AC347B" w:rsidRPr="00E85082" w:rsidTr="00AE60AC">
        <w:trPr>
          <w:trHeight w:val="755"/>
        </w:trPr>
        <w:tc>
          <w:tcPr>
            <w:tcW w:w="3708" w:type="dxa"/>
          </w:tcPr>
          <w:p w:rsidR="00AC347B" w:rsidRPr="00E85082" w:rsidRDefault="00AC347B" w:rsidP="00AE60A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Срок реализации отдельного мероприятия</w:t>
            </w:r>
          </w:p>
          <w:p w:rsidR="00AC347B" w:rsidRPr="00E85082" w:rsidRDefault="00AC347B" w:rsidP="00AE60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8" w:type="dxa"/>
          </w:tcPr>
          <w:p w:rsidR="00AC347B" w:rsidRDefault="00AC347B" w:rsidP="00AE60AC">
            <w:pPr>
              <w:snapToGrid w:val="0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Очередной финансовый год 2021</w:t>
            </w:r>
          </w:p>
          <w:p w:rsidR="00AC347B" w:rsidRDefault="00AC347B" w:rsidP="00AE60AC">
            <w:pPr>
              <w:snapToGrid w:val="0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год планового периода 2022</w:t>
            </w:r>
          </w:p>
          <w:p w:rsidR="00AC347B" w:rsidRPr="00E85082" w:rsidRDefault="00AC347B" w:rsidP="00AE60AC">
            <w:pPr>
              <w:snapToGrid w:val="0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Второй год планового периода 2023 </w:t>
            </w:r>
          </w:p>
        </w:tc>
      </w:tr>
      <w:tr w:rsidR="00AC347B" w:rsidRPr="00E85082" w:rsidTr="00AE60AC">
        <w:tc>
          <w:tcPr>
            <w:tcW w:w="3708" w:type="dxa"/>
          </w:tcPr>
          <w:p w:rsidR="00AC347B" w:rsidRPr="00E85082" w:rsidRDefault="00AC347B" w:rsidP="00AE60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Цель реализации отдельного мероприятия</w:t>
            </w:r>
            <w:r w:rsidRPr="00E85082">
              <w:rPr>
                <w:rFonts w:ascii="Arial" w:hAnsi="Arial" w:cs="Arial"/>
              </w:rPr>
              <w:t xml:space="preserve">           </w:t>
            </w:r>
          </w:p>
        </w:tc>
        <w:tc>
          <w:tcPr>
            <w:tcW w:w="6428" w:type="dxa"/>
          </w:tcPr>
          <w:p w:rsidR="00AC347B" w:rsidRPr="00C901F5" w:rsidRDefault="00AC347B" w:rsidP="00AE60AC">
            <w:pPr>
              <w:rPr>
                <w:rFonts w:ascii="Arial" w:hAnsi="Arial" w:cs="Arial"/>
              </w:rPr>
            </w:pPr>
            <w:r w:rsidRPr="00EB6F2F">
              <w:rPr>
                <w:rFonts w:ascii="Arial" w:hAnsi="Arial" w:cs="Arial"/>
              </w:rPr>
              <w:t>Развитие материально-технической спортивной базы и укрепление инфраструктуры физической культуры и спорта</w:t>
            </w:r>
          </w:p>
        </w:tc>
      </w:tr>
      <w:tr w:rsidR="00AC347B" w:rsidRPr="00E85082" w:rsidTr="00AE60AC">
        <w:tc>
          <w:tcPr>
            <w:tcW w:w="3708" w:type="dxa"/>
          </w:tcPr>
          <w:p w:rsidR="00AC347B" w:rsidRPr="00E85082" w:rsidRDefault="00AC347B" w:rsidP="00AE60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главного распорядителя бюджетных средств</w:t>
            </w:r>
          </w:p>
        </w:tc>
        <w:tc>
          <w:tcPr>
            <w:tcW w:w="6428" w:type="dxa"/>
          </w:tcPr>
          <w:p w:rsidR="00AC347B" w:rsidRDefault="00AC347B" w:rsidP="00AE60AC">
            <w:pPr>
              <w:snapToGrid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Администрация Шушенского района</w:t>
            </w:r>
          </w:p>
          <w:p w:rsidR="00AC347B" w:rsidRDefault="00AC347B" w:rsidP="00AE60AC">
            <w:pPr>
              <w:snapToGrid w:val="0"/>
              <w:ind w:left="-108"/>
              <w:rPr>
                <w:rFonts w:ascii="Arial" w:hAnsi="Arial" w:cs="Arial"/>
              </w:rPr>
            </w:pPr>
          </w:p>
          <w:p w:rsidR="00AC347B" w:rsidRPr="00E85082" w:rsidRDefault="00AC347B" w:rsidP="00AE60AC">
            <w:pPr>
              <w:snapToGrid w:val="0"/>
              <w:ind w:left="-108"/>
              <w:rPr>
                <w:rFonts w:ascii="Arial" w:hAnsi="Arial" w:cs="Arial"/>
              </w:rPr>
            </w:pPr>
          </w:p>
        </w:tc>
      </w:tr>
      <w:tr w:rsidR="00AC347B" w:rsidRPr="00E85082" w:rsidTr="00AE60AC">
        <w:tc>
          <w:tcPr>
            <w:tcW w:w="3708" w:type="dxa"/>
          </w:tcPr>
          <w:p w:rsidR="00AC347B" w:rsidRDefault="00AC347B" w:rsidP="00AE6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Ожидаемые результаты от реализации отдельного мероприятия № 7, перечень показателей результативности</w:t>
            </w:r>
          </w:p>
        </w:tc>
        <w:tc>
          <w:tcPr>
            <w:tcW w:w="6428" w:type="dxa"/>
          </w:tcPr>
          <w:p w:rsidR="00AC347B" w:rsidRDefault="00AC347B" w:rsidP="00AE6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Ожидаемые результаты от реализации отдельного мероприятия № 7, перечень показателей результативности отражены в приложении </w:t>
            </w:r>
            <w:r w:rsidRPr="00525376">
              <w:rPr>
                <w:rFonts w:ascii="Arial" w:hAnsi="Arial" w:cs="Arial"/>
                <w:lang w:eastAsia="ru-RU"/>
              </w:rPr>
              <w:t>к информации об отдельных мероприятиях муниципальной программы "Развитие физической культуры и спорта Шушенского района"</w:t>
            </w:r>
          </w:p>
        </w:tc>
      </w:tr>
      <w:tr w:rsidR="00AC347B" w:rsidRPr="00E85082" w:rsidTr="00AE60AC">
        <w:tc>
          <w:tcPr>
            <w:tcW w:w="3708" w:type="dxa"/>
          </w:tcPr>
          <w:p w:rsidR="00AC347B" w:rsidRPr="00E85082" w:rsidRDefault="00AC347B" w:rsidP="00AE60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Информация по ресурсному</w:t>
            </w:r>
            <w:r w:rsidRPr="00E850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обеспечению</w:t>
            </w:r>
            <w:r w:rsidRPr="00E850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отдельного мероприятия</w:t>
            </w:r>
          </w:p>
        </w:tc>
        <w:tc>
          <w:tcPr>
            <w:tcW w:w="6428" w:type="dxa"/>
          </w:tcPr>
          <w:p w:rsidR="00AC347B" w:rsidRDefault="00AC347B" w:rsidP="00AE6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 финансирования всего – 150,000 тыс.рублей, в том числе по годам и источникам финансирования:</w:t>
            </w:r>
          </w:p>
          <w:p w:rsidR="00AC347B" w:rsidRDefault="00AC347B" w:rsidP="00AE6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очередной финансовый год 2021 – 50,000 тыс.рублей;</w:t>
            </w:r>
          </w:p>
          <w:p w:rsidR="00AC347B" w:rsidRDefault="00AC347B" w:rsidP="00AE6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год планового периода 2022 – 50,000 тыс.рублей;</w:t>
            </w:r>
          </w:p>
          <w:p w:rsidR="00AC347B" w:rsidRDefault="00AC347B" w:rsidP="00AE6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второй год планового периода 2023 – 50,000 тыс.рублей.</w:t>
            </w:r>
          </w:p>
          <w:p w:rsidR="00AC347B" w:rsidRDefault="00AC347B" w:rsidP="00AE6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 них за счет средств краевого бюджета – 0,000 тыс.рублей;</w:t>
            </w:r>
          </w:p>
          <w:p w:rsidR="00AC347B" w:rsidRDefault="00AC347B" w:rsidP="00AE6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 счет средств районного бюджета 150,000 тыс.рублей, в том числе по годам:</w:t>
            </w:r>
          </w:p>
          <w:p w:rsidR="00AC347B" w:rsidRDefault="00AC347B" w:rsidP="00AE6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очередной финансовый год 2021 – 50,000 тыс.рублей;</w:t>
            </w:r>
          </w:p>
          <w:p w:rsidR="00AC347B" w:rsidRDefault="00AC347B" w:rsidP="00AE6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год планового периода 2022 – 50,000 тыс.рублей;</w:t>
            </w:r>
          </w:p>
          <w:p w:rsidR="00AC347B" w:rsidRPr="00E85082" w:rsidRDefault="00AC347B" w:rsidP="00AE60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второй год планового периода 2023 – 50,000 тыс.рублей. </w:t>
            </w:r>
          </w:p>
        </w:tc>
      </w:tr>
    </w:tbl>
    <w:p w:rsidR="00AC347B" w:rsidRDefault="00AC347B" w:rsidP="00AC347B">
      <w:pPr>
        <w:rPr>
          <w:rFonts w:ascii="Arial" w:hAnsi="Arial" w:cs="Arial"/>
        </w:rPr>
      </w:pPr>
    </w:p>
    <w:p w:rsidR="00AC347B" w:rsidRPr="00E65F64" w:rsidRDefault="00AC347B" w:rsidP="00AC34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Директор МАУ «ФСЦ им. И.С.Ярыгина»                                                         В.Б.Семенюк </w:t>
      </w:r>
    </w:p>
    <w:p w:rsidR="00AC347B" w:rsidRDefault="00AC347B" w:rsidP="00AE60AC">
      <w:pPr>
        <w:suppressAutoHyphens w:val="0"/>
        <w:jc w:val="left"/>
        <w:rPr>
          <w:rFonts w:ascii="Arial" w:hAnsi="Arial" w:cs="Arial"/>
          <w:lang w:eastAsia="ru-RU"/>
        </w:rPr>
        <w:sectPr w:rsidR="00AC347B" w:rsidSect="006B29CA">
          <w:footnotePr>
            <w:pos w:val="beneathText"/>
          </w:footnotePr>
          <w:type w:val="continuous"/>
          <w:pgSz w:w="11905" w:h="16837"/>
          <w:pgMar w:top="709" w:right="567" w:bottom="992" w:left="851" w:header="720" w:footer="720" w:gutter="0"/>
          <w:pgNumType w:start="1"/>
          <w:cols w:space="720"/>
          <w:titlePg/>
          <w:docGrid w:linePitch="360"/>
        </w:sectPr>
      </w:pPr>
    </w:p>
    <w:tbl>
      <w:tblPr>
        <w:tblW w:w="7107" w:type="pct"/>
        <w:tblLayout w:type="fixed"/>
        <w:tblLook w:val="04A0" w:firstRow="1" w:lastRow="0" w:firstColumn="1" w:lastColumn="0" w:noHBand="0" w:noVBand="1"/>
      </w:tblPr>
      <w:tblGrid>
        <w:gridCol w:w="520"/>
        <w:gridCol w:w="5845"/>
        <w:gridCol w:w="39"/>
        <w:gridCol w:w="1305"/>
        <w:gridCol w:w="35"/>
        <w:gridCol w:w="79"/>
        <w:gridCol w:w="35"/>
        <w:gridCol w:w="1427"/>
        <w:gridCol w:w="26"/>
        <w:gridCol w:w="284"/>
        <w:gridCol w:w="26"/>
        <w:gridCol w:w="1126"/>
        <w:gridCol w:w="17"/>
        <w:gridCol w:w="196"/>
        <w:gridCol w:w="35"/>
        <w:gridCol w:w="144"/>
        <w:gridCol w:w="1065"/>
        <w:gridCol w:w="13"/>
        <w:gridCol w:w="153"/>
        <w:gridCol w:w="65"/>
        <w:gridCol w:w="249"/>
        <w:gridCol w:w="986"/>
        <w:gridCol w:w="74"/>
        <w:gridCol w:w="231"/>
        <w:gridCol w:w="1157"/>
        <w:gridCol w:w="1292"/>
        <w:gridCol w:w="724"/>
        <w:gridCol w:w="567"/>
        <w:gridCol w:w="484"/>
        <w:gridCol w:w="807"/>
        <w:gridCol w:w="402"/>
        <w:gridCol w:w="890"/>
        <w:gridCol w:w="319"/>
        <w:gridCol w:w="973"/>
        <w:gridCol w:w="231"/>
      </w:tblGrid>
      <w:tr w:rsidR="00AC347B" w:rsidRPr="00525376" w:rsidTr="00AE60AC">
        <w:trPr>
          <w:gridAfter w:val="10"/>
          <w:wAfter w:w="1534" w:type="pct"/>
          <w:trHeight w:val="1575"/>
        </w:trPr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47B" w:rsidRPr="00525376" w:rsidRDefault="00AC347B" w:rsidP="00AE60AC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347B" w:rsidRPr="00525376" w:rsidRDefault="00AC347B" w:rsidP="00AE60AC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47B" w:rsidRPr="00525376" w:rsidRDefault="00AC347B" w:rsidP="00AE60AC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3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47B" w:rsidRPr="00525376" w:rsidRDefault="00AC347B" w:rsidP="00AE60AC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68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47B" w:rsidRDefault="00AC347B" w:rsidP="00AE60AC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AC347B" w:rsidRDefault="00AC347B" w:rsidP="00AE60AC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AC347B" w:rsidRDefault="00AC347B" w:rsidP="00AE60AC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Приложение № 4 к постановлению администрации Шушенского района от « </w:t>
            </w:r>
            <w:r w:rsidR="001D34F2">
              <w:rPr>
                <w:rFonts w:ascii="Arial" w:hAnsi="Arial" w:cs="Arial"/>
                <w:lang w:eastAsia="ru-RU"/>
              </w:rPr>
              <w:t>05</w:t>
            </w:r>
            <w:r>
              <w:rPr>
                <w:rFonts w:ascii="Arial" w:hAnsi="Arial" w:cs="Arial"/>
                <w:lang w:eastAsia="ru-RU"/>
              </w:rPr>
              <w:t xml:space="preserve">» </w:t>
            </w:r>
            <w:r w:rsidR="001D34F2">
              <w:rPr>
                <w:rFonts w:ascii="Arial" w:hAnsi="Arial" w:cs="Arial"/>
                <w:lang w:eastAsia="ru-RU"/>
              </w:rPr>
              <w:t>10.</w:t>
            </w:r>
            <w:r>
              <w:rPr>
                <w:rFonts w:ascii="Arial" w:hAnsi="Arial" w:cs="Arial"/>
                <w:lang w:eastAsia="ru-RU"/>
              </w:rPr>
              <w:t xml:space="preserve"> 2021</w:t>
            </w:r>
            <w:r w:rsidR="001D34F2">
              <w:rPr>
                <w:rFonts w:ascii="Arial" w:hAnsi="Arial" w:cs="Arial"/>
                <w:lang w:eastAsia="ru-RU"/>
              </w:rPr>
              <w:t xml:space="preserve"> №1086</w:t>
            </w:r>
          </w:p>
          <w:p w:rsidR="00AC347B" w:rsidRDefault="00AC347B" w:rsidP="00AE60AC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AC347B" w:rsidRPr="00525376" w:rsidRDefault="00AC347B" w:rsidP="00AE60AC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Приложение к информации об отдельных мероприятиях муниципальной программы "Развитие физической культуры и спорта Шушенского района"</w:t>
            </w:r>
          </w:p>
        </w:tc>
      </w:tr>
      <w:tr w:rsidR="00AC347B" w:rsidRPr="00525376" w:rsidTr="00AE60AC">
        <w:trPr>
          <w:gridAfter w:val="10"/>
          <w:wAfter w:w="1534" w:type="pct"/>
          <w:trHeight w:val="615"/>
        </w:trPr>
        <w:tc>
          <w:tcPr>
            <w:tcW w:w="3466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Перечень показателей результативности</w:t>
            </w:r>
          </w:p>
        </w:tc>
      </w:tr>
      <w:tr w:rsidR="00AC347B" w:rsidRPr="00525376" w:rsidTr="00AE60AC">
        <w:trPr>
          <w:gridAfter w:val="10"/>
          <w:wAfter w:w="1534" w:type="pct"/>
          <w:trHeight w:val="375"/>
        </w:trPr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47B" w:rsidRPr="00525376" w:rsidRDefault="00AC347B" w:rsidP="00AE60AC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1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347B" w:rsidRPr="00525376" w:rsidRDefault="00AC347B" w:rsidP="00AE60AC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47B" w:rsidRPr="00525376" w:rsidRDefault="00AC347B" w:rsidP="00AE60AC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3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47B" w:rsidRPr="00525376" w:rsidRDefault="00AC347B" w:rsidP="00AE60AC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35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47B" w:rsidRPr="00525376" w:rsidRDefault="00AC347B" w:rsidP="00AE60AC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35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47B" w:rsidRPr="00525376" w:rsidRDefault="00AC347B" w:rsidP="00AE60AC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47B" w:rsidRPr="00525376" w:rsidRDefault="00AC347B" w:rsidP="00AE60AC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47B" w:rsidRPr="00525376" w:rsidRDefault="00AC347B" w:rsidP="00AE60AC">
            <w:pPr>
              <w:suppressAutoHyphens w:val="0"/>
              <w:jc w:val="left"/>
              <w:rPr>
                <w:lang w:eastAsia="ru-RU"/>
              </w:rPr>
            </w:pPr>
          </w:p>
        </w:tc>
      </w:tr>
      <w:tr w:rsidR="00AC347B" w:rsidRPr="00525376" w:rsidTr="00AE60AC">
        <w:trPr>
          <w:gridAfter w:val="10"/>
          <w:wAfter w:w="1534" w:type="pct"/>
          <w:trHeight w:val="540"/>
        </w:trPr>
        <w:tc>
          <w:tcPr>
            <w:tcW w:w="1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№ п/п</w:t>
            </w:r>
          </w:p>
        </w:tc>
        <w:tc>
          <w:tcPr>
            <w:tcW w:w="13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Цель, показатели результативности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7B" w:rsidRPr="00525376" w:rsidRDefault="00AC347B" w:rsidP="00AE60AC">
            <w:pPr>
              <w:suppressAutoHyphens w:val="0"/>
              <w:ind w:left="-109" w:right="-144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Единица измерения</w:t>
            </w:r>
          </w:p>
        </w:tc>
        <w:tc>
          <w:tcPr>
            <w:tcW w:w="432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Источник информации</w:t>
            </w:r>
          </w:p>
        </w:tc>
        <w:tc>
          <w:tcPr>
            <w:tcW w:w="126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Годы реализации программы</w:t>
            </w:r>
          </w:p>
        </w:tc>
      </w:tr>
      <w:tr w:rsidR="00AC347B" w:rsidRPr="00525376" w:rsidTr="00AE60AC">
        <w:trPr>
          <w:gridAfter w:val="10"/>
          <w:wAfter w:w="1534" w:type="pct"/>
          <w:trHeight w:val="2025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47B" w:rsidRPr="00525376" w:rsidRDefault="00AC347B" w:rsidP="00AE60AC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47B" w:rsidRPr="00525376" w:rsidRDefault="00AC347B" w:rsidP="00AE60AC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47B" w:rsidRPr="00525376" w:rsidRDefault="00AC347B" w:rsidP="00AE60AC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32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47B" w:rsidRPr="00525376" w:rsidRDefault="00AC347B" w:rsidP="00AE60AC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5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7B" w:rsidRPr="00525376" w:rsidRDefault="00AC347B" w:rsidP="00AE60AC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текущий финансовый год 2020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очередной финансовый год 2021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1-й год планового периода 2022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2-й год планового периода 2023</w:t>
            </w:r>
          </w:p>
        </w:tc>
      </w:tr>
      <w:tr w:rsidR="00AC347B" w:rsidRPr="00525376" w:rsidTr="00AE60AC">
        <w:trPr>
          <w:gridAfter w:val="10"/>
          <w:wAfter w:w="1534" w:type="pct"/>
          <w:trHeight w:val="11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47B" w:rsidRPr="00525376" w:rsidRDefault="00AC347B" w:rsidP="00AE60AC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Отдельное мероприятие</w:t>
            </w:r>
            <w:r>
              <w:rPr>
                <w:rFonts w:ascii="Arial" w:hAnsi="Arial" w:cs="Arial"/>
                <w:lang w:eastAsia="ru-RU"/>
              </w:rPr>
              <w:t xml:space="preserve"> № 1</w:t>
            </w:r>
            <w:r w:rsidRPr="00525376">
              <w:rPr>
                <w:rFonts w:ascii="Arial" w:hAnsi="Arial" w:cs="Arial"/>
                <w:lang w:eastAsia="ru-RU"/>
              </w:rPr>
              <w:t xml:space="preserve"> - Обеспечение деятельности (оказание услуг) подведомственных учреждений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Pr="0052537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99" w:type="pct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AC347B" w:rsidRPr="00525376" w:rsidTr="00AE60AC">
        <w:trPr>
          <w:gridAfter w:val="10"/>
          <w:wAfter w:w="1534" w:type="pct"/>
          <w:trHeight w:val="187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1.1</w:t>
            </w:r>
          </w:p>
        </w:tc>
        <w:tc>
          <w:tcPr>
            <w:tcW w:w="1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47B" w:rsidRPr="00525376" w:rsidRDefault="00AC347B" w:rsidP="00AE60AC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Цель реализации отдельного мероприятия</w:t>
            </w:r>
          </w:p>
        </w:tc>
        <w:tc>
          <w:tcPr>
            <w:tcW w:w="1999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47B" w:rsidRPr="00525376" w:rsidRDefault="00AC347B" w:rsidP="00AE60AC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Обеспечение доступности для занятий физической культурой и спортом. Организация занятий граждан  физической культурой и спортом. Проведение спортивных мероприятий. Обеспечение занятий детей физической культурой и спортом в учреждениях физкультурно-спортивной направленности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</w:p>
        </w:tc>
      </w:tr>
      <w:tr w:rsidR="00AC347B" w:rsidRPr="00525376" w:rsidTr="00AE60AC">
        <w:trPr>
          <w:gridAfter w:val="10"/>
          <w:wAfter w:w="1534" w:type="pct"/>
          <w:trHeight w:val="825"/>
        </w:trPr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1.2</w:t>
            </w:r>
          </w:p>
        </w:tc>
        <w:tc>
          <w:tcPr>
            <w:tcW w:w="1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47B" w:rsidRDefault="00AC347B" w:rsidP="00AE60AC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Показатели результативности: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</w:p>
          <w:p w:rsidR="00AC347B" w:rsidRPr="00525376" w:rsidRDefault="00AC347B" w:rsidP="00AE60AC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- </w:t>
            </w:r>
            <w:r w:rsidRPr="00525376">
              <w:rPr>
                <w:rFonts w:ascii="Arial" w:hAnsi="Arial" w:cs="Arial"/>
                <w:lang w:eastAsia="ru-RU"/>
              </w:rPr>
              <w:t>Увеличение численности лиц, систематически занимающихся физической культурой и спортом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чел</w:t>
            </w:r>
          </w:p>
        </w:tc>
        <w:tc>
          <w:tcPr>
            <w:tcW w:w="4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7B" w:rsidRPr="00525376" w:rsidRDefault="00AC347B" w:rsidP="00AE60AC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Статистические отчеты</w:t>
            </w:r>
          </w:p>
        </w:tc>
        <w:tc>
          <w:tcPr>
            <w:tcW w:w="35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12300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12650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13100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13150</w:t>
            </w:r>
          </w:p>
        </w:tc>
      </w:tr>
      <w:tr w:rsidR="00AC347B" w:rsidRPr="00525376" w:rsidTr="00AE60AC">
        <w:trPr>
          <w:gridAfter w:val="10"/>
          <w:wAfter w:w="1534" w:type="pct"/>
          <w:trHeight w:val="105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1.3</w:t>
            </w:r>
            <w:r w:rsidRPr="0052537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47B" w:rsidRPr="00525376" w:rsidRDefault="00AC347B" w:rsidP="00AE60AC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- </w:t>
            </w:r>
            <w:r w:rsidRPr="00525376">
              <w:rPr>
                <w:rFonts w:ascii="Arial" w:hAnsi="Arial" w:cs="Arial"/>
                <w:lang w:eastAsia="ru-RU"/>
              </w:rPr>
              <w:t>Увеличение количества официальных физкультурных мероприятий и спортивных соревнований, проводимых на территории Шушенского района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шт</w:t>
            </w:r>
          </w:p>
        </w:tc>
        <w:tc>
          <w:tcPr>
            <w:tcW w:w="4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Отчеты о проведении мероприятий</w:t>
            </w:r>
          </w:p>
        </w:tc>
        <w:tc>
          <w:tcPr>
            <w:tcW w:w="35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44</w:t>
            </w:r>
          </w:p>
        </w:tc>
        <w:tc>
          <w:tcPr>
            <w:tcW w:w="35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45</w:t>
            </w:r>
          </w:p>
        </w:tc>
        <w:tc>
          <w:tcPr>
            <w:tcW w:w="2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45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45</w:t>
            </w:r>
          </w:p>
        </w:tc>
      </w:tr>
      <w:tr w:rsidR="00AC347B" w:rsidRPr="00525376" w:rsidTr="00AE60AC">
        <w:trPr>
          <w:gridAfter w:val="10"/>
          <w:wAfter w:w="1534" w:type="pct"/>
          <w:trHeight w:val="93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1.4</w:t>
            </w:r>
          </w:p>
        </w:tc>
        <w:tc>
          <w:tcPr>
            <w:tcW w:w="1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47B" w:rsidRPr="00525376" w:rsidRDefault="00AC347B" w:rsidP="00AE60AC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- </w:t>
            </w:r>
            <w:r w:rsidRPr="00525376">
              <w:rPr>
                <w:rFonts w:ascii="Arial" w:hAnsi="Arial" w:cs="Arial"/>
                <w:lang w:eastAsia="ru-RU"/>
              </w:rPr>
              <w:t xml:space="preserve">Увеличение численности  занимающихся в учреждениях физкультурно-спортивной направленности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чел</w:t>
            </w:r>
          </w:p>
        </w:tc>
        <w:tc>
          <w:tcPr>
            <w:tcW w:w="4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7B" w:rsidRPr="00525376" w:rsidRDefault="00AC347B" w:rsidP="00AE60AC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Статистические отчеты</w:t>
            </w:r>
          </w:p>
        </w:tc>
        <w:tc>
          <w:tcPr>
            <w:tcW w:w="35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370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370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370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370</w:t>
            </w:r>
          </w:p>
        </w:tc>
      </w:tr>
      <w:tr w:rsidR="00AC347B" w:rsidRPr="00525376" w:rsidTr="00AE60AC">
        <w:trPr>
          <w:gridAfter w:val="10"/>
          <w:wAfter w:w="1534" w:type="pct"/>
          <w:trHeight w:val="93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47B" w:rsidRPr="00525376" w:rsidRDefault="00AC347B" w:rsidP="00AE60AC">
            <w:pPr>
              <w:jc w:val="left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Отдельное мероприятие</w:t>
            </w:r>
            <w:r>
              <w:rPr>
                <w:rFonts w:ascii="Arial" w:hAnsi="Arial" w:cs="Arial"/>
                <w:lang w:eastAsia="ru-RU"/>
              </w:rPr>
              <w:t xml:space="preserve"> № 2</w:t>
            </w:r>
            <w:r w:rsidRPr="00525376">
              <w:rPr>
                <w:rFonts w:ascii="Arial" w:hAnsi="Arial" w:cs="Arial"/>
                <w:lang w:eastAsia="ru-RU"/>
              </w:rPr>
              <w:t xml:space="preserve"> - </w:t>
            </w:r>
            <w:r w:rsidRPr="00C901F5">
              <w:rPr>
                <w:rFonts w:ascii="Arial" w:hAnsi="Arial" w:cs="Arial"/>
              </w:rPr>
              <w:t>Средства на повышение размеров оплаты труда отдельным категориям работников бюджетной сферы, для которых указами Президента Российской Федерации предусмотрено повышение оплаты труда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99" w:type="pct"/>
            <w:gridSpan w:val="2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 </w:t>
            </w:r>
          </w:p>
          <w:p w:rsidR="00AC347B" w:rsidRPr="00525376" w:rsidRDefault="00AC347B" w:rsidP="00AE60AC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 </w:t>
            </w:r>
          </w:p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 </w:t>
            </w:r>
          </w:p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 </w:t>
            </w:r>
          </w:p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 </w:t>
            </w:r>
          </w:p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AC347B" w:rsidRPr="00525376" w:rsidTr="00AE60AC">
        <w:trPr>
          <w:gridAfter w:val="10"/>
          <w:wAfter w:w="1534" w:type="pct"/>
          <w:trHeight w:val="93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2.1</w:t>
            </w:r>
          </w:p>
        </w:tc>
        <w:tc>
          <w:tcPr>
            <w:tcW w:w="1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47B" w:rsidRPr="00525376" w:rsidRDefault="00AC347B" w:rsidP="00AE60AC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Цель реализации отдельного мероприятия</w:t>
            </w:r>
          </w:p>
        </w:tc>
        <w:tc>
          <w:tcPr>
            <w:tcW w:w="1999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C901F5">
              <w:rPr>
                <w:rFonts w:ascii="Arial" w:hAnsi="Arial" w:cs="Arial"/>
                <w:color w:val="333333"/>
                <w:shd w:val="clear" w:color="auto" w:fill="FFFFFF"/>
              </w:rPr>
              <w:t>Усиление материальной заинтересованности квалифицированных работников в</w:t>
            </w:r>
            <w:r w:rsidRPr="00C901F5"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Pr="00C901F5">
              <w:rPr>
                <w:rFonts w:ascii="Arial" w:hAnsi="Arial" w:cs="Arial"/>
                <w:bCs/>
                <w:color w:val="333333"/>
                <w:shd w:val="clear" w:color="auto" w:fill="FFFFFF"/>
              </w:rPr>
              <w:t>повышении</w:t>
            </w:r>
            <w:r w:rsidRPr="00C901F5"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Pr="00C901F5">
              <w:rPr>
                <w:rFonts w:ascii="Arial" w:hAnsi="Arial" w:cs="Arial"/>
                <w:color w:val="333333"/>
                <w:shd w:val="clear" w:color="auto" w:fill="FFFFFF"/>
              </w:rPr>
              <w:t>эффективности</w:t>
            </w:r>
            <w:r w:rsidRPr="00C901F5"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Pr="00C901F5">
              <w:rPr>
                <w:rFonts w:ascii="Arial" w:hAnsi="Arial" w:cs="Arial"/>
                <w:bCs/>
                <w:color w:val="333333"/>
                <w:shd w:val="clear" w:color="auto" w:fill="FFFFFF"/>
              </w:rPr>
              <w:t>труда</w:t>
            </w:r>
            <w:r w:rsidRPr="00C901F5">
              <w:rPr>
                <w:rFonts w:ascii="Arial" w:hAnsi="Arial" w:cs="Arial"/>
                <w:color w:val="333333"/>
                <w:shd w:val="clear" w:color="auto" w:fill="FFFFFF"/>
              </w:rPr>
              <w:t>, улучшение качества оказываемых услуг.</w:t>
            </w:r>
          </w:p>
        </w:tc>
      </w:tr>
      <w:tr w:rsidR="00AC347B" w:rsidRPr="00525376" w:rsidTr="00AE60AC">
        <w:trPr>
          <w:gridAfter w:val="10"/>
          <w:wAfter w:w="1534" w:type="pct"/>
          <w:trHeight w:val="93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47B" w:rsidRPr="00525376" w:rsidRDefault="00AC347B" w:rsidP="00AE60AC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Показатель результативности: доведение заработной платы отдельным категориям работников  не ниже, предусмотренной указами </w:t>
            </w:r>
            <w:r w:rsidRPr="00C901F5">
              <w:rPr>
                <w:rFonts w:ascii="Arial" w:hAnsi="Arial" w:cs="Arial"/>
              </w:rPr>
              <w:t>Президента Российской Федерации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%</w:t>
            </w:r>
          </w:p>
        </w:tc>
        <w:tc>
          <w:tcPr>
            <w:tcW w:w="4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7B" w:rsidRPr="00525376" w:rsidRDefault="00AC347B" w:rsidP="00AE60AC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Бухгалтерская отчетность</w:t>
            </w:r>
          </w:p>
        </w:tc>
        <w:tc>
          <w:tcPr>
            <w:tcW w:w="35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35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2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100</w:t>
            </w:r>
          </w:p>
        </w:tc>
      </w:tr>
      <w:tr w:rsidR="00AC347B" w:rsidRPr="00525376" w:rsidTr="00AE60AC">
        <w:trPr>
          <w:gridAfter w:val="10"/>
          <w:wAfter w:w="1534" w:type="pct"/>
          <w:trHeight w:val="106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47B" w:rsidRPr="00525376" w:rsidRDefault="00AC347B" w:rsidP="00AE60AC">
            <w:pPr>
              <w:jc w:val="left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 xml:space="preserve">Отдельное мероприятие </w:t>
            </w:r>
            <w:r>
              <w:rPr>
                <w:rFonts w:ascii="Arial" w:hAnsi="Arial" w:cs="Arial"/>
                <w:lang w:eastAsia="ru-RU"/>
              </w:rPr>
              <w:t xml:space="preserve">№ 3 </w:t>
            </w:r>
            <w:r w:rsidRPr="00525376">
              <w:rPr>
                <w:rFonts w:ascii="Arial" w:hAnsi="Arial" w:cs="Arial"/>
                <w:lang w:eastAsia="ru-RU"/>
              </w:rPr>
              <w:t xml:space="preserve">- </w:t>
            </w:r>
            <w:r w:rsidRPr="00236D81">
              <w:rPr>
                <w:rFonts w:ascii="Arial" w:hAnsi="Arial" w:cs="Arial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99" w:type="pct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 </w:t>
            </w:r>
          </w:p>
          <w:p w:rsidR="00AC347B" w:rsidRPr="00525376" w:rsidRDefault="00AC347B" w:rsidP="00AE60AC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 </w:t>
            </w:r>
          </w:p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 </w:t>
            </w:r>
          </w:p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 </w:t>
            </w:r>
          </w:p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 </w:t>
            </w:r>
          </w:p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AC347B" w:rsidRPr="00525376" w:rsidTr="00AE60AC">
        <w:trPr>
          <w:gridAfter w:val="10"/>
          <w:wAfter w:w="1534" w:type="pct"/>
          <w:trHeight w:val="100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</w:t>
            </w:r>
            <w:r w:rsidRPr="00525376">
              <w:rPr>
                <w:rFonts w:ascii="Arial" w:hAnsi="Arial" w:cs="Arial"/>
                <w:lang w:eastAsia="ru-RU"/>
              </w:rPr>
              <w:t>.1</w:t>
            </w:r>
          </w:p>
        </w:tc>
        <w:tc>
          <w:tcPr>
            <w:tcW w:w="1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47B" w:rsidRPr="00525376" w:rsidRDefault="00AC347B" w:rsidP="00AE60AC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Цель реализации отдельного мероприятия</w:t>
            </w:r>
          </w:p>
        </w:tc>
        <w:tc>
          <w:tcPr>
            <w:tcW w:w="1999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47B" w:rsidRPr="00525376" w:rsidRDefault="00AC347B" w:rsidP="00AE60AC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О</w:t>
            </w:r>
            <w:r w:rsidRPr="00236D81">
              <w:rPr>
                <w:rFonts w:ascii="Arial" w:hAnsi="Arial" w:cs="Arial"/>
                <w:color w:val="333333"/>
                <w:shd w:val="clear" w:color="auto" w:fill="FFFFFF"/>
              </w:rPr>
              <w:t xml:space="preserve">беспечение зависимости заработной платы 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работников</w:t>
            </w:r>
            <w:r w:rsidRPr="00236D81">
              <w:rPr>
                <w:rFonts w:ascii="Arial" w:hAnsi="Arial" w:cs="Arial"/>
                <w:color w:val="333333"/>
                <w:shd w:val="clear" w:color="auto" w:fill="FFFFFF"/>
              </w:rPr>
              <w:t xml:space="preserve"> от его квалификации, сложности выполняемой работы, количества и качества затраченного труда без ограничения ее максимальным размером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.</w:t>
            </w:r>
          </w:p>
        </w:tc>
      </w:tr>
      <w:tr w:rsidR="00AC347B" w:rsidRPr="00525376" w:rsidTr="00AE60AC">
        <w:trPr>
          <w:trHeight w:val="100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7B" w:rsidRPr="00525376" w:rsidRDefault="00AC347B" w:rsidP="00AE60AC">
            <w:pPr>
              <w:suppressAutoHyphens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3.2</w:t>
            </w:r>
          </w:p>
        </w:tc>
        <w:tc>
          <w:tcPr>
            <w:tcW w:w="1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47B" w:rsidRPr="00525376" w:rsidRDefault="00AC347B" w:rsidP="00AE60AC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Показатели результативности: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Pr="001D60C8">
              <w:rPr>
                <w:rFonts w:ascii="Arial" w:hAnsi="Arial" w:cs="Arial"/>
                <w:bCs/>
                <w:color w:val="333333"/>
                <w:shd w:val="clear" w:color="auto" w:fill="FFFFFF"/>
              </w:rPr>
              <w:t>Обеспечение выплат</w:t>
            </w:r>
            <w:r>
              <w:rPr>
                <w:rFonts w:ascii="Arial" w:hAnsi="Arial" w:cs="Arial"/>
                <w:bCs/>
                <w:color w:val="333333"/>
                <w:shd w:val="clear" w:color="auto" w:fill="FFFFFF"/>
              </w:rPr>
              <w:t xml:space="preserve"> работникам бюджетной сферы</w:t>
            </w:r>
            <w:r w:rsidRPr="001D60C8">
              <w:rPr>
                <w:rFonts w:ascii="Arial" w:hAnsi="Arial" w:cs="Arial"/>
                <w:bCs/>
                <w:color w:val="333333"/>
                <w:shd w:val="clear" w:color="auto" w:fill="FFFFFF"/>
              </w:rPr>
              <w:t xml:space="preserve"> работодателем не ниже</w:t>
            </w:r>
            <w:r w:rsidRPr="001D60C8"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Pr="001D60C8">
              <w:rPr>
                <w:rFonts w:ascii="Arial" w:hAnsi="Arial" w:cs="Arial"/>
                <w:bCs/>
                <w:color w:val="333333"/>
                <w:shd w:val="clear" w:color="auto" w:fill="FFFFFF"/>
              </w:rPr>
              <w:t>региональных выплат</w:t>
            </w:r>
            <w:r>
              <w:rPr>
                <w:rFonts w:ascii="Arial" w:hAnsi="Arial" w:cs="Arial"/>
                <w:bCs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%</w:t>
            </w:r>
            <w:r w:rsidRPr="0052537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43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Бухгалтерская отчетность</w:t>
            </w:r>
          </w:p>
        </w:tc>
        <w:tc>
          <w:tcPr>
            <w:tcW w:w="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3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3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462" w:type="pct"/>
            <w:gridSpan w:val="2"/>
            <w:vAlign w:val="center"/>
          </w:tcPr>
          <w:p w:rsidR="00AC347B" w:rsidRPr="00525376" w:rsidRDefault="00AC347B" w:rsidP="00AE60AC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41" w:type="pct"/>
            <w:gridSpan w:val="2"/>
            <w:vAlign w:val="center"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77" w:type="pct"/>
            <w:gridSpan w:val="2"/>
            <w:vAlign w:val="center"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77" w:type="pct"/>
            <w:gridSpan w:val="2"/>
            <w:vAlign w:val="center"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77" w:type="pct"/>
            <w:gridSpan w:val="2"/>
            <w:vAlign w:val="center"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AC347B" w:rsidRPr="00525376" w:rsidTr="00AE60AC">
        <w:trPr>
          <w:gridAfter w:val="10"/>
          <w:wAfter w:w="1534" w:type="pct"/>
          <w:trHeight w:val="100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C347B" w:rsidRDefault="00AC347B" w:rsidP="00AE60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Отдельное мероприятие № 4 - </w:t>
            </w:r>
            <w:r w:rsidRPr="00D0252B">
              <w:rPr>
                <w:rFonts w:ascii="Arial" w:hAnsi="Arial" w:cs="Arial"/>
              </w:rPr>
              <w:t xml:space="preserve">Обеспечение жизнедеятельности подведомственных учреждений </w:t>
            </w:r>
          </w:p>
        </w:tc>
        <w:tc>
          <w:tcPr>
            <w:tcW w:w="1999" w:type="pct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AC347B" w:rsidRPr="00525376" w:rsidTr="00AE60AC">
        <w:trPr>
          <w:gridAfter w:val="10"/>
          <w:wAfter w:w="1534" w:type="pct"/>
          <w:trHeight w:val="100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4.1</w:t>
            </w:r>
          </w:p>
        </w:tc>
        <w:tc>
          <w:tcPr>
            <w:tcW w:w="1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47B" w:rsidRPr="00525376" w:rsidRDefault="00AC347B" w:rsidP="00AE60AC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Цель реализации отдельного мероприятия</w:t>
            </w:r>
          </w:p>
        </w:tc>
        <w:tc>
          <w:tcPr>
            <w:tcW w:w="1999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B6F2F">
              <w:rPr>
                <w:rFonts w:ascii="Arial" w:hAnsi="Arial" w:cs="Arial"/>
              </w:rPr>
              <w:t>Повышение эффективности работы учреждений физкультурно-спортивной направленности</w:t>
            </w:r>
            <w:r>
              <w:rPr>
                <w:rFonts w:ascii="Arial" w:hAnsi="Arial" w:cs="Arial"/>
              </w:rPr>
              <w:t>.</w:t>
            </w:r>
          </w:p>
        </w:tc>
      </w:tr>
      <w:tr w:rsidR="00AC347B" w:rsidRPr="00525376" w:rsidTr="00AE60AC">
        <w:trPr>
          <w:gridAfter w:val="1"/>
          <w:wAfter w:w="54" w:type="pct"/>
          <w:trHeight w:val="100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4.2</w:t>
            </w:r>
          </w:p>
        </w:tc>
        <w:tc>
          <w:tcPr>
            <w:tcW w:w="1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47B" w:rsidRPr="00525376" w:rsidRDefault="00AC347B" w:rsidP="00AE60AC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Показатель результативности: д</w:t>
            </w:r>
            <w:r w:rsidRPr="00525376">
              <w:rPr>
                <w:rFonts w:ascii="Arial" w:hAnsi="Arial" w:cs="Arial"/>
                <w:lang w:eastAsia="ru-RU"/>
              </w:rPr>
              <w:t>оля занимающихся детей в муниципальных учреждениях  физкультурно-спортивной направленности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%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347B" w:rsidRPr="00525376" w:rsidRDefault="00AC347B" w:rsidP="00AE60AC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Статистические отчеты</w:t>
            </w:r>
          </w:p>
        </w:tc>
        <w:tc>
          <w:tcPr>
            <w:tcW w:w="3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3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12,2</w:t>
            </w:r>
          </w:p>
        </w:tc>
        <w:tc>
          <w:tcPr>
            <w:tcW w:w="296" w:type="pct"/>
            <w:vAlign w:val="center"/>
          </w:tcPr>
          <w:p w:rsidR="00AC347B" w:rsidRPr="00525376" w:rsidRDefault="00AC347B" w:rsidP="00AE60AC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6" w:type="pct"/>
            <w:gridSpan w:val="2"/>
            <w:vAlign w:val="center"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296" w:type="pct"/>
            <w:gridSpan w:val="2"/>
            <w:vAlign w:val="center"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296" w:type="pct"/>
            <w:gridSpan w:val="2"/>
            <w:vAlign w:val="center"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296" w:type="pct"/>
            <w:gridSpan w:val="2"/>
            <w:vAlign w:val="center"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12,2</w:t>
            </w:r>
          </w:p>
        </w:tc>
      </w:tr>
      <w:tr w:rsidR="00AC347B" w:rsidRPr="00525376" w:rsidTr="00AE60AC">
        <w:trPr>
          <w:gridAfter w:val="10"/>
          <w:wAfter w:w="1534" w:type="pct"/>
          <w:trHeight w:val="100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1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47B" w:rsidRPr="00525376" w:rsidRDefault="00AC347B" w:rsidP="00AE60AC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</w:rPr>
              <w:t xml:space="preserve">Отдельное мероприятие № 5 - </w:t>
            </w:r>
            <w:r w:rsidRPr="00395B49">
              <w:rPr>
                <w:rFonts w:ascii="Arial" w:hAnsi="Arial" w:cs="Arial"/>
              </w:rPr>
              <w:t>Оплата взносов на капитальный ремонт по помещениям в многоквартирных домах, стоящих на учете в казне муниципальном образовании "Шушенский район"</w:t>
            </w:r>
          </w:p>
        </w:tc>
        <w:tc>
          <w:tcPr>
            <w:tcW w:w="1999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AC347B" w:rsidRPr="00525376" w:rsidTr="00AE60AC">
        <w:trPr>
          <w:gridAfter w:val="10"/>
          <w:wAfter w:w="1534" w:type="pct"/>
          <w:trHeight w:val="100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5.1</w:t>
            </w:r>
          </w:p>
        </w:tc>
        <w:tc>
          <w:tcPr>
            <w:tcW w:w="1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47B" w:rsidRPr="00525376" w:rsidRDefault="00AC347B" w:rsidP="00AE60AC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Цель реализации отдельного мероприятия</w:t>
            </w:r>
          </w:p>
        </w:tc>
        <w:tc>
          <w:tcPr>
            <w:tcW w:w="1999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47B" w:rsidRPr="00525376" w:rsidRDefault="00AC347B" w:rsidP="00AE60AC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B6F2F">
              <w:rPr>
                <w:rFonts w:ascii="Arial" w:hAnsi="Arial" w:cs="Arial"/>
              </w:rPr>
              <w:t xml:space="preserve">Повышение </w:t>
            </w:r>
            <w:r>
              <w:rPr>
                <w:rFonts w:ascii="Arial" w:hAnsi="Arial" w:cs="Arial"/>
              </w:rPr>
              <w:t>материальной заинтересованности и мер социальной поддержки работников</w:t>
            </w:r>
            <w:r w:rsidRPr="00EB6F2F">
              <w:rPr>
                <w:rFonts w:ascii="Arial" w:hAnsi="Arial" w:cs="Arial"/>
              </w:rPr>
              <w:t xml:space="preserve"> учреждений физкультурно-спортивной направленности</w:t>
            </w:r>
            <w:r>
              <w:rPr>
                <w:rFonts w:ascii="Arial" w:hAnsi="Arial" w:cs="Arial"/>
              </w:rPr>
              <w:t>.</w:t>
            </w:r>
          </w:p>
        </w:tc>
      </w:tr>
      <w:tr w:rsidR="00AC347B" w:rsidRPr="00525376" w:rsidTr="00AE60AC">
        <w:trPr>
          <w:gridAfter w:val="10"/>
          <w:wAfter w:w="1534" w:type="pct"/>
          <w:trHeight w:val="100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5.2</w:t>
            </w:r>
          </w:p>
        </w:tc>
        <w:tc>
          <w:tcPr>
            <w:tcW w:w="1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47B" w:rsidRPr="00525376" w:rsidRDefault="00AC347B" w:rsidP="00AE60AC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Показатель результативности: обеспечение работодателем взносов за капитальный ремонт работникам ведомственного жилья</w:t>
            </w:r>
          </w:p>
        </w:tc>
        <w:tc>
          <w:tcPr>
            <w:tcW w:w="3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%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Бухгалтерская отчетность</w:t>
            </w:r>
          </w:p>
        </w:tc>
        <w:tc>
          <w:tcPr>
            <w:tcW w:w="3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3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3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100</w:t>
            </w:r>
          </w:p>
        </w:tc>
      </w:tr>
      <w:tr w:rsidR="00AC347B" w:rsidRPr="00525376" w:rsidTr="00AE60AC">
        <w:trPr>
          <w:gridAfter w:val="10"/>
          <w:wAfter w:w="1534" w:type="pct"/>
          <w:trHeight w:val="100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1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47B" w:rsidRPr="00525376" w:rsidRDefault="00AC347B" w:rsidP="00AE60AC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Отдельное мероприятие № 6 Организация отдыха и оздоровления детей</w:t>
            </w:r>
          </w:p>
        </w:tc>
        <w:tc>
          <w:tcPr>
            <w:tcW w:w="1999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AC347B" w:rsidRPr="00525376" w:rsidTr="00AE60AC">
        <w:trPr>
          <w:gridAfter w:val="10"/>
          <w:wAfter w:w="1534" w:type="pct"/>
          <w:trHeight w:val="100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7B" w:rsidRPr="00525376" w:rsidRDefault="00AC347B" w:rsidP="00AE60AC">
            <w:pPr>
              <w:suppressAutoHyphens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6.1</w:t>
            </w:r>
          </w:p>
        </w:tc>
        <w:tc>
          <w:tcPr>
            <w:tcW w:w="1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47B" w:rsidRPr="00525376" w:rsidRDefault="00AC347B" w:rsidP="00AE60AC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Цель реализации отдельного мероприятия</w:t>
            </w:r>
          </w:p>
        </w:tc>
        <w:tc>
          <w:tcPr>
            <w:tcW w:w="1999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Организация отдыха и оздоровления детей в летний период</w:t>
            </w:r>
          </w:p>
        </w:tc>
      </w:tr>
      <w:tr w:rsidR="00AC347B" w:rsidRPr="00525376" w:rsidTr="00AE60AC">
        <w:trPr>
          <w:gridAfter w:val="10"/>
          <w:wAfter w:w="1534" w:type="pct"/>
          <w:trHeight w:val="100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6.2</w:t>
            </w:r>
          </w:p>
        </w:tc>
        <w:tc>
          <w:tcPr>
            <w:tcW w:w="1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47B" w:rsidRPr="00525376" w:rsidRDefault="00AC347B" w:rsidP="00AE60AC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Показатель результативности: обеспечение организации путевками детей в летнюю оздоровительную кампанию</w:t>
            </w:r>
          </w:p>
        </w:tc>
        <w:tc>
          <w:tcPr>
            <w:tcW w:w="3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%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Бухгалтерская отчетность</w:t>
            </w:r>
          </w:p>
        </w:tc>
        <w:tc>
          <w:tcPr>
            <w:tcW w:w="3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3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3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100</w:t>
            </w:r>
          </w:p>
        </w:tc>
      </w:tr>
      <w:tr w:rsidR="00AC347B" w:rsidRPr="00525376" w:rsidTr="00AE60AC">
        <w:trPr>
          <w:gridAfter w:val="10"/>
          <w:wAfter w:w="1534" w:type="pct"/>
          <w:trHeight w:val="100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7B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1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47B" w:rsidRDefault="00AC347B" w:rsidP="00AE60AC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Отдельное мероприятие № 7 - </w:t>
            </w:r>
            <w:r w:rsidRPr="00C111BC">
              <w:rPr>
                <w:rFonts w:ascii="Arial" w:hAnsi="Arial" w:cs="Arial"/>
                <w:lang w:eastAsia="ru-RU"/>
              </w:rPr>
              <w:t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      </w:r>
          </w:p>
        </w:tc>
        <w:tc>
          <w:tcPr>
            <w:tcW w:w="1999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AC347B" w:rsidRPr="00525376" w:rsidTr="00AE60AC">
        <w:trPr>
          <w:gridAfter w:val="10"/>
          <w:wAfter w:w="1534" w:type="pct"/>
          <w:trHeight w:val="100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7.1</w:t>
            </w:r>
          </w:p>
        </w:tc>
        <w:tc>
          <w:tcPr>
            <w:tcW w:w="1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347B" w:rsidRPr="00525376" w:rsidRDefault="00AC347B" w:rsidP="00AE60AC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Цель реализации отдельного мероприятия</w:t>
            </w:r>
          </w:p>
        </w:tc>
        <w:tc>
          <w:tcPr>
            <w:tcW w:w="1999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Развитие материально-технической спортивной базы и укрепление инфраструктуры физической культуры и спорта</w:t>
            </w:r>
          </w:p>
        </w:tc>
      </w:tr>
      <w:tr w:rsidR="00AC347B" w:rsidRPr="00525376" w:rsidTr="00AE60AC">
        <w:trPr>
          <w:gridAfter w:val="10"/>
          <w:wAfter w:w="1534" w:type="pct"/>
          <w:trHeight w:val="84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7.2</w:t>
            </w:r>
            <w:r w:rsidRPr="0052537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47B" w:rsidRPr="00525376" w:rsidRDefault="00AC347B" w:rsidP="00AE60AC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Показатели результативности: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4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AC347B" w:rsidRPr="00525376" w:rsidTr="00AE60AC">
        <w:trPr>
          <w:gridAfter w:val="10"/>
          <w:wAfter w:w="1534" w:type="pct"/>
          <w:trHeight w:val="120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 </w:t>
            </w:r>
            <w:r>
              <w:rPr>
                <w:rFonts w:ascii="Arial" w:hAnsi="Arial" w:cs="Arial"/>
                <w:lang w:eastAsia="ru-RU"/>
              </w:rPr>
              <w:t>7.3</w:t>
            </w:r>
          </w:p>
        </w:tc>
        <w:tc>
          <w:tcPr>
            <w:tcW w:w="1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47B" w:rsidRPr="00525376" w:rsidRDefault="00AC347B" w:rsidP="00AE60AC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Доля</w:t>
            </w:r>
            <w:r w:rsidRPr="00525376">
              <w:rPr>
                <w:rFonts w:ascii="Arial" w:hAnsi="Arial" w:cs="Arial"/>
                <w:lang w:eastAsia="ru-RU"/>
              </w:rPr>
              <w:t xml:space="preserve"> граждан Шушенского района, систематически занимающихся физической  культурой и спортом, в общей численности населения района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%</w:t>
            </w:r>
          </w:p>
        </w:tc>
        <w:tc>
          <w:tcPr>
            <w:tcW w:w="4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Статистическая отчетность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41,2</w:t>
            </w:r>
          </w:p>
        </w:tc>
        <w:tc>
          <w:tcPr>
            <w:tcW w:w="33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41,8</w:t>
            </w:r>
          </w:p>
        </w:tc>
        <w:tc>
          <w:tcPr>
            <w:tcW w:w="3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42,2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42,5</w:t>
            </w:r>
          </w:p>
        </w:tc>
      </w:tr>
      <w:tr w:rsidR="00AC347B" w:rsidRPr="00525376" w:rsidTr="00AE60AC">
        <w:trPr>
          <w:gridAfter w:val="10"/>
          <w:wAfter w:w="1534" w:type="pct"/>
          <w:trHeight w:val="102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 </w:t>
            </w:r>
            <w:r>
              <w:rPr>
                <w:rFonts w:ascii="Arial" w:hAnsi="Arial" w:cs="Arial"/>
                <w:lang w:eastAsia="ru-RU"/>
              </w:rPr>
              <w:t>7.4</w:t>
            </w:r>
          </w:p>
        </w:tc>
        <w:tc>
          <w:tcPr>
            <w:tcW w:w="1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47B" w:rsidRPr="00525376" w:rsidRDefault="00AC347B" w:rsidP="00AE60AC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 xml:space="preserve">Увеличение количества участников физкультурно-спортивных мероприятий, проводимых на территории  района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чел</w:t>
            </w:r>
          </w:p>
        </w:tc>
        <w:tc>
          <w:tcPr>
            <w:tcW w:w="4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7B" w:rsidRPr="00525376" w:rsidRDefault="00AC347B" w:rsidP="00AE60AC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Отчеты о проведении мероприятий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3450</w:t>
            </w:r>
          </w:p>
        </w:tc>
        <w:tc>
          <w:tcPr>
            <w:tcW w:w="33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3500</w:t>
            </w:r>
          </w:p>
        </w:tc>
        <w:tc>
          <w:tcPr>
            <w:tcW w:w="3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3500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25376">
              <w:rPr>
                <w:rFonts w:ascii="Arial" w:hAnsi="Arial" w:cs="Arial"/>
                <w:lang w:eastAsia="ru-RU"/>
              </w:rPr>
              <w:t>3550</w:t>
            </w:r>
          </w:p>
        </w:tc>
      </w:tr>
      <w:tr w:rsidR="00AC347B" w:rsidRPr="00525376" w:rsidTr="00AE60AC">
        <w:trPr>
          <w:gridAfter w:val="10"/>
          <w:wAfter w:w="1534" w:type="pct"/>
          <w:trHeight w:val="885"/>
        </w:trPr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47B" w:rsidRPr="00525376" w:rsidRDefault="00AC347B" w:rsidP="00AE60AC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1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47B" w:rsidRPr="00C111BC" w:rsidRDefault="00AC347B" w:rsidP="00AE60AC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111BC">
              <w:rPr>
                <w:rFonts w:ascii="Arial" w:hAnsi="Arial" w:cs="Arial"/>
                <w:lang w:eastAsia="ru-RU"/>
              </w:rPr>
              <w:t>Директор МАУ "ФСЦ им.И.С.Ярыгина"</w:t>
            </w:r>
          </w:p>
        </w:tc>
        <w:tc>
          <w:tcPr>
            <w:tcW w:w="73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47B" w:rsidRPr="00C111BC" w:rsidRDefault="00AC347B" w:rsidP="00AE60AC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C111BC">
              <w:rPr>
                <w:rFonts w:ascii="Arial" w:hAnsi="Arial" w:cs="Arial"/>
                <w:lang w:eastAsia="ru-RU"/>
              </w:rPr>
              <w:t>В.Б.Семенюк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47B" w:rsidRPr="00525376" w:rsidRDefault="00AC347B" w:rsidP="00AE60AC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33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47B" w:rsidRPr="00525376" w:rsidRDefault="00AC347B" w:rsidP="00AE60AC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35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47B" w:rsidRPr="00525376" w:rsidRDefault="00AC347B" w:rsidP="00AE60AC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47B" w:rsidRPr="00525376" w:rsidRDefault="00AC347B" w:rsidP="00AE60AC">
            <w:pPr>
              <w:suppressAutoHyphens w:val="0"/>
              <w:jc w:val="left"/>
              <w:rPr>
                <w:lang w:eastAsia="ru-RU"/>
              </w:rPr>
            </w:pPr>
          </w:p>
        </w:tc>
      </w:tr>
    </w:tbl>
    <w:p w:rsidR="00AC347B" w:rsidRDefault="00AC347B" w:rsidP="00AC347B"/>
    <w:p w:rsidR="00AC347B" w:rsidRPr="00B763BB" w:rsidRDefault="00AC347B" w:rsidP="00B763BB">
      <w:pPr>
        <w:tabs>
          <w:tab w:val="left" w:pos="1096"/>
        </w:tabs>
      </w:pPr>
    </w:p>
    <w:sectPr w:rsidR="00AC347B" w:rsidRPr="00B763BB" w:rsidSect="00AC347B">
      <w:footnotePr>
        <w:pos w:val="beneathText"/>
      </w:footnotePr>
      <w:type w:val="continuous"/>
      <w:pgSz w:w="16837" w:h="11905" w:orient="landscape"/>
      <w:pgMar w:top="851" w:right="709" w:bottom="567" w:left="99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FA7" w:rsidRDefault="00BF0FA7" w:rsidP="00B86CEA">
      <w:r>
        <w:separator/>
      </w:r>
    </w:p>
  </w:endnote>
  <w:endnote w:type="continuationSeparator" w:id="0">
    <w:p w:rsidR="00BF0FA7" w:rsidRDefault="00BF0FA7" w:rsidP="00B8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25"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FA7" w:rsidRDefault="00BF0FA7" w:rsidP="00B86CEA">
      <w:r>
        <w:separator/>
      </w:r>
    </w:p>
  </w:footnote>
  <w:footnote w:type="continuationSeparator" w:id="0">
    <w:p w:rsidR="00BF0FA7" w:rsidRDefault="00BF0FA7" w:rsidP="00B86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3BB" w:rsidRDefault="00B763BB">
    <w:pPr>
      <w:pStyle w:val="ad"/>
      <w:rPr>
        <w:lang w:val="ru-RU"/>
      </w:rPr>
    </w:pPr>
  </w:p>
  <w:p w:rsidR="00B763BB" w:rsidRPr="004A1150" w:rsidRDefault="00B763BB">
    <w:pPr>
      <w:pStyle w:val="ad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168225D9"/>
    <w:multiLevelType w:val="hybridMultilevel"/>
    <w:tmpl w:val="53A44436"/>
    <w:lvl w:ilvl="0" w:tplc="600C31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3AF98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A6986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52024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6E275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84AD3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14DC1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EC166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B2799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10210"/>
    <w:multiLevelType w:val="hybridMultilevel"/>
    <w:tmpl w:val="6E48637E"/>
    <w:lvl w:ilvl="0" w:tplc="117C24B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E8718C"/>
    <w:multiLevelType w:val="multilevel"/>
    <w:tmpl w:val="8B8AD05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237D1E65"/>
    <w:multiLevelType w:val="hybridMultilevel"/>
    <w:tmpl w:val="912A9B7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B4207E"/>
    <w:multiLevelType w:val="hybridMultilevel"/>
    <w:tmpl w:val="42A65A2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8" w15:restartNumberingAfterBreak="0">
    <w:nsid w:val="27E07BE2"/>
    <w:multiLevelType w:val="hybridMultilevel"/>
    <w:tmpl w:val="64360348"/>
    <w:lvl w:ilvl="0" w:tplc="01628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414B7E"/>
    <w:multiLevelType w:val="hybridMultilevel"/>
    <w:tmpl w:val="AF6C47B0"/>
    <w:lvl w:ilvl="0" w:tplc="00000005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878CC"/>
    <w:multiLevelType w:val="hybridMultilevel"/>
    <w:tmpl w:val="7CA081AC"/>
    <w:lvl w:ilvl="0" w:tplc="183298E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D8CD12">
      <w:numFmt w:val="none"/>
      <w:lvlText w:val=""/>
      <w:lvlJc w:val="left"/>
      <w:pPr>
        <w:tabs>
          <w:tab w:val="num" w:pos="360"/>
        </w:tabs>
      </w:pPr>
    </w:lvl>
    <w:lvl w:ilvl="2" w:tplc="D4E62622">
      <w:numFmt w:val="none"/>
      <w:lvlText w:val=""/>
      <w:lvlJc w:val="left"/>
      <w:pPr>
        <w:tabs>
          <w:tab w:val="num" w:pos="360"/>
        </w:tabs>
      </w:pPr>
    </w:lvl>
    <w:lvl w:ilvl="3" w:tplc="304E6D9C">
      <w:numFmt w:val="none"/>
      <w:lvlText w:val=""/>
      <w:lvlJc w:val="left"/>
      <w:pPr>
        <w:tabs>
          <w:tab w:val="num" w:pos="360"/>
        </w:tabs>
      </w:pPr>
    </w:lvl>
    <w:lvl w:ilvl="4" w:tplc="799AAA70">
      <w:numFmt w:val="none"/>
      <w:lvlText w:val=""/>
      <w:lvlJc w:val="left"/>
      <w:pPr>
        <w:tabs>
          <w:tab w:val="num" w:pos="360"/>
        </w:tabs>
      </w:pPr>
    </w:lvl>
    <w:lvl w:ilvl="5" w:tplc="07140D16">
      <w:numFmt w:val="none"/>
      <w:lvlText w:val=""/>
      <w:lvlJc w:val="left"/>
      <w:pPr>
        <w:tabs>
          <w:tab w:val="num" w:pos="360"/>
        </w:tabs>
      </w:pPr>
    </w:lvl>
    <w:lvl w:ilvl="6" w:tplc="4CE6A4D0">
      <w:numFmt w:val="none"/>
      <w:lvlText w:val=""/>
      <w:lvlJc w:val="left"/>
      <w:pPr>
        <w:tabs>
          <w:tab w:val="num" w:pos="360"/>
        </w:tabs>
      </w:pPr>
    </w:lvl>
    <w:lvl w:ilvl="7" w:tplc="3A3C9EA6">
      <w:numFmt w:val="none"/>
      <w:lvlText w:val=""/>
      <w:lvlJc w:val="left"/>
      <w:pPr>
        <w:tabs>
          <w:tab w:val="num" w:pos="360"/>
        </w:tabs>
      </w:pPr>
    </w:lvl>
    <w:lvl w:ilvl="8" w:tplc="D6F61FA4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32C0249A"/>
    <w:multiLevelType w:val="multilevel"/>
    <w:tmpl w:val="B53E8C7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2" w15:restartNumberingAfterBreak="0">
    <w:nsid w:val="3356384A"/>
    <w:multiLevelType w:val="hybridMultilevel"/>
    <w:tmpl w:val="96282A8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13188"/>
    <w:multiLevelType w:val="hybridMultilevel"/>
    <w:tmpl w:val="14C65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0C7D87"/>
    <w:multiLevelType w:val="multilevel"/>
    <w:tmpl w:val="8E165A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7" w15:restartNumberingAfterBreak="0">
    <w:nsid w:val="67D21F29"/>
    <w:multiLevelType w:val="hybridMultilevel"/>
    <w:tmpl w:val="60EA84FA"/>
    <w:lvl w:ilvl="0" w:tplc="4644F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B1856BB"/>
    <w:multiLevelType w:val="hybridMultilevel"/>
    <w:tmpl w:val="214CB3E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255AC1"/>
    <w:multiLevelType w:val="multilevel"/>
    <w:tmpl w:val="B52CD2E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6F1019BB"/>
    <w:multiLevelType w:val="hybridMultilevel"/>
    <w:tmpl w:val="E30861E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204FAE"/>
    <w:multiLevelType w:val="hybridMultilevel"/>
    <w:tmpl w:val="20F253E0"/>
    <w:lvl w:ilvl="0" w:tplc="5DA27342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2" w15:restartNumberingAfterBreak="0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22"/>
  </w:num>
  <w:num w:numId="4">
    <w:abstractNumId w:val="2"/>
  </w:num>
  <w:num w:numId="5">
    <w:abstractNumId w:val="13"/>
  </w:num>
  <w:num w:numId="6">
    <w:abstractNumId w:val="7"/>
  </w:num>
  <w:num w:numId="7">
    <w:abstractNumId w:val="15"/>
  </w:num>
  <w:num w:numId="8">
    <w:abstractNumId w:val="14"/>
  </w:num>
  <w:num w:numId="9">
    <w:abstractNumId w:val="8"/>
  </w:num>
  <w:num w:numId="10">
    <w:abstractNumId w:val="16"/>
  </w:num>
  <w:num w:numId="11">
    <w:abstractNumId w:val="19"/>
  </w:num>
  <w:num w:numId="12">
    <w:abstractNumId w:val="4"/>
  </w:num>
  <w:num w:numId="13">
    <w:abstractNumId w:val="3"/>
  </w:num>
  <w:num w:numId="14">
    <w:abstractNumId w:val="11"/>
  </w:num>
  <w:num w:numId="15">
    <w:abstractNumId w:val="21"/>
  </w:num>
  <w:num w:numId="16">
    <w:abstractNumId w:val="1"/>
  </w:num>
  <w:num w:numId="17">
    <w:abstractNumId w:val="9"/>
  </w:num>
  <w:num w:numId="18">
    <w:abstractNumId w:val="5"/>
  </w:num>
  <w:num w:numId="19">
    <w:abstractNumId w:val="10"/>
  </w:num>
  <w:num w:numId="20">
    <w:abstractNumId w:val="18"/>
  </w:num>
  <w:num w:numId="21">
    <w:abstractNumId w:val="12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NotTrackMoves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7AD9"/>
    <w:rsid w:val="000021BD"/>
    <w:rsid w:val="00004CF8"/>
    <w:rsid w:val="0000533D"/>
    <w:rsid w:val="00010DD2"/>
    <w:rsid w:val="000117CB"/>
    <w:rsid w:val="00013DC0"/>
    <w:rsid w:val="00014E8A"/>
    <w:rsid w:val="0001627A"/>
    <w:rsid w:val="000165D7"/>
    <w:rsid w:val="00016931"/>
    <w:rsid w:val="00020CFE"/>
    <w:rsid w:val="00020ED3"/>
    <w:rsid w:val="00022CC3"/>
    <w:rsid w:val="000237C9"/>
    <w:rsid w:val="000238BE"/>
    <w:rsid w:val="00023AF9"/>
    <w:rsid w:val="00023DEC"/>
    <w:rsid w:val="000266AD"/>
    <w:rsid w:val="0003157C"/>
    <w:rsid w:val="00031DDE"/>
    <w:rsid w:val="00034946"/>
    <w:rsid w:val="00034DCE"/>
    <w:rsid w:val="0003509D"/>
    <w:rsid w:val="0003574A"/>
    <w:rsid w:val="000411E8"/>
    <w:rsid w:val="00045859"/>
    <w:rsid w:val="000461CB"/>
    <w:rsid w:val="00047472"/>
    <w:rsid w:val="0005016C"/>
    <w:rsid w:val="000544E6"/>
    <w:rsid w:val="000551A6"/>
    <w:rsid w:val="00056358"/>
    <w:rsid w:val="00056580"/>
    <w:rsid w:val="00057849"/>
    <w:rsid w:val="00057CBD"/>
    <w:rsid w:val="00060573"/>
    <w:rsid w:val="000612E3"/>
    <w:rsid w:val="00062A16"/>
    <w:rsid w:val="00063173"/>
    <w:rsid w:val="00063754"/>
    <w:rsid w:val="0006402F"/>
    <w:rsid w:val="0006480A"/>
    <w:rsid w:val="00067F8C"/>
    <w:rsid w:val="000712F4"/>
    <w:rsid w:val="0007287A"/>
    <w:rsid w:val="000740A0"/>
    <w:rsid w:val="00077ADE"/>
    <w:rsid w:val="00080C28"/>
    <w:rsid w:val="000810A1"/>
    <w:rsid w:val="00083360"/>
    <w:rsid w:val="0008397A"/>
    <w:rsid w:val="00083B8E"/>
    <w:rsid w:val="00085127"/>
    <w:rsid w:val="0008594E"/>
    <w:rsid w:val="00086B77"/>
    <w:rsid w:val="00087847"/>
    <w:rsid w:val="00090326"/>
    <w:rsid w:val="0009054A"/>
    <w:rsid w:val="000906C4"/>
    <w:rsid w:val="000964FC"/>
    <w:rsid w:val="00096DC6"/>
    <w:rsid w:val="00097556"/>
    <w:rsid w:val="000A0BB4"/>
    <w:rsid w:val="000A3F9F"/>
    <w:rsid w:val="000A52D3"/>
    <w:rsid w:val="000B0E7A"/>
    <w:rsid w:val="000B46D0"/>
    <w:rsid w:val="000B4D90"/>
    <w:rsid w:val="000B6430"/>
    <w:rsid w:val="000B6614"/>
    <w:rsid w:val="000B6AEC"/>
    <w:rsid w:val="000C0B18"/>
    <w:rsid w:val="000C2117"/>
    <w:rsid w:val="000C3FFB"/>
    <w:rsid w:val="000C53A0"/>
    <w:rsid w:val="000C64B6"/>
    <w:rsid w:val="000C68F1"/>
    <w:rsid w:val="000C7236"/>
    <w:rsid w:val="000D077B"/>
    <w:rsid w:val="000D2199"/>
    <w:rsid w:val="000D7084"/>
    <w:rsid w:val="000E0DEF"/>
    <w:rsid w:val="000E0DF7"/>
    <w:rsid w:val="000E0F6A"/>
    <w:rsid w:val="000E31D2"/>
    <w:rsid w:val="000E6E8F"/>
    <w:rsid w:val="000F1981"/>
    <w:rsid w:val="000F1AB2"/>
    <w:rsid w:val="000F20CA"/>
    <w:rsid w:val="000F25D7"/>
    <w:rsid w:val="000F32CE"/>
    <w:rsid w:val="000F56A2"/>
    <w:rsid w:val="000F7A3C"/>
    <w:rsid w:val="0010194F"/>
    <w:rsid w:val="0010331B"/>
    <w:rsid w:val="00103914"/>
    <w:rsid w:val="00103E6A"/>
    <w:rsid w:val="00104514"/>
    <w:rsid w:val="001048B5"/>
    <w:rsid w:val="001059FB"/>
    <w:rsid w:val="001069BA"/>
    <w:rsid w:val="001070CE"/>
    <w:rsid w:val="00110A26"/>
    <w:rsid w:val="00112C18"/>
    <w:rsid w:val="00113746"/>
    <w:rsid w:val="00115278"/>
    <w:rsid w:val="0012028F"/>
    <w:rsid w:val="0012180D"/>
    <w:rsid w:val="00121BE1"/>
    <w:rsid w:val="00123EBE"/>
    <w:rsid w:val="001271FE"/>
    <w:rsid w:val="001310D3"/>
    <w:rsid w:val="0013333B"/>
    <w:rsid w:val="00135627"/>
    <w:rsid w:val="00136AED"/>
    <w:rsid w:val="00141D89"/>
    <w:rsid w:val="00143EC5"/>
    <w:rsid w:val="00144EC4"/>
    <w:rsid w:val="00145056"/>
    <w:rsid w:val="00145DFF"/>
    <w:rsid w:val="001461B4"/>
    <w:rsid w:val="0014653F"/>
    <w:rsid w:val="00146B70"/>
    <w:rsid w:val="00147219"/>
    <w:rsid w:val="0014790B"/>
    <w:rsid w:val="0015070C"/>
    <w:rsid w:val="00151444"/>
    <w:rsid w:val="0015159E"/>
    <w:rsid w:val="00151B38"/>
    <w:rsid w:val="00151BDD"/>
    <w:rsid w:val="00153246"/>
    <w:rsid w:val="001575A1"/>
    <w:rsid w:val="00162C6E"/>
    <w:rsid w:val="001630F9"/>
    <w:rsid w:val="00163128"/>
    <w:rsid w:val="00164BE5"/>
    <w:rsid w:val="001651F0"/>
    <w:rsid w:val="00165B25"/>
    <w:rsid w:val="00167E80"/>
    <w:rsid w:val="001704A6"/>
    <w:rsid w:val="00173256"/>
    <w:rsid w:val="00173B42"/>
    <w:rsid w:val="0017419D"/>
    <w:rsid w:val="00174C40"/>
    <w:rsid w:val="001757D5"/>
    <w:rsid w:val="0017763E"/>
    <w:rsid w:val="00181CA5"/>
    <w:rsid w:val="001835DB"/>
    <w:rsid w:val="00183E81"/>
    <w:rsid w:val="00190AE0"/>
    <w:rsid w:val="00190BA2"/>
    <w:rsid w:val="00193A2D"/>
    <w:rsid w:val="00196861"/>
    <w:rsid w:val="001A0AC7"/>
    <w:rsid w:val="001A37A9"/>
    <w:rsid w:val="001A6311"/>
    <w:rsid w:val="001A66F1"/>
    <w:rsid w:val="001A7E1F"/>
    <w:rsid w:val="001B25F3"/>
    <w:rsid w:val="001B3228"/>
    <w:rsid w:val="001B347F"/>
    <w:rsid w:val="001B5260"/>
    <w:rsid w:val="001B6F01"/>
    <w:rsid w:val="001B7396"/>
    <w:rsid w:val="001C23F8"/>
    <w:rsid w:val="001C28AD"/>
    <w:rsid w:val="001C28E4"/>
    <w:rsid w:val="001C48CF"/>
    <w:rsid w:val="001C4EA4"/>
    <w:rsid w:val="001C51B7"/>
    <w:rsid w:val="001D04B5"/>
    <w:rsid w:val="001D0C2B"/>
    <w:rsid w:val="001D0F83"/>
    <w:rsid w:val="001D11B7"/>
    <w:rsid w:val="001D21B0"/>
    <w:rsid w:val="001D27AE"/>
    <w:rsid w:val="001D34F2"/>
    <w:rsid w:val="001D44F4"/>
    <w:rsid w:val="001D5F0B"/>
    <w:rsid w:val="001D79E0"/>
    <w:rsid w:val="001E19FE"/>
    <w:rsid w:val="001E427C"/>
    <w:rsid w:val="001E4871"/>
    <w:rsid w:val="001E49D7"/>
    <w:rsid w:val="001E57E0"/>
    <w:rsid w:val="001E5E41"/>
    <w:rsid w:val="001E605B"/>
    <w:rsid w:val="001E7313"/>
    <w:rsid w:val="001E79F0"/>
    <w:rsid w:val="001F0A96"/>
    <w:rsid w:val="001F1354"/>
    <w:rsid w:val="001F234E"/>
    <w:rsid w:val="001F35CE"/>
    <w:rsid w:val="001F3F11"/>
    <w:rsid w:val="001F45B2"/>
    <w:rsid w:val="001F482F"/>
    <w:rsid w:val="001F4A78"/>
    <w:rsid w:val="001F4D61"/>
    <w:rsid w:val="001F5E5D"/>
    <w:rsid w:val="001F6F62"/>
    <w:rsid w:val="00201408"/>
    <w:rsid w:val="002018E7"/>
    <w:rsid w:val="00205569"/>
    <w:rsid w:val="00205655"/>
    <w:rsid w:val="00206846"/>
    <w:rsid w:val="002074E0"/>
    <w:rsid w:val="002102B6"/>
    <w:rsid w:val="00211210"/>
    <w:rsid w:val="00212C69"/>
    <w:rsid w:val="00213105"/>
    <w:rsid w:val="0021401B"/>
    <w:rsid w:val="00215AA8"/>
    <w:rsid w:val="00216DBE"/>
    <w:rsid w:val="0021723C"/>
    <w:rsid w:val="0021750E"/>
    <w:rsid w:val="002212A5"/>
    <w:rsid w:val="00221839"/>
    <w:rsid w:val="002218D8"/>
    <w:rsid w:val="00221DCB"/>
    <w:rsid w:val="0022342B"/>
    <w:rsid w:val="00223B22"/>
    <w:rsid w:val="00223CF6"/>
    <w:rsid w:val="00224DD9"/>
    <w:rsid w:val="00226923"/>
    <w:rsid w:val="00227E3C"/>
    <w:rsid w:val="0023294B"/>
    <w:rsid w:val="00232AC7"/>
    <w:rsid w:val="00232B31"/>
    <w:rsid w:val="00237EDB"/>
    <w:rsid w:val="00241E66"/>
    <w:rsid w:val="00242C5E"/>
    <w:rsid w:val="00244099"/>
    <w:rsid w:val="00245772"/>
    <w:rsid w:val="00246CF5"/>
    <w:rsid w:val="00246FED"/>
    <w:rsid w:val="00247D97"/>
    <w:rsid w:val="0025287D"/>
    <w:rsid w:val="00252963"/>
    <w:rsid w:val="00254C9D"/>
    <w:rsid w:val="0025720A"/>
    <w:rsid w:val="00257791"/>
    <w:rsid w:val="00257D4E"/>
    <w:rsid w:val="00264C32"/>
    <w:rsid w:val="00265A60"/>
    <w:rsid w:val="00265BD7"/>
    <w:rsid w:val="00270695"/>
    <w:rsid w:val="00272723"/>
    <w:rsid w:val="0028062E"/>
    <w:rsid w:val="00280B98"/>
    <w:rsid w:val="002821ED"/>
    <w:rsid w:val="002823E9"/>
    <w:rsid w:val="002854A5"/>
    <w:rsid w:val="00285B20"/>
    <w:rsid w:val="002866F9"/>
    <w:rsid w:val="00286952"/>
    <w:rsid w:val="00286D8E"/>
    <w:rsid w:val="00290080"/>
    <w:rsid w:val="002902AD"/>
    <w:rsid w:val="002906E5"/>
    <w:rsid w:val="0029373B"/>
    <w:rsid w:val="00294C5C"/>
    <w:rsid w:val="00295A14"/>
    <w:rsid w:val="0029704B"/>
    <w:rsid w:val="002A10A4"/>
    <w:rsid w:val="002A10FD"/>
    <w:rsid w:val="002A3B47"/>
    <w:rsid w:val="002A5750"/>
    <w:rsid w:val="002B0C6B"/>
    <w:rsid w:val="002B2A1C"/>
    <w:rsid w:val="002B35FA"/>
    <w:rsid w:val="002B4F93"/>
    <w:rsid w:val="002B5B3A"/>
    <w:rsid w:val="002B6609"/>
    <w:rsid w:val="002B66CA"/>
    <w:rsid w:val="002C40B7"/>
    <w:rsid w:val="002C4366"/>
    <w:rsid w:val="002C44B0"/>
    <w:rsid w:val="002C4DA0"/>
    <w:rsid w:val="002C5155"/>
    <w:rsid w:val="002C58CE"/>
    <w:rsid w:val="002C5CD3"/>
    <w:rsid w:val="002C5E11"/>
    <w:rsid w:val="002C62BE"/>
    <w:rsid w:val="002C756E"/>
    <w:rsid w:val="002C7742"/>
    <w:rsid w:val="002D0F07"/>
    <w:rsid w:val="002D11E2"/>
    <w:rsid w:val="002D321A"/>
    <w:rsid w:val="002D33BC"/>
    <w:rsid w:val="002D3524"/>
    <w:rsid w:val="002D49FE"/>
    <w:rsid w:val="002D5644"/>
    <w:rsid w:val="002D77F8"/>
    <w:rsid w:val="002D79AE"/>
    <w:rsid w:val="002D7BEE"/>
    <w:rsid w:val="002E0CF4"/>
    <w:rsid w:val="002E2162"/>
    <w:rsid w:val="002E3491"/>
    <w:rsid w:val="002E4A78"/>
    <w:rsid w:val="002E5AAA"/>
    <w:rsid w:val="002E5FF3"/>
    <w:rsid w:val="002E727D"/>
    <w:rsid w:val="002F3B06"/>
    <w:rsid w:val="002F48A4"/>
    <w:rsid w:val="002F4AAD"/>
    <w:rsid w:val="002F5235"/>
    <w:rsid w:val="002F6F9C"/>
    <w:rsid w:val="002F795C"/>
    <w:rsid w:val="00300F85"/>
    <w:rsid w:val="00301E00"/>
    <w:rsid w:val="00302AF4"/>
    <w:rsid w:val="00306627"/>
    <w:rsid w:val="003070DF"/>
    <w:rsid w:val="00314291"/>
    <w:rsid w:val="00314B2A"/>
    <w:rsid w:val="00316DDF"/>
    <w:rsid w:val="00317A40"/>
    <w:rsid w:val="003204E3"/>
    <w:rsid w:val="00320A15"/>
    <w:rsid w:val="003228ED"/>
    <w:rsid w:val="00323557"/>
    <w:rsid w:val="0032383A"/>
    <w:rsid w:val="00323C6A"/>
    <w:rsid w:val="0032556B"/>
    <w:rsid w:val="00330118"/>
    <w:rsid w:val="00330405"/>
    <w:rsid w:val="0033070D"/>
    <w:rsid w:val="00330B27"/>
    <w:rsid w:val="003329EF"/>
    <w:rsid w:val="003335F3"/>
    <w:rsid w:val="00333A44"/>
    <w:rsid w:val="00334391"/>
    <w:rsid w:val="003370EA"/>
    <w:rsid w:val="00337A05"/>
    <w:rsid w:val="003434F1"/>
    <w:rsid w:val="0034599B"/>
    <w:rsid w:val="0034711C"/>
    <w:rsid w:val="00350974"/>
    <w:rsid w:val="00352636"/>
    <w:rsid w:val="00356C2E"/>
    <w:rsid w:val="00360F55"/>
    <w:rsid w:val="00364440"/>
    <w:rsid w:val="003701E1"/>
    <w:rsid w:val="0037252E"/>
    <w:rsid w:val="00372F95"/>
    <w:rsid w:val="00374D28"/>
    <w:rsid w:val="00375BC5"/>
    <w:rsid w:val="00376588"/>
    <w:rsid w:val="00376E65"/>
    <w:rsid w:val="00380990"/>
    <w:rsid w:val="00383692"/>
    <w:rsid w:val="00384937"/>
    <w:rsid w:val="0038702D"/>
    <w:rsid w:val="00387DE5"/>
    <w:rsid w:val="00387E16"/>
    <w:rsid w:val="003902FA"/>
    <w:rsid w:val="00390AF8"/>
    <w:rsid w:val="00390EFB"/>
    <w:rsid w:val="0039139D"/>
    <w:rsid w:val="003942D5"/>
    <w:rsid w:val="003943E2"/>
    <w:rsid w:val="003954B1"/>
    <w:rsid w:val="00396103"/>
    <w:rsid w:val="00396D69"/>
    <w:rsid w:val="003A0543"/>
    <w:rsid w:val="003A1119"/>
    <w:rsid w:val="003A1EB5"/>
    <w:rsid w:val="003A2669"/>
    <w:rsid w:val="003A3097"/>
    <w:rsid w:val="003A3DBA"/>
    <w:rsid w:val="003A40FD"/>
    <w:rsid w:val="003A4562"/>
    <w:rsid w:val="003A77DB"/>
    <w:rsid w:val="003B2CF8"/>
    <w:rsid w:val="003B4D68"/>
    <w:rsid w:val="003B612E"/>
    <w:rsid w:val="003C0617"/>
    <w:rsid w:val="003C1790"/>
    <w:rsid w:val="003C41AC"/>
    <w:rsid w:val="003C7DFD"/>
    <w:rsid w:val="003C7F9E"/>
    <w:rsid w:val="003D15A7"/>
    <w:rsid w:val="003D1819"/>
    <w:rsid w:val="003D30B8"/>
    <w:rsid w:val="003D49B2"/>
    <w:rsid w:val="003D67C3"/>
    <w:rsid w:val="003D6894"/>
    <w:rsid w:val="003D6E46"/>
    <w:rsid w:val="003E0D3E"/>
    <w:rsid w:val="003E15C8"/>
    <w:rsid w:val="003E21F2"/>
    <w:rsid w:val="003E332F"/>
    <w:rsid w:val="003E3BB6"/>
    <w:rsid w:val="003E3F20"/>
    <w:rsid w:val="003E4127"/>
    <w:rsid w:val="003E4BA6"/>
    <w:rsid w:val="003F1394"/>
    <w:rsid w:val="003F1DBB"/>
    <w:rsid w:val="003F1E76"/>
    <w:rsid w:val="003F2746"/>
    <w:rsid w:val="003F5698"/>
    <w:rsid w:val="003F6E91"/>
    <w:rsid w:val="003F7681"/>
    <w:rsid w:val="0040034A"/>
    <w:rsid w:val="004013CC"/>
    <w:rsid w:val="0040219A"/>
    <w:rsid w:val="004025EA"/>
    <w:rsid w:val="00403BEF"/>
    <w:rsid w:val="00403ED9"/>
    <w:rsid w:val="00405FC4"/>
    <w:rsid w:val="004060CA"/>
    <w:rsid w:val="004066FF"/>
    <w:rsid w:val="004105B4"/>
    <w:rsid w:val="00410A33"/>
    <w:rsid w:val="00412812"/>
    <w:rsid w:val="00414B0B"/>
    <w:rsid w:val="004153EF"/>
    <w:rsid w:val="0041590C"/>
    <w:rsid w:val="00420319"/>
    <w:rsid w:val="0042035A"/>
    <w:rsid w:val="00425367"/>
    <w:rsid w:val="004262BE"/>
    <w:rsid w:val="00430452"/>
    <w:rsid w:val="00430FC1"/>
    <w:rsid w:val="004322A5"/>
    <w:rsid w:val="00434E8A"/>
    <w:rsid w:val="00440FD2"/>
    <w:rsid w:val="0044155F"/>
    <w:rsid w:val="00441ECA"/>
    <w:rsid w:val="00443272"/>
    <w:rsid w:val="004438F7"/>
    <w:rsid w:val="00443976"/>
    <w:rsid w:val="0044398D"/>
    <w:rsid w:val="004465F6"/>
    <w:rsid w:val="004476AA"/>
    <w:rsid w:val="00447D9B"/>
    <w:rsid w:val="00452CC0"/>
    <w:rsid w:val="00453C95"/>
    <w:rsid w:val="004541D2"/>
    <w:rsid w:val="004610F4"/>
    <w:rsid w:val="00465E62"/>
    <w:rsid w:val="00470D55"/>
    <w:rsid w:val="0047160C"/>
    <w:rsid w:val="00472AC7"/>
    <w:rsid w:val="00474050"/>
    <w:rsid w:val="0047673F"/>
    <w:rsid w:val="00477AC0"/>
    <w:rsid w:val="004804AA"/>
    <w:rsid w:val="00480D0A"/>
    <w:rsid w:val="00481692"/>
    <w:rsid w:val="00481C24"/>
    <w:rsid w:val="00481E2F"/>
    <w:rsid w:val="00484CDF"/>
    <w:rsid w:val="00485BAC"/>
    <w:rsid w:val="004916BB"/>
    <w:rsid w:val="00494AF4"/>
    <w:rsid w:val="004953B4"/>
    <w:rsid w:val="00495A80"/>
    <w:rsid w:val="004967BC"/>
    <w:rsid w:val="004A0435"/>
    <w:rsid w:val="004A1150"/>
    <w:rsid w:val="004A3636"/>
    <w:rsid w:val="004A3E2E"/>
    <w:rsid w:val="004A4B64"/>
    <w:rsid w:val="004A4E8A"/>
    <w:rsid w:val="004A7E43"/>
    <w:rsid w:val="004B038D"/>
    <w:rsid w:val="004B26F9"/>
    <w:rsid w:val="004B29A5"/>
    <w:rsid w:val="004B5C71"/>
    <w:rsid w:val="004B61DE"/>
    <w:rsid w:val="004C0FB2"/>
    <w:rsid w:val="004C5829"/>
    <w:rsid w:val="004C65B3"/>
    <w:rsid w:val="004C68B8"/>
    <w:rsid w:val="004D09D6"/>
    <w:rsid w:val="004D3682"/>
    <w:rsid w:val="004D5E69"/>
    <w:rsid w:val="004D6C0E"/>
    <w:rsid w:val="004D72FE"/>
    <w:rsid w:val="004E2435"/>
    <w:rsid w:val="004E4A0D"/>
    <w:rsid w:val="004E4F36"/>
    <w:rsid w:val="004E6B0E"/>
    <w:rsid w:val="004F2C16"/>
    <w:rsid w:val="004F2E5C"/>
    <w:rsid w:val="004F3FE4"/>
    <w:rsid w:val="004F5251"/>
    <w:rsid w:val="004F7ED9"/>
    <w:rsid w:val="00501672"/>
    <w:rsid w:val="005019EF"/>
    <w:rsid w:val="00501E26"/>
    <w:rsid w:val="00502C96"/>
    <w:rsid w:val="005033BF"/>
    <w:rsid w:val="00504AFA"/>
    <w:rsid w:val="00505308"/>
    <w:rsid w:val="00505F8D"/>
    <w:rsid w:val="005063F9"/>
    <w:rsid w:val="00506A4D"/>
    <w:rsid w:val="00512A6C"/>
    <w:rsid w:val="0051593D"/>
    <w:rsid w:val="00515D0E"/>
    <w:rsid w:val="00521D72"/>
    <w:rsid w:val="00521FD6"/>
    <w:rsid w:val="005248A6"/>
    <w:rsid w:val="00524C9F"/>
    <w:rsid w:val="00530510"/>
    <w:rsid w:val="0053055A"/>
    <w:rsid w:val="005314CD"/>
    <w:rsid w:val="00531A29"/>
    <w:rsid w:val="00532149"/>
    <w:rsid w:val="00532374"/>
    <w:rsid w:val="00532E08"/>
    <w:rsid w:val="00533131"/>
    <w:rsid w:val="0053315C"/>
    <w:rsid w:val="00540350"/>
    <w:rsid w:val="00540A93"/>
    <w:rsid w:val="00543B7A"/>
    <w:rsid w:val="00543C4F"/>
    <w:rsid w:val="00544ABA"/>
    <w:rsid w:val="00545D1A"/>
    <w:rsid w:val="005461AF"/>
    <w:rsid w:val="00547028"/>
    <w:rsid w:val="00556045"/>
    <w:rsid w:val="00557403"/>
    <w:rsid w:val="005628F6"/>
    <w:rsid w:val="00563EEC"/>
    <w:rsid w:val="00563FE8"/>
    <w:rsid w:val="0057266A"/>
    <w:rsid w:val="00572ABC"/>
    <w:rsid w:val="00572EC2"/>
    <w:rsid w:val="00573B94"/>
    <w:rsid w:val="00574DFE"/>
    <w:rsid w:val="00575C38"/>
    <w:rsid w:val="005805F3"/>
    <w:rsid w:val="00581BB9"/>
    <w:rsid w:val="00582B6D"/>
    <w:rsid w:val="00582E77"/>
    <w:rsid w:val="00582FE2"/>
    <w:rsid w:val="00583F75"/>
    <w:rsid w:val="00586C9D"/>
    <w:rsid w:val="00587E33"/>
    <w:rsid w:val="005909F8"/>
    <w:rsid w:val="00590DD3"/>
    <w:rsid w:val="00592332"/>
    <w:rsid w:val="00592AD2"/>
    <w:rsid w:val="00592CB8"/>
    <w:rsid w:val="00593FC9"/>
    <w:rsid w:val="00594B68"/>
    <w:rsid w:val="0059537E"/>
    <w:rsid w:val="0059709C"/>
    <w:rsid w:val="005A3434"/>
    <w:rsid w:val="005A4515"/>
    <w:rsid w:val="005A48BA"/>
    <w:rsid w:val="005A491C"/>
    <w:rsid w:val="005A4BD3"/>
    <w:rsid w:val="005A586E"/>
    <w:rsid w:val="005B1457"/>
    <w:rsid w:val="005B26F5"/>
    <w:rsid w:val="005B3886"/>
    <w:rsid w:val="005B5EE7"/>
    <w:rsid w:val="005B6712"/>
    <w:rsid w:val="005B6E97"/>
    <w:rsid w:val="005B774B"/>
    <w:rsid w:val="005B7949"/>
    <w:rsid w:val="005C0130"/>
    <w:rsid w:val="005C09A4"/>
    <w:rsid w:val="005C1350"/>
    <w:rsid w:val="005C1FFA"/>
    <w:rsid w:val="005C289A"/>
    <w:rsid w:val="005D0DF3"/>
    <w:rsid w:val="005D1503"/>
    <w:rsid w:val="005D2E80"/>
    <w:rsid w:val="005D423F"/>
    <w:rsid w:val="005E036E"/>
    <w:rsid w:val="005E0922"/>
    <w:rsid w:val="005E0C07"/>
    <w:rsid w:val="005E0EF4"/>
    <w:rsid w:val="005E1334"/>
    <w:rsid w:val="005E1B3E"/>
    <w:rsid w:val="005E6E30"/>
    <w:rsid w:val="005E7F19"/>
    <w:rsid w:val="005F3047"/>
    <w:rsid w:val="005F42B6"/>
    <w:rsid w:val="005F53D6"/>
    <w:rsid w:val="005F54A0"/>
    <w:rsid w:val="00600AFC"/>
    <w:rsid w:val="00601778"/>
    <w:rsid w:val="006025A5"/>
    <w:rsid w:val="006035DE"/>
    <w:rsid w:val="00606630"/>
    <w:rsid w:val="0060703A"/>
    <w:rsid w:val="00607689"/>
    <w:rsid w:val="0061194A"/>
    <w:rsid w:val="00612290"/>
    <w:rsid w:val="00612755"/>
    <w:rsid w:val="0061282A"/>
    <w:rsid w:val="006148CC"/>
    <w:rsid w:val="00615F5B"/>
    <w:rsid w:val="006162B5"/>
    <w:rsid w:val="00616D8A"/>
    <w:rsid w:val="0062076E"/>
    <w:rsid w:val="006208F4"/>
    <w:rsid w:val="006216F8"/>
    <w:rsid w:val="00623A14"/>
    <w:rsid w:val="006240EB"/>
    <w:rsid w:val="0062527B"/>
    <w:rsid w:val="00626161"/>
    <w:rsid w:val="006262AD"/>
    <w:rsid w:val="00626A1E"/>
    <w:rsid w:val="00627222"/>
    <w:rsid w:val="0062756C"/>
    <w:rsid w:val="006300A4"/>
    <w:rsid w:val="00632226"/>
    <w:rsid w:val="00636125"/>
    <w:rsid w:val="0064191B"/>
    <w:rsid w:val="0064259F"/>
    <w:rsid w:val="00642F5A"/>
    <w:rsid w:val="00643FC4"/>
    <w:rsid w:val="006446CC"/>
    <w:rsid w:val="00645E24"/>
    <w:rsid w:val="006477D6"/>
    <w:rsid w:val="00652062"/>
    <w:rsid w:val="006547CB"/>
    <w:rsid w:val="00654C77"/>
    <w:rsid w:val="006556F4"/>
    <w:rsid w:val="00655E9A"/>
    <w:rsid w:val="006577E4"/>
    <w:rsid w:val="00660E82"/>
    <w:rsid w:val="00662D4F"/>
    <w:rsid w:val="00663170"/>
    <w:rsid w:val="006634B5"/>
    <w:rsid w:val="006638B6"/>
    <w:rsid w:val="0066481B"/>
    <w:rsid w:val="006650C5"/>
    <w:rsid w:val="006662C3"/>
    <w:rsid w:val="006668AC"/>
    <w:rsid w:val="00670A81"/>
    <w:rsid w:val="00673329"/>
    <w:rsid w:val="00673A12"/>
    <w:rsid w:val="00674C5E"/>
    <w:rsid w:val="00675F7F"/>
    <w:rsid w:val="0067607F"/>
    <w:rsid w:val="006802B5"/>
    <w:rsid w:val="006814C5"/>
    <w:rsid w:val="006824A0"/>
    <w:rsid w:val="006828C7"/>
    <w:rsid w:val="00685A4B"/>
    <w:rsid w:val="00687274"/>
    <w:rsid w:val="006901FC"/>
    <w:rsid w:val="00692FC6"/>
    <w:rsid w:val="00693969"/>
    <w:rsid w:val="006954C3"/>
    <w:rsid w:val="00695570"/>
    <w:rsid w:val="006957D2"/>
    <w:rsid w:val="006A20A7"/>
    <w:rsid w:val="006A22BC"/>
    <w:rsid w:val="006A705B"/>
    <w:rsid w:val="006A7421"/>
    <w:rsid w:val="006A79DF"/>
    <w:rsid w:val="006B030B"/>
    <w:rsid w:val="006B1721"/>
    <w:rsid w:val="006B195E"/>
    <w:rsid w:val="006B29CA"/>
    <w:rsid w:val="006C0D87"/>
    <w:rsid w:val="006C2B8A"/>
    <w:rsid w:val="006C3476"/>
    <w:rsid w:val="006C47E0"/>
    <w:rsid w:val="006C5299"/>
    <w:rsid w:val="006C5628"/>
    <w:rsid w:val="006D1E48"/>
    <w:rsid w:val="006D2338"/>
    <w:rsid w:val="006D2E18"/>
    <w:rsid w:val="006D2F56"/>
    <w:rsid w:val="006D405B"/>
    <w:rsid w:val="006D4639"/>
    <w:rsid w:val="006D7B23"/>
    <w:rsid w:val="006E076F"/>
    <w:rsid w:val="006E206F"/>
    <w:rsid w:val="006E3151"/>
    <w:rsid w:val="006E48D0"/>
    <w:rsid w:val="006E6F65"/>
    <w:rsid w:val="006E74A9"/>
    <w:rsid w:val="006E7FA6"/>
    <w:rsid w:val="006F17AC"/>
    <w:rsid w:val="006F2292"/>
    <w:rsid w:val="006F2C97"/>
    <w:rsid w:val="006F31CF"/>
    <w:rsid w:val="006F4802"/>
    <w:rsid w:val="006F7ACA"/>
    <w:rsid w:val="007014B4"/>
    <w:rsid w:val="007021A5"/>
    <w:rsid w:val="00702A99"/>
    <w:rsid w:val="00704AA3"/>
    <w:rsid w:val="0070582F"/>
    <w:rsid w:val="00705E61"/>
    <w:rsid w:val="0070688D"/>
    <w:rsid w:val="007071F3"/>
    <w:rsid w:val="00707C17"/>
    <w:rsid w:val="00707E55"/>
    <w:rsid w:val="00710DA3"/>
    <w:rsid w:val="007140B5"/>
    <w:rsid w:val="00714EDD"/>
    <w:rsid w:val="00717A15"/>
    <w:rsid w:val="00721BDB"/>
    <w:rsid w:val="00721CC2"/>
    <w:rsid w:val="00722F28"/>
    <w:rsid w:val="00723793"/>
    <w:rsid w:val="00731BE3"/>
    <w:rsid w:val="0073227E"/>
    <w:rsid w:val="007322A9"/>
    <w:rsid w:val="0073240F"/>
    <w:rsid w:val="00732466"/>
    <w:rsid w:val="007334A2"/>
    <w:rsid w:val="00733D9C"/>
    <w:rsid w:val="007340A7"/>
    <w:rsid w:val="00734744"/>
    <w:rsid w:val="00734B50"/>
    <w:rsid w:val="007359A5"/>
    <w:rsid w:val="0073720D"/>
    <w:rsid w:val="007404B5"/>
    <w:rsid w:val="00740ED3"/>
    <w:rsid w:val="00741EC1"/>
    <w:rsid w:val="007424B6"/>
    <w:rsid w:val="007439E7"/>
    <w:rsid w:val="007447DE"/>
    <w:rsid w:val="00744AB5"/>
    <w:rsid w:val="00745299"/>
    <w:rsid w:val="007455C2"/>
    <w:rsid w:val="00747E52"/>
    <w:rsid w:val="00747EF8"/>
    <w:rsid w:val="007515D6"/>
    <w:rsid w:val="00752EBD"/>
    <w:rsid w:val="00753B4D"/>
    <w:rsid w:val="0075449A"/>
    <w:rsid w:val="00754FCA"/>
    <w:rsid w:val="00755272"/>
    <w:rsid w:val="00755406"/>
    <w:rsid w:val="00755438"/>
    <w:rsid w:val="00756208"/>
    <w:rsid w:val="007604FD"/>
    <w:rsid w:val="00760AC6"/>
    <w:rsid w:val="00760D02"/>
    <w:rsid w:val="007629BF"/>
    <w:rsid w:val="0076392B"/>
    <w:rsid w:val="007652AD"/>
    <w:rsid w:val="00765850"/>
    <w:rsid w:val="007668E6"/>
    <w:rsid w:val="0076778C"/>
    <w:rsid w:val="00767C88"/>
    <w:rsid w:val="0077226E"/>
    <w:rsid w:val="007735D6"/>
    <w:rsid w:val="00777C5F"/>
    <w:rsid w:val="0078115E"/>
    <w:rsid w:val="007817FE"/>
    <w:rsid w:val="00781DEA"/>
    <w:rsid w:val="00783552"/>
    <w:rsid w:val="00783F54"/>
    <w:rsid w:val="007913AF"/>
    <w:rsid w:val="00791B19"/>
    <w:rsid w:val="0079646D"/>
    <w:rsid w:val="007A0B05"/>
    <w:rsid w:val="007A19A1"/>
    <w:rsid w:val="007A22C6"/>
    <w:rsid w:val="007A279B"/>
    <w:rsid w:val="007A5289"/>
    <w:rsid w:val="007A5D4E"/>
    <w:rsid w:val="007A65EE"/>
    <w:rsid w:val="007B09BB"/>
    <w:rsid w:val="007B0CA8"/>
    <w:rsid w:val="007B1764"/>
    <w:rsid w:val="007B2328"/>
    <w:rsid w:val="007B2730"/>
    <w:rsid w:val="007B435E"/>
    <w:rsid w:val="007B4842"/>
    <w:rsid w:val="007B5360"/>
    <w:rsid w:val="007B58BB"/>
    <w:rsid w:val="007B675B"/>
    <w:rsid w:val="007B78B2"/>
    <w:rsid w:val="007B7C8A"/>
    <w:rsid w:val="007C119B"/>
    <w:rsid w:val="007C1A2D"/>
    <w:rsid w:val="007C1F5B"/>
    <w:rsid w:val="007C1FA8"/>
    <w:rsid w:val="007C2A91"/>
    <w:rsid w:val="007C4EC5"/>
    <w:rsid w:val="007C5587"/>
    <w:rsid w:val="007C5C86"/>
    <w:rsid w:val="007C7EE8"/>
    <w:rsid w:val="007D07C1"/>
    <w:rsid w:val="007D228A"/>
    <w:rsid w:val="007D3248"/>
    <w:rsid w:val="007D6103"/>
    <w:rsid w:val="007D65AE"/>
    <w:rsid w:val="007D725F"/>
    <w:rsid w:val="007D7C01"/>
    <w:rsid w:val="007E16AA"/>
    <w:rsid w:val="007E3215"/>
    <w:rsid w:val="007E3BF8"/>
    <w:rsid w:val="007E449E"/>
    <w:rsid w:val="007F0F17"/>
    <w:rsid w:val="007F10D5"/>
    <w:rsid w:val="007F1EC9"/>
    <w:rsid w:val="007F23DB"/>
    <w:rsid w:val="007F242B"/>
    <w:rsid w:val="007F5F1D"/>
    <w:rsid w:val="0080167B"/>
    <w:rsid w:val="008104E2"/>
    <w:rsid w:val="008119FC"/>
    <w:rsid w:val="008123D4"/>
    <w:rsid w:val="008130AB"/>
    <w:rsid w:val="008142C0"/>
    <w:rsid w:val="008142D9"/>
    <w:rsid w:val="00814FD9"/>
    <w:rsid w:val="00817980"/>
    <w:rsid w:val="008204F0"/>
    <w:rsid w:val="00821FC4"/>
    <w:rsid w:val="00823374"/>
    <w:rsid w:val="00823D46"/>
    <w:rsid w:val="008241DF"/>
    <w:rsid w:val="008313B7"/>
    <w:rsid w:val="0083202E"/>
    <w:rsid w:val="00834C7C"/>
    <w:rsid w:val="00836854"/>
    <w:rsid w:val="0084212C"/>
    <w:rsid w:val="00843978"/>
    <w:rsid w:val="00843A15"/>
    <w:rsid w:val="00843A37"/>
    <w:rsid w:val="008446C4"/>
    <w:rsid w:val="00847B8C"/>
    <w:rsid w:val="0085074C"/>
    <w:rsid w:val="0085098C"/>
    <w:rsid w:val="00851B89"/>
    <w:rsid w:val="00851C5C"/>
    <w:rsid w:val="0085265F"/>
    <w:rsid w:val="00854352"/>
    <w:rsid w:val="008544BB"/>
    <w:rsid w:val="008545A7"/>
    <w:rsid w:val="008561A4"/>
    <w:rsid w:val="00856E48"/>
    <w:rsid w:val="008638F8"/>
    <w:rsid w:val="0086488B"/>
    <w:rsid w:val="008649BA"/>
    <w:rsid w:val="008674DB"/>
    <w:rsid w:val="00867C79"/>
    <w:rsid w:val="00872231"/>
    <w:rsid w:val="008723D0"/>
    <w:rsid w:val="00873263"/>
    <w:rsid w:val="008736FD"/>
    <w:rsid w:val="00875CF9"/>
    <w:rsid w:val="00883907"/>
    <w:rsid w:val="00885DDB"/>
    <w:rsid w:val="00890EAC"/>
    <w:rsid w:val="0089175E"/>
    <w:rsid w:val="0089178D"/>
    <w:rsid w:val="00893CC3"/>
    <w:rsid w:val="00894C24"/>
    <w:rsid w:val="00894FB6"/>
    <w:rsid w:val="008955C7"/>
    <w:rsid w:val="008971C6"/>
    <w:rsid w:val="008A2991"/>
    <w:rsid w:val="008A334F"/>
    <w:rsid w:val="008A508D"/>
    <w:rsid w:val="008A6BA2"/>
    <w:rsid w:val="008A7424"/>
    <w:rsid w:val="008B126D"/>
    <w:rsid w:val="008B1C05"/>
    <w:rsid w:val="008B33CB"/>
    <w:rsid w:val="008B3C45"/>
    <w:rsid w:val="008B48F1"/>
    <w:rsid w:val="008B49CD"/>
    <w:rsid w:val="008B6A0B"/>
    <w:rsid w:val="008C0E0E"/>
    <w:rsid w:val="008C128D"/>
    <w:rsid w:val="008C16EE"/>
    <w:rsid w:val="008C19F5"/>
    <w:rsid w:val="008C262F"/>
    <w:rsid w:val="008C2FCF"/>
    <w:rsid w:val="008C3C80"/>
    <w:rsid w:val="008C52BB"/>
    <w:rsid w:val="008C5867"/>
    <w:rsid w:val="008C5E25"/>
    <w:rsid w:val="008D0531"/>
    <w:rsid w:val="008D0699"/>
    <w:rsid w:val="008D1974"/>
    <w:rsid w:val="008D31FA"/>
    <w:rsid w:val="008D3ED6"/>
    <w:rsid w:val="008D420E"/>
    <w:rsid w:val="008D4CFB"/>
    <w:rsid w:val="008D6B10"/>
    <w:rsid w:val="008E011A"/>
    <w:rsid w:val="008E0463"/>
    <w:rsid w:val="008E1CAF"/>
    <w:rsid w:val="008E29F0"/>
    <w:rsid w:val="008E318F"/>
    <w:rsid w:val="008E4186"/>
    <w:rsid w:val="008E44EF"/>
    <w:rsid w:val="008E4FF8"/>
    <w:rsid w:val="008E5267"/>
    <w:rsid w:val="008E6A82"/>
    <w:rsid w:val="008F40F7"/>
    <w:rsid w:val="008F4586"/>
    <w:rsid w:val="008F4F16"/>
    <w:rsid w:val="008F6DF1"/>
    <w:rsid w:val="00906844"/>
    <w:rsid w:val="0090767D"/>
    <w:rsid w:val="00907CBF"/>
    <w:rsid w:val="00912193"/>
    <w:rsid w:val="00912B04"/>
    <w:rsid w:val="009134F6"/>
    <w:rsid w:val="00914B4C"/>
    <w:rsid w:val="009154F5"/>
    <w:rsid w:val="009172E9"/>
    <w:rsid w:val="0092043A"/>
    <w:rsid w:val="009205EF"/>
    <w:rsid w:val="00920BF2"/>
    <w:rsid w:val="00931FFB"/>
    <w:rsid w:val="00933B40"/>
    <w:rsid w:val="00934116"/>
    <w:rsid w:val="00937E69"/>
    <w:rsid w:val="00940F92"/>
    <w:rsid w:val="009421D8"/>
    <w:rsid w:val="00942AB2"/>
    <w:rsid w:val="009440EA"/>
    <w:rsid w:val="00944FBD"/>
    <w:rsid w:val="00946421"/>
    <w:rsid w:val="00946D21"/>
    <w:rsid w:val="00946DBA"/>
    <w:rsid w:val="009479A4"/>
    <w:rsid w:val="00951C1C"/>
    <w:rsid w:val="009559CE"/>
    <w:rsid w:val="00956E81"/>
    <w:rsid w:val="009607AA"/>
    <w:rsid w:val="00960AB4"/>
    <w:rsid w:val="009617E3"/>
    <w:rsid w:val="00963FAB"/>
    <w:rsid w:val="00964BA5"/>
    <w:rsid w:val="00964ED9"/>
    <w:rsid w:val="0096526C"/>
    <w:rsid w:val="00965E09"/>
    <w:rsid w:val="00966B6B"/>
    <w:rsid w:val="00966D6E"/>
    <w:rsid w:val="009672F9"/>
    <w:rsid w:val="009700CD"/>
    <w:rsid w:val="00970ED1"/>
    <w:rsid w:val="00971353"/>
    <w:rsid w:val="00971F24"/>
    <w:rsid w:val="00973009"/>
    <w:rsid w:val="00973F04"/>
    <w:rsid w:val="00976CDF"/>
    <w:rsid w:val="00977C1F"/>
    <w:rsid w:val="00980590"/>
    <w:rsid w:val="00980965"/>
    <w:rsid w:val="00981146"/>
    <w:rsid w:val="009828AD"/>
    <w:rsid w:val="00983700"/>
    <w:rsid w:val="009838FF"/>
    <w:rsid w:val="0098545E"/>
    <w:rsid w:val="00985CEF"/>
    <w:rsid w:val="00993F61"/>
    <w:rsid w:val="00994202"/>
    <w:rsid w:val="00995F17"/>
    <w:rsid w:val="009A5517"/>
    <w:rsid w:val="009A58A1"/>
    <w:rsid w:val="009A7A97"/>
    <w:rsid w:val="009A7B14"/>
    <w:rsid w:val="009B137F"/>
    <w:rsid w:val="009B3F58"/>
    <w:rsid w:val="009B415D"/>
    <w:rsid w:val="009B4CA0"/>
    <w:rsid w:val="009B5F2B"/>
    <w:rsid w:val="009B687D"/>
    <w:rsid w:val="009C119F"/>
    <w:rsid w:val="009C258D"/>
    <w:rsid w:val="009C77BA"/>
    <w:rsid w:val="009D109B"/>
    <w:rsid w:val="009D1EFD"/>
    <w:rsid w:val="009D4618"/>
    <w:rsid w:val="009E022F"/>
    <w:rsid w:val="009E0E6A"/>
    <w:rsid w:val="009E3763"/>
    <w:rsid w:val="009E5314"/>
    <w:rsid w:val="009E7D10"/>
    <w:rsid w:val="009F0D5A"/>
    <w:rsid w:val="009F23DD"/>
    <w:rsid w:val="009F76C8"/>
    <w:rsid w:val="00A01559"/>
    <w:rsid w:val="00A02ACB"/>
    <w:rsid w:val="00A032E5"/>
    <w:rsid w:val="00A04257"/>
    <w:rsid w:val="00A051E7"/>
    <w:rsid w:val="00A07482"/>
    <w:rsid w:val="00A100EA"/>
    <w:rsid w:val="00A11215"/>
    <w:rsid w:val="00A1313E"/>
    <w:rsid w:val="00A13C78"/>
    <w:rsid w:val="00A16197"/>
    <w:rsid w:val="00A17911"/>
    <w:rsid w:val="00A23877"/>
    <w:rsid w:val="00A239AB"/>
    <w:rsid w:val="00A23F9A"/>
    <w:rsid w:val="00A25B4C"/>
    <w:rsid w:val="00A352D9"/>
    <w:rsid w:val="00A3635F"/>
    <w:rsid w:val="00A40353"/>
    <w:rsid w:val="00A41559"/>
    <w:rsid w:val="00A4327C"/>
    <w:rsid w:val="00A43C04"/>
    <w:rsid w:val="00A43CA1"/>
    <w:rsid w:val="00A44CFF"/>
    <w:rsid w:val="00A4583B"/>
    <w:rsid w:val="00A4602C"/>
    <w:rsid w:val="00A46BE2"/>
    <w:rsid w:val="00A47048"/>
    <w:rsid w:val="00A47D67"/>
    <w:rsid w:val="00A51E76"/>
    <w:rsid w:val="00A53A2C"/>
    <w:rsid w:val="00A54196"/>
    <w:rsid w:val="00A543A8"/>
    <w:rsid w:val="00A553BD"/>
    <w:rsid w:val="00A57138"/>
    <w:rsid w:val="00A57EF5"/>
    <w:rsid w:val="00A662D1"/>
    <w:rsid w:val="00A71366"/>
    <w:rsid w:val="00A723EE"/>
    <w:rsid w:val="00A74190"/>
    <w:rsid w:val="00A7630D"/>
    <w:rsid w:val="00A82E6C"/>
    <w:rsid w:val="00A856F3"/>
    <w:rsid w:val="00A92329"/>
    <w:rsid w:val="00A93411"/>
    <w:rsid w:val="00A942D8"/>
    <w:rsid w:val="00A95031"/>
    <w:rsid w:val="00A95B51"/>
    <w:rsid w:val="00A96E6D"/>
    <w:rsid w:val="00AA025C"/>
    <w:rsid w:val="00AA0EFE"/>
    <w:rsid w:val="00AA11D4"/>
    <w:rsid w:val="00AA1DCD"/>
    <w:rsid w:val="00AA23E0"/>
    <w:rsid w:val="00AA5018"/>
    <w:rsid w:val="00AB031D"/>
    <w:rsid w:val="00AB09C5"/>
    <w:rsid w:val="00AB0A09"/>
    <w:rsid w:val="00AB0F28"/>
    <w:rsid w:val="00AB1169"/>
    <w:rsid w:val="00AB3268"/>
    <w:rsid w:val="00AB5F19"/>
    <w:rsid w:val="00AB6C4E"/>
    <w:rsid w:val="00AB6F2D"/>
    <w:rsid w:val="00AC3235"/>
    <w:rsid w:val="00AC347B"/>
    <w:rsid w:val="00AC3923"/>
    <w:rsid w:val="00AC4E80"/>
    <w:rsid w:val="00AD20EA"/>
    <w:rsid w:val="00AD27FE"/>
    <w:rsid w:val="00AD3B03"/>
    <w:rsid w:val="00AD3BB5"/>
    <w:rsid w:val="00AD6FA0"/>
    <w:rsid w:val="00AD71D8"/>
    <w:rsid w:val="00AD7452"/>
    <w:rsid w:val="00AD754A"/>
    <w:rsid w:val="00AE0F1E"/>
    <w:rsid w:val="00AE1E59"/>
    <w:rsid w:val="00AE21ED"/>
    <w:rsid w:val="00AE2DE1"/>
    <w:rsid w:val="00AE3C9D"/>
    <w:rsid w:val="00AE3D7B"/>
    <w:rsid w:val="00AE60AC"/>
    <w:rsid w:val="00AF0D22"/>
    <w:rsid w:val="00AF192D"/>
    <w:rsid w:val="00AF22B7"/>
    <w:rsid w:val="00AF2B56"/>
    <w:rsid w:val="00AF4E97"/>
    <w:rsid w:val="00AF5C6C"/>
    <w:rsid w:val="00AF727C"/>
    <w:rsid w:val="00AF77C4"/>
    <w:rsid w:val="00B00BCE"/>
    <w:rsid w:val="00B014A6"/>
    <w:rsid w:val="00B01504"/>
    <w:rsid w:val="00B020A4"/>
    <w:rsid w:val="00B0216C"/>
    <w:rsid w:val="00B03135"/>
    <w:rsid w:val="00B051D6"/>
    <w:rsid w:val="00B10876"/>
    <w:rsid w:val="00B12E29"/>
    <w:rsid w:val="00B151CD"/>
    <w:rsid w:val="00B20632"/>
    <w:rsid w:val="00B2148D"/>
    <w:rsid w:val="00B22B40"/>
    <w:rsid w:val="00B232A7"/>
    <w:rsid w:val="00B248B5"/>
    <w:rsid w:val="00B3130A"/>
    <w:rsid w:val="00B35FA0"/>
    <w:rsid w:val="00B3633C"/>
    <w:rsid w:val="00B36469"/>
    <w:rsid w:val="00B366FE"/>
    <w:rsid w:val="00B36BC7"/>
    <w:rsid w:val="00B36D07"/>
    <w:rsid w:val="00B40F86"/>
    <w:rsid w:val="00B426FB"/>
    <w:rsid w:val="00B447DB"/>
    <w:rsid w:val="00B4545C"/>
    <w:rsid w:val="00B462E4"/>
    <w:rsid w:val="00B471F5"/>
    <w:rsid w:val="00B47A05"/>
    <w:rsid w:val="00B52097"/>
    <w:rsid w:val="00B525AC"/>
    <w:rsid w:val="00B52D04"/>
    <w:rsid w:val="00B52E97"/>
    <w:rsid w:val="00B5511E"/>
    <w:rsid w:val="00B56F2B"/>
    <w:rsid w:val="00B61DAC"/>
    <w:rsid w:val="00B62750"/>
    <w:rsid w:val="00B6314F"/>
    <w:rsid w:val="00B64B92"/>
    <w:rsid w:val="00B65EA6"/>
    <w:rsid w:val="00B6635F"/>
    <w:rsid w:val="00B676E1"/>
    <w:rsid w:val="00B7071E"/>
    <w:rsid w:val="00B71D46"/>
    <w:rsid w:val="00B74F5D"/>
    <w:rsid w:val="00B75AB2"/>
    <w:rsid w:val="00B763BB"/>
    <w:rsid w:val="00B7727F"/>
    <w:rsid w:val="00B81FE7"/>
    <w:rsid w:val="00B8218B"/>
    <w:rsid w:val="00B86330"/>
    <w:rsid w:val="00B86CEA"/>
    <w:rsid w:val="00B91043"/>
    <w:rsid w:val="00B9192B"/>
    <w:rsid w:val="00B9483C"/>
    <w:rsid w:val="00B95049"/>
    <w:rsid w:val="00B95B85"/>
    <w:rsid w:val="00B96568"/>
    <w:rsid w:val="00B96E76"/>
    <w:rsid w:val="00B97834"/>
    <w:rsid w:val="00B97FBD"/>
    <w:rsid w:val="00BA39D0"/>
    <w:rsid w:val="00BA3D21"/>
    <w:rsid w:val="00BA3FA5"/>
    <w:rsid w:val="00BA4237"/>
    <w:rsid w:val="00BA50F3"/>
    <w:rsid w:val="00BA58A7"/>
    <w:rsid w:val="00BB26CD"/>
    <w:rsid w:val="00BB38C7"/>
    <w:rsid w:val="00BB5CC2"/>
    <w:rsid w:val="00BB5DB8"/>
    <w:rsid w:val="00BB65F4"/>
    <w:rsid w:val="00BB6898"/>
    <w:rsid w:val="00BB692E"/>
    <w:rsid w:val="00BB6C44"/>
    <w:rsid w:val="00BB7AD9"/>
    <w:rsid w:val="00BC029B"/>
    <w:rsid w:val="00BC479A"/>
    <w:rsid w:val="00BC4EC0"/>
    <w:rsid w:val="00BC4F9C"/>
    <w:rsid w:val="00BC597A"/>
    <w:rsid w:val="00BC616B"/>
    <w:rsid w:val="00BC6888"/>
    <w:rsid w:val="00BC6C63"/>
    <w:rsid w:val="00BD0DD3"/>
    <w:rsid w:val="00BD2B99"/>
    <w:rsid w:val="00BD37A5"/>
    <w:rsid w:val="00BD703B"/>
    <w:rsid w:val="00BD7990"/>
    <w:rsid w:val="00BE012E"/>
    <w:rsid w:val="00BE0C71"/>
    <w:rsid w:val="00BE2BA1"/>
    <w:rsid w:val="00BE3F98"/>
    <w:rsid w:val="00BE414B"/>
    <w:rsid w:val="00BE4729"/>
    <w:rsid w:val="00BE48FF"/>
    <w:rsid w:val="00BE6E5B"/>
    <w:rsid w:val="00BE7216"/>
    <w:rsid w:val="00BF0285"/>
    <w:rsid w:val="00BF0FA7"/>
    <w:rsid w:val="00BF20F0"/>
    <w:rsid w:val="00BF3CAB"/>
    <w:rsid w:val="00BF4C5C"/>
    <w:rsid w:val="00BF5077"/>
    <w:rsid w:val="00C043DD"/>
    <w:rsid w:val="00C05618"/>
    <w:rsid w:val="00C06DE0"/>
    <w:rsid w:val="00C10118"/>
    <w:rsid w:val="00C10969"/>
    <w:rsid w:val="00C10BE7"/>
    <w:rsid w:val="00C118A8"/>
    <w:rsid w:val="00C121B9"/>
    <w:rsid w:val="00C12C94"/>
    <w:rsid w:val="00C12CAB"/>
    <w:rsid w:val="00C14475"/>
    <w:rsid w:val="00C15557"/>
    <w:rsid w:val="00C15B88"/>
    <w:rsid w:val="00C170DB"/>
    <w:rsid w:val="00C20DDD"/>
    <w:rsid w:val="00C211AD"/>
    <w:rsid w:val="00C23E32"/>
    <w:rsid w:val="00C244C3"/>
    <w:rsid w:val="00C256CB"/>
    <w:rsid w:val="00C30554"/>
    <w:rsid w:val="00C33750"/>
    <w:rsid w:val="00C41204"/>
    <w:rsid w:val="00C426E9"/>
    <w:rsid w:val="00C42925"/>
    <w:rsid w:val="00C45674"/>
    <w:rsid w:val="00C4674A"/>
    <w:rsid w:val="00C46DEB"/>
    <w:rsid w:val="00C47144"/>
    <w:rsid w:val="00C50B56"/>
    <w:rsid w:val="00C5210E"/>
    <w:rsid w:val="00C555A9"/>
    <w:rsid w:val="00C55FCC"/>
    <w:rsid w:val="00C56473"/>
    <w:rsid w:val="00C56A86"/>
    <w:rsid w:val="00C57EE1"/>
    <w:rsid w:val="00C630E6"/>
    <w:rsid w:val="00C65789"/>
    <w:rsid w:val="00C659BF"/>
    <w:rsid w:val="00C6692E"/>
    <w:rsid w:val="00C66F2E"/>
    <w:rsid w:val="00C6746F"/>
    <w:rsid w:val="00C71269"/>
    <w:rsid w:val="00C71D2E"/>
    <w:rsid w:val="00C727FE"/>
    <w:rsid w:val="00C72FEA"/>
    <w:rsid w:val="00C76E0D"/>
    <w:rsid w:val="00C76FB2"/>
    <w:rsid w:val="00C774FF"/>
    <w:rsid w:val="00C7761E"/>
    <w:rsid w:val="00C81BC6"/>
    <w:rsid w:val="00C81D70"/>
    <w:rsid w:val="00C823A8"/>
    <w:rsid w:val="00C82A7D"/>
    <w:rsid w:val="00C8372A"/>
    <w:rsid w:val="00C83E16"/>
    <w:rsid w:val="00C85429"/>
    <w:rsid w:val="00C85CA6"/>
    <w:rsid w:val="00C8606E"/>
    <w:rsid w:val="00C91640"/>
    <w:rsid w:val="00C929D2"/>
    <w:rsid w:val="00C92EAD"/>
    <w:rsid w:val="00C95C90"/>
    <w:rsid w:val="00C9622E"/>
    <w:rsid w:val="00C97E98"/>
    <w:rsid w:val="00CA0DD8"/>
    <w:rsid w:val="00CA1405"/>
    <w:rsid w:val="00CA4CD7"/>
    <w:rsid w:val="00CA54C4"/>
    <w:rsid w:val="00CA5531"/>
    <w:rsid w:val="00CA5707"/>
    <w:rsid w:val="00CB591F"/>
    <w:rsid w:val="00CB7590"/>
    <w:rsid w:val="00CC044C"/>
    <w:rsid w:val="00CC25E9"/>
    <w:rsid w:val="00CC324A"/>
    <w:rsid w:val="00CC32F7"/>
    <w:rsid w:val="00CC3818"/>
    <w:rsid w:val="00CC49BA"/>
    <w:rsid w:val="00CC51E6"/>
    <w:rsid w:val="00CC6087"/>
    <w:rsid w:val="00CC77AF"/>
    <w:rsid w:val="00CD25AF"/>
    <w:rsid w:val="00CD2DCC"/>
    <w:rsid w:val="00CD4827"/>
    <w:rsid w:val="00CD552E"/>
    <w:rsid w:val="00CE03D5"/>
    <w:rsid w:val="00CE33F5"/>
    <w:rsid w:val="00CE38B4"/>
    <w:rsid w:val="00CE3C13"/>
    <w:rsid w:val="00CE42E2"/>
    <w:rsid w:val="00CE66D9"/>
    <w:rsid w:val="00CE7CDB"/>
    <w:rsid w:val="00CF0255"/>
    <w:rsid w:val="00CF2919"/>
    <w:rsid w:val="00CF39C0"/>
    <w:rsid w:val="00CF5D80"/>
    <w:rsid w:val="00CF7433"/>
    <w:rsid w:val="00CF7587"/>
    <w:rsid w:val="00D02D93"/>
    <w:rsid w:val="00D0584A"/>
    <w:rsid w:val="00D059EB"/>
    <w:rsid w:val="00D06C79"/>
    <w:rsid w:val="00D106DC"/>
    <w:rsid w:val="00D139C2"/>
    <w:rsid w:val="00D14D22"/>
    <w:rsid w:val="00D14DB3"/>
    <w:rsid w:val="00D22274"/>
    <w:rsid w:val="00D230EE"/>
    <w:rsid w:val="00D237ED"/>
    <w:rsid w:val="00D23F16"/>
    <w:rsid w:val="00D24A0F"/>
    <w:rsid w:val="00D311EF"/>
    <w:rsid w:val="00D31566"/>
    <w:rsid w:val="00D31ABA"/>
    <w:rsid w:val="00D31ADC"/>
    <w:rsid w:val="00D31E5E"/>
    <w:rsid w:val="00D32C7C"/>
    <w:rsid w:val="00D32F68"/>
    <w:rsid w:val="00D35402"/>
    <w:rsid w:val="00D35EAB"/>
    <w:rsid w:val="00D3653C"/>
    <w:rsid w:val="00D369DB"/>
    <w:rsid w:val="00D37723"/>
    <w:rsid w:val="00D4137B"/>
    <w:rsid w:val="00D417A1"/>
    <w:rsid w:val="00D4282F"/>
    <w:rsid w:val="00D42A93"/>
    <w:rsid w:val="00D4315E"/>
    <w:rsid w:val="00D44F7E"/>
    <w:rsid w:val="00D44FAB"/>
    <w:rsid w:val="00D470BA"/>
    <w:rsid w:val="00D50DF9"/>
    <w:rsid w:val="00D5120F"/>
    <w:rsid w:val="00D51277"/>
    <w:rsid w:val="00D52847"/>
    <w:rsid w:val="00D52D03"/>
    <w:rsid w:val="00D53395"/>
    <w:rsid w:val="00D560E9"/>
    <w:rsid w:val="00D56BDE"/>
    <w:rsid w:val="00D572E7"/>
    <w:rsid w:val="00D611D9"/>
    <w:rsid w:val="00D620A6"/>
    <w:rsid w:val="00D63435"/>
    <w:rsid w:val="00D6675D"/>
    <w:rsid w:val="00D66ED2"/>
    <w:rsid w:val="00D7235C"/>
    <w:rsid w:val="00D72424"/>
    <w:rsid w:val="00D75E88"/>
    <w:rsid w:val="00D75F49"/>
    <w:rsid w:val="00D7743C"/>
    <w:rsid w:val="00D804A2"/>
    <w:rsid w:val="00D80AFB"/>
    <w:rsid w:val="00D8166D"/>
    <w:rsid w:val="00D8241F"/>
    <w:rsid w:val="00D82E33"/>
    <w:rsid w:val="00D83B1F"/>
    <w:rsid w:val="00D843B9"/>
    <w:rsid w:val="00D84ED3"/>
    <w:rsid w:val="00D86CE9"/>
    <w:rsid w:val="00D90EF9"/>
    <w:rsid w:val="00D915A7"/>
    <w:rsid w:val="00D915A9"/>
    <w:rsid w:val="00D9174A"/>
    <w:rsid w:val="00D92E9C"/>
    <w:rsid w:val="00D93B06"/>
    <w:rsid w:val="00D95403"/>
    <w:rsid w:val="00D97EB7"/>
    <w:rsid w:val="00DA12A3"/>
    <w:rsid w:val="00DA2B6F"/>
    <w:rsid w:val="00DA3D7B"/>
    <w:rsid w:val="00DA630E"/>
    <w:rsid w:val="00DA6C51"/>
    <w:rsid w:val="00DA7EAD"/>
    <w:rsid w:val="00DB207E"/>
    <w:rsid w:val="00DB2554"/>
    <w:rsid w:val="00DB4258"/>
    <w:rsid w:val="00DB53D3"/>
    <w:rsid w:val="00DB5601"/>
    <w:rsid w:val="00DB7F8E"/>
    <w:rsid w:val="00DC5252"/>
    <w:rsid w:val="00DC6972"/>
    <w:rsid w:val="00DC78C8"/>
    <w:rsid w:val="00DD16C1"/>
    <w:rsid w:val="00DD1C9A"/>
    <w:rsid w:val="00DD4A85"/>
    <w:rsid w:val="00DD6CE2"/>
    <w:rsid w:val="00DD78BB"/>
    <w:rsid w:val="00DE10CD"/>
    <w:rsid w:val="00DE158E"/>
    <w:rsid w:val="00DE40CB"/>
    <w:rsid w:val="00DE7822"/>
    <w:rsid w:val="00DF05A0"/>
    <w:rsid w:val="00DF067F"/>
    <w:rsid w:val="00DF0BD0"/>
    <w:rsid w:val="00DF2698"/>
    <w:rsid w:val="00DF2C52"/>
    <w:rsid w:val="00DF4727"/>
    <w:rsid w:val="00DF60AD"/>
    <w:rsid w:val="00DF77D6"/>
    <w:rsid w:val="00E010D3"/>
    <w:rsid w:val="00E02180"/>
    <w:rsid w:val="00E05018"/>
    <w:rsid w:val="00E05F83"/>
    <w:rsid w:val="00E10C00"/>
    <w:rsid w:val="00E13BB2"/>
    <w:rsid w:val="00E16E31"/>
    <w:rsid w:val="00E17A2C"/>
    <w:rsid w:val="00E20A12"/>
    <w:rsid w:val="00E23323"/>
    <w:rsid w:val="00E23BF4"/>
    <w:rsid w:val="00E24319"/>
    <w:rsid w:val="00E255B0"/>
    <w:rsid w:val="00E256F0"/>
    <w:rsid w:val="00E30D88"/>
    <w:rsid w:val="00E315DA"/>
    <w:rsid w:val="00E31884"/>
    <w:rsid w:val="00E31FE1"/>
    <w:rsid w:val="00E3335F"/>
    <w:rsid w:val="00E33D59"/>
    <w:rsid w:val="00E33E5A"/>
    <w:rsid w:val="00E364D9"/>
    <w:rsid w:val="00E36582"/>
    <w:rsid w:val="00E370DD"/>
    <w:rsid w:val="00E413B7"/>
    <w:rsid w:val="00E42402"/>
    <w:rsid w:val="00E42703"/>
    <w:rsid w:val="00E433FD"/>
    <w:rsid w:val="00E446CA"/>
    <w:rsid w:val="00E44F8A"/>
    <w:rsid w:val="00E46762"/>
    <w:rsid w:val="00E46FE0"/>
    <w:rsid w:val="00E4710A"/>
    <w:rsid w:val="00E47158"/>
    <w:rsid w:val="00E471FD"/>
    <w:rsid w:val="00E47D41"/>
    <w:rsid w:val="00E51954"/>
    <w:rsid w:val="00E51B1C"/>
    <w:rsid w:val="00E51EED"/>
    <w:rsid w:val="00E553AA"/>
    <w:rsid w:val="00E564B2"/>
    <w:rsid w:val="00E56E4D"/>
    <w:rsid w:val="00E57731"/>
    <w:rsid w:val="00E57E9F"/>
    <w:rsid w:val="00E60358"/>
    <w:rsid w:val="00E6097C"/>
    <w:rsid w:val="00E61497"/>
    <w:rsid w:val="00E6178E"/>
    <w:rsid w:val="00E62AC5"/>
    <w:rsid w:val="00E64D22"/>
    <w:rsid w:val="00E65284"/>
    <w:rsid w:val="00E65321"/>
    <w:rsid w:val="00E65F64"/>
    <w:rsid w:val="00E67E5A"/>
    <w:rsid w:val="00E71AF5"/>
    <w:rsid w:val="00E71ECB"/>
    <w:rsid w:val="00E727AB"/>
    <w:rsid w:val="00E73B93"/>
    <w:rsid w:val="00E7660B"/>
    <w:rsid w:val="00E77493"/>
    <w:rsid w:val="00E80AA0"/>
    <w:rsid w:val="00E80CDD"/>
    <w:rsid w:val="00E81089"/>
    <w:rsid w:val="00E82274"/>
    <w:rsid w:val="00E84099"/>
    <w:rsid w:val="00E8446A"/>
    <w:rsid w:val="00E84902"/>
    <w:rsid w:val="00E84A53"/>
    <w:rsid w:val="00E85082"/>
    <w:rsid w:val="00E86930"/>
    <w:rsid w:val="00E873F1"/>
    <w:rsid w:val="00E903BC"/>
    <w:rsid w:val="00E91873"/>
    <w:rsid w:val="00E931A4"/>
    <w:rsid w:val="00E94A2D"/>
    <w:rsid w:val="00E97D84"/>
    <w:rsid w:val="00EA0E27"/>
    <w:rsid w:val="00EA37B5"/>
    <w:rsid w:val="00EA49CA"/>
    <w:rsid w:val="00EA4DC9"/>
    <w:rsid w:val="00EA5E29"/>
    <w:rsid w:val="00EB2487"/>
    <w:rsid w:val="00EB46AF"/>
    <w:rsid w:val="00EB4A9D"/>
    <w:rsid w:val="00EC375F"/>
    <w:rsid w:val="00EC5C3B"/>
    <w:rsid w:val="00EC5E08"/>
    <w:rsid w:val="00EC7F37"/>
    <w:rsid w:val="00ED19F9"/>
    <w:rsid w:val="00ED1A27"/>
    <w:rsid w:val="00ED2EE9"/>
    <w:rsid w:val="00ED5C6A"/>
    <w:rsid w:val="00ED611E"/>
    <w:rsid w:val="00ED665B"/>
    <w:rsid w:val="00ED68F7"/>
    <w:rsid w:val="00EE010A"/>
    <w:rsid w:val="00EE0D1E"/>
    <w:rsid w:val="00EE0FE3"/>
    <w:rsid w:val="00EE1CEA"/>
    <w:rsid w:val="00EE37C4"/>
    <w:rsid w:val="00EE5E9B"/>
    <w:rsid w:val="00EE7D02"/>
    <w:rsid w:val="00EF326E"/>
    <w:rsid w:val="00EF3963"/>
    <w:rsid w:val="00EF47EF"/>
    <w:rsid w:val="00EF6295"/>
    <w:rsid w:val="00EF6D61"/>
    <w:rsid w:val="00EF7125"/>
    <w:rsid w:val="00EF74FB"/>
    <w:rsid w:val="00EF75D0"/>
    <w:rsid w:val="00EF78E0"/>
    <w:rsid w:val="00F028C1"/>
    <w:rsid w:val="00F02EED"/>
    <w:rsid w:val="00F04BD6"/>
    <w:rsid w:val="00F05C53"/>
    <w:rsid w:val="00F07702"/>
    <w:rsid w:val="00F104F8"/>
    <w:rsid w:val="00F10C6D"/>
    <w:rsid w:val="00F10EDF"/>
    <w:rsid w:val="00F11292"/>
    <w:rsid w:val="00F146AD"/>
    <w:rsid w:val="00F15C77"/>
    <w:rsid w:val="00F16A5A"/>
    <w:rsid w:val="00F1757E"/>
    <w:rsid w:val="00F20438"/>
    <w:rsid w:val="00F21A8E"/>
    <w:rsid w:val="00F25968"/>
    <w:rsid w:val="00F25B1F"/>
    <w:rsid w:val="00F26265"/>
    <w:rsid w:val="00F277F2"/>
    <w:rsid w:val="00F31840"/>
    <w:rsid w:val="00F32176"/>
    <w:rsid w:val="00F3300B"/>
    <w:rsid w:val="00F33253"/>
    <w:rsid w:val="00F3335F"/>
    <w:rsid w:val="00F34585"/>
    <w:rsid w:val="00F37744"/>
    <w:rsid w:val="00F40070"/>
    <w:rsid w:val="00F41433"/>
    <w:rsid w:val="00F41DD5"/>
    <w:rsid w:val="00F42DD2"/>
    <w:rsid w:val="00F43F02"/>
    <w:rsid w:val="00F46255"/>
    <w:rsid w:val="00F46530"/>
    <w:rsid w:val="00F530E4"/>
    <w:rsid w:val="00F54691"/>
    <w:rsid w:val="00F55BA6"/>
    <w:rsid w:val="00F55D8E"/>
    <w:rsid w:val="00F56043"/>
    <w:rsid w:val="00F614FC"/>
    <w:rsid w:val="00F619E5"/>
    <w:rsid w:val="00F620F7"/>
    <w:rsid w:val="00F63037"/>
    <w:rsid w:val="00F6650B"/>
    <w:rsid w:val="00F66D64"/>
    <w:rsid w:val="00F677A1"/>
    <w:rsid w:val="00F67F3B"/>
    <w:rsid w:val="00F70326"/>
    <w:rsid w:val="00F715A8"/>
    <w:rsid w:val="00F744E1"/>
    <w:rsid w:val="00F74A23"/>
    <w:rsid w:val="00F759E8"/>
    <w:rsid w:val="00F766D5"/>
    <w:rsid w:val="00F81624"/>
    <w:rsid w:val="00F817D4"/>
    <w:rsid w:val="00F82BAD"/>
    <w:rsid w:val="00F85E12"/>
    <w:rsid w:val="00F86899"/>
    <w:rsid w:val="00F87135"/>
    <w:rsid w:val="00F90783"/>
    <w:rsid w:val="00F9158C"/>
    <w:rsid w:val="00F91A0F"/>
    <w:rsid w:val="00F91DBA"/>
    <w:rsid w:val="00F92041"/>
    <w:rsid w:val="00F92565"/>
    <w:rsid w:val="00F92B90"/>
    <w:rsid w:val="00F932C6"/>
    <w:rsid w:val="00F93DC9"/>
    <w:rsid w:val="00F949D1"/>
    <w:rsid w:val="00F9590A"/>
    <w:rsid w:val="00F95F11"/>
    <w:rsid w:val="00F97500"/>
    <w:rsid w:val="00FA17EC"/>
    <w:rsid w:val="00FA1A5C"/>
    <w:rsid w:val="00FA27E4"/>
    <w:rsid w:val="00FA6037"/>
    <w:rsid w:val="00FA74D9"/>
    <w:rsid w:val="00FB1474"/>
    <w:rsid w:val="00FB17AB"/>
    <w:rsid w:val="00FB23F7"/>
    <w:rsid w:val="00FB2F61"/>
    <w:rsid w:val="00FB5D0F"/>
    <w:rsid w:val="00FB6755"/>
    <w:rsid w:val="00FB6A3A"/>
    <w:rsid w:val="00FB798F"/>
    <w:rsid w:val="00FB7FF6"/>
    <w:rsid w:val="00FC2387"/>
    <w:rsid w:val="00FC2769"/>
    <w:rsid w:val="00FC28F7"/>
    <w:rsid w:val="00FC3240"/>
    <w:rsid w:val="00FC657C"/>
    <w:rsid w:val="00FC755B"/>
    <w:rsid w:val="00FD051B"/>
    <w:rsid w:val="00FD1328"/>
    <w:rsid w:val="00FD1B78"/>
    <w:rsid w:val="00FD53E0"/>
    <w:rsid w:val="00FD6674"/>
    <w:rsid w:val="00FE2316"/>
    <w:rsid w:val="00FE2C44"/>
    <w:rsid w:val="00FE3834"/>
    <w:rsid w:val="00FE38F3"/>
    <w:rsid w:val="00FE3952"/>
    <w:rsid w:val="00FE467D"/>
    <w:rsid w:val="00FE4DB8"/>
    <w:rsid w:val="00FE541B"/>
    <w:rsid w:val="00FF0BC4"/>
    <w:rsid w:val="00FF2952"/>
    <w:rsid w:val="00FF2EEB"/>
    <w:rsid w:val="00FF405A"/>
    <w:rsid w:val="00FF4862"/>
    <w:rsid w:val="00FF579B"/>
    <w:rsid w:val="00F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EAA4EE7-785C-4D9A-8F58-017868A17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outlineLvl w:val="2"/>
    </w:pPr>
    <w:rPr>
      <w:b/>
      <w:szCs w:val="20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qFormat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Cs w:val="20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1z1">
    <w:name w:val="WW8Num1z1"/>
    <w:rPr>
      <w:rFonts w:ascii="Wingdings" w:hAnsi="Wingdings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  <w:semiHidden/>
  </w:style>
  <w:style w:type="character" w:customStyle="1" w:styleId="a4">
    <w:name w:val=" Знак Знак"/>
    <w:rPr>
      <w:b/>
      <w:sz w:val="28"/>
      <w:lang w:val="ru-RU" w:eastAsia="ar-SA" w:bidi="ar-SA"/>
    </w:rPr>
  </w:style>
  <w:style w:type="character" w:customStyle="1" w:styleId="a5">
    <w:name w:val="Основной текст ГД Знак Знак Знак Знак"/>
    <w:rPr>
      <w:sz w:val="24"/>
      <w:szCs w:val="24"/>
      <w:lang w:val="ru-RU" w:eastAsia="ar-SA" w:bidi="ar-SA"/>
    </w:rPr>
  </w:style>
  <w:style w:type="character" w:customStyle="1" w:styleId="a6">
    <w:name w:val="Знак Знак"/>
    <w:rPr>
      <w:b/>
      <w:sz w:val="28"/>
      <w:lang w:val="ru-RU" w:eastAsia="ar-SA" w:bidi="ar-SA"/>
    </w:rPr>
  </w:style>
  <w:style w:type="paragraph" w:styleId="a7">
    <w:name w:val="Title"/>
    <w:basedOn w:val="a"/>
    <w:next w:val="a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semiHidden/>
    <w:pPr>
      <w:jc w:val="center"/>
    </w:pPr>
    <w:rPr>
      <w:b/>
      <w:sz w:val="28"/>
      <w:szCs w:val="20"/>
    </w:rPr>
  </w:style>
  <w:style w:type="paragraph" w:styleId="a9">
    <w:name w:val="List"/>
    <w:basedOn w:val="a8"/>
    <w:semiHidden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Cs w:val="20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20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szCs w:val="20"/>
    </w:rPr>
  </w:style>
  <w:style w:type="paragraph" w:styleId="aa">
    <w:name w:val="Body Text Indent"/>
    <w:basedOn w:val="a"/>
    <w:semiHidden/>
    <w:pPr>
      <w:spacing w:after="120"/>
      <w:ind w:left="283"/>
    </w:pPr>
    <w:rPr>
      <w:szCs w:val="20"/>
    </w:rPr>
  </w:style>
  <w:style w:type="paragraph" w:styleId="ab">
    <w:name w:val="Название"/>
    <w:basedOn w:val="a"/>
    <w:next w:val="ac"/>
    <w:qFormat/>
    <w:pPr>
      <w:jc w:val="center"/>
    </w:pPr>
    <w:rPr>
      <w:sz w:val="28"/>
      <w:szCs w:val="20"/>
    </w:rPr>
  </w:style>
  <w:style w:type="paragraph" w:styleId="ac">
    <w:name w:val="Subtitle"/>
    <w:basedOn w:val="a"/>
    <w:next w:val="a8"/>
    <w:qFormat/>
    <w:pPr>
      <w:jc w:val="center"/>
    </w:pPr>
    <w:rPr>
      <w:b/>
      <w:sz w:val="28"/>
      <w:szCs w:val="20"/>
    </w:rPr>
  </w:style>
  <w:style w:type="paragraph" w:customStyle="1" w:styleId="13">
    <w:name w:val="Цитата1"/>
    <w:basedOn w:val="a"/>
    <w:pPr>
      <w:tabs>
        <w:tab w:val="left" w:pos="2552"/>
        <w:tab w:val="left" w:pos="3402"/>
        <w:tab w:val="left" w:pos="4678"/>
      </w:tabs>
      <w:ind w:left="4678" w:right="30" w:hanging="4678"/>
    </w:pPr>
    <w:rPr>
      <w:sz w:val="28"/>
      <w:szCs w:val="20"/>
    </w:rPr>
  </w:style>
  <w:style w:type="paragraph" w:customStyle="1" w:styleId="BodyText2">
    <w:name w:val="Body Text 2"/>
    <w:basedOn w:val="a"/>
    <w:pPr>
      <w:ind w:right="-763" w:firstLine="567"/>
    </w:pPr>
    <w:rPr>
      <w:sz w:val="28"/>
      <w:szCs w:val="20"/>
    </w:rPr>
  </w:style>
  <w:style w:type="paragraph" w:customStyle="1" w:styleId="BlockText">
    <w:name w:val="Block Text"/>
    <w:basedOn w:val="a"/>
    <w:pPr>
      <w:ind w:left="425" w:right="-763"/>
    </w:pPr>
    <w:rPr>
      <w:sz w:val="28"/>
      <w:szCs w:val="20"/>
    </w:rPr>
  </w:style>
  <w:style w:type="paragraph" w:customStyle="1" w:styleId="310">
    <w:name w:val="Основной текст 31"/>
    <w:basedOn w:val="a"/>
    <w:rPr>
      <w:szCs w:val="20"/>
    </w:rPr>
  </w:style>
  <w:style w:type="paragraph" w:customStyle="1" w:styleId="BodyText21">
    <w:name w:val="Body Text 21"/>
    <w:basedOn w:val="a"/>
    <w:pPr>
      <w:overflowPunct w:val="0"/>
      <w:autoSpaceDE w:val="0"/>
      <w:textAlignment w:val="baseline"/>
    </w:pPr>
    <w:rPr>
      <w:rFonts w:ascii="Arial" w:hAnsi="Arial"/>
      <w:sz w:val="20"/>
      <w:szCs w:val="20"/>
    </w:rPr>
  </w:style>
  <w:style w:type="paragraph" w:styleId="ad">
    <w:name w:val="header"/>
    <w:basedOn w:val="a"/>
    <w:link w:val="ae"/>
    <w:uiPriority w:val="99"/>
    <w:pPr>
      <w:tabs>
        <w:tab w:val="center" w:pos="4153"/>
        <w:tab w:val="right" w:pos="8306"/>
      </w:tabs>
    </w:pPr>
    <w:rPr>
      <w:sz w:val="20"/>
      <w:szCs w:val="20"/>
      <w:lang w:val="x-none"/>
    </w:rPr>
  </w:style>
  <w:style w:type="paragraph" w:styleId="af">
    <w:name w:val="footer"/>
    <w:basedOn w:val="a"/>
    <w:semiHidden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f0">
    <w:name w:val="Normal (Web)"/>
    <w:basedOn w:val="a"/>
    <w:uiPriority w:val="99"/>
    <w:pPr>
      <w:spacing w:before="280" w:after="280"/>
    </w:p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  <w:jc w:val="both"/>
    </w:pPr>
    <w:rPr>
      <w:rFonts w:ascii="Arial" w:eastAsia="Arial" w:hAnsi="Arial" w:cs="Arial"/>
      <w:lang w:eastAsia="ar-SA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  <w:jc w:val="both"/>
    </w:pPr>
    <w:rPr>
      <w:rFonts w:ascii="Arial" w:eastAsia="Arial" w:hAnsi="Arial" w:cs="Arial"/>
      <w:lang w:eastAsia="ar-SA"/>
    </w:rPr>
  </w:style>
  <w:style w:type="paragraph" w:customStyle="1" w:styleId="af2">
    <w:name w:val="Основной текст ГД Знак Знак Знак"/>
    <w:basedOn w:val="aa"/>
    <w:pPr>
      <w:spacing w:after="0"/>
      <w:ind w:left="0" w:firstLine="709"/>
    </w:pPr>
    <w:rPr>
      <w:szCs w:val="24"/>
    </w:rPr>
  </w:style>
  <w:style w:type="paragraph" w:customStyle="1" w:styleId="af3">
    <w:name w:val="Основной текст ГД Знак Знак"/>
    <w:basedOn w:val="aa"/>
    <w:pPr>
      <w:spacing w:after="0"/>
      <w:ind w:left="0" w:firstLine="709"/>
    </w:pPr>
    <w:rPr>
      <w:sz w:val="28"/>
      <w:szCs w:val="28"/>
    </w:rPr>
  </w:style>
  <w:style w:type="paragraph" w:customStyle="1" w:styleId="14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rvps690070">
    <w:name w:val="rvps690070"/>
    <w:basedOn w:val="a"/>
    <w:pPr>
      <w:spacing w:after="176"/>
      <w:ind w:right="351"/>
    </w:pPr>
  </w:style>
  <w:style w:type="paragraph" w:customStyle="1" w:styleId="ConsPlusNonformat">
    <w:name w:val="ConsPlusNonformat"/>
    <w:pPr>
      <w:widowControl w:val="0"/>
      <w:suppressAutoHyphens/>
      <w:autoSpaceDE w:val="0"/>
      <w:jc w:val="both"/>
    </w:pPr>
    <w:rPr>
      <w:rFonts w:ascii="Courier New" w:eastAsia="Arial" w:hAnsi="Courier New" w:cs="Courier New"/>
      <w:lang w:eastAsia="ar-SA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af6">
    <w:name w:val="Содержимое врезки"/>
    <w:basedOn w:val="a8"/>
  </w:style>
  <w:style w:type="character" w:customStyle="1" w:styleId="ae">
    <w:name w:val="Верхний колонтитул Знак"/>
    <w:link w:val="ad"/>
    <w:uiPriority w:val="99"/>
    <w:rsid w:val="00B86CEA"/>
    <w:rPr>
      <w:lang w:eastAsia="ar-SA"/>
    </w:rPr>
  </w:style>
  <w:style w:type="character" w:customStyle="1" w:styleId="af7">
    <w:name w:val="Без интервала Знак"/>
    <w:link w:val="af8"/>
    <w:uiPriority w:val="1"/>
    <w:locked/>
    <w:rsid w:val="00E81089"/>
    <w:rPr>
      <w:rFonts w:ascii="Calibri" w:eastAsia="Calibri" w:hAnsi="Calibri"/>
      <w:sz w:val="22"/>
      <w:szCs w:val="22"/>
      <w:lang w:val="ru-RU" w:eastAsia="en-US" w:bidi="ar-SA"/>
    </w:rPr>
  </w:style>
  <w:style w:type="paragraph" w:styleId="af8">
    <w:name w:val="No Spacing"/>
    <w:link w:val="af7"/>
    <w:uiPriority w:val="1"/>
    <w:qFormat/>
    <w:rsid w:val="00E81089"/>
    <w:rPr>
      <w:rFonts w:ascii="Calibri" w:eastAsia="Calibri" w:hAnsi="Calibri"/>
      <w:sz w:val="22"/>
      <w:szCs w:val="22"/>
      <w:lang w:eastAsia="en-US"/>
    </w:rPr>
  </w:style>
  <w:style w:type="paragraph" w:styleId="30">
    <w:name w:val="Body Text Indent 3"/>
    <w:basedOn w:val="a"/>
    <w:link w:val="32"/>
    <w:uiPriority w:val="99"/>
    <w:semiHidden/>
    <w:unhideWhenUsed/>
    <w:rsid w:val="00B447DB"/>
    <w:pPr>
      <w:spacing w:after="120"/>
      <w:ind w:left="283"/>
    </w:pPr>
    <w:rPr>
      <w:sz w:val="16"/>
      <w:szCs w:val="16"/>
      <w:lang w:val="x-none"/>
    </w:rPr>
  </w:style>
  <w:style w:type="character" w:customStyle="1" w:styleId="32">
    <w:name w:val="Основной текст с отступом 3 Знак"/>
    <w:link w:val="30"/>
    <w:uiPriority w:val="99"/>
    <w:semiHidden/>
    <w:rsid w:val="00B447DB"/>
    <w:rPr>
      <w:sz w:val="16"/>
      <w:szCs w:val="16"/>
      <w:lang w:eastAsia="ar-SA"/>
    </w:rPr>
  </w:style>
  <w:style w:type="paragraph" w:customStyle="1" w:styleId="ConsPlusTitle">
    <w:name w:val="ConsPlusTitle"/>
    <w:uiPriority w:val="99"/>
    <w:rsid w:val="00B447DB"/>
    <w:pPr>
      <w:widowControl w:val="0"/>
      <w:suppressAutoHyphens/>
      <w:spacing w:line="100" w:lineRule="atLeast"/>
    </w:pPr>
    <w:rPr>
      <w:rFonts w:ascii="Calibri" w:eastAsia="SimSun" w:hAnsi="Calibri" w:cs="font225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B447DB"/>
    <w:pPr>
      <w:widowControl w:val="0"/>
      <w:suppressAutoHyphens/>
      <w:spacing w:line="100" w:lineRule="atLeast"/>
    </w:pPr>
    <w:rPr>
      <w:rFonts w:ascii="Calibri" w:eastAsia="SimSun" w:hAnsi="Calibri" w:cs="font225"/>
      <w:kern w:val="1"/>
      <w:sz w:val="22"/>
      <w:szCs w:val="22"/>
      <w:lang w:eastAsia="ar-SA"/>
    </w:rPr>
  </w:style>
  <w:style w:type="paragraph" w:styleId="af9">
    <w:name w:val="List Paragraph"/>
    <w:basedOn w:val="a"/>
    <w:uiPriority w:val="34"/>
    <w:qFormat/>
    <w:rsid w:val="00B447DB"/>
    <w:pPr>
      <w:suppressAutoHyphens w:val="0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paragraph" w:customStyle="1" w:styleId="15">
    <w:name w:val="Абзац списка1"/>
    <w:basedOn w:val="a"/>
    <w:rsid w:val="00B447DB"/>
    <w:pPr>
      <w:suppressAutoHyphens w:val="0"/>
      <w:spacing w:after="200" w:line="276" w:lineRule="auto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character" w:customStyle="1" w:styleId="A10">
    <w:name w:val="A1"/>
    <w:uiPriority w:val="99"/>
    <w:rsid w:val="00A13C78"/>
    <w:rPr>
      <w:color w:val="000000"/>
      <w:sz w:val="22"/>
      <w:szCs w:val="22"/>
    </w:rPr>
  </w:style>
  <w:style w:type="paragraph" w:customStyle="1" w:styleId="Default">
    <w:name w:val="Default"/>
    <w:rsid w:val="00A13C7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6">
    <w:name w:val="1"/>
    <w:basedOn w:val="a"/>
    <w:rsid w:val="00147219"/>
    <w:pPr>
      <w:suppressAutoHyphens w:val="0"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rsid w:val="00DE10CD"/>
    <w:pPr>
      <w:suppressAutoHyphens w:val="0"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table" w:styleId="afa">
    <w:name w:val="Table Grid"/>
    <w:basedOn w:val="a1"/>
    <w:rsid w:val="00083B8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Нормальный (таблица)"/>
    <w:basedOn w:val="a"/>
    <w:next w:val="a"/>
    <w:rsid w:val="0089175E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c">
    <w:name w:val="Прижатый влево"/>
    <w:basedOn w:val="a"/>
    <w:next w:val="a"/>
    <w:rsid w:val="0089175E"/>
    <w:pPr>
      <w:widowControl w:val="0"/>
      <w:suppressAutoHyphens w:val="0"/>
      <w:autoSpaceDE w:val="0"/>
      <w:autoSpaceDN w:val="0"/>
      <w:adjustRightInd w:val="0"/>
      <w:jc w:val="left"/>
    </w:pPr>
    <w:rPr>
      <w:rFonts w:ascii="Arial" w:hAnsi="Arial"/>
      <w:lang w:eastAsia="ru-RU"/>
    </w:rPr>
  </w:style>
  <w:style w:type="character" w:styleId="afd">
    <w:name w:val="Hyperlink"/>
    <w:uiPriority w:val="99"/>
    <w:rsid w:val="0089175E"/>
    <w:rPr>
      <w:color w:val="0000FF"/>
      <w:u w:val="single"/>
    </w:rPr>
  </w:style>
  <w:style w:type="character" w:styleId="afe">
    <w:name w:val="FollowedHyperlink"/>
    <w:uiPriority w:val="99"/>
    <w:semiHidden/>
    <w:unhideWhenUsed/>
    <w:rsid w:val="00A57138"/>
    <w:rPr>
      <w:color w:val="800080"/>
      <w:u w:val="single"/>
    </w:rPr>
  </w:style>
  <w:style w:type="paragraph" w:customStyle="1" w:styleId="xl65">
    <w:name w:val="xl65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66">
    <w:name w:val="xl66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67">
    <w:name w:val="xl67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8">
    <w:name w:val="xl68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69">
    <w:name w:val="xl69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28"/>
      <w:szCs w:val="28"/>
      <w:lang w:eastAsia="ru-RU"/>
    </w:rPr>
  </w:style>
  <w:style w:type="paragraph" w:customStyle="1" w:styleId="xl70">
    <w:name w:val="xl70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71">
    <w:name w:val="xl71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28"/>
      <w:szCs w:val="28"/>
      <w:lang w:eastAsia="ru-RU"/>
    </w:rPr>
  </w:style>
  <w:style w:type="paragraph" w:customStyle="1" w:styleId="xl72">
    <w:name w:val="xl72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73">
    <w:name w:val="xl73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sz w:val="32"/>
      <w:szCs w:val="32"/>
      <w:lang w:eastAsia="ru-RU"/>
    </w:rPr>
  </w:style>
  <w:style w:type="paragraph" w:customStyle="1" w:styleId="xl75">
    <w:name w:val="xl75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76">
    <w:name w:val="xl76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28"/>
      <w:szCs w:val="28"/>
      <w:lang w:eastAsia="ru-RU"/>
    </w:rPr>
  </w:style>
  <w:style w:type="paragraph" w:customStyle="1" w:styleId="xl77">
    <w:name w:val="xl77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78">
    <w:name w:val="xl78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79">
    <w:name w:val="xl79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0">
    <w:name w:val="xl80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1">
    <w:name w:val="xl81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2">
    <w:name w:val="xl82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83">
    <w:name w:val="xl83"/>
    <w:basedOn w:val="a"/>
    <w:rsid w:val="00A57138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84">
    <w:name w:val="xl84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85">
    <w:name w:val="xl85"/>
    <w:basedOn w:val="a"/>
    <w:rsid w:val="00A57138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6">
    <w:name w:val="xl86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7">
    <w:name w:val="xl87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8">
    <w:name w:val="xl88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89">
    <w:name w:val="xl89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90">
    <w:name w:val="xl90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32"/>
      <w:szCs w:val="32"/>
      <w:lang w:eastAsia="ru-RU"/>
    </w:rPr>
  </w:style>
  <w:style w:type="paragraph" w:customStyle="1" w:styleId="xl91">
    <w:name w:val="xl91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32"/>
      <w:szCs w:val="32"/>
      <w:lang w:eastAsia="ru-RU"/>
    </w:rPr>
  </w:style>
  <w:style w:type="paragraph" w:customStyle="1" w:styleId="xl92">
    <w:name w:val="xl92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32"/>
      <w:szCs w:val="32"/>
      <w:lang w:eastAsia="ru-RU"/>
    </w:rPr>
  </w:style>
  <w:style w:type="paragraph" w:customStyle="1" w:styleId="xl93">
    <w:name w:val="xl93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  <w:textAlignment w:val="top"/>
    </w:pPr>
    <w:rPr>
      <w:lang w:eastAsia="ru-RU"/>
    </w:rPr>
  </w:style>
  <w:style w:type="paragraph" w:customStyle="1" w:styleId="xl94">
    <w:name w:val="xl94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95">
    <w:name w:val="xl95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sz w:val="32"/>
      <w:szCs w:val="32"/>
      <w:lang w:eastAsia="ru-RU"/>
    </w:rPr>
  </w:style>
  <w:style w:type="paragraph" w:customStyle="1" w:styleId="xl96">
    <w:name w:val="xl96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</w:pPr>
    <w:rPr>
      <w:sz w:val="32"/>
      <w:szCs w:val="32"/>
      <w:lang w:eastAsia="ru-RU"/>
    </w:rPr>
  </w:style>
  <w:style w:type="paragraph" w:customStyle="1" w:styleId="xl97">
    <w:name w:val="xl97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98">
    <w:name w:val="xl98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99">
    <w:name w:val="xl99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sz w:val="32"/>
      <w:szCs w:val="32"/>
      <w:lang w:eastAsia="ru-RU"/>
    </w:rPr>
  </w:style>
  <w:style w:type="paragraph" w:customStyle="1" w:styleId="xl100">
    <w:name w:val="xl100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sz w:val="32"/>
      <w:szCs w:val="32"/>
      <w:lang w:eastAsia="ru-RU"/>
    </w:rPr>
  </w:style>
  <w:style w:type="paragraph" w:customStyle="1" w:styleId="xl101">
    <w:name w:val="xl101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102">
    <w:name w:val="xl102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3">
    <w:name w:val="xl103"/>
    <w:basedOn w:val="a"/>
    <w:rsid w:val="00A57138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4">
    <w:name w:val="xl104"/>
    <w:basedOn w:val="a"/>
    <w:rsid w:val="00A5713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5">
    <w:name w:val="xl105"/>
    <w:basedOn w:val="a"/>
    <w:rsid w:val="00A57138"/>
    <w:pPr>
      <w:pBdr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6">
    <w:name w:val="xl106"/>
    <w:basedOn w:val="a"/>
    <w:rsid w:val="00A57138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7">
    <w:name w:val="xl107"/>
    <w:basedOn w:val="a"/>
    <w:rsid w:val="00A57138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8">
    <w:name w:val="xl108"/>
    <w:basedOn w:val="a"/>
    <w:rsid w:val="00A57138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9">
    <w:name w:val="xl109"/>
    <w:basedOn w:val="a"/>
    <w:rsid w:val="00A57138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0">
    <w:name w:val="xl110"/>
    <w:basedOn w:val="a"/>
    <w:rsid w:val="00A57138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1">
    <w:name w:val="xl111"/>
    <w:basedOn w:val="a"/>
    <w:rsid w:val="00A57138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2">
    <w:name w:val="xl112"/>
    <w:basedOn w:val="a"/>
    <w:rsid w:val="00A57138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3">
    <w:name w:val="xl113"/>
    <w:basedOn w:val="a"/>
    <w:rsid w:val="00A571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4">
    <w:name w:val="xl114"/>
    <w:basedOn w:val="a"/>
    <w:rsid w:val="00A571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5">
    <w:name w:val="xl115"/>
    <w:basedOn w:val="a"/>
    <w:rsid w:val="00A571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6">
    <w:name w:val="xl116"/>
    <w:basedOn w:val="a"/>
    <w:rsid w:val="00A5713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7">
    <w:name w:val="xl117"/>
    <w:basedOn w:val="a"/>
    <w:rsid w:val="00A571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8">
    <w:name w:val="xl118"/>
    <w:basedOn w:val="a"/>
    <w:rsid w:val="00A57138"/>
    <w:pPr>
      <w:pBdr>
        <w:top w:val="single" w:sz="4" w:space="0" w:color="000000"/>
        <w:left w:val="single" w:sz="4" w:space="0" w:color="auto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9">
    <w:name w:val="xl119"/>
    <w:basedOn w:val="a"/>
    <w:rsid w:val="00A57138"/>
    <w:pPr>
      <w:pBdr>
        <w:left w:val="single" w:sz="4" w:space="0" w:color="auto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20">
    <w:name w:val="xl120"/>
    <w:basedOn w:val="a"/>
    <w:rsid w:val="00A57138"/>
    <w:pPr>
      <w:pBdr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21">
    <w:name w:val="xl121"/>
    <w:basedOn w:val="a"/>
    <w:rsid w:val="00A571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22">
    <w:name w:val="xl122"/>
    <w:basedOn w:val="a"/>
    <w:rsid w:val="00A5713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23">
    <w:name w:val="xl123"/>
    <w:basedOn w:val="a"/>
    <w:rsid w:val="00A5713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D22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6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6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3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30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shush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6869</Words>
  <Characters>39159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Agency</Company>
  <LinksUpToDate>false</LinksUpToDate>
  <CharactersWithSpaces>45937</CharactersWithSpaces>
  <SharedDoc>false</SharedDoc>
  <HLinks>
    <vt:vector size="6" baseType="variant">
      <vt:variant>
        <vt:i4>7929954</vt:i4>
      </vt:variant>
      <vt:variant>
        <vt:i4>0</vt:i4>
      </vt:variant>
      <vt:variant>
        <vt:i4>0</vt:i4>
      </vt:variant>
      <vt:variant>
        <vt:i4>5</vt:i4>
      </vt:variant>
      <vt:variant>
        <vt:lpwstr>http://www.arshush.ru/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Ситников</dc:creator>
  <cp:keywords/>
  <cp:lastModifiedBy>Маегов Евгений Владимирович</cp:lastModifiedBy>
  <cp:revision>2</cp:revision>
  <cp:lastPrinted>2021-09-02T03:16:00Z</cp:lastPrinted>
  <dcterms:created xsi:type="dcterms:W3CDTF">2021-10-25T04:30:00Z</dcterms:created>
  <dcterms:modified xsi:type="dcterms:W3CDTF">2021-10-25T04:30:00Z</dcterms:modified>
</cp:coreProperties>
</file>