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885" w:rsidRPr="00B03658" w:rsidRDefault="00202885" w:rsidP="00202885">
      <w:pPr>
        <w:ind w:firstLine="0"/>
        <w:jc w:val="center"/>
      </w:pPr>
      <w:r w:rsidRPr="00B03658">
        <w:t>Пояснительная записка</w:t>
      </w:r>
    </w:p>
    <w:p w:rsidR="004435DC" w:rsidRDefault="00202885" w:rsidP="00202885">
      <w:pPr>
        <w:ind w:firstLine="0"/>
        <w:jc w:val="center"/>
        <w:rPr>
          <w:szCs w:val="28"/>
        </w:rPr>
      </w:pPr>
      <w:r w:rsidRPr="00B03658">
        <w:t xml:space="preserve">к проекту постановления </w:t>
      </w:r>
      <w:r w:rsidR="00C47F26">
        <w:t>администрации Шушенского района</w:t>
      </w:r>
      <w:r w:rsidRPr="00B03658">
        <w:t xml:space="preserve"> </w:t>
      </w:r>
      <w:r>
        <w:br/>
      </w:r>
      <w:r w:rsidRPr="00B03658">
        <w:t>«</w:t>
      </w:r>
      <w:r w:rsidRPr="00B03658">
        <w:rPr>
          <w:szCs w:val="28"/>
        </w:rPr>
        <w:t xml:space="preserve">О внесении изменений в постановление </w:t>
      </w:r>
      <w:r w:rsidR="00C47F26">
        <w:t>администрации Шушенского района</w:t>
      </w:r>
      <w:r w:rsidRPr="00B03658">
        <w:rPr>
          <w:szCs w:val="28"/>
        </w:rPr>
        <w:br/>
        <w:t>от 30.</w:t>
      </w:r>
      <w:r w:rsidR="00C47F26">
        <w:rPr>
          <w:szCs w:val="28"/>
        </w:rPr>
        <w:t>1</w:t>
      </w:r>
      <w:r w:rsidRPr="00B03658">
        <w:rPr>
          <w:szCs w:val="28"/>
        </w:rPr>
        <w:t xml:space="preserve">0.2013 № </w:t>
      </w:r>
      <w:r w:rsidR="00C47F26">
        <w:rPr>
          <w:szCs w:val="28"/>
        </w:rPr>
        <w:t>1281</w:t>
      </w:r>
      <w:r w:rsidRPr="00B03658">
        <w:rPr>
          <w:szCs w:val="28"/>
        </w:rPr>
        <w:t xml:space="preserve"> </w:t>
      </w:r>
      <w:r w:rsidR="004435DC" w:rsidRPr="004435DC">
        <w:rPr>
          <w:szCs w:val="28"/>
        </w:rPr>
        <w:t xml:space="preserve">«Об утверждении муниципальной программы «Управление муниципальными финансами» </w:t>
      </w:r>
    </w:p>
    <w:p w:rsidR="00202885" w:rsidRDefault="00202885" w:rsidP="00202885">
      <w:pPr>
        <w:ind w:firstLine="0"/>
        <w:jc w:val="center"/>
      </w:pPr>
      <w:r w:rsidRPr="004435DC">
        <w:t>(далее – проект постановлен</w:t>
      </w:r>
      <w:r w:rsidRPr="00B03658">
        <w:t>ия)</w:t>
      </w:r>
    </w:p>
    <w:p w:rsidR="00202885" w:rsidRDefault="00202885" w:rsidP="00202885">
      <w:pPr>
        <w:autoSpaceDE w:val="0"/>
        <w:autoSpaceDN w:val="0"/>
        <w:adjustRightInd w:val="0"/>
        <w:ind w:firstLine="540"/>
        <w:rPr>
          <w:szCs w:val="28"/>
        </w:rPr>
      </w:pPr>
    </w:p>
    <w:p w:rsidR="00202885" w:rsidRDefault="00202885" w:rsidP="00A63E7F">
      <w:pPr>
        <w:rPr>
          <w:rFonts w:eastAsia="Calibri"/>
          <w:szCs w:val="28"/>
        </w:rPr>
      </w:pPr>
      <w:r w:rsidRPr="00FC52EB">
        <w:rPr>
          <w:szCs w:val="28"/>
        </w:rPr>
        <w:t xml:space="preserve">Проект постановления разработан </w:t>
      </w:r>
      <w:r>
        <w:rPr>
          <w:szCs w:val="28"/>
        </w:rPr>
        <w:t xml:space="preserve">в целях </w:t>
      </w:r>
      <w:r>
        <w:rPr>
          <w:rFonts w:eastAsia="Calibri"/>
          <w:szCs w:val="28"/>
        </w:rPr>
        <w:t xml:space="preserve">приведения </w:t>
      </w:r>
      <w:r w:rsidR="00A63E7F" w:rsidRPr="004435DC">
        <w:rPr>
          <w:szCs w:val="28"/>
        </w:rPr>
        <w:t xml:space="preserve">муниципальной программы «Управление муниципальными финансами» </w:t>
      </w:r>
      <w:r>
        <w:rPr>
          <w:szCs w:val="28"/>
        </w:rPr>
        <w:t xml:space="preserve">(далее – Программа) </w:t>
      </w:r>
      <w:r>
        <w:rPr>
          <w:rFonts w:eastAsia="Calibri"/>
          <w:szCs w:val="28"/>
        </w:rPr>
        <w:t xml:space="preserve">в соответствие с проектом </w:t>
      </w:r>
      <w:r w:rsidR="00A63E7F">
        <w:rPr>
          <w:rFonts w:eastAsia="Calibri"/>
          <w:szCs w:val="28"/>
        </w:rPr>
        <w:t>решения</w:t>
      </w:r>
      <w:r>
        <w:rPr>
          <w:rFonts w:eastAsia="Calibri"/>
          <w:szCs w:val="28"/>
        </w:rPr>
        <w:t xml:space="preserve"> </w:t>
      </w:r>
      <w:r w:rsidR="006939E9">
        <w:rPr>
          <w:rFonts w:eastAsia="Calibri"/>
          <w:szCs w:val="28"/>
        </w:rPr>
        <w:t xml:space="preserve">районного Совета </w:t>
      </w:r>
      <w:r w:rsidR="006939E9" w:rsidRPr="00361AE4">
        <w:rPr>
          <w:rFonts w:eastAsia="Calibri"/>
          <w:szCs w:val="28"/>
        </w:rPr>
        <w:t xml:space="preserve">депутатов </w:t>
      </w:r>
      <w:r w:rsidR="00361AE4">
        <w:rPr>
          <w:rFonts w:eastAsia="Calibri"/>
          <w:szCs w:val="28"/>
        </w:rPr>
        <w:t>«</w:t>
      </w:r>
      <w:r w:rsidR="00361AE4" w:rsidRPr="00361AE4">
        <w:rPr>
          <w:szCs w:val="28"/>
        </w:rPr>
        <w:t>О внесении изменений в решение</w:t>
      </w:r>
      <w:r w:rsidR="00361AE4" w:rsidRPr="00361AE4">
        <w:rPr>
          <w:szCs w:val="28"/>
        </w:rPr>
        <w:t xml:space="preserve"> </w:t>
      </w:r>
      <w:r w:rsidR="00361AE4" w:rsidRPr="00361AE4">
        <w:rPr>
          <w:szCs w:val="28"/>
        </w:rPr>
        <w:t>Шушенского районного Совета депутатов от 19.12.2014 №560-44/н «О районном бюджете</w:t>
      </w:r>
      <w:r w:rsidR="00361AE4" w:rsidRPr="00361AE4">
        <w:rPr>
          <w:szCs w:val="28"/>
        </w:rPr>
        <w:t xml:space="preserve"> </w:t>
      </w:r>
      <w:r w:rsidR="00361AE4" w:rsidRPr="00361AE4">
        <w:rPr>
          <w:szCs w:val="28"/>
        </w:rPr>
        <w:t>на 2015 год и плановый период 2016-2017 годов»</w:t>
      </w:r>
      <w:r>
        <w:rPr>
          <w:rFonts w:eastAsia="Calibri"/>
          <w:szCs w:val="28"/>
        </w:rPr>
        <w:t>.</w:t>
      </w:r>
    </w:p>
    <w:p w:rsidR="00202885" w:rsidRDefault="00202885" w:rsidP="0034711E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t xml:space="preserve">Проект постановления </w:t>
      </w:r>
      <w:r w:rsidRPr="0036421D">
        <w:rPr>
          <w:szCs w:val="28"/>
        </w:rPr>
        <w:t>предусматривает следующие изменения:</w:t>
      </w:r>
    </w:p>
    <w:p w:rsidR="0034711E" w:rsidRPr="0036421D" w:rsidRDefault="0034711E" w:rsidP="00202885">
      <w:pPr>
        <w:autoSpaceDE w:val="0"/>
        <w:autoSpaceDN w:val="0"/>
        <w:adjustRightInd w:val="0"/>
        <w:ind w:firstLine="540"/>
        <w:rPr>
          <w:szCs w:val="28"/>
        </w:rPr>
      </w:pPr>
    </w:p>
    <w:p w:rsidR="00202885" w:rsidRPr="007C45F5" w:rsidRDefault="00202885" w:rsidP="00202885">
      <w:pPr>
        <w:autoSpaceDE w:val="0"/>
        <w:autoSpaceDN w:val="0"/>
        <w:adjustRightInd w:val="0"/>
        <w:ind w:firstLine="540"/>
        <w:rPr>
          <w:szCs w:val="28"/>
        </w:rPr>
      </w:pPr>
      <w:r w:rsidRPr="007C45F5">
        <w:rPr>
          <w:szCs w:val="28"/>
        </w:rPr>
        <w:t xml:space="preserve">1. увеличивается объем </w:t>
      </w:r>
      <w:r w:rsidR="00C95CBC">
        <w:rPr>
          <w:szCs w:val="28"/>
        </w:rPr>
        <w:t>межбюджетных трансфертов</w:t>
      </w:r>
      <w:r w:rsidRPr="007C45F5">
        <w:rPr>
          <w:szCs w:val="28"/>
        </w:rPr>
        <w:t xml:space="preserve"> на поддержку мер по обеспечению сбалансированности бюджетов </w:t>
      </w:r>
      <w:r w:rsidR="00C95CBC">
        <w:rPr>
          <w:szCs w:val="28"/>
        </w:rPr>
        <w:t>поселений района</w:t>
      </w:r>
      <w:r w:rsidRPr="007C45F5">
        <w:rPr>
          <w:szCs w:val="28"/>
        </w:rPr>
        <w:t xml:space="preserve"> в 2015 году на сумму </w:t>
      </w:r>
      <w:r w:rsidR="00C95CBC">
        <w:rPr>
          <w:szCs w:val="28"/>
        </w:rPr>
        <w:t>90,060</w:t>
      </w:r>
      <w:r w:rsidRPr="007C45F5">
        <w:rPr>
          <w:szCs w:val="28"/>
        </w:rPr>
        <w:t xml:space="preserve"> тыс. рублей </w:t>
      </w:r>
      <w:r w:rsidR="00C141DC">
        <w:rPr>
          <w:szCs w:val="28"/>
        </w:rPr>
        <w:t>(</w:t>
      </w:r>
      <w:r w:rsidR="003861A7">
        <w:rPr>
          <w:szCs w:val="28"/>
        </w:rPr>
        <w:t>возмещения</w:t>
      </w:r>
      <w:r w:rsidR="00A04D9A">
        <w:rPr>
          <w:szCs w:val="28"/>
        </w:rPr>
        <w:t xml:space="preserve"> </w:t>
      </w:r>
      <w:r w:rsidR="007F3286">
        <w:rPr>
          <w:szCs w:val="28"/>
        </w:rPr>
        <w:t xml:space="preserve">поселениям </w:t>
      </w:r>
      <w:r w:rsidR="00A04D9A">
        <w:rPr>
          <w:szCs w:val="28"/>
        </w:rPr>
        <w:t>доходов</w:t>
      </w:r>
      <w:r w:rsidR="007F3286">
        <w:rPr>
          <w:szCs w:val="28"/>
        </w:rPr>
        <w:t>, поступивших в районный бюджет</w:t>
      </w:r>
      <w:r w:rsidR="003861A7">
        <w:rPr>
          <w:szCs w:val="28"/>
        </w:rPr>
        <w:t>:</w:t>
      </w:r>
      <w:r w:rsidR="00C141DC">
        <w:rPr>
          <w:szCs w:val="28"/>
        </w:rPr>
        <w:t xml:space="preserve"> </w:t>
      </w:r>
      <w:proofErr w:type="spellStart"/>
      <w:r w:rsidR="00BE410D">
        <w:rPr>
          <w:szCs w:val="28"/>
        </w:rPr>
        <w:t>Иджинскому</w:t>
      </w:r>
      <w:proofErr w:type="spellEnd"/>
      <w:r w:rsidR="00BE410D">
        <w:rPr>
          <w:szCs w:val="28"/>
        </w:rPr>
        <w:t xml:space="preserve"> с/с </w:t>
      </w:r>
      <w:r w:rsidR="00C141DC">
        <w:rPr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="00BE410D">
        <w:rPr>
          <w:szCs w:val="28"/>
        </w:rPr>
        <w:t xml:space="preserve"> в сумме 72,187 тыс. рублей</w:t>
      </w:r>
      <w:r w:rsidR="003861A7">
        <w:rPr>
          <w:szCs w:val="28"/>
        </w:rPr>
        <w:t>; Казанцевскому с/с</w:t>
      </w:r>
      <w:r w:rsidR="00A04D9A">
        <w:rPr>
          <w:szCs w:val="28"/>
        </w:rPr>
        <w:t xml:space="preserve"> доходов, полученных в виде арендной платы за земельные </w:t>
      </w:r>
      <w:r w:rsidR="003B204A">
        <w:rPr>
          <w:szCs w:val="28"/>
        </w:rPr>
        <w:t>участки, государственная собственность на которые не разграничена и которые расположены в границах поселений, а также</w:t>
      </w:r>
      <w:r w:rsidR="008949BD">
        <w:rPr>
          <w:szCs w:val="28"/>
        </w:rPr>
        <w:t xml:space="preserve"> средства от продажи права на за</w:t>
      </w:r>
      <w:r w:rsidR="003B204A">
        <w:rPr>
          <w:szCs w:val="28"/>
        </w:rPr>
        <w:t>ключение договоров аренды указанных земельных участков</w:t>
      </w:r>
      <w:r w:rsidR="003861A7">
        <w:rPr>
          <w:szCs w:val="28"/>
        </w:rPr>
        <w:t xml:space="preserve"> в сумме 17,873 тыс. рублей) </w:t>
      </w:r>
      <w:r w:rsidRPr="007C45F5">
        <w:rPr>
          <w:szCs w:val="28"/>
        </w:rPr>
        <w:t xml:space="preserve">и с учетом изменений составит </w:t>
      </w:r>
      <w:r w:rsidR="00C95CBC">
        <w:rPr>
          <w:szCs w:val="28"/>
        </w:rPr>
        <w:t xml:space="preserve">28236,380 </w:t>
      </w:r>
      <w:r w:rsidR="003861A7">
        <w:rPr>
          <w:szCs w:val="28"/>
        </w:rPr>
        <w:t>тыс. рублей</w:t>
      </w:r>
      <w:r w:rsidRPr="007C45F5">
        <w:rPr>
          <w:szCs w:val="28"/>
        </w:rPr>
        <w:t>;</w:t>
      </w:r>
    </w:p>
    <w:p w:rsidR="003C250D" w:rsidRPr="007C45F5" w:rsidRDefault="00202885" w:rsidP="003C250D">
      <w:pPr>
        <w:autoSpaceDE w:val="0"/>
        <w:autoSpaceDN w:val="0"/>
        <w:adjustRightInd w:val="0"/>
        <w:ind w:firstLine="540"/>
        <w:rPr>
          <w:szCs w:val="28"/>
        </w:rPr>
      </w:pPr>
      <w:r w:rsidRPr="007C45F5">
        <w:rPr>
          <w:szCs w:val="28"/>
        </w:rPr>
        <w:t xml:space="preserve">2. объем </w:t>
      </w:r>
      <w:r w:rsidR="003C250D" w:rsidRPr="007C45F5">
        <w:rPr>
          <w:szCs w:val="28"/>
        </w:rPr>
        <w:t>расход</w:t>
      </w:r>
      <w:r w:rsidR="003C250D">
        <w:rPr>
          <w:szCs w:val="28"/>
        </w:rPr>
        <w:t>ов</w:t>
      </w:r>
      <w:r w:rsidR="003C250D" w:rsidRPr="007C45F5">
        <w:rPr>
          <w:szCs w:val="28"/>
        </w:rPr>
        <w:t xml:space="preserve"> </w:t>
      </w:r>
      <w:r w:rsidR="00C17E70">
        <w:rPr>
          <w:szCs w:val="28"/>
        </w:rPr>
        <w:t>по мероприятию «К</w:t>
      </w:r>
      <w:r w:rsidR="00C17E70" w:rsidRPr="0076691B">
        <w:rPr>
          <w:szCs w:val="28"/>
        </w:rPr>
        <w:t>омплексн</w:t>
      </w:r>
      <w:r w:rsidR="00C17E70">
        <w:rPr>
          <w:szCs w:val="28"/>
        </w:rPr>
        <w:t xml:space="preserve">ая </w:t>
      </w:r>
      <w:r w:rsidR="00C17E70" w:rsidRPr="0076691B">
        <w:rPr>
          <w:szCs w:val="28"/>
        </w:rPr>
        <w:t>автоматизаци</w:t>
      </w:r>
      <w:r w:rsidR="00C17E70">
        <w:rPr>
          <w:szCs w:val="28"/>
        </w:rPr>
        <w:t>я</w:t>
      </w:r>
      <w:r w:rsidR="00C17E70" w:rsidRPr="0076691B">
        <w:rPr>
          <w:szCs w:val="28"/>
        </w:rPr>
        <w:t xml:space="preserve"> процесса планирования районного бюджета, а также комплексная автоматизация процесса исполнения</w:t>
      </w:r>
      <w:r w:rsidR="00C17E70">
        <w:rPr>
          <w:szCs w:val="28"/>
        </w:rPr>
        <w:t xml:space="preserve"> </w:t>
      </w:r>
      <w:r w:rsidR="00C17E70" w:rsidRPr="0076691B">
        <w:rPr>
          <w:szCs w:val="28"/>
        </w:rPr>
        <w:t>районного</w:t>
      </w:r>
      <w:r w:rsidR="00C17E70">
        <w:rPr>
          <w:szCs w:val="28"/>
        </w:rPr>
        <w:t xml:space="preserve"> </w:t>
      </w:r>
      <w:r w:rsidR="00C17E70" w:rsidRPr="0076691B">
        <w:rPr>
          <w:szCs w:val="28"/>
        </w:rPr>
        <w:t>бюджета</w:t>
      </w:r>
      <w:r w:rsidR="00C17E70">
        <w:rPr>
          <w:szCs w:val="28"/>
        </w:rPr>
        <w:t>»</w:t>
      </w:r>
      <w:r w:rsidR="00C17E70">
        <w:rPr>
          <w:szCs w:val="28"/>
        </w:rPr>
        <w:t xml:space="preserve"> </w:t>
      </w:r>
      <w:r w:rsidR="003C250D" w:rsidRPr="007C45F5">
        <w:rPr>
          <w:szCs w:val="28"/>
        </w:rPr>
        <w:t>в 2015 году</w:t>
      </w:r>
      <w:r w:rsidR="003C250D">
        <w:rPr>
          <w:szCs w:val="28"/>
        </w:rPr>
        <w:t xml:space="preserve"> уменьшается</w:t>
      </w:r>
      <w:r w:rsidR="003C250D" w:rsidRPr="007C45F5">
        <w:rPr>
          <w:szCs w:val="28"/>
        </w:rPr>
        <w:t xml:space="preserve"> </w:t>
      </w:r>
      <w:r w:rsidR="003C250D">
        <w:rPr>
          <w:szCs w:val="28"/>
        </w:rPr>
        <w:t>на сумму 187,000</w:t>
      </w:r>
      <w:r w:rsidR="003C250D" w:rsidRPr="007C45F5">
        <w:rPr>
          <w:szCs w:val="28"/>
        </w:rPr>
        <w:t> тыс. рублей</w:t>
      </w:r>
      <w:r w:rsidR="003C250D" w:rsidRPr="0076691B">
        <w:rPr>
          <w:szCs w:val="28"/>
        </w:rPr>
        <w:t xml:space="preserve"> </w:t>
      </w:r>
      <w:r w:rsidR="00A90EB5" w:rsidRPr="007C45F5">
        <w:t>в связи со слож</w:t>
      </w:r>
      <w:r w:rsidR="00C17E70">
        <w:t>ившейся экономией</w:t>
      </w:r>
      <w:r w:rsidR="0072548A">
        <w:t xml:space="preserve"> по оплате прав на использование программных продуктов по автоматизации бюджетного </w:t>
      </w:r>
      <w:r w:rsidR="003C250D" w:rsidRPr="007C45F5">
        <w:rPr>
          <w:szCs w:val="28"/>
        </w:rPr>
        <w:t>и с учетом изменений составит</w:t>
      </w:r>
      <w:r w:rsidR="003C250D">
        <w:rPr>
          <w:szCs w:val="28"/>
        </w:rPr>
        <w:t xml:space="preserve"> 269,000 тыс. рублей</w:t>
      </w:r>
      <w:r w:rsidR="003C250D" w:rsidRPr="007C45F5">
        <w:rPr>
          <w:szCs w:val="28"/>
        </w:rPr>
        <w:t>;</w:t>
      </w:r>
    </w:p>
    <w:p w:rsidR="00202885" w:rsidRPr="007C45F5" w:rsidRDefault="00202885" w:rsidP="00202885">
      <w:pPr>
        <w:autoSpaceDE w:val="0"/>
        <w:autoSpaceDN w:val="0"/>
        <w:adjustRightInd w:val="0"/>
        <w:ind w:firstLine="540"/>
        <w:rPr>
          <w:szCs w:val="28"/>
        </w:rPr>
      </w:pPr>
      <w:r w:rsidRPr="007C45F5">
        <w:rPr>
          <w:szCs w:val="28"/>
        </w:rPr>
        <w:t xml:space="preserve">3. </w:t>
      </w:r>
      <w:r w:rsidR="00215D74" w:rsidRPr="007C45F5">
        <w:t xml:space="preserve">в связи </w:t>
      </w:r>
      <w:r w:rsidR="00215D74">
        <w:t xml:space="preserve">с приостановлением действия </w:t>
      </w:r>
      <w:r w:rsidR="00A90EB5">
        <w:rPr>
          <w:szCs w:val="28"/>
        </w:rPr>
        <w:t>мероприяти</w:t>
      </w:r>
      <w:r w:rsidR="00F12106">
        <w:rPr>
          <w:szCs w:val="28"/>
        </w:rPr>
        <w:t>я</w:t>
      </w:r>
      <w:r w:rsidR="00A90EB5">
        <w:rPr>
          <w:szCs w:val="28"/>
        </w:rPr>
        <w:t xml:space="preserve"> </w:t>
      </w:r>
      <w:r w:rsidR="00C17E70">
        <w:rPr>
          <w:szCs w:val="28"/>
        </w:rPr>
        <w:t>«</w:t>
      </w:r>
      <w:r w:rsidR="00AE4523" w:rsidRPr="00AE4523">
        <w:rPr>
          <w:szCs w:val="28"/>
        </w:rPr>
        <w:t>Предоставление поселениям района межбюджетных трансфертов в целях содействия достижению и (или) поощрения достижения наилучших значений показателей организации и осуществления бюджетного процесса в поселении</w:t>
      </w:r>
      <w:r w:rsidR="00C17E70">
        <w:rPr>
          <w:szCs w:val="28"/>
        </w:rPr>
        <w:t>»</w:t>
      </w:r>
      <w:r w:rsidR="0076691B">
        <w:rPr>
          <w:szCs w:val="28"/>
        </w:rPr>
        <w:t xml:space="preserve"> </w:t>
      </w:r>
      <w:r w:rsidR="00F12106" w:rsidRPr="007C45F5">
        <w:rPr>
          <w:szCs w:val="28"/>
        </w:rPr>
        <w:t xml:space="preserve">сокращаются расходы </w:t>
      </w:r>
      <w:r w:rsidRPr="007C45F5">
        <w:rPr>
          <w:szCs w:val="28"/>
        </w:rPr>
        <w:t xml:space="preserve">в 2015 году </w:t>
      </w:r>
      <w:r w:rsidR="00215D74" w:rsidRPr="00361AE4">
        <w:rPr>
          <w:szCs w:val="28"/>
        </w:rPr>
        <w:t>и планов</w:t>
      </w:r>
      <w:r w:rsidR="00215D74">
        <w:rPr>
          <w:szCs w:val="28"/>
        </w:rPr>
        <w:t xml:space="preserve">ом периоде </w:t>
      </w:r>
      <w:r w:rsidR="00215D74" w:rsidRPr="00361AE4">
        <w:rPr>
          <w:szCs w:val="28"/>
        </w:rPr>
        <w:t>2016-2017 годов</w:t>
      </w:r>
      <w:r w:rsidR="00215D74">
        <w:rPr>
          <w:szCs w:val="28"/>
        </w:rPr>
        <w:t xml:space="preserve"> </w:t>
      </w:r>
      <w:r>
        <w:rPr>
          <w:szCs w:val="28"/>
        </w:rPr>
        <w:t xml:space="preserve">на сумму </w:t>
      </w:r>
      <w:r w:rsidR="0076691B">
        <w:rPr>
          <w:szCs w:val="28"/>
        </w:rPr>
        <w:t>1</w:t>
      </w:r>
      <w:r w:rsidR="00F12106">
        <w:rPr>
          <w:szCs w:val="28"/>
        </w:rPr>
        <w:t>00</w:t>
      </w:r>
      <w:r w:rsidR="0076691B">
        <w:rPr>
          <w:szCs w:val="28"/>
        </w:rPr>
        <w:t>,000</w:t>
      </w:r>
      <w:r w:rsidRPr="007C45F5">
        <w:rPr>
          <w:szCs w:val="28"/>
        </w:rPr>
        <w:t> тыс. рублей</w:t>
      </w:r>
      <w:r w:rsidR="00F12106">
        <w:rPr>
          <w:szCs w:val="28"/>
        </w:rPr>
        <w:t xml:space="preserve"> ежегодно</w:t>
      </w:r>
      <w:r w:rsidRPr="007C45F5">
        <w:rPr>
          <w:szCs w:val="28"/>
        </w:rPr>
        <w:t>;</w:t>
      </w:r>
    </w:p>
    <w:p w:rsidR="00202885" w:rsidRPr="007C45F5" w:rsidRDefault="00202885" w:rsidP="00202885">
      <w:pPr>
        <w:autoSpaceDE w:val="0"/>
        <w:autoSpaceDN w:val="0"/>
        <w:adjustRightInd w:val="0"/>
        <w:ind w:firstLine="540"/>
      </w:pPr>
      <w:r w:rsidRPr="007C45F5">
        <w:rPr>
          <w:szCs w:val="28"/>
        </w:rPr>
        <w:t xml:space="preserve">4. </w:t>
      </w:r>
      <w:r w:rsidRPr="007C45F5">
        <w:t xml:space="preserve">в связи </w:t>
      </w:r>
      <w:r w:rsidR="008469BF">
        <w:t>с увеличени</w:t>
      </w:r>
      <w:r w:rsidRPr="007C45F5">
        <w:t>ем численности работник</w:t>
      </w:r>
      <w:r w:rsidR="00F12106">
        <w:t xml:space="preserve">ов </w:t>
      </w:r>
      <w:r w:rsidR="00E67B34">
        <w:t>МКУ «</w:t>
      </w:r>
      <w:r w:rsidR="00F12106">
        <w:t>ЦБУ</w:t>
      </w:r>
      <w:r w:rsidR="00E67B34">
        <w:t xml:space="preserve"> Шушенского района»</w:t>
      </w:r>
      <w:r w:rsidR="0034711E">
        <w:t>,</w:t>
      </w:r>
      <w:r w:rsidR="00E67B34">
        <w:t xml:space="preserve"> увеличиваются </w:t>
      </w:r>
      <w:bookmarkStart w:id="0" w:name="_GoBack"/>
      <w:bookmarkEnd w:id="0"/>
      <w:r w:rsidRPr="007C45F5">
        <w:rPr>
          <w:szCs w:val="28"/>
        </w:rPr>
        <w:t>расходы по мероприятию «Руководство и управление в сфере установленных функций» по главн</w:t>
      </w:r>
      <w:r w:rsidR="008A232C">
        <w:rPr>
          <w:szCs w:val="28"/>
        </w:rPr>
        <w:t>ому</w:t>
      </w:r>
      <w:r w:rsidRPr="007C45F5">
        <w:rPr>
          <w:szCs w:val="28"/>
        </w:rPr>
        <w:t xml:space="preserve"> распорядител</w:t>
      </w:r>
      <w:r w:rsidR="008A232C">
        <w:rPr>
          <w:szCs w:val="28"/>
        </w:rPr>
        <w:t>ю</w:t>
      </w:r>
      <w:r w:rsidRPr="007C45F5">
        <w:rPr>
          <w:szCs w:val="28"/>
        </w:rPr>
        <w:t xml:space="preserve"> средств </w:t>
      </w:r>
      <w:r w:rsidR="008A232C">
        <w:rPr>
          <w:szCs w:val="28"/>
        </w:rPr>
        <w:t>районн</w:t>
      </w:r>
      <w:r w:rsidRPr="007C45F5">
        <w:rPr>
          <w:szCs w:val="28"/>
        </w:rPr>
        <w:t xml:space="preserve">ого бюджета – </w:t>
      </w:r>
      <w:r w:rsidR="008A232C">
        <w:rPr>
          <w:szCs w:val="28"/>
        </w:rPr>
        <w:t>администрации Шушенского района</w:t>
      </w:r>
      <w:r w:rsidRPr="007C45F5">
        <w:rPr>
          <w:szCs w:val="28"/>
        </w:rPr>
        <w:t xml:space="preserve"> – на сумму </w:t>
      </w:r>
      <w:r w:rsidR="0034711E">
        <w:rPr>
          <w:szCs w:val="28"/>
        </w:rPr>
        <w:t>663,200</w:t>
      </w:r>
      <w:r w:rsidRPr="007C45F5">
        <w:rPr>
          <w:szCs w:val="28"/>
        </w:rPr>
        <w:t> тыс. рублей</w:t>
      </w:r>
      <w:r w:rsidRPr="007C45F5">
        <w:t>;</w:t>
      </w:r>
    </w:p>
    <w:p w:rsidR="00202885" w:rsidRDefault="00202885" w:rsidP="00202885">
      <w:pPr>
        <w:autoSpaceDE w:val="0"/>
        <w:autoSpaceDN w:val="0"/>
        <w:adjustRightInd w:val="0"/>
        <w:ind w:firstLine="540"/>
        <w:rPr>
          <w:szCs w:val="28"/>
        </w:rPr>
      </w:pPr>
    </w:p>
    <w:tbl>
      <w:tblPr>
        <w:tblpPr w:leftFromText="180" w:rightFromText="180" w:vertAnchor="text" w:horzAnchor="margin" w:tblpY="409"/>
        <w:tblW w:w="0" w:type="auto"/>
        <w:tblLook w:val="01E0" w:firstRow="1" w:lastRow="1" w:firstColumn="1" w:lastColumn="1" w:noHBand="0" w:noVBand="0"/>
      </w:tblPr>
      <w:tblGrid>
        <w:gridCol w:w="4967"/>
        <w:gridCol w:w="4954"/>
      </w:tblGrid>
      <w:tr w:rsidR="00202885" w:rsidRPr="00B03658" w:rsidTr="00420020">
        <w:tc>
          <w:tcPr>
            <w:tcW w:w="5069" w:type="dxa"/>
            <w:vAlign w:val="bottom"/>
          </w:tcPr>
          <w:p w:rsidR="00202885" w:rsidRPr="00B03658" w:rsidRDefault="0034711E" w:rsidP="00420020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Руководитель финансового управления</w:t>
            </w:r>
          </w:p>
        </w:tc>
        <w:tc>
          <w:tcPr>
            <w:tcW w:w="5068" w:type="dxa"/>
            <w:vAlign w:val="bottom"/>
          </w:tcPr>
          <w:p w:rsidR="00202885" w:rsidRPr="00B03658" w:rsidRDefault="0034711E" w:rsidP="0034711E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И.А. Виленская</w:t>
            </w:r>
          </w:p>
        </w:tc>
      </w:tr>
    </w:tbl>
    <w:p w:rsidR="00202885" w:rsidRDefault="00202885" w:rsidP="00202885">
      <w:pPr>
        <w:spacing w:line="360" w:lineRule="auto"/>
        <w:ind w:firstLine="0"/>
      </w:pPr>
    </w:p>
    <w:p w:rsidR="000C4F31" w:rsidRDefault="000C4F31"/>
    <w:sectPr w:rsidR="000C4F31" w:rsidSect="00DC50D4">
      <w:headerReference w:type="default" r:id="rId6"/>
      <w:pgSz w:w="11906" w:h="16838"/>
      <w:pgMar w:top="709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1B8" w:rsidRDefault="00F901B8">
      <w:r>
        <w:separator/>
      </w:r>
    </w:p>
  </w:endnote>
  <w:endnote w:type="continuationSeparator" w:id="0">
    <w:p w:rsidR="00F901B8" w:rsidRDefault="00F9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1B8" w:rsidRDefault="00F901B8">
      <w:r>
        <w:separator/>
      </w:r>
    </w:p>
  </w:footnote>
  <w:footnote w:type="continuationSeparator" w:id="0">
    <w:p w:rsidR="00F901B8" w:rsidRDefault="00F90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4F6" w:rsidRDefault="00202885" w:rsidP="006410C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232C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85"/>
    <w:rsid w:val="000C4F31"/>
    <w:rsid w:val="00202885"/>
    <w:rsid w:val="00215D74"/>
    <w:rsid w:val="0024399C"/>
    <w:rsid w:val="0034711E"/>
    <w:rsid w:val="00361AE4"/>
    <w:rsid w:val="00361E12"/>
    <w:rsid w:val="003861A7"/>
    <w:rsid w:val="003B204A"/>
    <w:rsid w:val="003C250D"/>
    <w:rsid w:val="004435DC"/>
    <w:rsid w:val="006939E9"/>
    <w:rsid w:val="0072548A"/>
    <w:rsid w:val="0076691B"/>
    <w:rsid w:val="007F3135"/>
    <w:rsid w:val="007F3286"/>
    <w:rsid w:val="008469BF"/>
    <w:rsid w:val="008949BD"/>
    <w:rsid w:val="008A232C"/>
    <w:rsid w:val="00A04D9A"/>
    <w:rsid w:val="00A63E7F"/>
    <w:rsid w:val="00A90EB5"/>
    <w:rsid w:val="00AE4523"/>
    <w:rsid w:val="00BE410D"/>
    <w:rsid w:val="00C141DC"/>
    <w:rsid w:val="00C17E70"/>
    <w:rsid w:val="00C47F26"/>
    <w:rsid w:val="00C95CBC"/>
    <w:rsid w:val="00E67B34"/>
    <w:rsid w:val="00F12106"/>
    <w:rsid w:val="00F9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E962F-627A-4D6B-9636-F74EE506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88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8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2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Чуева</dc:creator>
  <cp:keywords/>
  <dc:description/>
  <cp:lastModifiedBy>Чуева</cp:lastModifiedBy>
  <cp:revision>2</cp:revision>
  <dcterms:created xsi:type="dcterms:W3CDTF">2015-10-20T02:04:00Z</dcterms:created>
  <dcterms:modified xsi:type="dcterms:W3CDTF">2015-10-20T03:35:00Z</dcterms:modified>
</cp:coreProperties>
</file>