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FB" w:rsidRDefault="006324FB" w:rsidP="003F6310">
      <w:pPr>
        <w:pStyle w:val="a4"/>
        <w:rPr>
          <w:rFonts w:ascii="Arial" w:hAnsi="Arial" w:cs="Arial"/>
          <w:sz w:val="24"/>
          <w:szCs w:val="24"/>
        </w:rPr>
      </w:pPr>
    </w:p>
    <w:p w:rsidR="00556BCB" w:rsidRDefault="00556BCB" w:rsidP="003F6310">
      <w:pPr>
        <w:pStyle w:val="a4"/>
        <w:rPr>
          <w:rFonts w:ascii="Arial" w:hAnsi="Arial" w:cs="Arial"/>
          <w:sz w:val="24"/>
          <w:szCs w:val="24"/>
        </w:rPr>
      </w:pPr>
    </w:p>
    <w:p w:rsidR="00556BCB" w:rsidRDefault="00556BCB" w:rsidP="003F6310">
      <w:pPr>
        <w:pStyle w:val="a4"/>
        <w:rPr>
          <w:rFonts w:ascii="Arial" w:hAnsi="Arial" w:cs="Arial"/>
          <w:sz w:val="24"/>
          <w:szCs w:val="24"/>
        </w:rPr>
      </w:pPr>
    </w:p>
    <w:p w:rsidR="00556BCB" w:rsidRDefault="00556BCB" w:rsidP="003F6310">
      <w:pPr>
        <w:pStyle w:val="a4"/>
        <w:rPr>
          <w:rFonts w:ascii="Arial" w:hAnsi="Arial" w:cs="Arial"/>
          <w:sz w:val="24"/>
          <w:szCs w:val="24"/>
        </w:rPr>
      </w:pPr>
    </w:p>
    <w:p w:rsidR="00556BCB" w:rsidRDefault="00556BCB" w:rsidP="003F6310">
      <w:pPr>
        <w:pStyle w:val="a4"/>
        <w:rPr>
          <w:rFonts w:ascii="Arial" w:hAnsi="Arial" w:cs="Arial"/>
          <w:sz w:val="24"/>
          <w:szCs w:val="24"/>
        </w:rPr>
      </w:pPr>
    </w:p>
    <w:p w:rsidR="006324FB" w:rsidRPr="00B26042" w:rsidRDefault="006324FB" w:rsidP="003F6310">
      <w:pPr>
        <w:pStyle w:val="a4"/>
        <w:rPr>
          <w:rFonts w:ascii="Arial" w:hAnsi="Arial" w:cs="Arial"/>
          <w:b/>
          <w:sz w:val="24"/>
          <w:szCs w:val="24"/>
        </w:rPr>
      </w:pPr>
      <w:r w:rsidRPr="00B26042">
        <w:rPr>
          <w:rFonts w:ascii="Arial" w:hAnsi="Arial" w:cs="Arial"/>
          <w:b/>
          <w:sz w:val="24"/>
          <w:szCs w:val="24"/>
        </w:rPr>
        <w:t>КРАСНОЯРСКИЙ КРАЙ</w:t>
      </w:r>
    </w:p>
    <w:p w:rsidR="006324FB" w:rsidRPr="00B26042" w:rsidRDefault="006324FB" w:rsidP="003F6310">
      <w:pPr>
        <w:jc w:val="center"/>
        <w:rPr>
          <w:rFonts w:ascii="Arial" w:hAnsi="Arial" w:cs="Arial"/>
          <w:b/>
          <w:sz w:val="24"/>
          <w:szCs w:val="24"/>
        </w:rPr>
      </w:pPr>
      <w:r w:rsidRPr="00B26042">
        <w:rPr>
          <w:rFonts w:ascii="Arial" w:hAnsi="Arial" w:cs="Arial"/>
          <w:b/>
          <w:sz w:val="24"/>
          <w:szCs w:val="24"/>
        </w:rPr>
        <w:t>АДМИНИСТРАЦИЯ ШУШЕНСКОГО РАЙОНА</w:t>
      </w:r>
    </w:p>
    <w:p w:rsidR="006324FB" w:rsidRPr="00B26042" w:rsidRDefault="006324FB" w:rsidP="003F6310">
      <w:pPr>
        <w:jc w:val="center"/>
        <w:rPr>
          <w:rFonts w:ascii="Arial" w:hAnsi="Arial" w:cs="Arial"/>
          <w:sz w:val="24"/>
          <w:szCs w:val="24"/>
        </w:rPr>
      </w:pPr>
    </w:p>
    <w:p w:rsidR="006324FB" w:rsidRPr="00B26042" w:rsidRDefault="006324FB" w:rsidP="003F6310">
      <w:pPr>
        <w:pStyle w:val="1"/>
        <w:rPr>
          <w:rFonts w:ascii="Arial" w:hAnsi="Arial" w:cs="Arial"/>
          <w:sz w:val="24"/>
          <w:szCs w:val="24"/>
        </w:rPr>
      </w:pPr>
      <w:r w:rsidRPr="00B26042">
        <w:rPr>
          <w:rFonts w:ascii="Arial" w:hAnsi="Arial" w:cs="Arial"/>
          <w:sz w:val="24"/>
          <w:szCs w:val="24"/>
        </w:rPr>
        <w:t>П О С Т А Н О В Л Е Н И Е</w:t>
      </w:r>
    </w:p>
    <w:p w:rsidR="006324FB" w:rsidRPr="00B26042" w:rsidRDefault="006324FB" w:rsidP="003F6310">
      <w:pPr>
        <w:rPr>
          <w:rFonts w:ascii="Arial" w:hAnsi="Arial" w:cs="Arial"/>
          <w:sz w:val="24"/>
          <w:szCs w:val="24"/>
        </w:rPr>
      </w:pPr>
    </w:p>
    <w:p w:rsidR="006324FB" w:rsidRPr="00B26042" w:rsidRDefault="006324FB" w:rsidP="003F6310">
      <w:pPr>
        <w:rPr>
          <w:rFonts w:ascii="Arial" w:hAnsi="Arial" w:cs="Arial"/>
          <w:sz w:val="24"/>
          <w:szCs w:val="24"/>
        </w:rPr>
      </w:pPr>
    </w:p>
    <w:p w:rsidR="006324FB" w:rsidRPr="00B26042" w:rsidRDefault="00556BCB" w:rsidP="003F6310">
      <w:pPr>
        <w:rPr>
          <w:rFonts w:ascii="Arial" w:hAnsi="Arial" w:cs="Arial"/>
          <w:sz w:val="24"/>
          <w:szCs w:val="24"/>
        </w:rPr>
      </w:pPr>
      <w:r>
        <w:rPr>
          <w:rFonts w:ascii="Arial" w:hAnsi="Arial" w:cs="Arial"/>
          <w:sz w:val="24"/>
          <w:szCs w:val="24"/>
        </w:rPr>
        <w:t>о</w:t>
      </w:r>
      <w:r w:rsidR="00F31A82" w:rsidRPr="00B26042">
        <w:rPr>
          <w:rFonts w:ascii="Arial" w:hAnsi="Arial" w:cs="Arial"/>
          <w:sz w:val="24"/>
          <w:szCs w:val="24"/>
        </w:rPr>
        <w:t xml:space="preserve">т </w:t>
      </w:r>
      <w:r>
        <w:rPr>
          <w:rFonts w:ascii="Arial" w:hAnsi="Arial" w:cs="Arial"/>
          <w:sz w:val="24"/>
          <w:szCs w:val="24"/>
        </w:rPr>
        <w:t>26.08.2019</w:t>
      </w:r>
      <w:r w:rsidR="006324FB" w:rsidRPr="00B26042">
        <w:rPr>
          <w:rFonts w:ascii="Arial" w:hAnsi="Arial" w:cs="Arial"/>
          <w:sz w:val="24"/>
          <w:szCs w:val="24"/>
        </w:rPr>
        <w:t xml:space="preserve">        </w:t>
      </w:r>
      <w:r w:rsidR="008538E4"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9C7F9B" w:rsidRPr="00B26042">
        <w:rPr>
          <w:rFonts w:ascii="Arial" w:hAnsi="Arial" w:cs="Arial"/>
          <w:sz w:val="24"/>
          <w:szCs w:val="24"/>
        </w:rPr>
        <w:t xml:space="preserve">  </w:t>
      </w:r>
      <w:r>
        <w:rPr>
          <w:rFonts w:ascii="Arial" w:hAnsi="Arial" w:cs="Arial"/>
          <w:sz w:val="24"/>
          <w:szCs w:val="24"/>
        </w:rPr>
        <w:t xml:space="preserve">         </w:t>
      </w:r>
      <w:r w:rsidR="009C7F9B" w:rsidRPr="00B26042">
        <w:rPr>
          <w:rFonts w:ascii="Arial" w:hAnsi="Arial" w:cs="Arial"/>
          <w:sz w:val="24"/>
          <w:szCs w:val="24"/>
        </w:rPr>
        <w:t xml:space="preserve">    </w:t>
      </w:r>
      <w:r w:rsidR="006324FB" w:rsidRPr="00B26042">
        <w:rPr>
          <w:rFonts w:ascii="Arial" w:hAnsi="Arial" w:cs="Arial"/>
          <w:sz w:val="24"/>
          <w:szCs w:val="24"/>
        </w:rPr>
        <w:t>п</w:t>
      </w:r>
      <w:r w:rsidR="006F1F94" w:rsidRPr="00B26042">
        <w:rPr>
          <w:rFonts w:ascii="Arial" w:hAnsi="Arial" w:cs="Arial"/>
          <w:sz w:val="24"/>
          <w:szCs w:val="24"/>
        </w:rPr>
        <w:t>гт</w:t>
      </w:r>
      <w:r w:rsidR="006324FB" w:rsidRPr="00B26042">
        <w:rPr>
          <w:rFonts w:ascii="Arial" w:hAnsi="Arial" w:cs="Arial"/>
          <w:sz w:val="24"/>
          <w:szCs w:val="24"/>
        </w:rPr>
        <w:t xml:space="preserve"> Шушенское     </w:t>
      </w:r>
      <w:r w:rsidR="00B50ECB" w:rsidRPr="00B26042">
        <w:rPr>
          <w:rFonts w:ascii="Arial" w:hAnsi="Arial" w:cs="Arial"/>
          <w:sz w:val="24"/>
          <w:szCs w:val="24"/>
        </w:rPr>
        <w:t xml:space="preserve">                           </w:t>
      </w:r>
      <w:r w:rsidR="00C3356F" w:rsidRPr="00B26042">
        <w:rPr>
          <w:rFonts w:ascii="Arial" w:hAnsi="Arial" w:cs="Arial"/>
          <w:sz w:val="24"/>
          <w:szCs w:val="24"/>
        </w:rPr>
        <w:t xml:space="preserve">№ </w:t>
      </w:r>
      <w:r>
        <w:rPr>
          <w:rFonts w:ascii="Arial" w:hAnsi="Arial" w:cs="Arial"/>
          <w:sz w:val="24"/>
          <w:szCs w:val="24"/>
        </w:rPr>
        <w:t>751</w:t>
      </w:r>
    </w:p>
    <w:p w:rsidR="00B53AC2" w:rsidRPr="00B26042" w:rsidRDefault="00B53AC2" w:rsidP="003F6310">
      <w:pPr>
        <w:shd w:val="clear" w:color="auto" w:fill="FFFFFF"/>
        <w:spacing w:before="240"/>
        <w:ind w:right="4032" w:firstLine="851"/>
        <w:rPr>
          <w:rFonts w:ascii="Arial" w:hAnsi="Arial" w:cs="Arial"/>
          <w:color w:val="000000"/>
          <w:spacing w:val="2"/>
          <w:sz w:val="24"/>
          <w:szCs w:val="24"/>
        </w:rPr>
      </w:pPr>
    </w:p>
    <w:p w:rsidR="00B7178F" w:rsidRPr="00B26042" w:rsidRDefault="00B7178F" w:rsidP="00CA7D3F">
      <w:pPr>
        <w:shd w:val="clear" w:color="auto" w:fill="FFFFFF"/>
        <w:jc w:val="both"/>
        <w:rPr>
          <w:rFonts w:ascii="Arial" w:hAnsi="Arial" w:cs="Arial"/>
          <w:sz w:val="24"/>
          <w:szCs w:val="24"/>
        </w:rPr>
      </w:pPr>
      <w:bookmarkStart w:id="0" w:name="_GoBack"/>
      <w:r w:rsidRPr="00B26042">
        <w:rPr>
          <w:rFonts w:ascii="Arial" w:hAnsi="Arial" w:cs="Arial"/>
          <w:color w:val="000000"/>
          <w:spacing w:val="2"/>
          <w:sz w:val="24"/>
          <w:szCs w:val="24"/>
        </w:rPr>
        <w:t>О внесении изменений в постановление администрации Шушенского района от 29.10.2</w:t>
      </w:r>
      <w:r w:rsidR="00FF6D12" w:rsidRPr="00B26042">
        <w:rPr>
          <w:rFonts w:ascii="Arial" w:hAnsi="Arial" w:cs="Arial"/>
          <w:color w:val="000000"/>
          <w:spacing w:val="2"/>
          <w:sz w:val="24"/>
          <w:szCs w:val="24"/>
        </w:rPr>
        <w:t>013 г.  № 1279 «Об утверждении м</w:t>
      </w:r>
      <w:r w:rsidRPr="00B26042">
        <w:rPr>
          <w:rFonts w:ascii="Arial" w:hAnsi="Arial" w:cs="Arial"/>
          <w:color w:val="000000"/>
          <w:spacing w:val="2"/>
          <w:sz w:val="24"/>
          <w:szCs w:val="24"/>
        </w:rPr>
        <w:t xml:space="preserve">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B26042">
        <w:rPr>
          <w:rFonts w:ascii="Arial" w:hAnsi="Arial" w:cs="Arial"/>
          <w:sz w:val="24"/>
          <w:szCs w:val="24"/>
        </w:rPr>
        <w:t xml:space="preserve">12.02.2015 г. № 165, от 10.11.2015 г. № 970, </w:t>
      </w:r>
      <w:bookmarkStart w:id="1" w:name="OLE_LINK3"/>
      <w:bookmarkStart w:id="2" w:name="OLE_LINK4"/>
      <w:r w:rsidRPr="00B26042">
        <w:rPr>
          <w:rFonts w:ascii="Arial" w:hAnsi="Arial" w:cs="Arial"/>
          <w:sz w:val="24"/>
          <w:szCs w:val="24"/>
        </w:rPr>
        <w:t>от 17.12.2015 г. № 1062</w:t>
      </w:r>
      <w:bookmarkEnd w:id="1"/>
      <w:bookmarkEnd w:id="2"/>
      <w:r w:rsidRPr="00B26042">
        <w:rPr>
          <w:rFonts w:ascii="Arial" w:hAnsi="Arial" w:cs="Arial"/>
          <w:sz w:val="24"/>
          <w:szCs w:val="24"/>
        </w:rPr>
        <w:t xml:space="preserve">, от 18.10.2016 г. </w:t>
      </w:r>
      <w:bookmarkStart w:id="3" w:name="OLE_LINK1"/>
      <w:bookmarkStart w:id="4" w:name="OLE_LINK2"/>
      <w:r w:rsidRPr="00B26042">
        <w:rPr>
          <w:rFonts w:ascii="Arial" w:hAnsi="Arial" w:cs="Arial"/>
          <w:sz w:val="24"/>
          <w:szCs w:val="24"/>
        </w:rPr>
        <w:t>№ 659, от 08.11.201</w:t>
      </w:r>
      <w:r w:rsidR="00DF3C90" w:rsidRPr="00B26042">
        <w:rPr>
          <w:rFonts w:ascii="Arial" w:hAnsi="Arial" w:cs="Arial"/>
          <w:sz w:val="24"/>
          <w:szCs w:val="24"/>
        </w:rPr>
        <w:t>6</w:t>
      </w:r>
      <w:r w:rsidRPr="00B26042">
        <w:rPr>
          <w:rFonts w:ascii="Arial" w:hAnsi="Arial" w:cs="Arial"/>
          <w:sz w:val="24"/>
          <w:szCs w:val="24"/>
        </w:rPr>
        <w:t xml:space="preserve"> г. № 704</w:t>
      </w:r>
      <w:bookmarkEnd w:id="3"/>
      <w:bookmarkEnd w:id="4"/>
      <w:r w:rsidR="00BB55A6" w:rsidRPr="00B26042">
        <w:rPr>
          <w:rFonts w:ascii="Arial" w:hAnsi="Arial" w:cs="Arial"/>
          <w:sz w:val="24"/>
          <w:szCs w:val="24"/>
        </w:rPr>
        <w:t xml:space="preserve">, от </w:t>
      </w:r>
      <w:r w:rsidR="00A73047" w:rsidRPr="00B26042">
        <w:rPr>
          <w:rFonts w:ascii="Arial" w:hAnsi="Arial" w:cs="Arial"/>
          <w:sz w:val="24"/>
          <w:szCs w:val="24"/>
        </w:rPr>
        <w:t>05.10.2017 г.</w:t>
      </w:r>
      <w:r w:rsidR="00BB55A6" w:rsidRPr="00B26042">
        <w:rPr>
          <w:rFonts w:ascii="Arial" w:hAnsi="Arial" w:cs="Arial"/>
          <w:sz w:val="24"/>
          <w:szCs w:val="24"/>
        </w:rPr>
        <w:t xml:space="preserve"> № </w:t>
      </w:r>
      <w:r w:rsidR="00A73047" w:rsidRPr="00B26042">
        <w:rPr>
          <w:rFonts w:ascii="Arial" w:hAnsi="Arial" w:cs="Arial"/>
          <w:sz w:val="24"/>
          <w:szCs w:val="24"/>
        </w:rPr>
        <w:t>1077</w:t>
      </w:r>
      <w:r w:rsidR="00F31A82" w:rsidRPr="00B26042">
        <w:rPr>
          <w:rFonts w:ascii="Arial" w:hAnsi="Arial" w:cs="Arial"/>
          <w:sz w:val="24"/>
          <w:szCs w:val="24"/>
        </w:rPr>
        <w:t>, от 10.11.2017 г № 1282</w:t>
      </w:r>
      <w:r w:rsidR="00B26042">
        <w:rPr>
          <w:rFonts w:ascii="Arial" w:hAnsi="Arial" w:cs="Arial"/>
          <w:sz w:val="24"/>
          <w:szCs w:val="24"/>
        </w:rPr>
        <w:t>, от 09.11.2018 г. № 1221</w:t>
      </w:r>
      <w:r w:rsidR="00A73047" w:rsidRPr="00B26042">
        <w:rPr>
          <w:rFonts w:ascii="Arial" w:hAnsi="Arial" w:cs="Arial"/>
          <w:sz w:val="24"/>
          <w:szCs w:val="24"/>
        </w:rPr>
        <w:t>).</w:t>
      </w:r>
    </w:p>
    <w:bookmarkEnd w:id="0"/>
    <w:p w:rsidR="00AA2CE1" w:rsidRPr="00B26042" w:rsidRDefault="00AA2CE1" w:rsidP="00CA7D3F">
      <w:pPr>
        <w:shd w:val="clear" w:color="auto" w:fill="FFFFFF"/>
        <w:ind w:firstLine="851"/>
        <w:jc w:val="both"/>
        <w:rPr>
          <w:rFonts w:ascii="Arial" w:hAnsi="Arial" w:cs="Arial"/>
          <w:sz w:val="24"/>
          <w:szCs w:val="24"/>
        </w:rPr>
      </w:pPr>
    </w:p>
    <w:p w:rsidR="00921D81" w:rsidRPr="00B26042" w:rsidRDefault="00921D81" w:rsidP="00CA7D3F">
      <w:pPr>
        <w:shd w:val="clear" w:color="auto" w:fill="FFFFFF"/>
        <w:ind w:firstLine="851"/>
        <w:jc w:val="both"/>
        <w:rPr>
          <w:rFonts w:ascii="Arial" w:hAnsi="Arial" w:cs="Arial"/>
          <w:sz w:val="24"/>
          <w:szCs w:val="24"/>
        </w:rPr>
      </w:pPr>
      <w:r w:rsidRPr="00B26042">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w:t>
      </w:r>
      <w:r w:rsidR="00B53AC2" w:rsidRPr="00B26042">
        <w:rPr>
          <w:rFonts w:ascii="Arial" w:hAnsi="Arial" w:cs="Arial"/>
          <w:color w:val="000000"/>
          <w:spacing w:val="-3"/>
          <w:sz w:val="24"/>
          <w:szCs w:val="24"/>
        </w:rPr>
        <w:t xml:space="preserve">дминистрации Шушенского района </w:t>
      </w:r>
      <w:r w:rsidRPr="00B26042">
        <w:rPr>
          <w:rFonts w:ascii="Arial" w:hAnsi="Arial" w:cs="Arial"/>
          <w:color w:val="000000"/>
          <w:spacing w:val="-3"/>
          <w:sz w:val="24"/>
          <w:szCs w:val="24"/>
        </w:rPr>
        <w:t>от 22.08.2013 № 120-р, руководствуясь Уставом Шушенского района, ПОСТАНОВЛЯЮ</w:t>
      </w:r>
      <w:r w:rsidRPr="00B26042">
        <w:rPr>
          <w:rFonts w:ascii="Arial" w:hAnsi="Arial" w:cs="Arial"/>
          <w:color w:val="000000"/>
          <w:spacing w:val="-1"/>
          <w:sz w:val="24"/>
          <w:szCs w:val="24"/>
        </w:rPr>
        <w:t>:</w:t>
      </w:r>
    </w:p>
    <w:p w:rsidR="00BE1F1E" w:rsidRPr="00B26042" w:rsidRDefault="00BE1F1E" w:rsidP="00CA7D3F">
      <w:pPr>
        <w:shd w:val="clear" w:color="auto" w:fill="FFFFFF"/>
        <w:tabs>
          <w:tab w:val="left" w:pos="840"/>
        </w:tabs>
        <w:ind w:firstLine="851"/>
        <w:jc w:val="both"/>
        <w:rPr>
          <w:rFonts w:ascii="Arial" w:hAnsi="Arial" w:cs="Arial"/>
          <w:color w:val="000000"/>
          <w:spacing w:val="2"/>
          <w:sz w:val="24"/>
          <w:szCs w:val="24"/>
        </w:rPr>
      </w:pPr>
      <w:r w:rsidRPr="00B26042">
        <w:rPr>
          <w:rFonts w:ascii="Arial" w:hAnsi="Arial" w:cs="Arial"/>
          <w:color w:val="000000"/>
          <w:sz w:val="24"/>
          <w:szCs w:val="24"/>
        </w:rPr>
        <w:t xml:space="preserve">1. </w:t>
      </w:r>
      <w:r w:rsidR="00B7178F" w:rsidRPr="00B26042">
        <w:rPr>
          <w:rFonts w:ascii="Arial" w:hAnsi="Arial" w:cs="Arial"/>
          <w:color w:val="000000"/>
          <w:sz w:val="24"/>
          <w:szCs w:val="24"/>
        </w:rPr>
        <w:t>Внести изменения</w:t>
      </w:r>
      <w:r w:rsidR="00B7178F" w:rsidRPr="00B26042">
        <w:rPr>
          <w:rFonts w:ascii="Arial" w:hAnsi="Arial" w:cs="Arial"/>
          <w:color w:val="000000"/>
          <w:spacing w:val="2"/>
          <w:sz w:val="24"/>
          <w:szCs w:val="24"/>
        </w:rPr>
        <w:t xml:space="preserve"> в постановление администрации Шушенского района от 29.10.</w:t>
      </w:r>
      <w:r w:rsidR="00FF6D12" w:rsidRPr="00B26042">
        <w:rPr>
          <w:rFonts w:ascii="Arial" w:hAnsi="Arial" w:cs="Arial"/>
          <w:color w:val="000000"/>
          <w:spacing w:val="2"/>
          <w:sz w:val="24"/>
          <w:szCs w:val="24"/>
        </w:rPr>
        <w:t>2013 г. № 1279 «Об утверждении м</w:t>
      </w:r>
      <w:r w:rsidR="00B7178F" w:rsidRPr="00B26042">
        <w:rPr>
          <w:rFonts w:ascii="Arial" w:hAnsi="Arial" w:cs="Arial"/>
          <w:color w:val="000000"/>
          <w:spacing w:val="2"/>
          <w:sz w:val="24"/>
          <w:szCs w:val="24"/>
        </w:rPr>
        <w:t xml:space="preserve">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00B7178F" w:rsidRPr="00B26042">
        <w:rPr>
          <w:rFonts w:ascii="Arial" w:hAnsi="Arial" w:cs="Arial"/>
          <w:sz w:val="24"/>
          <w:szCs w:val="24"/>
        </w:rPr>
        <w:t>12.02.2015 г. № 165, от 10.11.2015 г. № 970, от 17.12.2015 г., № 1062, № 659 от 18.10.2016 г., № 704 от 08.11.201</w:t>
      </w:r>
      <w:r w:rsidR="00DF3C90" w:rsidRPr="00B26042">
        <w:rPr>
          <w:rFonts w:ascii="Arial" w:hAnsi="Arial" w:cs="Arial"/>
          <w:sz w:val="24"/>
          <w:szCs w:val="24"/>
        </w:rPr>
        <w:t>6</w:t>
      </w:r>
      <w:r w:rsidR="00B7178F" w:rsidRPr="00B26042">
        <w:rPr>
          <w:rFonts w:ascii="Arial" w:hAnsi="Arial" w:cs="Arial"/>
          <w:sz w:val="24"/>
          <w:szCs w:val="24"/>
        </w:rPr>
        <w:t xml:space="preserve"> г.</w:t>
      </w:r>
      <w:r w:rsidR="00BB55A6" w:rsidRPr="00B26042">
        <w:rPr>
          <w:rFonts w:ascii="Arial" w:hAnsi="Arial" w:cs="Arial"/>
          <w:sz w:val="24"/>
          <w:szCs w:val="24"/>
        </w:rPr>
        <w:t xml:space="preserve">, от </w:t>
      </w:r>
      <w:r w:rsidR="00A73047" w:rsidRPr="00B26042">
        <w:rPr>
          <w:rFonts w:ascii="Arial" w:hAnsi="Arial" w:cs="Arial"/>
          <w:sz w:val="24"/>
          <w:szCs w:val="24"/>
        </w:rPr>
        <w:t>05.10.2017 г.</w:t>
      </w:r>
      <w:r w:rsidR="00BB55A6" w:rsidRPr="00B26042">
        <w:rPr>
          <w:rFonts w:ascii="Arial" w:hAnsi="Arial" w:cs="Arial"/>
          <w:sz w:val="24"/>
          <w:szCs w:val="24"/>
        </w:rPr>
        <w:t xml:space="preserve"> № </w:t>
      </w:r>
      <w:r w:rsidR="00A73047" w:rsidRPr="00B26042">
        <w:rPr>
          <w:rFonts w:ascii="Arial" w:hAnsi="Arial" w:cs="Arial"/>
          <w:sz w:val="24"/>
          <w:szCs w:val="24"/>
        </w:rPr>
        <w:t>1077</w:t>
      </w:r>
      <w:r w:rsidR="000650D8" w:rsidRPr="00B26042">
        <w:rPr>
          <w:rFonts w:ascii="Arial" w:hAnsi="Arial" w:cs="Arial"/>
          <w:sz w:val="24"/>
          <w:szCs w:val="24"/>
        </w:rPr>
        <w:t>, от 10.11.2017 г № 1282</w:t>
      </w:r>
      <w:r w:rsidR="00B26042">
        <w:rPr>
          <w:rFonts w:ascii="Arial" w:hAnsi="Arial" w:cs="Arial"/>
          <w:sz w:val="24"/>
          <w:szCs w:val="24"/>
        </w:rPr>
        <w:t>, от 09.11.2018 г. № 1221</w:t>
      </w:r>
      <w:r w:rsidR="00A73047" w:rsidRPr="00B26042">
        <w:rPr>
          <w:rFonts w:ascii="Arial" w:hAnsi="Arial" w:cs="Arial"/>
          <w:sz w:val="24"/>
          <w:szCs w:val="24"/>
        </w:rPr>
        <w:t>):</w:t>
      </w:r>
      <w:r w:rsidR="000650D8" w:rsidRPr="00B26042">
        <w:rPr>
          <w:rFonts w:ascii="Arial" w:hAnsi="Arial" w:cs="Arial"/>
          <w:sz w:val="24"/>
          <w:szCs w:val="24"/>
        </w:rPr>
        <w:t xml:space="preserve"> </w:t>
      </w:r>
      <w:r w:rsidRPr="00B26042">
        <w:rPr>
          <w:rFonts w:ascii="Arial" w:hAnsi="Arial" w:cs="Arial"/>
          <w:color w:val="000000"/>
          <w:spacing w:val="2"/>
          <w:sz w:val="24"/>
          <w:szCs w:val="24"/>
        </w:rPr>
        <w:t>программу изложить в новой редакции и утвердить согласно приложению к настоящему постановлению.</w:t>
      </w:r>
    </w:p>
    <w:p w:rsidR="00921D81" w:rsidRPr="00B26042" w:rsidRDefault="00BE1F1E" w:rsidP="00CA7D3F">
      <w:pPr>
        <w:shd w:val="clear" w:color="auto" w:fill="FFFFFF"/>
        <w:ind w:firstLine="851"/>
        <w:jc w:val="both"/>
        <w:rPr>
          <w:rFonts w:ascii="Arial" w:hAnsi="Arial" w:cs="Arial"/>
          <w:color w:val="000000"/>
          <w:spacing w:val="-12"/>
          <w:sz w:val="24"/>
          <w:szCs w:val="24"/>
        </w:rPr>
      </w:pPr>
      <w:r w:rsidRPr="00B26042">
        <w:rPr>
          <w:rFonts w:ascii="Arial" w:hAnsi="Arial" w:cs="Arial"/>
          <w:color w:val="000000"/>
          <w:spacing w:val="6"/>
          <w:sz w:val="24"/>
          <w:szCs w:val="24"/>
        </w:rPr>
        <w:t>2</w:t>
      </w:r>
      <w:r w:rsidR="0028696B" w:rsidRPr="00B26042">
        <w:rPr>
          <w:rFonts w:ascii="Arial" w:hAnsi="Arial" w:cs="Arial"/>
          <w:color w:val="000000"/>
          <w:spacing w:val="6"/>
          <w:sz w:val="24"/>
          <w:szCs w:val="24"/>
        </w:rPr>
        <w:t xml:space="preserve">. </w:t>
      </w:r>
      <w:r w:rsidR="00921D81" w:rsidRPr="00B26042">
        <w:rPr>
          <w:rFonts w:ascii="Arial" w:hAnsi="Arial" w:cs="Arial"/>
          <w:color w:val="000000"/>
          <w:spacing w:val="6"/>
          <w:sz w:val="24"/>
          <w:szCs w:val="24"/>
        </w:rPr>
        <w:t xml:space="preserve">Контроль за исполнением настоящего постановления </w:t>
      </w:r>
      <w:r w:rsidR="006F4337" w:rsidRPr="00B26042">
        <w:rPr>
          <w:rFonts w:ascii="Arial" w:hAnsi="Arial" w:cs="Arial"/>
          <w:color w:val="000000"/>
          <w:spacing w:val="6"/>
          <w:sz w:val="24"/>
          <w:szCs w:val="24"/>
        </w:rPr>
        <w:t xml:space="preserve">возложить на </w:t>
      </w:r>
      <w:r w:rsidR="004627AB">
        <w:rPr>
          <w:rFonts w:ascii="Arial" w:hAnsi="Arial" w:cs="Arial"/>
          <w:color w:val="000000"/>
          <w:spacing w:val="6"/>
          <w:sz w:val="24"/>
          <w:szCs w:val="24"/>
        </w:rPr>
        <w:t xml:space="preserve">первого </w:t>
      </w:r>
      <w:r w:rsidR="006F4337" w:rsidRPr="00B26042">
        <w:rPr>
          <w:rFonts w:ascii="Arial" w:hAnsi="Arial" w:cs="Arial"/>
          <w:color w:val="000000"/>
          <w:spacing w:val="6"/>
          <w:sz w:val="24"/>
          <w:szCs w:val="24"/>
        </w:rPr>
        <w:t>заместителя главы района Джигренюка Д.В</w:t>
      </w:r>
      <w:r w:rsidR="00921D81" w:rsidRPr="00B26042">
        <w:rPr>
          <w:rFonts w:ascii="Arial" w:hAnsi="Arial" w:cs="Arial"/>
          <w:color w:val="000000"/>
          <w:spacing w:val="6"/>
          <w:sz w:val="24"/>
          <w:szCs w:val="24"/>
        </w:rPr>
        <w:t>.</w:t>
      </w:r>
    </w:p>
    <w:p w:rsidR="00921D81" w:rsidRPr="00B26042" w:rsidRDefault="00BE1F1E" w:rsidP="00CA7D3F">
      <w:pPr>
        <w:shd w:val="clear" w:color="auto" w:fill="FFFFFF"/>
        <w:ind w:firstLine="851"/>
        <w:jc w:val="both"/>
        <w:rPr>
          <w:rFonts w:ascii="Arial" w:hAnsi="Arial" w:cs="Arial"/>
          <w:color w:val="000000"/>
          <w:spacing w:val="-12"/>
          <w:sz w:val="24"/>
          <w:szCs w:val="24"/>
        </w:rPr>
      </w:pPr>
      <w:r w:rsidRPr="00B26042">
        <w:rPr>
          <w:rFonts w:ascii="Arial" w:hAnsi="Arial" w:cs="Arial"/>
          <w:sz w:val="24"/>
          <w:szCs w:val="24"/>
        </w:rPr>
        <w:t>3</w:t>
      </w:r>
      <w:r w:rsidR="0028696B" w:rsidRPr="00B26042">
        <w:rPr>
          <w:rFonts w:ascii="Arial" w:hAnsi="Arial" w:cs="Arial"/>
          <w:sz w:val="24"/>
          <w:szCs w:val="24"/>
        </w:rPr>
        <w:t xml:space="preserve">. </w:t>
      </w:r>
      <w:r w:rsidR="00B53AC2" w:rsidRPr="00B26042">
        <w:rPr>
          <w:rFonts w:ascii="Arial" w:hAnsi="Arial" w:cs="Arial"/>
          <w:sz w:val="24"/>
          <w:szCs w:val="24"/>
        </w:rPr>
        <w:t xml:space="preserve">Постановление </w:t>
      </w:r>
      <w:r w:rsidR="00921D81" w:rsidRPr="00B26042">
        <w:rPr>
          <w:rFonts w:ascii="Arial" w:hAnsi="Arial" w:cs="Arial"/>
          <w:sz w:val="24"/>
          <w:szCs w:val="24"/>
        </w:rPr>
        <w:t xml:space="preserve">разместить на официальном сайте </w:t>
      </w:r>
      <w:r w:rsidR="00921D81" w:rsidRPr="00B26042">
        <w:rPr>
          <w:rFonts w:ascii="Arial" w:hAnsi="Arial" w:cs="Arial"/>
          <w:color w:val="000000"/>
          <w:spacing w:val="-1"/>
          <w:sz w:val="24"/>
          <w:szCs w:val="24"/>
        </w:rPr>
        <w:t>Шушенского района</w:t>
      </w:r>
      <w:r w:rsidR="00B53AC2" w:rsidRPr="00B26042">
        <w:rPr>
          <w:rFonts w:ascii="Arial" w:hAnsi="Arial" w:cs="Arial"/>
          <w:color w:val="000000"/>
          <w:spacing w:val="-1"/>
          <w:sz w:val="24"/>
          <w:szCs w:val="24"/>
        </w:rPr>
        <w:t xml:space="preserve"> </w:t>
      </w:r>
      <w:hyperlink r:id="rId8" w:history="1">
        <w:r w:rsidR="00502FD1" w:rsidRPr="00B26042">
          <w:rPr>
            <w:rStyle w:val="a6"/>
            <w:rFonts w:ascii="Arial" w:hAnsi="Arial" w:cs="Arial"/>
            <w:sz w:val="24"/>
            <w:szCs w:val="24"/>
            <w:lang w:val="en-US"/>
          </w:rPr>
          <w:t>www</w:t>
        </w:r>
        <w:r w:rsidR="00502FD1" w:rsidRPr="00B26042">
          <w:rPr>
            <w:rStyle w:val="a6"/>
            <w:rFonts w:ascii="Arial" w:hAnsi="Arial" w:cs="Arial"/>
            <w:sz w:val="24"/>
            <w:szCs w:val="24"/>
          </w:rPr>
          <w:t>.</w:t>
        </w:r>
        <w:r w:rsidR="00502FD1" w:rsidRPr="00B26042">
          <w:rPr>
            <w:rStyle w:val="a6"/>
            <w:rFonts w:ascii="Arial" w:hAnsi="Arial" w:cs="Arial"/>
            <w:sz w:val="24"/>
            <w:szCs w:val="24"/>
            <w:lang w:val="en-US"/>
          </w:rPr>
          <w:t>arshush</w:t>
        </w:r>
        <w:r w:rsidR="00502FD1" w:rsidRPr="00B26042">
          <w:rPr>
            <w:rStyle w:val="a6"/>
            <w:rFonts w:ascii="Arial" w:hAnsi="Arial" w:cs="Arial"/>
            <w:sz w:val="24"/>
            <w:szCs w:val="24"/>
          </w:rPr>
          <w:t>.</w:t>
        </w:r>
        <w:r w:rsidR="00502FD1" w:rsidRPr="00B26042">
          <w:rPr>
            <w:rStyle w:val="a6"/>
            <w:rFonts w:ascii="Arial" w:hAnsi="Arial" w:cs="Arial"/>
            <w:sz w:val="24"/>
            <w:szCs w:val="24"/>
            <w:lang w:val="en-US"/>
          </w:rPr>
          <w:t>ru</w:t>
        </w:r>
      </w:hyperlink>
    </w:p>
    <w:p w:rsidR="00921D81" w:rsidRPr="00B26042" w:rsidRDefault="00BE1F1E" w:rsidP="00CA7D3F">
      <w:pPr>
        <w:shd w:val="clear" w:color="auto" w:fill="FFFFFF"/>
        <w:tabs>
          <w:tab w:val="left" w:pos="993"/>
        </w:tabs>
        <w:ind w:firstLine="851"/>
        <w:jc w:val="both"/>
        <w:rPr>
          <w:rFonts w:ascii="Arial" w:hAnsi="Arial" w:cs="Arial"/>
          <w:color w:val="000000"/>
          <w:spacing w:val="-12"/>
          <w:sz w:val="24"/>
          <w:szCs w:val="24"/>
        </w:rPr>
      </w:pPr>
      <w:r w:rsidRPr="00B26042">
        <w:rPr>
          <w:rFonts w:ascii="Arial" w:hAnsi="Arial" w:cs="Arial"/>
          <w:color w:val="000000"/>
          <w:spacing w:val="-2"/>
          <w:sz w:val="24"/>
          <w:szCs w:val="24"/>
        </w:rPr>
        <w:t>4</w:t>
      </w:r>
      <w:r w:rsidR="0028696B" w:rsidRPr="00B26042">
        <w:rPr>
          <w:rFonts w:ascii="Arial" w:hAnsi="Arial" w:cs="Arial"/>
          <w:color w:val="000000"/>
          <w:spacing w:val="-2"/>
          <w:sz w:val="24"/>
          <w:szCs w:val="24"/>
        </w:rPr>
        <w:t xml:space="preserve">. </w:t>
      </w:r>
      <w:r w:rsidR="00B53AC2" w:rsidRPr="00B26042">
        <w:rPr>
          <w:rFonts w:ascii="Arial" w:hAnsi="Arial" w:cs="Arial"/>
          <w:color w:val="000000"/>
          <w:spacing w:val="-2"/>
          <w:sz w:val="24"/>
          <w:szCs w:val="24"/>
        </w:rPr>
        <w:t>Постановление вступает в силу со дня</w:t>
      </w:r>
      <w:r w:rsidR="00921D81" w:rsidRPr="00B26042">
        <w:rPr>
          <w:rFonts w:ascii="Arial" w:hAnsi="Arial" w:cs="Arial"/>
          <w:color w:val="000000"/>
          <w:spacing w:val="-2"/>
          <w:sz w:val="24"/>
          <w:szCs w:val="24"/>
        </w:rPr>
        <w:t xml:space="preserve"> официального</w:t>
      </w:r>
      <w:r w:rsidR="00B53AC2" w:rsidRPr="00B26042">
        <w:rPr>
          <w:rFonts w:ascii="Arial" w:hAnsi="Arial" w:cs="Arial"/>
          <w:color w:val="000000"/>
          <w:spacing w:val="-2"/>
          <w:sz w:val="24"/>
          <w:szCs w:val="24"/>
        </w:rPr>
        <w:t xml:space="preserve"> опубликования в </w:t>
      </w:r>
      <w:r w:rsidR="00921D81" w:rsidRPr="00B26042">
        <w:rPr>
          <w:rFonts w:ascii="Arial" w:hAnsi="Arial" w:cs="Arial"/>
          <w:color w:val="000000"/>
          <w:spacing w:val="-2"/>
          <w:sz w:val="24"/>
          <w:szCs w:val="24"/>
        </w:rPr>
        <w:t xml:space="preserve">газете </w:t>
      </w:r>
      <w:r w:rsidR="00921D81" w:rsidRPr="00B26042">
        <w:rPr>
          <w:rFonts w:ascii="Arial" w:hAnsi="Arial" w:cs="Arial"/>
          <w:color w:val="000000"/>
          <w:spacing w:val="-1"/>
          <w:sz w:val="24"/>
          <w:szCs w:val="24"/>
        </w:rPr>
        <w:t>«Ведомости» Шушенского района и распространяет своё действие</w:t>
      </w:r>
      <w:r w:rsidR="00F533F5" w:rsidRPr="00B26042">
        <w:rPr>
          <w:rFonts w:ascii="Arial" w:hAnsi="Arial" w:cs="Arial"/>
          <w:color w:val="000000"/>
          <w:spacing w:val="-1"/>
          <w:sz w:val="24"/>
          <w:szCs w:val="24"/>
        </w:rPr>
        <w:t xml:space="preserve"> на правоотношения</w:t>
      </w:r>
      <w:r w:rsidR="00FF6D12" w:rsidRPr="00B26042">
        <w:rPr>
          <w:rFonts w:ascii="Arial" w:hAnsi="Arial" w:cs="Arial"/>
          <w:color w:val="000000"/>
          <w:spacing w:val="-1"/>
          <w:sz w:val="24"/>
          <w:szCs w:val="24"/>
        </w:rPr>
        <w:t>,</w:t>
      </w:r>
      <w:r w:rsidR="00F533F5" w:rsidRPr="00B26042">
        <w:rPr>
          <w:rFonts w:ascii="Arial" w:hAnsi="Arial" w:cs="Arial"/>
          <w:color w:val="000000"/>
          <w:spacing w:val="-1"/>
          <w:sz w:val="24"/>
          <w:szCs w:val="24"/>
        </w:rPr>
        <w:t xml:space="preserve"> возникшие</w:t>
      </w:r>
      <w:r w:rsidR="00921D81" w:rsidRPr="00B26042">
        <w:rPr>
          <w:rFonts w:ascii="Arial" w:hAnsi="Arial" w:cs="Arial"/>
          <w:color w:val="000000"/>
          <w:spacing w:val="-1"/>
          <w:sz w:val="24"/>
          <w:szCs w:val="24"/>
        </w:rPr>
        <w:t xml:space="preserve"> с </w:t>
      </w:r>
      <w:r w:rsidRPr="00B26042">
        <w:rPr>
          <w:rFonts w:ascii="Arial" w:hAnsi="Arial" w:cs="Arial"/>
          <w:color w:val="000000"/>
          <w:spacing w:val="-1"/>
          <w:sz w:val="24"/>
          <w:szCs w:val="24"/>
        </w:rPr>
        <w:t>01.01.201</w:t>
      </w:r>
      <w:r w:rsidR="00F31A82" w:rsidRPr="00B26042">
        <w:rPr>
          <w:rFonts w:ascii="Arial" w:hAnsi="Arial" w:cs="Arial"/>
          <w:color w:val="000000"/>
          <w:spacing w:val="-1"/>
          <w:sz w:val="24"/>
          <w:szCs w:val="24"/>
        </w:rPr>
        <w:t>9</w:t>
      </w:r>
      <w:r w:rsidR="00921D81" w:rsidRPr="00B26042">
        <w:rPr>
          <w:rFonts w:ascii="Arial" w:hAnsi="Arial" w:cs="Arial"/>
          <w:color w:val="000000"/>
          <w:spacing w:val="-1"/>
          <w:sz w:val="24"/>
          <w:szCs w:val="24"/>
        </w:rPr>
        <w:t xml:space="preserve"> года.</w:t>
      </w:r>
    </w:p>
    <w:p w:rsidR="00921D81" w:rsidRPr="00B26042" w:rsidRDefault="00921D81" w:rsidP="003F6310">
      <w:pPr>
        <w:ind w:firstLine="709"/>
        <w:rPr>
          <w:rFonts w:ascii="Arial" w:hAnsi="Arial" w:cs="Arial"/>
          <w:color w:val="000000"/>
          <w:spacing w:val="-1"/>
          <w:sz w:val="24"/>
          <w:szCs w:val="24"/>
        </w:rPr>
      </w:pPr>
    </w:p>
    <w:p w:rsidR="00D12338" w:rsidRPr="00B26042" w:rsidRDefault="00D12338" w:rsidP="003F6310">
      <w:pPr>
        <w:ind w:firstLine="709"/>
        <w:rPr>
          <w:rFonts w:ascii="Arial" w:hAnsi="Arial" w:cs="Arial"/>
          <w:color w:val="000000"/>
          <w:spacing w:val="-1"/>
          <w:sz w:val="24"/>
          <w:szCs w:val="24"/>
        </w:rPr>
      </w:pPr>
    </w:p>
    <w:p w:rsidR="00921D81" w:rsidRPr="00B26042" w:rsidRDefault="00921D81" w:rsidP="003F6310">
      <w:pPr>
        <w:autoSpaceDE w:val="0"/>
        <w:autoSpaceDN w:val="0"/>
        <w:adjustRightInd w:val="0"/>
        <w:outlineLvl w:val="0"/>
        <w:rPr>
          <w:rFonts w:ascii="Arial" w:hAnsi="Arial" w:cs="Arial"/>
          <w:sz w:val="24"/>
          <w:szCs w:val="24"/>
        </w:rPr>
      </w:pPr>
      <w:r w:rsidRPr="00B26042">
        <w:rPr>
          <w:rFonts w:ascii="Arial" w:hAnsi="Arial" w:cs="Arial"/>
          <w:sz w:val="24"/>
          <w:szCs w:val="24"/>
        </w:rPr>
        <w:t xml:space="preserve">Глава </w:t>
      </w:r>
      <w:r w:rsidR="008538E4" w:rsidRPr="00B26042">
        <w:rPr>
          <w:rFonts w:ascii="Arial" w:hAnsi="Arial" w:cs="Arial"/>
          <w:sz w:val="24"/>
          <w:szCs w:val="24"/>
        </w:rPr>
        <w:t>Шушенского</w:t>
      </w:r>
      <w:r w:rsidRPr="00B26042">
        <w:rPr>
          <w:rFonts w:ascii="Arial" w:hAnsi="Arial" w:cs="Arial"/>
          <w:sz w:val="24"/>
          <w:szCs w:val="24"/>
        </w:rPr>
        <w:t xml:space="preserve"> района                                  </w:t>
      </w:r>
      <w:r w:rsidR="008538E4" w:rsidRPr="00B26042">
        <w:rPr>
          <w:rFonts w:ascii="Arial" w:hAnsi="Arial" w:cs="Arial"/>
          <w:sz w:val="24"/>
          <w:szCs w:val="24"/>
        </w:rPr>
        <w:t xml:space="preserve">                            </w:t>
      </w:r>
      <w:r w:rsidR="00561A65" w:rsidRPr="00B26042">
        <w:rPr>
          <w:rFonts w:ascii="Arial" w:hAnsi="Arial" w:cs="Arial"/>
          <w:sz w:val="24"/>
          <w:szCs w:val="24"/>
        </w:rPr>
        <w:t xml:space="preserve">      </w:t>
      </w:r>
      <w:r w:rsidR="008538E4" w:rsidRPr="00B26042">
        <w:rPr>
          <w:rFonts w:ascii="Arial" w:hAnsi="Arial" w:cs="Arial"/>
          <w:sz w:val="24"/>
          <w:szCs w:val="24"/>
        </w:rPr>
        <w:t xml:space="preserve">   А.Г. Керзик</w:t>
      </w:r>
    </w:p>
    <w:p w:rsidR="00EF4DDA" w:rsidRPr="00B26042" w:rsidRDefault="00EF4DDA" w:rsidP="003F6310">
      <w:pPr>
        <w:autoSpaceDE w:val="0"/>
        <w:autoSpaceDN w:val="0"/>
        <w:adjustRightInd w:val="0"/>
        <w:outlineLvl w:val="0"/>
        <w:rPr>
          <w:rFonts w:ascii="Arial" w:hAnsi="Arial" w:cs="Arial"/>
          <w:sz w:val="24"/>
          <w:szCs w:val="24"/>
        </w:rPr>
      </w:pPr>
    </w:p>
    <w:p w:rsidR="00EF4DDA" w:rsidRPr="00B26042" w:rsidRDefault="00EF4DDA" w:rsidP="003F6310">
      <w:pPr>
        <w:autoSpaceDE w:val="0"/>
        <w:autoSpaceDN w:val="0"/>
        <w:adjustRightInd w:val="0"/>
        <w:outlineLvl w:val="0"/>
        <w:rPr>
          <w:rFonts w:ascii="Arial" w:hAnsi="Arial" w:cs="Arial"/>
          <w:sz w:val="24"/>
          <w:szCs w:val="24"/>
        </w:rPr>
      </w:pPr>
    </w:p>
    <w:p w:rsidR="00EF4DDA" w:rsidRPr="00B26042" w:rsidRDefault="00EF4DDA" w:rsidP="003F6310">
      <w:pPr>
        <w:autoSpaceDE w:val="0"/>
        <w:autoSpaceDN w:val="0"/>
        <w:adjustRightInd w:val="0"/>
        <w:outlineLvl w:val="0"/>
        <w:rPr>
          <w:rFonts w:ascii="Arial" w:hAnsi="Arial" w:cs="Arial"/>
          <w:sz w:val="24"/>
          <w:szCs w:val="24"/>
        </w:rPr>
      </w:pPr>
    </w:p>
    <w:p w:rsidR="00EF4DDA" w:rsidRDefault="00EF4DDA" w:rsidP="003F6310">
      <w:pPr>
        <w:autoSpaceDE w:val="0"/>
        <w:autoSpaceDN w:val="0"/>
        <w:adjustRightInd w:val="0"/>
        <w:outlineLvl w:val="0"/>
        <w:rPr>
          <w:rFonts w:ascii="Arial" w:hAnsi="Arial" w:cs="Arial"/>
          <w:sz w:val="24"/>
          <w:szCs w:val="24"/>
        </w:rPr>
      </w:pPr>
    </w:p>
    <w:p w:rsidR="005557DD" w:rsidRPr="00B26042" w:rsidRDefault="005557DD" w:rsidP="003F6310">
      <w:pPr>
        <w:autoSpaceDE w:val="0"/>
        <w:autoSpaceDN w:val="0"/>
        <w:adjustRightInd w:val="0"/>
        <w:outlineLvl w:val="0"/>
        <w:rPr>
          <w:rFonts w:ascii="Arial" w:hAnsi="Arial" w:cs="Arial"/>
          <w:sz w:val="24"/>
          <w:szCs w:val="24"/>
        </w:rPr>
      </w:pPr>
    </w:p>
    <w:p w:rsidR="00EF4DDA" w:rsidRPr="00B26042" w:rsidRDefault="00EF4DDA" w:rsidP="003F6310">
      <w:pPr>
        <w:autoSpaceDE w:val="0"/>
        <w:autoSpaceDN w:val="0"/>
        <w:adjustRightInd w:val="0"/>
        <w:outlineLvl w:val="0"/>
        <w:rPr>
          <w:rFonts w:ascii="Arial" w:hAnsi="Arial" w:cs="Arial"/>
          <w:sz w:val="24"/>
          <w:szCs w:val="24"/>
        </w:rPr>
      </w:pPr>
    </w:p>
    <w:p w:rsidR="00493F57" w:rsidRPr="00B26042" w:rsidRDefault="00493F57" w:rsidP="00493F57">
      <w:pPr>
        <w:autoSpaceDE w:val="0"/>
        <w:autoSpaceDN w:val="0"/>
        <w:adjustRightInd w:val="0"/>
        <w:ind w:firstLine="709"/>
        <w:jc w:val="right"/>
        <w:outlineLvl w:val="0"/>
        <w:rPr>
          <w:rFonts w:ascii="Arial" w:hAnsi="Arial" w:cs="Arial"/>
          <w:sz w:val="24"/>
          <w:szCs w:val="24"/>
        </w:rPr>
      </w:pPr>
      <w:r w:rsidRPr="00B26042">
        <w:rPr>
          <w:rFonts w:ascii="Arial" w:hAnsi="Arial" w:cs="Arial"/>
          <w:sz w:val="24"/>
          <w:szCs w:val="24"/>
        </w:rPr>
        <w:lastRenderedPageBreak/>
        <w:t>Утверждена</w:t>
      </w:r>
    </w:p>
    <w:p w:rsidR="00493F57" w:rsidRPr="00B26042" w:rsidRDefault="00493F57" w:rsidP="00493F57">
      <w:pPr>
        <w:autoSpaceDE w:val="0"/>
        <w:autoSpaceDN w:val="0"/>
        <w:adjustRightInd w:val="0"/>
        <w:ind w:firstLine="709"/>
        <w:jc w:val="right"/>
        <w:rPr>
          <w:rFonts w:ascii="Arial" w:hAnsi="Arial" w:cs="Arial"/>
          <w:sz w:val="24"/>
          <w:szCs w:val="24"/>
        </w:rPr>
      </w:pPr>
      <w:r w:rsidRPr="00B26042">
        <w:rPr>
          <w:rFonts w:ascii="Arial" w:hAnsi="Arial" w:cs="Arial"/>
          <w:sz w:val="24"/>
          <w:szCs w:val="24"/>
        </w:rPr>
        <w:t>Постановлением</w:t>
      </w:r>
    </w:p>
    <w:p w:rsidR="00493F57" w:rsidRPr="00B26042" w:rsidRDefault="00493F57" w:rsidP="00493F57">
      <w:pPr>
        <w:autoSpaceDE w:val="0"/>
        <w:autoSpaceDN w:val="0"/>
        <w:adjustRightInd w:val="0"/>
        <w:ind w:firstLine="709"/>
        <w:jc w:val="right"/>
        <w:rPr>
          <w:rFonts w:ascii="Arial" w:hAnsi="Arial" w:cs="Arial"/>
          <w:sz w:val="24"/>
          <w:szCs w:val="24"/>
        </w:rPr>
      </w:pPr>
      <w:r w:rsidRPr="00B26042">
        <w:rPr>
          <w:rFonts w:ascii="Arial" w:hAnsi="Arial" w:cs="Arial"/>
          <w:sz w:val="24"/>
          <w:szCs w:val="24"/>
        </w:rPr>
        <w:t>Администрации Шушенского района</w:t>
      </w:r>
    </w:p>
    <w:p w:rsidR="00493F57" w:rsidRPr="00B26042" w:rsidRDefault="00F31A82" w:rsidP="00493F57">
      <w:pPr>
        <w:autoSpaceDE w:val="0"/>
        <w:autoSpaceDN w:val="0"/>
        <w:adjustRightInd w:val="0"/>
        <w:ind w:firstLine="709"/>
        <w:jc w:val="right"/>
        <w:rPr>
          <w:rFonts w:ascii="Arial" w:hAnsi="Arial" w:cs="Arial"/>
          <w:sz w:val="24"/>
          <w:szCs w:val="24"/>
        </w:rPr>
      </w:pPr>
      <w:r w:rsidRPr="00B26042">
        <w:rPr>
          <w:rFonts w:ascii="Arial" w:hAnsi="Arial" w:cs="Arial"/>
          <w:sz w:val="24"/>
          <w:szCs w:val="24"/>
        </w:rPr>
        <w:t xml:space="preserve">от </w:t>
      </w:r>
      <w:r w:rsidR="00556BCB">
        <w:rPr>
          <w:rFonts w:ascii="Arial" w:hAnsi="Arial" w:cs="Arial"/>
          <w:sz w:val="24"/>
          <w:szCs w:val="24"/>
        </w:rPr>
        <w:t>26.08.</w:t>
      </w:r>
      <w:r w:rsidRPr="00B26042">
        <w:rPr>
          <w:rFonts w:ascii="Arial" w:hAnsi="Arial" w:cs="Arial"/>
          <w:sz w:val="24"/>
          <w:szCs w:val="24"/>
        </w:rPr>
        <w:t>201</w:t>
      </w:r>
      <w:r w:rsidR="00840BF1" w:rsidRPr="00B26042">
        <w:rPr>
          <w:rFonts w:ascii="Arial" w:hAnsi="Arial" w:cs="Arial"/>
          <w:sz w:val="24"/>
          <w:szCs w:val="24"/>
        </w:rPr>
        <w:t>9</w:t>
      </w:r>
      <w:r w:rsidR="00493F57" w:rsidRPr="00B26042">
        <w:rPr>
          <w:rFonts w:ascii="Arial" w:hAnsi="Arial" w:cs="Arial"/>
          <w:sz w:val="24"/>
          <w:szCs w:val="24"/>
        </w:rPr>
        <w:t xml:space="preserve"> г. № </w:t>
      </w:r>
      <w:r w:rsidR="00556BCB">
        <w:rPr>
          <w:rFonts w:ascii="Arial" w:hAnsi="Arial" w:cs="Arial"/>
          <w:sz w:val="24"/>
          <w:szCs w:val="24"/>
        </w:rPr>
        <w:t>751</w:t>
      </w:r>
    </w:p>
    <w:p w:rsidR="00493F57" w:rsidRPr="00B26042" w:rsidRDefault="00493F57" w:rsidP="00493F57">
      <w:pPr>
        <w:autoSpaceDE w:val="0"/>
        <w:autoSpaceDN w:val="0"/>
        <w:adjustRightInd w:val="0"/>
        <w:ind w:firstLine="709"/>
        <w:jc w:val="center"/>
        <w:rPr>
          <w:rFonts w:ascii="Arial" w:hAnsi="Arial" w:cs="Arial"/>
          <w:sz w:val="24"/>
          <w:szCs w:val="24"/>
        </w:rPr>
      </w:pPr>
    </w:p>
    <w:p w:rsidR="00493F57" w:rsidRPr="00B26042" w:rsidRDefault="00493F57" w:rsidP="00493F57">
      <w:pPr>
        <w:autoSpaceDE w:val="0"/>
        <w:autoSpaceDN w:val="0"/>
        <w:adjustRightInd w:val="0"/>
        <w:ind w:firstLine="709"/>
        <w:jc w:val="center"/>
        <w:rPr>
          <w:rFonts w:ascii="Arial" w:hAnsi="Arial" w:cs="Arial"/>
          <w:bCs/>
          <w:sz w:val="24"/>
          <w:szCs w:val="24"/>
        </w:rPr>
      </w:pPr>
      <w:bookmarkStart w:id="5" w:name="Par26"/>
      <w:bookmarkEnd w:id="5"/>
      <w:r w:rsidRPr="00B26042">
        <w:rPr>
          <w:rFonts w:ascii="Arial" w:hAnsi="Arial" w:cs="Arial"/>
          <w:bCs/>
          <w:sz w:val="24"/>
          <w:szCs w:val="24"/>
        </w:rPr>
        <w:t xml:space="preserve">Муниципальная программа Шушенского района </w:t>
      </w:r>
    </w:p>
    <w:p w:rsidR="00493F57" w:rsidRPr="00B26042" w:rsidRDefault="00493F57" w:rsidP="00493F57">
      <w:pPr>
        <w:autoSpaceDE w:val="0"/>
        <w:autoSpaceDN w:val="0"/>
        <w:adjustRightInd w:val="0"/>
        <w:ind w:firstLine="709"/>
        <w:jc w:val="center"/>
        <w:rPr>
          <w:rFonts w:ascii="Arial" w:hAnsi="Arial" w:cs="Arial"/>
          <w:sz w:val="24"/>
          <w:szCs w:val="24"/>
        </w:rPr>
      </w:pP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493F57" w:rsidRPr="00B26042" w:rsidRDefault="00493F57" w:rsidP="00493F57">
      <w:pPr>
        <w:autoSpaceDE w:val="0"/>
        <w:autoSpaceDN w:val="0"/>
        <w:adjustRightInd w:val="0"/>
        <w:spacing w:before="240"/>
        <w:ind w:firstLine="709"/>
        <w:jc w:val="center"/>
        <w:outlineLvl w:val="1"/>
        <w:rPr>
          <w:rFonts w:ascii="Arial" w:hAnsi="Arial" w:cs="Arial"/>
          <w:b/>
          <w:sz w:val="24"/>
          <w:szCs w:val="24"/>
        </w:rPr>
      </w:pPr>
      <w:r w:rsidRPr="00B26042">
        <w:rPr>
          <w:rFonts w:ascii="Arial" w:hAnsi="Arial" w:cs="Arial"/>
          <w:b/>
          <w:sz w:val="24"/>
          <w:szCs w:val="24"/>
        </w:rPr>
        <w:t>1. Паспорт муниципальной программы</w:t>
      </w:r>
    </w:p>
    <w:p w:rsidR="00493F57" w:rsidRPr="00B26042"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firstRow="0" w:lastRow="0" w:firstColumn="0" w:lastColumn="0" w:noHBand="0" w:noVBand="0"/>
      </w:tblPr>
      <w:tblGrid>
        <w:gridCol w:w="2880"/>
        <w:gridCol w:w="6828"/>
      </w:tblGrid>
      <w:tr w:rsidR="00493F57" w:rsidRPr="00B26042"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Наименование муниципальной</w:t>
            </w:r>
          </w:p>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B26042" w:rsidRDefault="00493F57" w:rsidP="00AD4005">
            <w:pPr>
              <w:autoSpaceDE w:val="0"/>
              <w:autoSpaceDN w:val="0"/>
              <w:adjustRightInd w:val="0"/>
              <w:jc w:val="both"/>
              <w:rPr>
                <w:rFonts w:ascii="Arial" w:hAnsi="Arial" w:cs="Arial"/>
                <w:sz w:val="24"/>
                <w:szCs w:val="24"/>
              </w:rPr>
            </w:pPr>
            <w:r w:rsidRPr="00B26042">
              <w:rPr>
                <w:rFonts w:ascii="Arial" w:hAnsi="Arial" w:cs="Arial"/>
                <w:sz w:val="24"/>
                <w:szCs w:val="24"/>
              </w:rPr>
              <w:t xml:space="preserve">Муниципальная </w:t>
            </w:r>
            <w:hyperlink w:anchor="Par26" w:history="1">
              <w:r w:rsidRPr="00B26042">
                <w:rPr>
                  <w:rFonts w:ascii="Arial" w:hAnsi="Arial" w:cs="Arial"/>
                  <w:sz w:val="24"/>
                  <w:szCs w:val="24"/>
                </w:rPr>
                <w:t>программа</w:t>
              </w:r>
            </w:hyperlink>
            <w:r w:rsidRPr="00B26042">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B26042" w:rsidTr="004638AA">
        <w:trPr>
          <w:trHeight w:val="2266"/>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rsidR="00493F57" w:rsidRPr="00B26042" w:rsidRDefault="00493F57" w:rsidP="00AD4005">
            <w:pPr>
              <w:pStyle w:val="ConsPlusCell"/>
              <w:jc w:val="both"/>
              <w:rPr>
                <w:rFonts w:ascii="Arial" w:hAnsi="Arial" w:cs="Arial"/>
                <w:sz w:val="24"/>
                <w:szCs w:val="24"/>
              </w:rPr>
            </w:pPr>
            <w:r w:rsidRPr="00B26042">
              <w:rPr>
                <w:rFonts w:ascii="Arial" w:hAnsi="Arial" w:cs="Arial"/>
                <w:sz w:val="24"/>
                <w:szCs w:val="24"/>
              </w:rPr>
              <w:t>Статья 179 Бюджетного кодекса Российской Федерации; Постановление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от 22.08.2013 № 120-р «Об утверждении перечня муниципальных программ Шушенского района»</w:t>
            </w:r>
          </w:p>
        </w:tc>
      </w:tr>
      <w:tr w:rsidR="00493F57" w:rsidRPr="00B26042" w:rsidTr="004638AA">
        <w:trPr>
          <w:trHeight w:val="980"/>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rsidR="00493F57" w:rsidRPr="00B26042" w:rsidRDefault="00493F57" w:rsidP="00967E0D">
            <w:pPr>
              <w:pStyle w:val="ConsPlusCell"/>
              <w:jc w:val="both"/>
              <w:rPr>
                <w:rFonts w:ascii="Arial" w:hAnsi="Arial" w:cs="Arial"/>
                <w:sz w:val="24"/>
                <w:szCs w:val="24"/>
              </w:rPr>
            </w:pPr>
            <w:r w:rsidRPr="00B26042">
              <w:rPr>
                <w:rFonts w:ascii="Arial" w:hAnsi="Arial" w:cs="Arial"/>
                <w:sz w:val="24"/>
                <w:szCs w:val="24"/>
              </w:rPr>
              <w:t>Администрация района</w:t>
            </w:r>
          </w:p>
        </w:tc>
      </w:tr>
      <w:tr w:rsidR="00493F57" w:rsidRPr="00B26042" w:rsidTr="004638AA">
        <w:trPr>
          <w:trHeight w:val="981"/>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rsidR="00493F57" w:rsidRPr="00B26042" w:rsidRDefault="00493F57" w:rsidP="00AD4005">
            <w:pPr>
              <w:jc w:val="both"/>
              <w:rPr>
                <w:rFonts w:ascii="Arial" w:hAnsi="Arial" w:cs="Arial"/>
                <w:sz w:val="24"/>
                <w:szCs w:val="24"/>
              </w:rPr>
            </w:pPr>
            <w:r w:rsidRPr="00B26042">
              <w:rPr>
                <w:rFonts w:ascii="Arial" w:hAnsi="Arial" w:cs="Arial"/>
                <w:sz w:val="24"/>
                <w:szCs w:val="24"/>
              </w:rPr>
              <w:t>Комитет по управлению муниципальным имуществом</w:t>
            </w:r>
            <w:r w:rsidR="00967E0D" w:rsidRPr="00B26042">
              <w:rPr>
                <w:rFonts w:ascii="Arial" w:hAnsi="Arial" w:cs="Arial"/>
                <w:sz w:val="24"/>
                <w:szCs w:val="24"/>
              </w:rPr>
              <w:t xml:space="preserve"> администрации Шушенского района</w:t>
            </w:r>
          </w:p>
        </w:tc>
      </w:tr>
      <w:tr w:rsidR="00493F57" w:rsidRPr="00B26042" w:rsidTr="004638AA">
        <w:trPr>
          <w:trHeight w:val="1264"/>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rsidR="00493F57" w:rsidRPr="00B26042" w:rsidRDefault="00493F57" w:rsidP="00AD4005">
            <w:pPr>
              <w:jc w:val="both"/>
              <w:rPr>
                <w:rFonts w:ascii="Arial" w:hAnsi="Arial" w:cs="Arial"/>
                <w:sz w:val="24"/>
                <w:szCs w:val="24"/>
              </w:rPr>
            </w:pPr>
            <w:r w:rsidRPr="00B26042">
              <w:rPr>
                <w:rFonts w:ascii="Arial" w:hAnsi="Arial" w:cs="Arial"/>
                <w:sz w:val="24"/>
                <w:szCs w:val="24"/>
              </w:rPr>
              <w:t>Подпрограмма</w:t>
            </w:r>
            <w:r w:rsidRPr="00B26042">
              <w:rPr>
                <w:rFonts w:ascii="Arial" w:hAnsi="Arial" w:cs="Arial"/>
                <w:color w:val="FFFFFF"/>
                <w:sz w:val="24"/>
                <w:szCs w:val="24"/>
              </w:rPr>
              <w:t>_</w:t>
            </w:r>
            <w:r w:rsidRPr="00B26042">
              <w:rPr>
                <w:rFonts w:ascii="Arial" w:hAnsi="Arial" w:cs="Arial"/>
                <w:sz w:val="24"/>
                <w:szCs w:val="24"/>
              </w:rPr>
              <w:t>1 «Использование и охрана водных ресурсов»;</w:t>
            </w:r>
            <w:r w:rsidR="00395CB5" w:rsidRPr="00B26042">
              <w:rPr>
                <w:rFonts w:ascii="Arial" w:hAnsi="Arial" w:cs="Arial"/>
                <w:sz w:val="24"/>
                <w:szCs w:val="24"/>
              </w:rPr>
              <w:t xml:space="preserve"> </w:t>
            </w:r>
          </w:p>
          <w:p w:rsidR="00493F57" w:rsidRPr="00B26042" w:rsidRDefault="00493F57" w:rsidP="00AD4005">
            <w:pPr>
              <w:jc w:val="both"/>
              <w:rPr>
                <w:rFonts w:ascii="Arial" w:hAnsi="Arial" w:cs="Arial"/>
                <w:sz w:val="24"/>
                <w:szCs w:val="24"/>
              </w:rPr>
            </w:pPr>
            <w:r w:rsidRPr="00B26042">
              <w:rPr>
                <w:rFonts w:ascii="Arial" w:hAnsi="Arial" w:cs="Arial"/>
                <w:sz w:val="24"/>
                <w:szCs w:val="24"/>
              </w:rPr>
              <w:t>Подпрограмма</w:t>
            </w:r>
            <w:r w:rsidRPr="00B26042">
              <w:rPr>
                <w:rFonts w:ascii="Arial" w:hAnsi="Arial" w:cs="Arial"/>
                <w:color w:val="FFFFFF"/>
                <w:sz w:val="24"/>
                <w:szCs w:val="24"/>
              </w:rPr>
              <w:t>_</w:t>
            </w:r>
            <w:r w:rsidRPr="00B26042">
              <w:rPr>
                <w:rFonts w:ascii="Arial" w:hAnsi="Arial" w:cs="Arial"/>
                <w:sz w:val="24"/>
                <w:szCs w:val="24"/>
              </w:rPr>
              <w:t>2 «Обращение с отходами на территории Шушенского района».</w:t>
            </w:r>
          </w:p>
        </w:tc>
      </w:tr>
      <w:tr w:rsidR="00493F57" w:rsidRPr="00B26042" w:rsidTr="004638AA">
        <w:trPr>
          <w:trHeight w:val="984"/>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rsidR="00493F57" w:rsidRPr="00B26042" w:rsidRDefault="00493F57" w:rsidP="00AD4005">
            <w:pPr>
              <w:pStyle w:val="ConsPlusCell"/>
              <w:jc w:val="both"/>
              <w:rPr>
                <w:rFonts w:ascii="Arial" w:hAnsi="Arial" w:cs="Arial"/>
                <w:sz w:val="24"/>
                <w:szCs w:val="24"/>
              </w:rPr>
            </w:pPr>
            <w:r w:rsidRPr="00B26042">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tc>
      </w:tr>
      <w:tr w:rsidR="00493F57" w:rsidRPr="00B26042" w:rsidTr="004638AA">
        <w:trPr>
          <w:trHeight w:val="1835"/>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 xml:space="preserve">Задачи </w:t>
            </w:r>
          </w:p>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программы</w:t>
            </w:r>
          </w:p>
        </w:tc>
        <w:tc>
          <w:tcPr>
            <w:tcW w:w="6828" w:type="dxa"/>
            <w:tcBorders>
              <w:left w:val="single" w:sz="4" w:space="0" w:color="auto"/>
              <w:bottom w:val="single" w:sz="4" w:space="0" w:color="auto"/>
              <w:right w:val="single" w:sz="4" w:space="0" w:color="auto"/>
            </w:tcBorders>
          </w:tcPr>
          <w:p w:rsidR="00493F57" w:rsidRPr="00B26042" w:rsidRDefault="00493F57" w:rsidP="00AD4005">
            <w:pPr>
              <w:autoSpaceDE w:val="0"/>
              <w:autoSpaceDN w:val="0"/>
              <w:adjustRightInd w:val="0"/>
              <w:jc w:val="both"/>
              <w:rPr>
                <w:rFonts w:ascii="Arial" w:hAnsi="Arial" w:cs="Arial"/>
                <w:sz w:val="24"/>
                <w:szCs w:val="24"/>
              </w:rPr>
            </w:pPr>
            <w:r w:rsidRPr="00B26042">
              <w:rPr>
                <w:rFonts w:ascii="Arial" w:hAnsi="Arial" w:cs="Arial"/>
                <w:sz w:val="24"/>
                <w:szCs w:val="24"/>
              </w:rPr>
              <w:t xml:space="preserve">1. Защита населения и территории Шушенского района от вредного </w:t>
            </w:r>
            <w:r w:rsidR="0001308E" w:rsidRPr="00B26042">
              <w:rPr>
                <w:rFonts w:ascii="Arial" w:hAnsi="Arial" w:cs="Arial"/>
                <w:sz w:val="24"/>
                <w:szCs w:val="24"/>
              </w:rPr>
              <w:t xml:space="preserve">воздействия поверхностных вод, </w:t>
            </w:r>
            <w:r w:rsidRPr="00B26042">
              <w:rPr>
                <w:rFonts w:ascii="Arial" w:hAnsi="Arial" w:cs="Arial"/>
                <w:sz w:val="24"/>
                <w:szCs w:val="24"/>
              </w:rPr>
              <w:t>сохранение водных объектов.</w:t>
            </w:r>
          </w:p>
          <w:p w:rsidR="00493F57" w:rsidRPr="00B26042" w:rsidRDefault="00493F57" w:rsidP="00AD4005">
            <w:pPr>
              <w:autoSpaceDE w:val="0"/>
              <w:autoSpaceDN w:val="0"/>
              <w:adjustRightInd w:val="0"/>
              <w:jc w:val="both"/>
              <w:rPr>
                <w:rFonts w:ascii="Arial" w:hAnsi="Arial" w:cs="Arial"/>
                <w:sz w:val="24"/>
                <w:szCs w:val="24"/>
              </w:rPr>
            </w:pPr>
            <w:r w:rsidRPr="00B26042">
              <w:rPr>
                <w:rFonts w:ascii="Arial" w:hAnsi="Arial" w:cs="Arial"/>
                <w:sz w:val="24"/>
                <w:szCs w:val="24"/>
              </w:rPr>
              <w:t>2. Снижение негативного воздействия при размещении отходов потребления на окружающую среду и здоровье населения Шушенского района.</w:t>
            </w:r>
          </w:p>
        </w:tc>
      </w:tr>
      <w:tr w:rsidR="00493F57" w:rsidRPr="00B26042" w:rsidTr="004638AA">
        <w:trPr>
          <w:trHeight w:val="699"/>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 xml:space="preserve">Этапы и сроки реализации программы </w:t>
            </w:r>
          </w:p>
        </w:tc>
        <w:tc>
          <w:tcPr>
            <w:tcW w:w="6828" w:type="dxa"/>
            <w:tcBorders>
              <w:left w:val="single" w:sz="4" w:space="0" w:color="auto"/>
              <w:bottom w:val="single" w:sz="4" w:space="0" w:color="auto"/>
              <w:right w:val="single" w:sz="4" w:space="0" w:color="auto"/>
            </w:tcBorders>
          </w:tcPr>
          <w:p w:rsidR="00493F57" w:rsidRPr="00B26042" w:rsidRDefault="00512C48" w:rsidP="00512C48">
            <w:pPr>
              <w:pStyle w:val="ConsPlusCell"/>
              <w:jc w:val="both"/>
              <w:rPr>
                <w:rFonts w:ascii="Arial" w:hAnsi="Arial" w:cs="Arial"/>
                <w:sz w:val="24"/>
                <w:szCs w:val="24"/>
              </w:rPr>
            </w:pPr>
            <w:r w:rsidRPr="00B26042">
              <w:rPr>
                <w:rFonts w:ascii="Arial" w:hAnsi="Arial" w:cs="Arial"/>
                <w:sz w:val="24"/>
                <w:szCs w:val="24"/>
              </w:rPr>
              <w:t>2014</w:t>
            </w:r>
            <w:r w:rsidR="00531048" w:rsidRPr="00B26042">
              <w:rPr>
                <w:rFonts w:ascii="Arial" w:hAnsi="Arial" w:cs="Arial"/>
                <w:sz w:val="24"/>
                <w:szCs w:val="24"/>
              </w:rPr>
              <w:t xml:space="preserve"> – 202</w:t>
            </w:r>
            <w:r w:rsidR="00060F0B" w:rsidRPr="00B26042">
              <w:rPr>
                <w:rFonts w:ascii="Arial" w:hAnsi="Arial" w:cs="Arial"/>
                <w:sz w:val="24"/>
                <w:szCs w:val="24"/>
              </w:rPr>
              <w:t>1</w:t>
            </w:r>
            <w:r w:rsidR="00493F57" w:rsidRPr="00B26042">
              <w:rPr>
                <w:rFonts w:ascii="Arial" w:hAnsi="Arial" w:cs="Arial"/>
                <w:sz w:val="24"/>
                <w:szCs w:val="24"/>
              </w:rPr>
              <w:t xml:space="preserve"> годы</w:t>
            </w:r>
          </w:p>
        </w:tc>
      </w:tr>
      <w:tr w:rsidR="00493F57" w:rsidRPr="00B26042" w:rsidTr="004638AA">
        <w:trPr>
          <w:trHeight w:val="1549"/>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tabs>
                <w:tab w:val="left" w:pos="1418"/>
              </w:tabs>
              <w:autoSpaceDE w:val="0"/>
              <w:autoSpaceDN w:val="0"/>
              <w:adjustRightInd w:val="0"/>
              <w:outlineLvl w:val="1"/>
              <w:rPr>
                <w:rFonts w:ascii="Arial" w:hAnsi="Arial" w:cs="Arial"/>
                <w:sz w:val="24"/>
                <w:szCs w:val="24"/>
              </w:rPr>
            </w:pPr>
            <w:r w:rsidRPr="00B26042">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rsidR="00493F57" w:rsidRPr="00B26042" w:rsidRDefault="00493F57" w:rsidP="00AD4005">
            <w:pPr>
              <w:pStyle w:val="ConsPlusCell"/>
              <w:jc w:val="both"/>
              <w:rPr>
                <w:rFonts w:ascii="Arial" w:hAnsi="Arial" w:cs="Arial"/>
                <w:sz w:val="24"/>
                <w:szCs w:val="24"/>
              </w:rPr>
            </w:pPr>
            <w:r w:rsidRPr="00B26042">
              <w:rPr>
                <w:rFonts w:ascii="Arial" w:hAnsi="Arial" w:cs="Arial"/>
                <w:sz w:val="24"/>
                <w:szCs w:val="24"/>
              </w:rPr>
              <w:t>Целевые показатели программы:</w:t>
            </w:r>
          </w:p>
          <w:p w:rsidR="00493F57" w:rsidRPr="00B26042" w:rsidRDefault="00493F57" w:rsidP="00AD4005">
            <w:pPr>
              <w:pStyle w:val="ConsPlusCell"/>
              <w:jc w:val="both"/>
              <w:rPr>
                <w:rFonts w:ascii="Arial" w:hAnsi="Arial" w:cs="Arial"/>
                <w:sz w:val="24"/>
                <w:szCs w:val="24"/>
              </w:rPr>
            </w:pPr>
            <w:r w:rsidRPr="00B26042">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sidRPr="00B26042">
              <w:rPr>
                <w:rFonts w:ascii="Arial" w:hAnsi="Arial" w:cs="Arial"/>
                <w:sz w:val="24"/>
                <w:szCs w:val="24"/>
              </w:rPr>
              <w:t>км) увеличится до 30,4 км в 2018</w:t>
            </w:r>
            <w:r w:rsidRPr="00B26042">
              <w:rPr>
                <w:rFonts w:ascii="Arial" w:hAnsi="Arial" w:cs="Arial"/>
                <w:sz w:val="24"/>
                <w:szCs w:val="24"/>
              </w:rPr>
              <w:t xml:space="preserve"> году; </w:t>
            </w:r>
          </w:p>
          <w:p w:rsidR="00493F57" w:rsidRPr="00B26042"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Целевые индикаторы программы:</w:t>
            </w:r>
          </w:p>
          <w:p w:rsidR="00493F57" w:rsidRPr="00B26042"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 процент ГТС, приведенных в нормативное состояние, к общему количеству ГТС в район</w:t>
            </w:r>
            <w:r w:rsidR="00A47414" w:rsidRPr="00B26042">
              <w:rPr>
                <w:rFonts w:ascii="Arial" w:hAnsi="Arial" w:cs="Arial"/>
                <w:sz w:val="24"/>
                <w:szCs w:val="24"/>
              </w:rPr>
              <w:t>е с 40% увеличится до 70% в 2019</w:t>
            </w:r>
            <w:r w:rsidRPr="00B26042">
              <w:rPr>
                <w:rFonts w:ascii="Arial" w:hAnsi="Arial" w:cs="Arial"/>
                <w:sz w:val="24"/>
                <w:szCs w:val="24"/>
              </w:rPr>
              <w:t xml:space="preserve"> году;</w:t>
            </w:r>
          </w:p>
          <w:p w:rsidR="00493F57" w:rsidRPr="00B26042" w:rsidRDefault="00493F57" w:rsidP="004627AB">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 доля муниципальных образований Шушенского района, обеспеченных санкционированными местами размещения твердых коммунальных отходов, в 201</w:t>
            </w:r>
            <w:r w:rsidR="004627AB">
              <w:rPr>
                <w:rFonts w:ascii="Arial" w:hAnsi="Arial" w:cs="Arial"/>
                <w:sz w:val="24"/>
                <w:szCs w:val="24"/>
              </w:rPr>
              <w:t>9 году – 60</w:t>
            </w:r>
            <w:r w:rsidRPr="00B26042">
              <w:rPr>
                <w:rFonts w:ascii="Arial" w:hAnsi="Arial" w:cs="Arial"/>
                <w:sz w:val="24"/>
                <w:szCs w:val="24"/>
              </w:rPr>
              <w:t>,</w:t>
            </w:r>
            <w:r w:rsidR="004627AB">
              <w:rPr>
                <w:rFonts w:ascii="Arial" w:hAnsi="Arial" w:cs="Arial"/>
                <w:sz w:val="24"/>
                <w:szCs w:val="24"/>
              </w:rPr>
              <w:t>8</w:t>
            </w:r>
            <w:r w:rsidRPr="00B26042">
              <w:rPr>
                <w:rFonts w:ascii="Arial" w:hAnsi="Arial" w:cs="Arial"/>
                <w:sz w:val="24"/>
                <w:szCs w:val="24"/>
              </w:rPr>
              <w:t>%.</w:t>
            </w:r>
          </w:p>
        </w:tc>
      </w:tr>
      <w:tr w:rsidR="00493F57" w:rsidRPr="00B26042" w:rsidTr="004638AA">
        <w:trPr>
          <w:trHeight w:val="7650"/>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Ресурсное обеспечение программы</w:t>
            </w:r>
          </w:p>
        </w:tc>
        <w:tc>
          <w:tcPr>
            <w:tcW w:w="6828" w:type="dxa"/>
            <w:tcBorders>
              <w:left w:val="single" w:sz="4" w:space="0" w:color="auto"/>
              <w:bottom w:val="single" w:sz="4" w:space="0" w:color="auto"/>
              <w:right w:val="single" w:sz="4" w:space="0" w:color="auto"/>
            </w:tcBorders>
          </w:tcPr>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Общий объем финансирования</w:t>
            </w:r>
            <w:r w:rsidR="00F31A82" w:rsidRPr="00B26042">
              <w:rPr>
                <w:rFonts w:ascii="Arial" w:hAnsi="Arial" w:cs="Arial"/>
                <w:sz w:val="24"/>
                <w:szCs w:val="24"/>
              </w:rPr>
              <w:t xml:space="preserve"> программы за период 201</w:t>
            </w:r>
            <w:r w:rsidR="0059040F" w:rsidRPr="00B26042">
              <w:rPr>
                <w:rFonts w:ascii="Arial" w:hAnsi="Arial" w:cs="Arial"/>
                <w:sz w:val="24"/>
                <w:szCs w:val="24"/>
              </w:rPr>
              <w:t>4</w:t>
            </w:r>
            <w:r w:rsidRPr="00B26042">
              <w:rPr>
                <w:rFonts w:ascii="Arial" w:hAnsi="Arial" w:cs="Arial"/>
                <w:sz w:val="24"/>
                <w:szCs w:val="24"/>
              </w:rPr>
              <w:t xml:space="preserve"> – 202</w:t>
            </w:r>
            <w:r w:rsidR="00F31A82" w:rsidRPr="00B26042">
              <w:rPr>
                <w:rFonts w:ascii="Arial" w:hAnsi="Arial" w:cs="Arial"/>
                <w:sz w:val="24"/>
                <w:szCs w:val="24"/>
              </w:rPr>
              <w:t>1</w:t>
            </w:r>
            <w:r w:rsidRPr="00B26042">
              <w:rPr>
                <w:rFonts w:ascii="Arial" w:hAnsi="Arial" w:cs="Arial"/>
                <w:sz w:val="24"/>
                <w:szCs w:val="24"/>
              </w:rPr>
              <w:t xml:space="preserve"> годов составляет </w:t>
            </w:r>
            <w:r w:rsidR="0059040F" w:rsidRPr="00B26042">
              <w:rPr>
                <w:rFonts w:ascii="Arial" w:hAnsi="Arial" w:cs="Arial"/>
                <w:sz w:val="24"/>
                <w:szCs w:val="24"/>
              </w:rPr>
              <w:t>2</w:t>
            </w:r>
            <w:r w:rsidR="004627AB">
              <w:rPr>
                <w:rFonts w:ascii="Arial" w:hAnsi="Arial" w:cs="Arial"/>
                <w:sz w:val="24"/>
                <w:szCs w:val="24"/>
              </w:rPr>
              <w:t>70</w:t>
            </w:r>
            <w:r w:rsidR="0059040F" w:rsidRPr="00B26042">
              <w:rPr>
                <w:rFonts w:ascii="Arial" w:hAnsi="Arial" w:cs="Arial"/>
                <w:sz w:val="24"/>
                <w:szCs w:val="24"/>
              </w:rPr>
              <w:t xml:space="preserve"> </w:t>
            </w:r>
            <w:r w:rsidR="004627AB">
              <w:rPr>
                <w:rFonts w:ascii="Arial" w:hAnsi="Arial" w:cs="Arial"/>
                <w:sz w:val="24"/>
                <w:szCs w:val="24"/>
              </w:rPr>
              <w:t>015</w:t>
            </w:r>
            <w:r w:rsidR="0059040F" w:rsidRPr="00B26042">
              <w:rPr>
                <w:rFonts w:ascii="Arial" w:hAnsi="Arial" w:cs="Arial"/>
                <w:sz w:val="24"/>
                <w:szCs w:val="24"/>
              </w:rPr>
              <w:t>,</w:t>
            </w:r>
            <w:r w:rsidR="004627AB">
              <w:rPr>
                <w:rFonts w:ascii="Arial" w:hAnsi="Arial" w:cs="Arial"/>
                <w:sz w:val="24"/>
                <w:szCs w:val="24"/>
              </w:rPr>
              <w:t>78369</w:t>
            </w:r>
            <w:r w:rsidR="0059040F" w:rsidRPr="00B26042">
              <w:rPr>
                <w:rFonts w:ascii="Arial" w:hAnsi="Arial" w:cs="Arial"/>
                <w:sz w:val="24"/>
                <w:szCs w:val="24"/>
              </w:rPr>
              <w:t xml:space="preserve"> </w:t>
            </w:r>
            <w:r w:rsidRPr="00B26042">
              <w:rPr>
                <w:rFonts w:ascii="Arial" w:hAnsi="Arial" w:cs="Arial"/>
                <w:sz w:val="24"/>
                <w:szCs w:val="24"/>
              </w:rPr>
              <w:t>тыс. рублей, в том числе:</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2014 год – 32 431,200 тыс. рублей, в том числе:</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 xml:space="preserve">федеральный бюджет – </w:t>
            </w:r>
            <w:r w:rsidRPr="00B26042">
              <w:rPr>
                <w:rFonts w:ascii="Arial" w:hAnsi="Arial" w:cs="Arial"/>
                <w:bCs/>
                <w:color w:val="000000"/>
                <w:sz w:val="24"/>
                <w:szCs w:val="24"/>
              </w:rPr>
              <w:t>10 887,300</w:t>
            </w:r>
            <w:r w:rsidRPr="00B26042">
              <w:rPr>
                <w:rFonts w:ascii="Arial" w:hAnsi="Arial" w:cs="Arial"/>
                <w:sz w:val="24"/>
                <w:szCs w:val="24"/>
              </w:rPr>
              <w:t xml:space="preserve">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 xml:space="preserve">краевой бюджет – </w:t>
            </w:r>
            <w:r w:rsidRPr="00B26042">
              <w:rPr>
                <w:rFonts w:ascii="Arial" w:eastAsia="Times New Roman" w:hAnsi="Arial" w:cs="Arial"/>
                <w:sz w:val="24"/>
                <w:szCs w:val="24"/>
                <w:lang w:eastAsia="ru-RU"/>
              </w:rPr>
              <w:t>21 330,500</w:t>
            </w:r>
            <w:r w:rsidRPr="00B26042">
              <w:rPr>
                <w:rFonts w:ascii="Arial" w:hAnsi="Arial" w:cs="Arial"/>
                <w:sz w:val="24"/>
                <w:szCs w:val="24"/>
              </w:rPr>
              <w:t xml:space="preserve">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районный бюджет – 213,</w:t>
            </w:r>
            <w:r w:rsidRPr="00B26042">
              <w:rPr>
                <w:rFonts w:ascii="Arial" w:eastAsia="Times New Roman" w:hAnsi="Arial" w:cs="Arial"/>
                <w:sz w:val="24"/>
                <w:szCs w:val="24"/>
                <w:lang w:eastAsia="ru-RU"/>
              </w:rPr>
              <w:t>400</w:t>
            </w:r>
            <w:r w:rsidRPr="00B26042">
              <w:rPr>
                <w:rFonts w:ascii="Arial" w:hAnsi="Arial" w:cs="Arial"/>
                <w:sz w:val="24"/>
                <w:szCs w:val="24"/>
              </w:rPr>
              <w:t xml:space="preserve"> тыс. руб.;</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 xml:space="preserve">2015 год – 141 410,258 тыс. рублей, в том числе: </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федеральный бюджет – 70 595,220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краевой бюджет – 59 042,061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районный бюджет – 11 772,977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 xml:space="preserve">2016 год – 20 583,986 тыс. рублей, в том числе: </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федеральный бюджет – 0</w:t>
            </w:r>
            <w:r w:rsidRPr="00B26042">
              <w:rPr>
                <w:rFonts w:ascii="Arial" w:eastAsia="Times New Roman" w:hAnsi="Arial" w:cs="Arial"/>
                <w:sz w:val="24"/>
                <w:szCs w:val="24"/>
                <w:lang w:eastAsia="ru-RU"/>
              </w:rPr>
              <w:t>,0</w:t>
            </w:r>
            <w:r w:rsidRPr="00B26042">
              <w:rPr>
                <w:rFonts w:ascii="Arial" w:hAnsi="Arial" w:cs="Arial"/>
                <w:sz w:val="24"/>
                <w:szCs w:val="24"/>
              </w:rPr>
              <w:t xml:space="preserve">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краевой бюджет – 18 320,600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районный бюджет – 2 263,386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2017 год –</w:t>
            </w:r>
            <w:r w:rsidR="008E660C" w:rsidRPr="00B26042">
              <w:rPr>
                <w:rFonts w:ascii="Arial" w:hAnsi="Arial" w:cs="Arial"/>
                <w:sz w:val="24"/>
                <w:szCs w:val="24"/>
              </w:rPr>
              <w:t>34 589,29174</w:t>
            </w:r>
            <w:r w:rsidRPr="00B26042">
              <w:rPr>
                <w:rFonts w:ascii="Arial" w:hAnsi="Arial" w:cs="Arial"/>
                <w:sz w:val="24"/>
                <w:szCs w:val="24"/>
              </w:rPr>
              <w:t xml:space="preserve"> тыс. рублей, в том числе: </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федеральный бюджет – 0,0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краевой бюджет –</w:t>
            </w:r>
            <w:r w:rsidR="008E660C" w:rsidRPr="00B26042">
              <w:rPr>
                <w:rFonts w:ascii="Arial" w:hAnsi="Arial" w:cs="Arial"/>
                <w:sz w:val="24"/>
                <w:szCs w:val="24"/>
              </w:rPr>
              <w:t>31 459</w:t>
            </w:r>
            <w:r w:rsidR="0059040F" w:rsidRPr="00B26042">
              <w:rPr>
                <w:rFonts w:ascii="Arial" w:hAnsi="Arial" w:cs="Arial"/>
                <w:sz w:val="24"/>
                <w:szCs w:val="24"/>
              </w:rPr>
              <w:t>,</w:t>
            </w:r>
            <w:r w:rsidR="008E660C" w:rsidRPr="00B26042">
              <w:rPr>
                <w:rFonts w:ascii="Arial" w:hAnsi="Arial" w:cs="Arial"/>
                <w:sz w:val="24"/>
                <w:szCs w:val="24"/>
              </w:rPr>
              <w:t>00</w:t>
            </w:r>
            <w:r w:rsidR="0059040F" w:rsidRPr="00B26042">
              <w:rPr>
                <w:rFonts w:ascii="Arial" w:hAnsi="Arial" w:cs="Arial"/>
                <w:sz w:val="24"/>
                <w:szCs w:val="24"/>
              </w:rPr>
              <w:t>0</w:t>
            </w:r>
            <w:r w:rsidRPr="00B26042">
              <w:rPr>
                <w:rFonts w:ascii="Arial" w:hAnsi="Arial" w:cs="Arial"/>
                <w:sz w:val="24"/>
                <w:szCs w:val="24"/>
              </w:rPr>
              <w:t xml:space="preserve">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 xml:space="preserve">районный бюджет – </w:t>
            </w:r>
            <w:r w:rsidR="008E660C" w:rsidRPr="00B26042">
              <w:rPr>
                <w:rFonts w:ascii="Arial" w:hAnsi="Arial" w:cs="Arial"/>
                <w:sz w:val="24"/>
                <w:szCs w:val="24"/>
              </w:rPr>
              <w:t>3 130</w:t>
            </w:r>
            <w:r w:rsidR="0059040F" w:rsidRPr="00B26042">
              <w:rPr>
                <w:rFonts w:ascii="Arial" w:hAnsi="Arial" w:cs="Arial"/>
                <w:sz w:val="24"/>
                <w:szCs w:val="24"/>
              </w:rPr>
              <w:t>,</w:t>
            </w:r>
            <w:r w:rsidR="008E660C" w:rsidRPr="00B26042">
              <w:rPr>
                <w:rFonts w:ascii="Arial" w:hAnsi="Arial" w:cs="Arial"/>
                <w:sz w:val="24"/>
                <w:szCs w:val="24"/>
              </w:rPr>
              <w:t>29174</w:t>
            </w:r>
            <w:r w:rsidRPr="00B26042">
              <w:rPr>
                <w:rFonts w:ascii="Arial" w:hAnsi="Arial" w:cs="Arial"/>
                <w:sz w:val="24"/>
                <w:szCs w:val="24"/>
              </w:rPr>
              <w:t xml:space="preserve">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 xml:space="preserve">2018 год – </w:t>
            </w:r>
            <w:r w:rsidR="0059040F" w:rsidRPr="00B26042">
              <w:rPr>
                <w:rFonts w:ascii="Arial" w:hAnsi="Arial" w:cs="Arial"/>
                <w:sz w:val="24"/>
                <w:szCs w:val="24"/>
              </w:rPr>
              <w:t>2</w:t>
            </w:r>
            <w:r w:rsidR="00F351D0" w:rsidRPr="00B26042">
              <w:rPr>
                <w:rFonts w:ascii="Arial" w:hAnsi="Arial" w:cs="Arial"/>
                <w:sz w:val="24"/>
                <w:szCs w:val="24"/>
              </w:rPr>
              <w:t>7</w:t>
            </w:r>
            <w:r w:rsidR="0059040F" w:rsidRPr="00B26042">
              <w:rPr>
                <w:rFonts w:ascii="Arial" w:hAnsi="Arial" w:cs="Arial"/>
                <w:sz w:val="24"/>
                <w:szCs w:val="24"/>
              </w:rPr>
              <w:t xml:space="preserve"> </w:t>
            </w:r>
            <w:r w:rsidR="00A36F77" w:rsidRPr="00B26042">
              <w:rPr>
                <w:rFonts w:ascii="Arial" w:hAnsi="Arial" w:cs="Arial"/>
                <w:sz w:val="24"/>
                <w:szCs w:val="24"/>
              </w:rPr>
              <w:t>6</w:t>
            </w:r>
            <w:r w:rsidR="0059040F" w:rsidRPr="00B26042">
              <w:rPr>
                <w:rFonts w:ascii="Arial" w:hAnsi="Arial" w:cs="Arial"/>
                <w:sz w:val="24"/>
                <w:szCs w:val="24"/>
              </w:rPr>
              <w:t>0</w:t>
            </w:r>
            <w:r w:rsidR="00A36F77" w:rsidRPr="00B26042">
              <w:rPr>
                <w:rFonts w:ascii="Arial" w:hAnsi="Arial" w:cs="Arial"/>
                <w:sz w:val="24"/>
                <w:szCs w:val="24"/>
              </w:rPr>
              <w:t>2</w:t>
            </w:r>
            <w:r w:rsidR="00F351D0" w:rsidRPr="00B26042">
              <w:rPr>
                <w:rFonts w:ascii="Arial" w:hAnsi="Arial" w:cs="Arial"/>
                <w:sz w:val="24"/>
                <w:szCs w:val="24"/>
              </w:rPr>
              <w:t>,</w:t>
            </w:r>
            <w:r w:rsidR="0059040F" w:rsidRPr="00B26042">
              <w:rPr>
                <w:rFonts w:ascii="Arial" w:hAnsi="Arial" w:cs="Arial"/>
                <w:sz w:val="24"/>
                <w:szCs w:val="24"/>
              </w:rPr>
              <w:t>77</w:t>
            </w:r>
            <w:r w:rsidR="00DA1556" w:rsidRPr="00B26042">
              <w:rPr>
                <w:rFonts w:ascii="Arial" w:hAnsi="Arial" w:cs="Arial"/>
                <w:sz w:val="24"/>
                <w:szCs w:val="24"/>
              </w:rPr>
              <w:t>595</w:t>
            </w:r>
            <w:r w:rsidRPr="00B26042">
              <w:rPr>
                <w:rFonts w:ascii="Arial" w:hAnsi="Arial" w:cs="Arial"/>
                <w:sz w:val="24"/>
                <w:szCs w:val="24"/>
              </w:rPr>
              <w:t xml:space="preserve"> тыс. рублей, в том числе:</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федеральный бюджет – 0,0 тыс. рублей,</w:t>
            </w:r>
          </w:p>
          <w:p w:rsidR="004801B5" w:rsidRPr="00B26042" w:rsidRDefault="0059040F" w:rsidP="004801B5">
            <w:pPr>
              <w:pStyle w:val="ConsPlusCell"/>
              <w:ind w:left="34"/>
              <w:jc w:val="both"/>
              <w:rPr>
                <w:rFonts w:ascii="Arial" w:hAnsi="Arial" w:cs="Arial"/>
                <w:sz w:val="24"/>
                <w:szCs w:val="24"/>
              </w:rPr>
            </w:pPr>
            <w:r w:rsidRPr="00B26042">
              <w:rPr>
                <w:rFonts w:ascii="Arial" w:hAnsi="Arial" w:cs="Arial"/>
                <w:sz w:val="24"/>
                <w:szCs w:val="24"/>
              </w:rPr>
              <w:t>краевой бюджет – 24 270,1709</w:t>
            </w:r>
            <w:r w:rsidR="00DA1556" w:rsidRPr="00B26042">
              <w:rPr>
                <w:rFonts w:ascii="Arial" w:hAnsi="Arial" w:cs="Arial"/>
                <w:sz w:val="24"/>
                <w:szCs w:val="24"/>
              </w:rPr>
              <w:t>5</w:t>
            </w:r>
            <w:r w:rsidR="004801B5" w:rsidRPr="00B26042">
              <w:rPr>
                <w:rFonts w:ascii="Arial" w:hAnsi="Arial" w:cs="Arial"/>
                <w:sz w:val="24"/>
                <w:szCs w:val="24"/>
              </w:rPr>
              <w:t xml:space="preserve"> тыс. рублей,</w:t>
            </w:r>
          </w:p>
          <w:p w:rsidR="004801B5" w:rsidRPr="00B26042" w:rsidRDefault="004801B5" w:rsidP="004801B5">
            <w:pPr>
              <w:tabs>
                <w:tab w:val="left" w:pos="840"/>
              </w:tabs>
              <w:ind w:left="34"/>
              <w:jc w:val="both"/>
              <w:rPr>
                <w:rFonts w:ascii="Arial" w:hAnsi="Arial" w:cs="Arial"/>
                <w:sz w:val="24"/>
                <w:szCs w:val="24"/>
              </w:rPr>
            </w:pPr>
            <w:r w:rsidRPr="00B26042">
              <w:rPr>
                <w:rFonts w:ascii="Arial" w:hAnsi="Arial" w:cs="Arial"/>
                <w:sz w:val="24"/>
                <w:szCs w:val="24"/>
              </w:rPr>
              <w:t xml:space="preserve">районный бюджет – </w:t>
            </w:r>
            <w:r w:rsidR="0059040F" w:rsidRPr="00B26042">
              <w:rPr>
                <w:rFonts w:ascii="Arial" w:hAnsi="Arial" w:cs="Arial"/>
                <w:sz w:val="24"/>
                <w:szCs w:val="24"/>
              </w:rPr>
              <w:t>3</w:t>
            </w:r>
            <w:r w:rsidR="00F351D0" w:rsidRPr="00B26042">
              <w:rPr>
                <w:rFonts w:ascii="Arial" w:hAnsi="Arial" w:cs="Arial"/>
                <w:sz w:val="24"/>
                <w:szCs w:val="24"/>
              </w:rPr>
              <w:t> </w:t>
            </w:r>
            <w:r w:rsidR="00A36F77" w:rsidRPr="00B26042">
              <w:rPr>
                <w:rFonts w:ascii="Arial" w:hAnsi="Arial" w:cs="Arial"/>
                <w:sz w:val="24"/>
                <w:szCs w:val="24"/>
              </w:rPr>
              <w:t>3</w:t>
            </w:r>
            <w:r w:rsidR="0059040F" w:rsidRPr="00B26042">
              <w:rPr>
                <w:rFonts w:ascii="Arial" w:hAnsi="Arial" w:cs="Arial"/>
                <w:sz w:val="24"/>
                <w:szCs w:val="24"/>
              </w:rPr>
              <w:t>3</w:t>
            </w:r>
            <w:r w:rsidR="00A36F77" w:rsidRPr="00B26042">
              <w:rPr>
                <w:rFonts w:ascii="Arial" w:hAnsi="Arial" w:cs="Arial"/>
                <w:sz w:val="24"/>
                <w:szCs w:val="24"/>
              </w:rPr>
              <w:t>2</w:t>
            </w:r>
            <w:r w:rsidR="00F351D0" w:rsidRPr="00B26042">
              <w:rPr>
                <w:rFonts w:ascii="Arial" w:hAnsi="Arial" w:cs="Arial"/>
                <w:sz w:val="24"/>
                <w:szCs w:val="24"/>
              </w:rPr>
              <w:t>,605</w:t>
            </w:r>
            <w:r w:rsidRPr="00B26042">
              <w:rPr>
                <w:rFonts w:ascii="Arial" w:hAnsi="Arial" w:cs="Arial"/>
                <w:sz w:val="24"/>
                <w:szCs w:val="24"/>
              </w:rPr>
              <w:t xml:space="preserve"> тыс. рублей;</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 xml:space="preserve">2019 год – </w:t>
            </w:r>
            <w:r w:rsidR="006F1F69" w:rsidRPr="00B26042">
              <w:rPr>
                <w:rFonts w:ascii="Arial" w:hAnsi="Arial" w:cs="Arial"/>
                <w:sz w:val="24"/>
                <w:szCs w:val="24"/>
              </w:rPr>
              <w:t>1</w:t>
            </w:r>
            <w:r w:rsidR="00184F14" w:rsidRPr="00B26042">
              <w:rPr>
                <w:rFonts w:ascii="Arial" w:hAnsi="Arial" w:cs="Arial"/>
                <w:sz w:val="24"/>
                <w:szCs w:val="24"/>
              </w:rPr>
              <w:t>3 317</w:t>
            </w:r>
            <w:r w:rsidR="006F1F69" w:rsidRPr="00B26042">
              <w:rPr>
                <w:rFonts w:ascii="Arial" w:hAnsi="Arial" w:cs="Arial"/>
                <w:sz w:val="24"/>
                <w:szCs w:val="24"/>
              </w:rPr>
              <w:t>,</w:t>
            </w:r>
            <w:r w:rsidR="00184F14" w:rsidRPr="00B26042">
              <w:rPr>
                <w:rFonts w:ascii="Arial" w:hAnsi="Arial" w:cs="Arial"/>
                <w:sz w:val="24"/>
                <w:szCs w:val="24"/>
              </w:rPr>
              <w:t>632</w:t>
            </w:r>
            <w:r w:rsidR="000650D8" w:rsidRPr="00B26042">
              <w:rPr>
                <w:rFonts w:ascii="Arial" w:hAnsi="Arial" w:cs="Arial"/>
                <w:sz w:val="24"/>
                <w:szCs w:val="24"/>
              </w:rPr>
              <w:t xml:space="preserve"> </w:t>
            </w:r>
            <w:r w:rsidRPr="00B26042">
              <w:rPr>
                <w:rFonts w:ascii="Arial" w:hAnsi="Arial" w:cs="Arial"/>
                <w:sz w:val="24"/>
                <w:szCs w:val="24"/>
              </w:rPr>
              <w:t>тыс. рублей, в том числе:</w:t>
            </w:r>
          </w:p>
          <w:p w:rsidR="004801B5" w:rsidRPr="00B26042" w:rsidRDefault="004801B5" w:rsidP="004801B5">
            <w:pPr>
              <w:pStyle w:val="ConsPlusCell"/>
              <w:ind w:left="34"/>
              <w:jc w:val="both"/>
              <w:rPr>
                <w:rFonts w:ascii="Arial" w:hAnsi="Arial" w:cs="Arial"/>
                <w:sz w:val="24"/>
                <w:szCs w:val="24"/>
              </w:rPr>
            </w:pPr>
            <w:r w:rsidRPr="00B26042">
              <w:rPr>
                <w:rFonts w:ascii="Arial" w:hAnsi="Arial" w:cs="Arial"/>
                <w:sz w:val="24"/>
                <w:szCs w:val="24"/>
              </w:rPr>
              <w:t>федеральный бюджет – 0,0 тыс. рублей,</w:t>
            </w:r>
          </w:p>
          <w:p w:rsidR="004801B5" w:rsidRPr="00B26042" w:rsidRDefault="00184F14" w:rsidP="004801B5">
            <w:pPr>
              <w:pStyle w:val="ConsPlusCell"/>
              <w:ind w:left="34"/>
              <w:jc w:val="both"/>
              <w:rPr>
                <w:rFonts w:ascii="Arial" w:hAnsi="Arial" w:cs="Arial"/>
                <w:sz w:val="24"/>
                <w:szCs w:val="24"/>
              </w:rPr>
            </w:pPr>
            <w:r w:rsidRPr="00B26042">
              <w:rPr>
                <w:rFonts w:ascii="Arial" w:hAnsi="Arial" w:cs="Arial"/>
                <w:sz w:val="24"/>
                <w:szCs w:val="24"/>
              </w:rPr>
              <w:t>краевой бюджет – 13 157</w:t>
            </w:r>
            <w:r w:rsidR="004801B5" w:rsidRPr="00B26042">
              <w:rPr>
                <w:rFonts w:ascii="Arial" w:hAnsi="Arial" w:cs="Arial"/>
                <w:sz w:val="24"/>
                <w:szCs w:val="24"/>
              </w:rPr>
              <w:t>,</w:t>
            </w:r>
            <w:r w:rsidRPr="00B26042">
              <w:rPr>
                <w:rFonts w:ascii="Arial" w:hAnsi="Arial" w:cs="Arial"/>
                <w:sz w:val="24"/>
                <w:szCs w:val="24"/>
              </w:rPr>
              <w:t>8</w:t>
            </w:r>
            <w:r w:rsidR="004801B5" w:rsidRPr="00B26042">
              <w:rPr>
                <w:rFonts w:ascii="Arial" w:hAnsi="Arial" w:cs="Arial"/>
                <w:sz w:val="24"/>
                <w:szCs w:val="24"/>
              </w:rPr>
              <w:t xml:space="preserve"> тыс. рублей,</w:t>
            </w:r>
          </w:p>
          <w:p w:rsidR="004801B5" w:rsidRPr="00B26042" w:rsidRDefault="004801B5" w:rsidP="004801B5">
            <w:pPr>
              <w:pStyle w:val="ConsPlusCell"/>
              <w:jc w:val="both"/>
              <w:rPr>
                <w:rFonts w:ascii="Arial" w:hAnsi="Arial" w:cs="Arial"/>
                <w:sz w:val="24"/>
                <w:szCs w:val="24"/>
              </w:rPr>
            </w:pPr>
            <w:r w:rsidRPr="00B26042">
              <w:rPr>
                <w:rFonts w:ascii="Arial" w:hAnsi="Arial" w:cs="Arial"/>
                <w:sz w:val="24"/>
                <w:szCs w:val="24"/>
              </w:rPr>
              <w:t>районный бюджет –</w:t>
            </w:r>
            <w:r w:rsidR="0021668F" w:rsidRPr="00B26042">
              <w:rPr>
                <w:rFonts w:ascii="Arial" w:hAnsi="Arial" w:cs="Arial"/>
                <w:sz w:val="24"/>
                <w:szCs w:val="24"/>
              </w:rPr>
              <w:t xml:space="preserve"> </w:t>
            </w:r>
            <w:r w:rsidR="006F1F69" w:rsidRPr="00B26042">
              <w:rPr>
                <w:rFonts w:ascii="Arial" w:hAnsi="Arial" w:cs="Arial"/>
                <w:sz w:val="24"/>
                <w:szCs w:val="24"/>
              </w:rPr>
              <w:t>159,832</w:t>
            </w:r>
            <w:r w:rsidRPr="00B26042">
              <w:rPr>
                <w:rFonts w:ascii="Arial" w:hAnsi="Arial" w:cs="Arial"/>
                <w:sz w:val="24"/>
                <w:szCs w:val="24"/>
              </w:rPr>
              <w:t>тыс. рублей;</w:t>
            </w:r>
          </w:p>
          <w:p w:rsidR="002D741B" w:rsidRPr="00B26042" w:rsidRDefault="002D741B" w:rsidP="004801B5">
            <w:pPr>
              <w:pStyle w:val="ConsPlusCell"/>
              <w:jc w:val="both"/>
              <w:rPr>
                <w:rFonts w:ascii="Arial" w:hAnsi="Arial" w:cs="Arial"/>
                <w:sz w:val="24"/>
                <w:szCs w:val="24"/>
              </w:rPr>
            </w:pPr>
            <w:r w:rsidRPr="00B26042">
              <w:rPr>
                <w:rFonts w:ascii="Arial" w:hAnsi="Arial" w:cs="Arial"/>
                <w:sz w:val="24"/>
                <w:szCs w:val="24"/>
              </w:rPr>
              <w:t xml:space="preserve">2020 год – </w:t>
            </w:r>
            <w:r w:rsidR="004627AB">
              <w:rPr>
                <w:rFonts w:ascii="Arial" w:hAnsi="Arial" w:cs="Arial"/>
                <w:sz w:val="24"/>
                <w:szCs w:val="24"/>
              </w:rPr>
              <w:t>57</w:t>
            </w:r>
            <w:r w:rsidR="00036569">
              <w:rPr>
                <w:rFonts w:ascii="Arial" w:hAnsi="Arial" w:cs="Arial"/>
                <w:sz w:val="24"/>
                <w:szCs w:val="24"/>
              </w:rPr>
              <w:t>,</w:t>
            </w:r>
            <w:r w:rsidR="004627AB">
              <w:rPr>
                <w:rFonts w:ascii="Arial" w:hAnsi="Arial" w:cs="Arial"/>
                <w:sz w:val="24"/>
                <w:szCs w:val="24"/>
              </w:rPr>
              <w:t>600</w:t>
            </w:r>
            <w:r w:rsidR="0021668F" w:rsidRPr="00B26042">
              <w:rPr>
                <w:rFonts w:ascii="Arial" w:hAnsi="Arial" w:cs="Arial"/>
                <w:sz w:val="24"/>
                <w:szCs w:val="24"/>
              </w:rPr>
              <w:t xml:space="preserve"> </w:t>
            </w:r>
            <w:r w:rsidRPr="00B26042">
              <w:rPr>
                <w:rFonts w:ascii="Arial" w:hAnsi="Arial" w:cs="Arial"/>
                <w:sz w:val="24"/>
                <w:szCs w:val="24"/>
              </w:rPr>
              <w:t>тыс. рублей, в том числе:</w:t>
            </w:r>
          </w:p>
          <w:p w:rsidR="002D741B" w:rsidRPr="00B26042" w:rsidRDefault="002D741B" w:rsidP="002D741B">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2D741B" w:rsidRPr="00B26042" w:rsidRDefault="002D741B" w:rsidP="002D741B">
            <w:pPr>
              <w:pStyle w:val="ConsPlusCell"/>
              <w:jc w:val="both"/>
              <w:rPr>
                <w:rFonts w:ascii="Arial" w:hAnsi="Arial" w:cs="Arial"/>
                <w:sz w:val="24"/>
                <w:szCs w:val="24"/>
              </w:rPr>
            </w:pPr>
            <w:r w:rsidRPr="00B26042">
              <w:rPr>
                <w:rFonts w:ascii="Arial" w:hAnsi="Arial" w:cs="Arial"/>
                <w:sz w:val="24"/>
                <w:szCs w:val="24"/>
              </w:rPr>
              <w:t xml:space="preserve">краевой бюджет – </w:t>
            </w:r>
            <w:r w:rsidR="00036569">
              <w:rPr>
                <w:rFonts w:ascii="Arial" w:hAnsi="Arial" w:cs="Arial"/>
                <w:sz w:val="24"/>
                <w:szCs w:val="24"/>
              </w:rPr>
              <w:t>0</w:t>
            </w:r>
            <w:r w:rsidRPr="00B26042">
              <w:rPr>
                <w:rFonts w:ascii="Arial" w:hAnsi="Arial" w:cs="Arial"/>
                <w:sz w:val="24"/>
                <w:szCs w:val="24"/>
              </w:rPr>
              <w:t>,</w:t>
            </w:r>
            <w:r w:rsidR="00036569">
              <w:rPr>
                <w:rFonts w:ascii="Arial" w:hAnsi="Arial" w:cs="Arial"/>
                <w:sz w:val="24"/>
                <w:szCs w:val="24"/>
              </w:rPr>
              <w:t>0</w:t>
            </w:r>
            <w:r w:rsidRPr="00B26042">
              <w:rPr>
                <w:rFonts w:ascii="Arial" w:hAnsi="Arial" w:cs="Arial"/>
                <w:sz w:val="24"/>
                <w:szCs w:val="24"/>
              </w:rPr>
              <w:t xml:space="preserve"> тыс. рублей,</w:t>
            </w:r>
          </w:p>
          <w:p w:rsidR="002D741B" w:rsidRPr="00B26042" w:rsidRDefault="002D741B" w:rsidP="00776752">
            <w:pPr>
              <w:pStyle w:val="ConsPlusCell"/>
              <w:jc w:val="both"/>
              <w:rPr>
                <w:rFonts w:ascii="Arial" w:hAnsi="Arial" w:cs="Arial"/>
                <w:sz w:val="24"/>
                <w:szCs w:val="24"/>
              </w:rPr>
            </w:pPr>
            <w:r w:rsidRPr="00B26042">
              <w:rPr>
                <w:rFonts w:ascii="Arial" w:hAnsi="Arial" w:cs="Arial"/>
                <w:sz w:val="24"/>
                <w:szCs w:val="24"/>
              </w:rPr>
              <w:t xml:space="preserve">районный бюджет – </w:t>
            </w:r>
            <w:r w:rsidR="004627AB">
              <w:rPr>
                <w:rFonts w:ascii="Arial" w:hAnsi="Arial" w:cs="Arial"/>
                <w:sz w:val="24"/>
                <w:szCs w:val="24"/>
              </w:rPr>
              <w:t>57</w:t>
            </w:r>
            <w:r w:rsidR="006F1F69" w:rsidRPr="00B26042">
              <w:rPr>
                <w:rFonts w:ascii="Arial" w:hAnsi="Arial" w:cs="Arial"/>
                <w:sz w:val="24"/>
                <w:szCs w:val="24"/>
              </w:rPr>
              <w:t>,</w:t>
            </w:r>
            <w:r w:rsidR="004627AB">
              <w:rPr>
                <w:rFonts w:ascii="Arial" w:hAnsi="Arial" w:cs="Arial"/>
                <w:sz w:val="24"/>
                <w:szCs w:val="24"/>
              </w:rPr>
              <w:t>600</w:t>
            </w:r>
            <w:r w:rsidRPr="00B26042">
              <w:rPr>
                <w:rFonts w:ascii="Arial" w:hAnsi="Arial" w:cs="Arial"/>
                <w:sz w:val="24"/>
                <w:szCs w:val="24"/>
              </w:rPr>
              <w:t>. руб.</w:t>
            </w:r>
          </w:p>
          <w:p w:rsidR="005936DA" w:rsidRPr="00B26042" w:rsidRDefault="005936DA" w:rsidP="005936DA">
            <w:pPr>
              <w:pStyle w:val="ConsPlusCell"/>
              <w:jc w:val="both"/>
              <w:rPr>
                <w:rFonts w:ascii="Arial" w:hAnsi="Arial" w:cs="Arial"/>
                <w:sz w:val="24"/>
                <w:szCs w:val="24"/>
              </w:rPr>
            </w:pPr>
            <w:r w:rsidRPr="00B26042">
              <w:rPr>
                <w:rFonts w:ascii="Arial" w:hAnsi="Arial" w:cs="Arial"/>
                <w:sz w:val="24"/>
                <w:szCs w:val="24"/>
              </w:rPr>
              <w:t xml:space="preserve">2021 год – </w:t>
            </w:r>
            <w:r w:rsidR="004627AB">
              <w:rPr>
                <w:rFonts w:ascii="Arial" w:hAnsi="Arial" w:cs="Arial"/>
                <w:sz w:val="24"/>
                <w:szCs w:val="24"/>
              </w:rPr>
              <w:t>23</w:t>
            </w:r>
            <w:r w:rsidR="00036569">
              <w:rPr>
                <w:rFonts w:ascii="Arial" w:hAnsi="Arial" w:cs="Arial"/>
                <w:sz w:val="24"/>
                <w:szCs w:val="24"/>
              </w:rPr>
              <w:t>,</w:t>
            </w:r>
            <w:r w:rsidR="004627AB">
              <w:rPr>
                <w:rFonts w:ascii="Arial" w:hAnsi="Arial" w:cs="Arial"/>
                <w:sz w:val="24"/>
                <w:szCs w:val="24"/>
              </w:rPr>
              <w:t>040</w:t>
            </w:r>
            <w:r w:rsidR="000650D8" w:rsidRPr="00B26042">
              <w:rPr>
                <w:rFonts w:ascii="Arial" w:hAnsi="Arial" w:cs="Arial"/>
                <w:sz w:val="24"/>
                <w:szCs w:val="24"/>
              </w:rPr>
              <w:t xml:space="preserve"> </w:t>
            </w:r>
            <w:r w:rsidRPr="00B26042">
              <w:rPr>
                <w:rFonts w:ascii="Arial" w:hAnsi="Arial" w:cs="Arial"/>
                <w:sz w:val="24"/>
                <w:szCs w:val="24"/>
              </w:rPr>
              <w:t>тыс. рублей, в том числе:</w:t>
            </w:r>
          </w:p>
          <w:p w:rsidR="005936DA" w:rsidRPr="00B26042" w:rsidRDefault="005936DA" w:rsidP="005936DA">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5936DA" w:rsidRPr="00B26042" w:rsidRDefault="005936DA" w:rsidP="005936DA">
            <w:pPr>
              <w:pStyle w:val="ConsPlusCell"/>
              <w:jc w:val="both"/>
              <w:rPr>
                <w:rFonts w:ascii="Arial" w:hAnsi="Arial" w:cs="Arial"/>
                <w:sz w:val="24"/>
                <w:szCs w:val="24"/>
              </w:rPr>
            </w:pPr>
            <w:r w:rsidRPr="00B26042">
              <w:rPr>
                <w:rFonts w:ascii="Arial" w:hAnsi="Arial" w:cs="Arial"/>
                <w:sz w:val="24"/>
                <w:szCs w:val="24"/>
              </w:rPr>
              <w:t xml:space="preserve">краевой бюджет – </w:t>
            </w:r>
            <w:r w:rsidR="00036569">
              <w:rPr>
                <w:rFonts w:ascii="Arial" w:hAnsi="Arial" w:cs="Arial"/>
                <w:sz w:val="24"/>
                <w:szCs w:val="24"/>
              </w:rPr>
              <w:t>0</w:t>
            </w:r>
            <w:r w:rsidRPr="00B26042">
              <w:rPr>
                <w:rFonts w:ascii="Arial" w:hAnsi="Arial" w:cs="Arial"/>
                <w:sz w:val="24"/>
                <w:szCs w:val="24"/>
              </w:rPr>
              <w:t>,</w:t>
            </w:r>
            <w:r w:rsidR="00036569">
              <w:rPr>
                <w:rFonts w:ascii="Arial" w:hAnsi="Arial" w:cs="Arial"/>
                <w:sz w:val="24"/>
                <w:szCs w:val="24"/>
              </w:rPr>
              <w:t>0</w:t>
            </w:r>
            <w:r w:rsidRPr="00B26042">
              <w:rPr>
                <w:rFonts w:ascii="Arial" w:hAnsi="Arial" w:cs="Arial"/>
                <w:sz w:val="24"/>
                <w:szCs w:val="24"/>
              </w:rPr>
              <w:t xml:space="preserve"> тыс. рублей,</w:t>
            </w:r>
          </w:p>
          <w:p w:rsidR="005936DA" w:rsidRPr="00B26042" w:rsidRDefault="005936DA" w:rsidP="004627AB">
            <w:pPr>
              <w:pStyle w:val="ConsPlusCell"/>
              <w:jc w:val="both"/>
              <w:rPr>
                <w:rFonts w:ascii="Arial" w:hAnsi="Arial" w:cs="Arial"/>
                <w:sz w:val="24"/>
                <w:szCs w:val="24"/>
              </w:rPr>
            </w:pPr>
            <w:r w:rsidRPr="00B26042">
              <w:rPr>
                <w:rFonts w:ascii="Arial" w:hAnsi="Arial" w:cs="Arial"/>
                <w:sz w:val="24"/>
                <w:szCs w:val="24"/>
              </w:rPr>
              <w:t xml:space="preserve">районный бюджет – </w:t>
            </w:r>
            <w:r w:rsidR="004627AB">
              <w:rPr>
                <w:rFonts w:ascii="Arial" w:hAnsi="Arial" w:cs="Arial"/>
                <w:sz w:val="24"/>
                <w:szCs w:val="24"/>
              </w:rPr>
              <w:t>23,040</w:t>
            </w:r>
            <w:r w:rsidR="00AD67DB" w:rsidRPr="00B26042">
              <w:rPr>
                <w:rFonts w:ascii="Arial" w:hAnsi="Arial" w:cs="Arial"/>
                <w:sz w:val="24"/>
                <w:szCs w:val="24"/>
              </w:rPr>
              <w:t xml:space="preserve"> </w:t>
            </w:r>
            <w:r w:rsidRPr="00B26042">
              <w:rPr>
                <w:rFonts w:ascii="Arial" w:hAnsi="Arial" w:cs="Arial"/>
                <w:sz w:val="24"/>
                <w:szCs w:val="24"/>
              </w:rPr>
              <w:t>тыс. руб.</w:t>
            </w:r>
          </w:p>
        </w:tc>
      </w:tr>
      <w:tr w:rsidR="00493F57" w:rsidRPr="00B26042" w:rsidTr="004638AA">
        <w:trPr>
          <w:trHeight w:val="985"/>
          <w:tblCellSpacing w:w="5" w:type="nil"/>
        </w:trPr>
        <w:tc>
          <w:tcPr>
            <w:tcW w:w="2880" w:type="dxa"/>
            <w:tcBorders>
              <w:left w:val="single" w:sz="4" w:space="0" w:color="auto"/>
              <w:bottom w:val="single" w:sz="4" w:space="0" w:color="auto"/>
              <w:right w:val="single" w:sz="4" w:space="0" w:color="auto"/>
            </w:tcBorders>
          </w:tcPr>
          <w:p w:rsidR="00493F57" w:rsidRPr="00B26042" w:rsidRDefault="00493F57" w:rsidP="00AD4005">
            <w:pPr>
              <w:pStyle w:val="ConsPlusCell"/>
              <w:rPr>
                <w:rFonts w:ascii="Arial" w:hAnsi="Arial" w:cs="Arial"/>
                <w:sz w:val="24"/>
                <w:szCs w:val="24"/>
              </w:rPr>
            </w:pPr>
            <w:r w:rsidRPr="00B26042">
              <w:rPr>
                <w:rFonts w:ascii="Arial" w:hAnsi="Arial" w:cs="Arial"/>
                <w:sz w:val="24"/>
                <w:szCs w:val="24"/>
              </w:rPr>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rsidR="00493F57" w:rsidRPr="00B26042" w:rsidRDefault="00493F57" w:rsidP="00AD4005">
            <w:pPr>
              <w:pStyle w:val="ConsPlusCell"/>
              <w:jc w:val="both"/>
              <w:rPr>
                <w:rFonts w:ascii="Arial" w:hAnsi="Arial" w:cs="Arial"/>
                <w:sz w:val="24"/>
                <w:szCs w:val="24"/>
              </w:rPr>
            </w:pPr>
            <w:r w:rsidRPr="00B26042">
              <w:rPr>
                <w:rFonts w:ascii="Arial" w:hAnsi="Arial" w:cs="Arial"/>
                <w:sz w:val="24"/>
                <w:szCs w:val="24"/>
                <w:lang w:eastAsia="ru-RU"/>
              </w:rPr>
              <w:t>Приложение № 3 к паспорту муниципальной программы</w:t>
            </w:r>
          </w:p>
        </w:tc>
      </w:tr>
    </w:tbl>
    <w:p w:rsidR="00493F57" w:rsidRPr="00B26042" w:rsidRDefault="00493F57" w:rsidP="00CA7D3F">
      <w:pPr>
        <w:autoSpaceDE w:val="0"/>
        <w:autoSpaceDN w:val="0"/>
        <w:adjustRightInd w:val="0"/>
        <w:spacing w:before="240"/>
        <w:ind w:firstLine="851"/>
        <w:jc w:val="center"/>
        <w:outlineLvl w:val="1"/>
        <w:rPr>
          <w:rFonts w:ascii="Arial" w:hAnsi="Arial" w:cs="Arial"/>
          <w:b/>
          <w:sz w:val="24"/>
          <w:szCs w:val="24"/>
        </w:rPr>
      </w:pPr>
      <w:r w:rsidRPr="00B26042">
        <w:rPr>
          <w:rFonts w:ascii="Arial" w:hAnsi="Arial" w:cs="Arial"/>
          <w:b/>
          <w:sz w:val="24"/>
          <w:szCs w:val="24"/>
        </w:rPr>
        <w:t xml:space="preserve">2. Характеристика текущего состояния окружающей среды </w:t>
      </w:r>
    </w:p>
    <w:p w:rsidR="00493F57" w:rsidRPr="00B26042" w:rsidRDefault="00493F57" w:rsidP="00CA7D3F">
      <w:pPr>
        <w:autoSpaceDE w:val="0"/>
        <w:autoSpaceDN w:val="0"/>
        <w:adjustRightInd w:val="0"/>
        <w:ind w:firstLine="851"/>
        <w:jc w:val="center"/>
        <w:outlineLvl w:val="1"/>
        <w:rPr>
          <w:rFonts w:ascii="Arial" w:hAnsi="Arial" w:cs="Arial"/>
          <w:b/>
          <w:sz w:val="24"/>
          <w:szCs w:val="24"/>
        </w:rPr>
      </w:pPr>
      <w:r w:rsidRPr="00B26042">
        <w:rPr>
          <w:rFonts w:ascii="Arial" w:hAnsi="Arial" w:cs="Arial"/>
          <w:b/>
          <w:sz w:val="24"/>
          <w:szCs w:val="24"/>
        </w:rPr>
        <w:t>Шушенского района</w:t>
      </w:r>
    </w:p>
    <w:p w:rsidR="00493F57" w:rsidRPr="00B26042" w:rsidRDefault="00493F57" w:rsidP="00CA7D3F">
      <w:pPr>
        <w:spacing w:before="240"/>
        <w:ind w:firstLine="851"/>
        <w:jc w:val="both"/>
        <w:rPr>
          <w:rFonts w:ascii="Arial" w:hAnsi="Arial" w:cs="Arial"/>
          <w:sz w:val="24"/>
          <w:szCs w:val="24"/>
        </w:rPr>
      </w:pPr>
      <w:r w:rsidRPr="00B26042">
        <w:rPr>
          <w:rFonts w:ascii="Arial" w:hAnsi="Arial" w:cs="Arial"/>
          <w:sz w:val="24"/>
          <w:szCs w:val="24"/>
        </w:rPr>
        <w:t xml:space="preserve">Экологическое состояние района относительно благополучное. </w:t>
      </w:r>
    </w:p>
    <w:p w:rsidR="00493F57" w:rsidRPr="00B26042" w:rsidRDefault="00493F57" w:rsidP="00CA7D3F">
      <w:pPr>
        <w:spacing w:before="240"/>
        <w:ind w:firstLine="851"/>
        <w:contextualSpacing/>
        <w:jc w:val="both"/>
        <w:rPr>
          <w:rFonts w:ascii="Arial" w:hAnsi="Arial" w:cs="Arial"/>
          <w:sz w:val="24"/>
          <w:szCs w:val="24"/>
        </w:rPr>
      </w:pPr>
      <w:r w:rsidRPr="00B26042">
        <w:rPr>
          <w:rFonts w:ascii="Arial" w:hAnsi="Arial" w:cs="Arial"/>
          <w:sz w:val="24"/>
          <w:szCs w:val="24"/>
        </w:rPr>
        <w:t>Из 10 гидротехнических сооружений (далее – ГТС) в районе по состоянию на 01.01.2013 г. бесхозяйных ГТС нет, 1 ГТС в федеральной собственности, 7 ГТС в собственности сельсоветов, 2 ГТС находятся на стадии оформления в собственность. 4 ГТС имеют нормальный уровень безопасности, 3 ГТС имеют опасный (аварийный уровень безопасности), 3 ГТС требуют ремонта</w:t>
      </w:r>
      <w:r w:rsidR="004B4AFD" w:rsidRPr="00B26042">
        <w:rPr>
          <w:rFonts w:ascii="Arial" w:hAnsi="Arial" w:cs="Arial"/>
          <w:sz w:val="24"/>
          <w:szCs w:val="24"/>
        </w:rPr>
        <w:t>.</w:t>
      </w:r>
    </w:p>
    <w:p w:rsidR="00493F57" w:rsidRPr="00B26042" w:rsidRDefault="00493F57" w:rsidP="00CA7D3F">
      <w:pPr>
        <w:ind w:firstLine="851"/>
        <w:contextualSpacing/>
        <w:jc w:val="both"/>
        <w:rPr>
          <w:rFonts w:ascii="Arial" w:hAnsi="Arial" w:cs="Arial"/>
          <w:sz w:val="24"/>
          <w:szCs w:val="24"/>
        </w:rPr>
      </w:pPr>
      <w:r w:rsidRPr="00B26042">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rsidR="003A5CE1" w:rsidRPr="00B26042" w:rsidRDefault="003A5CE1" w:rsidP="00CA7D3F">
      <w:pPr>
        <w:ind w:firstLine="851"/>
        <w:contextualSpacing/>
        <w:jc w:val="both"/>
        <w:rPr>
          <w:rFonts w:ascii="Arial" w:hAnsi="Arial" w:cs="Arial"/>
          <w:sz w:val="24"/>
          <w:szCs w:val="24"/>
        </w:rPr>
      </w:pPr>
      <w:r w:rsidRPr="00B26042">
        <w:rPr>
          <w:rFonts w:ascii="Arial" w:hAnsi="Arial" w:cs="Arial"/>
          <w:sz w:val="24"/>
          <w:szCs w:val="24"/>
        </w:rPr>
        <w:t>Критериями отбора для реализации программных мероприятий на территориях муниципальных образований района являются:</w:t>
      </w:r>
    </w:p>
    <w:p w:rsidR="003A5CE1" w:rsidRPr="00B26042" w:rsidRDefault="003A5CE1" w:rsidP="003A5CE1">
      <w:pPr>
        <w:ind w:firstLine="851"/>
        <w:contextualSpacing/>
        <w:jc w:val="both"/>
        <w:rPr>
          <w:rFonts w:ascii="Arial" w:hAnsi="Arial" w:cs="Arial"/>
          <w:sz w:val="24"/>
          <w:szCs w:val="24"/>
        </w:rPr>
      </w:pPr>
      <w:r w:rsidRPr="00B26042">
        <w:rPr>
          <w:rFonts w:ascii="Arial" w:hAnsi="Arial" w:cs="Arial"/>
          <w:sz w:val="24"/>
          <w:szCs w:val="24"/>
        </w:rPr>
        <w:t>- аварийно опасное состояние гидротехнических сооружений;</w:t>
      </w:r>
    </w:p>
    <w:p w:rsidR="003A5CE1" w:rsidRPr="00B26042" w:rsidRDefault="003A5CE1" w:rsidP="00CA7D3F">
      <w:pPr>
        <w:ind w:firstLine="851"/>
        <w:contextualSpacing/>
        <w:jc w:val="both"/>
        <w:rPr>
          <w:rFonts w:ascii="Arial" w:hAnsi="Arial" w:cs="Arial"/>
          <w:sz w:val="24"/>
          <w:szCs w:val="24"/>
        </w:rPr>
      </w:pPr>
      <w:r w:rsidRPr="00B26042">
        <w:rPr>
          <w:rFonts w:ascii="Arial" w:hAnsi="Arial" w:cs="Arial"/>
          <w:sz w:val="24"/>
          <w:szCs w:val="24"/>
        </w:rPr>
        <w:t>- необходимость ремонта инженерных сооружений для защиты населенных пунктов территории района от подтопления и затопления.</w:t>
      </w:r>
    </w:p>
    <w:p w:rsidR="00493F57" w:rsidRPr="00B26042" w:rsidRDefault="00493F57" w:rsidP="00CA7D3F">
      <w:pPr>
        <w:pStyle w:val="ConsPlusNormal"/>
        <w:widowControl/>
        <w:ind w:firstLine="851"/>
        <w:jc w:val="both"/>
        <w:rPr>
          <w:sz w:val="24"/>
          <w:szCs w:val="24"/>
        </w:rPr>
      </w:pPr>
      <w:r w:rsidRPr="00B26042">
        <w:rPr>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rsidR="00493F57" w:rsidRPr="00B26042" w:rsidRDefault="00493F57" w:rsidP="00CA7D3F">
      <w:pPr>
        <w:pStyle w:val="ConsPlusNormal"/>
        <w:widowControl/>
        <w:ind w:firstLine="851"/>
        <w:jc w:val="both"/>
        <w:rPr>
          <w:sz w:val="24"/>
          <w:szCs w:val="24"/>
        </w:rPr>
      </w:pPr>
      <w:r w:rsidRPr="00B26042">
        <w:rPr>
          <w:sz w:val="24"/>
          <w:szCs w:val="24"/>
        </w:rPr>
        <w:t>По фактически сложившейся ситуации централизованной системой обращения с отходами в</w:t>
      </w:r>
      <w:r w:rsidR="00036569">
        <w:rPr>
          <w:sz w:val="24"/>
          <w:szCs w:val="24"/>
        </w:rPr>
        <w:t xml:space="preserve"> Шушенском районе охвачено 54,7 </w:t>
      </w:r>
      <w:r w:rsidRPr="00B26042">
        <w:rPr>
          <w:sz w:val="24"/>
          <w:szCs w:val="24"/>
        </w:rPr>
        <w:t>% населения. Данная ситуация сложилась в результате недостаточной обеспеченности муниципальных образований района специализированной современной техникой и оборудованием для сбора и транспортировки отходов потребления с территорий населенных пунктов, а также отсутствием системного контроля за надлежащим сбором и транспортировкой ТКО к объектам их размещения, что приводит к формированию многочисленных несанкционированных мест размещения отходов вокруг населенных пунктов.</w:t>
      </w:r>
    </w:p>
    <w:p w:rsidR="00493F57" w:rsidRPr="00B26042" w:rsidRDefault="00493F57" w:rsidP="00CA7D3F">
      <w:pPr>
        <w:pStyle w:val="a7"/>
        <w:autoSpaceDE w:val="0"/>
        <w:autoSpaceDN w:val="0"/>
        <w:adjustRightInd w:val="0"/>
        <w:spacing w:before="240" w:after="0" w:line="240" w:lineRule="auto"/>
        <w:ind w:left="0" w:firstLine="851"/>
        <w:jc w:val="center"/>
        <w:outlineLvl w:val="1"/>
        <w:rPr>
          <w:rFonts w:ascii="Arial" w:hAnsi="Arial" w:cs="Arial"/>
          <w:b/>
          <w:sz w:val="24"/>
          <w:szCs w:val="24"/>
          <w:lang w:eastAsia="ru-RU"/>
        </w:rPr>
      </w:pPr>
      <w:r w:rsidRPr="00B26042">
        <w:rPr>
          <w:rFonts w:ascii="Arial" w:hAnsi="Arial" w:cs="Arial"/>
          <w:b/>
          <w:sz w:val="24"/>
          <w:szCs w:val="24"/>
          <w:lang w:eastAsia="ru-RU"/>
        </w:rPr>
        <w:t xml:space="preserve">3. Приоритеты и цели социально-экономического развития </w:t>
      </w:r>
      <w:r w:rsidRPr="00B26042">
        <w:rPr>
          <w:rFonts w:ascii="Arial" w:hAnsi="Arial" w:cs="Arial"/>
          <w:b/>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rsidR="00493F57" w:rsidRPr="00B26042" w:rsidRDefault="00493F57" w:rsidP="00CA7D3F">
      <w:pPr>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9" w:history="1">
        <w:r w:rsidRPr="00B26042">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B26042">
        <w:rPr>
          <w:rFonts w:ascii="Arial" w:hAnsi="Arial" w:cs="Arial"/>
          <w:color w:val="000000"/>
          <w:sz w:val="24"/>
          <w:szCs w:val="24"/>
        </w:rPr>
        <w:t xml:space="preserve">, утвержденной </w:t>
      </w:r>
      <w:hyperlink r:id="rId10" w:history="1">
        <w:r w:rsidRPr="00B26042">
          <w:rPr>
            <w:rStyle w:val="a6"/>
            <w:rFonts w:ascii="Arial" w:hAnsi="Arial" w:cs="Arial"/>
            <w:color w:val="000000"/>
            <w:sz w:val="24"/>
            <w:szCs w:val="24"/>
            <w:u w:val="none"/>
          </w:rPr>
          <w:t>Указом Губернатора Красноярского края от 25.11.2013 N 225-уг</w:t>
        </w:r>
      </w:hyperlink>
      <w:r w:rsidRPr="00B26042">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Для достижения целей и планируемых целевых показателей необходимо решить следующие задачи:</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защита населения и территории Шушенского района от вредного воздействия поверхностных вод;</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снижение негативного воздействия отходов на окружающую среду и здоровье населения Шушенского района.</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rsidR="00493F57" w:rsidRPr="00B26042" w:rsidRDefault="00493F57"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Результаты расчетов показывают, что с учетом реализац</w:t>
      </w:r>
      <w:r w:rsidR="0068008E" w:rsidRPr="00B26042">
        <w:rPr>
          <w:rFonts w:ascii="Arial" w:hAnsi="Arial" w:cs="Arial"/>
          <w:sz w:val="24"/>
          <w:szCs w:val="24"/>
        </w:rPr>
        <w:t>и</w:t>
      </w:r>
      <w:r w:rsidR="0041257A" w:rsidRPr="00B26042">
        <w:rPr>
          <w:rFonts w:ascii="Arial" w:hAnsi="Arial" w:cs="Arial"/>
          <w:sz w:val="24"/>
          <w:szCs w:val="24"/>
        </w:rPr>
        <w:t>и программных мероприятий к 2021</w:t>
      </w:r>
      <w:r w:rsidRPr="00B26042">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rsidR="00493F57" w:rsidRPr="00B26042" w:rsidRDefault="00493F57" w:rsidP="00CA7D3F">
      <w:pPr>
        <w:pStyle w:val="a7"/>
        <w:autoSpaceDE w:val="0"/>
        <w:autoSpaceDN w:val="0"/>
        <w:adjustRightInd w:val="0"/>
        <w:spacing w:before="240" w:after="0" w:line="240" w:lineRule="auto"/>
        <w:ind w:left="0" w:firstLine="851"/>
        <w:jc w:val="center"/>
        <w:rPr>
          <w:rFonts w:ascii="Arial" w:hAnsi="Arial" w:cs="Arial"/>
          <w:b/>
          <w:sz w:val="24"/>
          <w:szCs w:val="24"/>
        </w:rPr>
      </w:pPr>
      <w:r w:rsidRPr="00B26042">
        <w:rPr>
          <w:rFonts w:ascii="Arial" w:hAnsi="Arial" w:cs="Arial"/>
          <w:b/>
          <w:sz w:val="24"/>
          <w:szCs w:val="24"/>
        </w:rPr>
        <w:t>4. Механизм реализации отдельных мероприятий программы</w:t>
      </w:r>
    </w:p>
    <w:p w:rsidR="00493F57" w:rsidRPr="00B26042" w:rsidRDefault="00493F57" w:rsidP="00CA7D3F">
      <w:pPr>
        <w:pStyle w:val="formattext"/>
        <w:spacing w:before="240" w:beforeAutospacing="0" w:after="0" w:afterAutospacing="0"/>
        <w:ind w:firstLine="851"/>
        <w:jc w:val="both"/>
        <w:rPr>
          <w:rFonts w:ascii="Arial" w:hAnsi="Arial" w:cs="Arial"/>
        </w:rPr>
      </w:pPr>
      <w:r w:rsidRPr="00B26042">
        <w:rPr>
          <w:rFonts w:ascii="Arial" w:hAnsi="Arial" w:cs="Arial"/>
        </w:rPr>
        <w:t>Решение задач программы достигается реализацией подпрограмм, реализация отдельных мероприятий не предусмотрена.</w:t>
      </w:r>
    </w:p>
    <w:p w:rsidR="00493F57" w:rsidRPr="00B26042" w:rsidRDefault="00493F57" w:rsidP="00CA7D3F">
      <w:pPr>
        <w:pStyle w:val="formattext"/>
        <w:spacing w:before="0" w:beforeAutospacing="0" w:after="0" w:afterAutospacing="0"/>
        <w:ind w:firstLine="851"/>
        <w:jc w:val="both"/>
        <w:rPr>
          <w:rFonts w:ascii="Arial" w:hAnsi="Arial" w:cs="Arial"/>
        </w:rPr>
      </w:pPr>
      <w:r w:rsidRPr="00B26042">
        <w:rPr>
          <w:rFonts w:ascii="Arial" w:hAnsi="Arial" w:cs="Arial"/>
        </w:rPr>
        <w:t>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взаимоувязанность предусмотрены для каждой из 2 подпрограмм в разделе 2.3. «Механизм реализации подпрограммы».</w:t>
      </w:r>
    </w:p>
    <w:p w:rsidR="00493F57" w:rsidRPr="00B26042"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lang w:eastAsia="ru-RU"/>
        </w:rPr>
      </w:pPr>
      <w:r w:rsidRPr="00B26042">
        <w:rPr>
          <w:rFonts w:ascii="Arial" w:hAnsi="Arial" w:cs="Arial"/>
          <w:b/>
          <w:sz w:val="24"/>
          <w:szCs w:val="24"/>
          <w:lang w:eastAsia="ru-RU"/>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Шушенского района</w:t>
      </w:r>
    </w:p>
    <w:p w:rsidR="00493F57" w:rsidRPr="00B26042"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B26042"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B26042">
        <w:rPr>
          <w:rFonts w:ascii="Arial" w:hAnsi="Arial" w:cs="Arial"/>
          <w:sz w:val="24"/>
          <w:szCs w:val="24"/>
        </w:rPr>
        <w:t>Процент ГТС, приведенных в нормативное состояние, к общему количеству аварийно-опасных ГТС в 201</w:t>
      </w:r>
      <w:r w:rsidR="00E226BC" w:rsidRPr="00B26042">
        <w:rPr>
          <w:rFonts w:ascii="Arial" w:hAnsi="Arial" w:cs="Arial"/>
          <w:sz w:val="24"/>
          <w:szCs w:val="24"/>
        </w:rPr>
        <w:t>8</w:t>
      </w:r>
      <w:r w:rsidRPr="00B26042">
        <w:rPr>
          <w:rFonts w:ascii="Arial" w:hAnsi="Arial" w:cs="Arial"/>
          <w:sz w:val="24"/>
          <w:szCs w:val="24"/>
        </w:rPr>
        <w:t xml:space="preserve"> году </w:t>
      </w:r>
      <w:r w:rsidR="00036569">
        <w:rPr>
          <w:rFonts w:ascii="Arial" w:hAnsi="Arial" w:cs="Arial"/>
          <w:sz w:val="24"/>
          <w:szCs w:val="24"/>
        </w:rPr>
        <w:t>составляет</w:t>
      </w:r>
      <w:r w:rsidRPr="00B26042">
        <w:rPr>
          <w:rFonts w:ascii="Arial" w:hAnsi="Arial" w:cs="Arial"/>
          <w:sz w:val="24"/>
          <w:szCs w:val="24"/>
        </w:rPr>
        <w:t xml:space="preserve"> 70%.</w:t>
      </w:r>
    </w:p>
    <w:p w:rsidR="00493F57" w:rsidRPr="00B26042"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B26042">
        <w:rPr>
          <w:rFonts w:ascii="Arial" w:hAnsi="Arial" w:cs="Arial"/>
          <w:sz w:val="24"/>
          <w:szCs w:val="24"/>
        </w:rPr>
        <w:t xml:space="preserve">Доля населения муниципальных образований Шушенского района, обеспеченных системой сбора, вывоза и размещения отходов на </w:t>
      </w:r>
      <w:r w:rsidR="00E226BC" w:rsidRPr="00B26042">
        <w:rPr>
          <w:rFonts w:ascii="Arial" w:hAnsi="Arial" w:cs="Arial"/>
          <w:sz w:val="24"/>
          <w:szCs w:val="24"/>
        </w:rPr>
        <w:t>полигоне ТБО п. Шушенское, к 202</w:t>
      </w:r>
      <w:r w:rsidR="000609C1">
        <w:rPr>
          <w:rFonts w:ascii="Arial" w:hAnsi="Arial" w:cs="Arial"/>
          <w:sz w:val="24"/>
          <w:szCs w:val="24"/>
        </w:rPr>
        <w:t>0</w:t>
      </w:r>
      <w:r w:rsidRPr="00B26042">
        <w:rPr>
          <w:rFonts w:ascii="Arial" w:hAnsi="Arial" w:cs="Arial"/>
          <w:sz w:val="24"/>
          <w:szCs w:val="24"/>
        </w:rPr>
        <w:t xml:space="preserve"> году с </w:t>
      </w:r>
      <w:r w:rsidR="00036569">
        <w:rPr>
          <w:rFonts w:ascii="Arial" w:hAnsi="Arial" w:cs="Arial"/>
          <w:sz w:val="24"/>
          <w:szCs w:val="24"/>
        </w:rPr>
        <w:t>54,7</w:t>
      </w:r>
      <w:r w:rsidRPr="00B26042">
        <w:rPr>
          <w:rFonts w:ascii="Arial" w:hAnsi="Arial" w:cs="Arial"/>
          <w:sz w:val="24"/>
          <w:szCs w:val="24"/>
        </w:rPr>
        <w:t xml:space="preserve">% увеличится до </w:t>
      </w:r>
      <w:r w:rsidR="00036569">
        <w:rPr>
          <w:rFonts w:ascii="Arial" w:hAnsi="Arial" w:cs="Arial"/>
          <w:sz w:val="24"/>
          <w:szCs w:val="24"/>
        </w:rPr>
        <w:t xml:space="preserve">100 </w:t>
      </w:r>
      <w:r w:rsidRPr="00B26042">
        <w:rPr>
          <w:rFonts w:ascii="Arial" w:hAnsi="Arial" w:cs="Arial"/>
          <w:sz w:val="24"/>
          <w:szCs w:val="24"/>
        </w:rPr>
        <w:t>%.</w:t>
      </w:r>
    </w:p>
    <w:p w:rsidR="00493F57" w:rsidRPr="00B26042"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B26042" w:rsidRDefault="00493F57" w:rsidP="00CA7D3F">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b/>
          <w:sz w:val="24"/>
          <w:szCs w:val="24"/>
          <w:lang w:eastAsia="ru-RU"/>
        </w:rPr>
      </w:pPr>
      <w:r w:rsidRPr="00B26042">
        <w:rPr>
          <w:rFonts w:ascii="Arial" w:hAnsi="Arial" w:cs="Arial"/>
          <w:b/>
          <w:sz w:val="24"/>
          <w:szCs w:val="24"/>
          <w:lang w:eastAsia="ru-RU"/>
        </w:rPr>
        <w:t xml:space="preserve">6. Перечень подпрограмм с указанием сроков их реализации </w:t>
      </w:r>
      <w:r w:rsidRPr="00B26042">
        <w:rPr>
          <w:rFonts w:ascii="Arial" w:hAnsi="Arial" w:cs="Arial"/>
          <w:b/>
          <w:sz w:val="24"/>
          <w:szCs w:val="24"/>
          <w:lang w:eastAsia="ru-RU"/>
        </w:rPr>
        <w:br/>
        <w:t>и ожидаемых результатов</w:t>
      </w:r>
    </w:p>
    <w:p w:rsidR="00493F57" w:rsidRPr="00B26042" w:rsidRDefault="00493F57" w:rsidP="00CA7D3F">
      <w:pPr>
        <w:pStyle w:val="a7"/>
        <w:spacing w:before="240" w:after="0" w:line="240" w:lineRule="auto"/>
        <w:ind w:left="0" w:firstLine="851"/>
        <w:rPr>
          <w:rFonts w:ascii="Arial" w:hAnsi="Arial" w:cs="Arial"/>
          <w:sz w:val="24"/>
          <w:szCs w:val="24"/>
        </w:rPr>
      </w:pPr>
    </w:p>
    <w:p w:rsidR="00493F57" w:rsidRPr="00B26042" w:rsidRDefault="00493F57" w:rsidP="00CA7D3F">
      <w:pPr>
        <w:pStyle w:val="a7"/>
        <w:spacing w:after="0" w:line="240" w:lineRule="auto"/>
        <w:ind w:left="0" w:firstLine="851"/>
        <w:jc w:val="both"/>
        <w:rPr>
          <w:rFonts w:ascii="Arial" w:hAnsi="Arial" w:cs="Arial"/>
          <w:sz w:val="24"/>
          <w:szCs w:val="24"/>
        </w:rPr>
      </w:pPr>
      <w:r w:rsidRPr="00B26042">
        <w:rPr>
          <w:rFonts w:ascii="Arial" w:hAnsi="Arial" w:cs="Arial"/>
          <w:sz w:val="24"/>
          <w:szCs w:val="24"/>
        </w:rPr>
        <w:t>В составе программы осуществляется реализация следующих подпрограмм:</w:t>
      </w:r>
    </w:p>
    <w:p w:rsidR="00493F57" w:rsidRPr="00B26042" w:rsidRDefault="00493F57" w:rsidP="00CA7D3F">
      <w:pPr>
        <w:pStyle w:val="a7"/>
        <w:spacing w:after="0" w:line="240" w:lineRule="auto"/>
        <w:ind w:left="0" w:firstLine="851"/>
        <w:jc w:val="both"/>
        <w:rPr>
          <w:rFonts w:ascii="Arial" w:hAnsi="Arial" w:cs="Arial"/>
          <w:sz w:val="24"/>
          <w:szCs w:val="24"/>
        </w:rPr>
      </w:pPr>
      <w:r w:rsidRPr="00B26042">
        <w:rPr>
          <w:rFonts w:ascii="Arial" w:hAnsi="Arial" w:cs="Arial"/>
          <w:sz w:val="24"/>
          <w:szCs w:val="24"/>
        </w:rPr>
        <w:t xml:space="preserve">1. «Использование и охрана водных ресурсов» (срок реализации 2014 – </w:t>
      </w:r>
      <w:r w:rsidR="00E226BC" w:rsidRPr="00B26042">
        <w:rPr>
          <w:rFonts w:ascii="Arial" w:hAnsi="Arial" w:cs="Arial"/>
          <w:sz w:val="24"/>
          <w:szCs w:val="24"/>
        </w:rPr>
        <w:t>202</w:t>
      </w:r>
      <w:r w:rsidR="0059040F" w:rsidRPr="00B26042">
        <w:rPr>
          <w:rFonts w:ascii="Arial" w:hAnsi="Arial" w:cs="Arial"/>
          <w:sz w:val="24"/>
          <w:szCs w:val="24"/>
        </w:rPr>
        <w:t>1</w:t>
      </w:r>
      <w:r w:rsidRPr="00B26042">
        <w:rPr>
          <w:rFonts w:ascii="Arial" w:hAnsi="Arial" w:cs="Arial"/>
          <w:sz w:val="24"/>
          <w:szCs w:val="24"/>
        </w:rPr>
        <w:t xml:space="preserve"> годы);</w:t>
      </w:r>
    </w:p>
    <w:p w:rsidR="00493F57" w:rsidRPr="00B26042" w:rsidRDefault="00493F57" w:rsidP="00CA7D3F">
      <w:pPr>
        <w:pStyle w:val="a7"/>
        <w:spacing w:after="0" w:line="240" w:lineRule="auto"/>
        <w:ind w:left="0" w:firstLine="851"/>
        <w:jc w:val="both"/>
        <w:rPr>
          <w:rFonts w:ascii="Arial" w:hAnsi="Arial" w:cs="Arial"/>
          <w:sz w:val="24"/>
          <w:szCs w:val="24"/>
        </w:rPr>
      </w:pPr>
      <w:r w:rsidRPr="00B26042">
        <w:rPr>
          <w:rFonts w:ascii="Arial" w:hAnsi="Arial" w:cs="Arial"/>
          <w:sz w:val="24"/>
          <w:szCs w:val="24"/>
        </w:rPr>
        <w:t>2. «Обращение с отходами на территории Шушенского района»</w:t>
      </w:r>
      <w:r w:rsidR="00E226BC" w:rsidRPr="00B26042">
        <w:rPr>
          <w:rFonts w:ascii="Arial" w:hAnsi="Arial" w:cs="Arial"/>
          <w:sz w:val="24"/>
          <w:szCs w:val="24"/>
        </w:rPr>
        <w:t xml:space="preserve"> (срок реализации 2016 – 202</w:t>
      </w:r>
      <w:r w:rsidR="0059040F" w:rsidRPr="00B26042">
        <w:rPr>
          <w:rFonts w:ascii="Arial" w:hAnsi="Arial" w:cs="Arial"/>
          <w:sz w:val="24"/>
          <w:szCs w:val="24"/>
        </w:rPr>
        <w:t>1</w:t>
      </w:r>
      <w:r w:rsidRPr="00B26042">
        <w:rPr>
          <w:rFonts w:ascii="Arial" w:hAnsi="Arial" w:cs="Arial"/>
          <w:sz w:val="24"/>
          <w:szCs w:val="24"/>
        </w:rPr>
        <w:t xml:space="preserve"> годы).</w:t>
      </w:r>
    </w:p>
    <w:p w:rsidR="00493F57" w:rsidRPr="00B26042" w:rsidRDefault="00493F57" w:rsidP="00CA7D3F">
      <w:pPr>
        <w:pStyle w:val="formattext"/>
        <w:spacing w:before="0" w:beforeAutospacing="0" w:after="0" w:afterAutospacing="0"/>
        <w:ind w:firstLine="851"/>
        <w:jc w:val="both"/>
        <w:rPr>
          <w:rFonts w:ascii="Arial" w:hAnsi="Arial" w:cs="Arial"/>
        </w:rPr>
      </w:pPr>
      <w:r w:rsidRPr="00B26042">
        <w:rPr>
          <w:rFonts w:ascii="Arial" w:hAnsi="Arial" w:cs="Arial"/>
        </w:rPr>
        <w:t>Подпрограммы представлены в приложениях № 1 – 2 к муниципальной программе.</w:t>
      </w:r>
    </w:p>
    <w:p w:rsidR="00493F57" w:rsidRPr="00B26042" w:rsidRDefault="00493F57" w:rsidP="00CA7D3F">
      <w:pPr>
        <w:pStyle w:val="formattext"/>
        <w:spacing w:before="0" w:beforeAutospacing="0" w:after="0" w:afterAutospacing="0"/>
        <w:ind w:firstLine="851"/>
        <w:jc w:val="both"/>
        <w:rPr>
          <w:rFonts w:ascii="Arial" w:hAnsi="Arial" w:cs="Arial"/>
        </w:rPr>
      </w:pPr>
      <w:r w:rsidRPr="00B26042">
        <w:rPr>
          <w:rFonts w:ascii="Arial" w:hAnsi="Arial" w:cs="Arial"/>
        </w:rPr>
        <w:t>Ожидаемые результаты реализации подпрограмм приведены в разделе 2.5.</w:t>
      </w:r>
    </w:p>
    <w:p w:rsidR="00493F57" w:rsidRPr="00B26042" w:rsidRDefault="00493F57" w:rsidP="00CA7D3F">
      <w:pPr>
        <w:pStyle w:val="formattext"/>
        <w:spacing w:before="0" w:beforeAutospacing="0" w:after="0" w:afterAutospacing="0"/>
        <w:ind w:firstLine="851"/>
        <w:jc w:val="both"/>
        <w:rPr>
          <w:rFonts w:ascii="Arial" w:hAnsi="Arial" w:cs="Arial"/>
        </w:rPr>
      </w:pPr>
      <w:r w:rsidRPr="00B26042">
        <w:rPr>
          <w:rFonts w:ascii="Arial" w:hAnsi="Arial" w:cs="Arial"/>
        </w:rPr>
        <w:t>Реализация программных мероприятий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rsidR="00493F57" w:rsidRPr="00B26042" w:rsidRDefault="00493F57" w:rsidP="00CA7D3F">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b/>
          <w:sz w:val="24"/>
          <w:szCs w:val="24"/>
          <w:lang w:eastAsia="ru-RU"/>
        </w:rPr>
      </w:pPr>
      <w:r w:rsidRPr="00B26042">
        <w:rPr>
          <w:rFonts w:ascii="Arial" w:hAnsi="Arial" w:cs="Arial"/>
          <w:b/>
          <w:sz w:val="24"/>
          <w:szCs w:val="24"/>
          <w:lang w:eastAsia="ru-RU"/>
        </w:rPr>
        <w:t>7. Информация о распределении планируемых расходов по всем подпрограммам</w:t>
      </w:r>
    </w:p>
    <w:p w:rsidR="00493F57" w:rsidRPr="00B26042" w:rsidRDefault="00493F57" w:rsidP="00CA7D3F">
      <w:pPr>
        <w:pStyle w:val="formattext"/>
        <w:spacing w:before="240" w:beforeAutospacing="0" w:after="0" w:afterAutospacing="0"/>
        <w:ind w:firstLine="851"/>
        <w:jc w:val="both"/>
        <w:rPr>
          <w:rFonts w:ascii="Arial" w:hAnsi="Arial" w:cs="Arial"/>
        </w:rPr>
      </w:pPr>
      <w:r w:rsidRPr="00B26042">
        <w:rPr>
          <w:rFonts w:ascii="Arial" w:hAnsi="Arial" w:cs="Arial"/>
        </w:rPr>
        <w:t>Информация о распределении планируемых расходов по всем подпрограммам представлена в приложении № 4 к программе и в приложении № 2 к каждой подпрограмме.</w:t>
      </w:r>
    </w:p>
    <w:p w:rsidR="00493F57" w:rsidRPr="00B26042" w:rsidRDefault="00493F57" w:rsidP="00CA7D3F">
      <w:pPr>
        <w:pStyle w:val="formattext"/>
        <w:spacing w:before="0" w:beforeAutospacing="0" w:after="0" w:afterAutospacing="0"/>
        <w:ind w:firstLine="851"/>
        <w:jc w:val="both"/>
        <w:rPr>
          <w:rFonts w:ascii="Arial" w:hAnsi="Arial" w:cs="Arial"/>
        </w:rPr>
      </w:pPr>
      <w:r w:rsidRPr="00B26042">
        <w:rPr>
          <w:rFonts w:ascii="Arial" w:hAnsi="Arial" w:cs="Arial"/>
        </w:rPr>
        <w:t>Основные направления расходов:</w:t>
      </w:r>
    </w:p>
    <w:p w:rsidR="00493F57" w:rsidRPr="00B26042" w:rsidRDefault="00493F57" w:rsidP="00CA7D3F">
      <w:pPr>
        <w:pStyle w:val="formattext"/>
        <w:spacing w:before="0" w:beforeAutospacing="0" w:after="0" w:afterAutospacing="0"/>
        <w:ind w:firstLine="851"/>
        <w:jc w:val="both"/>
        <w:rPr>
          <w:rFonts w:ascii="Arial" w:hAnsi="Arial" w:cs="Arial"/>
        </w:rPr>
      </w:pPr>
      <w:r w:rsidRPr="00B26042">
        <w:rPr>
          <w:rFonts w:ascii="Arial" w:hAnsi="Arial" w:cs="Arial"/>
        </w:rPr>
        <w:t>- обеспечение капитального ремонта гидротехнических сооружений, расположенных на территории Шушенского района;</w:t>
      </w:r>
    </w:p>
    <w:p w:rsidR="00493F57" w:rsidRPr="00B26042" w:rsidRDefault="00493F57" w:rsidP="00CA7D3F">
      <w:pPr>
        <w:pStyle w:val="formattext"/>
        <w:spacing w:before="0" w:beforeAutospacing="0" w:after="0" w:afterAutospacing="0"/>
        <w:ind w:firstLine="851"/>
        <w:jc w:val="both"/>
        <w:rPr>
          <w:rFonts w:ascii="Arial" w:hAnsi="Arial" w:cs="Arial"/>
        </w:rPr>
      </w:pPr>
      <w:r w:rsidRPr="00B26042">
        <w:rPr>
          <w:rFonts w:ascii="Arial" w:hAnsi="Arial" w:cs="Arial"/>
        </w:rPr>
        <w:t>- обращение с отходами на территории Шушенского района.</w:t>
      </w:r>
    </w:p>
    <w:p w:rsidR="00493F57" w:rsidRPr="00B26042"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u w:val="single"/>
          <w:lang w:eastAsia="ru-RU"/>
        </w:rPr>
      </w:pPr>
      <w:r w:rsidRPr="00B26042">
        <w:rPr>
          <w:rFonts w:ascii="Arial" w:hAnsi="Arial" w:cs="Arial"/>
          <w:b/>
          <w:sz w:val="24"/>
          <w:szCs w:val="24"/>
          <w:lang w:eastAsia="ru-RU"/>
        </w:rPr>
        <w:t xml:space="preserve">8. Информация об объемах бюджетных </w:t>
      </w:r>
      <w:r w:rsidRPr="00B26042">
        <w:rPr>
          <w:rFonts w:ascii="Arial" w:hAnsi="Arial" w:cs="Arial"/>
          <w:b/>
          <w:sz w:val="24"/>
          <w:szCs w:val="24"/>
        </w:rPr>
        <w:t>ассигнований, направленных на ре</w:t>
      </w:r>
      <w:r w:rsidRPr="00B26042">
        <w:rPr>
          <w:rFonts w:ascii="Arial" w:hAnsi="Arial" w:cs="Arial"/>
          <w:b/>
          <w:sz w:val="24"/>
          <w:szCs w:val="24"/>
        </w:rPr>
        <w:t>а</w:t>
      </w:r>
      <w:r w:rsidRPr="00B26042">
        <w:rPr>
          <w:rFonts w:ascii="Arial" w:hAnsi="Arial" w:cs="Arial"/>
          <w:b/>
          <w:sz w:val="24"/>
          <w:szCs w:val="24"/>
        </w:rPr>
        <w:t>лизацию научной, научно-технической и инновационной деятельности</w:t>
      </w:r>
    </w:p>
    <w:p w:rsidR="00493F57" w:rsidRPr="00B26042"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B26042"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sidRPr="00B26042">
        <w:rPr>
          <w:rFonts w:ascii="Arial" w:hAnsi="Arial" w:cs="Arial"/>
          <w:sz w:val="24"/>
          <w:szCs w:val="24"/>
        </w:rPr>
        <w:t xml:space="preserve">Научная, научно-техническая и инновационная деятельность данной программой не предусмотрена. </w:t>
      </w:r>
    </w:p>
    <w:p w:rsidR="00493F57" w:rsidRPr="00B26042"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rPr>
      </w:pPr>
    </w:p>
    <w:p w:rsidR="00493F57" w:rsidRPr="00B26042"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b/>
          <w:sz w:val="24"/>
          <w:szCs w:val="24"/>
          <w:lang w:eastAsia="ru-RU"/>
        </w:rPr>
      </w:pPr>
      <w:r w:rsidRPr="00B26042">
        <w:rPr>
          <w:rFonts w:ascii="Arial" w:hAnsi="Arial" w:cs="Arial"/>
          <w:b/>
          <w:sz w:val="24"/>
          <w:szCs w:val="24"/>
        </w:rPr>
        <w:t>9. Информация о ресурсном обеспечении и прогнозной оценке расходов на реализацию целей программы с учетом источников финансирования</w:t>
      </w:r>
    </w:p>
    <w:p w:rsidR="00493F57" w:rsidRPr="00B26042" w:rsidRDefault="00493F57" w:rsidP="00CA7D3F">
      <w:pPr>
        <w:pStyle w:val="formattext"/>
        <w:spacing w:before="0" w:beforeAutospacing="0" w:after="0" w:afterAutospacing="0"/>
        <w:ind w:firstLine="851"/>
        <w:jc w:val="both"/>
        <w:rPr>
          <w:rFonts w:ascii="Arial" w:hAnsi="Arial" w:cs="Arial"/>
        </w:rPr>
      </w:pPr>
      <w:r w:rsidRPr="00B26042">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отражена в прил</w:t>
      </w:r>
      <w:r w:rsidRPr="00B26042">
        <w:rPr>
          <w:rFonts w:ascii="Arial" w:hAnsi="Arial" w:cs="Arial"/>
        </w:rPr>
        <w:t>о</w:t>
      </w:r>
      <w:r w:rsidRPr="00B26042">
        <w:rPr>
          <w:rFonts w:ascii="Arial" w:hAnsi="Arial" w:cs="Arial"/>
        </w:rPr>
        <w:t>жении № 5.</w:t>
      </w:r>
    </w:p>
    <w:p w:rsidR="00493F57" w:rsidRPr="00B26042"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b/>
          <w:sz w:val="24"/>
          <w:szCs w:val="24"/>
          <w:lang w:eastAsia="ru-RU"/>
        </w:rPr>
      </w:pPr>
    </w:p>
    <w:p w:rsidR="00A36F77" w:rsidRPr="00B26042" w:rsidRDefault="00A36F7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rsidR="00493F57" w:rsidRPr="00B26042" w:rsidRDefault="00493F57" w:rsidP="00493F57">
      <w:pPr>
        <w:pStyle w:val="a7"/>
        <w:tabs>
          <w:tab w:val="left" w:pos="1418"/>
          <w:tab w:val="left" w:pos="2127"/>
        </w:tabs>
        <w:autoSpaceDE w:val="0"/>
        <w:autoSpaceDN w:val="0"/>
        <w:adjustRightInd w:val="0"/>
        <w:spacing w:after="0" w:line="240" w:lineRule="auto"/>
        <w:ind w:left="0" w:firstLine="709"/>
        <w:outlineLvl w:val="1"/>
        <w:rPr>
          <w:rFonts w:ascii="Arial" w:hAnsi="Arial" w:cs="Arial"/>
          <w:bCs/>
          <w:sz w:val="24"/>
          <w:szCs w:val="24"/>
        </w:rPr>
      </w:pPr>
    </w:p>
    <w:p w:rsidR="00493F57" w:rsidRPr="00B26042" w:rsidRDefault="00493F57" w:rsidP="00493F57">
      <w:pPr>
        <w:pStyle w:val="a7"/>
        <w:tabs>
          <w:tab w:val="left" w:pos="1418"/>
          <w:tab w:val="left" w:pos="2127"/>
        </w:tabs>
        <w:autoSpaceDE w:val="0"/>
        <w:autoSpaceDN w:val="0"/>
        <w:adjustRightInd w:val="0"/>
        <w:spacing w:after="0" w:line="240" w:lineRule="auto"/>
        <w:ind w:left="0" w:firstLine="709"/>
        <w:outlineLvl w:val="1"/>
        <w:rPr>
          <w:rFonts w:ascii="Arial" w:hAnsi="Arial" w:cs="Arial"/>
          <w:bCs/>
          <w:sz w:val="24"/>
          <w:szCs w:val="24"/>
        </w:rPr>
      </w:pPr>
    </w:p>
    <w:p w:rsidR="00493F57" w:rsidRPr="00B26042" w:rsidRDefault="00A36F77" w:rsidP="00493F57">
      <w:pPr>
        <w:rPr>
          <w:rFonts w:ascii="Arial" w:hAnsi="Arial" w:cs="Arial"/>
          <w:sz w:val="24"/>
          <w:szCs w:val="24"/>
        </w:rPr>
      </w:pPr>
      <w:r w:rsidRPr="00B26042">
        <w:rPr>
          <w:rFonts w:ascii="Arial" w:hAnsi="Arial" w:cs="Arial"/>
          <w:sz w:val="24"/>
          <w:szCs w:val="24"/>
        </w:rPr>
        <w:t>Первый заместитель</w:t>
      </w:r>
      <w:r w:rsidR="00561A65" w:rsidRPr="00B26042">
        <w:rPr>
          <w:rFonts w:ascii="Arial" w:hAnsi="Arial" w:cs="Arial"/>
          <w:sz w:val="24"/>
          <w:szCs w:val="24"/>
        </w:rPr>
        <w:t xml:space="preserve"> </w:t>
      </w:r>
      <w:r w:rsidRPr="00B26042">
        <w:rPr>
          <w:rFonts w:ascii="Arial" w:hAnsi="Arial" w:cs="Arial"/>
          <w:sz w:val="24"/>
          <w:szCs w:val="24"/>
        </w:rPr>
        <w:t xml:space="preserve">главы </w:t>
      </w:r>
      <w:r w:rsidR="00561A65" w:rsidRPr="00B26042">
        <w:rPr>
          <w:rFonts w:ascii="Arial" w:hAnsi="Arial" w:cs="Arial"/>
          <w:sz w:val="24"/>
          <w:szCs w:val="24"/>
        </w:rPr>
        <w:t>района</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t xml:space="preserve"> </w:t>
      </w:r>
      <w:r w:rsidR="00493F57" w:rsidRPr="00B26042">
        <w:rPr>
          <w:rFonts w:ascii="Arial" w:hAnsi="Arial" w:cs="Arial"/>
          <w:sz w:val="24"/>
          <w:szCs w:val="24"/>
        </w:rPr>
        <w:t xml:space="preserve"> </w:t>
      </w:r>
      <w:r w:rsidRPr="00B26042">
        <w:rPr>
          <w:rFonts w:ascii="Arial" w:hAnsi="Arial" w:cs="Arial"/>
          <w:sz w:val="24"/>
          <w:szCs w:val="24"/>
        </w:rPr>
        <w:t xml:space="preserve">                     </w:t>
      </w:r>
      <w:r w:rsidR="00493F57" w:rsidRPr="00B26042">
        <w:rPr>
          <w:rFonts w:ascii="Arial" w:hAnsi="Arial" w:cs="Arial"/>
          <w:sz w:val="24"/>
          <w:szCs w:val="24"/>
        </w:rPr>
        <w:t xml:space="preserve"> Д.В. Джигренюк</w:t>
      </w:r>
    </w:p>
    <w:p w:rsidR="00493F57" w:rsidRPr="00B26042" w:rsidRDefault="00493F57" w:rsidP="003F6310">
      <w:pPr>
        <w:autoSpaceDE w:val="0"/>
        <w:autoSpaceDN w:val="0"/>
        <w:adjustRightInd w:val="0"/>
        <w:outlineLvl w:val="0"/>
        <w:rPr>
          <w:rFonts w:ascii="Arial" w:hAnsi="Arial" w:cs="Arial"/>
          <w:sz w:val="24"/>
          <w:szCs w:val="24"/>
        </w:rPr>
      </w:pPr>
    </w:p>
    <w:p w:rsidR="00493F57" w:rsidRPr="00B26042" w:rsidRDefault="00493F57" w:rsidP="003F6310">
      <w:pPr>
        <w:autoSpaceDE w:val="0"/>
        <w:autoSpaceDN w:val="0"/>
        <w:adjustRightInd w:val="0"/>
        <w:outlineLvl w:val="0"/>
        <w:rPr>
          <w:rFonts w:ascii="Arial" w:hAnsi="Arial" w:cs="Arial"/>
          <w:sz w:val="24"/>
          <w:szCs w:val="24"/>
        </w:rPr>
      </w:pPr>
    </w:p>
    <w:p w:rsidR="00493F57" w:rsidRPr="00B26042" w:rsidRDefault="00493F57" w:rsidP="00493F57">
      <w:pPr>
        <w:pStyle w:val="ConsPlusNormal"/>
        <w:widowControl/>
        <w:ind w:left="8789"/>
        <w:outlineLvl w:val="2"/>
        <w:rPr>
          <w:sz w:val="24"/>
          <w:szCs w:val="24"/>
        </w:rPr>
        <w:sectPr w:rsidR="00493F57" w:rsidRPr="00B26042" w:rsidSect="00561A65">
          <w:pgSz w:w="11906" w:h="16838"/>
          <w:pgMar w:top="851" w:right="1134" w:bottom="851" w:left="1701" w:header="709" w:footer="709" w:gutter="0"/>
          <w:cols w:space="708"/>
          <w:docGrid w:linePitch="360"/>
        </w:sectPr>
      </w:pPr>
    </w:p>
    <w:p w:rsidR="00493F57" w:rsidRPr="00B26042" w:rsidRDefault="00493F57" w:rsidP="00CE5F58">
      <w:pPr>
        <w:pStyle w:val="ConsPlusNormal"/>
        <w:widowControl/>
        <w:ind w:left="8789" w:firstLine="0"/>
        <w:outlineLvl w:val="2"/>
        <w:rPr>
          <w:bCs/>
          <w:sz w:val="24"/>
          <w:szCs w:val="24"/>
        </w:rPr>
      </w:pPr>
      <w:r w:rsidRPr="00B26042">
        <w:rPr>
          <w:sz w:val="24"/>
          <w:szCs w:val="24"/>
        </w:rPr>
        <w:t>Приложение № 1 к паспорту муниципальной программы Шуше</w:t>
      </w:r>
      <w:r w:rsidRPr="00B26042">
        <w:rPr>
          <w:sz w:val="24"/>
          <w:szCs w:val="24"/>
        </w:rPr>
        <w:t>н</w:t>
      </w:r>
      <w:r w:rsidRPr="00B26042">
        <w:rPr>
          <w:sz w:val="24"/>
          <w:szCs w:val="24"/>
        </w:rPr>
        <w:t xml:space="preserve">ского района </w:t>
      </w:r>
      <w:r w:rsidRPr="00B26042">
        <w:rPr>
          <w:bCs/>
          <w:sz w:val="24"/>
          <w:szCs w:val="24"/>
        </w:rPr>
        <w:t>«О</w:t>
      </w:r>
      <w:r w:rsidRPr="00B26042">
        <w:rPr>
          <w:sz w:val="24"/>
          <w:szCs w:val="24"/>
        </w:rPr>
        <w:t>храна окружающей среды, воспроизводство природных ресу</w:t>
      </w:r>
      <w:r w:rsidRPr="00B26042">
        <w:rPr>
          <w:sz w:val="24"/>
          <w:szCs w:val="24"/>
        </w:rPr>
        <w:t>р</w:t>
      </w:r>
      <w:r w:rsidRPr="00B26042">
        <w:rPr>
          <w:sz w:val="24"/>
          <w:szCs w:val="24"/>
        </w:rPr>
        <w:t>сов</w:t>
      </w:r>
      <w:r w:rsidRPr="00B26042">
        <w:rPr>
          <w:bCs/>
          <w:sz w:val="24"/>
          <w:szCs w:val="24"/>
        </w:rPr>
        <w:t>»</w:t>
      </w:r>
    </w:p>
    <w:p w:rsidR="00493F57" w:rsidRPr="00B26042" w:rsidRDefault="00493F57" w:rsidP="00493F57">
      <w:pPr>
        <w:spacing w:before="240"/>
        <w:jc w:val="center"/>
        <w:rPr>
          <w:rFonts w:ascii="Arial" w:hAnsi="Arial" w:cs="Arial"/>
          <w:b/>
          <w:sz w:val="24"/>
          <w:szCs w:val="24"/>
        </w:rPr>
      </w:pPr>
      <w:r w:rsidRPr="00B26042">
        <w:rPr>
          <w:rFonts w:ascii="Arial" w:hAnsi="Arial" w:cs="Arial"/>
          <w:b/>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rsidR="007328AB" w:rsidRPr="00B26042" w:rsidRDefault="007328AB" w:rsidP="007328AB">
      <w:pPr>
        <w:jc w:val="center"/>
        <w:rPr>
          <w:rFonts w:ascii="Arial" w:hAnsi="Arial" w:cs="Arial"/>
          <w:b/>
          <w:sz w:val="24"/>
          <w:szCs w:val="24"/>
        </w:rPr>
      </w:pPr>
    </w:p>
    <w:tbl>
      <w:tblPr>
        <w:tblW w:w="4836" w:type="pct"/>
        <w:tblCellMar>
          <w:left w:w="70" w:type="dxa"/>
          <w:right w:w="70" w:type="dxa"/>
        </w:tblCellMar>
        <w:tblLook w:val="0000" w:firstRow="0" w:lastRow="0" w:firstColumn="0" w:lastColumn="0" w:noHBand="0" w:noVBand="0"/>
      </w:tblPr>
      <w:tblGrid>
        <w:gridCol w:w="1347"/>
        <w:gridCol w:w="3565"/>
        <w:gridCol w:w="1146"/>
        <w:gridCol w:w="1190"/>
        <w:gridCol w:w="1600"/>
        <w:gridCol w:w="585"/>
        <w:gridCol w:w="585"/>
        <w:gridCol w:w="585"/>
        <w:gridCol w:w="585"/>
        <w:gridCol w:w="585"/>
        <w:gridCol w:w="585"/>
        <w:gridCol w:w="585"/>
        <w:gridCol w:w="585"/>
      </w:tblGrid>
      <w:tr w:rsidR="0059040F" w:rsidRPr="00B26042" w:rsidTr="00184F14">
        <w:trPr>
          <w:cantSplit/>
          <w:trHeight w:val="240"/>
        </w:trPr>
        <w:tc>
          <w:tcPr>
            <w:tcW w:w="22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DC51C5">
            <w:pPr>
              <w:pStyle w:val="ConsPlusNormal"/>
              <w:widowControl/>
              <w:jc w:val="center"/>
            </w:pPr>
            <w:r w:rsidRPr="00B26042">
              <w:t>№п/п</w:t>
            </w:r>
          </w:p>
        </w:tc>
        <w:tc>
          <w:tcPr>
            <w:tcW w:w="1725"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F2565F">
            <w:pPr>
              <w:pStyle w:val="ConsPlusNormal"/>
              <w:widowControl/>
              <w:ind w:firstLine="0"/>
              <w:jc w:val="center"/>
            </w:pPr>
            <w:r w:rsidRPr="00B26042">
              <w:t>Цели, задачи, показатели</w:t>
            </w:r>
          </w:p>
        </w:tc>
        <w:tc>
          <w:tcPr>
            <w:tcW w:w="41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Единица измерения</w:t>
            </w:r>
          </w:p>
        </w:tc>
        <w:tc>
          <w:tcPr>
            <w:tcW w:w="435"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Вес показателя</w:t>
            </w:r>
          </w:p>
        </w:tc>
        <w:tc>
          <w:tcPr>
            <w:tcW w:w="585"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4AFD">
            <w:pPr>
              <w:pStyle w:val="ConsPlusNormal"/>
              <w:widowControl/>
              <w:ind w:firstLine="0"/>
              <w:jc w:val="center"/>
            </w:pPr>
            <w:r w:rsidRPr="00B26042">
              <w:t>Источник информации</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2014 г.</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2015 г.</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2016 г.</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2017 г.</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2018 г.</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2019 г.</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A36F77">
            <w:pPr>
              <w:pStyle w:val="ConsPlusNormal"/>
              <w:widowControl/>
              <w:ind w:firstLine="0"/>
              <w:jc w:val="center"/>
            </w:pPr>
            <w:r w:rsidRPr="00B26042">
              <w:t>2020 г</w:t>
            </w:r>
            <w:r w:rsidR="00A36F77" w:rsidRPr="00B26042">
              <w:t>.</w:t>
            </w:r>
          </w:p>
        </w:tc>
        <w:tc>
          <w:tcPr>
            <w:tcW w:w="110"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E574A9">
            <w:pPr>
              <w:pStyle w:val="ConsPlusNormal"/>
              <w:widowControl/>
              <w:ind w:firstLine="0"/>
              <w:jc w:val="center"/>
            </w:pPr>
            <w:r w:rsidRPr="00B26042">
              <w:t>2021 г.</w:t>
            </w:r>
          </w:p>
        </w:tc>
      </w:tr>
      <w:tr w:rsidR="0059040F" w:rsidRPr="00B26042" w:rsidTr="00184F14">
        <w:trPr>
          <w:cantSplit/>
          <w:trHeight w:val="378"/>
        </w:trPr>
        <w:tc>
          <w:tcPr>
            <w:tcW w:w="22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B16D98">
            <w:pPr>
              <w:pStyle w:val="ConsPlusNormal"/>
              <w:widowControl/>
              <w:ind w:left="-700"/>
            </w:pPr>
            <w:r w:rsidRPr="00B26042">
              <w:t>1</w:t>
            </w:r>
          </w:p>
        </w:tc>
        <w:tc>
          <w:tcPr>
            <w:tcW w:w="1725" w:type="pct"/>
            <w:tcBorders>
              <w:top w:val="single" w:sz="6" w:space="0" w:color="auto"/>
              <w:left w:val="single" w:sz="6" w:space="0" w:color="auto"/>
              <w:bottom w:val="single" w:sz="6" w:space="0" w:color="auto"/>
              <w:right w:val="single" w:sz="6" w:space="0" w:color="auto"/>
            </w:tcBorders>
          </w:tcPr>
          <w:p w:rsidR="0059040F" w:rsidRPr="00B26042" w:rsidRDefault="0059040F" w:rsidP="00F2565F">
            <w:pPr>
              <w:pStyle w:val="ConsPlusNormal"/>
              <w:widowControl/>
              <w:ind w:firstLine="0"/>
            </w:pPr>
          </w:p>
        </w:tc>
        <w:tc>
          <w:tcPr>
            <w:tcW w:w="3046" w:type="pct"/>
            <w:gridSpan w:val="11"/>
            <w:tcBorders>
              <w:top w:val="single" w:sz="6" w:space="0" w:color="auto"/>
              <w:left w:val="single" w:sz="6" w:space="0" w:color="auto"/>
              <w:bottom w:val="single" w:sz="6" w:space="0" w:color="auto"/>
              <w:right w:val="single" w:sz="6" w:space="0" w:color="auto"/>
            </w:tcBorders>
            <w:vAlign w:val="center"/>
          </w:tcPr>
          <w:p w:rsidR="0059040F" w:rsidRPr="00B26042" w:rsidRDefault="0059040F" w:rsidP="00F2565F">
            <w:pPr>
              <w:pStyle w:val="ConsPlusNormal"/>
              <w:widowControl/>
              <w:ind w:firstLine="0"/>
            </w:pPr>
            <w:r w:rsidRPr="00B26042">
              <w:t>Цель 1: Обеспечение безопасности гидротехнических сооружений Шушенского района</w:t>
            </w:r>
          </w:p>
        </w:tc>
      </w:tr>
      <w:tr w:rsidR="0059040F" w:rsidRPr="00B26042" w:rsidTr="00184F14">
        <w:trPr>
          <w:cantSplit/>
          <w:trHeight w:val="360"/>
        </w:trPr>
        <w:tc>
          <w:tcPr>
            <w:tcW w:w="22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B16D98">
            <w:pPr>
              <w:pStyle w:val="ConsPlusNormal"/>
              <w:widowControl/>
              <w:ind w:left="-700"/>
            </w:pPr>
            <w:r w:rsidRPr="00B26042">
              <w:t>1.1</w:t>
            </w:r>
          </w:p>
        </w:tc>
        <w:tc>
          <w:tcPr>
            <w:tcW w:w="1725" w:type="pct"/>
            <w:tcBorders>
              <w:top w:val="single" w:sz="6" w:space="0" w:color="auto"/>
              <w:left w:val="single" w:sz="6" w:space="0" w:color="auto"/>
              <w:bottom w:val="single" w:sz="6" w:space="0" w:color="auto"/>
              <w:right w:val="single" w:sz="6" w:space="0" w:color="auto"/>
            </w:tcBorders>
          </w:tcPr>
          <w:p w:rsidR="0059040F" w:rsidRPr="00B26042" w:rsidRDefault="0059040F" w:rsidP="00F2565F">
            <w:pPr>
              <w:pStyle w:val="ConsPlusNormal"/>
              <w:widowControl/>
              <w:ind w:firstLine="0"/>
            </w:pPr>
          </w:p>
        </w:tc>
        <w:tc>
          <w:tcPr>
            <w:tcW w:w="3046" w:type="pct"/>
            <w:gridSpan w:val="11"/>
            <w:tcBorders>
              <w:top w:val="single" w:sz="6" w:space="0" w:color="auto"/>
              <w:left w:val="single" w:sz="6" w:space="0" w:color="auto"/>
              <w:bottom w:val="single" w:sz="6" w:space="0" w:color="auto"/>
              <w:right w:val="single" w:sz="6" w:space="0" w:color="auto"/>
            </w:tcBorders>
            <w:vAlign w:val="center"/>
          </w:tcPr>
          <w:p w:rsidR="0059040F" w:rsidRPr="00B26042" w:rsidRDefault="0059040F" w:rsidP="00F2565F">
            <w:pPr>
              <w:pStyle w:val="ConsPlusNormal"/>
              <w:widowControl/>
              <w:ind w:firstLine="0"/>
            </w:pPr>
            <w:r w:rsidRPr="00B26042">
              <w:t>Задача 1. Защита населения  и территории Шушенского района от вредного воздействия поверхностных вод</w:t>
            </w:r>
          </w:p>
        </w:tc>
      </w:tr>
      <w:tr w:rsidR="0059040F" w:rsidRPr="00B26042" w:rsidTr="00184F14">
        <w:trPr>
          <w:cantSplit/>
          <w:trHeight w:val="360"/>
        </w:trPr>
        <w:tc>
          <w:tcPr>
            <w:tcW w:w="22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B16D98">
            <w:pPr>
              <w:pStyle w:val="ConsPlusNormal"/>
              <w:widowControl/>
              <w:ind w:left="-700"/>
            </w:pPr>
            <w:r w:rsidRPr="00B26042">
              <w:t>1.1.1</w:t>
            </w:r>
          </w:p>
        </w:tc>
        <w:tc>
          <w:tcPr>
            <w:tcW w:w="1725" w:type="pct"/>
            <w:tcBorders>
              <w:top w:val="single" w:sz="6" w:space="0" w:color="auto"/>
              <w:left w:val="single" w:sz="6" w:space="0" w:color="auto"/>
              <w:bottom w:val="single" w:sz="6" w:space="0" w:color="auto"/>
              <w:right w:val="single" w:sz="6" w:space="0" w:color="auto"/>
            </w:tcBorders>
          </w:tcPr>
          <w:p w:rsidR="0059040F" w:rsidRPr="00B26042" w:rsidRDefault="0059040F" w:rsidP="00F2565F">
            <w:pPr>
              <w:pStyle w:val="ConsPlusNormal"/>
              <w:widowControl/>
              <w:ind w:firstLine="0"/>
            </w:pPr>
          </w:p>
        </w:tc>
        <w:tc>
          <w:tcPr>
            <w:tcW w:w="3046" w:type="pct"/>
            <w:gridSpan w:val="11"/>
            <w:tcBorders>
              <w:top w:val="single" w:sz="6" w:space="0" w:color="auto"/>
              <w:left w:val="single" w:sz="6" w:space="0" w:color="auto"/>
              <w:bottom w:val="single" w:sz="6" w:space="0" w:color="auto"/>
              <w:right w:val="single" w:sz="6" w:space="0" w:color="auto"/>
            </w:tcBorders>
            <w:vAlign w:val="center"/>
          </w:tcPr>
          <w:p w:rsidR="0059040F" w:rsidRPr="00B26042" w:rsidRDefault="0059040F" w:rsidP="00F2565F">
            <w:pPr>
              <w:pStyle w:val="ConsPlusNormal"/>
              <w:widowControl/>
              <w:ind w:firstLine="0"/>
            </w:pPr>
            <w:r w:rsidRPr="00B26042">
              <w:t>Подпрограмма 1 «Использование и охрана водных ресурсов»</w:t>
            </w:r>
          </w:p>
        </w:tc>
      </w:tr>
      <w:tr w:rsidR="0059040F" w:rsidRPr="00B26042" w:rsidTr="00184F14">
        <w:trPr>
          <w:cantSplit/>
          <w:trHeight w:val="240"/>
        </w:trPr>
        <w:tc>
          <w:tcPr>
            <w:tcW w:w="22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B16D98">
            <w:pPr>
              <w:pStyle w:val="ConsPlusNormal"/>
              <w:widowControl/>
              <w:ind w:left="-700"/>
            </w:pPr>
          </w:p>
        </w:tc>
        <w:tc>
          <w:tcPr>
            <w:tcW w:w="1725"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F2565F">
            <w:pPr>
              <w:pStyle w:val="ConsPlusNormal"/>
              <w:widowControl/>
              <w:ind w:firstLine="0"/>
            </w:pPr>
            <w:r w:rsidRPr="00B26042">
              <w:t>Целевые показатели:</w:t>
            </w:r>
          </w:p>
          <w:p w:rsidR="0059040F" w:rsidRPr="00B26042" w:rsidRDefault="0059040F" w:rsidP="00A36F77">
            <w:pPr>
              <w:pStyle w:val="ConsPlusNormal"/>
              <w:widowControl/>
              <w:ind w:firstLine="0"/>
            </w:pPr>
            <w:r w:rsidRPr="00B26042">
              <w:t>Протяженность береговой линии водных объектов, защищенной от негативного воздейс</w:t>
            </w:r>
            <w:r w:rsidRPr="00B26042">
              <w:t>т</w:t>
            </w:r>
            <w:r w:rsidRPr="00B26042">
              <w:t xml:space="preserve">вия вод </w:t>
            </w:r>
            <w:r w:rsidR="00A36F77" w:rsidRPr="00B26042">
              <w:t>(всего 34,47 км)</w:t>
            </w:r>
          </w:p>
        </w:tc>
        <w:tc>
          <w:tcPr>
            <w:tcW w:w="41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км</w:t>
            </w:r>
          </w:p>
        </w:tc>
        <w:tc>
          <w:tcPr>
            <w:tcW w:w="435" w:type="pct"/>
            <w:tcBorders>
              <w:top w:val="single" w:sz="6" w:space="0" w:color="auto"/>
              <w:left w:val="single" w:sz="6" w:space="0" w:color="auto"/>
              <w:bottom w:val="single" w:sz="6" w:space="0" w:color="auto"/>
              <w:right w:val="single" w:sz="6" w:space="0" w:color="auto"/>
            </w:tcBorders>
            <w:vAlign w:val="center"/>
          </w:tcPr>
          <w:p w:rsidR="0059040F" w:rsidRPr="00B26042" w:rsidRDefault="00184F14" w:rsidP="00A36F77">
            <w:pPr>
              <w:pStyle w:val="ConsPlusNormal"/>
              <w:widowControl/>
              <w:ind w:firstLine="0"/>
              <w:jc w:val="center"/>
              <w:rPr>
                <w:color w:val="000000"/>
              </w:rPr>
            </w:pPr>
            <w:r w:rsidRPr="00B26042">
              <w:rPr>
                <w:color w:val="000000"/>
              </w:rPr>
              <w:t>0,25</w:t>
            </w:r>
          </w:p>
        </w:tc>
        <w:tc>
          <w:tcPr>
            <w:tcW w:w="585" w:type="pct"/>
            <w:tcBorders>
              <w:top w:val="single" w:sz="6" w:space="0" w:color="auto"/>
              <w:left w:val="single" w:sz="6" w:space="0" w:color="auto"/>
              <w:bottom w:val="single" w:sz="6" w:space="0" w:color="auto"/>
              <w:right w:val="single" w:sz="6" w:space="0" w:color="auto"/>
            </w:tcBorders>
            <w:vAlign w:val="center"/>
          </w:tcPr>
          <w:p w:rsidR="0059040F" w:rsidRPr="00B26042" w:rsidRDefault="004B4AFD" w:rsidP="004B1D3F">
            <w:pPr>
              <w:pStyle w:val="ConsPlusNormal"/>
              <w:widowControl/>
              <w:ind w:firstLine="0"/>
            </w:pPr>
            <w:r w:rsidRPr="00B26042">
              <w:t>Ведомственная отчетность</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17,2</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20,5</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20,5</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20,5</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30,4</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30,4</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59040F">
            <w:pPr>
              <w:pStyle w:val="ConsPlusNormal"/>
              <w:widowControl/>
              <w:ind w:firstLine="0"/>
              <w:jc w:val="center"/>
            </w:pPr>
            <w:r w:rsidRPr="00B26042">
              <w:t>30,4</w:t>
            </w:r>
          </w:p>
        </w:tc>
        <w:tc>
          <w:tcPr>
            <w:tcW w:w="110"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255C3C">
            <w:pPr>
              <w:pStyle w:val="ConsPlusNormal"/>
              <w:widowControl/>
              <w:ind w:firstLine="0"/>
              <w:jc w:val="center"/>
            </w:pPr>
            <w:r w:rsidRPr="00B26042">
              <w:t>30,4</w:t>
            </w:r>
          </w:p>
        </w:tc>
      </w:tr>
      <w:tr w:rsidR="0059040F" w:rsidRPr="00B26042" w:rsidTr="00184F14">
        <w:trPr>
          <w:cantSplit/>
          <w:trHeight w:val="949"/>
        </w:trPr>
        <w:tc>
          <w:tcPr>
            <w:tcW w:w="22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B16D98">
            <w:pPr>
              <w:pStyle w:val="ConsPlusNormal"/>
              <w:widowControl/>
              <w:ind w:left="-700"/>
            </w:pPr>
          </w:p>
        </w:tc>
        <w:tc>
          <w:tcPr>
            <w:tcW w:w="1725"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F2565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Целевые индикаторы:</w:t>
            </w:r>
          </w:p>
          <w:p w:rsidR="0059040F" w:rsidRPr="00B26042" w:rsidRDefault="0059040F" w:rsidP="00F2565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Процент ГТС, приведенных в нормативное состояние, к общему кол</w:t>
            </w:r>
            <w:r w:rsidRPr="00B26042">
              <w:rPr>
                <w:rFonts w:ascii="Arial" w:hAnsi="Arial" w:cs="Arial"/>
                <w:sz w:val="20"/>
                <w:szCs w:val="20"/>
              </w:rPr>
              <w:t>и</w:t>
            </w:r>
            <w:r w:rsidRPr="00B26042">
              <w:rPr>
                <w:rFonts w:ascii="Arial" w:hAnsi="Arial" w:cs="Arial"/>
                <w:sz w:val="20"/>
                <w:szCs w:val="20"/>
              </w:rPr>
              <w:t>честву ГТС в районе.</w:t>
            </w:r>
          </w:p>
        </w:tc>
        <w:tc>
          <w:tcPr>
            <w:tcW w:w="41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w:t>
            </w:r>
          </w:p>
        </w:tc>
        <w:tc>
          <w:tcPr>
            <w:tcW w:w="435" w:type="pct"/>
            <w:tcBorders>
              <w:top w:val="single" w:sz="6" w:space="0" w:color="auto"/>
              <w:left w:val="single" w:sz="6" w:space="0" w:color="auto"/>
              <w:bottom w:val="single" w:sz="6" w:space="0" w:color="auto"/>
              <w:right w:val="single" w:sz="6" w:space="0" w:color="auto"/>
            </w:tcBorders>
            <w:vAlign w:val="center"/>
          </w:tcPr>
          <w:p w:rsidR="0059040F" w:rsidRPr="00B26042" w:rsidRDefault="00184F14" w:rsidP="00A36F77">
            <w:pPr>
              <w:pStyle w:val="ConsPlusNormal"/>
              <w:widowControl/>
              <w:ind w:firstLine="0"/>
              <w:jc w:val="center"/>
              <w:rPr>
                <w:color w:val="000000"/>
              </w:rPr>
            </w:pPr>
            <w:r w:rsidRPr="00B26042">
              <w:rPr>
                <w:color w:val="000000"/>
              </w:rPr>
              <w:t>0,25</w:t>
            </w:r>
          </w:p>
        </w:tc>
        <w:tc>
          <w:tcPr>
            <w:tcW w:w="585" w:type="pct"/>
            <w:tcBorders>
              <w:top w:val="single" w:sz="6" w:space="0" w:color="auto"/>
              <w:left w:val="single" w:sz="6" w:space="0" w:color="auto"/>
              <w:bottom w:val="single" w:sz="6" w:space="0" w:color="auto"/>
              <w:right w:val="single" w:sz="6" w:space="0" w:color="auto"/>
            </w:tcBorders>
            <w:vAlign w:val="center"/>
          </w:tcPr>
          <w:p w:rsidR="0059040F" w:rsidRPr="00B26042" w:rsidRDefault="004B4AFD" w:rsidP="00412FF0">
            <w:pPr>
              <w:pStyle w:val="ConsPlusNormal"/>
              <w:widowControl/>
              <w:ind w:firstLine="0"/>
            </w:pPr>
            <w:r w:rsidRPr="00B26042">
              <w:t>Ведомственная отчетность</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40</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60</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60</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60</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70</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70</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59040F">
            <w:pPr>
              <w:pStyle w:val="ConsPlusNormal"/>
              <w:widowControl/>
              <w:ind w:firstLine="0"/>
              <w:jc w:val="center"/>
            </w:pPr>
            <w:r w:rsidRPr="00B26042">
              <w:t>70</w:t>
            </w:r>
          </w:p>
        </w:tc>
        <w:tc>
          <w:tcPr>
            <w:tcW w:w="110"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255C3C">
            <w:pPr>
              <w:pStyle w:val="ConsPlusNormal"/>
              <w:widowControl/>
              <w:ind w:firstLine="0"/>
              <w:jc w:val="center"/>
            </w:pPr>
            <w:r w:rsidRPr="00B26042">
              <w:t>70</w:t>
            </w:r>
          </w:p>
        </w:tc>
      </w:tr>
      <w:tr w:rsidR="0059040F" w:rsidRPr="00B26042" w:rsidTr="00184F14">
        <w:trPr>
          <w:cantSplit/>
          <w:trHeight w:val="423"/>
        </w:trPr>
        <w:tc>
          <w:tcPr>
            <w:tcW w:w="22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B16D98">
            <w:pPr>
              <w:pStyle w:val="ConsPlusNormal"/>
              <w:widowControl/>
              <w:ind w:left="-700"/>
            </w:pPr>
            <w:r w:rsidRPr="00B26042">
              <w:t>2</w:t>
            </w:r>
          </w:p>
        </w:tc>
        <w:tc>
          <w:tcPr>
            <w:tcW w:w="1725" w:type="pct"/>
            <w:tcBorders>
              <w:top w:val="single" w:sz="6" w:space="0" w:color="auto"/>
              <w:left w:val="single" w:sz="6" w:space="0" w:color="auto"/>
              <w:bottom w:val="single" w:sz="6" w:space="0" w:color="auto"/>
              <w:right w:val="single" w:sz="6" w:space="0" w:color="auto"/>
            </w:tcBorders>
          </w:tcPr>
          <w:p w:rsidR="0059040F" w:rsidRPr="00B26042" w:rsidRDefault="0059040F" w:rsidP="00F2565F">
            <w:pPr>
              <w:pStyle w:val="ConsPlusNormal"/>
              <w:widowControl/>
              <w:ind w:firstLine="0"/>
            </w:pPr>
          </w:p>
        </w:tc>
        <w:tc>
          <w:tcPr>
            <w:tcW w:w="3046" w:type="pct"/>
            <w:gridSpan w:val="11"/>
            <w:tcBorders>
              <w:top w:val="single" w:sz="6" w:space="0" w:color="auto"/>
              <w:left w:val="single" w:sz="6" w:space="0" w:color="auto"/>
              <w:bottom w:val="single" w:sz="6" w:space="0" w:color="auto"/>
              <w:right w:val="single" w:sz="6" w:space="0" w:color="auto"/>
            </w:tcBorders>
            <w:vAlign w:val="center"/>
          </w:tcPr>
          <w:p w:rsidR="0059040F" w:rsidRPr="00B26042" w:rsidRDefault="0059040F" w:rsidP="00F2565F">
            <w:pPr>
              <w:pStyle w:val="ConsPlusNormal"/>
              <w:widowControl/>
              <w:ind w:firstLine="0"/>
              <w:rPr>
                <w:color w:val="000000"/>
              </w:rPr>
            </w:pPr>
            <w:r w:rsidRPr="00B26042">
              <w:rPr>
                <w:color w:val="000000"/>
              </w:rPr>
              <w:t>Цель 2: Обеспечение охраны окружающей среды Шушенского района</w:t>
            </w:r>
          </w:p>
        </w:tc>
      </w:tr>
      <w:tr w:rsidR="0059040F" w:rsidRPr="00B26042" w:rsidTr="00184F14">
        <w:trPr>
          <w:cantSplit/>
          <w:trHeight w:val="416"/>
        </w:trPr>
        <w:tc>
          <w:tcPr>
            <w:tcW w:w="22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B16D98">
            <w:pPr>
              <w:pStyle w:val="ConsPlusNormal"/>
              <w:widowControl/>
              <w:ind w:left="-700"/>
            </w:pPr>
            <w:r w:rsidRPr="00B26042">
              <w:t>2.1</w:t>
            </w:r>
          </w:p>
        </w:tc>
        <w:tc>
          <w:tcPr>
            <w:tcW w:w="1725" w:type="pct"/>
            <w:tcBorders>
              <w:top w:val="single" w:sz="6" w:space="0" w:color="auto"/>
              <w:left w:val="single" w:sz="6" w:space="0" w:color="auto"/>
              <w:bottom w:val="single" w:sz="6" w:space="0" w:color="auto"/>
              <w:right w:val="single" w:sz="6" w:space="0" w:color="auto"/>
            </w:tcBorders>
          </w:tcPr>
          <w:p w:rsidR="0059040F" w:rsidRPr="00B26042" w:rsidRDefault="0059040F" w:rsidP="00F2565F">
            <w:pPr>
              <w:pStyle w:val="ConsPlusNormal"/>
              <w:widowControl/>
              <w:ind w:firstLine="0"/>
            </w:pPr>
          </w:p>
        </w:tc>
        <w:tc>
          <w:tcPr>
            <w:tcW w:w="3046" w:type="pct"/>
            <w:gridSpan w:val="11"/>
            <w:tcBorders>
              <w:top w:val="single" w:sz="6" w:space="0" w:color="auto"/>
              <w:left w:val="single" w:sz="6" w:space="0" w:color="auto"/>
              <w:bottom w:val="single" w:sz="6" w:space="0" w:color="auto"/>
              <w:right w:val="single" w:sz="6" w:space="0" w:color="auto"/>
            </w:tcBorders>
            <w:vAlign w:val="center"/>
          </w:tcPr>
          <w:p w:rsidR="0059040F" w:rsidRPr="00B26042" w:rsidRDefault="0059040F" w:rsidP="00F2565F">
            <w:pPr>
              <w:pStyle w:val="ConsPlusNormal"/>
              <w:widowControl/>
              <w:ind w:firstLine="0"/>
              <w:rPr>
                <w:color w:val="000000"/>
              </w:rPr>
            </w:pPr>
            <w:r w:rsidRPr="00B26042">
              <w:rPr>
                <w:color w:val="000000"/>
              </w:rPr>
              <w:t>Задача 1. Снижение негативного воздействия отходов на окружающую среду и здоровье населения Шушенского района</w:t>
            </w:r>
          </w:p>
        </w:tc>
      </w:tr>
      <w:tr w:rsidR="0059040F" w:rsidRPr="00B26042" w:rsidTr="00184F14">
        <w:trPr>
          <w:cantSplit/>
          <w:trHeight w:val="394"/>
        </w:trPr>
        <w:tc>
          <w:tcPr>
            <w:tcW w:w="22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B16D98">
            <w:pPr>
              <w:pStyle w:val="ConsPlusNormal"/>
              <w:widowControl/>
              <w:ind w:left="-700"/>
            </w:pPr>
            <w:r w:rsidRPr="00B26042">
              <w:t>2.1.1</w:t>
            </w:r>
          </w:p>
        </w:tc>
        <w:tc>
          <w:tcPr>
            <w:tcW w:w="1725" w:type="pct"/>
            <w:tcBorders>
              <w:top w:val="single" w:sz="6" w:space="0" w:color="auto"/>
              <w:left w:val="single" w:sz="6" w:space="0" w:color="auto"/>
              <w:bottom w:val="single" w:sz="6" w:space="0" w:color="auto"/>
              <w:right w:val="single" w:sz="6" w:space="0" w:color="auto"/>
            </w:tcBorders>
          </w:tcPr>
          <w:p w:rsidR="0059040F" w:rsidRPr="00B26042" w:rsidRDefault="0059040F" w:rsidP="00F2565F">
            <w:pPr>
              <w:pStyle w:val="ConsPlusNormal"/>
              <w:widowControl/>
              <w:ind w:firstLine="0"/>
            </w:pPr>
          </w:p>
        </w:tc>
        <w:tc>
          <w:tcPr>
            <w:tcW w:w="3046" w:type="pct"/>
            <w:gridSpan w:val="11"/>
            <w:tcBorders>
              <w:top w:val="single" w:sz="6" w:space="0" w:color="auto"/>
              <w:left w:val="single" w:sz="6" w:space="0" w:color="auto"/>
              <w:bottom w:val="single" w:sz="6" w:space="0" w:color="auto"/>
              <w:right w:val="single" w:sz="6" w:space="0" w:color="auto"/>
            </w:tcBorders>
            <w:vAlign w:val="center"/>
          </w:tcPr>
          <w:p w:rsidR="0059040F" w:rsidRPr="00B26042" w:rsidRDefault="0059040F" w:rsidP="00F2565F">
            <w:pPr>
              <w:pStyle w:val="ConsPlusNormal"/>
              <w:widowControl/>
              <w:ind w:firstLine="0"/>
              <w:rPr>
                <w:color w:val="000000"/>
              </w:rPr>
            </w:pPr>
            <w:r w:rsidRPr="00B26042">
              <w:rPr>
                <w:color w:val="000000"/>
              </w:rPr>
              <w:t>Подпрограмма_2_«Обращение с отходами на территории Шушенского района»</w:t>
            </w:r>
          </w:p>
        </w:tc>
      </w:tr>
      <w:tr w:rsidR="0059040F" w:rsidRPr="00B26042" w:rsidTr="00184F14">
        <w:trPr>
          <w:cantSplit/>
          <w:trHeight w:val="240"/>
        </w:trPr>
        <w:tc>
          <w:tcPr>
            <w:tcW w:w="22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B16D98">
            <w:pPr>
              <w:pStyle w:val="ConsPlusNormal"/>
              <w:widowControl/>
              <w:ind w:left="-700"/>
            </w:pPr>
          </w:p>
        </w:tc>
        <w:tc>
          <w:tcPr>
            <w:tcW w:w="1725"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F2565F">
            <w:pPr>
              <w:pStyle w:val="ConsPlusNormal"/>
              <w:widowControl/>
              <w:ind w:firstLine="0"/>
            </w:pPr>
            <w:r w:rsidRPr="00B26042">
              <w:t>Целевые индикаторы:</w:t>
            </w:r>
          </w:p>
          <w:p w:rsidR="0059040F" w:rsidRPr="00B26042" w:rsidRDefault="0059040F" w:rsidP="000609C1">
            <w:pPr>
              <w:pStyle w:val="ConsPlusNormal"/>
              <w:widowControl/>
              <w:ind w:firstLine="0"/>
            </w:pPr>
            <w:r w:rsidRPr="00B26042">
              <w:t>Доля населения муниципальных образований Шушенского района, обеспеченных системой сбора, вывоза и размещения отходов на полигоне ТБО п. Шушенское к 202</w:t>
            </w:r>
            <w:r w:rsidR="000609C1">
              <w:t>0</w:t>
            </w:r>
            <w:r w:rsidRPr="00B26042">
              <w:t xml:space="preserve"> году</w:t>
            </w:r>
          </w:p>
        </w:tc>
        <w:tc>
          <w:tcPr>
            <w:tcW w:w="419"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w:t>
            </w:r>
          </w:p>
        </w:tc>
        <w:tc>
          <w:tcPr>
            <w:tcW w:w="435" w:type="pct"/>
            <w:tcBorders>
              <w:top w:val="single" w:sz="6" w:space="0" w:color="auto"/>
              <w:left w:val="single" w:sz="6" w:space="0" w:color="auto"/>
              <w:bottom w:val="single" w:sz="6" w:space="0" w:color="auto"/>
              <w:right w:val="single" w:sz="6" w:space="0" w:color="auto"/>
            </w:tcBorders>
            <w:vAlign w:val="center"/>
          </w:tcPr>
          <w:p w:rsidR="0059040F" w:rsidRPr="00B26042" w:rsidRDefault="00184F14" w:rsidP="00A36F77">
            <w:pPr>
              <w:pStyle w:val="ConsPlusNormal"/>
              <w:widowControl/>
              <w:ind w:firstLine="0"/>
              <w:jc w:val="center"/>
              <w:rPr>
                <w:color w:val="000000"/>
              </w:rPr>
            </w:pPr>
            <w:r w:rsidRPr="00B26042">
              <w:rPr>
                <w:color w:val="000000"/>
              </w:rPr>
              <w:t>0,5</w:t>
            </w:r>
          </w:p>
        </w:tc>
        <w:tc>
          <w:tcPr>
            <w:tcW w:w="585"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Расчетные данные</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47,9</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47,9</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54,7</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59040F" w:rsidP="004B1D3F">
            <w:pPr>
              <w:pStyle w:val="ConsPlusNormal"/>
              <w:widowControl/>
              <w:ind w:firstLine="0"/>
              <w:jc w:val="center"/>
            </w:pPr>
            <w:r w:rsidRPr="00B26042">
              <w:t>60,8</w:t>
            </w:r>
          </w:p>
        </w:tc>
        <w:tc>
          <w:tcPr>
            <w:tcW w:w="214" w:type="pct"/>
            <w:tcBorders>
              <w:top w:val="single" w:sz="6" w:space="0" w:color="auto"/>
              <w:left w:val="single" w:sz="6" w:space="0" w:color="auto"/>
              <w:bottom w:val="single" w:sz="6" w:space="0" w:color="auto"/>
              <w:right w:val="single" w:sz="6" w:space="0" w:color="auto"/>
            </w:tcBorders>
            <w:vAlign w:val="center"/>
          </w:tcPr>
          <w:p w:rsidR="0059040F" w:rsidRPr="00B26042" w:rsidRDefault="004B4AFD" w:rsidP="0059040F">
            <w:pPr>
              <w:pStyle w:val="ConsPlusNormal"/>
              <w:widowControl/>
              <w:ind w:firstLine="0"/>
              <w:jc w:val="center"/>
            </w:pPr>
            <w:r w:rsidRPr="00B26042">
              <w:t>100</w:t>
            </w:r>
          </w:p>
        </w:tc>
        <w:tc>
          <w:tcPr>
            <w:tcW w:w="110" w:type="pct"/>
            <w:tcBorders>
              <w:top w:val="single" w:sz="6" w:space="0" w:color="auto"/>
              <w:left w:val="single" w:sz="6" w:space="0" w:color="auto"/>
              <w:bottom w:val="single" w:sz="6" w:space="0" w:color="auto"/>
              <w:right w:val="single" w:sz="6" w:space="0" w:color="auto"/>
            </w:tcBorders>
            <w:vAlign w:val="center"/>
          </w:tcPr>
          <w:p w:rsidR="0059040F" w:rsidRPr="00B26042" w:rsidRDefault="004B4AFD" w:rsidP="00255C3C">
            <w:pPr>
              <w:pStyle w:val="ConsPlusNormal"/>
              <w:widowControl/>
              <w:ind w:firstLine="0"/>
              <w:jc w:val="center"/>
            </w:pPr>
            <w:r w:rsidRPr="00B26042">
              <w:t>100</w:t>
            </w:r>
          </w:p>
        </w:tc>
      </w:tr>
    </w:tbl>
    <w:p w:rsidR="00493F57" w:rsidRPr="00B26042" w:rsidRDefault="00493F57" w:rsidP="00493F57">
      <w:pPr>
        <w:rPr>
          <w:rFonts w:ascii="Arial" w:hAnsi="Arial" w:cs="Arial"/>
          <w:sz w:val="24"/>
          <w:szCs w:val="24"/>
        </w:rPr>
      </w:pPr>
    </w:p>
    <w:p w:rsidR="00493F57" w:rsidRPr="00B26042" w:rsidRDefault="00493F57" w:rsidP="00493F57">
      <w:pPr>
        <w:rPr>
          <w:rFonts w:ascii="Arial" w:hAnsi="Arial" w:cs="Arial"/>
          <w:sz w:val="24"/>
          <w:szCs w:val="24"/>
        </w:rPr>
      </w:pPr>
    </w:p>
    <w:p w:rsidR="00493F57" w:rsidRPr="00B26042" w:rsidRDefault="00412FF0" w:rsidP="00B07555">
      <w:pPr>
        <w:rPr>
          <w:rFonts w:ascii="Arial" w:hAnsi="Arial" w:cs="Arial"/>
          <w:sz w:val="24"/>
          <w:szCs w:val="24"/>
        </w:rPr>
      </w:pPr>
      <w:r w:rsidRPr="00B26042">
        <w:rPr>
          <w:rFonts w:ascii="Arial" w:hAnsi="Arial" w:cs="Arial"/>
          <w:sz w:val="24"/>
          <w:szCs w:val="24"/>
        </w:rPr>
        <w:t>Первый з</w:t>
      </w:r>
      <w:r w:rsidR="00493F57" w:rsidRPr="00B26042">
        <w:rPr>
          <w:rFonts w:ascii="Arial" w:hAnsi="Arial" w:cs="Arial"/>
          <w:sz w:val="24"/>
          <w:szCs w:val="24"/>
        </w:rPr>
        <w:t>аместитель главы района</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Pr="00B26042">
        <w:rPr>
          <w:rFonts w:ascii="Arial" w:hAnsi="Arial" w:cs="Arial"/>
          <w:sz w:val="24"/>
          <w:szCs w:val="24"/>
        </w:rPr>
        <w:t xml:space="preserve">                                                                 </w:t>
      </w:r>
      <w:r w:rsidR="00493F57" w:rsidRPr="00B26042">
        <w:rPr>
          <w:rFonts w:ascii="Arial" w:hAnsi="Arial" w:cs="Arial"/>
          <w:sz w:val="24"/>
          <w:szCs w:val="24"/>
        </w:rPr>
        <w:t>Д.В. Джигренюк</w:t>
      </w:r>
    </w:p>
    <w:p w:rsidR="00493F57" w:rsidRPr="00B26042" w:rsidRDefault="00493F57" w:rsidP="00B07555">
      <w:pPr>
        <w:pStyle w:val="ConsPlusNormal"/>
        <w:widowControl/>
        <w:ind w:firstLine="0"/>
        <w:rPr>
          <w:sz w:val="24"/>
          <w:szCs w:val="24"/>
        </w:rPr>
        <w:sectPr w:rsidR="00493F57" w:rsidRPr="00B26042" w:rsidSect="00561A65">
          <w:pgSz w:w="16838" w:h="11906" w:orient="landscape"/>
          <w:pgMar w:top="851" w:right="1134" w:bottom="851" w:left="1701" w:header="709" w:footer="709" w:gutter="0"/>
          <w:cols w:space="708"/>
          <w:docGrid w:linePitch="360"/>
        </w:sectPr>
      </w:pPr>
    </w:p>
    <w:p w:rsidR="00493F57" w:rsidRPr="00B26042" w:rsidRDefault="00493F57" w:rsidP="0037009B">
      <w:pPr>
        <w:pStyle w:val="ConsPlusNormal"/>
        <w:widowControl/>
        <w:ind w:left="8789" w:firstLine="0"/>
        <w:rPr>
          <w:sz w:val="24"/>
          <w:szCs w:val="24"/>
        </w:rPr>
      </w:pPr>
      <w:r w:rsidRPr="00B26042">
        <w:rPr>
          <w:sz w:val="24"/>
          <w:szCs w:val="24"/>
        </w:rPr>
        <w:t>Приложение № 2 к паспорту муниципальной программы Шушенского района «Охрана окружающей среды, воспроизводство природных ресурсов»</w:t>
      </w:r>
    </w:p>
    <w:p w:rsidR="00493F57" w:rsidRPr="00B26042" w:rsidRDefault="00493F57" w:rsidP="00493F57">
      <w:pPr>
        <w:pStyle w:val="ConsPlusNormal"/>
        <w:widowControl/>
        <w:spacing w:before="240"/>
        <w:jc w:val="center"/>
        <w:rPr>
          <w:b/>
          <w:sz w:val="24"/>
          <w:szCs w:val="24"/>
        </w:rPr>
      </w:pPr>
      <w:r w:rsidRPr="00B26042">
        <w:rPr>
          <w:b/>
          <w:color w:val="000000"/>
          <w:sz w:val="24"/>
          <w:szCs w:val="24"/>
        </w:rPr>
        <w:t>Значения целевых показателей на</w:t>
      </w:r>
      <w:r w:rsidRPr="00B26042">
        <w:rPr>
          <w:b/>
          <w:sz w:val="24"/>
          <w:szCs w:val="24"/>
        </w:rPr>
        <w:t xml:space="preserve"> долгосрочный период</w:t>
      </w:r>
    </w:p>
    <w:p w:rsidR="00493F57" w:rsidRPr="00B26042" w:rsidRDefault="00493F57" w:rsidP="00493F57">
      <w:pPr>
        <w:pStyle w:val="ConsPlusNormal"/>
        <w:widowControl/>
        <w:jc w:val="center"/>
        <w:rPr>
          <w:sz w:val="24"/>
          <w:szCs w:val="24"/>
        </w:rPr>
      </w:pPr>
    </w:p>
    <w:tbl>
      <w:tblPr>
        <w:tblW w:w="14948" w:type="dxa"/>
        <w:tblInd w:w="-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7"/>
        <w:gridCol w:w="4733"/>
        <w:gridCol w:w="968"/>
        <w:gridCol w:w="830"/>
        <w:gridCol w:w="830"/>
        <w:gridCol w:w="830"/>
        <w:gridCol w:w="830"/>
        <w:gridCol w:w="830"/>
        <w:gridCol w:w="830"/>
        <w:gridCol w:w="969"/>
        <w:gridCol w:w="692"/>
        <w:gridCol w:w="692"/>
        <w:gridCol w:w="691"/>
        <w:gridCol w:w="696"/>
      </w:tblGrid>
      <w:tr w:rsidR="00624E5C" w:rsidRPr="00B26042" w:rsidTr="00184F14">
        <w:trPr>
          <w:cantSplit/>
          <w:trHeight w:val="258"/>
        </w:trPr>
        <w:tc>
          <w:tcPr>
            <w:tcW w:w="527" w:type="dxa"/>
            <w:vMerge w:val="restart"/>
            <w:vAlign w:val="center"/>
          </w:tcPr>
          <w:p w:rsidR="00624E5C" w:rsidRPr="00B26042" w:rsidRDefault="00624E5C" w:rsidP="00AD4005">
            <w:pPr>
              <w:pStyle w:val="ConsPlusNormal"/>
              <w:jc w:val="center"/>
            </w:pPr>
            <w:r w:rsidRPr="00B26042">
              <w:t>№ п/п</w:t>
            </w:r>
          </w:p>
        </w:tc>
        <w:tc>
          <w:tcPr>
            <w:tcW w:w="4733" w:type="dxa"/>
            <w:vMerge w:val="restart"/>
            <w:vAlign w:val="center"/>
          </w:tcPr>
          <w:p w:rsidR="00624E5C" w:rsidRPr="00B26042" w:rsidRDefault="00624E5C" w:rsidP="0037009B">
            <w:pPr>
              <w:pStyle w:val="ConsPlusNormal"/>
              <w:ind w:right="35" w:firstLine="0"/>
              <w:jc w:val="center"/>
            </w:pPr>
            <w:r w:rsidRPr="00B26042">
              <w:t>Цели, целевые показатели</w:t>
            </w:r>
          </w:p>
        </w:tc>
        <w:tc>
          <w:tcPr>
            <w:tcW w:w="968" w:type="dxa"/>
            <w:vMerge w:val="restart"/>
            <w:vAlign w:val="center"/>
          </w:tcPr>
          <w:p w:rsidR="00624E5C" w:rsidRPr="00B26042" w:rsidRDefault="00624E5C" w:rsidP="0037009B">
            <w:pPr>
              <w:pStyle w:val="ConsPlusNormal"/>
              <w:ind w:right="35" w:firstLine="0"/>
              <w:jc w:val="center"/>
            </w:pPr>
            <w:r w:rsidRPr="00B26042">
              <w:t>Единица измерения</w:t>
            </w:r>
          </w:p>
        </w:tc>
        <w:tc>
          <w:tcPr>
            <w:tcW w:w="830" w:type="dxa"/>
            <w:vMerge w:val="restart"/>
            <w:vAlign w:val="center"/>
          </w:tcPr>
          <w:p w:rsidR="00624E5C" w:rsidRPr="00B26042" w:rsidRDefault="00624E5C" w:rsidP="0037009B">
            <w:pPr>
              <w:pStyle w:val="ConsPlusNormal"/>
              <w:ind w:right="-70" w:firstLine="0"/>
              <w:jc w:val="center"/>
            </w:pPr>
            <w:r w:rsidRPr="00B26042">
              <w:t>2014</w:t>
            </w:r>
          </w:p>
        </w:tc>
        <w:tc>
          <w:tcPr>
            <w:tcW w:w="830" w:type="dxa"/>
            <w:vMerge w:val="restart"/>
            <w:vAlign w:val="center"/>
          </w:tcPr>
          <w:p w:rsidR="00624E5C" w:rsidRPr="00B26042" w:rsidRDefault="00624E5C" w:rsidP="0037009B">
            <w:pPr>
              <w:pStyle w:val="ConsPlusNormal"/>
              <w:ind w:right="-70" w:firstLine="0"/>
              <w:jc w:val="center"/>
            </w:pPr>
            <w:r w:rsidRPr="00B26042">
              <w:t>2015</w:t>
            </w:r>
          </w:p>
        </w:tc>
        <w:tc>
          <w:tcPr>
            <w:tcW w:w="830" w:type="dxa"/>
            <w:vMerge w:val="restart"/>
            <w:vAlign w:val="center"/>
          </w:tcPr>
          <w:p w:rsidR="00624E5C" w:rsidRPr="00B26042" w:rsidRDefault="00624E5C" w:rsidP="0037009B">
            <w:pPr>
              <w:pStyle w:val="ConsPlusNormal"/>
              <w:ind w:right="-70" w:firstLine="0"/>
              <w:jc w:val="center"/>
            </w:pPr>
            <w:r w:rsidRPr="00B26042">
              <w:t>2016</w:t>
            </w:r>
          </w:p>
        </w:tc>
        <w:tc>
          <w:tcPr>
            <w:tcW w:w="830" w:type="dxa"/>
            <w:vMerge w:val="restart"/>
            <w:vAlign w:val="center"/>
          </w:tcPr>
          <w:p w:rsidR="00624E5C" w:rsidRPr="00B26042" w:rsidRDefault="00624E5C" w:rsidP="0037009B">
            <w:pPr>
              <w:pStyle w:val="ConsPlusNormal"/>
              <w:widowControl/>
              <w:ind w:right="-70" w:firstLine="0"/>
              <w:jc w:val="center"/>
            </w:pPr>
            <w:r w:rsidRPr="00B26042">
              <w:t>2017</w:t>
            </w:r>
          </w:p>
        </w:tc>
        <w:tc>
          <w:tcPr>
            <w:tcW w:w="830" w:type="dxa"/>
            <w:vMerge w:val="restart"/>
            <w:vAlign w:val="center"/>
          </w:tcPr>
          <w:p w:rsidR="00624E5C" w:rsidRPr="00B26042" w:rsidRDefault="00624E5C" w:rsidP="00624E5C">
            <w:pPr>
              <w:pStyle w:val="ConsPlusNormal"/>
              <w:widowControl/>
              <w:ind w:firstLine="0"/>
              <w:jc w:val="center"/>
            </w:pPr>
            <w:r w:rsidRPr="00B26042">
              <w:t>2018</w:t>
            </w:r>
          </w:p>
        </w:tc>
        <w:tc>
          <w:tcPr>
            <w:tcW w:w="1799" w:type="dxa"/>
            <w:gridSpan w:val="2"/>
            <w:vAlign w:val="center"/>
          </w:tcPr>
          <w:p w:rsidR="00624E5C" w:rsidRPr="00B26042" w:rsidRDefault="00624E5C" w:rsidP="0037009B">
            <w:pPr>
              <w:pStyle w:val="ConsPlusNormal"/>
              <w:widowControl/>
              <w:ind w:firstLine="0"/>
              <w:jc w:val="center"/>
            </w:pPr>
            <w:r w:rsidRPr="00B26042">
              <w:t>Плановый период</w:t>
            </w:r>
          </w:p>
        </w:tc>
        <w:tc>
          <w:tcPr>
            <w:tcW w:w="2771" w:type="dxa"/>
            <w:gridSpan w:val="4"/>
            <w:vAlign w:val="center"/>
          </w:tcPr>
          <w:p w:rsidR="00624E5C" w:rsidRPr="00B26042" w:rsidRDefault="00624E5C" w:rsidP="0037009B">
            <w:pPr>
              <w:pStyle w:val="ConsPlusNormal"/>
              <w:widowControl/>
              <w:ind w:firstLine="0"/>
              <w:jc w:val="center"/>
            </w:pPr>
            <w:r w:rsidRPr="00B26042">
              <w:t>Долгосрочный период по годам</w:t>
            </w:r>
          </w:p>
        </w:tc>
      </w:tr>
      <w:tr w:rsidR="00624E5C" w:rsidRPr="00B26042" w:rsidTr="00184F14">
        <w:trPr>
          <w:cantSplit/>
          <w:trHeight w:val="258"/>
        </w:trPr>
        <w:tc>
          <w:tcPr>
            <w:tcW w:w="527" w:type="dxa"/>
            <w:vMerge/>
            <w:vAlign w:val="center"/>
          </w:tcPr>
          <w:p w:rsidR="00624E5C" w:rsidRPr="00B26042" w:rsidRDefault="00624E5C" w:rsidP="00AD4005">
            <w:pPr>
              <w:pStyle w:val="ConsPlusNormal"/>
              <w:widowControl/>
            </w:pPr>
          </w:p>
        </w:tc>
        <w:tc>
          <w:tcPr>
            <w:tcW w:w="4733" w:type="dxa"/>
            <w:vMerge/>
            <w:vAlign w:val="center"/>
          </w:tcPr>
          <w:p w:rsidR="00624E5C" w:rsidRPr="00B26042" w:rsidRDefault="00624E5C" w:rsidP="0037009B">
            <w:pPr>
              <w:pStyle w:val="ConsPlusNormal"/>
              <w:widowControl/>
              <w:ind w:firstLine="0"/>
            </w:pPr>
          </w:p>
        </w:tc>
        <w:tc>
          <w:tcPr>
            <w:tcW w:w="968" w:type="dxa"/>
            <w:vMerge/>
            <w:vAlign w:val="center"/>
          </w:tcPr>
          <w:p w:rsidR="00624E5C" w:rsidRPr="00B26042" w:rsidRDefault="00624E5C" w:rsidP="0037009B">
            <w:pPr>
              <w:pStyle w:val="ConsPlusNormal"/>
              <w:widowControl/>
              <w:ind w:firstLine="0"/>
            </w:pPr>
          </w:p>
        </w:tc>
        <w:tc>
          <w:tcPr>
            <w:tcW w:w="830" w:type="dxa"/>
            <w:vMerge/>
            <w:vAlign w:val="center"/>
          </w:tcPr>
          <w:p w:rsidR="00624E5C" w:rsidRPr="00B26042" w:rsidRDefault="00624E5C" w:rsidP="0037009B">
            <w:pPr>
              <w:pStyle w:val="ConsPlusNormal"/>
              <w:widowControl/>
              <w:ind w:right="-70" w:firstLine="0"/>
            </w:pPr>
          </w:p>
        </w:tc>
        <w:tc>
          <w:tcPr>
            <w:tcW w:w="830" w:type="dxa"/>
            <w:vMerge/>
            <w:vAlign w:val="center"/>
          </w:tcPr>
          <w:p w:rsidR="00624E5C" w:rsidRPr="00B26042" w:rsidRDefault="00624E5C" w:rsidP="0037009B">
            <w:pPr>
              <w:pStyle w:val="ConsPlusNormal"/>
              <w:widowControl/>
              <w:ind w:right="-70" w:firstLine="0"/>
            </w:pPr>
          </w:p>
        </w:tc>
        <w:tc>
          <w:tcPr>
            <w:tcW w:w="830" w:type="dxa"/>
            <w:vMerge/>
            <w:vAlign w:val="center"/>
          </w:tcPr>
          <w:p w:rsidR="00624E5C" w:rsidRPr="00B26042" w:rsidRDefault="00624E5C" w:rsidP="0037009B">
            <w:pPr>
              <w:pStyle w:val="ConsPlusNormal"/>
              <w:widowControl/>
              <w:ind w:right="-70" w:firstLine="0"/>
            </w:pPr>
          </w:p>
        </w:tc>
        <w:tc>
          <w:tcPr>
            <w:tcW w:w="830" w:type="dxa"/>
            <w:vMerge/>
          </w:tcPr>
          <w:p w:rsidR="00624E5C" w:rsidRPr="00B26042" w:rsidRDefault="00624E5C" w:rsidP="0037009B">
            <w:pPr>
              <w:pStyle w:val="ConsPlusNormal"/>
              <w:widowControl/>
              <w:ind w:right="-70" w:firstLine="0"/>
              <w:jc w:val="center"/>
            </w:pPr>
          </w:p>
        </w:tc>
        <w:tc>
          <w:tcPr>
            <w:tcW w:w="830" w:type="dxa"/>
            <w:vMerge/>
          </w:tcPr>
          <w:p w:rsidR="00624E5C" w:rsidRPr="00B26042" w:rsidRDefault="00624E5C" w:rsidP="0037009B">
            <w:pPr>
              <w:pStyle w:val="ConsPlusNormal"/>
              <w:widowControl/>
              <w:ind w:firstLine="0"/>
              <w:jc w:val="center"/>
            </w:pPr>
          </w:p>
        </w:tc>
        <w:tc>
          <w:tcPr>
            <w:tcW w:w="830" w:type="dxa"/>
            <w:vAlign w:val="center"/>
          </w:tcPr>
          <w:p w:rsidR="00624E5C" w:rsidRPr="00B26042" w:rsidRDefault="00624E5C" w:rsidP="0037009B">
            <w:pPr>
              <w:pStyle w:val="ConsPlusNormal"/>
              <w:widowControl/>
              <w:ind w:firstLine="0"/>
              <w:jc w:val="center"/>
            </w:pPr>
            <w:r w:rsidRPr="00B26042">
              <w:t>2019</w:t>
            </w:r>
          </w:p>
        </w:tc>
        <w:tc>
          <w:tcPr>
            <w:tcW w:w="969" w:type="dxa"/>
            <w:vAlign w:val="center"/>
          </w:tcPr>
          <w:p w:rsidR="00624E5C" w:rsidRPr="00B26042" w:rsidRDefault="00624E5C" w:rsidP="00624E5C">
            <w:pPr>
              <w:pStyle w:val="ConsPlusNormal"/>
              <w:widowControl/>
              <w:ind w:firstLine="0"/>
              <w:jc w:val="center"/>
            </w:pPr>
            <w:r w:rsidRPr="00B26042">
              <w:t>2020</w:t>
            </w:r>
          </w:p>
        </w:tc>
        <w:tc>
          <w:tcPr>
            <w:tcW w:w="692" w:type="dxa"/>
            <w:vAlign w:val="center"/>
          </w:tcPr>
          <w:p w:rsidR="00624E5C" w:rsidRPr="00B26042" w:rsidRDefault="00624E5C" w:rsidP="0037009B">
            <w:pPr>
              <w:pStyle w:val="ConsPlusNormal"/>
              <w:widowControl/>
              <w:ind w:firstLine="0"/>
              <w:jc w:val="center"/>
            </w:pPr>
            <w:r w:rsidRPr="00B26042">
              <w:t>202</w:t>
            </w:r>
            <w:r w:rsidR="00027E33" w:rsidRPr="00B26042">
              <w:t>1</w:t>
            </w:r>
          </w:p>
        </w:tc>
        <w:tc>
          <w:tcPr>
            <w:tcW w:w="692" w:type="dxa"/>
            <w:vAlign w:val="center"/>
          </w:tcPr>
          <w:p w:rsidR="00624E5C" w:rsidRPr="00B26042" w:rsidRDefault="00624E5C" w:rsidP="00027E33">
            <w:pPr>
              <w:pStyle w:val="ConsPlusNormal"/>
              <w:widowControl/>
              <w:tabs>
                <w:tab w:val="left" w:pos="125"/>
              </w:tabs>
              <w:ind w:left="-155" w:firstLine="0"/>
              <w:jc w:val="center"/>
            </w:pPr>
            <w:r w:rsidRPr="00B26042">
              <w:t>202</w:t>
            </w:r>
            <w:r w:rsidR="00027E33" w:rsidRPr="00B26042">
              <w:t>2</w:t>
            </w:r>
          </w:p>
        </w:tc>
        <w:tc>
          <w:tcPr>
            <w:tcW w:w="691" w:type="dxa"/>
            <w:vAlign w:val="center"/>
          </w:tcPr>
          <w:p w:rsidR="00624E5C" w:rsidRPr="00B26042" w:rsidRDefault="00624E5C" w:rsidP="00027E33">
            <w:pPr>
              <w:pStyle w:val="ConsPlusNormal"/>
              <w:widowControl/>
              <w:ind w:firstLine="0"/>
              <w:jc w:val="center"/>
            </w:pPr>
            <w:r w:rsidRPr="00B26042">
              <w:t>202</w:t>
            </w:r>
            <w:r w:rsidR="00027E33" w:rsidRPr="00B26042">
              <w:t>3</w:t>
            </w:r>
          </w:p>
        </w:tc>
        <w:tc>
          <w:tcPr>
            <w:tcW w:w="696" w:type="dxa"/>
            <w:vAlign w:val="center"/>
          </w:tcPr>
          <w:p w:rsidR="00624E5C" w:rsidRPr="00B26042" w:rsidRDefault="00624E5C" w:rsidP="00027E33">
            <w:pPr>
              <w:pStyle w:val="ConsPlusNormal"/>
              <w:widowControl/>
              <w:ind w:firstLine="0"/>
              <w:jc w:val="center"/>
            </w:pPr>
            <w:r w:rsidRPr="00B26042">
              <w:t>202</w:t>
            </w:r>
            <w:r w:rsidR="00027E33" w:rsidRPr="00B26042">
              <w:t>4</w:t>
            </w:r>
          </w:p>
        </w:tc>
      </w:tr>
      <w:tr w:rsidR="00ED2556" w:rsidRPr="00B26042" w:rsidTr="00184F14">
        <w:trPr>
          <w:cantSplit/>
          <w:trHeight w:val="507"/>
        </w:trPr>
        <w:tc>
          <w:tcPr>
            <w:tcW w:w="527" w:type="dxa"/>
            <w:vAlign w:val="center"/>
          </w:tcPr>
          <w:p w:rsidR="00ED2556" w:rsidRPr="00B26042" w:rsidRDefault="00ED2556" w:rsidP="0071166E">
            <w:pPr>
              <w:pStyle w:val="ConsPlusNormal"/>
              <w:widowControl/>
              <w:ind w:left="-779"/>
            </w:pPr>
            <w:r w:rsidRPr="00B26042">
              <w:t>1</w:t>
            </w:r>
          </w:p>
        </w:tc>
        <w:tc>
          <w:tcPr>
            <w:tcW w:w="14421" w:type="dxa"/>
            <w:gridSpan w:val="13"/>
            <w:vAlign w:val="center"/>
          </w:tcPr>
          <w:p w:rsidR="00ED2556" w:rsidRPr="00B26042" w:rsidRDefault="00ED2556" w:rsidP="00ED2556">
            <w:pPr>
              <w:pStyle w:val="ConsPlusNormal"/>
              <w:widowControl/>
              <w:ind w:right="-70" w:firstLine="0"/>
            </w:pPr>
            <w:r w:rsidRPr="00B26042">
              <w:t>Цель: Обеспечение безопасности гидротехнических сооружений Шушенского района</w:t>
            </w:r>
          </w:p>
        </w:tc>
      </w:tr>
      <w:tr w:rsidR="00624E5C" w:rsidRPr="00B26042" w:rsidTr="00184F14">
        <w:trPr>
          <w:cantSplit/>
          <w:trHeight w:val="1048"/>
        </w:trPr>
        <w:tc>
          <w:tcPr>
            <w:tcW w:w="527" w:type="dxa"/>
            <w:vAlign w:val="center"/>
          </w:tcPr>
          <w:p w:rsidR="00624E5C" w:rsidRPr="00B26042" w:rsidRDefault="00624E5C" w:rsidP="0071166E">
            <w:pPr>
              <w:pStyle w:val="ConsPlusNormal"/>
              <w:widowControl/>
              <w:ind w:left="-779"/>
            </w:pPr>
            <w:r w:rsidRPr="00B26042">
              <w:t>1.1</w:t>
            </w:r>
          </w:p>
        </w:tc>
        <w:tc>
          <w:tcPr>
            <w:tcW w:w="4733" w:type="dxa"/>
            <w:vAlign w:val="center"/>
          </w:tcPr>
          <w:p w:rsidR="00624E5C" w:rsidRPr="00B26042" w:rsidRDefault="00624E5C" w:rsidP="0037009B">
            <w:pPr>
              <w:pStyle w:val="ConsPlusNormal"/>
              <w:widowControl/>
              <w:ind w:firstLine="0"/>
            </w:pPr>
            <w:r w:rsidRPr="00B26042">
              <w:t xml:space="preserve">Протяженность береговой линии водных объектов всего 34,47 км, защищенной от негативного воздействия вод с 2014 года (17,2 </w:t>
            </w:r>
            <w:r w:rsidR="0029330C" w:rsidRPr="00B26042">
              <w:t>км) увеличится до 30,4 км в 2018</w:t>
            </w:r>
            <w:r w:rsidRPr="00B26042">
              <w:t xml:space="preserve"> году</w:t>
            </w:r>
          </w:p>
        </w:tc>
        <w:tc>
          <w:tcPr>
            <w:tcW w:w="968" w:type="dxa"/>
            <w:vAlign w:val="center"/>
          </w:tcPr>
          <w:p w:rsidR="00624E5C" w:rsidRPr="00B26042" w:rsidRDefault="00624E5C" w:rsidP="0037009B">
            <w:pPr>
              <w:pStyle w:val="ConsPlusNormal"/>
              <w:widowControl/>
              <w:ind w:firstLine="0"/>
              <w:jc w:val="center"/>
            </w:pPr>
            <w:r w:rsidRPr="00B26042">
              <w:t>км</w:t>
            </w:r>
          </w:p>
        </w:tc>
        <w:tc>
          <w:tcPr>
            <w:tcW w:w="830" w:type="dxa"/>
            <w:vAlign w:val="center"/>
          </w:tcPr>
          <w:p w:rsidR="00624E5C" w:rsidRPr="00B26042" w:rsidRDefault="00624E5C" w:rsidP="0037009B">
            <w:pPr>
              <w:pStyle w:val="ConsPlusNormal"/>
              <w:widowControl/>
              <w:ind w:right="-70" w:firstLine="0"/>
              <w:jc w:val="center"/>
            </w:pPr>
            <w:r w:rsidRPr="00B26042">
              <w:t>17,2</w:t>
            </w:r>
          </w:p>
        </w:tc>
        <w:tc>
          <w:tcPr>
            <w:tcW w:w="830" w:type="dxa"/>
            <w:vAlign w:val="center"/>
          </w:tcPr>
          <w:p w:rsidR="00624E5C" w:rsidRPr="00B26042" w:rsidRDefault="00624E5C" w:rsidP="0037009B">
            <w:pPr>
              <w:pStyle w:val="ConsPlusNormal"/>
              <w:widowControl/>
              <w:ind w:right="-70" w:firstLine="0"/>
              <w:jc w:val="center"/>
            </w:pPr>
            <w:r w:rsidRPr="00B26042">
              <w:t>20,5</w:t>
            </w:r>
          </w:p>
        </w:tc>
        <w:tc>
          <w:tcPr>
            <w:tcW w:w="830" w:type="dxa"/>
            <w:vAlign w:val="center"/>
          </w:tcPr>
          <w:p w:rsidR="00624E5C" w:rsidRPr="00B26042" w:rsidRDefault="00624E5C" w:rsidP="0037009B">
            <w:pPr>
              <w:pStyle w:val="ConsPlusNormal"/>
              <w:widowControl/>
              <w:ind w:right="-70" w:firstLine="0"/>
              <w:jc w:val="center"/>
            </w:pPr>
            <w:r w:rsidRPr="00B26042">
              <w:t>20,5</w:t>
            </w:r>
          </w:p>
        </w:tc>
        <w:tc>
          <w:tcPr>
            <w:tcW w:w="830" w:type="dxa"/>
            <w:vAlign w:val="center"/>
          </w:tcPr>
          <w:p w:rsidR="00624E5C" w:rsidRPr="00B26042" w:rsidRDefault="00624E5C" w:rsidP="0037009B">
            <w:pPr>
              <w:pStyle w:val="ConsPlusNormal"/>
              <w:widowControl/>
              <w:ind w:right="-70" w:firstLine="0"/>
              <w:jc w:val="center"/>
            </w:pPr>
            <w:r w:rsidRPr="00B26042">
              <w:t>20,5</w:t>
            </w:r>
          </w:p>
        </w:tc>
        <w:tc>
          <w:tcPr>
            <w:tcW w:w="830" w:type="dxa"/>
            <w:vAlign w:val="center"/>
          </w:tcPr>
          <w:p w:rsidR="00624E5C" w:rsidRPr="00B26042" w:rsidRDefault="00624E5C" w:rsidP="00624E5C">
            <w:pPr>
              <w:pStyle w:val="ConsPlusNormal"/>
              <w:widowControl/>
              <w:ind w:firstLine="0"/>
              <w:jc w:val="center"/>
            </w:pPr>
            <w:r w:rsidRPr="00B26042">
              <w:t>30,4</w:t>
            </w:r>
          </w:p>
        </w:tc>
        <w:tc>
          <w:tcPr>
            <w:tcW w:w="830" w:type="dxa"/>
            <w:vAlign w:val="center"/>
          </w:tcPr>
          <w:p w:rsidR="00624E5C" w:rsidRPr="00B26042" w:rsidRDefault="00624E5C" w:rsidP="0037009B">
            <w:pPr>
              <w:pStyle w:val="ConsPlusNormal"/>
              <w:widowControl/>
              <w:ind w:firstLine="0"/>
              <w:jc w:val="center"/>
            </w:pPr>
            <w:r w:rsidRPr="00B26042">
              <w:t>30,4</w:t>
            </w:r>
          </w:p>
        </w:tc>
        <w:tc>
          <w:tcPr>
            <w:tcW w:w="969" w:type="dxa"/>
            <w:vAlign w:val="center"/>
          </w:tcPr>
          <w:p w:rsidR="00624E5C" w:rsidRPr="00B26042" w:rsidRDefault="00624E5C" w:rsidP="0037009B">
            <w:pPr>
              <w:pStyle w:val="ConsPlusNormal"/>
              <w:widowControl/>
              <w:ind w:firstLine="0"/>
              <w:jc w:val="center"/>
            </w:pPr>
            <w:r w:rsidRPr="00B26042">
              <w:t>30,4</w:t>
            </w:r>
          </w:p>
        </w:tc>
        <w:tc>
          <w:tcPr>
            <w:tcW w:w="692" w:type="dxa"/>
            <w:vAlign w:val="center"/>
          </w:tcPr>
          <w:p w:rsidR="00624E5C" w:rsidRPr="00B26042" w:rsidRDefault="00624E5C" w:rsidP="0037009B">
            <w:pPr>
              <w:pStyle w:val="ConsPlusNormal"/>
              <w:widowControl/>
              <w:ind w:firstLine="0"/>
              <w:jc w:val="center"/>
            </w:pPr>
            <w:r w:rsidRPr="00B26042">
              <w:t>30,4</w:t>
            </w:r>
          </w:p>
        </w:tc>
        <w:tc>
          <w:tcPr>
            <w:tcW w:w="692" w:type="dxa"/>
            <w:vAlign w:val="center"/>
          </w:tcPr>
          <w:p w:rsidR="00624E5C" w:rsidRPr="00B26042" w:rsidRDefault="00624E5C" w:rsidP="0037009B">
            <w:pPr>
              <w:pStyle w:val="ConsPlusNormal"/>
              <w:widowControl/>
              <w:ind w:firstLine="0"/>
              <w:jc w:val="center"/>
            </w:pPr>
            <w:r w:rsidRPr="00B26042">
              <w:t>30,4</w:t>
            </w:r>
          </w:p>
        </w:tc>
        <w:tc>
          <w:tcPr>
            <w:tcW w:w="691" w:type="dxa"/>
            <w:vAlign w:val="center"/>
          </w:tcPr>
          <w:p w:rsidR="00624E5C" w:rsidRPr="00B26042" w:rsidRDefault="00624E5C" w:rsidP="0037009B">
            <w:pPr>
              <w:pStyle w:val="ConsPlusNormal"/>
              <w:widowControl/>
              <w:ind w:firstLine="0"/>
              <w:jc w:val="center"/>
            </w:pPr>
            <w:r w:rsidRPr="00B26042">
              <w:t>30,4</w:t>
            </w:r>
          </w:p>
        </w:tc>
        <w:tc>
          <w:tcPr>
            <w:tcW w:w="696" w:type="dxa"/>
            <w:vAlign w:val="center"/>
          </w:tcPr>
          <w:p w:rsidR="00624E5C" w:rsidRPr="00B26042" w:rsidRDefault="00624E5C" w:rsidP="0037009B">
            <w:pPr>
              <w:pStyle w:val="ConsPlusNormal"/>
              <w:widowControl/>
              <w:ind w:firstLine="0"/>
              <w:jc w:val="center"/>
            </w:pPr>
            <w:r w:rsidRPr="00B26042">
              <w:t>30,4</w:t>
            </w:r>
          </w:p>
        </w:tc>
      </w:tr>
      <w:tr w:rsidR="00624E5C" w:rsidRPr="00B26042" w:rsidTr="00184F14">
        <w:trPr>
          <w:cantSplit/>
          <w:trHeight w:val="894"/>
        </w:trPr>
        <w:tc>
          <w:tcPr>
            <w:tcW w:w="527" w:type="dxa"/>
            <w:vAlign w:val="center"/>
          </w:tcPr>
          <w:p w:rsidR="00624E5C" w:rsidRPr="00B26042" w:rsidRDefault="00624E5C" w:rsidP="0071166E">
            <w:pPr>
              <w:pStyle w:val="ConsPlusNormal"/>
              <w:widowControl/>
              <w:ind w:left="-779"/>
            </w:pPr>
            <w:r w:rsidRPr="00B26042">
              <w:t>1.2</w:t>
            </w:r>
          </w:p>
        </w:tc>
        <w:tc>
          <w:tcPr>
            <w:tcW w:w="4733" w:type="dxa"/>
            <w:vAlign w:val="center"/>
          </w:tcPr>
          <w:p w:rsidR="00624E5C" w:rsidRPr="00B26042" w:rsidRDefault="00624E5C" w:rsidP="0037009B">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Процент ГТС, приведенных в нормативное состояние, к общему количеству ГТС в районе с 40% увеличится до 70% в</w:t>
            </w:r>
            <w:r w:rsidR="0029330C" w:rsidRPr="00B26042">
              <w:rPr>
                <w:rFonts w:ascii="Arial" w:hAnsi="Arial" w:cs="Arial"/>
                <w:sz w:val="20"/>
                <w:szCs w:val="20"/>
              </w:rPr>
              <w:t xml:space="preserve"> 2018</w:t>
            </w:r>
            <w:r w:rsidRPr="00B26042">
              <w:rPr>
                <w:rFonts w:ascii="Arial" w:hAnsi="Arial" w:cs="Arial"/>
                <w:sz w:val="20"/>
                <w:szCs w:val="20"/>
              </w:rPr>
              <w:t xml:space="preserve"> году</w:t>
            </w:r>
          </w:p>
        </w:tc>
        <w:tc>
          <w:tcPr>
            <w:tcW w:w="968" w:type="dxa"/>
            <w:vAlign w:val="center"/>
          </w:tcPr>
          <w:p w:rsidR="00624E5C" w:rsidRPr="00B26042" w:rsidRDefault="00624E5C" w:rsidP="0037009B">
            <w:pPr>
              <w:pStyle w:val="ConsPlusNormal"/>
              <w:widowControl/>
              <w:ind w:firstLine="0"/>
              <w:jc w:val="center"/>
            </w:pPr>
            <w:r w:rsidRPr="00B26042">
              <w:t>%</w:t>
            </w:r>
          </w:p>
        </w:tc>
        <w:tc>
          <w:tcPr>
            <w:tcW w:w="830" w:type="dxa"/>
            <w:vAlign w:val="center"/>
          </w:tcPr>
          <w:p w:rsidR="00624E5C" w:rsidRPr="00B26042" w:rsidRDefault="00624E5C" w:rsidP="0037009B">
            <w:pPr>
              <w:pStyle w:val="ConsPlusNormal"/>
              <w:widowControl/>
              <w:ind w:right="-70" w:firstLine="0"/>
              <w:jc w:val="center"/>
            </w:pPr>
            <w:r w:rsidRPr="00B26042">
              <w:t>40</w:t>
            </w:r>
          </w:p>
        </w:tc>
        <w:tc>
          <w:tcPr>
            <w:tcW w:w="830" w:type="dxa"/>
            <w:vAlign w:val="center"/>
          </w:tcPr>
          <w:p w:rsidR="00624E5C" w:rsidRPr="00B26042" w:rsidRDefault="00624E5C" w:rsidP="0037009B">
            <w:pPr>
              <w:pStyle w:val="ConsPlusNormal"/>
              <w:widowControl/>
              <w:ind w:right="-70" w:firstLine="0"/>
              <w:jc w:val="center"/>
            </w:pPr>
            <w:r w:rsidRPr="00B26042">
              <w:t>60</w:t>
            </w:r>
          </w:p>
        </w:tc>
        <w:tc>
          <w:tcPr>
            <w:tcW w:w="830" w:type="dxa"/>
            <w:vAlign w:val="center"/>
          </w:tcPr>
          <w:p w:rsidR="00624E5C" w:rsidRPr="00B26042" w:rsidRDefault="00624E5C" w:rsidP="0037009B">
            <w:pPr>
              <w:pStyle w:val="ConsPlusNormal"/>
              <w:widowControl/>
              <w:ind w:right="-70" w:firstLine="0"/>
              <w:jc w:val="center"/>
            </w:pPr>
            <w:r w:rsidRPr="00B26042">
              <w:t>60</w:t>
            </w:r>
          </w:p>
        </w:tc>
        <w:tc>
          <w:tcPr>
            <w:tcW w:w="830" w:type="dxa"/>
            <w:vAlign w:val="center"/>
          </w:tcPr>
          <w:p w:rsidR="00624E5C" w:rsidRPr="00B26042" w:rsidRDefault="00624E5C" w:rsidP="0037009B">
            <w:pPr>
              <w:pStyle w:val="ConsPlusNormal"/>
              <w:widowControl/>
              <w:ind w:right="-70" w:firstLine="0"/>
              <w:jc w:val="center"/>
            </w:pPr>
            <w:r w:rsidRPr="00B26042">
              <w:t>60</w:t>
            </w:r>
          </w:p>
        </w:tc>
        <w:tc>
          <w:tcPr>
            <w:tcW w:w="830" w:type="dxa"/>
            <w:vAlign w:val="center"/>
          </w:tcPr>
          <w:p w:rsidR="00624E5C" w:rsidRPr="00B26042" w:rsidRDefault="00624E5C" w:rsidP="00624E5C">
            <w:pPr>
              <w:pStyle w:val="ConsPlusNormal"/>
              <w:widowControl/>
              <w:ind w:firstLine="0"/>
              <w:jc w:val="center"/>
            </w:pPr>
            <w:r w:rsidRPr="00B26042">
              <w:t>70</w:t>
            </w:r>
          </w:p>
        </w:tc>
        <w:tc>
          <w:tcPr>
            <w:tcW w:w="830" w:type="dxa"/>
            <w:vAlign w:val="center"/>
          </w:tcPr>
          <w:p w:rsidR="00624E5C" w:rsidRPr="00B26042" w:rsidRDefault="00624E5C" w:rsidP="0037009B">
            <w:pPr>
              <w:pStyle w:val="ConsPlusNormal"/>
              <w:widowControl/>
              <w:ind w:firstLine="0"/>
              <w:jc w:val="center"/>
            </w:pPr>
            <w:r w:rsidRPr="00B26042">
              <w:t>70</w:t>
            </w:r>
          </w:p>
        </w:tc>
        <w:tc>
          <w:tcPr>
            <w:tcW w:w="969" w:type="dxa"/>
            <w:vAlign w:val="center"/>
          </w:tcPr>
          <w:p w:rsidR="00624E5C" w:rsidRPr="00B26042" w:rsidRDefault="00624E5C" w:rsidP="0037009B">
            <w:pPr>
              <w:pStyle w:val="ConsPlusNormal"/>
              <w:widowControl/>
              <w:ind w:firstLine="0"/>
              <w:jc w:val="center"/>
            </w:pPr>
            <w:r w:rsidRPr="00B26042">
              <w:t>70</w:t>
            </w:r>
          </w:p>
        </w:tc>
        <w:tc>
          <w:tcPr>
            <w:tcW w:w="692" w:type="dxa"/>
            <w:vAlign w:val="center"/>
          </w:tcPr>
          <w:p w:rsidR="00624E5C" w:rsidRPr="00B26042" w:rsidRDefault="00624E5C" w:rsidP="0037009B">
            <w:pPr>
              <w:pStyle w:val="ConsPlusNormal"/>
              <w:widowControl/>
              <w:ind w:firstLine="0"/>
              <w:jc w:val="center"/>
            </w:pPr>
            <w:r w:rsidRPr="00B26042">
              <w:t>70</w:t>
            </w:r>
          </w:p>
        </w:tc>
        <w:tc>
          <w:tcPr>
            <w:tcW w:w="692" w:type="dxa"/>
            <w:vAlign w:val="center"/>
          </w:tcPr>
          <w:p w:rsidR="00624E5C" w:rsidRPr="00B26042" w:rsidRDefault="00624E5C" w:rsidP="0037009B">
            <w:pPr>
              <w:pStyle w:val="ConsPlusNormal"/>
              <w:widowControl/>
              <w:ind w:firstLine="0"/>
              <w:jc w:val="center"/>
            </w:pPr>
            <w:r w:rsidRPr="00B26042">
              <w:t>70</w:t>
            </w:r>
          </w:p>
        </w:tc>
        <w:tc>
          <w:tcPr>
            <w:tcW w:w="691" w:type="dxa"/>
            <w:vAlign w:val="center"/>
          </w:tcPr>
          <w:p w:rsidR="00624E5C" w:rsidRPr="00B26042" w:rsidRDefault="00624E5C" w:rsidP="0037009B">
            <w:pPr>
              <w:pStyle w:val="ConsPlusNormal"/>
              <w:widowControl/>
              <w:ind w:firstLine="0"/>
              <w:jc w:val="center"/>
            </w:pPr>
            <w:r w:rsidRPr="00B26042">
              <w:t>70</w:t>
            </w:r>
          </w:p>
        </w:tc>
        <w:tc>
          <w:tcPr>
            <w:tcW w:w="696" w:type="dxa"/>
            <w:vAlign w:val="center"/>
          </w:tcPr>
          <w:p w:rsidR="00624E5C" w:rsidRPr="00B26042" w:rsidRDefault="00624E5C" w:rsidP="0037009B">
            <w:pPr>
              <w:pStyle w:val="ConsPlusNormal"/>
              <w:widowControl/>
              <w:ind w:firstLine="0"/>
              <w:jc w:val="center"/>
            </w:pPr>
            <w:r w:rsidRPr="00B26042">
              <w:t>70</w:t>
            </w:r>
          </w:p>
        </w:tc>
      </w:tr>
      <w:tr w:rsidR="00ED2556" w:rsidRPr="00B26042" w:rsidTr="00184F14">
        <w:trPr>
          <w:cantSplit/>
          <w:trHeight w:val="460"/>
        </w:trPr>
        <w:tc>
          <w:tcPr>
            <w:tcW w:w="527" w:type="dxa"/>
            <w:vAlign w:val="center"/>
          </w:tcPr>
          <w:p w:rsidR="00ED2556" w:rsidRPr="00B26042" w:rsidRDefault="00ED2556" w:rsidP="0071166E">
            <w:pPr>
              <w:pStyle w:val="ConsPlusNormal"/>
              <w:widowControl/>
              <w:ind w:left="-779"/>
            </w:pPr>
            <w:r w:rsidRPr="00B26042">
              <w:t>2</w:t>
            </w:r>
          </w:p>
        </w:tc>
        <w:tc>
          <w:tcPr>
            <w:tcW w:w="14421" w:type="dxa"/>
            <w:gridSpan w:val="13"/>
            <w:vAlign w:val="center"/>
          </w:tcPr>
          <w:p w:rsidR="00ED2556" w:rsidRPr="00B26042" w:rsidRDefault="00ED2556" w:rsidP="00ED2556">
            <w:pPr>
              <w:pStyle w:val="ConsPlusNormal"/>
              <w:widowControl/>
              <w:ind w:right="-70" w:firstLine="0"/>
            </w:pPr>
            <w:r w:rsidRPr="00B26042">
              <w:t>Цель: Обеспечение охраны окружающей среды Шушенского района</w:t>
            </w:r>
          </w:p>
        </w:tc>
      </w:tr>
      <w:tr w:rsidR="00624E5C" w:rsidRPr="00B26042" w:rsidTr="00184F14">
        <w:trPr>
          <w:cantSplit/>
          <w:trHeight w:val="258"/>
        </w:trPr>
        <w:tc>
          <w:tcPr>
            <w:tcW w:w="527" w:type="dxa"/>
            <w:vAlign w:val="center"/>
          </w:tcPr>
          <w:p w:rsidR="00624E5C" w:rsidRPr="00B26042" w:rsidRDefault="00624E5C" w:rsidP="0071166E">
            <w:pPr>
              <w:pStyle w:val="ConsPlusNormal"/>
              <w:widowControl/>
              <w:ind w:left="-779"/>
            </w:pPr>
            <w:r w:rsidRPr="00B26042">
              <w:t>2.1</w:t>
            </w:r>
          </w:p>
        </w:tc>
        <w:tc>
          <w:tcPr>
            <w:tcW w:w="4733" w:type="dxa"/>
            <w:vAlign w:val="center"/>
          </w:tcPr>
          <w:p w:rsidR="00624E5C" w:rsidRPr="00B26042" w:rsidRDefault="00624E5C" w:rsidP="0037009B">
            <w:pPr>
              <w:pStyle w:val="ConsPlusNormal"/>
              <w:widowControl/>
              <w:ind w:firstLine="0"/>
            </w:pPr>
            <w:r w:rsidRPr="00B26042">
              <w:t>Целевые индикаторы:</w:t>
            </w:r>
          </w:p>
          <w:p w:rsidR="00624E5C" w:rsidRPr="00B26042" w:rsidRDefault="00624E5C" w:rsidP="00184F14">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Доля населения муниципальных образований Шушенского района, обеспеченных системой сбора, вывоза и размещения отходов на полигоне ТБО п. Шушенское к 20</w:t>
            </w:r>
            <w:r w:rsidR="00E6445B" w:rsidRPr="00B26042">
              <w:rPr>
                <w:rFonts w:ascii="Arial" w:hAnsi="Arial" w:cs="Arial"/>
                <w:sz w:val="20"/>
                <w:szCs w:val="20"/>
              </w:rPr>
              <w:t>20</w:t>
            </w:r>
            <w:r w:rsidRPr="00B26042">
              <w:rPr>
                <w:rFonts w:ascii="Arial" w:hAnsi="Arial" w:cs="Arial"/>
                <w:sz w:val="20"/>
                <w:szCs w:val="20"/>
              </w:rPr>
              <w:t xml:space="preserve"> году увеличится с 47,9% до </w:t>
            </w:r>
            <w:r w:rsidR="00184F14" w:rsidRPr="00B26042">
              <w:rPr>
                <w:rFonts w:ascii="Arial" w:hAnsi="Arial" w:cs="Arial"/>
                <w:sz w:val="20"/>
                <w:szCs w:val="20"/>
              </w:rPr>
              <w:t>100</w:t>
            </w:r>
            <w:r w:rsidRPr="00B26042">
              <w:rPr>
                <w:rFonts w:ascii="Arial" w:hAnsi="Arial" w:cs="Arial"/>
                <w:sz w:val="20"/>
                <w:szCs w:val="20"/>
              </w:rPr>
              <w:t>%</w:t>
            </w:r>
            <w:r w:rsidR="00A86CFE" w:rsidRPr="00B26042">
              <w:rPr>
                <w:rFonts w:ascii="Arial" w:hAnsi="Arial" w:cs="Arial"/>
                <w:sz w:val="20"/>
                <w:szCs w:val="20"/>
              </w:rPr>
              <w:t>(100%)</w:t>
            </w:r>
          </w:p>
        </w:tc>
        <w:tc>
          <w:tcPr>
            <w:tcW w:w="968" w:type="dxa"/>
            <w:vAlign w:val="center"/>
          </w:tcPr>
          <w:p w:rsidR="00624E5C" w:rsidRPr="00B26042" w:rsidRDefault="00624E5C" w:rsidP="0037009B">
            <w:pPr>
              <w:pStyle w:val="ConsPlusNormal"/>
              <w:widowControl/>
              <w:ind w:firstLine="0"/>
              <w:jc w:val="center"/>
            </w:pPr>
            <w:r w:rsidRPr="00B26042">
              <w:t>%</w:t>
            </w:r>
          </w:p>
        </w:tc>
        <w:tc>
          <w:tcPr>
            <w:tcW w:w="830" w:type="dxa"/>
            <w:vAlign w:val="center"/>
          </w:tcPr>
          <w:p w:rsidR="00624E5C" w:rsidRPr="00B26042" w:rsidRDefault="00624E5C" w:rsidP="0037009B">
            <w:pPr>
              <w:pStyle w:val="ConsPlusNormal"/>
              <w:widowControl/>
              <w:ind w:right="-70" w:firstLine="0"/>
              <w:jc w:val="center"/>
            </w:pPr>
          </w:p>
        </w:tc>
        <w:tc>
          <w:tcPr>
            <w:tcW w:w="830" w:type="dxa"/>
            <w:vAlign w:val="center"/>
          </w:tcPr>
          <w:p w:rsidR="00624E5C" w:rsidRPr="00B26042" w:rsidRDefault="00624E5C" w:rsidP="0037009B">
            <w:pPr>
              <w:pStyle w:val="ConsPlusNormal"/>
              <w:widowControl/>
              <w:ind w:right="-70" w:firstLine="0"/>
              <w:jc w:val="center"/>
            </w:pPr>
          </w:p>
        </w:tc>
        <w:tc>
          <w:tcPr>
            <w:tcW w:w="830" w:type="dxa"/>
            <w:vAlign w:val="center"/>
          </w:tcPr>
          <w:p w:rsidR="00624E5C" w:rsidRPr="00B26042" w:rsidRDefault="00624E5C" w:rsidP="0037009B">
            <w:pPr>
              <w:pStyle w:val="ConsPlusNormal"/>
              <w:widowControl/>
              <w:ind w:right="-70" w:firstLine="0"/>
              <w:jc w:val="center"/>
            </w:pPr>
            <w:r w:rsidRPr="00B26042">
              <w:t>47,9</w:t>
            </w:r>
          </w:p>
        </w:tc>
        <w:tc>
          <w:tcPr>
            <w:tcW w:w="830" w:type="dxa"/>
            <w:vAlign w:val="center"/>
          </w:tcPr>
          <w:p w:rsidR="00624E5C" w:rsidRPr="00B26042" w:rsidRDefault="00624E5C" w:rsidP="0037009B">
            <w:pPr>
              <w:pStyle w:val="ConsPlusNormal"/>
              <w:widowControl/>
              <w:ind w:right="-70" w:firstLine="0"/>
              <w:jc w:val="center"/>
            </w:pPr>
            <w:r w:rsidRPr="00B26042">
              <w:t>47,9</w:t>
            </w:r>
          </w:p>
        </w:tc>
        <w:tc>
          <w:tcPr>
            <w:tcW w:w="830" w:type="dxa"/>
            <w:vAlign w:val="center"/>
          </w:tcPr>
          <w:p w:rsidR="00624E5C" w:rsidRPr="00B26042" w:rsidRDefault="00624E5C" w:rsidP="00624E5C">
            <w:pPr>
              <w:pStyle w:val="ConsPlusNormal"/>
              <w:widowControl/>
              <w:ind w:firstLine="0"/>
              <w:jc w:val="center"/>
            </w:pPr>
            <w:r w:rsidRPr="00B26042">
              <w:t>54,7</w:t>
            </w:r>
          </w:p>
        </w:tc>
        <w:tc>
          <w:tcPr>
            <w:tcW w:w="830" w:type="dxa"/>
            <w:vAlign w:val="center"/>
          </w:tcPr>
          <w:p w:rsidR="00624E5C" w:rsidRPr="00B26042" w:rsidRDefault="00624E5C" w:rsidP="0037009B">
            <w:pPr>
              <w:pStyle w:val="ConsPlusNormal"/>
              <w:widowControl/>
              <w:ind w:firstLine="0"/>
              <w:jc w:val="center"/>
            </w:pPr>
            <w:r w:rsidRPr="00B26042">
              <w:t>60,8</w:t>
            </w:r>
          </w:p>
        </w:tc>
        <w:tc>
          <w:tcPr>
            <w:tcW w:w="969" w:type="dxa"/>
            <w:vAlign w:val="center"/>
          </w:tcPr>
          <w:p w:rsidR="00624E5C" w:rsidRPr="00B26042" w:rsidRDefault="004B4AFD" w:rsidP="0037009B">
            <w:pPr>
              <w:pStyle w:val="ConsPlusNormal"/>
              <w:widowControl/>
              <w:ind w:firstLine="0"/>
              <w:jc w:val="center"/>
            </w:pPr>
            <w:r w:rsidRPr="00B26042">
              <w:t>100</w:t>
            </w:r>
          </w:p>
        </w:tc>
        <w:tc>
          <w:tcPr>
            <w:tcW w:w="692" w:type="dxa"/>
            <w:vAlign w:val="center"/>
          </w:tcPr>
          <w:p w:rsidR="00624E5C" w:rsidRPr="00B26042" w:rsidRDefault="004B4AFD" w:rsidP="0037009B">
            <w:pPr>
              <w:pStyle w:val="ConsPlusNormal"/>
              <w:widowControl/>
              <w:ind w:firstLine="0"/>
              <w:jc w:val="center"/>
            </w:pPr>
            <w:r w:rsidRPr="00B26042">
              <w:t>100</w:t>
            </w:r>
          </w:p>
        </w:tc>
        <w:tc>
          <w:tcPr>
            <w:tcW w:w="692" w:type="dxa"/>
            <w:vAlign w:val="center"/>
          </w:tcPr>
          <w:p w:rsidR="00624E5C" w:rsidRPr="00B26042" w:rsidRDefault="00184F14" w:rsidP="0037009B">
            <w:pPr>
              <w:pStyle w:val="ConsPlusNormal"/>
              <w:widowControl/>
              <w:ind w:firstLine="0"/>
              <w:jc w:val="center"/>
            </w:pPr>
            <w:r w:rsidRPr="00B26042">
              <w:t>100</w:t>
            </w:r>
          </w:p>
        </w:tc>
        <w:tc>
          <w:tcPr>
            <w:tcW w:w="691" w:type="dxa"/>
            <w:vAlign w:val="center"/>
          </w:tcPr>
          <w:p w:rsidR="00624E5C" w:rsidRPr="00B26042" w:rsidRDefault="00184F14" w:rsidP="00184F14">
            <w:pPr>
              <w:pStyle w:val="ConsPlusNormal"/>
              <w:widowControl/>
              <w:ind w:firstLine="0"/>
              <w:jc w:val="center"/>
            </w:pPr>
            <w:r w:rsidRPr="00B26042">
              <w:t>100</w:t>
            </w:r>
          </w:p>
        </w:tc>
        <w:tc>
          <w:tcPr>
            <w:tcW w:w="696" w:type="dxa"/>
            <w:vAlign w:val="center"/>
          </w:tcPr>
          <w:p w:rsidR="00624E5C" w:rsidRPr="00B26042" w:rsidRDefault="00184F14" w:rsidP="0037009B">
            <w:pPr>
              <w:pStyle w:val="ConsPlusNormal"/>
              <w:widowControl/>
              <w:ind w:firstLine="0"/>
              <w:jc w:val="center"/>
            </w:pPr>
            <w:r w:rsidRPr="00B26042">
              <w:t>100</w:t>
            </w:r>
            <w:r w:rsidR="00624E5C" w:rsidRPr="00B26042">
              <w:t>3</w:t>
            </w:r>
          </w:p>
        </w:tc>
      </w:tr>
    </w:tbl>
    <w:p w:rsidR="00493F57" w:rsidRPr="00B26042" w:rsidRDefault="00493F57" w:rsidP="00493F57">
      <w:pPr>
        <w:ind w:left="142"/>
        <w:rPr>
          <w:rFonts w:ascii="Arial" w:hAnsi="Arial" w:cs="Arial"/>
          <w:sz w:val="24"/>
          <w:szCs w:val="24"/>
        </w:rPr>
      </w:pPr>
    </w:p>
    <w:p w:rsidR="00493F57" w:rsidRPr="00B26042" w:rsidRDefault="00493F57" w:rsidP="00493F57">
      <w:pPr>
        <w:ind w:left="142"/>
        <w:rPr>
          <w:rFonts w:ascii="Arial" w:hAnsi="Arial" w:cs="Arial"/>
          <w:sz w:val="24"/>
          <w:szCs w:val="24"/>
        </w:rPr>
      </w:pPr>
    </w:p>
    <w:p w:rsidR="00493F57" w:rsidRPr="00B26042" w:rsidRDefault="00412FF0" w:rsidP="00184F14">
      <w:pPr>
        <w:ind w:left="-993"/>
        <w:rPr>
          <w:rFonts w:ascii="Arial" w:hAnsi="Arial" w:cs="Arial"/>
          <w:sz w:val="24"/>
          <w:szCs w:val="24"/>
        </w:rPr>
      </w:pPr>
      <w:r w:rsidRPr="00B26042">
        <w:rPr>
          <w:rFonts w:ascii="Arial" w:hAnsi="Arial" w:cs="Arial"/>
          <w:sz w:val="24"/>
          <w:szCs w:val="24"/>
        </w:rPr>
        <w:t>Первый з</w:t>
      </w:r>
      <w:r w:rsidR="00493F57" w:rsidRPr="00B26042">
        <w:rPr>
          <w:rFonts w:ascii="Arial" w:hAnsi="Arial" w:cs="Arial"/>
          <w:sz w:val="24"/>
          <w:szCs w:val="24"/>
        </w:rPr>
        <w:t>аместитель главы района</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Pr="00B26042">
        <w:rPr>
          <w:rFonts w:ascii="Arial" w:hAnsi="Arial" w:cs="Arial"/>
          <w:sz w:val="24"/>
          <w:szCs w:val="24"/>
        </w:rPr>
        <w:t xml:space="preserve">                                                                  </w:t>
      </w:r>
      <w:r w:rsidR="00493F57" w:rsidRPr="00B26042">
        <w:rPr>
          <w:rFonts w:ascii="Arial" w:hAnsi="Arial" w:cs="Arial"/>
          <w:sz w:val="24"/>
          <w:szCs w:val="24"/>
        </w:rPr>
        <w:t>Д.В. Джигренюк</w:t>
      </w:r>
    </w:p>
    <w:p w:rsidR="00493F57" w:rsidRPr="00B26042" w:rsidRDefault="00493F57" w:rsidP="005E46EE">
      <w:pPr>
        <w:rPr>
          <w:rFonts w:ascii="Arial" w:hAnsi="Arial" w:cs="Arial"/>
          <w:sz w:val="24"/>
          <w:szCs w:val="24"/>
        </w:rPr>
      </w:pPr>
    </w:p>
    <w:p w:rsidR="00493F57" w:rsidRPr="00B26042" w:rsidRDefault="00493F57" w:rsidP="003F6310">
      <w:pPr>
        <w:autoSpaceDE w:val="0"/>
        <w:autoSpaceDN w:val="0"/>
        <w:adjustRightInd w:val="0"/>
        <w:outlineLvl w:val="0"/>
        <w:rPr>
          <w:rFonts w:ascii="Arial" w:hAnsi="Arial" w:cs="Arial"/>
          <w:sz w:val="24"/>
          <w:szCs w:val="24"/>
        </w:rPr>
      </w:pPr>
    </w:p>
    <w:p w:rsidR="005E46EE" w:rsidRPr="00B26042" w:rsidRDefault="005E46EE" w:rsidP="003F6310">
      <w:pPr>
        <w:autoSpaceDE w:val="0"/>
        <w:autoSpaceDN w:val="0"/>
        <w:adjustRightInd w:val="0"/>
        <w:outlineLvl w:val="0"/>
        <w:rPr>
          <w:rFonts w:ascii="Arial" w:hAnsi="Arial" w:cs="Arial"/>
          <w:sz w:val="24"/>
          <w:szCs w:val="24"/>
        </w:rPr>
      </w:pPr>
    </w:p>
    <w:p w:rsidR="005E46EE" w:rsidRPr="00B26042" w:rsidRDefault="005E46EE" w:rsidP="003F6310">
      <w:pPr>
        <w:autoSpaceDE w:val="0"/>
        <w:autoSpaceDN w:val="0"/>
        <w:adjustRightInd w:val="0"/>
        <w:outlineLvl w:val="0"/>
        <w:rPr>
          <w:rFonts w:ascii="Arial" w:hAnsi="Arial" w:cs="Arial"/>
          <w:sz w:val="24"/>
          <w:szCs w:val="24"/>
        </w:rPr>
      </w:pPr>
    </w:p>
    <w:p w:rsidR="005E46EE" w:rsidRPr="00B26042" w:rsidRDefault="005E46EE" w:rsidP="003F6310">
      <w:pPr>
        <w:autoSpaceDE w:val="0"/>
        <w:autoSpaceDN w:val="0"/>
        <w:adjustRightInd w:val="0"/>
        <w:outlineLvl w:val="0"/>
        <w:rPr>
          <w:rFonts w:ascii="Arial" w:hAnsi="Arial" w:cs="Arial"/>
          <w:sz w:val="24"/>
          <w:szCs w:val="24"/>
        </w:rPr>
      </w:pPr>
    </w:p>
    <w:p w:rsidR="005E46EE" w:rsidRPr="00B26042" w:rsidRDefault="005E46EE" w:rsidP="003F6310">
      <w:pPr>
        <w:autoSpaceDE w:val="0"/>
        <w:autoSpaceDN w:val="0"/>
        <w:adjustRightInd w:val="0"/>
        <w:outlineLvl w:val="0"/>
        <w:rPr>
          <w:rFonts w:ascii="Arial" w:hAnsi="Arial" w:cs="Arial"/>
          <w:sz w:val="24"/>
          <w:szCs w:val="24"/>
        </w:rPr>
      </w:pPr>
    </w:p>
    <w:p w:rsidR="005E46EE" w:rsidRPr="00B26042" w:rsidRDefault="005E46EE" w:rsidP="003F6310">
      <w:pPr>
        <w:autoSpaceDE w:val="0"/>
        <w:autoSpaceDN w:val="0"/>
        <w:adjustRightInd w:val="0"/>
        <w:outlineLvl w:val="0"/>
        <w:rPr>
          <w:rFonts w:ascii="Arial" w:hAnsi="Arial" w:cs="Arial"/>
          <w:sz w:val="24"/>
          <w:szCs w:val="24"/>
        </w:rPr>
      </w:pPr>
    </w:p>
    <w:p w:rsidR="005E46EE" w:rsidRPr="00B26042" w:rsidRDefault="005E46EE" w:rsidP="005E46EE">
      <w:pPr>
        <w:spacing w:before="240"/>
        <w:ind w:left="8789"/>
        <w:jc w:val="both"/>
        <w:rPr>
          <w:rFonts w:ascii="Arial" w:hAnsi="Arial" w:cs="Arial"/>
        </w:rPr>
        <w:sectPr w:rsidR="005E46EE" w:rsidRPr="00B26042" w:rsidSect="00561A65">
          <w:pgSz w:w="16838" w:h="11906" w:orient="landscape"/>
          <w:pgMar w:top="851" w:right="1134" w:bottom="851" w:left="1701" w:header="709" w:footer="709" w:gutter="0"/>
          <w:cols w:space="708"/>
          <w:docGrid w:linePitch="360"/>
        </w:sectPr>
      </w:pPr>
    </w:p>
    <w:p w:rsidR="00992BD5" w:rsidRPr="00B26042" w:rsidRDefault="00992BD5" w:rsidP="00992BD5">
      <w:pPr>
        <w:spacing w:before="240"/>
        <w:ind w:left="8789"/>
        <w:jc w:val="both"/>
        <w:rPr>
          <w:rFonts w:ascii="Arial" w:hAnsi="Arial" w:cs="Arial"/>
          <w:sz w:val="24"/>
          <w:szCs w:val="24"/>
        </w:rPr>
      </w:pPr>
      <w:r w:rsidRPr="00B26042">
        <w:rPr>
          <w:rFonts w:ascii="Arial" w:hAnsi="Arial" w:cs="Arial"/>
          <w:sz w:val="24"/>
          <w:szCs w:val="24"/>
        </w:rPr>
        <w:t>Приложение № 3 к паспорту муниципальной программы Шушенского района "Охрана окружающей среды, воспроизводство природных ресурсов"</w:t>
      </w:r>
    </w:p>
    <w:p w:rsidR="00992BD5" w:rsidRPr="00B26042" w:rsidRDefault="00992BD5" w:rsidP="00992BD5">
      <w:pPr>
        <w:rPr>
          <w:rFonts w:ascii="Arial" w:hAnsi="Arial" w:cs="Arial"/>
          <w:sz w:val="24"/>
          <w:szCs w:val="24"/>
        </w:rPr>
      </w:pPr>
    </w:p>
    <w:p w:rsidR="00992BD5" w:rsidRPr="00B26042" w:rsidRDefault="00992BD5" w:rsidP="00992BD5">
      <w:pPr>
        <w:ind w:firstLine="709"/>
        <w:jc w:val="center"/>
        <w:rPr>
          <w:rFonts w:ascii="Arial" w:hAnsi="Arial" w:cs="Arial"/>
          <w:sz w:val="24"/>
          <w:szCs w:val="24"/>
        </w:rPr>
      </w:pPr>
      <w:r w:rsidRPr="00B26042">
        <w:rPr>
          <w:rFonts w:ascii="Arial" w:hAnsi="Arial" w:cs="Arial"/>
          <w:sz w:val="24"/>
          <w:szCs w:val="24"/>
        </w:rPr>
        <w:t>Перечень объектов капитального строительства гидротехнических сооружений района</w:t>
      </w:r>
    </w:p>
    <w:p w:rsidR="00992BD5" w:rsidRPr="00B26042" w:rsidRDefault="00992BD5" w:rsidP="00992BD5">
      <w:pPr>
        <w:ind w:firstLine="709"/>
        <w:jc w:val="center"/>
        <w:rPr>
          <w:rFonts w:ascii="Arial" w:hAnsi="Arial" w:cs="Arial"/>
          <w:sz w:val="24"/>
          <w:szCs w:val="24"/>
        </w:rPr>
      </w:pPr>
      <w:r w:rsidRPr="00B26042">
        <w:rPr>
          <w:rFonts w:ascii="Arial" w:hAnsi="Arial" w:cs="Arial"/>
          <w:sz w:val="24"/>
          <w:szCs w:val="24"/>
        </w:rPr>
        <w:t>(за счет всех источников финансирования)</w:t>
      </w:r>
    </w:p>
    <w:p w:rsidR="00992BD5" w:rsidRPr="00B26042" w:rsidRDefault="00992BD5" w:rsidP="00992BD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103"/>
        <w:gridCol w:w="2815"/>
        <w:gridCol w:w="1279"/>
        <w:gridCol w:w="1279"/>
        <w:gridCol w:w="1279"/>
        <w:gridCol w:w="2368"/>
      </w:tblGrid>
      <w:tr w:rsidR="00DA1556" w:rsidRPr="00B26042" w:rsidTr="00DA1556">
        <w:trPr>
          <w:trHeight w:val="900"/>
        </w:trPr>
        <w:tc>
          <w:tcPr>
            <w:tcW w:w="311" w:type="pct"/>
            <w:vMerge w:val="restart"/>
            <w:shd w:val="clear" w:color="auto" w:fill="auto"/>
            <w:vAlign w:val="center"/>
            <w:hideMark/>
          </w:tcPr>
          <w:p w:rsidR="00DA1556" w:rsidRPr="00B26042" w:rsidRDefault="00DA1556" w:rsidP="00AF2770">
            <w:pPr>
              <w:jc w:val="center"/>
              <w:rPr>
                <w:rFonts w:ascii="Arial" w:hAnsi="Arial" w:cs="Arial"/>
                <w:color w:val="000000"/>
                <w:sz w:val="20"/>
                <w:szCs w:val="20"/>
              </w:rPr>
            </w:pPr>
            <w:r w:rsidRPr="00B26042">
              <w:rPr>
                <w:rFonts w:ascii="Arial" w:hAnsi="Arial" w:cs="Arial"/>
                <w:color w:val="000000"/>
                <w:sz w:val="20"/>
                <w:szCs w:val="20"/>
              </w:rPr>
              <w:t>№ п/п</w:t>
            </w:r>
          </w:p>
        </w:tc>
        <w:tc>
          <w:tcPr>
            <w:tcW w:w="1466" w:type="pct"/>
            <w:vMerge w:val="restart"/>
            <w:shd w:val="clear" w:color="auto" w:fill="auto"/>
            <w:vAlign w:val="center"/>
            <w:hideMark/>
          </w:tcPr>
          <w:p w:rsidR="00DA1556" w:rsidRPr="00B26042" w:rsidRDefault="00DA1556" w:rsidP="00AF2770">
            <w:pPr>
              <w:jc w:val="center"/>
              <w:rPr>
                <w:rFonts w:ascii="Arial" w:hAnsi="Arial" w:cs="Arial"/>
                <w:color w:val="000000"/>
                <w:sz w:val="20"/>
                <w:szCs w:val="20"/>
              </w:rPr>
            </w:pPr>
            <w:r w:rsidRPr="00B26042">
              <w:rPr>
                <w:rFonts w:ascii="Arial" w:hAnsi="Arial" w:cs="Arial"/>
                <w:color w:val="000000"/>
                <w:sz w:val="20"/>
                <w:szCs w:val="20"/>
              </w:rPr>
              <w:t>Наименование объекта с указанием мощности и годов строительства</w:t>
            </w:r>
          </w:p>
        </w:tc>
        <w:tc>
          <w:tcPr>
            <w:tcW w:w="1006" w:type="pct"/>
            <w:vMerge w:val="restart"/>
            <w:shd w:val="clear" w:color="auto" w:fill="auto"/>
            <w:vAlign w:val="center"/>
            <w:hideMark/>
          </w:tcPr>
          <w:p w:rsidR="00DA1556" w:rsidRPr="00B26042" w:rsidRDefault="00DA1556" w:rsidP="00AF2770">
            <w:pPr>
              <w:jc w:val="center"/>
              <w:rPr>
                <w:rFonts w:ascii="Arial" w:hAnsi="Arial" w:cs="Arial"/>
                <w:color w:val="000000"/>
                <w:sz w:val="20"/>
                <w:szCs w:val="20"/>
              </w:rPr>
            </w:pPr>
            <w:r w:rsidRPr="00B26042">
              <w:rPr>
                <w:rFonts w:ascii="Arial" w:hAnsi="Arial" w:cs="Arial"/>
                <w:color w:val="000000"/>
                <w:sz w:val="20"/>
                <w:szCs w:val="20"/>
              </w:rPr>
              <w:t>Остаток стоимости капитального строительства</w:t>
            </w:r>
          </w:p>
        </w:tc>
        <w:tc>
          <w:tcPr>
            <w:tcW w:w="2216" w:type="pct"/>
            <w:gridSpan w:val="4"/>
            <w:shd w:val="clear" w:color="auto" w:fill="auto"/>
            <w:vAlign w:val="center"/>
          </w:tcPr>
          <w:p w:rsidR="00DA1556" w:rsidRPr="00B26042" w:rsidRDefault="00DA1556" w:rsidP="00DA1556">
            <w:pPr>
              <w:jc w:val="center"/>
            </w:pPr>
            <w:r w:rsidRPr="00B26042">
              <w:rPr>
                <w:rFonts w:ascii="Arial" w:hAnsi="Arial" w:cs="Arial"/>
                <w:color w:val="000000"/>
                <w:sz w:val="20"/>
                <w:szCs w:val="20"/>
              </w:rPr>
              <w:t>Объем капитальных вложений, тыс.рублей</w:t>
            </w:r>
          </w:p>
        </w:tc>
      </w:tr>
      <w:tr w:rsidR="00DA1556" w:rsidRPr="00B26042" w:rsidTr="00DA1556">
        <w:trPr>
          <w:trHeight w:val="945"/>
        </w:trPr>
        <w:tc>
          <w:tcPr>
            <w:tcW w:w="311" w:type="pct"/>
            <w:vMerge/>
            <w:vAlign w:val="center"/>
            <w:hideMark/>
          </w:tcPr>
          <w:p w:rsidR="00DA1556" w:rsidRPr="00B26042" w:rsidRDefault="00DA1556" w:rsidP="00AF2770">
            <w:pPr>
              <w:jc w:val="center"/>
              <w:rPr>
                <w:rFonts w:ascii="Arial" w:hAnsi="Arial" w:cs="Arial"/>
                <w:color w:val="000000"/>
                <w:sz w:val="20"/>
                <w:szCs w:val="20"/>
              </w:rPr>
            </w:pPr>
          </w:p>
        </w:tc>
        <w:tc>
          <w:tcPr>
            <w:tcW w:w="1466" w:type="pct"/>
            <w:vMerge/>
            <w:vAlign w:val="center"/>
            <w:hideMark/>
          </w:tcPr>
          <w:p w:rsidR="00DA1556" w:rsidRPr="00B26042" w:rsidRDefault="00DA1556" w:rsidP="00AF2770">
            <w:pPr>
              <w:jc w:val="center"/>
              <w:rPr>
                <w:rFonts w:ascii="Arial" w:hAnsi="Arial" w:cs="Arial"/>
                <w:color w:val="000000"/>
                <w:sz w:val="20"/>
                <w:szCs w:val="20"/>
              </w:rPr>
            </w:pPr>
          </w:p>
        </w:tc>
        <w:tc>
          <w:tcPr>
            <w:tcW w:w="1006" w:type="pct"/>
            <w:vMerge/>
            <w:vAlign w:val="center"/>
            <w:hideMark/>
          </w:tcPr>
          <w:p w:rsidR="00DA1556" w:rsidRPr="00B26042" w:rsidRDefault="00DA1556" w:rsidP="00AF2770">
            <w:pPr>
              <w:jc w:val="center"/>
              <w:rPr>
                <w:rFonts w:ascii="Arial" w:hAnsi="Arial" w:cs="Arial"/>
                <w:color w:val="000000"/>
                <w:sz w:val="20"/>
                <w:szCs w:val="20"/>
              </w:rPr>
            </w:pPr>
          </w:p>
        </w:tc>
        <w:tc>
          <w:tcPr>
            <w:tcW w:w="457" w:type="pct"/>
            <w:vAlign w:val="center"/>
          </w:tcPr>
          <w:p w:rsidR="00DA1556" w:rsidRPr="00B26042" w:rsidRDefault="00DA1556" w:rsidP="00AF2770">
            <w:pPr>
              <w:jc w:val="center"/>
              <w:rPr>
                <w:rFonts w:ascii="Arial" w:hAnsi="Arial" w:cs="Arial"/>
                <w:sz w:val="20"/>
                <w:szCs w:val="20"/>
              </w:rPr>
            </w:pPr>
            <w:r w:rsidRPr="00B26042">
              <w:rPr>
                <w:rFonts w:ascii="Arial" w:hAnsi="Arial" w:cs="Arial"/>
                <w:color w:val="000000"/>
                <w:sz w:val="20"/>
                <w:szCs w:val="20"/>
              </w:rPr>
              <w:t>2019 год</w:t>
            </w:r>
          </w:p>
        </w:tc>
        <w:tc>
          <w:tcPr>
            <w:tcW w:w="457" w:type="pct"/>
            <w:vAlign w:val="center"/>
          </w:tcPr>
          <w:p w:rsidR="00DA1556" w:rsidRPr="00B26042" w:rsidRDefault="00DA1556" w:rsidP="00B536AD">
            <w:pPr>
              <w:ind w:left="-179" w:right="-100"/>
              <w:jc w:val="center"/>
              <w:rPr>
                <w:rFonts w:ascii="Arial" w:hAnsi="Arial" w:cs="Arial"/>
                <w:color w:val="000000"/>
                <w:sz w:val="20"/>
                <w:szCs w:val="20"/>
              </w:rPr>
            </w:pPr>
            <w:r w:rsidRPr="00B26042">
              <w:rPr>
                <w:rFonts w:ascii="Arial" w:hAnsi="Arial" w:cs="Arial"/>
                <w:color w:val="000000"/>
                <w:sz w:val="20"/>
                <w:szCs w:val="20"/>
              </w:rPr>
              <w:t>2020</w:t>
            </w:r>
          </w:p>
          <w:p w:rsidR="00DA1556" w:rsidRPr="00B26042" w:rsidRDefault="00DA1556" w:rsidP="00B536AD">
            <w:pPr>
              <w:ind w:left="-179" w:right="-100"/>
              <w:jc w:val="center"/>
              <w:rPr>
                <w:rFonts w:ascii="Arial" w:hAnsi="Arial" w:cs="Arial"/>
                <w:sz w:val="20"/>
                <w:szCs w:val="20"/>
              </w:rPr>
            </w:pPr>
            <w:r w:rsidRPr="00B26042">
              <w:rPr>
                <w:rFonts w:ascii="Arial" w:hAnsi="Arial" w:cs="Arial"/>
                <w:color w:val="000000"/>
                <w:sz w:val="20"/>
                <w:szCs w:val="20"/>
              </w:rPr>
              <w:t>год</w:t>
            </w:r>
          </w:p>
        </w:tc>
        <w:tc>
          <w:tcPr>
            <w:tcW w:w="457" w:type="pct"/>
            <w:vAlign w:val="center"/>
          </w:tcPr>
          <w:p w:rsidR="00DA1556" w:rsidRPr="00B26042" w:rsidRDefault="00DA1556" w:rsidP="0059040F">
            <w:pPr>
              <w:jc w:val="center"/>
              <w:rPr>
                <w:rFonts w:ascii="Arial" w:hAnsi="Arial" w:cs="Arial"/>
                <w:sz w:val="20"/>
                <w:szCs w:val="20"/>
              </w:rPr>
            </w:pPr>
            <w:r w:rsidRPr="00B26042">
              <w:rPr>
                <w:rFonts w:ascii="Arial" w:hAnsi="Arial" w:cs="Arial"/>
                <w:sz w:val="20"/>
                <w:szCs w:val="20"/>
              </w:rPr>
              <w:t>2021 год</w:t>
            </w:r>
          </w:p>
        </w:tc>
        <w:tc>
          <w:tcPr>
            <w:tcW w:w="846" w:type="pct"/>
            <w:shd w:val="clear" w:color="auto" w:fill="auto"/>
            <w:vAlign w:val="center"/>
            <w:hideMark/>
          </w:tcPr>
          <w:p w:rsidR="00DA1556" w:rsidRPr="00B26042" w:rsidRDefault="00DA1556" w:rsidP="00AF2770">
            <w:pPr>
              <w:jc w:val="center"/>
              <w:rPr>
                <w:rFonts w:ascii="Arial" w:hAnsi="Arial" w:cs="Arial"/>
                <w:sz w:val="20"/>
                <w:szCs w:val="20"/>
              </w:rPr>
            </w:pPr>
            <w:r w:rsidRPr="00B26042">
              <w:rPr>
                <w:rFonts w:ascii="Arial" w:hAnsi="Arial" w:cs="Arial"/>
                <w:sz w:val="20"/>
                <w:szCs w:val="20"/>
              </w:rPr>
              <w:t>по годам до ввода объекта</w:t>
            </w:r>
          </w:p>
        </w:tc>
      </w:tr>
      <w:tr w:rsidR="00DA1556" w:rsidRPr="00B26042" w:rsidTr="00DA1556">
        <w:trPr>
          <w:trHeight w:val="300"/>
        </w:trPr>
        <w:tc>
          <w:tcPr>
            <w:tcW w:w="311" w:type="pct"/>
            <w:shd w:val="clear" w:color="auto" w:fill="auto"/>
            <w:noWrap/>
            <w:vAlign w:val="center"/>
            <w:hideMark/>
          </w:tcPr>
          <w:p w:rsidR="00DA1556" w:rsidRPr="00B26042" w:rsidRDefault="00DA1556" w:rsidP="00AF2770">
            <w:pPr>
              <w:jc w:val="center"/>
              <w:rPr>
                <w:rFonts w:ascii="Arial" w:hAnsi="Arial" w:cs="Arial"/>
                <w:color w:val="000000"/>
                <w:sz w:val="20"/>
                <w:szCs w:val="20"/>
              </w:rPr>
            </w:pPr>
            <w:r w:rsidRPr="00B26042">
              <w:rPr>
                <w:rFonts w:ascii="Arial" w:hAnsi="Arial" w:cs="Arial"/>
                <w:color w:val="000000"/>
                <w:sz w:val="20"/>
                <w:szCs w:val="20"/>
              </w:rPr>
              <w:t>1</w:t>
            </w:r>
          </w:p>
        </w:tc>
        <w:tc>
          <w:tcPr>
            <w:tcW w:w="1466" w:type="pct"/>
            <w:shd w:val="clear" w:color="auto" w:fill="auto"/>
            <w:noWrap/>
            <w:vAlign w:val="center"/>
            <w:hideMark/>
          </w:tcPr>
          <w:p w:rsidR="00DA1556" w:rsidRPr="00B26042" w:rsidRDefault="00DA1556" w:rsidP="00AF2770">
            <w:pPr>
              <w:jc w:val="center"/>
              <w:rPr>
                <w:rFonts w:ascii="Arial" w:hAnsi="Arial" w:cs="Arial"/>
                <w:color w:val="000000"/>
                <w:sz w:val="20"/>
                <w:szCs w:val="20"/>
              </w:rPr>
            </w:pPr>
            <w:r w:rsidRPr="00B26042">
              <w:rPr>
                <w:rFonts w:ascii="Arial" w:hAnsi="Arial" w:cs="Arial"/>
                <w:color w:val="000000"/>
                <w:sz w:val="20"/>
                <w:szCs w:val="20"/>
              </w:rPr>
              <w:t>2</w:t>
            </w:r>
          </w:p>
        </w:tc>
        <w:tc>
          <w:tcPr>
            <w:tcW w:w="1006" w:type="pct"/>
            <w:shd w:val="clear" w:color="auto" w:fill="auto"/>
            <w:noWrap/>
            <w:vAlign w:val="center"/>
            <w:hideMark/>
          </w:tcPr>
          <w:p w:rsidR="00DA1556" w:rsidRPr="00B26042" w:rsidRDefault="00DA1556" w:rsidP="00AF2770">
            <w:pPr>
              <w:jc w:val="center"/>
              <w:rPr>
                <w:rFonts w:ascii="Arial" w:hAnsi="Arial" w:cs="Arial"/>
                <w:color w:val="000000"/>
                <w:sz w:val="20"/>
                <w:szCs w:val="20"/>
              </w:rPr>
            </w:pPr>
            <w:r w:rsidRPr="00B26042">
              <w:rPr>
                <w:rFonts w:ascii="Arial" w:hAnsi="Arial" w:cs="Arial"/>
                <w:color w:val="000000"/>
                <w:sz w:val="20"/>
                <w:szCs w:val="20"/>
              </w:rPr>
              <w:t>3</w:t>
            </w:r>
          </w:p>
        </w:tc>
        <w:tc>
          <w:tcPr>
            <w:tcW w:w="457" w:type="pct"/>
            <w:vAlign w:val="center"/>
          </w:tcPr>
          <w:p w:rsidR="00DA1556" w:rsidRPr="00B26042" w:rsidRDefault="00DA1556" w:rsidP="00AF2770">
            <w:pPr>
              <w:jc w:val="center"/>
              <w:rPr>
                <w:rFonts w:ascii="Arial" w:hAnsi="Arial" w:cs="Arial"/>
                <w:color w:val="000000"/>
                <w:sz w:val="20"/>
                <w:szCs w:val="20"/>
              </w:rPr>
            </w:pPr>
            <w:r w:rsidRPr="00B26042">
              <w:rPr>
                <w:rFonts w:ascii="Arial" w:hAnsi="Arial" w:cs="Arial"/>
                <w:color w:val="000000"/>
                <w:sz w:val="20"/>
                <w:szCs w:val="20"/>
              </w:rPr>
              <w:t>9</w:t>
            </w:r>
          </w:p>
        </w:tc>
        <w:tc>
          <w:tcPr>
            <w:tcW w:w="457" w:type="pct"/>
            <w:vAlign w:val="center"/>
          </w:tcPr>
          <w:p w:rsidR="00DA1556" w:rsidRPr="00B26042" w:rsidRDefault="00DA1556" w:rsidP="008F35FA">
            <w:pPr>
              <w:jc w:val="center"/>
              <w:rPr>
                <w:rFonts w:ascii="Arial" w:hAnsi="Arial" w:cs="Arial"/>
                <w:color w:val="000000"/>
                <w:sz w:val="20"/>
                <w:szCs w:val="20"/>
              </w:rPr>
            </w:pPr>
            <w:r w:rsidRPr="00B26042">
              <w:rPr>
                <w:rFonts w:ascii="Arial" w:hAnsi="Arial" w:cs="Arial"/>
                <w:color w:val="000000"/>
                <w:sz w:val="20"/>
                <w:szCs w:val="20"/>
              </w:rPr>
              <w:t>10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11</w:t>
            </w:r>
          </w:p>
        </w:tc>
        <w:tc>
          <w:tcPr>
            <w:tcW w:w="846" w:type="pct"/>
            <w:shd w:val="clear" w:color="auto" w:fill="auto"/>
            <w:noWrap/>
            <w:vAlign w:val="center"/>
            <w:hideMark/>
          </w:tcPr>
          <w:p w:rsidR="00DA1556" w:rsidRPr="00B26042" w:rsidRDefault="00DA1556" w:rsidP="009C519B">
            <w:pPr>
              <w:jc w:val="center"/>
              <w:rPr>
                <w:rFonts w:ascii="Arial" w:hAnsi="Arial" w:cs="Arial"/>
                <w:color w:val="000000"/>
                <w:sz w:val="20"/>
                <w:szCs w:val="20"/>
              </w:rPr>
            </w:pPr>
            <w:r w:rsidRPr="00B26042">
              <w:rPr>
                <w:rFonts w:ascii="Arial" w:hAnsi="Arial" w:cs="Arial"/>
                <w:color w:val="000000"/>
                <w:sz w:val="20"/>
                <w:szCs w:val="20"/>
              </w:rPr>
              <w:t>12</w:t>
            </w:r>
          </w:p>
        </w:tc>
      </w:tr>
      <w:tr w:rsidR="00DA1556" w:rsidRPr="00B26042" w:rsidTr="00DA1556">
        <w:trPr>
          <w:gridAfter w:val="6"/>
          <w:wAfter w:w="4689" w:type="pct"/>
          <w:trHeight w:val="315"/>
        </w:trPr>
        <w:tc>
          <w:tcPr>
            <w:tcW w:w="311" w:type="pct"/>
          </w:tcPr>
          <w:p w:rsidR="00DA1556" w:rsidRPr="00B26042" w:rsidRDefault="00DA1556" w:rsidP="00096B1D">
            <w:pPr>
              <w:jc w:val="center"/>
              <w:rPr>
                <w:rFonts w:ascii="Arial" w:hAnsi="Arial" w:cs="Arial"/>
                <w:b/>
                <w:bCs/>
                <w:color w:val="000000"/>
                <w:sz w:val="20"/>
                <w:szCs w:val="20"/>
              </w:rPr>
            </w:pPr>
          </w:p>
        </w:tc>
      </w:tr>
      <w:tr w:rsidR="00DA1556" w:rsidRPr="00B26042" w:rsidTr="00DA1556">
        <w:trPr>
          <w:gridAfter w:val="6"/>
          <w:wAfter w:w="4689" w:type="pct"/>
          <w:trHeight w:val="630"/>
        </w:trPr>
        <w:tc>
          <w:tcPr>
            <w:tcW w:w="311" w:type="pct"/>
          </w:tcPr>
          <w:p w:rsidR="00DA1556" w:rsidRPr="00B26042" w:rsidRDefault="00DA1556" w:rsidP="00096B1D">
            <w:pPr>
              <w:jc w:val="center"/>
              <w:rPr>
                <w:rFonts w:ascii="Arial" w:hAnsi="Arial" w:cs="Arial"/>
                <w:color w:val="000000"/>
                <w:sz w:val="20"/>
                <w:szCs w:val="20"/>
              </w:rPr>
            </w:pPr>
          </w:p>
        </w:tc>
      </w:tr>
      <w:tr w:rsidR="00DA1556" w:rsidRPr="00B26042" w:rsidTr="00DA1556">
        <w:trPr>
          <w:trHeight w:val="330"/>
        </w:trPr>
        <w:tc>
          <w:tcPr>
            <w:tcW w:w="311" w:type="pct"/>
            <w:shd w:val="clear" w:color="auto" w:fill="auto"/>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Шушенский район:</w:t>
            </w:r>
          </w:p>
        </w:tc>
        <w:tc>
          <w:tcPr>
            <w:tcW w:w="1006" w:type="pct"/>
            <w:shd w:val="clear" w:color="auto" w:fill="auto"/>
            <w:vAlign w:val="center"/>
            <w:hideMark/>
          </w:tcPr>
          <w:p w:rsidR="00DA1556" w:rsidRPr="00B26042" w:rsidRDefault="00DA1556" w:rsidP="0059040F">
            <w:pPr>
              <w:jc w:val="center"/>
              <w:rPr>
                <w:rFonts w:ascii="Arial" w:hAnsi="Arial" w:cs="Arial"/>
                <w:b/>
                <w:bCs/>
                <w:color w:val="000000"/>
                <w:sz w:val="20"/>
                <w:szCs w:val="20"/>
              </w:rPr>
            </w:pP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b/>
                <w:bCs/>
                <w:color w:val="000000"/>
                <w:sz w:val="20"/>
                <w:szCs w:val="20"/>
              </w:rPr>
            </w:pPr>
            <w:r w:rsidRPr="00B26042">
              <w:rPr>
                <w:rFonts w:ascii="Arial" w:hAnsi="Arial" w:cs="Arial"/>
                <w:b/>
                <w:bCs/>
                <w:color w:val="000000"/>
                <w:sz w:val="20"/>
                <w:szCs w:val="20"/>
              </w:rPr>
              <w:t>0,000</w:t>
            </w:r>
          </w:p>
        </w:tc>
      </w:tr>
      <w:tr w:rsidR="00DA1556" w:rsidRPr="00B26042" w:rsidTr="00DA1556">
        <w:trPr>
          <w:trHeight w:val="330"/>
        </w:trPr>
        <w:tc>
          <w:tcPr>
            <w:tcW w:w="311" w:type="pct"/>
            <w:shd w:val="clear" w:color="auto" w:fill="auto"/>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1006" w:type="pct"/>
            <w:shd w:val="clear" w:color="auto" w:fill="auto"/>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315"/>
        </w:trPr>
        <w:tc>
          <w:tcPr>
            <w:tcW w:w="311" w:type="pct"/>
            <w:shd w:val="clear" w:color="auto" w:fill="auto"/>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краевой бюджет</w:t>
            </w:r>
          </w:p>
        </w:tc>
        <w:tc>
          <w:tcPr>
            <w:tcW w:w="1006" w:type="pct"/>
            <w:shd w:val="clear" w:color="auto" w:fill="auto"/>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315"/>
        </w:trPr>
        <w:tc>
          <w:tcPr>
            <w:tcW w:w="311" w:type="pct"/>
            <w:shd w:val="clear" w:color="auto" w:fill="auto"/>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районный бюджет</w:t>
            </w:r>
          </w:p>
        </w:tc>
        <w:tc>
          <w:tcPr>
            <w:tcW w:w="1006" w:type="pct"/>
            <w:shd w:val="clear" w:color="auto" w:fill="auto"/>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1056"/>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1</w:t>
            </w:r>
          </w:p>
        </w:tc>
        <w:tc>
          <w:tcPr>
            <w:tcW w:w="1466" w:type="pct"/>
            <w:shd w:val="clear" w:color="auto" w:fill="auto"/>
            <w:vAlign w:val="center"/>
            <w:hideMark/>
          </w:tcPr>
          <w:p w:rsidR="00DA1556" w:rsidRPr="00B26042" w:rsidRDefault="00DA1556" w:rsidP="0059040F">
            <w:pPr>
              <w:rPr>
                <w:rFonts w:ascii="Arial" w:hAnsi="Arial" w:cs="Arial"/>
                <w:b/>
                <w:bCs/>
                <w:color w:val="000000"/>
                <w:sz w:val="20"/>
                <w:szCs w:val="20"/>
              </w:rPr>
            </w:pPr>
            <w:r w:rsidRPr="00B26042">
              <w:rPr>
                <w:rFonts w:ascii="Arial" w:hAnsi="Arial" w:cs="Arial"/>
                <w:b/>
                <w:bCs/>
                <w:color w:val="000000"/>
                <w:sz w:val="20"/>
                <w:szCs w:val="20"/>
              </w:rPr>
              <w:t>Капитальный ремонт гидротехнических сооружений пруда" Иджинский" на реке Иджа с. Иджа Шушенского района*</w:t>
            </w:r>
          </w:p>
        </w:tc>
        <w:tc>
          <w:tcPr>
            <w:tcW w:w="1006" w:type="pct"/>
            <w:shd w:val="clear" w:color="auto" w:fill="auto"/>
            <w:noWrap/>
            <w:vAlign w:val="center"/>
            <w:hideMark/>
          </w:tcPr>
          <w:p w:rsidR="00DA1556" w:rsidRPr="00B26042" w:rsidRDefault="00DA1556" w:rsidP="0059040F">
            <w:pPr>
              <w:jc w:val="center"/>
              <w:rPr>
                <w:rFonts w:ascii="Arial" w:hAnsi="Arial" w:cs="Arial"/>
                <w:b/>
                <w:bCs/>
                <w:color w:val="000000"/>
                <w:sz w:val="20"/>
                <w:szCs w:val="20"/>
              </w:rPr>
            </w:pP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b/>
                <w:bCs/>
                <w:color w:val="000000"/>
                <w:sz w:val="20"/>
                <w:szCs w:val="20"/>
              </w:rPr>
            </w:pPr>
            <w:r w:rsidRPr="00B26042">
              <w:rPr>
                <w:rFonts w:ascii="Arial" w:hAnsi="Arial" w:cs="Arial"/>
                <w:b/>
                <w:bCs/>
                <w:color w:val="000000"/>
                <w:sz w:val="20"/>
                <w:szCs w:val="20"/>
              </w:rPr>
              <w:t>0,000</w:t>
            </w:r>
          </w:p>
        </w:tc>
      </w:tr>
      <w:tr w:rsidR="00DA1556" w:rsidRPr="00B26042" w:rsidTr="00DA1556">
        <w:trPr>
          <w:trHeight w:val="31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в том числе:</w:t>
            </w:r>
          </w:p>
        </w:tc>
        <w:tc>
          <w:tcPr>
            <w:tcW w:w="1006" w:type="pct"/>
            <w:shd w:val="clear" w:color="auto" w:fill="auto"/>
            <w:noWrap/>
            <w:vAlign w:val="center"/>
            <w:hideMark/>
          </w:tcPr>
          <w:p w:rsidR="00DA1556" w:rsidRPr="00B26042" w:rsidRDefault="00DA1556" w:rsidP="0059040F">
            <w:pPr>
              <w:jc w:val="center"/>
              <w:rPr>
                <w:rFonts w:ascii="Arial" w:hAnsi="Arial" w:cs="Arial"/>
                <w:b/>
                <w:bCs/>
                <w:color w:val="000000"/>
                <w:sz w:val="20"/>
                <w:szCs w:val="20"/>
              </w:rPr>
            </w:pPr>
          </w:p>
        </w:tc>
        <w:tc>
          <w:tcPr>
            <w:tcW w:w="457" w:type="pct"/>
            <w:vAlign w:val="center"/>
          </w:tcPr>
          <w:p w:rsidR="00DA1556" w:rsidRPr="00B26042" w:rsidRDefault="00DA1556" w:rsidP="0059040F">
            <w:pPr>
              <w:jc w:val="center"/>
              <w:rPr>
                <w:rFonts w:ascii="Arial" w:hAnsi="Arial" w:cs="Arial"/>
                <w:b/>
                <w:bCs/>
                <w:color w:val="000000"/>
                <w:sz w:val="20"/>
                <w:szCs w:val="20"/>
              </w:rPr>
            </w:pPr>
          </w:p>
        </w:tc>
        <w:tc>
          <w:tcPr>
            <w:tcW w:w="457" w:type="pct"/>
            <w:vAlign w:val="center"/>
          </w:tcPr>
          <w:p w:rsidR="00DA1556" w:rsidRPr="00B26042" w:rsidRDefault="00DA1556" w:rsidP="0059040F">
            <w:pPr>
              <w:jc w:val="center"/>
              <w:rPr>
                <w:rFonts w:ascii="Arial" w:hAnsi="Arial" w:cs="Arial"/>
                <w:b/>
                <w:bCs/>
                <w:color w:val="000000"/>
                <w:sz w:val="20"/>
                <w:szCs w:val="20"/>
              </w:rPr>
            </w:pPr>
          </w:p>
        </w:tc>
        <w:tc>
          <w:tcPr>
            <w:tcW w:w="457" w:type="pct"/>
            <w:vAlign w:val="center"/>
          </w:tcPr>
          <w:p w:rsidR="00DA1556" w:rsidRPr="00B26042" w:rsidRDefault="00DA1556" w:rsidP="0059040F">
            <w:pPr>
              <w:jc w:val="center"/>
              <w:rPr>
                <w:rFonts w:ascii="Arial" w:hAnsi="Arial" w:cs="Arial"/>
                <w:b/>
                <w:bCs/>
                <w:color w:val="000000"/>
                <w:sz w:val="20"/>
                <w:szCs w:val="20"/>
              </w:rPr>
            </w:pPr>
          </w:p>
        </w:tc>
        <w:tc>
          <w:tcPr>
            <w:tcW w:w="846" w:type="pct"/>
            <w:shd w:val="clear" w:color="auto" w:fill="auto"/>
            <w:noWrap/>
            <w:vAlign w:val="center"/>
            <w:hideMark/>
          </w:tcPr>
          <w:p w:rsidR="00DA1556" w:rsidRPr="00B26042" w:rsidRDefault="00DA1556" w:rsidP="0059040F">
            <w:pPr>
              <w:jc w:val="center"/>
              <w:rPr>
                <w:rFonts w:ascii="Arial" w:hAnsi="Arial" w:cs="Arial"/>
                <w:b/>
                <w:bCs/>
                <w:color w:val="000000"/>
                <w:sz w:val="20"/>
                <w:szCs w:val="20"/>
              </w:rPr>
            </w:pPr>
          </w:p>
        </w:tc>
      </w:tr>
      <w:tr w:rsidR="00DA1556" w:rsidRPr="00B26042" w:rsidTr="00DA1556">
        <w:trPr>
          <w:trHeight w:val="31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1006" w:type="pct"/>
            <w:shd w:val="clear" w:color="auto" w:fill="auto"/>
            <w:noWrap/>
            <w:vAlign w:val="center"/>
            <w:hideMark/>
          </w:tcPr>
          <w:p w:rsidR="00DA1556" w:rsidRPr="00B26042" w:rsidRDefault="00DA1556" w:rsidP="0059040F">
            <w:pPr>
              <w:jc w:val="center"/>
              <w:rPr>
                <w:rFonts w:ascii="Arial" w:hAnsi="Arial" w:cs="Arial"/>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31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краевой бюджет</w:t>
            </w:r>
          </w:p>
        </w:tc>
        <w:tc>
          <w:tcPr>
            <w:tcW w:w="1006" w:type="pct"/>
            <w:shd w:val="clear" w:color="auto" w:fill="auto"/>
            <w:noWrap/>
            <w:vAlign w:val="center"/>
            <w:hideMark/>
          </w:tcPr>
          <w:p w:rsidR="00DA1556" w:rsidRPr="00B26042" w:rsidRDefault="00DA1556" w:rsidP="0059040F">
            <w:pPr>
              <w:jc w:val="center"/>
              <w:rPr>
                <w:rFonts w:ascii="Arial" w:hAnsi="Arial" w:cs="Arial"/>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28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районный бюджет</w:t>
            </w:r>
          </w:p>
        </w:tc>
        <w:tc>
          <w:tcPr>
            <w:tcW w:w="1006" w:type="pct"/>
            <w:shd w:val="clear" w:color="auto" w:fill="auto"/>
            <w:noWrap/>
            <w:vAlign w:val="center"/>
            <w:hideMark/>
          </w:tcPr>
          <w:p w:rsidR="00DA1556" w:rsidRPr="00B26042" w:rsidRDefault="00DA1556" w:rsidP="0059040F">
            <w:pPr>
              <w:jc w:val="center"/>
              <w:rPr>
                <w:rFonts w:ascii="Arial" w:hAnsi="Arial" w:cs="Arial"/>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330"/>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982"/>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2</w:t>
            </w:r>
          </w:p>
        </w:tc>
        <w:tc>
          <w:tcPr>
            <w:tcW w:w="1466" w:type="pct"/>
            <w:shd w:val="clear" w:color="auto" w:fill="auto"/>
            <w:vAlign w:val="center"/>
            <w:hideMark/>
          </w:tcPr>
          <w:p w:rsidR="00DA1556" w:rsidRPr="00B26042" w:rsidRDefault="00DA1556" w:rsidP="0059040F">
            <w:pPr>
              <w:rPr>
                <w:rFonts w:ascii="Arial" w:hAnsi="Arial" w:cs="Arial"/>
                <w:b/>
                <w:bCs/>
                <w:color w:val="000000"/>
                <w:sz w:val="20"/>
                <w:szCs w:val="20"/>
              </w:rPr>
            </w:pPr>
            <w:r w:rsidRPr="00B26042">
              <w:rPr>
                <w:rFonts w:ascii="Arial" w:hAnsi="Arial" w:cs="Arial"/>
                <w:b/>
                <w:bCs/>
                <w:color w:val="000000"/>
                <w:sz w:val="20"/>
                <w:szCs w:val="20"/>
              </w:rPr>
              <w:t>Капитальный ремонт инженерной защиты пгт. Шушенское от затопления водами р. Енисей и подтопления</w:t>
            </w:r>
          </w:p>
        </w:tc>
        <w:tc>
          <w:tcPr>
            <w:tcW w:w="1006" w:type="pct"/>
            <w:shd w:val="clear" w:color="auto" w:fill="auto"/>
            <w:noWrap/>
            <w:vAlign w:val="center"/>
            <w:hideMark/>
          </w:tcPr>
          <w:p w:rsidR="00DA1556" w:rsidRPr="00B26042" w:rsidRDefault="00DA1556" w:rsidP="0059040F">
            <w:pPr>
              <w:jc w:val="center"/>
              <w:rPr>
                <w:rFonts w:ascii="Arial" w:hAnsi="Arial" w:cs="Arial"/>
                <w:b/>
                <w:bCs/>
                <w:color w:val="000000"/>
                <w:sz w:val="20"/>
                <w:szCs w:val="20"/>
              </w:rPr>
            </w:pPr>
          </w:p>
        </w:tc>
        <w:tc>
          <w:tcPr>
            <w:tcW w:w="457" w:type="pct"/>
            <w:vAlign w:val="center"/>
          </w:tcPr>
          <w:p w:rsidR="00DA1556" w:rsidRPr="00B26042" w:rsidRDefault="000D17AA" w:rsidP="000D17AA">
            <w:pPr>
              <w:jc w:val="center"/>
              <w:rPr>
                <w:rFonts w:ascii="Arial" w:hAnsi="Arial" w:cs="Arial"/>
                <w:b/>
                <w:bCs/>
                <w:color w:val="000000"/>
                <w:sz w:val="20"/>
                <w:szCs w:val="20"/>
              </w:rPr>
            </w:pPr>
            <w:r w:rsidRPr="00B26042">
              <w:rPr>
                <w:rFonts w:ascii="Arial" w:hAnsi="Arial" w:cs="Arial"/>
                <w:b/>
                <w:bCs/>
                <w:color w:val="000000"/>
                <w:sz w:val="20"/>
                <w:szCs w:val="20"/>
              </w:rPr>
              <w:t>0</w:t>
            </w:r>
            <w:r w:rsidR="00DA1556" w:rsidRPr="00B26042">
              <w:rPr>
                <w:rFonts w:ascii="Arial" w:hAnsi="Arial" w:cs="Arial"/>
                <w:b/>
                <w:bCs/>
                <w:color w:val="000000"/>
                <w:sz w:val="20"/>
                <w:szCs w:val="20"/>
              </w:rPr>
              <w:t>,000</w:t>
            </w: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b/>
                <w:bCs/>
                <w:color w:val="000000"/>
                <w:sz w:val="20"/>
                <w:szCs w:val="20"/>
              </w:rPr>
            </w:pPr>
            <w:r w:rsidRPr="00B26042">
              <w:rPr>
                <w:rFonts w:ascii="Arial" w:hAnsi="Arial" w:cs="Arial"/>
                <w:b/>
                <w:bCs/>
                <w:color w:val="000000"/>
                <w:sz w:val="20"/>
                <w:szCs w:val="20"/>
              </w:rPr>
              <w:t>0,000</w:t>
            </w:r>
          </w:p>
        </w:tc>
      </w:tr>
      <w:tr w:rsidR="00DA1556" w:rsidRPr="00B26042" w:rsidTr="00DA1556">
        <w:trPr>
          <w:trHeight w:val="31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в том числе:</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p>
        </w:tc>
        <w:tc>
          <w:tcPr>
            <w:tcW w:w="84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r>
      <w:tr w:rsidR="00DA1556" w:rsidRPr="00B26042" w:rsidTr="00DA1556">
        <w:trPr>
          <w:trHeight w:val="31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31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краевой бюджет</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330"/>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районный бюджет</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0D17AA" w:rsidP="0059040F">
            <w:pPr>
              <w:jc w:val="center"/>
              <w:rPr>
                <w:rFonts w:ascii="Arial" w:hAnsi="Arial" w:cs="Arial"/>
                <w:color w:val="000000"/>
                <w:sz w:val="20"/>
                <w:szCs w:val="20"/>
              </w:rPr>
            </w:pPr>
            <w:r w:rsidRPr="00B26042">
              <w:rPr>
                <w:rFonts w:ascii="Arial" w:hAnsi="Arial" w:cs="Arial"/>
                <w:color w:val="000000"/>
                <w:sz w:val="20"/>
                <w:szCs w:val="20"/>
              </w:rPr>
              <w:t>0</w:t>
            </w:r>
            <w:r w:rsidR="00DA1556" w:rsidRPr="00B26042">
              <w:rPr>
                <w:rFonts w:ascii="Arial" w:hAnsi="Arial" w:cs="Arial"/>
                <w:color w:val="000000"/>
                <w:sz w:val="20"/>
                <w:szCs w:val="20"/>
              </w:rPr>
              <w:t>,000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330"/>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1046"/>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3</w:t>
            </w:r>
          </w:p>
        </w:tc>
        <w:tc>
          <w:tcPr>
            <w:tcW w:w="1466" w:type="pct"/>
            <w:shd w:val="clear" w:color="auto" w:fill="auto"/>
            <w:vAlign w:val="center"/>
            <w:hideMark/>
          </w:tcPr>
          <w:p w:rsidR="00DA1556" w:rsidRPr="00B26042" w:rsidRDefault="00DA1556" w:rsidP="0059040F">
            <w:pPr>
              <w:rPr>
                <w:rFonts w:ascii="Arial" w:hAnsi="Arial" w:cs="Arial"/>
                <w:b/>
                <w:bCs/>
                <w:sz w:val="20"/>
                <w:szCs w:val="20"/>
              </w:rPr>
            </w:pPr>
            <w:r w:rsidRPr="00B26042">
              <w:rPr>
                <w:rFonts w:ascii="Arial" w:hAnsi="Arial" w:cs="Arial"/>
                <w:b/>
                <w:bCs/>
                <w:sz w:val="20"/>
                <w:szCs w:val="20"/>
              </w:rPr>
              <w:t>Капитальный ремонт защитной дамбы на р. Енисей у с. Казанцево Шушенского района.</w:t>
            </w:r>
          </w:p>
        </w:tc>
        <w:tc>
          <w:tcPr>
            <w:tcW w:w="1006" w:type="pct"/>
            <w:shd w:val="clear" w:color="auto" w:fill="auto"/>
            <w:noWrap/>
            <w:vAlign w:val="center"/>
            <w:hideMark/>
          </w:tcPr>
          <w:p w:rsidR="00DA1556" w:rsidRPr="00B26042" w:rsidRDefault="00DA1556" w:rsidP="0059040F">
            <w:pPr>
              <w:jc w:val="center"/>
              <w:rPr>
                <w:rFonts w:ascii="Arial" w:hAnsi="Arial" w:cs="Arial"/>
                <w:b/>
                <w:bCs/>
                <w:color w:val="000000"/>
                <w:sz w:val="20"/>
                <w:szCs w:val="20"/>
              </w:rPr>
            </w:pP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457" w:type="pct"/>
            <w:vAlign w:val="center"/>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c>
          <w:tcPr>
            <w:tcW w:w="846" w:type="pct"/>
            <w:shd w:val="clear" w:color="auto" w:fill="auto"/>
            <w:noWrap/>
            <w:vAlign w:val="center"/>
            <w:hideMark/>
          </w:tcPr>
          <w:p w:rsidR="00DA1556" w:rsidRPr="00B26042" w:rsidRDefault="00DA1556" w:rsidP="0059040F">
            <w:pPr>
              <w:jc w:val="center"/>
              <w:rPr>
                <w:rFonts w:ascii="Arial" w:hAnsi="Arial" w:cs="Arial"/>
                <w:b/>
                <w:bCs/>
                <w:color w:val="000000"/>
                <w:sz w:val="20"/>
                <w:szCs w:val="20"/>
              </w:rPr>
            </w:pPr>
            <w:r w:rsidRPr="00B26042">
              <w:rPr>
                <w:rFonts w:ascii="Arial" w:hAnsi="Arial" w:cs="Arial"/>
                <w:b/>
                <w:bCs/>
                <w:color w:val="000000"/>
                <w:sz w:val="20"/>
                <w:szCs w:val="20"/>
              </w:rPr>
              <w:t>0,000</w:t>
            </w:r>
          </w:p>
        </w:tc>
      </w:tr>
      <w:tr w:rsidR="00DA1556" w:rsidRPr="00B26042" w:rsidTr="00DA1556">
        <w:trPr>
          <w:trHeight w:val="31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в том числе:</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p>
        </w:tc>
        <w:tc>
          <w:tcPr>
            <w:tcW w:w="84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r>
      <w:tr w:rsidR="00DA1556" w:rsidRPr="00B26042" w:rsidTr="00DA1556">
        <w:trPr>
          <w:trHeight w:val="31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31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краевой бюджет</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DA1556">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375"/>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районный бюджет</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r>
      <w:tr w:rsidR="00DA1556" w:rsidRPr="00B26042" w:rsidTr="00DA1556">
        <w:trPr>
          <w:trHeight w:val="390"/>
        </w:trPr>
        <w:tc>
          <w:tcPr>
            <w:tcW w:w="311"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1466" w:type="pct"/>
            <w:shd w:val="clear" w:color="auto" w:fill="auto"/>
            <w:vAlign w:val="center"/>
            <w:hideMark/>
          </w:tcPr>
          <w:p w:rsidR="00DA1556" w:rsidRPr="00B26042" w:rsidRDefault="00DA1556" w:rsidP="0059040F">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100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457" w:type="pct"/>
            <w:vAlign w:val="center"/>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c>
          <w:tcPr>
            <w:tcW w:w="846" w:type="pct"/>
            <w:shd w:val="clear" w:color="auto" w:fill="auto"/>
            <w:noWrap/>
            <w:vAlign w:val="center"/>
            <w:hideMark/>
          </w:tcPr>
          <w:p w:rsidR="00DA1556" w:rsidRPr="00B26042" w:rsidRDefault="00DA1556" w:rsidP="0059040F">
            <w:pPr>
              <w:jc w:val="center"/>
              <w:rPr>
                <w:rFonts w:ascii="Arial" w:hAnsi="Arial" w:cs="Arial"/>
                <w:color w:val="000000"/>
                <w:sz w:val="20"/>
                <w:szCs w:val="20"/>
              </w:rPr>
            </w:pPr>
            <w:r w:rsidRPr="00B26042">
              <w:rPr>
                <w:rFonts w:ascii="Arial" w:hAnsi="Arial" w:cs="Arial"/>
                <w:color w:val="000000"/>
                <w:sz w:val="20"/>
                <w:szCs w:val="20"/>
              </w:rPr>
              <w:t>0,000</w:t>
            </w:r>
          </w:p>
        </w:tc>
      </w:tr>
    </w:tbl>
    <w:p w:rsidR="00992BD5" w:rsidRPr="00B26042" w:rsidRDefault="00992BD5" w:rsidP="00992BD5">
      <w:pPr>
        <w:rPr>
          <w:rFonts w:ascii="Arial" w:hAnsi="Arial" w:cs="Arial"/>
          <w:sz w:val="20"/>
          <w:szCs w:val="20"/>
        </w:rPr>
      </w:pPr>
    </w:p>
    <w:p w:rsidR="00992BD5" w:rsidRPr="00B26042" w:rsidRDefault="00992BD5" w:rsidP="00992BD5">
      <w:pPr>
        <w:rPr>
          <w:rFonts w:ascii="Arial" w:hAnsi="Arial" w:cs="Arial"/>
          <w:sz w:val="20"/>
          <w:szCs w:val="20"/>
        </w:rPr>
      </w:pPr>
    </w:p>
    <w:p w:rsidR="00992BD5" w:rsidRPr="00B26042" w:rsidRDefault="00412FF0" w:rsidP="00992BD5">
      <w:pPr>
        <w:rPr>
          <w:rFonts w:ascii="Arial" w:hAnsi="Arial" w:cs="Arial"/>
          <w:sz w:val="24"/>
          <w:szCs w:val="24"/>
        </w:rPr>
      </w:pPr>
      <w:r w:rsidRPr="00B26042">
        <w:rPr>
          <w:rFonts w:ascii="Arial" w:hAnsi="Arial" w:cs="Arial"/>
          <w:sz w:val="24"/>
          <w:szCs w:val="24"/>
        </w:rPr>
        <w:t>Первый з</w:t>
      </w:r>
      <w:r w:rsidR="00992BD5" w:rsidRPr="00B26042">
        <w:rPr>
          <w:rFonts w:ascii="Arial" w:hAnsi="Arial" w:cs="Arial"/>
          <w:sz w:val="24"/>
          <w:szCs w:val="24"/>
        </w:rPr>
        <w:t>аместитель главы района</w:t>
      </w:r>
      <w:r w:rsidR="00992BD5" w:rsidRPr="00B26042">
        <w:rPr>
          <w:rFonts w:ascii="Arial" w:hAnsi="Arial" w:cs="Arial"/>
          <w:sz w:val="24"/>
          <w:szCs w:val="24"/>
        </w:rPr>
        <w:tab/>
      </w:r>
      <w:r w:rsidR="00992BD5" w:rsidRPr="00B26042">
        <w:rPr>
          <w:rFonts w:ascii="Arial" w:hAnsi="Arial" w:cs="Arial"/>
          <w:sz w:val="24"/>
          <w:szCs w:val="24"/>
        </w:rPr>
        <w:tab/>
      </w:r>
      <w:r w:rsidR="00992BD5" w:rsidRPr="00B26042">
        <w:rPr>
          <w:rFonts w:ascii="Arial" w:hAnsi="Arial" w:cs="Arial"/>
          <w:sz w:val="24"/>
          <w:szCs w:val="24"/>
        </w:rPr>
        <w:tab/>
      </w:r>
      <w:r w:rsidR="00992BD5" w:rsidRPr="00B26042">
        <w:rPr>
          <w:rFonts w:ascii="Arial" w:hAnsi="Arial" w:cs="Arial"/>
          <w:sz w:val="24"/>
          <w:szCs w:val="24"/>
        </w:rPr>
        <w:tab/>
      </w:r>
      <w:r w:rsidR="00992BD5" w:rsidRPr="00B26042">
        <w:rPr>
          <w:rFonts w:ascii="Arial" w:hAnsi="Arial" w:cs="Arial"/>
          <w:sz w:val="24"/>
          <w:szCs w:val="24"/>
        </w:rPr>
        <w:tab/>
      </w:r>
      <w:r w:rsidR="00992BD5" w:rsidRPr="00B26042">
        <w:rPr>
          <w:rFonts w:ascii="Arial" w:hAnsi="Arial" w:cs="Arial"/>
          <w:sz w:val="24"/>
          <w:szCs w:val="24"/>
        </w:rPr>
        <w:tab/>
      </w:r>
      <w:r w:rsidRPr="00B26042">
        <w:rPr>
          <w:rFonts w:ascii="Arial" w:hAnsi="Arial" w:cs="Arial"/>
          <w:sz w:val="24"/>
          <w:szCs w:val="24"/>
        </w:rPr>
        <w:t xml:space="preserve">                                                                 </w:t>
      </w:r>
      <w:r w:rsidR="00992BD5" w:rsidRPr="00B26042">
        <w:rPr>
          <w:rFonts w:ascii="Arial" w:hAnsi="Arial" w:cs="Arial"/>
          <w:sz w:val="24"/>
          <w:szCs w:val="24"/>
        </w:rPr>
        <w:t>Д.В. Джигренюк</w:t>
      </w:r>
    </w:p>
    <w:p w:rsidR="005E46EE" w:rsidRPr="00B26042" w:rsidRDefault="005E46EE" w:rsidP="005E46EE">
      <w:pPr>
        <w:rPr>
          <w:rFonts w:ascii="Arial" w:hAnsi="Arial" w:cs="Arial"/>
          <w:sz w:val="24"/>
          <w:szCs w:val="24"/>
        </w:rPr>
        <w:sectPr w:rsidR="005E46EE" w:rsidRPr="00B26042" w:rsidSect="00561A65">
          <w:pgSz w:w="16838" w:h="11906" w:orient="landscape"/>
          <w:pgMar w:top="851" w:right="1134" w:bottom="851" w:left="1701" w:header="709" w:footer="709" w:gutter="0"/>
          <w:cols w:space="708"/>
          <w:docGrid w:linePitch="360"/>
        </w:sectPr>
      </w:pPr>
    </w:p>
    <w:p w:rsidR="00CE5634" w:rsidRPr="00B26042" w:rsidRDefault="00CE5634" w:rsidP="00CE5634">
      <w:pPr>
        <w:pStyle w:val="ConsPlusNormal"/>
        <w:widowControl/>
        <w:spacing w:before="240"/>
        <w:ind w:left="8789" w:firstLine="0"/>
        <w:jc w:val="both"/>
        <w:outlineLvl w:val="2"/>
        <w:rPr>
          <w:sz w:val="24"/>
          <w:szCs w:val="24"/>
        </w:rPr>
      </w:pPr>
      <w:r w:rsidRPr="00B26042">
        <w:rPr>
          <w:sz w:val="24"/>
          <w:szCs w:val="24"/>
        </w:rPr>
        <w:t>Приложение № 4 к муниципальной программе Шушенск</w:t>
      </w:r>
      <w:r w:rsidRPr="00B26042">
        <w:rPr>
          <w:sz w:val="24"/>
          <w:szCs w:val="24"/>
        </w:rPr>
        <w:t>о</w:t>
      </w:r>
      <w:r w:rsidRPr="00B26042">
        <w:rPr>
          <w:sz w:val="24"/>
          <w:szCs w:val="24"/>
        </w:rPr>
        <w:t xml:space="preserve">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rsidR="00CE5634" w:rsidRPr="00B26042" w:rsidRDefault="00CE5634" w:rsidP="00CE5634">
      <w:pPr>
        <w:spacing w:before="240"/>
        <w:jc w:val="center"/>
        <w:rPr>
          <w:rFonts w:ascii="Arial" w:hAnsi="Arial" w:cs="Arial"/>
          <w:b/>
          <w:sz w:val="24"/>
          <w:szCs w:val="24"/>
        </w:rPr>
      </w:pPr>
      <w:r w:rsidRPr="00B26042">
        <w:rPr>
          <w:rFonts w:ascii="Arial" w:hAnsi="Arial" w:cs="Arial"/>
          <w:b/>
          <w:sz w:val="24"/>
          <w:szCs w:val="24"/>
        </w:rPr>
        <w:t>Информация о распределении планируемых расходов по отдельным меропри</w:t>
      </w:r>
      <w:r w:rsidRPr="00B26042">
        <w:rPr>
          <w:rFonts w:ascii="Arial" w:hAnsi="Arial" w:cs="Arial"/>
          <w:b/>
          <w:sz w:val="24"/>
          <w:szCs w:val="24"/>
        </w:rPr>
        <w:t>я</w:t>
      </w:r>
      <w:r w:rsidRPr="00B26042">
        <w:rPr>
          <w:rFonts w:ascii="Arial" w:hAnsi="Arial" w:cs="Arial"/>
          <w:b/>
          <w:sz w:val="24"/>
          <w:szCs w:val="24"/>
        </w:rPr>
        <w:t xml:space="preserve">тиям программы, подпрограммам </w:t>
      </w:r>
    </w:p>
    <w:p w:rsidR="00CE5634" w:rsidRPr="00B26042" w:rsidRDefault="00CE5634" w:rsidP="00CE5634">
      <w:pPr>
        <w:jc w:val="center"/>
        <w:rPr>
          <w:rFonts w:ascii="Arial" w:hAnsi="Arial" w:cs="Arial"/>
          <w:b/>
          <w:sz w:val="24"/>
          <w:szCs w:val="24"/>
        </w:rPr>
      </w:pPr>
      <w:r w:rsidRPr="00B26042">
        <w:rPr>
          <w:rFonts w:ascii="Arial" w:hAnsi="Arial" w:cs="Arial"/>
          <w:b/>
          <w:sz w:val="24"/>
          <w:szCs w:val="24"/>
        </w:rPr>
        <w:t>муниц</w:t>
      </w:r>
      <w:r w:rsidRPr="00B26042">
        <w:rPr>
          <w:rFonts w:ascii="Arial" w:hAnsi="Arial" w:cs="Arial"/>
          <w:b/>
          <w:sz w:val="24"/>
          <w:szCs w:val="24"/>
        </w:rPr>
        <w:t>и</w:t>
      </w:r>
      <w:r w:rsidRPr="00B26042">
        <w:rPr>
          <w:rFonts w:ascii="Arial" w:hAnsi="Arial" w:cs="Arial"/>
          <w:b/>
          <w:sz w:val="24"/>
          <w:szCs w:val="24"/>
        </w:rPr>
        <w:t>пальной программы</w:t>
      </w:r>
    </w:p>
    <w:p w:rsidR="00CE5634" w:rsidRPr="00B26042" w:rsidRDefault="00CE5634" w:rsidP="00CE5634">
      <w:pPr>
        <w:jc w:val="center"/>
        <w:rPr>
          <w:rFonts w:ascii="Arial" w:hAnsi="Arial" w:cs="Arial"/>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395"/>
        <w:gridCol w:w="1983"/>
        <w:gridCol w:w="650"/>
        <w:gridCol w:w="492"/>
        <w:gridCol w:w="575"/>
        <w:gridCol w:w="444"/>
        <w:gridCol w:w="1430"/>
        <w:gridCol w:w="1440"/>
        <w:gridCol w:w="1337"/>
        <w:gridCol w:w="1115"/>
      </w:tblGrid>
      <w:tr w:rsidR="00100274" w:rsidRPr="00B26042" w:rsidTr="00100274">
        <w:trPr>
          <w:trHeight w:val="675"/>
        </w:trPr>
        <w:tc>
          <w:tcPr>
            <w:tcW w:w="0" w:type="auto"/>
            <w:vMerge w:val="restart"/>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Статус (муниципальная программа, по</w:t>
            </w:r>
            <w:r w:rsidRPr="00B26042">
              <w:rPr>
                <w:rFonts w:ascii="Arial" w:hAnsi="Arial" w:cs="Arial"/>
                <w:sz w:val="16"/>
                <w:szCs w:val="16"/>
              </w:rPr>
              <w:t>д</w:t>
            </w:r>
            <w:r w:rsidRPr="00B26042">
              <w:rPr>
                <w:rFonts w:ascii="Arial" w:hAnsi="Arial" w:cs="Arial"/>
                <w:sz w:val="16"/>
                <w:szCs w:val="16"/>
              </w:rPr>
              <w:t>программа)</w:t>
            </w:r>
          </w:p>
        </w:tc>
        <w:tc>
          <w:tcPr>
            <w:tcW w:w="0" w:type="auto"/>
            <w:vMerge w:val="restart"/>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Наименование программы, по</w:t>
            </w:r>
            <w:r w:rsidRPr="00B26042">
              <w:rPr>
                <w:rFonts w:ascii="Arial" w:hAnsi="Arial" w:cs="Arial"/>
                <w:sz w:val="16"/>
                <w:szCs w:val="16"/>
              </w:rPr>
              <w:t>д</w:t>
            </w:r>
            <w:r w:rsidRPr="00B26042">
              <w:rPr>
                <w:rFonts w:ascii="Arial" w:hAnsi="Arial" w:cs="Arial"/>
                <w:sz w:val="16"/>
                <w:szCs w:val="16"/>
              </w:rPr>
              <w:t>программы</w:t>
            </w:r>
          </w:p>
        </w:tc>
        <w:tc>
          <w:tcPr>
            <w:tcW w:w="0" w:type="auto"/>
            <w:vMerge w:val="restart"/>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Наименование ГРБС</w:t>
            </w:r>
          </w:p>
        </w:tc>
        <w:tc>
          <w:tcPr>
            <w:tcW w:w="0" w:type="auto"/>
            <w:gridSpan w:val="4"/>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Код бюджетной кла</w:t>
            </w:r>
            <w:r w:rsidRPr="00B26042">
              <w:rPr>
                <w:rFonts w:ascii="Arial" w:hAnsi="Arial" w:cs="Arial"/>
                <w:sz w:val="16"/>
                <w:szCs w:val="16"/>
              </w:rPr>
              <w:t>с</w:t>
            </w:r>
            <w:r w:rsidRPr="00B26042">
              <w:rPr>
                <w:rFonts w:ascii="Arial" w:hAnsi="Arial" w:cs="Arial"/>
                <w:sz w:val="16"/>
                <w:szCs w:val="16"/>
              </w:rPr>
              <w:t>сификации</w:t>
            </w:r>
          </w:p>
        </w:tc>
        <w:tc>
          <w:tcPr>
            <w:tcW w:w="0" w:type="auto"/>
            <w:gridSpan w:val="4"/>
          </w:tcPr>
          <w:p w:rsidR="00100274" w:rsidRPr="00B26042" w:rsidRDefault="00100274" w:rsidP="00AF2770">
            <w:pPr>
              <w:jc w:val="center"/>
              <w:rPr>
                <w:rFonts w:ascii="Arial" w:hAnsi="Arial" w:cs="Arial"/>
                <w:sz w:val="16"/>
                <w:szCs w:val="16"/>
              </w:rPr>
            </w:pPr>
            <w:r w:rsidRPr="00B26042">
              <w:rPr>
                <w:rFonts w:ascii="Arial" w:hAnsi="Arial" w:cs="Arial"/>
                <w:sz w:val="16"/>
                <w:szCs w:val="16"/>
              </w:rPr>
              <w:t>Расходы (тыс. руб.), годы</w:t>
            </w:r>
          </w:p>
        </w:tc>
      </w:tr>
      <w:tr w:rsidR="00100274" w:rsidRPr="00B26042" w:rsidTr="00100274">
        <w:trPr>
          <w:trHeight w:val="1354"/>
        </w:trPr>
        <w:tc>
          <w:tcPr>
            <w:tcW w:w="0" w:type="auto"/>
            <w:vMerge/>
            <w:vAlign w:val="center"/>
          </w:tcPr>
          <w:p w:rsidR="00100274" w:rsidRPr="00B26042" w:rsidRDefault="00100274" w:rsidP="00AF2770">
            <w:pPr>
              <w:rPr>
                <w:rFonts w:ascii="Arial" w:hAnsi="Arial" w:cs="Arial"/>
                <w:sz w:val="16"/>
                <w:szCs w:val="16"/>
              </w:rPr>
            </w:pPr>
          </w:p>
        </w:tc>
        <w:tc>
          <w:tcPr>
            <w:tcW w:w="0" w:type="auto"/>
            <w:vMerge/>
            <w:vAlign w:val="center"/>
          </w:tcPr>
          <w:p w:rsidR="00100274" w:rsidRPr="00B26042" w:rsidRDefault="00100274" w:rsidP="00AF2770">
            <w:pPr>
              <w:rPr>
                <w:rFonts w:ascii="Arial" w:hAnsi="Arial" w:cs="Arial"/>
                <w:sz w:val="16"/>
                <w:szCs w:val="16"/>
              </w:rPr>
            </w:pPr>
          </w:p>
        </w:tc>
        <w:tc>
          <w:tcPr>
            <w:tcW w:w="0" w:type="auto"/>
            <w:vMerge/>
            <w:vAlign w:val="center"/>
          </w:tcPr>
          <w:p w:rsidR="00100274" w:rsidRPr="00B26042" w:rsidRDefault="00100274" w:rsidP="00AF2770">
            <w:pPr>
              <w:rPr>
                <w:rFonts w:ascii="Arial" w:hAnsi="Arial" w:cs="Arial"/>
                <w:sz w:val="16"/>
                <w:szCs w:val="16"/>
              </w:rPr>
            </w:pPr>
          </w:p>
        </w:tc>
        <w:tc>
          <w:tcPr>
            <w:tcW w:w="0" w:type="auto"/>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ГРБС</w:t>
            </w:r>
          </w:p>
        </w:tc>
        <w:tc>
          <w:tcPr>
            <w:tcW w:w="0" w:type="auto"/>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Рз Пр</w:t>
            </w:r>
          </w:p>
        </w:tc>
        <w:tc>
          <w:tcPr>
            <w:tcW w:w="0" w:type="auto"/>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ЦСР</w:t>
            </w:r>
          </w:p>
        </w:tc>
        <w:tc>
          <w:tcPr>
            <w:tcW w:w="0" w:type="auto"/>
            <w:shd w:val="clear" w:color="auto" w:fill="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ВР</w:t>
            </w: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Очередной финансовый год</w:t>
            </w:r>
          </w:p>
          <w:p w:rsidR="00100274" w:rsidRPr="00B26042" w:rsidRDefault="00100274" w:rsidP="00B21268">
            <w:pPr>
              <w:jc w:val="center"/>
              <w:rPr>
                <w:rFonts w:ascii="Arial" w:hAnsi="Arial" w:cs="Arial"/>
                <w:sz w:val="16"/>
                <w:szCs w:val="16"/>
              </w:rPr>
            </w:pPr>
            <w:r w:rsidRPr="00B26042">
              <w:rPr>
                <w:rFonts w:ascii="Arial" w:hAnsi="Arial" w:cs="Arial"/>
                <w:sz w:val="16"/>
                <w:szCs w:val="16"/>
              </w:rPr>
              <w:t>2019</w:t>
            </w: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Первый год планового периода 2020</w:t>
            </w:r>
          </w:p>
        </w:tc>
        <w:tc>
          <w:tcPr>
            <w:tcW w:w="0" w:type="auto"/>
            <w:vAlign w:val="center"/>
          </w:tcPr>
          <w:p w:rsidR="00100274" w:rsidRPr="00B26042" w:rsidRDefault="00100274" w:rsidP="00AF2770">
            <w:pPr>
              <w:jc w:val="center"/>
              <w:rPr>
                <w:rFonts w:ascii="Arial" w:hAnsi="Arial" w:cs="Arial"/>
                <w:sz w:val="16"/>
                <w:szCs w:val="16"/>
              </w:rPr>
            </w:pPr>
            <w:r w:rsidRPr="00B26042">
              <w:rPr>
                <w:rFonts w:ascii="Arial" w:hAnsi="Arial" w:cs="Arial"/>
                <w:sz w:val="16"/>
                <w:szCs w:val="16"/>
              </w:rPr>
              <w:t>Второй год планового периода</w:t>
            </w:r>
          </w:p>
          <w:p w:rsidR="00100274" w:rsidRPr="00B26042" w:rsidRDefault="00100274" w:rsidP="00B21268">
            <w:pPr>
              <w:jc w:val="center"/>
              <w:rPr>
                <w:rFonts w:ascii="Arial" w:hAnsi="Arial" w:cs="Arial"/>
                <w:sz w:val="16"/>
                <w:szCs w:val="16"/>
              </w:rPr>
            </w:pPr>
            <w:r w:rsidRPr="00B26042">
              <w:rPr>
                <w:rFonts w:ascii="Arial" w:hAnsi="Arial" w:cs="Arial"/>
                <w:sz w:val="16"/>
                <w:szCs w:val="16"/>
              </w:rPr>
              <w:t>2021</w:t>
            </w:r>
          </w:p>
        </w:tc>
        <w:tc>
          <w:tcPr>
            <w:tcW w:w="0" w:type="auto"/>
            <w:vAlign w:val="center"/>
          </w:tcPr>
          <w:p w:rsidR="00100274" w:rsidRPr="00B26042" w:rsidRDefault="00100274" w:rsidP="007C0FB0">
            <w:pPr>
              <w:jc w:val="center"/>
              <w:rPr>
                <w:rFonts w:ascii="Arial" w:hAnsi="Arial" w:cs="Arial"/>
                <w:sz w:val="16"/>
                <w:szCs w:val="16"/>
              </w:rPr>
            </w:pPr>
            <w:r w:rsidRPr="00B26042">
              <w:rPr>
                <w:rFonts w:ascii="Arial" w:hAnsi="Arial" w:cs="Arial"/>
                <w:sz w:val="16"/>
                <w:szCs w:val="16"/>
              </w:rPr>
              <w:t>Итого на п</w:t>
            </w:r>
            <w:r w:rsidRPr="00B26042">
              <w:rPr>
                <w:rFonts w:ascii="Arial" w:hAnsi="Arial" w:cs="Arial"/>
                <w:sz w:val="16"/>
                <w:szCs w:val="16"/>
              </w:rPr>
              <w:t>е</w:t>
            </w:r>
            <w:r w:rsidRPr="00B26042">
              <w:rPr>
                <w:rFonts w:ascii="Arial" w:hAnsi="Arial" w:cs="Arial"/>
                <w:sz w:val="16"/>
                <w:szCs w:val="16"/>
              </w:rPr>
              <w:t>риод</w:t>
            </w:r>
          </w:p>
          <w:p w:rsidR="00100274" w:rsidRPr="00B26042" w:rsidRDefault="00100274" w:rsidP="00B21268">
            <w:pPr>
              <w:jc w:val="center"/>
              <w:rPr>
                <w:rFonts w:ascii="Arial" w:hAnsi="Arial" w:cs="Arial"/>
                <w:sz w:val="16"/>
                <w:szCs w:val="16"/>
              </w:rPr>
            </w:pPr>
          </w:p>
        </w:tc>
      </w:tr>
      <w:tr w:rsidR="00100274" w:rsidRPr="00B26042" w:rsidTr="00100274">
        <w:trPr>
          <w:trHeight w:val="360"/>
        </w:trPr>
        <w:tc>
          <w:tcPr>
            <w:tcW w:w="0" w:type="auto"/>
            <w:vMerge w:val="restart"/>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Муниципальная программа</w:t>
            </w:r>
          </w:p>
        </w:tc>
        <w:tc>
          <w:tcPr>
            <w:tcW w:w="0" w:type="auto"/>
            <w:vMerge w:val="restart"/>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«Охрана окружающей среды, воспроизводство природных ресу</w:t>
            </w:r>
            <w:r w:rsidRPr="00B26042">
              <w:rPr>
                <w:rFonts w:ascii="Arial" w:hAnsi="Arial" w:cs="Arial"/>
                <w:sz w:val="16"/>
                <w:szCs w:val="16"/>
              </w:rPr>
              <w:t>р</w:t>
            </w:r>
            <w:r w:rsidRPr="00B26042">
              <w:rPr>
                <w:rFonts w:ascii="Arial" w:hAnsi="Arial" w:cs="Arial"/>
                <w:sz w:val="16"/>
                <w:szCs w:val="16"/>
              </w:rPr>
              <w:t>сов»</w:t>
            </w:r>
          </w:p>
        </w:tc>
        <w:tc>
          <w:tcPr>
            <w:tcW w:w="0" w:type="auto"/>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всего расходные обязательс</w:t>
            </w:r>
            <w:r w:rsidRPr="00B26042">
              <w:rPr>
                <w:rFonts w:ascii="Arial" w:hAnsi="Arial" w:cs="Arial"/>
                <w:sz w:val="16"/>
                <w:szCs w:val="16"/>
              </w:rPr>
              <w:t>т</w:t>
            </w:r>
            <w:r w:rsidRPr="00B26042">
              <w:rPr>
                <w:rFonts w:ascii="Arial" w:hAnsi="Arial" w:cs="Arial"/>
                <w:sz w:val="16"/>
                <w:szCs w:val="16"/>
              </w:rPr>
              <w:t>ва по программе</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vAlign w:val="center"/>
          </w:tcPr>
          <w:p w:rsidR="00100274" w:rsidRPr="00B26042" w:rsidRDefault="000609C1" w:rsidP="000609C1">
            <w:pPr>
              <w:jc w:val="center"/>
              <w:rPr>
                <w:rFonts w:ascii="Arial" w:hAnsi="Arial" w:cs="Arial"/>
                <w:sz w:val="16"/>
                <w:szCs w:val="16"/>
              </w:rPr>
            </w:pPr>
            <w:r>
              <w:rPr>
                <w:rFonts w:ascii="Arial" w:hAnsi="Arial" w:cs="Arial"/>
                <w:sz w:val="16"/>
                <w:szCs w:val="16"/>
              </w:rPr>
              <w:t>13 317</w:t>
            </w:r>
            <w:r w:rsidR="0012448C" w:rsidRPr="00B26042">
              <w:rPr>
                <w:rFonts w:ascii="Arial" w:hAnsi="Arial" w:cs="Arial"/>
                <w:sz w:val="16"/>
                <w:szCs w:val="16"/>
              </w:rPr>
              <w:t>,</w:t>
            </w:r>
            <w:r>
              <w:rPr>
                <w:rFonts w:ascii="Arial" w:hAnsi="Arial" w:cs="Arial"/>
                <w:sz w:val="16"/>
                <w:szCs w:val="16"/>
              </w:rPr>
              <w:t>6</w:t>
            </w:r>
            <w:r w:rsidR="0012448C" w:rsidRPr="00B26042">
              <w:rPr>
                <w:rFonts w:ascii="Arial" w:hAnsi="Arial" w:cs="Arial"/>
                <w:sz w:val="16"/>
                <w:szCs w:val="16"/>
              </w:rPr>
              <w:t>32</w:t>
            </w:r>
          </w:p>
        </w:tc>
        <w:tc>
          <w:tcPr>
            <w:tcW w:w="0" w:type="auto"/>
            <w:vAlign w:val="center"/>
          </w:tcPr>
          <w:p w:rsidR="00100274" w:rsidRPr="00B26042" w:rsidRDefault="000609C1" w:rsidP="00B21268">
            <w:pPr>
              <w:jc w:val="center"/>
              <w:rPr>
                <w:rFonts w:ascii="Arial" w:hAnsi="Arial" w:cs="Arial"/>
                <w:sz w:val="16"/>
                <w:szCs w:val="16"/>
              </w:rPr>
            </w:pPr>
            <w:r>
              <w:rPr>
                <w:rFonts w:ascii="Arial" w:hAnsi="Arial" w:cs="Arial"/>
                <w:sz w:val="16"/>
                <w:szCs w:val="16"/>
              </w:rPr>
              <w:t>57,600</w:t>
            </w:r>
          </w:p>
        </w:tc>
        <w:tc>
          <w:tcPr>
            <w:tcW w:w="0" w:type="auto"/>
            <w:vAlign w:val="center"/>
          </w:tcPr>
          <w:p w:rsidR="00100274" w:rsidRPr="00B26042" w:rsidRDefault="000609C1" w:rsidP="0021668F">
            <w:pPr>
              <w:jc w:val="center"/>
              <w:rPr>
                <w:rFonts w:ascii="Arial" w:hAnsi="Arial" w:cs="Arial"/>
                <w:sz w:val="16"/>
                <w:szCs w:val="16"/>
              </w:rPr>
            </w:pPr>
            <w:r>
              <w:rPr>
                <w:rFonts w:ascii="Arial" w:hAnsi="Arial" w:cs="Arial"/>
                <w:sz w:val="16"/>
                <w:szCs w:val="16"/>
              </w:rPr>
              <w:t>23,040</w:t>
            </w:r>
          </w:p>
        </w:tc>
        <w:tc>
          <w:tcPr>
            <w:tcW w:w="0" w:type="auto"/>
            <w:vAlign w:val="center"/>
          </w:tcPr>
          <w:p w:rsidR="00100274" w:rsidRPr="00B26042" w:rsidRDefault="00E024B1" w:rsidP="0021668F">
            <w:pPr>
              <w:jc w:val="center"/>
              <w:rPr>
                <w:rFonts w:ascii="Arial" w:hAnsi="Arial" w:cs="Arial"/>
                <w:sz w:val="16"/>
                <w:szCs w:val="16"/>
              </w:rPr>
            </w:pPr>
            <w:r>
              <w:rPr>
                <w:rFonts w:ascii="Arial" w:hAnsi="Arial" w:cs="Arial"/>
                <w:sz w:val="16"/>
                <w:szCs w:val="16"/>
              </w:rPr>
              <w:t>13 398,272</w:t>
            </w:r>
          </w:p>
        </w:tc>
      </w:tr>
      <w:tr w:rsidR="00100274" w:rsidRPr="00B26042" w:rsidTr="00100274">
        <w:trPr>
          <w:trHeight w:val="360"/>
        </w:trPr>
        <w:tc>
          <w:tcPr>
            <w:tcW w:w="0" w:type="auto"/>
            <w:vMerge/>
            <w:vAlign w:val="center"/>
          </w:tcPr>
          <w:p w:rsidR="00100274" w:rsidRPr="00B26042" w:rsidRDefault="00100274" w:rsidP="00B21268">
            <w:pPr>
              <w:rPr>
                <w:rFonts w:ascii="Arial" w:hAnsi="Arial" w:cs="Arial"/>
                <w:sz w:val="16"/>
                <w:szCs w:val="16"/>
              </w:rPr>
            </w:pPr>
          </w:p>
        </w:tc>
        <w:tc>
          <w:tcPr>
            <w:tcW w:w="0" w:type="auto"/>
            <w:vMerge/>
            <w:vAlign w:val="center"/>
          </w:tcPr>
          <w:p w:rsidR="00100274" w:rsidRPr="00B26042" w:rsidRDefault="00100274" w:rsidP="00B21268">
            <w:pPr>
              <w:rPr>
                <w:rFonts w:ascii="Arial" w:hAnsi="Arial" w:cs="Arial"/>
                <w:sz w:val="16"/>
                <w:szCs w:val="16"/>
              </w:rPr>
            </w:pPr>
          </w:p>
        </w:tc>
        <w:tc>
          <w:tcPr>
            <w:tcW w:w="0" w:type="auto"/>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в том числе по ГРБС:</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tcPr>
          <w:p w:rsidR="00100274" w:rsidRPr="00B26042" w:rsidRDefault="00100274" w:rsidP="00B21268">
            <w:pPr>
              <w:jc w:val="center"/>
              <w:rPr>
                <w:rFonts w:ascii="Arial" w:hAnsi="Arial" w:cs="Arial"/>
                <w:sz w:val="16"/>
                <w:szCs w:val="16"/>
              </w:rPr>
            </w:pPr>
          </w:p>
        </w:tc>
        <w:tc>
          <w:tcPr>
            <w:tcW w:w="0" w:type="auto"/>
            <w:vAlign w:val="center"/>
          </w:tcPr>
          <w:p w:rsidR="00100274" w:rsidRPr="00B26042" w:rsidRDefault="00100274" w:rsidP="00B21268">
            <w:pPr>
              <w:jc w:val="center"/>
              <w:rPr>
                <w:rFonts w:ascii="Arial" w:hAnsi="Arial" w:cs="Arial"/>
                <w:sz w:val="16"/>
                <w:szCs w:val="16"/>
              </w:rPr>
            </w:pPr>
          </w:p>
        </w:tc>
        <w:tc>
          <w:tcPr>
            <w:tcW w:w="0" w:type="auto"/>
            <w:vAlign w:val="center"/>
          </w:tcPr>
          <w:p w:rsidR="00100274" w:rsidRPr="00B26042" w:rsidRDefault="00100274" w:rsidP="00B21268">
            <w:pPr>
              <w:jc w:val="center"/>
              <w:rPr>
                <w:rFonts w:ascii="Arial" w:hAnsi="Arial" w:cs="Arial"/>
                <w:sz w:val="16"/>
                <w:szCs w:val="16"/>
              </w:rPr>
            </w:pPr>
          </w:p>
        </w:tc>
        <w:tc>
          <w:tcPr>
            <w:tcW w:w="0" w:type="auto"/>
            <w:vAlign w:val="center"/>
          </w:tcPr>
          <w:p w:rsidR="00100274" w:rsidRPr="00B26042" w:rsidRDefault="00100274" w:rsidP="00B21268">
            <w:pPr>
              <w:jc w:val="center"/>
              <w:rPr>
                <w:rFonts w:ascii="Arial" w:hAnsi="Arial" w:cs="Arial"/>
                <w:sz w:val="16"/>
                <w:szCs w:val="16"/>
              </w:rPr>
            </w:pPr>
          </w:p>
        </w:tc>
      </w:tr>
      <w:tr w:rsidR="00100274" w:rsidRPr="00B26042" w:rsidTr="00100274">
        <w:trPr>
          <w:trHeight w:val="359"/>
        </w:trPr>
        <w:tc>
          <w:tcPr>
            <w:tcW w:w="0" w:type="auto"/>
            <w:vMerge/>
            <w:vAlign w:val="center"/>
          </w:tcPr>
          <w:p w:rsidR="00100274" w:rsidRPr="00B26042" w:rsidRDefault="00100274" w:rsidP="00B21268">
            <w:pPr>
              <w:rPr>
                <w:rFonts w:ascii="Arial" w:hAnsi="Arial" w:cs="Arial"/>
                <w:sz w:val="16"/>
                <w:szCs w:val="16"/>
              </w:rPr>
            </w:pPr>
          </w:p>
        </w:tc>
        <w:tc>
          <w:tcPr>
            <w:tcW w:w="0" w:type="auto"/>
            <w:vMerge/>
            <w:vAlign w:val="center"/>
          </w:tcPr>
          <w:p w:rsidR="00100274" w:rsidRPr="00B26042" w:rsidRDefault="00100274" w:rsidP="00B21268">
            <w:pPr>
              <w:rPr>
                <w:rFonts w:ascii="Arial" w:hAnsi="Arial" w:cs="Arial"/>
                <w:sz w:val="16"/>
                <w:szCs w:val="16"/>
              </w:rPr>
            </w:pPr>
          </w:p>
        </w:tc>
        <w:tc>
          <w:tcPr>
            <w:tcW w:w="0" w:type="auto"/>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Администрация Шуше</w:t>
            </w:r>
            <w:r w:rsidRPr="00B26042">
              <w:rPr>
                <w:rFonts w:ascii="Arial" w:hAnsi="Arial" w:cs="Arial"/>
                <w:sz w:val="16"/>
                <w:szCs w:val="16"/>
              </w:rPr>
              <w:t>н</w:t>
            </w:r>
            <w:r w:rsidRPr="00B26042">
              <w:rPr>
                <w:rFonts w:ascii="Arial" w:hAnsi="Arial" w:cs="Arial"/>
                <w:sz w:val="16"/>
                <w:szCs w:val="16"/>
              </w:rPr>
              <w:t>ского района</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009</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vAlign w:val="center"/>
          </w:tcPr>
          <w:p w:rsidR="00100274" w:rsidRPr="00B26042" w:rsidRDefault="000609C1" w:rsidP="000609C1">
            <w:pPr>
              <w:jc w:val="center"/>
              <w:rPr>
                <w:rFonts w:ascii="Arial" w:hAnsi="Arial" w:cs="Arial"/>
                <w:sz w:val="16"/>
                <w:szCs w:val="16"/>
              </w:rPr>
            </w:pPr>
            <w:r>
              <w:rPr>
                <w:rFonts w:ascii="Arial" w:hAnsi="Arial" w:cs="Arial"/>
                <w:sz w:val="16"/>
                <w:szCs w:val="16"/>
              </w:rPr>
              <w:t>13 317</w:t>
            </w:r>
            <w:r w:rsidR="0012448C" w:rsidRPr="00B26042">
              <w:rPr>
                <w:rFonts w:ascii="Arial" w:hAnsi="Arial" w:cs="Arial"/>
                <w:sz w:val="16"/>
                <w:szCs w:val="16"/>
              </w:rPr>
              <w:t>,</w:t>
            </w:r>
            <w:r>
              <w:rPr>
                <w:rFonts w:ascii="Arial" w:hAnsi="Arial" w:cs="Arial"/>
                <w:sz w:val="16"/>
                <w:szCs w:val="16"/>
              </w:rPr>
              <w:t>6</w:t>
            </w:r>
            <w:r w:rsidR="0012448C" w:rsidRPr="00B26042">
              <w:rPr>
                <w:rFonts w:ascii="Arial" w:hAnsi="Arial" w:cs="Arial"/>
                <w:sz w:val="16"/>
                <w:szCs w:val="16"/>
              </w:rPr>
              <w:t>32</w:t>
            </w:r>
          </w:p>
        </w:tc>
        <w:tc>
          <w:tcPr>
            <w:tcW w:w="0" w:type="auto"/>
            <w:vAlign w:val="center"/>
          </w:tcPr>
          <w:p w:rsidR="00100274" w:rsidRPr="00B26042" w:rsidRDefault="000609C1" w:rsidP="00B21268">
            <w:pPr>
              <w:jc w:val="center"/>
              <w:rPr>
                <w:rFonts w:ascii="Arial" w:hAnsi="Arial" w:cs="Arial"/>
                <w:sz w:val="16"/>
                <w:szCs w:val="16"/>
              </w:rPr>
            </w:pPr>
            <w:r>
              <w:rPr>
                <w:rFonts w:ascii="Arial" w:hAnsi="Arial" w:cs="Arial"/>
                <w:sz w:val="16"/>
                <w:szCs w:val="16"/>
              </w:rPr>
              <w:t>57,600</w:t>
            </w:r>
          </w:p>
        </w:tc>
        <w:tc>
          <w:tcPr>
            <w:tcW w:w="0" w:type="auto"/>
            <w:vAlign w:val="center"/>
          </w:tcPr>
          <w:p w:rsidR="00100274" w:rsidRPr="00B26042" w:rsidRDefault="000609C1" w:rsidP="00B21268">
            <w:pPr>
              <w:jc w:val="center"/>
              <w:rPr>
                <w:rFonts w:ascii="Arial" w:hAnsi="Arial" w:cs="Arial"/>
                <w:sz w:val="16"/>
                <w:szCs w:val="16"/>
              </w:rPr>
            </w:pPr>
            <w:r>
              <w:rPr>
                <w:rFonts w:ascii="Arial" w:hAnsi="Arial" w:cs="Arial"/>
                <w:sz w:val="16"/>
                <w:szCs w:val="16"/>
              </w:rPr>
              <w:t>23,040</w:t>
            </w:r>
          </w:p>
        </w:tc>
        <w:tc>
          <w:tcPr>
            <w:tcW w:w="0" w:type="auto"/>
            <w:vAlign w:val="center"/>
          </w:tcPr>
          <w:p w:rsidR="00100274" w:rsidRPr="00B26042" w:rsidRDefault="00E024B1" w:rsidP="00B21268">
            <w:pPr>
              <w:jc w:val="center"/>
              <w:rPr>
                <w:rFonts w:ascii="Arial" w:hAnsi="Arial" w:cs="Arial"/>
                <w:sz w:val="16"/>
                <w:szCs w:val="16"/>
              </w:rPr>
            </w:pPr>
            <w:r>
              <w:rPr>
                <w:rFonts w:ascii="Arial" w:hAnsi="Arial" w:cs="Arial"/>
                <w:sz w:val="16"/>
                <w:szCs w:val="16"/>
              </w:rPr>
              <w:t>13 398,272</w:t>
            </w:r>
          </w:p>
        </w:tc>
      </w:tr>
      <w:tr w:rsidR="00100274" w:rsidRPr="00B26042" w:rsidTr="00100274">
        <w:trPr>
          <w:trHeight w:val="300"/>
        </w:trPr>
        <w:tc>
          <w:tcPr>
            <w:tcW w:w="0" w:type="auto"/>
            <w:vMerge w:val="restart"/>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Подпрограмма 1</w:t>
            </w:r>
          </w:p>
        </w:tc>
        <w:tc>
          <w:tcPr>
            <w:tcW w:w="0" w:type="auto"/>
            <w:vMerge w:val="restart"/>
            <w:shd w:val="clear" w:color="auto" w:fill="auto"/>
          </w:tcPr>
          <w:p w:rsidR="00100274" w:rsidRPr="00B26042" w:rsidRDefault="00100274" w:rsidP="00B21268">
            <w:pPr>
              <w:rPr>
                <w:rFonts w:ascii="Arial" w:hAnsi="Arial" w:cs="Arial"/>
                <w:sz w:val="16"/>
                <w:szCs w:val="16"/>
              </w:rPr>
            </w:pPr>
            <w:r w:rsidRPr="00B26042">
              <w:rPr>
                <w:rFonts w:ascii="Arial" w:hAnsi="Arial" w:cs="Arial"/>
                <w:bCs/>
                <w:sz w:val="16"/>
                <w:szCs w:val="16"/>
              </w:rPr>
              <w:t>«</w:t>
            </w:r>
            <w:r w:rsidRPr="00B26042">
              <w:rPr>
                <w:rFonts w:ascii="Arial" w:hAnsi="Arial" w:cs="Arial"/>
                <w:sz w:val="16"/>
                <w:szCs w:val="16"/>
              </w:rPr>
              <w:t>Использование и охрана водных ресурсов Шушенского ра</w:t>
            </w:r>
            <w:r w:rsidRPr="00B26042">
              <w:rPr>
                <w:rFonts w:ascii="Arial" w:hAnsi="Arial" w:cs="Arial"/>
                <w:sz w:val="16"/>
                <w:szCs w:val="16"/>
              </w:rPr>
              <w:t>й</w:t>
            </w:r>
            <w:r w:rsidRPr="00B26042">
              <w:rPr>
                <w:rFonts w:ascii="Arial" w:hAnsi="Arial" w:cs="Arial"/>
                <w:sz w:val="16"/>
                <w:szCs w:val="16"/>
              </w:rPr>
              <w:t>она»</w:t>
            </w:r>
          </w:p>
          <w:p w:rsidR="00100274" w:rsidRPr="00B26042" w:rsidRDefault="00100274" w:rsidP="00B21268">
            <w:pPr>
              <w:rPr>
                <w:rFonts w:ascii="Arial" w:hAnsi="Arial" w:cs="Arial"/>
                <w:sz w:val="16"/>
                <w:szCs w:val="16"/>
              </w:rPr>
            </w:pPr>
          </w:p>
        </w:tc>
        <w:tc>
          <w:tcPr>
            <w:tcW w:w="0" w:type="auto"/>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всего расходные обязательс</w:t>
            </w:r>
            <w:r w:rsidRPr="00B26042">
              <w:rPr>
                <w:rFonts w:ascii="Arial" w:hAnsi="Arial" w:cs="Arial"/>
                <w:sz w:val="16"/>
                <w:szCs w:val="16"/>
              </w:rPr>
              <w:t>т</w:t>
            </w:r>
            <w:r w:rsidRPr="00B26042">
              <w:rPr>
                <w:rFonts w:ascii="Arial" w:hAnsi="Arial" w:cs="Arial"/>
                <w:sz w:val="16"/>
                <w:szCs w:val="16"/>
              </w:rPr>
              <w:t>ва по подпрограмме</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х</w:t>
            </w: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0,0</w:t>
            </w: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0,0</w:t>
            </w: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0,0</w:t>
            </w: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0</w:t>
            </w:r>
          </w:p>
        </w:tc>
      </w:tr>
      <w:tr w:rsidR="00100274" w:rsidRPr="00B26042" w:rsidTr="00100274">
        <w:trPr>
          <w:trHeight w:val="300"/>
        </w:trPr>
        <w:tc>
          <w:tcPr>
            <w:tcW w:w="0" w:type="auto"/>
            <w:vMerge/>
            <w:vAlign w:val="center"/>
          </w:tcPr>
          <w:p w:rsidR="00100274" w:rsidRPr="00B26042" w:rsidRDefault="00100274" w:rsidP="00B21268">
            <w:pPr>
              <w:rPr>
                <w:rFonts w:ascii="Arial" w:hAnsi="Arial" w:cs="Arial"/>
                <w:sz w:val="16"/>
                <w:szCs w:val="16"/>
              </w:rPr>
            </w:pPr>
          </w:p>
        </w:tc>
        <w:tc>
          <w:tcPr>
            <w:tcW w:w="0" w:type="auto"/>
            <w:vMerge/>
            <w:vAlign w:val="center"/>
          </w:tcPr>
          <w:p w:rsidR="00100274" w:rsidRPr="00B26042" w:rsidRDefault="00100274" w:rsidP="00B21268">
            <w:pPr>
              <w:rPr>
                <w:rFonts w:ascii="Arial" w:hAnsi="Arial" w:cs="Arial"/>
                <w:sz w:val="16"/>
                <w:szCs w:val="16"/>
              </w:rPr>
            </w:pPr>
          </w:p>
        </w:tc>
        <w:tc>
          <w:tcPr>
            <w:tcW w:w="0" w:type="auto"/>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в том числе по ГРБС:</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tcPr>
          <w:p w:rsidR="00100274" w:rsidRPr="00B26042" w:rsidRDefault="00100274" w:rsidP="00B21268">
            <w:pPr>
              <w:jc w:val="center"/>
              <w:rPr>
                <w:rFonts w:ascii="Arial" w:hAnsi="Arial" w:cs="Arial"/>
                <w:sz w:val="16"/>
                <w:szCs w:val="16"/>
              </w:rPr>
            </w:pPr>
          </w:p>
        </w:tc>
        <w:tc>
          <w:tcPr>
            <w:tcW w:w="0" w:type="auto"/>
            <w:vAlign w:val="center"/>
          </w:tcPr>
          <w:p w:rsidR="00100274" w:rsidRPr="00B26042" w:rsidRDefault="00100274" w:rsidP="00B21268">
            <w:pPr>
              <w:jc w:val="center"/>
              <w:rPr>
                <w:rFonts w:ascii="Arial" w:hAnsi="Arial" w:cs="Arial"/>
                <w:sz w:val="16"/>
                <w:szCs w:val="16"/>
              </w:rPr>
            </w:pPr>
          </w:p>
        </w:tc>
        <w:tc>
          <w:tcPr>
            <w:tcW w:w="0" w:type="auto"/>
            <w:vAlign w:val="center"/>
          </w:tcPr>
          <w:p w:rsidR="00100274" w:rsidRPr="00B26042" w:rsidRDefault="00100274" w:rsidP="00B21268">
            <w:pPr>
              <w:jc w:val="center"/>
              <w:rPr>
                <w:rFonts w:ascii="Arial" w:hAnsi="Arial" w:cs="Arial"/>
                <w:sz w:val="16"/>
                <w:szCs w:val="16"/>
              </w:rPr>
            </w:pPr>
          </w:p>
        </w:tc>
        <w:tc>
          <w:tcPr>
            <w:tcW w:w="0" w:type="auto"/>
            <w:vAlign w:val="center"/>
          </w:tcPr>
          <w:p w:rsidR="00100274" w:rsidRPr="00B26042" w:rsidRDefault="00100274" w:rsidP="00B21268">
            <w:pPr>
              <w:jc w:val="center"/>
              <w:rPr>
                <w:rFonts w:ascii="Arial" w:hAnsi="Arial" w:cs="Arial"/>
                <w:sz w:val="16"/>
                <w:szCs w:val="16"/>
              </w:rPr>
            </w:pPr>
          </w:p>
        </w:tc>
      </w:tr>
      <w:tr w:rsidR="00100274" w:rsidRPr="00B26042" w:rsidTr="00100274">
        <w:trPr>
          <w:trHeight w:val="399"/>
        </w:trPr>
        <w:tc>
          <w:tcPr>
            <w:tcW w:w="0" w:type="auto"/>
            <w:vMerge/>
            <w:vAlign w:val="center"/>
          </w:tcPr>
          <w:p w:rsidR="00100274" w:rsidRPr="00B26042" w:rsidRDefault="00100274" w:rsidP="00B21268">
            <w:pPr>
              <w:rPr>
                <w:rFonts w:ascii="Arial" w:hAnsi="Arial" w:cs="Arial"/>
                <w:sz w:val="16"/>
                <w:szCs w:val="16"/>
              </w:rPr>
            </w:pPr>
          </w:p>
        </w:tc>
        <w:tc>
          <w:tcPr>
            <w:tcW w:w="0" w:type="auto"/>
            <w:vMerge/>
            <w:vAlign w:val="center"/>
          </w:tcPr>
          <w:p w:rsidR="00100274" w:rsidRPr="00B26042" w:rsidRDefault="00100274" w:rsidP="00B21268">
            <w:pPr>
              <w:rPr>
                <w:rFonts w:ascii="Arial" w:hAnsi="Arial" w:cs="Arial"/>
                <w:sz w:val="16"/>
                <w:szCs w:val="16"/>
              </w:rPr>
            </w:pPr>
          </w:p>
        </w:tc>
        <w:tc>
          <w:tcPr>
            <w:tcW w:w="0" w:type="auto"/>
            <w:shd w:val="clear" w:color="auto" w:fill="auto"/>
          </w:tcPr>
          <w:p w:rsidR="00100274" w:rsidRPr="00B26042" w:rsidRDefault="00100274" w:rsidP="00B21268">
            <w:pPr>
              <w:rPr>
                <w:rFonts w:ascii="Arial" w:hAnsi="Arial" w:cs="Arial"/>
                <w:sz w:val="16"/>
                <w:szCs w:val="16"/>
              </w:rPr>
            </w:pPr>
            <w:r w:rsidRPr="00B26042">
              <w:rPr>
                <w:rFonts w:ascii="Arial" w:hAnsi="Arial" w:cs="Arial"/>
                <w:sz w:val="16"/>
                <w:szCs w:val="16"/>
              </w:rPr>
              <w:t>Администрация Шуше</w:t>
            </w:r>
            <w:r w:rsidRPr="00B26042">
              <w:rPr>
                <w:rFonts w:ascii="Arial" w:hAnsi="Arial" w:cs="Arial"/>
                <w:sz w:val="16"/>
                <w:szCs w:val="16"/>
              </w:rPr>
              <w:t>н</w:t>
            </w:r>
            <w:r w:rsidRPr="00B26042">
              <w:rPr>
                <w:rFonts w:ascii="Arial" w:hAnsi="Arial" w:cs="Arial"/>
                <w:sz w:val="16"/>
                <w:szCs w:val="16"/>
              </w:rPr>
              <w:t>ского района</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009</w:t>
            </w: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shd w:val="clear" w:color="auto" w:fill="auto"/>
            <w:noWrap/>
            <w:vAlign w:val="center"/>
          </w:tcPr>
          <w:p w:rsidR="00100274" w:rsidRPr="00B26042" w:rsidRDefault="00100274" w:rsidP="00B21268">
            <w:pPr>
              <w:jc w:val="center"/>
              <w:rPr>
                <w:rFonts w:ascii="Arial" w:hAnsi="Arial" w:cs="Arial"/>
                <w:sz w:val="16"/>
                <w:szCs w:val="16"/>
              </w:rPr>
            </w:pP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0,0</w:t>
            </w: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0,0</w:t>
            </w: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0,0</w:t>
            </w:r>
          </w:p>
        </w:tc>
        <w:tc>
          <w:tcPr>
            <w:tcW w:w="0" w:type="auto"/>
            <w:vAlign w:val="center"/>
          </w:tcPr>
          <w:p w:rsidR="00100274" w:rsidRPr="00B26042" w:rsidRDefault="00100274" w:rsidP="00B21268">
            <w:pPr>
              <w:jc w:val="center"/>
              <w:rPr>
                <w:rFonts w:ascii="Arial" w:hAnsi="Arial" w:cs="Arial"/>
                <w:sz w:val="16"/>
                <w:szCs w:val="16"/>
              </w:rPr>
            </w:pPr>
            <w:r w:rsidRPr="00B26042">
              <w:rPr>
                <w:rFonts w:ascii="Arial" w:hAnsi="Arial" w:cs="Arial"/>
                <w:sz w:val="16"/>
                <w:szCs w:val="16"/>
              </w:rPr>
              <w:t>0</w:t>
            </w:r>
          </w:p>
        </w:tc>
      </w:tr>
      <w:tr w:rsidR="0012448C" w:rsidRPr="00B26042" w:rsidTr="00100274">
        <w:trPr>
          <w:trHeight w:val="252"/>
        </w:trPr>
        <w:tc>
          <w:tcPr>
            <w:tcW w:w="0" w:type="auto"/>
            <w:vMerge w:val="restart"/>
            <w:shd w:val="clear" w:color="auto" w:fill="auto"/>
          </w:tcPr>
          <w:p w:rsidR="0012448C" w:rsidRPr="00B26042" w:rsidRDefault="0012448C" w:rsidP="0012448C">
            <w:pPr>
              <w:rPr>
                <w:rFonts w:ascii="Arial" w:hAnsi="Arial" w:cs="Arial"/>
                <w:sz w:val="16"/>
                <w:szCs w:val="16"/>
              </w:rPr>
            </w:pPr>
            <w:r w:rsidRPr="00B26042">
              <w:rPr>
                <w:rFonts w:ascii="Arial" w:hAnsi="Arial" w:cs="Arial"/>
                <w:sz w:val="16"/>
                <w:szCs w:val="16"/>
              </w:rPr>
              <w:t>Подпрограмма 2</w:t>
            </w:r>
          </w:p>
        </w:tc>
        <w:tc>
          <w:tcPr>
            <w:tcW w:w="0" w:type="auto"/>
            <w:vMerge w:val="restart"/>
            <w:shd w:val="clear" w:color="auto" w:fill="auto"/>
          </w:tcPr>
          <w:p w:rsidR="0012448C" w:rsidRPr="00B26042" w:rsidRDefault="0012448C" w:rsidP="0012448C">
            <w:pPr>
              <w:rPr>
                <w:rFonts w:ascii="Arial" w:hAnsi="Arial" w:cs="Arial"/>
                <w:sz w:val="16"/>
                <w:szCs w:val="16"/>
              </w:rPr>
            </w:pPr>
            <w:r w:rsidRPr="00B26042">
              <w:rPr>
                <w:rFonts w:ascii="Arial" w:hAnsi="Arial" w:cs="Arial"/>
                <w:sz w:val="16"/>
                <w:szCs w:val="16"/>
              </w:rPr>
              <w:t>«Обращение с отходами на территории Шушенского района»</w:t>
            </w:r>
          </w:p>
        </w:tc>
        <w:tc>
          <w:tcPr>
            <w:tcW w:w="0" w:type="auto"/>
            <w:shd w:val="clear" w:color="auto" w:fill="auto"/>
          </w:tcPr>
          <w:p w:rsidR="0012448C" w:rsidRPr="00B26042" w:rsidRDefault="0012448C" w:rsidP="0012448C">
            <w:pPr>
              <w:rPr>
                <w:rFonts w:ascii="Arial" w:hAnsi="Arial" w:cs="Arial"/>
                <w:sz w:val="16"/>
                <w:szCs w:val="16"/>
              </w:rPr>
            </w:pPr>
            <w:r w:rsidRPr="00B26042">
              <w:rPr>
                <w:rFonts w:ascii="Arial" w:hAnsi="Arial" w:cs="Arial"/>
                <w:sz w:val="16"/>
                <w:szCs w:val="16"/>
              </w:rPr>
              <w:t>всего расходные обязательс</w:t>
            </w:r>
            <w:r w:rsidRPr="00B26042">
              <w:rPr>
                <w:rFonts w:ascii="Arial" w:hAnsi="Arial" w:cs="Arial"/>
                <w:sz w:val="16"/>
                <w:szCs w:val="16"/>
              </w:rPr>
              <w:t>т</w:t>
            </w:r>
            <w:r w:rsidRPr="00B26042">
              <w:rPr>
                <w:rFonts w:ascii="Arial" w:hAnsi="Arial" w:cs="Arial"/>
                <w:sz w:val="16"/>
                <w:szCs w:val="16"/>
              </w:rPr>
              <w:t>ва по подпрограмме</w:t>
            </w:r>
          </w:p>
        </w:tc>
        <w:tc>
          <w:tcPr>
            <w:tcW w:w="0" w:type="auto"/>
            <w:shd w:val="clear" w:color="auto" w:fill="auto"/>
            <w:vAlign w:val="center"/>
          </w:tcPr>
          <w:p w:rsidR="0012448C" w:rsidRPr="00B26042" w:rsidRDefault="0012448C" w:rsidP="0012448C">
            <w:pPr>
              <w:jc w:val="center"/>
              <w:rPr>
                <w:rFonts w:ascii="Arial" w:hAnsi="Arial" w:cs="Arial"/>
                <w:sz w:val="16"/>
                <w:szCs w:val="16"/>
              </w:rPr>
            </w:pPr>
            <w:r w:rsidRPr="00B26042">
              <w:rPr>
                <w:rFonts w:ascii="Arial" w:hAnsi="Arial" w:cs="Arial"/>
                <w:sz w:val="16"/>
                <w:szCs w:val="16"/>
              </w:rPr>
              <w:t>х</w:t>
            </w:r>
          </w:p>
        </w:tc>
        <w:tc>
          <w:tcPr>
            <w:tcW w:w="0" w:type="auto"/>
            <w:shd w:val="clear" w:color="auto" w:fill="auto"/>
            <w:vAlign w:val="center"/>
          </w:tcPr>
          <w:p w:rsidR="0012448C" w:rsidRPr="00B26042" w:rsidRDefault="0012448C" w:rsidP="0012448C">
            <w:pPr>
              <w:jc w:val="center"/>
              <w:rPr>
                <w:rFonts w:ascii="Arial" w:hAnsi="Arial" w:cs="Arial"/>
                <w:sz w:val="16"/>
                <w:szCs w:val="16"/>
              </w:rPr>
            </w:pPr>
            <w:r w:rsidRPr="00B26042">
              <w:rPr>
                <w:rFonts w:ascii="Arial" w:hAnsi="Arial" w:cs="Arial"/>
                <w:sz w:val="16"/>
                <w:szCs w:val="16"/>
              </w:rPr>
              <w:t>х</w:t>
            </w:r>
          </w:p>
        </w:tc>
        <w:tc>
          <w:tcPr>
            <w:tcW w:w="0" w:type="auto"/>
            <w:shd w:val="clear" w:color="auto" w:fill="auto"/>
            <w:vAlign w:val="center"/>
          </w:tcPr>
          <w:p w:rsidR="0012448C" w:rsidRPr="00B26042" w:rsidRDefault="0012448C" w:rsidP="0012448C">
            <w:pPr>
              <w:jc w:val="center"/>
              <w:rPr>
                <w:rFonts w:ascii="Arial" w:hAnsi="Arial" w:cs="Arial"/>
                <w:sz w:val="16"/>
                <w:szCs w:val="16"/>
              </w:rPr>
            </w:pPr>
            <w:r w:rsidRPr="00B26042">
              <w:rPr>
                <w:rFonts w:ascii="Arial" w:hAnsi="Arial" w:cs="Arial"/>
                <w:sz w:val="16"/>
                <w:szCs w:val="16"/>
              </w:rPr>
              <w:t>х</w:t>
            </w:r>
          </w:p>
        </w:tc>
        <w:tc>
          <w:tcPr>
            <w:tcW w:w="0" w:type="auto"/>
            <w:shd w:val="clear" w:color="auto" w:fill="auto"/>
            <w:vAlign w:val="center"/>
          </w:tcPr>
          <w:p w:rsidR="0012448C" w:rsidRPr="00B26042" w:rsidRDefault="0012448C" w:rsidP="0012448C">
            <w:pPr>
              <w:jc w:val="center"/>
              <w:rPr>
                <w:rFonts w:ascii="Arial" w:hAnsi="Arial" w:cs="Arial"/>
                <w:sz w:val="16"/>
                <w:szCs w:val="16"/>
              </w:rPr>
            </w:pPr>
            <w:r w:rsidRPr="00B26042">
              <w:rPr>
                <w:rFonts w:ascii="Arial" w:hAnsi="Arial" w:cs="Arial"/>
                <w:sz w:val="16"/>
                <w:szCs w:val="16"/>
              </w:rPr>
              <w:t>х</w:t>
            </w:r>
          </w:p>
        </w:tc>
        <w:tc>
          <w:tcPr>
            <w:tcW w:w="0" w:type="auto"/>
            <w:vAlign w:val="center"/>
          </w:tcPr>
          <w:p w:rsidR="0012448C" w:rsidRPr="00B26042" w:rsidRDefault="000609C1" w:rsidP="0012448C">
            <w:pPr>
              <w:jc w:val="center"/>
              <w:rPr>
                <w:rFonts w:ascii="Arial" w:hAnsi="Arial" w:cs="Arial"/>
                <w:sz w:val="16"/>
                <w:szCs w:val="16"/>
              </w:rPr>
            </w:pPr>
            <w:r>
              <w:rPr>
                <w:rFonts w:ascii="Arial" w:hAnsi="Arial" w:cs="Arial"/>
                <w:sz w:val="16"/>
                <w:szCs w:val="16"/>
              </w:rPr>
              <w:t>13 317</w:t>
            </w:r>
            <w:r w:rsidRPr="00B26042">
              <w:rPr>
                <w:rFonts w:ascii="Arial" w:hAnsi="Arial" w:cs="Arial"/>
                <w:sz w:val="16"/>
                <w:szCs w:val="16"/>
              </w:rPr>
              <w:t>,</w:t>
            </w:r>
            <w:r>
              <w:rPr>
                <w:rFonts w:ascii="Arial" w:hAnsi="Arial" w:cs="Arial"/>
                <w:sz w:val="16"/>
                <w:szCs w:val="16"/>
              </w:rPr>
              <w:t>6</w:t>
            </w:r>
            <w:r w:rsidRPr="00B26042">
              <w:rPr>
                <w:rFonts w:ascii="Arial" w:hAnsi="Arial" w:cs="Arial"/>
                <w:sz w:val="16"/>
                <w:szCs w:val="16"/>
              </w:rPr>
              <w:t>32</w:t>
            </w:r>
          </w:p>
        </w:tc>
        <w:tc>
          <w:tcPr>
            <w:tcW w:w="0" w:type="auto"/>
            <w:vAlign w:val="center"/>
          </w:tcPr>
          <w:p w:rsidR="0012448C" w:rsidRPr="00B26042" w:rsidRDefault="000609C1" w:rsidP="0012448C">
            <w:pPr>
              <w:jc w:val="center"/>
              <w:rPr>
                <w:rFonts w:ascii="Arial" w:hAnsi="Arial" w:cs="Arial"/>
                <w:sz w:val="16"/>
                <w:szCs w:val="16"/>
              </w:rPr>
            </w:pPr>
            <w:r>
              <w:rPr>
                <w:rFonts w:ascii="Arial" w:hAnsi="Arial" w:cs="Arial"/>
                <w:sz w:val="16"/>
                <w:szCs w:val="16"/>
              </w:rPr>
              <w:t>57,600</w:t>
            </w:r>
          </w:p>
        </w:tc>
        <w:tc>
          <w:tcPr>
            <w:tcW w:w="0" w:type="auto"/>
            <w:vAlign w:val="center"/>
          </w:tcPr>
          <w:p w:rsidR="0012448C" w:rsidRPr="00B26042" w:rsidRDefault="000609C1" w:rsidP="000609C1">
            <w:pPr>
              <w:jc w:val="center"/>
              <w:rPr>
                <w:rFonts w:ascii="Arial" w:hAnsi="Arial" w:cs="Arial"/>
                <w:sz w:val="16"/>
                <w:szCs w:val="16"/>
              </w:rPr>
            </w:pPr>
            <w:r>
              <w:rPr>
                <w:rFonts w:ascii="Arial" w:hAnsi="Arial" w:cs="Arial"/>
                <w:sz w:val="16"/>
                <w:szCs w:val="16"/>
              </w:rPr>
              <w:t>23,040</w:t>
            </w:r>
          </w:p>
        </w:tc>
        <w:tc>
          <w:tcPr>
            <w:tcW w:w="0" w:type="auto"/>
            <w:shd w:val="clear" w:color="auto" w:fill="auto"/>
            <w:vAlign w:val="center"/>
          </w:tcPr>
          <w:p w:rsidR="0012448C" w:rsidRPr="00B26042" w:rsidRDefault="00E024B1" w:rsidP="0012448C">
            <w:pPr>
              <w:jc w:val="center"/>
              <w:rPr>
                <w:rFonts w:ascii="Arial" w:hAnsi="Arial" w:cs="Arial"/>
                <w:sz w:val="16"/>
                <w:szCs w:val="16"/>
              </w:rPr>
            </w:pPr>
            <w:r>
              <w:rPr>
                <w:rFonts w:ascii="Arial" w:hAnsi="Arial" w:cs="Arial"/>
                <w:sz w:val="16"/>
                <w:szCs w:val="16"/>
              </w:rPr>
              <w:t>13 398,272</w:t>
            </w:r>
          </w:p>
        </w:tc>
      </w:tr>
      <w:tr w:rsidR="0012448C" w:rsidRPr="00B26042" w:rsidTr="00100274">
        <w:trPr>
          <w:trHeight w:val="252"/>
        </w:trPr>
        <w:tc>
          <w:tcPr>
            <w:tcW w:w="0" w:type="auto"/>
            <w:vMerge/>
            <w:shd w:val="clear" w:color="auto" w:fill="auto"/>
          </w:tcPr>
          <w:p w:rsidR="0012448C" w:rsidRPr="00B26042" w:rsidRDefault="0012448C" w:rsidP="0012448C">
            <w:pPr>
              <w:rPr>
                <w:rFonts w:ascii="Arial" w:hAnsi="Arial" w:cs="Arial"/>
                <w:sz w:val="16"/>
                <w:szCs w:val="16"/>
              </w:rPr>
            </w:pPr>
          </w:p>
        </w:tc>
        <w:tc>
          <w:tcPr>
            <w:tcW w:w="0" w:type="auto"/>
            <w:vMerge/>
            <w:shd w:val="clear" w:color="auto" w:fill="auto"/>
          </w:tcPr>
          <w:p w:rsidR="0012448C" w:rsidRPr="00B26042" w:rsidRDefault="0012448C" w:rsidP="0012448C">
            <w:pPr>
              <w:rPr>
                <w:rFonts w:ascii="Arial" w:hAnsi="Arial" w:cs="Arial"/>
                <w:sz w:val="16"/>
                <w:szCs w:val="16"/>
              </w:rPr>
            </w:pPr>
          </w:p>
        </w:tc>
        <w:tc>
          <w:tcPr>
            <w:tcW w:w="0" w:type="auto"/>
            <w:shd w:val="clear" w:color="auto" w:fill="auto"/>
          </w:tcPr>
          <w:p w:rsidR="0012448C" w:rsidRPr="00B26042" w:rsidRDefault="0012448C" w:rsidP="0012448C">
            <w:pPr>
              <w:rPr>
                <w:rFonts w:ascii="Arial" w:hAnsi="Arial" w:cs="Arial"/>
                <w:sz w:val="16"/>
                <w:szCs w:val="16"/>
              </w:rPr>
            </w:pPr>
            <w:r w:rsidRPr="00B26042">
              <w:rPr>
                <w:rFonts w:ascii="Arial" w:hAnsi="Arial" w:cs="Arial"/>
                <w:sz w:val="16"/>
                <w:szCs w:val="16"/>
              </w:rPr>
              <w:t>в том числе по ГРБС:</w:t>
            </w:r>
          </w:p>
        </w:tc>
        <w:tc>
          <w:tcPr>
            <w:tcW w:w="0" w:type="auto"/>
            <w:shd w:val="clear" w:color="auto" w:fill="auto"/>
            <w:vAlign w:val="center"/>
          </w:tcPr>
          <w:p w:rsidR="0012448C" w:rsidRPr="00B26042" w:rsidRDefault="0012448C" w:rsidP="0012448C">
            <w:pPr>
              <w:jc w:val="center"/>
              <w:rPr>
                <w:rFonts w:ascii="Arial" w:hAnsi="Arial" w:cs="Arial"/>
                <w:sz w:val="16"/>
                <w:szCs w:val="16"/>
              </w:rPr>
            </w:pPr>
          </w:p>
        </w:tc>
        <w:tc>
          <w:tcPr>
            <w:tcW w:w="0" w:type="auto"/>
            <w:shd w:val="clear" w:color="auto" w:fill="auto"/>
            <w:vAlign w:val="center"/>
          </w:tcPr>
          <w:p w:rsidR="0012448C" w:rsidRPr="00B26042" w:rsidRDefault="0012448C" w:rsidP="0012448C">
            <w:pPr>
              <w:jc w:val="center"/>
              <w:rPr>
                <w:rFonts w:ascii="Arial" w:hAnsi="Arial" w:cs="Arial"/>
                <w:sz w:val="16"/>
                <w:szCs w:val="16"/>
              </w:rPr>
            </w:pPr>
          </w:p>
        </w:tc>
        <w:tc>
          <w:tcPr>
            <w:tcW w:w="0" w:type="auto"/>
            <w:shd w:val="clear" w:color="auto" w:fill="auto"/>
            <w:vAlign w:val="center"/>
          </w:tcPr>
          <w:p w:rsidR="0012448C" w:rsidRPr="00B26042" w:rsidRDefault="0012448C" w:rsidP="0012448C">
            <w:pPr>
              <w:jc w:val="center"/>
              <w:rPr>
                <w:rFonts w:ascii="Arial" w:hAnsi="Arial" w:cs="Arial"/>
                <w:sz w:val="16"/>
                <w:szCs w:val="16"/>
              </w:rPr>
            </w:pPr>
          </w:p>
        </w:tc>
        <w:tc>
          <w:tcPr>
            <w:tcW w:w="0" w:type="auto"/>
            <w:shd w:val="clear" w:color="auto" w:fill="auto"/>
            <w:vAlign w:val="center"/>
          </w:tcPr>
          <w:p w:rsidR="0012448C" w:rsidRPr="00B26042" w:rsidRDefault="0012448C" w:rsidP="0012448C">
            <w:pPr>
              <w:jc w:val="center"/>
              <w:rPr>
                <w:rFonts w:ascii="Arial" w:hAnsi="Arial" w:cs="Arial"/>
                <w:sz w:val="16"/>
                <w:szCs w:val="16"/>
              </w:rPr>
            </w:pPr>
          </w:p>
        </w:tc>
        <w:tc>
          <w:tcPr>
            <w:tcW w:w="0" w:type="auto"/>
          </w:tcPr>
          <w:p w:rsidR="0012448C" w:rsidRPr="00B26042" w:rsidRDefault="0012448C" w:rsidP="0012448C">
            <w:pPr>
              <w:jc w:val="center"/>
              <w:rPr>
                <w:rFonts w:ascii="Arial" w:hAnsi="Arial" w:cs="Arial"/>
                <w:sz w:val="16"/>
                <w:szCs w:val="16"/>
              </w:rPr>
            </w:pPr>
          </w:p>
        </w:tc>
        <w:tc>
          <w:tcPr>
            <w:tcW w:w="0" w:type="auto"/>
            <w:vAlign w:val="center"/>
          </w:tcPr>
          <w:p w:rsidR="0012448C" w:rsidRPr="00B26042" w:rsidRDefault="0012448C" w:rsidP="0012448C">
            <w:pPr>
              <w:jc w:val="center"/>
              <w:rPr>
                <w:rFonts w:ascii="Arial" w:hAnsi="Arial" w:cs="Arial"/>
                <w:sz w:val="16"/>
                <w:szCs w:val="16"/>
              </w:rPr>
            </w:pPr>
          </w:p>
        </w:tc>
        <w:tc>
          <w:tcPr>
            <w:tcW w:w="0" w:type="auto"/>
            <w:vAlign w:val="center"/>
          </w:tcPr>
          <w:p w:rsidR="0012448C" w:rsidRPr="00B26042" w:rsidRDefault="0012448C" w:rsidP="0012448C">
            <w:pPr>
              <w:jc w:val="center"/>
              <w:rPr>
                <w:rFonts w:ascii="Arial" w:hAnsi="Arial" w:cs="Arial"/>
                <w:sz w:val="16"/>
                <w:szCs w:val="16"/>
              </w:rPr>
            </w:pPr>
          </w:p>
        </w:tc>
        <w:tc>
          <w:tcPr>
            <w:tcW w:w="0" w:type="auto"/>
            <w:shd w:val="clear" w:color="auto" w:fill="auto"/>
            <w:vAlign w:val="center"/>
          </w:tcPr>
          <w:p w:rsidR="0012448C" w:rsidRPr="00B26042" w:rsidRDefault="0012448C" w:rsidP="0012448C">
            <w:pPr>
              <w:jc w:val="center"/>
              <w:rPr>
                <w:rFonts w:ascii="Arial" w:hAnsi="Arial" w:cs="Arial"/>
                <w:sz w:val="16"/>
                <w:szCs w:val="16"/>
              </w:rPr>
            </w:pPr>
          </w:p>
        </w:tc>
      </w:tr>
      <w:tr w:rsidR="0012448C" w:rsidRPr="00B26042" w:rsidTr="00100274">
        <w:trPr>
          <w:trHeight w:val="252"/>
        </w:trPr>
        <w:tc>
          <w:tcPr>
            <w:tcW w:w="0" w:type="auto"/>
            <w:vMerge/>
            <w:shd w:val="clear" w:color="auto" w:fill="auto"/>
          </w:tcPr>
          <w:p w:rsidR="0012448C" w:rsidRPr="00B26042" w:rsidRDefault="0012448C" w:rsidP="0012448C">
            <w:pPr>
              <w:rPr>
                <w:rFonts w:ascii="Arial" w:hAnsi="Arial" w:cs="Arial"/>
                <w:sz w:val="16"/>
                <w:szCs w:val="16"/>
              </w:rPr>
            </w:pPr>
          </w:p>
        </w:tc>
        <w:tc>
          <w:tcPr>
            <w:tcW w:w="0" w:type="auto"/>
            <w:vMerge/>
            <w:shd w:val="clear" w:color="auto" w:fill="auto"/>
          </w:tcPr>
          <w:p w:rsidR="0012448C" w:rsidRPr="00B26042" w:rsidRDefault="0012448C" w:rsidP="0012448C">
            <w:pPr>
              <w:rPr>
                <w:rFonts w:ascii="Arial" w:hAnsi="Arial" w:cs="Arial"/>
                <w:sz w:val="16"/>
                <w:szCs w:val="16"/>
              </w:rPr>
            </w:pPr>
          </w:p>
        </w:tc>
        <w:tc>
          <w:tcPr>
            <w:tcW w:w="0" w:type="auto"/>
            <w:shd w:val="clear" w:color="auto" w:fill="auto"/>
          </w:tcPr>
          <w:p w:rsidR="0012448C" w:rsidRPr="00B26042" w:rsidRDefault="0012448C" w:rsidP="0012448C">
            <w:pPr>
              <w:rPr>
                <w:rFonts w:ascii="Arial" w:hAnsi="Arial" w:cs="Arial"/>
                <w:sz w:val="16"/>
                <w:szCs w:val="16"/>
              </w:rPr>
            </w:pPr>
            <w:r w:rsidRPr="00B26042">
              <w:rPr>
                <w:rFonts w:ascii="Arial" w:hAnsi="Arial" w:cs="Arial"/>
                <w:sz w:val="16"/>
                <w:szCs w:val="16"/>
              </w:rPr>
              <w:t>Администрация Шуше</w:t>
            </w:r>
            <w:r w:rsidRPr="00B26042">
              <w:rPr>
                <w:rFonts w:ascii="Arial" w:hAnsi="Arial" w:cs="Arial"/>
                <w:sz w:val="16"/>
                <w:szCs w:val="16"/>
              </w:rPr>
              <w:t>н</w:t>
            </w:r>
            <w:r w:rsidRPr="00B26042">
              <w:rPr>
                <w:rFonts w:ascii="Arial" w:hAnsi="Arial" w:cs="Arial"/>
                <w:sz w:val="16"/>
                <w:szCs w:val="16"/>
              </w:rPr>
              <w:t>ского района</w:t>
            </w:r>
          </w:p>
        </w:tc>
        <w:tc>
          <w:tcPr>
            <w:tcW w:w="0" w:type="auto"/>
            <w:shd w:val="clear" w:color="auto" w:fill="auto"/>
            <w:vAlign w:val="center"/>
          </w:tcPr>
          <w:p w:rsidR="0012448C" w:rsidRPr="00B26042" w:rsidRDefault="0012448C" w:rsidP="0012448C">
            <w:pPr>
              <w:jc w:val="center"/>
              <w:rPr>
                <w:rFonts w:ascii="Arial" w:hAnsi="Arial" w:cs="Arial"/>
                <w:sz w:val="16"/>
                <w:szCs w:val="16"/>
              </w:rPr>
            </w:pPr>
            <w:r w:rsidRPr="00B26042">
              <w:rPr>
                <w:rFonts w:ascii="Arial" w:hAnsi="Arial" w:cs="Arial"/>
                <w:sz w:val="16"/>
                <w:szCs w:val="16"/>
              </w:rPr>
              <w:t>009</w:t>
            </w:r>
          </w:p>
        </w:tc>
        <w:tc>
          <w:tcPr>
            <w:tcW w:w="0" w:type="auto"/>
            <w:shd w:val="clear" w:color="auto" w:fill="auto"/>
            <w:vAlign w:val="center"/>
          </w:tcPr>
          <w:p w:rsidR="0012448C" w:rsidRPr="00B26042" w:rsidRDefault="0012448C" w:rsidP="0012448C">
            <w:pPr>
              <w:jc w:val="center"/>
              <w:rPr>
                <w:rFonts w:ascii="Arial" w:hAnsi="Arial" w:cs="Arial"/>
                <w:sz w:val="16"/>
                <w:szCs w:val="16"/>
              </w:rPr>
            </w:pPr>
          </w:p>
        </w:tc>
        <w:tc>
          <w:tcPr>
            <w:tcW w:w="0" w:type="auto"/>
            <w:shd w:val="clear" w:color="auto" w:fill="auto"/>
            <w:vAlign w:val="center"/>
          </w:tcPr>
          <w:p w:rsidR="0012448C" w:rsidRPr="00B26042" w:rsidRDefault="0012448C" w:rsidP="0012448C">
            <w:pPr>
              <w:jc w:val="center"/>
              <w:rPr>
                <w:rFonts w:ascii="Arial" w:hAnsi="Arial" w:cs="Arial"/>
                <w:sz w:val="16"/>
                <w:szCs w:val="16"/>
              </w:rPr>
            </w:pPr>
          </w:p>
        </w:tc>
        <w:tc>
          <w:tcPr>
            <w:tcW w:w="0" w:type="auto"/>
            <w:shd w:val="clear" w:color="auto" w:fill="auto"/>
            <w:vAlign w:val="center"/>
          </w:tcPr>
          <w:p w:rsidR="0012448C" w:rsidRPr="00B26042" w:rsidRDefault="0012448C" w:rsidP="0012448C">
            <w:pPr>
              <w:jc w:val="center"/>
              <w:rPr>
                <w:rFonts w:ascii="Arial" w:hAnsi="Arial" w:cs="Arial"/>
                <w:sz w:val="16"/>
                <w:szCs w:val="16"/>
              </w:rPr>
            </w:pPr>
          </w:p>
        </w:tc>
        <w:tc>
          <w:tcPr>
            <w:tcW w:w="0" w:type="auto"/>
            <w:vAlign w:val="center"/>
          </w:tcPr>
          <w:p w:rsidR="0012448C" w:rsidRPr="00B26042" w:rsidRDefault="000609C1" w:rsidP="0012448C">
            <w:pPr>
              <w:jc w:val="center"/>
              <w:rPr>
                <w:rFonts w:ascii="Arial" w:hAnsi="Arial" w:cs="Arial"/>
                <w:sz w:val="16"/>
                <w:szCs w:val="16"/>
              </w:rPr>
            </w:pPr>
            <w:r>
              <w:rPr>
                <w:rFonts w:ascii="Arial" w:hAnsi="Arial" w:cs="Arial"/>
                <w:sz w:val="16"/>
                <w:szCs w:val="16"/>
              </w:rPr>
              <w:t>13 317</w:t>
            </w:r>
            <w:r w:rsidRPr="00B26042">
              <w:rPr>
                <w:rFonts w:ascii="Arial" w:hAnsi="Arial" w:cs="Arial"/>
                <w:sz w:val="16"/>
                <w:szCs w:val="16"/>
              </w:rPr>
              <w:t>,</w:t>
            </w:r>
            <w:r>
              <w:rPr>
                <w:rFonts w:ascii="Arial" w:hAnsi="Arial" w:cs="Arial"/>
                <w:sz w:val="16"/>
                <w:szCs w:val="16"/>
              </w:rPr>
              <w:t>6</w:t>
            </w:r>
            <w:r w:rsidRPr="00B26042">
              <w:rPr>
                <w:rFonts w:ascii="Arial" w:hAnsi="Arial" w:cs="Arial"/>
                <w:sz w:val="16"/>
                <w:szCs w:val="16"/>
              </w:rPr>
              <w:t>32</w:t>
            </w:r>
          </w:p>
        </w:tc>
        <w:tc>
          <w:tcPr>
            <w:tcW w:w="0" w:type="auto"/>
            <w:vAlign w:val="center"/>
          </w:tcPr>
          <w:p w:rsidR="0012448C" w:rsidRPr="00B26042" w:rsidRDefault="000609C1" w:rsidP="0012448C">
            <w:pPr>
              <w:jc w:val="center"/>
              <w:rPr>
                <w:rFonts w:ascii="Arial" w:hAnsi="Arial" w:cs="Arial"/>
                <w:sz w:val="16"/>
                <w:szCs w:val="16"/>
              </w:rPr>
            </w:pPr>
            <w:r>
              <w:rPr>
                <w:rFonts w:ascii="Arial" w:hAnsi="Arial" w:cs="Arial"/>
                <w:sz w:val="16"/>
                <w:szCs w:val="16"/>
              </w:rPr>
              <w:t>57,600</w:t>
            </w:r>
          </w:p>
        </w:tc>
        <w:tc>
          <w:tcPr>
            <w:tcW w:w="0" w:type="auto"/>
            <w:vAlign w:val="center"/>
          </w:tcPr>
          <w:p w:rsidR="0012448C" w:rsidRPr="00B26042" w:rsidRDefault="000609C1" w:rsidP="0012448C">
            <w:pPr>
              <w:jc w:val="center"/>
              <w:rPr>
                <w:rFonts w:ascii="Arial" w:hAnsi="Arial" w:cs="Arial"/>
                <w:sz w:val="16"/>
                <w:szCs w:val="16"/>
              </w:rPr>
            </w:pPr>
            <w:r>
              <w:rPr>
                <w:rFonts w:ascii="Arial" w:hAnsi="Arial" w:cs="Arial"/>
                <w:sz w:val="16"/>
                <w:szCs w:val="16"/>
              </w:rPr>
              <w:t>23,040</w:t>
            </w:r>
          </w:p>
        </w:tc>
        <w:tc>
          <w:tcPr>
            <w:tcW w:w="0" w:type="auto"/>
            <w:shd w:val="clear" w:color="auto" w:fill="auto"/>
            <w:vAlign w:val="center"/>
          </w:tcPr>
          <w:p w:rsidR="0012448C" w:rsidRPr="00B26042" w:rsidRDefault="00E024B1" w:rsidP="0012448C">
            <w:pPr>
              <w:jc w:val="center"/>
              <w:rPr>
                <w:rFonts w:ascii="Arial" w:hAnsi="Arial" w:cs="Arial"/>
                <w:sz w:val="16"/>
                <w:szCs w:val="16"/>
              </w:rPr>
            </w:pPr>
            <w:r>
              <w:rPr>
                <w:rFonts w:ascii="Arial" w:hAnsi="Arial" w:cs="Arial"/>
                <w:sz w:val="16"/>
                <w:szCs w:val="16"/>
              </w:rPr>
              <w:t>13 398,272</w:t>
            </w:r>
          </w:p>
        </w:tc>
      </w:tr>
    </w:tbl>
    <w:p w:rsidR="00CE5634" w:rsidRPr="00B26042" w:rsidRDefault="00CE5634" w:rsidP="00CE5634">
      <w:pPr>
        <w:rPr>
          <w:rFonts w:ascii="Arial" w:hAnsi="Arial" w:cs="Arial"/>
          <w:sz w:val="20"/>
          <w:szCs w:val="20"/>
        </w:rPr>
      </w:pPr>
    </w:p>
    <w:p w:rsidR="00CE5634" w:rsidRPr="00B26042" w:rsidRDefault="00CE5634" w:rsidP="00CE5634">
      <w:pPr>
        <w:rPr>
          <w:rFonts w:ascii="Arial" w:hAnsi="Arial" w:cs="Arial"/>
          <w:sz w:val="20"/>
          <w:szCs w:val="20"/>
        </w:rPr>
      </w:pPr>
    </w:p>
    <w:p w:rsidR="00CE5634" w:rsidRPr="00B26042" w:rsidRDefault="000D17AA" w:rsidP="00CE5634">
      <w:pPr>
        <w:rPr>
          <w:rFonts w:ascii="Arial" w:hAnsi="Arial" w:cs="Arial"/>
          <w:sz w:val="24"/>
          <w:szCs w:val="24"/>
        </w:rPr>
      </w:pPr>
      <w:r w:rsidRPr="00B26042">
        <w:rPr>
          <w:rFonts w:ascii="Arial" w:hAnsi="Arial" w:cs="Arial"/>
          <w:sz w:val="24"/>
          <w:szCs w:val="24"/>
        </w:rPr>
        <w:t>Первый з</w:t>
      </w:r>
      <w:r w:rsidR="00CE5634" w:rsidRPr="00B26042">
        <w:rPr>
          <w:rFonts w:ascii="Arial" w:hAnsi="Arial" w:cs="Arial"/>
          <w:sz w:val="24"/>
          <w:szCs w:val="24"/>
        </w:rPr>
        <w:t>аместитель главы района</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CE5634" w:rsidRPr="00B26042">
        <w:rPr>
          <w:rFonts w:ascii="Arial" w:hAnsi="Arial" w:cs="Arial"/>
          <w:sz w:val="24"/>
          <w:szCs w:val="24"/>
        </w:rPr>
        <w:tab/>
      </w:r>
      <w:r w:rsidRPr="00B26042">
        <w:rPr>
          <w:rFonts w:ascii="Arial" w:hAnsi="Arial" w:cs="Arial"/>
          <w:sz w:val="24"/>
          <w:szCs w:val="24"/>
        </w:rPr>
        <w:t xml:space="preserve">                                                                 </w:t>
      </w:r>
      <w:r w:rsidR="00CE5634" w:rsidRPr="00B26042">
        <w:rPr>
          <w:rFonts w:ascii="Arial" w:hAnsi="Arial" w:cs="Arial"/>
          <w:sz w:val="24"/>
          <w:szCs w:val="24"/>
        </w:rPr>
        <w:t>Д.В. Джигренюк</w:t>
      </w:r>
    </w:p>
    <w:p w:rsidR="00A4522E" w:rsidRPr="00B26042" w:rsidRDefault="00A4522E" w:rsidP="003F6310">
      <w:pPr>
        <w:autoSpaceDE w:val="0"/>
        <w:autoSpaceDN w:val="0"/>
        <w:adjustRightInd w:val="0"/>
        <w:outlineLvl w:val="0"/>
        <w:rPr>
          <w:rFonts w:ascii="Arial" w:hAnsi="Arial" w:cs="Arial"/>
          <w:sz w:val="24"/>
          <w:szCs w:val="24"/>
        </w:rPr>
        <w:sectPr w:rsidR="00A4522E" w:rsidRPr="00B26042" w:rsidSect="00561A65">
          <w:footerReference w:type="default" r:id="rId11"/>
          <w:pgSz w:w="16838" w:h="11906" w:orient="landscape"/>
          <w:pgMar w:top="851" w:right="1134" w:bottom="851" w:left="1701" w:header="709" w:footer="210" w:gutter="0"/>
          <w:cols w:space="708"/>
          <w:docGrid w:linePitch="360"/>
        </w:sectPr>
      </w:pPr>
    </w:p>
    <w:p w:rsidR="00D03E0A" w:rsidRPr="00B26042" w:rsidRDefault="00D03E0A" w:rsidP="00D03E0A">
      <w:pPr>
        <w:pStyle w:val="ConsPlusNormal"/>
        <w:widowControl/>
        <w:spacing w:before="240"/>
        <w:ind w:left="8789" w:firstLine="0"/>
        <w:outlineLvl w:val="2"/>
        <w:rPr>
          <w:sz w:val="24"/>
          <w:szCs w:val="24"/>
        </w:rPr>
      </w:pPr>
      <w:r w:rsidRPr="00B26042">
        <w:rPr>
          <w:sz w:val="24"/>
          <w:szCs w:val="24"/>
        </w:rPr>
        <w:t>Приложение № 5 к муниципальной программе Шушенск</w:t>
      </w:r>
      <w:r w:rsidRPr="00B26042">
        <w:rPr>
          <w:sz w:val="24"/>
          <w:szCs w:val="24"/>
        </w:rPr>
        <w:t>о</w:t>
      </w:r>
      <w:r w:rsidRPr="00B26042">
        <w:rPr>
          <w:sz w:val="24"/>
          <w:szCs w:val="24"/>
        </w:rPr>
        <w:t xml:space="preserve">го района </w:t>
      </w:r>
      <w:r w:rsidRPr="00B26042">
        <w:rPr>
          <w:bCs/>
          <w:sz w:val="24"/>
          <w:szCs w:val="24"/>
        </w:rPr>
        <w:t>«О</w:t>
      </w:r>
      <w:r w:rsidRPr="00B26042">
        <w:rPr>
          <w:sz w:val="24"/>
          <w:szCs w:val="24"/>
        </w:rPr>
        <w:t>храна окружающей среды, воспроизводство природных ресу</w:t>
      </w:r>
      <w:r w:rsidRPr="00B26042">
        <w:rPr>
          <w:sz w:val="24"/>
          <w:szCs w:val="24"/>
        </w:rPr>
        <w:t>р</w:t>
      </w:r>
      <w:r w:rsidRPr="00B26042">
        <w:rPr>
          <w:sz w:val="24"/>
          <w:szCs w:val="24"/>
        </w:rPr>
        <w:t>сов</w:t>
      </w:r>
      <w:r w:rsidRPr="00B26042">
        <w:rPr>
          <w:bCs/>
          <w:sz w:val="24"/>
          <w:szCs w:val="24"/>
        </w:rPr>
        <w:t>»</w:t>
      </w:r>
    </w:p>
    <w:p w:rsidR="00D03E0A" w:rsidRPr="00B26042" w:rsidRDefault="00D03E0A" w:rsidP="00D03E0A">
      <w:pPr>
        <w:spacing w:before="240"/>
        <w:jc w:val="center"/>
        <w:rPr>
          <w:rFonts w:ascii="Arial" w:hAnsi="Arial" w:cs="Arial"/>
          <w:b/>
          <w:sz w:val="24"/>
          <w:szCs w:val="24"/>
        </w:rPr>
      </w:pPr>
      <w:r w:rsidRPr="00B26042">
        <w:rPr>
          <w:rFonts w:ascii="Arial" w:hAnsi="Arial" w:cs="Arial"/>
          <w:b/>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w:t>
      </w:r>
      <w:r w:rsidRPr="00B26042">
        <w:rPr>
          <w:rFonts w:ascii="Arial" w:hAnsi="Arial" w:cs="Arial"/>
          <w:b/>
          <w:sz w:val="24"/>
          <w:szCs w:val="24"/>
        </w:rPr>
        <w:t>ч</w:t>
      </w:r>
      <w:r w:rsidRPr="00B26042">
        <w:rPr>
          <w:rFonts w:ascii="Arial" w:hAnsi="Arial" w:cs="Arial"/>
          <w:b/>
          <w:sz w:val="24"/>
          <w:szCs w:val="24"/>
        </w:rPr>
        <w:t>ников финансирования, в том числе по уровням бюджетной системы</w:t>
      </w:r>
    </w:p>
    <w:p w:rsidR="00D03E0A" w:rsidRPr="00B26042" w:rsidRDefault="00D03E0A" w:rsidP="00D03E0A">
      <w:pPr>
        <w:jc w:val="center"/>
        <w:rPr>
          <w:rFonts w:ascii="Arial" w:hAnsi="Arial" w:cs="Arial"/>
          <w:sz w:val="20"/>
          <w:szCs w:val="20"/>
        </w:rPr>
      </w:pPr>
    </w:p>
    <w:tbl>
      <w:tblPr>
        <w:tblW w:w="0" w:type="auto"/>
        <w:tblInd w:w="93" w:type="dxa"/>
        <w:tblLook w:val="04A0" w:firstRow="1" w:lastRow="0" w:firstColumn="1" w:lastColumn="0" w:noHBand="0" w:noVBand="1"/>
      </w:tblPr>
      <w:tblGrid>
        <w:gridCol w:w="1818"/>
        <w:gridCol w:w="3643"/>
        <w:gridCol w:w="2323"/>
        <w:gridCol w:w="1597"/>
        <w:gridCol w:w="1725"/>
        <w:gridCol w:w="1558"/>
        <w:gridCol w:w="1236"/>
      </w:tblGrid>
      <w:tr w:rsidR="00100274" w:rsidRPr="00B26042" w:rsidTr="00100274">
        <w:trPr>
          <w:trHeight w:val="28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Наименование муниципальной программы, подпрограммы муниципальной пр</w:t>
            </w:r>
            <w:r w:rsidRPr="00B26042">
              <w:rPr>
                <w:rFonts w:ascii="Arial" w:hAnsi="Arial" w:cs="Arial"/>
                <w:sz w:val="17"/>
                <w:szCs w:val="17"/>
              </w:rPr>
              <w:t>о</w:t>
            </w:r>
            <w:r w:rsidRPr="00B26042">
              <w:rPr>
                <w:rFonts w:ascii="Arial" w:hAnsi="Arial" w:cs="Arial"/>
                <w:sz w:val="17"/>
                <w:szCs w:val="17"/>
              </w:rPr>
              <w:t>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Ответственный исполнитель, соиспо</w:t>
            </w:r>
            <w:r w:rsidRPr="00B26042">
              <w:rPr>
                <w:rFonts w:ascii="Arial" w:hAnsi="Arial" w:cs="Arial"/>
                <w:sz w:val="17"/>
                <w:szCs w:val="17"/>
              </w:rPr>
              <w:t>л</w:t>
            </w:r>
            <w:r w:rsidRPr="00B26042">
              <w:rPr>
                <w:rFonts w:ascii="Arial" w:hAnsi="Arial" w:cs="Arial"/>
                <w:sz w:val="17"/>
                <w:szCs w:val="17"/>
              </w:rPr>
              <w:t>нители</w:t>
            </w:r>
          </w:p>
        </w:tc>
        <w:tc>
          <w:tcPr>
            <w:tcW w:w="0" w:type="auto"/>
            <w:gridSpan w:val="4"/>
            <w:tcBorders>
              <w:top w:val="single" w:sz="4" w:space="0" w:color="auto"/>
              <w:left w:val="nil"/>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Оценка расходов (тыс. руб.), годы</w:t>
            </w:r>
          </w:p>
        </w:tc>
      </w:tr>
      <w:tr w:rsidR="00BE3AD7" w:rsidRPr="00B26042" w:rsidTr="00100274">
        <w:trPr>
          <w:trHeight w:val="782"/>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100274">
            <w:pPr>
              <w:jc w:val="center"/>
              <w:rPr>
                <w:rFonts w:ascii="Arial" w:hAnsi="Arial" w:cs="Arial"/>
                <w:sz w:val="16"/>
                <w:szCs w:val="16"/>
              </w:rPr>
            </w:pPr>
            <w:r w:rsidRPr="00B26042">
              <w:rPr>
                <w:rFonts w:ascii="Arial" w:hAnsi="Arial" w:cs="Arial"/>
                <w:sz w:val="16"/>
                <w:szCs w:val="16"/>
              </w:rPr>
              <w:t>Очередной финансовый год</w:t>
            </w:r>
          </w:p>
          <w:p w:rsidR="00100274" w:rsidRPr="00B26042" w:rsidRDefault="00100274" w:rsidP="00100274">
            <w:pPr>
              <w:jc w:val="center"/>
              <w:rPr>
                <w:rFonts w:ascii="Arial" w:hAnsi="Arial" w:cs="Arial"/>
                <w:sz w:val="17"/>
                <w:szCs w:val="17"/>
              </w:rPr>
            </w:pPr>
            <w:r w:rsidRPr="00B26042">
              <w:rPr>
                <w:rFonts w:ascii="Arial" w:hAnsi="Arial" w:cs="Arial"/>
                <w:sz w:val="16"/>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BB7DE8">
            <w:pPr>
              <w:jc w:val="center"/>
              <w:rPr>
                <w:rFonts w:ascii="Arial" w:hAnsi="Arial" w:cs="Arial"/>
                <w:sz w:val="17"/>
                <w:szCs w:val="17"/>
              </w:rPr>
            </w:pPr>
            <w:r w:rsidRPr="00B26042">
              <w:rPr>
                <w:rFonts w:ascii="Arial" w:hAnsi="Arial" w:cs="Arial"/>
                <w:sz w:val="16"/>
                <w:szCs w:val="16"/>
              </w:rPr>
              <w:t>Первый год планового периода 2020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100274">
            <w:pPr>
              <w:jc w:val="center"/>
              <w:rPr>
                <w:rFonts w:ascii="Arial" w:hAnsi="Arial" w:cs="Arial"/>
                <w:sz w:val="16"/>
                <w:szCs w:val="16"/>
              </w:rPr>
            </w:pPr>
            <w:r w:rsidRPr="00B26042">
              <w:rPr>
                <w:rFonts w:ascii="Arial" w:hAnsi="Arial" w:cs="Arial"/>
                <w:sz w:val="16"/>
                <w:szCs w:val="16"/>
              </w:rPr>
              <w:t>Второй год планового периода</w:t>
            </w:r>
          </w:p>
          <w:p w:rsidR="00100274" w:rsidRPr="00B26042" w:rsidRDefault="00100274" w:rsidP="00100274">
            <w:pPr>
              <w:jc w:val="center"/>
              <w:rPr>
                <w:rFonts w:ascii="Arial" w:hAnsi="Arial" w:cs="Arial"/>
                <w:sz w:val="17"/>
                <w:szCs w:val="17"/>
              </w:rPr>
            </w:pPr>
            <w:r w:rsidRPr="00B26042">
              <w:rPr>
                <w:rFonts w:ascii="Arial" w:hAnsi="Arial" w:cs="Arial"/>
                <w:sz w:val="16"/>
                <w:szCs w:val="16"/>
              </w:rPr>
              <w:t>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100274">
            <w:pPr>
              <w:jc w:val="center"/>
              <w:rPr>
                <w:rFonts w:ascii="Arial" w:hAnsi="Arial" w:cs="Arial"/>
                <w:sz w:val="17"/>
                <w:szCs w:val="17"/>
              </w:rPr>
            </w:pPr>
            <w:r w:rsidRPr="00B26042">
              <w:rPr>
                <w:rFonts w:ascii="Arial" w:hAnsi="Arial" w:cs="Arial"/>
                <w:sz w:val="17"/>
                <w:szCs w:val="17"/>
              </w:rPr>
              <w:t xml:space="preserve">Итого на период </w:t>
            </w:r>
          </w:p>
        </w:tc>
      </w:tr>
      <w:tr w:rsidR="00BE3AD7" w:rsidRPr="00B26042" w:rsidTr="00100274">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Муниципальная программа</w:t>
            </w:r>
          </w:p>
          <w:p w:rsidR="00100274" w:rsidRPr="00B26042" w:rsidRDefault="00100274" w:rsidP="00AF2770">
            <w:pPr>
              <w:rPr>
                <w:rFonts w:ascii="Arial" w:hAnsi="Arial" w:cs="Arial"/>
                <w:sz w:val="17"/>
                <w:szCs w:val="17"/>
              </w:rPr>
            </w:pPr>
            <w:r w:rsidRPr="00B26042">
              <w:rPr>
                <w:rFonts w:ascii="Arial" w:hAnsi="Arial" w:cs="Arial"/>
                <w:sz w:val="17"/>
                <w:szCs w:val="17"/>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DA3C4C">
            <w:pPr>
              <w:rPr>
                <w:rFonts w:ascii="Arial" w:hAnsi="Arial" w:cs="Arial"/>
                <w:sz w:val="17"/>
                <w:szCs w:val="17"/>
              </w:rPr>
            </w:pPr>
            <w:r w:rsidRPr="00B26042">
              <w:rPr>
                <w:rFonts w:ascii="Arial" w:hAnsi="Arial" w:cs="Arial"/>
                <w:sz w:val="17"/>
                <w:szCs w:val="17"/>
              </w:rPr>
              <w:t>«Охрана окружающей среды, воспроизводство природных р</w:t>
            </w:r>
            <w:r w:rsidRPr="00B26042">
              <w:rPr>
                <w:rFonts w:ascii="Arial" w:hAnsi="Arial" w:cs="Arial"/>
                <w:sz w:val="17"/>
                <w:szCs w:val="17"/>
              </w:rPr>
              <w:t>е</w:t>
            </w:r>
            <w:r w:rsidRPr="00B26042">
              <w:rPr>
                <w:rFonts w:ascii="Arial" w:hAnsi="Arial" w:cs="Arial"/>
                <w:sz w:val="17"/>
                <w:szCs w:val="17"/>
              </w:rPr>
              <w:t>сурсов»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 xml:space="preserve">Всего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84F14" w:rsidP="00184F14">
            <w:pPr>
              <w:jc w:val="center"/>
              <w:rPr>
                <w:rFonts w:ascii="Arial" w:hAnsi="Arial" w:cs="Arial"/>
                <w:sz w:val="17"/>
                <w:szCs w:val="17"/>
              </w:rPr>
            </w:pPr>
            <w:r w:rsidRPr="00B26042">
              <w:rPr>
                <w:rFonts w:ascii="Arial" w:hAnsi="Arial" w:cs="Arial"/>
                <w:sz w:val="16"/>
                <w:szCs w:val="16"/>
              </w:rPr>
              <w:t>13 317</w:t>
            </w:r>
            <w:r w:rsidR="0041257A" w:rsidRPr="00B26042">
              <w:rPr>
                <w:rFonts w:ascii="Arial" w:hAnsi="Arial" w:cs="Arial"/>
                <w:sz w:val="16"/>
                <w:szCs w:val="16"/>
              </w:rPr>
              <w:t>,</w:t>
            </w:r>
            <w:r w:rsidRPr="00B26042">
              <w:rPr>
                <w:rFonts w:ascii="Arial" w:hAnsi="Arial" w:cs="Arial"/>
                <w:sz w:val="16"/>
                <w:szCs w:val="16"/>
              </w:rPr>
              <w:t>6</w:t>
            </w:r>
            <w:r w:rsidR="0012448C" w:rsidRPr="00B26042">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F24A0D" w:rsidP="00036569">
            <w:pPr>
              <w:jc w:val="center"/>
              <w:rPr>
                <w:rFonts w:ascii="Arial" w:hAnsi="Arial" w:cs="Arial"/>
                <w:sz w:val="17"/>
                <w:szCs w:val="17"/>
              </w:rPr>
            </w:pPr>
            <w:r>
              <w:rPr>
                <w:rFonts w:ascii="Arial" w:hAnsi="Arial" w:cs="Arial"/>
                <w:sz w:val="16"/>
                <w:szCs w:val="16"/>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F24A0D" w:rsidP="00036569">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036569" w:rsidP="00F24A0D">
            <w:pPr>
              <w:jc w:val="center"/>
              <w:rPr>
                <w:rFonts w:ascii="Arial" w:hAnsi="Arial" w:cs="Arial"/>
                <w:sz w:val="17"/>
                <w:szCs w:val="17"/>
              </w:rPr>
            </w:pPr>
            <w:r>
              <w:rPr>
                <w:rFonts w:ascii="Arial" w:hAnsi="Arial" w:cs="Arial"/>
                <w:sz w:val="17"/>
                <w:szCs w:val="17"/>
              </w:rPr>
              <w:t>13</w:t>
            </w:r>
            <w:r w:rsidR="00BE3AD7" w:rsidRPr="00B26042">
              <w:rPr>
                <w:rFonts w:ascii="Arial" w:hAnsi="Arial" w:cs="Arial"/>
                <w:sz w:val="17"/>
                <w:szCs w:val="17"/>
              </w:rPr>
              <w:t xml:space="preserve"> </w:t>
            </w:r>
            <w:r w:rsidR="00F24A0D">
              <w:rPr>
                <w:rFonts w:ascii="Arial" w:hAnsi="Arial" w:cs="Arial"/>
                <w:sz w:val="17"/>
                <w:szCs w:val="17"/>
              </w:rPr>
              <w:t>398</w:t>
            </w:r>
            <w:r w:rsidR="0012448C" w:rsidRPr="00B26042">
              <w:rPr>
                <w:rFonts w:ascii="Arial" w:hAnsi="Arial" w:cs="Arial"/>
                <w:sz w:val="17"/>
                <w:szCs w:val="17"/>
              </w:rPr>
              <w:t>,</w:t>
            </w:r>
            <w:r w:rsidR="00F24A0D">
              <w:rPr>
                <w:rFonts w:ascii="Arial" w:hAnsi="Arial" w:cs="Arial"/>
                <w:sz w:val="17"/>
                <w:szCs w:val="17"/>
              </w:rPr>
              <w:t>272</w:t>
            </w: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федеральный бюджет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E817BA">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E817BA">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100274">
            <w:pPr>
              <w:jc w:val="center"/>
              <w:rPr>
                <w:rFonts w:ascii="Arial" w:hAnsi="Arial" w:cs="Arial"/>
                <w:sz w:val="17"/>
                <w:szCs w:val="17"/>
              </w:rPr>
            </w:pPr>
            <w:r w:rsidRPr="00B26042">
              <w:rPr>
                <w:rFonts w:ascii="Arial" w:hAnsi="Arial" w:cs="Arial"/>
                <w:sz w:val="17"/>
                <w:szCs w:val="17"/>
              </w:rPr>
              <w:t>0,0</w:t>
            </w: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краевой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84F14" w:rsidP="00AF2770">
            <w:pPr>
              <w:jc w:val="center"/>
              <w:rPr>
                <w:rFonts w:ascii="Arial" w:hAnsi="Arial" w:cs="Arial"/>
                <w:sz w:val="17"/>
                <w:szCs w:val="17"/>
              </w:rPr>
            </w:pPr>
            <w:r w:rsidRPr="00B26042">
              <w:rPr>
                <w:rFonts w:ascii="Arial" w:hAnsi="Arial" w:cs="Arial"/>
                <w:sz w:val="17"/>
                <w:szCs w:val="17"/>
              </w:rPr>
              <w:t>13 157,8</w:t>
            </w: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036569" w:rsidP="00E817BA">
            <w:pPr>
              <w:jc w:val="center"/>
              <w:rPr>
                <w:rFonts w:ascii="Arial" w:hAnsi="Arial" w:cs="Arial"/>
                <w:sz w:val="17"/>
                <w:szCs w:val="17"/>
              </w:rPr>
            </w:pPr>
            <w:r>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036569" w:rsidP="00E817BA">
            <w:pPr>
              <w:jc w:val="center"/>
              <w:rPr>
                <w:rFonts w:ascii="Arial" w:hAnsi="Arial" w:cs="Arial"/>
                <w:sz w:val="17"/>
                <w:szCs w:val="17"/>
              </w:rPr>
            </w:pPr>
            <w:r>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036569" w:rsidP="00036569">
            <w:pPr>
              <w:jc w:val="center"/>
              <w:rPr>
                <w:rFonts w:ascii="Arial" w:hAnsi="Arial" w:cs="Arial"/>
                <w:sz w:val="17"/>
                <w:szCs w:val="17"/>
              </w:rPr>
            </w:pPr>
            <w:r>
              <w:rPr>
                <w:rFonts w:ascii="Arial" w:hAnsi="Arial" w:cs="Arial"/>
                <w:sz w:val="17"/>
                <w:szCs w:val="17"/>
              </w:rPr>
              <w:t>13 157</w:t>
            </w:r>
            <w:r w:rsidR="00BE3AD7" w:rsidRPr="00B26042">
              <w:rPr>
                <w:rFonts w:ascii="Arial" w:hAnsi="Arial" w:cs="Arial"/>
                <w:sz w:val="17"/>
                <w:szCs w:val="17"/>
              </w:rPr>
              <w:t>,</w:t>
            </w:r>
            <w:r>
              <w:rPr>
                <w:rFonts w:ascii="Arial" w:hAnsi="Arial" w:cs="Arial"/>
                <w:sz w:val="17"/>
                <w:szCs w:val="17"/>
              </w:rPr>
              <w:t>8</w:t>
            </w: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районный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2448C" w:rsidP="0012448C">
            <w:pPr>
              <w:jc w:val="center"/>
              <w:rPr>
                <w:rFonts w:ascii="Arial" w:hAnsi="Arial" w:cs="Arial"/>
                <w:sz w:val="17"/>
                <w:szCs w:val="17"/>
              </w:rPr>
            </w:pPr>
            <w:r w:rsidRPr="00B26042">
              <w:rPr>
                <w:rFonts w:ascii="Arial" w:hAnsi="Arial" w:cs="Arial"/>
                <w:sz w:val="16"/>
                <w:szCs w:val="16"/>
              </w:rPr>
              <w:t>159</w:t>
            </w:r>
            <w:r w:rsidR="0041257A" w:rsidRPr="00B26042">
              <w:rPr>
                <w:rFonts w:ascii="Arial" w:hAnsi="Arial" w:cs="Arial"/>
                <w:sz w:val="16"/>
                <w:szCs w:val="16"/>
              </w:rPr>
              <w:t>,</w:t>
            </w:r>
            <w:r w:rsidRPr="00B26042">
              <w:rPr>
                <w:rFonts w:ascii="Arial" w:hAnsi="Arial" w:cs="Arial"/>
                <w:sz w:val="16"/>
                <w:szCs w:val="16"/>
              </w:rPr>
              <w:t>832</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F24A0D" w:rsidP="00BB7DE8">
            <w:pPr>
              <w:jc w:val="center"/>
              <w:rPr>
                <w:rFonts w:ascii="Arial" w:hAnsi="Arial" w:cs="Arial"/>
                <w:sz w:val="17"/>
                <w:szCs w:val="17"/>
              </w:rPr>
            </w:pPr>
            <w:r>
              <w:rPr>
                <w:rFonts w:ascii="Arial" w:hAnsi="Arial" w:cs="Arial"/>
                <w:sz w:val="17"/>
                <w:szCs w:val="17"/>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F24A0D" w:rsidP="00DA3C4C">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F24A0D" w:rsidP="00091FFE">
            <w:pPr>
              <w:jc w:val="center"/>
              <w:rPr>
                <w:rFonts w:ascii="Arial" w:hAnsi="Arial" w:cs="Arial"/>
                <w:sz w:val="17"/>
                <w:szCs w:val="17"/>
              </w:rPr>
            </w:pPr>
            <w:r>
              <w:rPr>
                <w:rFonts w:ascii="Arial" w:hAnsi="Arial" w:cs="Arial"/>
                <w:sz w:val="16"/>
                <w:szCs w:val="16"/>
              </w:rPr>
              <w:t>240,472</w:t>
            </w: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бюджеты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BE3AD7" w:rsidRPr="00B26042" w:rsidTr="00100274">
        <w:trPr>
          <w:trHeight w:val="30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BE3AD7" w:rsidRPr="00B26042" w:rsidTr="0010027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 xml:space="preserve"> Подпрограмма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bCs/>
                <w:sz w:val="17"/>
                <w:szCs w:val="17"/>
              </w:rPr>
              <w:t>«</w:t>
            </w:r>
            <w:r w:rsidRPr="00B26042">
              <w:rPr>
                <w:rFonts w:ascii="Arial" w:hAnsi="Arial" w:cs="Arial"/>
                <w:sz w:val="17"/>
                <w:szCs w:val="17"/>
              </w:rPr>
              <w:t>Использование и охрана водных ресурсов Шушенского ра</w:t>
            </w:r>
            <w:r w:rsidRPr="00B26042">
              <w:rPr>
                <w:rFonts w:ascii="Arial" w:hAnsi="Arial" w:cs="Arial"/>
                <w:sz w:val="17"/>
                <w:szCs w:val="17"/>
              </w:rPr>
              <w:t>й</w:t>
            </w:r>
            <w:r w:rsidRPr="00B26042">
              <w:rPr>
                <w:rFonts w:ascii="Arial" w:hAnsi="Arial" w:cs="Arial"/>
                <w:sz w:val="17"/>
                <w:szCs w:val="17"/>
              </w:rPr>
              <w:t>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 xml:space="preserve">Всего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федеральный бюджет (*)</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краевой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районный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r w:rsidRPr="00B26042">
              <w:rPr>
                <w:rFonts w:ascii="Arial" w:hAnsi="Arial" w:cs="Arial"/>
                <w:sz w:val="17"/>
                <w:szCs w:val="17"/>
              </w:rPr>
              <w:t>0,0</w:t>
            </w: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бюджеты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BE3AD7" w:rsidRPr="00B26042" w:rsidTr="00100274">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BE3AD7" w:rsidRPr="00B26042" w:rsidTr="00100274">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Подпрограмма 2</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«Обращение с отходами на территории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 xml:space="preserve">Всего </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2448C" w:rsidP="00184F14">
            <w:pPr>
              <w:jc w:val="center"/>
              <w:rPr>
                <w:rFonts w:ascii="Arial" w:hAnsi="Arial" w:cs="Arial"/>
                <w:sz w:val="17"/>
                <w:szCs w:val="17"/>
              </w:rPr>
            </w:pPr>
            <w:r w:rsidRPr="00B26042">
              <w:rPr>
                <w:rFonts w:ascii="Arial" w:hAnsi="Arial" w:cs="Arial"/>
                <w:sz w:val="16"/>
                <w:szCs w:val="16"/>
              </w:rPr>
              <w:t>1</w:t>
            </w:r>
            <w:r w:rsidR="00184F14" w:rsidRPr="00B26042">
              <w:rPr>
                <w:rFonts w:ascii="Arial" w:hAnsi="Arial" w:cs="Arial"/>
                <w:sz w:val="16"/>
                <w:szCs w:val="16"/>
              </w:rPr>
              <w:t>3 317</w:t>
            </w:r>
            <w:r w:rsidRPr="00B26042">
              <w:rPr>
                <w:rFonts w:ascii="Arial" w:hAnsi="Arial" w:cs="Arial"/>
                <w:sz w:val="16"/>
                <w:szCs w:val="16"/>
              </w:rPr>
              <w:t>,</w:t>
            </w:r>
            <w:r w:rsidR="00184F14" w:rsidRPr="00B26042">
              <w:rPr>
                <w:rFonts w:ascii="Arial" w:hAnsi="Arial" w:cs="Arial"/>
                <w:sz w:val="16"/>
                <w:szCs w:val="16"/>
              </w:rPr>
              <w:t>6</w:t>
            </w:r>
            <w:r w:rsidRPr="00B26042">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F24A0D" w:rsidP="0012448C">
            <w:pPr>
              <w:jc w:val="center"/>
              <w:rPr>
                <w:rFonts w:ascii="Arial" w:hAnsi="Arial" w:cs="Arial"/>
                <w:sz w:val="17"/>
                <w:szCs w:val="17"/>
              </w:rPr>
            </w:pPr>
            <w:r>
              <w:rPr>
                <w:rFonts w:ascii="Arial" w:hAnsi="Arial" w:cs="Arial"/>
                <w:sz w:val="16"/>
                <w:szCs w:val="16"/>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F24A0D" w:rsidP="00036569">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448C" w:rsidRPr="00B26042" w:rsidRDefault="00F24A0D" w:rsidP="0012448C">
            <w:pPr>
              <w:jc w:val="center"/>
              <w:rPr>
                <w:rFonts w:ascii="Arial" w:hAnsi="Arial" w:cs="Arial"/>
                <w:sz w:val="17"/>
                <w:szCs w:val="17"/>
              </w:rPr>
            </w:pPr>
            <w:r>
              <w:rPr>
                <w:rFonts w:ascii="Arial" w:hAnsi="Arial" w:cs="Arial"/>
                <w:sz w:val="17"/>
                <w:szCs w:val="17"/>
              </w:rPr>
              <w:t>13</w:t>
            </w:r>
            <w:r w:rsidRPr="00B26042">
              <w:rPr>
                <w:rFonts w:ascii="Arial" w:hAnsi="Arial" w:cs="Arial"/>
                <w:sz w:val="17"/>
                <w:szCs w:val="17"/>
              </w:rPr>
              <w:t xml:space="preserve"> </w:t>
            </w:r>
            <w:r>
              <w:rPr>
                <w:rFonts w:ascii="Arial" w:hAnsi="Arial" w:cs="Arial"/>
                <w:sz w:val="17"/>
                <w:szCs w:val="17"/>
              </w:rPr>
              <w:t>398</w:t>
            </w:r>
            <w:r w:rsidRPr="00B26042">
              <w:rPr>
                <w:rFonts w:ascii="Arial" w:hAnsi="Arial" w:cs="Arial"/>
                <w:sz w:val="17"/>
                <w:szCs w:val="17"/>
              </w:rPr>
              <w:t>,</w:t>
            </w:r>
            <w:r>
              <w:rPr>
                <w:rFonts w:ascii="Arial" w:hAnsi="Arial" w:cs="Arial"/>
                <w:sz w:val="17"/>
                <w:szCs w:val="17"/>
              </w:rPr>
              <w:t>272</w:t>
            </w:r>
          </w:p>
        </w:tc>
      </w:tr>
      <w:tr w:rsidR="00BE3AD7" w:rsidRPr="00B26042" w:rsidTr="00100274">
        <w:trPr>
          <w:trHeight w:val="300"/>
        </w:trPr>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448C" w:rsidRPr="00B26042" w:rsidRDefault="0012448C" w:rsidP="0012448C">
            <w:pPr>
              <w:jc w:val="center"/>
              <w:rPr>
                <w:rFonts w:ascii="Arial" w:hAnsi="Arial" w:cs="Arial"/>
                <w:sz w:val="17"/>
                <w:szCs w:val="17"/>
              </w:rPr>
            </w:pPr>
          </w:p>
        </w:tc>
      </w:tr>
      <w:tr w:rsidR="00BE3AD7" w:rsidRPr="00B26042" w:rsidTr="00100274">
        <w:trPr>
          <w:trHeight w:val="300"/>
        </w:trPr>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федеральный бюджет (*)</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2448C" w:rsidP="0012448C">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2448C" w:rsidP="0012448C">
            <w:pPr>
              <w:jc w:val="center"/>
              <w:rPr>
                <w:rFonts w:ascii="Arial" w:hAnsi="Arial" w:cs="Arial"/>
                <w:sz w:val="17"/>
                <w:szCs w:val="17"/>
              </w:rPr>
            </w:pPr>
            <w:r w:rsidRPr="00B26042">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448C" w:rsidRPr="00B26042" w:rsidRDefault="0012448C" w:rsidP="0012448C">
            <w:pPr>
              <w:jc w:val="center"/>
              <w:rPr>
                <w:rFonts w:ascii="Arial" w:hAnsi="Arial" w:cs="Arial"/>
                <w:sz w:val="17"/>
                <w:szCs w:val="17"/>
              </w:rPr>
            </w:pPr>
            <w:r w:rsidRPr="00B26042">
              <w:rPr>
                <w:rFonts w:ascii="Arial" w:hAnsi="Arial" w:cs="Arial"/>
                <w:sz w:val="17"/>
                <w:szCs w:val="17"/>
              </w:rPr>
              <w:t>0,0</w:t>
            </w:r>
          </w:p>
        </w:tc>
      </w:tr>
      <w:tr w:rsidR="00BE3AD7" w:rsidRPr="00B26042" w:rsidTr="00100274">
        <w:trPr>
          <w:trHeight w:val="300"/>
        </w:trPr>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краевой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84F14" w:rsidP="0012448C">
            <w:pPr>
              <w:jc w:val="center"/>
              <w:rPr>
                <w:rFonts w:ascii="Arial" w:hAnsi="Arial" w:cs="Arial"/>
                <w:sz w:val="17"/>
                <w:szCs w:val="17"/>
              </w:rPr>
            </w:pPr>
            <w:r w:rsidRPr="00B26042">
              <w:rPr>
                <w:rFonts w:ascii="Arial" w:hAnsi="Arial" w:cs="Arial"/>
                <w:sz w:val="17"/>
                <w:szCs w:val="17"/>
              </w:rPr>
              <w:t>13 157,8</w:t>
            </w:r>
          </w:p>
        </w:tc>
        <w:tc>
          <w:tcPr>
            <w:tcW w:w="0" w:type="auto"/>
            <w:tcBorders>
              <w:top w:val="single" w:sz="4" w:space="0" w:color="auto"/>
              <w:left w:val="single" w:sz="4" w:space="0" w:color="auto"/>
              <w:bottom w:val="single" w:sz="4" w:space="0" w:color="auto"/>
              <w:right w:val="single" w:sz="4" w:space="0" w:color="auto"/>
            </w:tcBorders>
          </w:tcPr>
          <w:p w:rsidR="0012448C" w:rsidRPr="00B26042" w:rsidRDefault="00036569" w:rsidP="0012448C">
            <w:pPr>
              <w:jc w:val="center"/>
              <w:rPr>
                <w:rFonts w:ascii="Arial" w:hAnsi="Arial" w:cs="Arial"/>
                <w:sz w:val="17"/>
                <w:szCs w:val="17"/>
              </w:rPr>
            </w:pPr>
            <w:r>
              <w:rPr>
                <w:rFonts w:ascii="Arial" w:hAnsi="Arial" w:cs="Arial"/>
                <w:sz w:val="17"/>
                <w:szCs w:val="17"/>
              </w:rPr>
              <w:t>0,0</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036569" w:rsidP="00036569">
            <w:pPr>
              <w:jc w:val="center"/>
              <w:rPr>
                <w:rFonts w:ascii="Arial" w:hAnsi="Arial" w:cs="Arial"/>
                <w:sz w:val="17"/>
                <w:szCs w:val="17"/>
              </w:rPr>
            </w:pPr>
            <w:r>
              <w:rPr>
                <w:rFonts w:ascii="Arial" w:hAnsi="Arial" w:cs="Arial"/>
                <w:sz w:val="17"/>
                <w:szCs w:val="17"/>
              </w:rPr>
              <w:t>0</w:t>
            </w:r>
            <w:r w:rsidR="00BE3AD7" w:rsidRPr="00B26042">
              <w:rPr>
                <w:rFonts w:ascii="Arial" w:hAnsi="Arial" w:cs="Arial"/>
                <w:sz w:val="17"/>
                <w:szCs w:val="17"/>
              </w:rPr>
              <w:t>,</w:t>
            </w:r>
            <w:r>
              <w:rPr>
                <w:rFonts w:ascii="Arial" w:hAnsi="Arial" w:cs="Arial"/>
                <w:sz w:val="17"/>
                <w:szCs w:val="17"/>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448C" w:rsidRPr="00B26042" w:rsidRDefault="00036569" w:rsidP="0012448C">
            <w:pPr>
              <w:jc w:val="center"/>
              <w:rPr>
                <w:rFonts w:ascii="Arial" w:hAnsi="Arial" w:cs="Arial"/>
                <w:sz w:val="17"/>
                <w:szCs w:val="17"/>
              </w:rPr>
            </w:pPr>
            <w:r>
              <w:rPr>
                <w:rFonts w:ascii="Arial" w:hAnsi="Arial" w:cs="Arial"/>
                <w:sz w:val="17"/>
                <w:szCs w:val="17"/>
              </w:rPr>
              <w:t>13 157,8</w:t>
            </w:r>
          </w:p>
        </w:tc>
      </w:tr>
      <w:tr w:rsidR="00BE3AD7" w:rsidRPr="00B26042" w:rsidTr="00100274">
        <w:trPr>
          <w:trHeight w:val="300"/>
        </w:trPr>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2448C" w:rsidRPr="00B26042" w:rsidRDefault="0012448C" w:rsidP="0012448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2448C" w:rsidRPr="00B26042" w:rsidRDefault="0012448C" w:rsidP="0012448C">
            <w:pPr>
              <w:rPr>
                <w:rFonts w:ascii="Arial" w:hAnsi="Arial" w:cs="Arial"/>
                <w:sz w:val="17"/>
                <w:szCs w:val="17"/>
              </w:rPr>
            </w:pPr>
            <w:r w:rsidRPr="00B26042">
              <w:rPr>
                <w:rFonts w:ascii="Arial" w:hAnsi="Arial" w:cs="Arial"/>
                <w:sz w:val="17"/>
                <w:szCs w:val="17"/>
              </w:rPr>
              <w:t>районный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12448C" w:rsidP="0012448C">
            <w:pPr>
              <w:jc w:val="center"/>
              <w:rPr>
                <w:rFonts w:ascii="Arial" w:hAnsi="Arial" w:cs="Arial"/>
                <w:sz w:val="17"/>
                <w:szCs w:val="17"/>
              </w:rPr>
            </w:pPr>
            <w:r w:rsidRPr="00B26042">
              <w:rPr>
                <w:rFonts w:ascii="Arial" w:hAnsi="Arial" w:cs="Arial"/>
                <w:sz w:val="16"/>
                <w:szCs w:val="16"/>
              </w:rPr>
              <w:t>159,832</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F24A0D" w:rsidP="0012448C">
            <w:pPr>
              <w:jc w:val="center"/>
              <w:rPr>
                <w:rFonts w:ascii="Arial" w:hAnsi="Arial" w:cs="Arial"/>
                <w:sz w:val="17"/>
                <w:szCs w:val="17"/>
              </w:rPr>
            </w:pPr>
            <w:r>
              <w:rPr>
                <w:rFonts w:ascii="Arial" w:hAnsi="Arial" w:cs="Arial"/>
                <w:sz w:val="17"/>
                <w:szCs w:val="17"/>
              </w:rPr>
              <w:t>57,600</w:t>
            </w:r>
          </w:p>
        </w:tc>
        <w:tc>
          <w:tcPr>
            <w:tcW w:w="0" w:type="auto"/>
            <w:tcBorders>
              <w:top w:val="single" w:sz="4" w:space="0" w:color="auto"/>
              <w:left w:val="single" w:sz="4" w:space="0" w:color="auto"/>
              <w:bottom w:val="single" w:sz="4" w:space="0" w:color="auto"/>
              <w:right w:val="single" w:sz="4" w:space="0" w:color="auto"/>
            </w:tcBorders>
            <w:vAlign w:val="center"/>
          </w:tcPr>
          <w:p w:rsidR="0012448C" w:rsidRPr="00B26042" w:rsidRDefault="00F24A0D" w:rsidP="0012448C">
            <w:pPr>
              <w:jc w:val="center"/>
              <w:rPr>
                <w:rFonts w:ascii="Arial" w:hAnsi="Arial" w:cs="Arial"/>
                <w:sz w:val="17"/>
                <w:szCs w:val="17"/>
              </w:rPr>
            </w:pPr>
            <w:r>
              <w:rPr>
                <w:rFonts w:ascii="Arial" w:hAnsi="Arial" w:cs="Arial"/>
                <w:sz w:val="17"/>
                <w:szCs w:val="17"/>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448C" w:rsidRPr="00B26042" w:rsidRDefault="00F24A0D" w:rsidP="0012448C">
            <w:pPr>
              <w:jc w:val="center"/>
              <w:rPr>
                <w:rFonts w:ascii="Arial" w:hAnsi="Arial" w:cs="Arial"/>
                <w:sz w:val="17"/>
                <w:szCs w:val="17"/>
              </w:rPr>
            </w:pPr>
            <w:r>
              <w:rPr>
                <w:rFonts w:ascii="Arial" w:hAnsi="Arial" w:cs="Arial"/>
                <w:sz w:val="16"/>
                <w:szCs w:val="16"/>
              </w:rPr>
              <w:t>240,472</w:t>
            </w:r>
          </w:p>
        </w:tc>
      </w:tr>
      <w:tr w:rsidR="00BE3AD7" w:rsidRPr="00B26042" w:rsidTr="00100274">
        <w:trPr>
          <w:trHeight w:val="300"/>
        </w:trPr>
        <w:tc>
          <w:tcPr>
            <w:tcW w:w="0" w:type="auto"/>
            <w:vMerge/>
            <w:tcBorders>
              <w:left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бюджеты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00274" w:rsidRPr="00B26042" w:rsidRDefault="00100274" w:rsidP="00AF2770">
            <w:pPr>
              <w:jc w:val="center"/>
              <w:rPr>
                <w:rFonts w:ascii="Arial" w:hAnsi="Arial" w:cs="Arial"/>
                <w:sz w:val="17"/>
                <w:szCs w:val="17"/>
              </w:rPr>
            </w:pPr>
          </w:p>
        </w:tc>
      </w:tr>
      <w:tr w:rsidR="00BE3AD7" w:rsidRPr="00B26042" w:rsidTr="00100274">
        <w:trPr>
          <w:trHeight w:val="300"/>
        </w:trPr>
        <w:tc>
          <w:tcPr>
            <w:tcW w:w="0" w:type="auto"/>
            <w:vMerge/>
            <w:tcBorders>
              <w:left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vMerge/>
            <w:tcBorders>
              <w:left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00274" w:rsidRPr="00B26042" w:rsidRDefault="00100274" w:rsidP="00AF2770">
            <w:pPr>
              <w:jc w:val="center"/>
              <w:rPr>
                <w:rFonts w:ascii="Arial" w:hAnsi="Arial" w:cs="Arial"/>
                <w:sz w:val="17"/>
                <w:szCs w:val="17"/>
              </w:rPr>
            </w:pPr>
          </w:p>
        </w:tc>
      </w:tr>
      <w:tr w:rsidR="00BE3AD7" w:rsidRPr="00B26042" w:rsidTr="00100274">
        <w:trPr>
          <w:trHeight w:val="300"/>
        </w:trPr>
        <w:tc>
          <w:tcPr>
            <w:tcW w:w="0" w:type="auto"/>
            <w:vMerge/>
            <w:tcBorders>
              <w:left w:val="single" w:sz="4" w:space="0" w:color="auto"/>
              <w:bottom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vMerge/>
            <w:tcBorders>
              <w:left w:val="single" w:sz="4" w:space="0" w:color="auto"/>
              <w:bottom w:val="single" w:sz="4" w:space="0" w:color="auto"/>
              <w:right w:val="single" w:sz="4" w:space="0" w:color="auto"/>
            </w:tcBorders>
            <w:shd w:val="clear" w:color="auto" w:fill="auto"/>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00274" w:rsidRPr="00B26042" w:rsidRDefault="00100274" w:rsidP="00AF2770">
            <w:pPr>
              <w:rPr>
                <w:rFonts w:ascii="Arial" w:hAnsi="Arial" w:cs="Arial"/>
                <w:sz w:val="17"/>
                <w:szCs w:val="17"/>
              </w:rPr>
            </w:pPr>
            <w:r w:rsidRPr="00B26042">
              <w:rPr>
                <w:rFonts w:ascii="Arial" w:hAnsi="Arial" w:cs="Arial"/>
                <w:sz w:val="17"/>
                <w:szCs w:val="17"/>
              </w:rPr>
              <w:t>юридические лица</w:t>
            </w: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AF2770">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vAlign w:val="center"/>
          </w:tcPr>
          <w:p w:rsidR="00100274" w:rsidRPr="00B26042" w:rsidRDefault="00100274" w:rsidP="00DA3C4C">
            <w:pPr>
              <w:jc w:val="center"/>
              <w:rPr>
                <w:rFonts w:ascii="Arial" w:hAnsi="Arial" w:cs="Arial"/>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00274" w:rsidRPr="00B26042" w:rsidRDefault="00100274" w:rsidP="00AF2770">
            <w:pPr>
              <w:jc w:val="center"/>
              <w:rPr>
                <w:rFonts w:ascii="Arial" w:hAnsi="Arial" w:cs="Arial"/>
                <w:sz w:val="17"/>
                <w:szCs w:val="17"/>
              </w:rPr>
            </w:pPr>
          </w:p>
        </w:tc>
      </w:tr>
    </w:tbl>
    <w:p w:rsidR="00D03E0A" w:rsidRPr="00B26042" w:rsidRDefault="00D03E0A" w:rsidP="00D03E0A">
      <w:pPr>
        <w:pStyle w:val="ConsPlusNormal"/>
        <w:widowControl/>
      </w:pPr>
    </w:p>
    <w:p w:rsidR="00D03E0A" w:rsidRPr="00B26042" w:rsidRDefault="00D03E0A" w:rsidP="00D03E0A">
      <w:pPr>
        <w:pStyle w:val="ConsPlusNormal"/>
        <w:widowControl/>
      </w:pPr>
    </w:p>
    <w:p w:rsidR="00D03E0A" w:rsidRPr="00B26042" w:rsidRDefault="000D17AA" w:rsidP="00D03E0A">
      <w:pPr>
        <w:pStyle w:val="ConsPlusNormal"/>
        <w:widowControl/>
        <w:ind w:firstLine="0"/>
        <w:rPr>
          <w:sz w:val="24"/>
          <w:szCs w:val="24"/>
        </w:rPr>
      </w:pPr>
      <w:r w:rsidRPr="00B26042">
        <w:rPr>
          <w:sz w:val="24"/>
          <w:szCs w:val="24"/>
        </w:rPr>
        <w:t>Первый з</w:t>
      </w:r>
      <w:r w:rsidR="00D03E0A" w:rsidRPr="00B26042">
        <w:rPr>
          <w:sz w:val="24"/>
          <w:szCs w:val="24"/>
        </w:rPr>
        <w:t>аместитель главы района</w:t>
      </w:r>
      <w:r w:rsidR="00561A65" w:rsidRPr="00B26042">
        <w:rPr>
          <w:sz w:val="24"/>
          <w:szCs w:val="24"/>
        </w:rPr>
        <w:tab/>
      </w:r>
      <w:r w:rsidR="00561A65" w:rsidRPr="00B26042">
        <w:rPr>
          <w:sz w:val="24"/>
          <w:szCs w:val="24"/>
        </w:rPr>
        <w:tab/>
      </w:r>
      <w:r w:rsidR="00561A65" w:rsidRPr="00B26042">
        <w:rPr>
          <w:sz w:val="24"/>
          <w:szCs w:val="24"/>
        </w:rPr>
        <w:tab/>
      </w:r>
      <w:r w:rsidR="00561A65" w:rsidRPr="00B26042">
        <w:rPr>
          <w:sz w:val="24"/>
          <w:szCs w:val="24"/>
        </w:rPr>
        <w:tab/>
        <w:t xml:space="preserve"> </w:t>
      </w:r>
      <w:r w:rsidR="00D03E0A" w:rsidRPr="00B26042">
        <w:rPr>
          <w:sz w:val="24"/>
          <w:szCs w:val="24"/>
        </w:rPr>
        <w:t xml:space="preserve">     </w:t>
      </w:r>
      <w:r w:rsidRPr="00B26042">
        <w:rPr>
          <w:sz w:val="24"/>
          <w:szCs w:val="24"/>
        </w:rPr>
        <w:t xml:space="preserve">                                                                                  </w:t>
      </w:r>
      <w:r w:rsidR="00D03E0A" w:rsidRPr="00B26042">
        <w:rPr>
          <w:sz w:val="24"/>
          <w:szCs w:val="24"/>
        </w:rPr>
        <w:t>Д.В. Джигренюк</w:t>
      </w: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833659" w:rsidRPr="00B26042" w:rsidRDefault="00833659" w:rsidP="00833659">
      <w:pPr>
        <w:autoSpaceDE w:val="0"/>
        <w:autoSpaceDN w:val="0"/>
        <w:adjustRightInd w:val="0"/>
        <w:ind w:left="4678"/>
        <w:jc w:val="both"/>
        <w:outlineLvl w:val="0"/>
        <w:rPr>
          <w:rFonts w:ascii="Arial" w:hAnsi="Arial" w:cs="Arial"/>
          <w:sz w:val="24"/>
          <w:szCs w:val="24"/>
        </w:rPr>
        <w:sectPr w:rsidR="00833659" w:rsidRPr="00B26042" w:rsidSect="00561A65">
          <w:footerReference w:type="default" r:id="rId12"/>
          <w:pgSz w:w="16838" w:h="11906" w:orient="landscape"/>
          <w:pgMar w:top="851" w:right="1134" w:bottom="851" w:left="1701" w:header="709" w:footer="210" w:gutter="0"/>
          <w:cols w:space="708"/>
          <w:docGrid w:linePitch="360"/>
        </w:sectPr>
      </w:pPr>
    </w:p>
    <w:p w:rsidR="00833659" w:rsidRPr="00B26042" w:rsidRDefault="00833659" w:rsidP="00833659">
      <w:pPr>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Приложение № 1 к муниципальной </w:t>
      </w:r>
    </w:p>
    <w:p w:rsidR="00833659" w:rsidRPr="00B26042" w:rsidRDefault="00833659" w:rsidP="00833659">
      <w:pPr>
        <w:tabs>
          <w:tab w:val="left" w:pos="4678"/>
        </w:tabs>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833659" w:rsidRPr="00B26042" w:rsidRDefault="00833659" w:rsidP="00833659">
      <w:pPr>
        <w:autoSpaceDE w:val="0"/>
        <w:autoSpaceDN w:val="0"/>
        <w:adjustRightInd w:val="0"/>
        <w:jc w:val="center"/>
        <w:rPr>
          <w:rFonts w:ascii="Arial" w:hAnsi="Arial" w:cs="Arial"/>
          <w:sz w:val="24"/>
          <w:szCs w:val="24"/>
        </w:rPr>
      </w:pPr>
    </w:p>
    <w:p w:rsidR="00833659" w:rsidRPr="00B26042" w:rsidRDefault="00833659" w:rsidP="00833659">
      <w:pPr>
        <w:spacing w:before="240"/>
        <w:ind w:firstLine="709"/>
        <w:jc w:val="center"/>
        <w:rPr>
          <w:rFonts w:ascii="Arial" w:hAnsi="Arial" w:cs="Arial"/>
          <w:sz w:val="24"/>
          <w:szCs w:val="24"/>
        </w:rPr>
      </w:pPr>
      <w:r w:rsidRPr="00B26042">
        <w:rPr>
          <w:rFonts w:ascii="Arial" w:hAnsi="Arial" w:cs="Arial"/>
          <w:bCs/>
          <w:sz w:val="24"/>
          <w:szCs w:val="24"/>
        </w:rPr>
        <w:t>Подпрограмма «</w:t>
      </w:r>
      <w:r w:rsidRPr="00B26042">
        <w:rPr>
          <w:rFonts w:ascii="Arial" w:hAnsi="Arial" w:cs="Arial"/>
          <w:sz w:val="24"/>
          <w:szCs w:val="24"/>
        </w:rPr>
        <w:t>Использование и охрана водных ресурсов»</w:t>
      </w:r>
    </w:p>
    <w:p w:rsidR="00833659" w:rsidRPr="00B26042" w:rsidRDefault="00833659" w:rsidP="00833659">
      <w:pPr>
        <w:autoSpaceDE w:val="0"/>
        <w:autoSpaceDN w:val="0"/>
        <w:adjustRightInd w:val="0"/>
        <w:spacing w:before="240"/>
        <w:ind w:firstLine="709"/>
        <w:jc w:val="center"/>
        <w:outlineLvl w:val="1"/>
        <w:rPr>
          <w:rFonts w:ascii="Arial" w:hAnsi="Arial" w:cs="Arial"/>
          <w:b/>
          <w:sz w:val="24"/>
          <w:szCs w:val="24"/>
        </w:rPr>
      </w:pPr>
      <w:r w:rsidRPr="00B26042">
        <w:rPr>
          <w:rFonts w:ascii="Arial" w:hAnsi="Arial" w:cs="Arial"/>
          <w:b/>
          <w:sz w:val="24"/>
          <w:szCs w:val="24"/>
        </w:rPr>
        <w:t>1. Паспорт подпрограммы</w:t>
      </w:r>
    </w:p>
    <w:p w:rsidR="00833659" w:rsidRPr="00B26042" w:rsidRDefault="00833659" w:rsidP="00833659">
      <w:pPr>
        <w:autoSpaceDE w:val="0"/>
        <w:autoSpaceDN w:val="0"/>
        <w:adjustRightInd w:val="0"/>
        <w:ind w:firstLine="709"/>
        <w:jc w:val="center"/>
        <w:rPr>
          <w:rFonts w:ascii="Arial" w:hAnsi="Arial" w:cs="Arial"/>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833659" w:rsidRPr="00B26042" w:rsidTr="00AD4005">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B26042" w:rsidRDefault="00833659" w:rsidP="00AD4005">
            <w:pPr>
              <w:jc w:val="both"/>
              <w:rPr>
                <w:rFonts w:ascii="Arial" w:hAnsi="Arial" w:cs="Arial"/>
                <w:sz w:val="24"/>
                <w:szCs w:val="24"/>
              </w:rPr>
            </w:pPr>
            <w:r w:rsidRPr="00B26042">
              <w:rPr>
                <w:rFonts w:ascii="Arial" w:hAnsi="Arial" w:cs="Arial"/>
                <w:bCs/>
                <w:sz w:val="24"/>
                <w:szCs w:val="24"/>
              </w:rPr>
              <w:t>«</w:t>
            </w:r>
            <w:r w:rsidRPr="00B26042">
              <w:rPr>
                <w:rFonts w:ascii="Arial" w:hAnsi="Arial" w:cs="Arial"/>
                <w:sz w:val="24"/>
                <w:szCs w:val="24"/>
              </w:rPr>
              <w:t>Использование и охрана водных ресурсов» (далее – подпрограмма)</w:t>
            </w:r>
          </w:p>
        </w:tc>
      </w:tr>
      <w:tr w:rsidR="00833659" w:rsidRPr="00B26042" w:rsidTr="00AD4005">
        <w:trPr>
          <w:trHeight w:val="1553"/>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833659" w:rsidRPr="00B26042" w:rsidRDefault="00833659" w:rsidP="00AD4005">
            <w:pPr>
              <w:pStyle w:val="ConsPlusCell"/>
              <w:jc w:val="both"/>
              <w:rPr>
                <w:rFonts w:ascii="Arial" w:hAnsi="Arial" w:cs="Arial"/>
                <w:sz w:val="24"/>
                <w:szCs w:val="24"/>
              </w:rPr>
            </w:pPr>
            <w:r w:rsidRPr="00B26042">
              <w:rPr>
                <w:rFonts w:ascii="Arial" w:hAnsi="Arial" w:cs="Arial"/>
                <w:sz w:val="24"/>
                <w:szCs w:val="24"/>
              </w:rPr>
              <w:t>«Охрана окружающей среды, воспроизводство природных ресурсов»</w:t>
            </w:r>
          </w:p>
        </w:tc>
      </w:tr>
      <w:tr w:rsidR="00833659" w:rsidRPr="00B26042" w:rsidTr="00AD4005">
        <w:trPr>
          <w:trHeight w:val="1278"/>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Муниципальный заказчик – координатор подпрограммы</w:t>
            </w:r>
          </w:p>
        </w:tc>
        <w:tc>
          <w:tcPr>
            <w:tcW w:w="6656" w:type="dxa"/>
            <w:tcBorders>
              <w:left w:val="single" w:sz="4" w:space="0" w:color="auto"/>
              <w:bottom w:val="single" w:sz="4" w:space="0" w:color="auto"/>
              <w:right w:val="single" w:sz="4" w:space="0" w:color="auto"/>
            </w:tcBorders>
          </w:tcPr>
          <w:p w:rsidR="00833659" w:rsidRPr="00B26042" w:rsidRDefault="00833659" w:rsidP="00AD4005">
            <w:pPr>
              <w:pStyle w:val="ConsPlusCell"/>
              <w:jc w:val="both"/>
              <w:rPr>
                <w:rFonts w:ascii="Arial" w:hAnsi="Arial" w:cs="Arial"/>
                <w:sz w:val="24"/>
                <w:szCs w:val="24"/>
              </w:rPr>
            </w:pPr>
            <w:r w:rsidRPr="00B26042">
              <w:rPr>
                <w:rFonts w:ascii="Arial" w:hAnsi="Arial" w:cs="Arial"/>
                <w:sz w:val="24"/>
                <w:szCs w:val="24"/>
              </w:rPr>
              <w:t>Администрация Шушенского района</w:t>
            </w:r>
          </w:p>
        </w:tc>
      </w:tr>
      <w:tr w:rsidR="00833659" w:rsidRPr="00B26042" w:rsidTr="00AD4005">
        <w:trPr>
          <w:trHeight w:val="687"/>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833659" w:rsidRPr="00B26042" w:rsidRDefault="00833659" w:rsidP="00AD4005">
            <w:pPr>
              <w:jc w:val="both"/>
              <w:rPr>
                <w:rFonts w:ascii="Arial" w:hAnsi="Arial" w:cs="Arial"/>
                <w:sz w:val="24"/>
                <w:szCs w:val="24"/>
              </w:rPr>
            </w:pPr>
            <w:r w:rsidRPr="00B26042">
              <w:rPr>
                <w:rFonts w:ascii="Arial" w:hAnsi="Arial" w:cs="Arial"/>
                <w:sz w:val="24"/>
                <w:szCs w:val="24"/>
              </w:rPr>
              <w:t>Администрация Шушенского района</w:t>
            </w:r>
          </w:p>
        </w:tc>
      </w:tr>
      <w:tr w:rsidR="00833659" w:rsidRPr="00B26042" w:rsidTr="00AD4005">
        <w:trPr>
          <w:trHeight w:val="981"/>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Цель подпрограммы</w:t>
            </w:r>
          </w:p>
        </w:tc>
        <w:tc>
          <w:tcPr>
            <w:tcW w:w="6656" w:type="dxa"/>
            <w:tcBorders>
              <w:left w:val="single" w:sz="4" w:space="0" w:color="auto"/>
              <w:bottom w:val="single" w:sz="4" w:space="0" w:color="auto"/>
              <w:right w:val="single" w:sz="4" w:space="0" w:color="auto"/>
            </w:tcBorders>
          </w:tcPr>
          <w:p w:rsidR="00833659" w:rsidRPr="00B26042" w:rsidRDefault="00833659" w:rsidP="00AD4005">
            <w:pPr>
              <w:widowControl w:val="0"/>
              <w:autoSpaceDE w:val="0"/>
              <w:autoSpaceDN w:val="0"/>
              <w:adjustRightInd w:val="0"/>
              <w:jc w:val="both"/>
              <w:rPr>
                <w:rFonts w:ascii="Arial" w:hAnsi="Arial" w:cs="Arial"/>
                <w:sz w:val="24"/>
                <w:szCs w:val="24"/>
              </w:rPr>
            </w:pPr>
            <w:r w:rsidRPr="00B26042">
              <w:rPr>
                <w:rFonts w:ascii="Arial" w:hAnsi="Arial" w:cs="Arial"/>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B26042" w:rsidTr="00AD4005">
        <w:trPr>
          <w:trHeight w:val="1831"/>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 xml:space="preserve">Задачи </w:t>
            </w:r>
          </w:p>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подпрограммы</w:t>
            </w:r>
          </w:p>
        </w:tc>
        <w:tc>
          <w:tcPr>
            <w:tcW w:w="6656" w:type="dxa"/>
            <w:tcBorders>
              <w:left w:val="single" w:sz="4" w:space="0" w:color="auto"/>
              <w:bottom w:val="single" w:sz="4" w:space="0" w:color="auto"/>
              <w:right w:val="single" w:sz="4" w:space="0" w:color="auto"/>
            </w:tcBorders>
          </w:tcPr>
          <w:p w:rsidR="00833659" w:rsidRPr="00B26042" w:rsidRDefault="00833659" w:rsidP="00AD4005">
            <w:pPr>
              <w:widowControl w:val="0"/>
              <w:autoSpaceDE w:val="0"/>
              <w:autoSpaceDN w:val="0"/>
              <w:adjustRightInd w:val="0"/>
              <w:jc w:val="both"/>
              <w:rPr>
                <w:rFonts w:ascii="Arial" w:hAnsi="Arial" w:cs="Arial"/>
                <w:sz w:val="24"/>
                <w:szCs w:val="24"/>
              </w:rPr>
            </w:pPr>
            <w:r w:rsidRPr="00B26042">
              <w:rPr>
                <w:rFonts w:ascii="Arial" w:hAnsi="Arial" w:cs="Arial"/>
                <w:sz w:val="24"/>
                <w:szCs w:val="24"/>
                <w:u w:val="single"/>
              </w:rPr>
              <w:t>Задача № 1.</w:t>
            </w:r>
            <w:r w:rsidRPr="00B26042">
              <w:rPr>
                <w:rFonts w:ascii="Arial" w:hAnsi="Arial" w:cs="Arial"/>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B26042" w:rsidRDefault="00833659" w:rsidP="00AD4005">
            <w:pPr>
              <w:pStyle w:val="ConsPlusCell"/>
              <w:jc w:val="both"/>
              <w:rPr>
                <w:rFonts w:ascii="Arial" w:hAnsi="Arial" w:cs="Arial"/>
                <w:sz w:val="24"/>
                <w:szCs w:val="24"/>
              </w:rPr>
            </w:pPr>
            <w:r w:rsidRPr="00B26042">
              <w:rPr>
                <w:rFonts w:ascii="Arial" w:hAnsi="Arial" w:cs="Arial"/>
                <w:sz w:val="24"/>
                <w:szCs w:val="24"/>
                <w:u w:val="single"/>
              </w:rPr>
              <w:t>Задача № 2.</w:t>
            </w:r>
            <w:r w:rsidRPr="00B26042">
              <w:rPr>
                <w:rFonts w:ascii="Arial" w:hAnsi="Arial" w:cs="Arial"/>
                <w:sz w:val="24"/>
                <w:szCs w:val="24"/>
              </w:rPr>
              <w:t xml:space="preserve"> Подготовка документов на эксплу</w:t>
            </w:r>
            <w:r w:rsidRPr="00B26042">
              <w:rPr>
                <w:rFonts w:ascii="Arial" w:hAnsi="Arial" w:cs="Arial"/>
                <w:sz w:val="24"/>
                <w:szCs w:val="24"/>
              </w:rPr>
              <w:t>а</w:t>
            </w:r>
            <w:r w:rsidRPr="00B26042">
              <w:rPr>
                <w:rFonts w:ascii="Arial" w:hAnsi="Arial" w:cs="Arial"/>
                <w:sz w:val="24"/>
                <w:szCs w:val="24"/>
              </w:rPr>
              <w:t>тацию ГТС.</w:t>
            </w:r>
          </w:p>
        </w:tc>
      </w:tr>
      <w:tr w:rsidR="00833659" w:rsidRPr="00B26042" w:rsidTr="00AD4005">
        <w:trPr>
          <w:trHeight w:val="2410"/>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tabs>
                <w:tab w:val="left" w:pos="1418"/>
              </w:tabs>
              <w:autoSpaceDE w:val="0"/>
              <w:autoSpaceDN w:val="0"/>
              <w:adjustRightInd w:val="0"/>
              <w:outlineLvl w:val="1"/>
              <w:rPr>
                <w:rFonts w:ascii="Arial" w:hAnsi="Arial" w:cs="Arial"/>
                <w:sz w:val="24"/>
                <w:szCs w:val="24"/>
              </w:rPr>
            </w:pPr>
            <w:r w:rsidRPr="00B26042">
              <w:rPr>
                <w:rFonts w:ascii="Arial" w:hAnsi="Arial" w:cs="Arial"/>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rsidR="00833659" w:rsidRPr="00B26042"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Целевые индикаторы подпрограммы:</w:t>
            </w:r>
          </w:p>
          <w:p w:rsidR="00833659" w:rsidRPr="00B26042"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 процент ГТС, приведенных в нормативное состояние, к общему количеству ГТС в районе в 201</w:t>
            </w:r>
            <w:r w:rsidR="00BD080F" w:rsidRPr="00B26042">
              <w:rPr>
                <w:rFonts w:ascii="Arial" w:hAnsi="Arial" w:cs="Arial"/>
                <w:sz w:val="24"/>
                <w:szCs w:val="24"/>
              </w:rPr>
              <w:t>8</w:t>
            </w:r>
            <w:r w:rsidRPr="00B26042">
              <w:rPr>
                <w:rFonts w:ascii="Arial" w:hAnsi="Arial" w:cs="Arial"/>
                <w:sz w:val="24"/>
                <w:szCs w:val="24"/>
              </w:rPr>
              <w:t xml:space="preserve"> году с 40% увеличится до 70%;</w:t>
            </w:r>
          </w:p>
          <w:p w:rsidR="00833659" w:rsidRPr="00B26042" w:rsidRDefault="00833659" w:rsidP="00AD4005">
            <w:pPr>
              <w:pStyle w:val="ConsPlusCell"/>
              <w:jc w:val="both"/>
              <w:rPr>
                <w:rFonts w:ascii="Arial" w:hAnsi="Arial" w:cs="Arial"/>
                <w:sz w:val="24"/>
                <w:szCs w:val="24"/>
              </w:rPr>
            </w:pPr>
            <w:r w:rsidRPr="00B26042">
              <w:rPr>
                <w:rFonts w:ascii="Arial" w:hAnsi="Arial" w:cs="Arial"/>
                <w:sz w:val="24"/>
                <w:szCs w:val="24"/>
              </w:rPr>
              <w:t>Целевые показатели подпрограммы:</w:t>
            </w:r>
          </w:p>
          <w:p w:rsidR="00833659" w:rsidRPr="00B26042" w:rsidRDefault="00833659" w:rsidP="00BD080F">
            <w:pPr>
              <w:pStyle w:val="ConsPlusCell"/>
              <w:jc w:val="both"/>
              <w:rPr>
                <w:rFonts w:ascii="Arial" w:hAnsi="Arial" w:cs="Arial"/>
                <w:sz w:val="24"/>
                <w:szCs w:val="24"/>
              </w:rPr>
            </w:pPr>
            <w:r w:rsidRPr="00B26042">
              <w:rPr>
                <w:rFonts w:ascii="Arial" w:hAnsi="Arial" w:cs="Arial"/>
                <w:sz w:val="24"/>
                <w:szCs w:val="24"/>
              </w:rPr>
              <w:t>- протяженность береговой линии водных объектов всего 34,47 км, защищенной от негативного воздействия вод с 2014 года (17,2 км) увеличится до 30,4 км в 201</w:t>
            </w:r>
            <w:r w:rsidR="00BD080F" w:rsidRPr="00B26042">
              <w:rPr>
                <w:rFonts w:ascii="Arial" w:hAnsi="Arial" w:cs="Arial"/>
                <w:sz w:val="24"/>
                <w:szCs w:val="24"/>
              </w:rPr>
              <w:t>8</w:t>
            </w:r>
            <w:r w:rsidRPr="00B26042">
              <w:rPr>
                <w:rFonts w:ascii="Arial" w:hAnsi="Arial" w:cs="Arial"/>
                <w:sz w:val="24"/>
                <w:szCs w:val="24"/>
              </w:rPr>
              <w:t xml:space="preserve"> году; </w:t>
            </w:r>
          </w:p>
        </w:tc>
      </w:tr>
      <w:tr w:rsidR="00833659" w:rsidRPr="00B26042" w:rsidTr="00AD4005">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B26042" w:rsidRDefault="00833659" w:rsidP="00AD4005">
            <w:pPr>
              <w:tabs>
                <w:tab w:val="left" w:pos="1418"/>
              </w:tabs>
              <w:autoSpaceDE w:val="0"/>
              <w:autoSpaceDN w:val="0"/>
              <w:adjustRightInd w:val="0"/>
              <w:outlineLvl w:val="1"/>
              <w:rPr>
                <w:rFonts w:ascii="Arial" w:hAnsi="Arial" w:cs="Arial"/>
                <w:sz w:val="24"/>
                <w:szCs w:val="24"/>
              </w:rPr>
            </w:pPr>
            <w:r w:rsidRPr="00B26042">
              <w:rPr>
                <w:rFonts w:ascii="Arial" w:hAnsi="Arial" w:cs="Arial"/>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B26042" w:rsidRDefault="00833659" w:rsidP="00856AB5">
            <w:pPr>
              <w:pStyle w:val="ConsPlusCell"/>
              <w:jc w:val="both"/>
              <w:rPr>
                <w:rFonts w:ascii="Arial" w:hAnsi="Arial" w:cs="Arial"/>
                <w:sz w:val="24"/>
                <w:szCs w:val="24"/>
              </w:rPr>
            </w:pPr>
            <w:r w:rsidRPr="00B26042">
              <w:rPr>
                <w:rFonts w:ascii="Arial" w:hAnsi="Arial" w:cs="Arial"/>
                <w:sz w:val="24"/>
                <w:szCs w:val="24"/>
              </w:rPr>
              <w:t>2014 – 20</w:t>
            </w:r>
            <w:r w:rsidR="00856AB5" w:rsidRPr="00B26042">
              <w:rPr>
                <w:rFonts w:ascii="Arial" w:hAnsi="Arial" w:cs="Arial"/>
                <w:sz w:val="24"/>
                <w:szCs w:val="24"/>
              </w:rPr>
              <w:t>2</w:t>
            </w:r>
            <w:r w:rsidR="00060F0B" w:rsidRPr="00B26042">
              <w:rPr>
                <w:rFonts w:ascii="Arial" w:hAnsi="Arial" w:cs="Arial"/>
                <w:sz w:val="24"/>
                <w:szCs w:val="24"/>
              </w:rPr>
              <w:t>1</w:t>
            </w:r>
            <w:r w:rsidRPr="00B26042">
              <w:rPr>
                <w:rFonts w:ascii="Arial" w:hAnsi="Arial" w:cs="Arial"/>
                <w:sz w:val="24"/>
                <w:szCs w:val="24"/>
              </w:rPr>
              <w:t xml:space="preserve"> годы</w:t>
            </w:r>
          </w:p>
        </w:tc>
      </w:tr>
      <w:tr w:rsidR="00833659" w:rsidRPr="00B26042" w:rsidTr="00AD4005">
        <w:trPr>
          <w:trHeight w:val="6510"/>
          <w:tblCellSpacing w:w="5" w:type="nil"/>
        </w:trPr>
        <w:tc>
          <w:tcPr>
            <w:tcW w:w="2700" w:type="dxa"/>
            <w:tcBorders>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 xml:space="preserve">Общий объем финансирования подпрограммы за период </w:t>
            </w:r>
            <w:r w:rsidRPr="00B26042">
              <w:rPr>
                <w:rFonts w:ascii="Arial" w:hAnsi="Arial" w:cs="Arial"/>
                <w:sz w:val="24"/>
                <w:szCs w:val="24"/>
                <w:u w:val="single"/>
              </w:rPr>
              <w:t>2014 – 202</w:t>
            </w:r>
            <w:r w:rsidR="002577FF" w:rsidRPr="00B26042">
              <w:rPr>
                <w:rFonts w:ascii="Arial" w:hAnsi="Arial" w:cs="Arial"/>
                <w:sz w:val="24"/>
                <w:szCs w:val="24"/>
                <w:u w:val="single"/>
              </w:rPr>
              <w:t>1</w:t>
            </w:r>
            <w:r w:rsidRPr="00B26042">
              <w:rPr>
                <w:rFonts w:ascii="Arial" w:hAnsi="Arial" w:cs="Arial"/>
                <w:sz w:val="24"/>
                <w:szCs w:val="24"/>
              </w:rPr>
              <w:t xml:space="preserve"> годов составляет 2</w:t>
            </w:r>
            <w:r w:rsidR="00516895" w:rsidRPr="00B26042">
              <w:rPr>
                <w:rFonts w:ascii="Arial" w:hAnsi="Arial" w:cs="Arial"/>
                <w:sz w:val="24"/>
                <w:szCs w:val="24"/>
              </w:rPr>
              <w:t>50</w:t>
            </w:r>
            <w:r w:rsidRPr="00B26042">
              <w:rPr>
                <w:rFonts w:ascii="Arial" w:hAnsi="Arial" w:cs="Arial"/>
                <w:sz w:val="24"/>
                <w:szCs w:val="24"/>
              </w:rPr>
              <w:t xml:space="preserve"> </w:t>
            </w:r>
            <w:r w:rsidR="000D17AA" w:rsidRPr="00B26042">
              <w:rPr>
                <w:rFonts w:ascii="Arial" w:hAnsi="Arial" w:cs="Arial"/>
                <w:sz w:val="24"/>
                <w:szCs w:val="24"/>
              </w:rPr>
              <w:t>713</w:t>
            </w:r>
            <w:r w:rsidRPr="00B26042">
              <w:rPr>
                <w:rFonts w:ascii="Arial" w:hAnsi="Arial" w:cs="Arial"/>
                <w:sz w:val="24"/>
                <w:szCs w:val="24"/>
              </w:rPr>
              <w:t>,</w:t>
            </w:r>
            <w:r w:rsidR="006A7F0E" w:rsidRPr="00B26042">
              <w:rPr>
                <w:rFonts w:ascii="Arial" w:hAnsi="Arial" w:cs="Arial"/>
                <w:sz w:val="24"/>
                <w:szCs w:val="24"/>
              </w:rPr>
              <w:t>40669</w:t>
            </w:r>
            <w:r w:rsidR="00856AB5" w:rsidRPr="00B26042">
              <w:rPr>
                <w:rFonts w:ascii="Arial" w:hAnsi="Arial" w:cs="Arial"/>
                <w:sz w:val="24"/>
                <w:szCs w:val="24"/>
              </w:rPr>
              <w:t xml:space="preserve"> </w:t>
            </w:r>
            <w:r w:rsidRPr="00B26042">
              <w:rPr>
                <w:rFonts w:ascii="Arial" w:hAnsi="Arial" w:cs="Arial"/>
                <w:sz w:val="24"/>
                <w:szCs w:val="24"/>
              </w:rPr>
              <w:t>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2014 год</w:t>
            </w:r>
            <w:r w:rsidRPr="00B26042">
              <w:rPr>
                <w:rFonts w:ascii="Arial" w:hAnsi="Arial" w:cs="Arial"/>
                <w:sz w:val="24"/>
                <w:szCs w:val="24"/>
              </w:rPr>
              <w:t xml:space="preserve"> – 32 431,200 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 xml:space="preserve">федеральный бюджет – </w:t>
            </w:r>
            <w:r w:rsidRPr="00B26042">
              <w:rPr>
                <w:rFonts w:ascii="Arial" w:hAnsi="Arial" w:cs="Arial"/>
                <w:bCs/>
                <w:color w:val="000000"/>
                <w:sz w:val="24"/>
                <w:szCs w:val="24"/>
              </w:rPr>
              <w:t>10 887,300</w:t>
            </w:r>
            <w:r w:rsidRPr="00B26042">
              <w:rPr>
                <w:rFonts w:ascii="Arial" w:hAnsi="Arial" w:cs="Arial"/>
                <w:sz w:val="24"/>
                <w:szCs w:val="24"/>
              </w:rPr>
              <w:t xml:space="preserve">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краевой бюджет – 21 330,500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 xml:space="preserve">районный бюджет – </w:t>
            </w:r>
            <w:r w:rsidRPr="00B26042">
              <w:rPr>
                <w:rFonts w:ascii="Arial" w:eastAsia="Times New Roman" w:hAnsi="Arial" w:cs="Arial"/>
                <w:sz w:val="24"/>
                <w:szCs w:val="24"/>
                <w:lang w:eastAsia="ru-RU"/>
              </w:rPr>
              <w:t>213,400</w:t>
            </w:r>
            <w:r w:rsidRPr="00B26042">
              <w:rPr>
                <w:rFonts w:ascii="Arial" w:hAnsi="Arial" w:cs="Arial"/>
                <w:sz w:val="24"/>
                <w:szCs w:val="24"/>
              </w:rPr>
              <w:t xml:space="preserve">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2015 год</w:t>
            </w:r>
            <w:r w:rsidRPr="00B26042">
              <w:rPr>
                <w:rFonts w:ascii="Arial" w:hAnsi="Arial" w:cs="Arial"/>
                <w:sz w:val="24"/>
                <w:szCs w:val="24"/>
              </w:rPr>
              <w:t xml:space="preserve"> – 141 410,258 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 xml:space="preserve">федеральный бюджет – </w:t>
            </w:r>
            <w:r w:rsidRPr="00B26042">
              <w:rPr>
                <w:rFonts w:ascii="Arial" w:eastAsia="Times New Roman" w:hAnsi="Arial" w:cs="Arial"/>
                <w:sz w:val="24"/>
                <w:szCs w:val="24"/>
                <w:lang w:eastAsia="ru-RU"/>
              </w:rPr>
              <w:t>70 595,220</w:t>
            </w:r>
            <w:r w:rsidRPr="00B26042">
              <w:rPr>
                <w:rFonts w:ascii="Arial" w:hAnsi="Arial" w:cs="Arial"/>
                <w:sz w:val="24"/>
                <w:szCs w:val="24"/>
              </w:rPr>
              <w:t xml:space="preserve">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краевой бюджет – 59 042,061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районный бюджет – 11 772,977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2016 год</w:t>
            </w:r>
            <w:r w:rsidRPr="00B26042">
              <w:rPr>
                <w:rFonts w:ascii="Arial" w:hAnsi="Arial" w:cs="Arial"/>
                <w:sz w:val="24"/>
                <w:szCs w:val="24"/>
              </w:rPr>
              <w:t xml:space="preserve"> – 20 583,986 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краевой бюджет – 18 320,600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районный бюджет – 2 263,386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2017 год</w:t>
            </w:r>
            <w:r w:rsidRPr="00B26042">
              <w:rPr>
                <w:rFonts w:ascii="Arial" w:hAnsi="Arial" w:cs="Arial"/>
                <w:sz w:val="24"/>
                <w:szCs w:val="24"/>
              </w:rPr>
              <w:t xml:space="preserve"> –</w:t>
            </w:r>
            <w:r w:rsidR="00E2197A" w:rsidRPr="00B26042">
              <w:rPr>
                <w:rFonts w:ascii="Arial" w:hAnsi="Arial" w:cs="Arial"/>
                <w:sz w:val="24"/>
                <w:szCs w:val="24"/>
              </w:rPr>
              <w:t>31 920,7</w:t>
            </w:r>
            <w:r w:rsidR="006A7F0E" w:rsidRPr="00B26042">
              <w:rPr>
                <w:rFonts w:ascii="Arial" w:hAnsi="Arial" w:cs="Arial"/>
                <w:sz w:val="24"/>
                <w:szCs w:val="24"/>
              </w:rPr>
              <w:t>9174</w:t>
            </w:r>
            <w:r w:rsidR="00E2197A" w:rsidRPr="00B26042">
              <w:rPr>
                <w:rFonts w:ascii="Arial" w:hAnsi="Arial" w:cs="Arial"/>
                <w:sz w:val="24"/>
                <w:szCs w:val="24"/>
              </w:rPr>
              <w:t xml:space="preserve"> </w:t>
            </w:r>
            <w:r w:rsidRPr="00B26042">
              <w:rPr>
                <w:rFonts w:ascii="Arial" w:hAnsi="Arial" w:cs="Arial"/>
                <w:sz w:val="24"/>
                <w:szCs w:val="24"/>
              </w:rPr>
              <w:t>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 xml:space="preserve">краевой бюджет – </w:t>
            </w:r>
            <w:r w:rsidR="00E2197A" w:rsidRPr="00B26042">
              <w:rPr>
                <w:rFonts w:ascii="Arial" w:hAnsi="Arial" w:cs="Arial"/>
                <w:sz w:val="24"/>
                <w:szCs w:val="24"/>
              </w:rPr>
              <w:t>31 459,000</w:t>
            </w:r>
            <w:r w:rsidRPr="00B26042">
              <w:rPr>
                <w:rFonts w:ascii="Arial" w:hAnsi="Arial" w:cs="Arial"/>
                <w:sz w:val="24"/>
                <w:szCs w:val="24"/>
              </w:rPr>
              <w:t xml:space="preserve">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районный бюджет –</w:t>
            </w:r>
            <w:r w:rsidR="00516895" w:rsidRPr="00B26042">
              <w:rPr>
                <w:rFonts w:ascii="Arial" w:hAnsi="Arial" w:cs="Arial"/>
                <w:sz w:val="24"/>
                <w:szCs w:val="24"/>
              </w:rPr>
              <w:t xml:space="preserve"> </w:t>
            </w:r>
            <w:r w:rsidR="00E2197A" w:rsidRPr="00B26042">
              <w:rPr>
                <w:rFonts w:ascii="Arial" w:hAnsi="Arial" w:cs="Arial"/>
                <w:sz w:val="24"/>
                <w:szCs w:val="24"/>
              </w:rPr>
              <w:t>461,7</w:t>
            </w:r>
            <w:r w:rsidR="006A7F0E" w:rsidRPr="00B26042">
              <w:rPr>
                <w:rFonts w:ascii="Arial" w:hAnsi="Arial" w:cs="Arial"/>
                <w:sz w:val="24"/>
                <w:szCs w:val="24"/>
              </w:rPr>
              <w:t>9174</w:t>
            </w:r>
            <w:r w:rsidR="00E2197A" w:rsidRPr="00B26042">
              <w:rPr>
                <w:rFonts w:ascii="Arial" w:hAnsi="Arial" w:cs="Arial"/>
                <w:sz w:val="24"/>
                <w:szCs w:val="24"/>
              </w:rPr>
              <w:t xml:space="preserve"> </w:t>
            </w:r>
            <w:r w:rsidRPr="00B26042">
              <w:rPr>
                <w:rFonts w:ascii="Arial" w:hAnsi="Arial" w:cs="Arial"/>
                <w:sz w:val="24"/>
                <w:szCs w:val="24"/>
              </w:rPr>
              <w:t>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2018 год</w:t>
            </w:r>
            <w:r w:rsidRPr="00B26042">
              <w:rPr>
                <w:rFonts w:ascii="Arial" w:hAnsi="Arial" w:cs="Arial"/>
                <w:sz w:val="24"/>
                <w:szCs w:val="24"/>
              </w:rPr>
              <w:t xml:space="preserve"> – </w:t>
            </w:r>
            <w:r w:rsidR="000D17AA" w:rsidRPr="00B26042">
              <w:rPr>
                <w:rFonts w:ascii="Arial" w:hAnsi="Arial" w:cs="Arial"/>
                <w:sz w:val="24"/>
                <w:szCs w:val="24"/>
              </w:rPr>
              <w:t>24 367</w:t>
            </w:r>
            <w:r w:rsidR="002577FF" w:rsidRPr="00B26042">
              <w:rPr>
                <w:rFonts w:ascii="Arial" w:hAnsi="Arial" w:cs="Arial"/>
                <w:sz w:val="24"/>
                <w:szCs w:val="24"/>
              </w:rPr>
              <w:t xml:space="preserve">, 17095 </w:t>
            </w:r>
            <w:r w:rsidRPr="00B26042">
              <w:rPr>
                <w:rFonts w:ascii="Arial" w:hAnsi="Arial" w:cs="Arial"/>
                <w:sz w:val="24"/>
                <w:szCs w:val="24"/>
              </w:rPr>
              <w:t>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BD080F" w:rsidRPr="00B26042" w:rsidRDefault="002577FF" w:rsidP="00BD080F">
            <w:pPr>
              <w:pStyle w:val="ConsPlusCell"/>
              <w:jc w:val="both"/>
              <w:rPr>
                <w:rFonts w:ascii="Arial" w:hAnsi="Arial" w:cs="Arial"/>
                <w:sz w:val="24"/>
                <w:szCs w:val="24"/>
              </w:rPr>
            </w:pPr>
            <w:r w:rsidRPr="00B26042">
              <w:rPr>
                <w:rFonts w:ascii="Arial" w:hAnsi="Arial" w:cs="Arial"/>
                <w:sz w:val="24"/>
                <w:szCs w:val="24"/>
              </w:rPr>
              <w:t>краевой бюджет – 24 270, 17095</w:t>
            </w:r>
            <w:r w:rsidR="00BD080F" w:rsidRPr="00B26042">
              <w:rPr>
                <w:rFonts w:ascii="Arial" w:hAnsi="Arial" w:cs="Arial"/>
                <w:sz w:val="24"/>
                <w:szCs w:val="24"/>
              </w:rPr>
              <w:t xml:space="preserve"> тыс. рублей,</w:t>
            </w:r>
          </w:p>
          <w:p w:rsidR="00BD080F" w:rsidRPr="00B26042" w:rsidRDefault="00BD080F" w:rsidP="00BD080F">
            <w:pPr>
              <w:tabs>
                <w:tab w:val="left" w:pos="840"/>
              </w:tabs>
              <w:jc w:val="both"/>
              <w:rPr>
                <w:rFonts w:ascii="Arial" w:hAnsi="Arial" w:cs="Arial"/>
                <w:sz w:val="24"/>
                <w:szCs w:val="24"/>
              </w:rPr>
            </w:pPr>
            <w:r w:rsidRPr="00B26042">
              <w:rPr>
                <w:rFonts w:ascii="Arial" w:hAnsi="Arial" w:cs="Arial"/>
                <w:sz w:val="24"/>
                <w:szCs w:val="24"/>
              </w:rPr>
              <w:t xml:space="preserve">районный бюджет – </w:t>
            </w:r>
            <w:r w:rsidR="000D17AA" w:rsidRPr="00B26042">
              <w:rPr>
                <w:rFonts w:ascii="Arial" w:hAnsi="Arial" w:cs="Arial"/>
                <w:sz w:val="24"/>
                <w:szCs w:val="24"/>
              </w:rPr>
              <w:t>97</w:t>
            </w:r>
            <w:r w:rsidRPr="00B26042">
              <w:rPr>
                <w:rFonts w:ascii="Arial" w:hAnsi="Arial" w:cs="Arial"/>
                <w:sz w:val="24"/>
                <w:szCs w:val="24"/>
              </w:rPr>
              <w:t>,</w:t>
            </w:r>
            <w:r w:rsidR="000D17AA" w:rsidRPr="00B26042">
              <w:rPr>
                <w:rFonts w:ascii="Arial" w:hAnsi="Arial" w:cs="Arial"/>
                <w:sz w:val="24"/>
                <w:szCs w:val="24"/>
              </w:rPr>
              <w:t>00</w:t>
            </w:r>
            <w:r w:rsidRPr="00B26042">
              <w:rPr>
                <w:rFonts w:ascii="Arial" w:hAnsi="Arial" w:cs="Arial"/>
                <w:sz w:val="24"/>
                <w:szCs w:val="24"/>
              </w:rPr>
              <w:t>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2019 год</w:t>
            </w:r>
            <w:r w:rsidRPr="00B26042">
              <w:rPr>
                <w:rFonts w:ascii="Arial" w:hAnsi="Arial" w:cs="Arial"/>
                <w:sz w:val="24"/>
                <w:szCs w:val="24"/>
              </w:rPr>
              <w:t xml:space="preserve"> – 0,0 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краевой бюджет – 0,0 тыс. рублей,</w:t>
            </w:r>
          </w:p>
          <w:p w:rsidR="00833659" w:rsidRPr="00B26042" w:rsidRDefault="00BD080F" w:rsidP="00BD080F">
            <w:pPr>
              <w:pStyle w:val="ConsPlusCell"/>
              <w:jc w:val="both"/>
              <w:rPr>
                <w:rFonts w:ascii="Arial" w:hAnsi="Arial" w:cs="Arial"/>
                <w:sz w:val="24"/>
                <w:szCs w:val="24"/>
              </w:rPr>
            </w:pPr>
            <w:r w:rsidRPr="00B26042">
              <w:rPr>
                <w:rFonts w:ascii="Arial" w:hAnsi="Arial" w:cs="Arial"/>
                <w:sz w:val="24"/>
                <w:szCs w:val="24"/>
              </w:rPr>
              <w:t>районный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u w:val="single"/>
              </w:rPr>
              <w:t>2020 год</w:t>
            </w:r>
            <w:r w:rsidRPr="00B26042">
              <w:rPr>
                <w:rFonts w:ascii="Arial" w:hAnsi="Arial" w:cs="Arial"/>
                <w:sz w:val="24"/>
                <w:szCs w:val="24"/>
              </w:rPr>
              <w:t xml:space="preserve"> – 0,0 тыс. рублей, в том числе:</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краевой бюджет – 0,0 тыс. рублей,</w:t>
            </w:r>
          </w:p>
          <w:p w:rsidR="00BD080F" w:rsidRPr="00B26042" w:rsidRDefault="00BD080F" w:rsidP="00BD080F">
            <w:pPr>
              <w:pStyle w:val="ConsPlusCell"/>
              <w:jc w:val="both"/>
              <w:rPr>
                <w:rFonts w:ascii="Arial" w:hAnsi="Arial" w:cs="Arial"/>
                <w:sz w:val="24"/>
                <w:szCs w:val="24"/>
              </w:rPr>
            </w:pPr>
            <w:r w:rsidRPr="00B26042">
              <w:rPr>
                <w:rFonts w:ascii="Arial" w:hAnsi="Arial" w:cs="Arial"/>
                <w:sz w:val="24"/>
                <w:szCs w:val="24"/>
              </w:rPr>
              <w:t>районный бюджет – 0,0 тыс. рублей.</w:t>
            </w:r>
          </w:p>
          <w:p w:rsidR="002577FF" w:rsidRPr="00B26042" w:rsidRDefault="002577FF" w:rsidP="002577FF">
            <w:pPr>
              <w:pStyle w:val="ConsPlusCell"/>
              <w:jc w:val="both"/>
              <w:rPr>
                <w:rFonts w:ascii="Arial" w:hAnsi="Arial" w:cs="Arial"/>
                <w:sz w:val="24"/>
                <w:szCs w:val="24"/>
              </w:rPr>
            </w:pPr>
            <w:r w:rsidRPr="00B26042">
              <w:rPr>
                <w:rFonts w:ascii="Arial" w:hAnsi="Arial" w:cs="Arial"/>
                <w:sz w:val="24"/>
                <w:szCs w:val="24"/>
                <w:u w:val="single"/>
              </w:rPr>
              <w:t>2021 год</w:t>
            </w:r>
            <w:r w:rsidRPr="00B26042">
              <w:rPr>
                <w:rFonts w:ascii="Arial" w:hAnsi="Arial" w:cs="Arial"/>
                <w:sz w:val="24"/>
                <w:szCs w:val="24"/>
              </w:rPr>
              <w:t xml:space="preserve"> – 0,0 тыс. рублей, в том числе:</w:t>
            </w:r>
          </w:p>
          <w:p w:rsidR="002577FF" w:rsidRPr="00B26042" w:rsidRDefault="002577FF" w:rsidP="002577FF">
            <w:pPr>
              <w:pStyle w:val="ConsPlusCell"/>
              <w:jc w:val="both"/>
              <w:rPr>
                <w:rFonts w:ascii="Arial" w:hAnsi="Arial" w:cs="Arial"/>
                <w:sz w:val="24"/>
                <w:szCs w:val="24"/>
              </w:rPr>
            </w:pPr>
            <w:r w:rsidRPr="00B26042">
              <w:rPr>
                <w:rFonts w:ascii="Arial" w:hAnsi="Arial" w:cs="Arial"/>
                <w:sz w:val="24"/>
                <w:szCs w:val="24"/>
              </w:rPr>
              <w:t>федеральный бюджет – 0,0 тыс. рублей,</w:t>
            </w:r>
          </w:p>
          <w:p w:rsidR="002577FF" w:rsidRPr="00B26042" w:rsidRDefault="002577FF" w:rsidP="002577FF">
            <w:pPr>
              <w:pStyle w:val="ConsPlusCell"/>
              <w:jc w:val="both"/>
              <w:rPr>
                <w:rFonts w:ascii="Arial" w:hAnsi="Arial" w:cs="Arial"/>
                <w:sz w:val="24"/>
                <w:szCs w:val="24"/>
              </w:rPr>
            </w:pPr>
            <w:r w:rsidRPr="00B26042">
              <w:rPr>
                <w:rFonts w:ascii="Arial" w:hAnsi="Arial" w:cs="Arial"/>
                <w:sz w:val="24"/>
                <w:szCs w:val="24"/>
              </w:rPr>
              <w:t>краевой бюджет – 0,0 тыс. рублей,</w:t>
            </w:r>
          </w:p>
          <w:p w:rsidR="002577FF" w:rsidRPr="00B26042" w:rsidRDefault="002577FF" w:rsidP="002577FF">
            <w:pPr>
              <w:pStyle w:val="ConsPlusCell"/>
              <w:jc w:val="both"/>
              <w:rPr>
                <w:rFonts w:ascii="Arial" w:hAnsi="Arial" w:cs="Arial"/>
                <w:sz w:val="24"/>
                <w:szCs w:val="24"/>
              </w:rPr>
            </w:pPr>
            <w:r w:rsidRPr="00B26042">
              <w:rPr>
                <w:rFonts w:ascii="Arial" w:hAnsi="Arial" w:cs="Arial"/>
                <w:sz w:val="24"/>
                <w:szCs w:val="24"/>
              </w:rPr>
              <w:t>районный бюджет – 0,0 тыс. рублей.</w:t>
            </w:r>
          </w:p>
        </w:tc>
      </w:tr>
      <w:tr w:rsidR="00833659" w:rsidRPr="00B26042" w:rsidTr="00AD4005">
        <w:trPr>
          <w:trHeight w:val="1272"/>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B26042" w:rsidRDefault="00833659" w:rsidP="00AD4005">
            <w:pPr>
              <w:pStyle w:val="ConsPlusCell"/>
              <w:rPr>
                <w:rFonts w:ascii="Arial" w:hAnsi="Arial" w:cs="Arial"/>
                <w:sz w:val="24"/>
                <w:szCs w:val="24"/>
              </w:rPr>
            </w:pPr>
            <w:r w:rsidRPr="00B26042">
              <w:rPr>
                <w:rFonts w:ascii="Arial" w:hAnsi="Arial" w:cs="Arial"/>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833659" w:rsidRPr="00B26042" w:rsidRDefault="00833659" w:rsidP="00AD4005">
            <w:pPr>
              <w:autoSpaceDE w:val="0"/>
              <w:autoSpaceDN w:val="0"/>
              <w:adjustRightInd w:val="0"/>
              <w:jc w:val="both"/>
              <w:outlineLvl w:val="0"/>
              <w:rPr>
                <w:rFonts w:ascii="Arial" w:hAnsi="Arial" w:cs="Arial"/>
                <w:sz w:val="24"/>
                <w:szCs w:val="24"/>
              </w:rPr>
            </w:pPr>
            <w:r w:rsidRPr="00B26042">
              <w:rPr>
                <w:rFonts w:ascii="Arial" w:hAnsi="Arial" w:cs="Arial"/>
                <w:sz w:val="24"/>
                <w:szCs w:val="24"/>
              </w:rPr>
              <w:t>контроль за ходом реализации подпрограммы осуществляют:</w:t>
            </w:r>
          </w:p>
          <w:p w:rsidR="00833659" w:rsidRPr="00B26042" w:rsidRDefault="00833659" w:rsidP="00AD4005">
            <w:pPr>
              <w:autoSpaceDE w:val="0"/>
              <w:autoSpaceDN w:val="0"/>
              <w:adjustRightInd w:val="0"/>
              <w:jc w:val="both"/>
              <w:outlineLvl w:val="0"/>
              <w:rPr>
                <w:rFonts w:ascii="Arial" w:hAnsi="Arial" w:cs="Arial"/>
                <w:sz w:val="24"/>
                <w:szCs w:val="24"/>
              </w:rPr>
            </w:pPr>
            <w:r w:rsidRPr="00B26042">
              <w:rPr>
                <w:rFonts w:ascii="Arial" w:hAnsi="Arial" w:cs="Arial"/>
                <w:sz w:val="24"/>
                <w:szCs w:val="24"/>
              </w:rPr>
              <w:t>Администрация Шушенского района;</w:t>
            </w:r>
          </w:p>
          <w:p w:rsidR="00833659" w:rsidRPr="00B26042" w:rsidRDefault="00833659" w:rsidP="00AD4005">
            <w:pPr>
              <w:autoSpaceDE w:val="0"/>
              <w:autoSpaceDN w:val="0"/>
              <w:adjustRightInd w:val="0"/>
              <w:jc w:val="both"/>
              <w:rPr>
                <w:rFonts w:ascii="Arial" w:hAnsi="Arial" w:cs="Arial"/>
                <w:sz w:val="24"/>
                <w:szCs w:val="24"/>
              </w:rPr>
            </w:pPr>
            <w:r w:rsidRPr="00B26042">
              <w:rPr>
                <w:rFonts w:ascii="Arial" w:hAnsi="Arial" w:cs="Arial"/>
                <w:sz w:val="24"/>
                <w:szCs w:val="24"/>
              </w:rPr>
              <w:t>Муниципальное казенное учреждение «Земля и имущество Шушенского района».</w:t>
            </w:r>
          </w:p>
        </w:tc>
      </w:tr>
    </w:tbl>
    <w:p w:rsidR="00833659" w:rsidRPr="00B26042" w:rsidRDefault="00833659" w:rsidP="00CA7D3F">
      <w:pPr>
        <w:autoSpaceDE w:val="0"/>
        <w:autoSpaceDN w:val="0"/>
        <w:adjustRightInd w:val="0"/>
        <w:spacing w:before="240"/>
        <w:ind w:firstLine="851"/>
        <w:jc w:val="center"/>
        <w:outlineLvl w:val="0"/>
        <w:rPr>
          <w:rFonts w:ascii="Arial" w:hAnsi="Arial" w:cs="Arial"/>
          <w:b/>
          <w:sz w:val="24"/>
          <w:szCs w:val="24"/>
        </w:rPr>
      </w:pPr>
      <w:r w:rsidRPr="00B26042">
        <w:rPr>
          <w:rFonts w:ascii="Arial" w:hAnsi="Arial" w:cs="Arial"/>
          <w:b/>
          <w:sz w:val="24"/>
          <w:szCs w:val="24"/>
        </w:rPr>
        <w:t>2. Основные разделы подпрограммы</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2.1. Постановка общерайонной проблемы и обоснование необходимости разработки подпрограммы</w:t>
      </w:r>
    </w:p>
    <w:p w:rsidR="00833659" w:rsidRPr="00B26042" w:rsidRDefault="00833659"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Подпрограмма разработана для решения проблем, связанных с обеспечением безопасности населения от негативного воздействия водных объектов, расположенных на территории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Значительный ущерб экономике и населению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rsidR="00833659" w:rsidRPr="00B26042" w:rsidRDefault="00833659" w:rsidP="00CA7D3F">
      <w:pPr>
        <w:autoSpaceDE w:val="0"/>
        <w:autoSpaceDN w:val="0"/>
        <w:adjustRightInd w:val="0"/>
        <w:ind w:firstLine="851"/>
        <w:jc w:val="both"/>
        <w:outlineLvl w:val="1"/>
        <w:rPr>
          <w:rFonts w:ascii="Arial" w:hAnsi="Arial" w:cs="Arial"/>
          <w:sz w:val="24"/>
          <w:szCs w:val="24"/>
        </w:rPr>
      </w:pPr>
      <w:r w:rsidRPr="00B26042">
        <w:rPr>
          <w:rFonts w:ascii="Arial" w:hAnsi="Arial" w:cs="Arial"/>
          <w:sz w:val="24"/>
          <w:szCs w:val="24"/>
        </w:rPr>
        <w:t>Из 10 гидротехнических сооружений (далее – ГТС) в районе по состоянию на 01.01.2014 г. бесхозяйных ГТС нет, 1 ГТС в федеральной собств</w:t>
      </w:r>
      <w:r w:rsidR="002577FF" w:rsidRPr="00B26042">
        <w:rPr>
          <w:rFonts w:ascii="Arial" w:hAnsi="Arial" w:cs="Arial"/>
          <w:sz w:val="24"/>
          <w:szCs w:val="24"/>
        </w:rPr>
        <w:t xml:space="preserve">енности, 7 ГТС в собственности </w:t>
      </w:r>
      <w:r w:rsidRPr="00B26042">
        <w:rPr>
          <w:rFonts w:ascii="Arial" w:hAnsi="Arial" w:cs="Arial"/>
          <w:sz w:val="24"/>
          <w:szCs w:val="24"/>
        </w:rPr>
        <w:t>сельсоветов, 2 ГТС находятся на стадии оформления в собственность. 4 ГТС имеют нормального уровня безопасности, 3 ГТС имеют опасный (аварийный уровень безопасности), 3 ГТС требуют ремонта</w:t>
      </w:r>
      <w:r w:rsidR="003E1D2B" w:rsidRPr="00B26042">
        <w:rPr>
          <w:rFonts w:ascii="Arial" w:hAnsi="Arial" w:cs="Arial"/>
          <w:sz w:val="24"/>
          <w:szCs w:val="24"/>
        </w:rPr>
        <w:t>.</w:t>
      </w:r>
    </w:p>
    <w:p w:rsidR="003E1D2B" w:rsidRPr="00B26042" w:rsidRDefault="003E1D2B" w:rsidP="003E1D2B">
      <w:pPr>
        <w:autoSpaceDE w:val="0"/>
        <w:autoSpaceDN w:val="0"/>
        <w:adjustRightInd w:val="0"/>
        <w:ind w:firstLine="851"/>
        <w:jc w:val="both"/>
        <w:outlineLvl w:val="1"/>
        <w:rPr>
          <w:rFonts w:ascii="Arial" w:hAnsi="Arial" w:cs="Arial"/>
          <w:sz w:val="24"/>
          <w:szCs w:val="24"/>
        </w:rPr>
      </w:pPr>
      <w:r w:rsidRPr="00B26042">
        <w:rPr>
          <w:rFonts w:ascii="Arial" w:hAnsi="Arial" w:cs="Arial"/>
          <w:sz w:val="24"/>
          <w:szCs w:val="24"/>
        </w:rPr>
        <w:t>Значительный ущерб экономике и населению Шушенского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в результате чего в некоторых населенных пунктах возникает угроза частичного разрушения жилых и промышленных сооружений.</w:t>
      </w:r>
    </w:p>
    <w:p w:rsidR="003E1D2B" w:rsidRPr="00B26042" w:rsidRDefault="003E1D2B" w:rsidP="003E1D2B">
      <w:pPr>
        <w:autoSpaceDE w:val="0"/>
        <w:autoSpaceDN w:val="0"/>
        <w:adjustRightInd w:val="0"/>
        <w:ind w:firstLine="851"/>
        <w:jc w:val="both"/>
        <w:outlineLvl w:val="1"/>
        <w:rPr>
          <w:rFonts w:ascii="Arial" w:hAnsi="Arial" w:cs="Arial"/>
          <w:sz w:val="24"/>
          <w:szCs w:val="24"/>
        </w:rPr>
      </w:pPr>
      <w:r w:rsidRPr="00B26042">
        <w:rPr>
          <w:rFonts w:ascii="Arial" w:hAnsi="Arial" w:cs="Arial"/>
          <w:sz w:val="24"/>
          <w:szCs w:val="24"/>
        </w:rPr>
        <w:t>Для обеспечения безопасности населения, предупреждения и снижения ущербов от наводнений и другого вредного воздействия вод необходимо проведение капитального ремонта, реконструкций и строительства гидротехнических сооружений.</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 пруда «Иджинский»</w:t>
      </w:r>
      <w:r w:rsidRPr="00B26042">
        <w:rPr>
          <w:rFonts w:ascii="Arial" w:hAnsi="Arial" w:cs="Arial"/>
          <w:b/>
          <w:bCs/>
          <w:color w:val="000000"/>
          <w:sz w:val="24"/>
          <w:szCs w:val="24"/>
        </w:rPr>
        <w:t xml:space="preserve"> </w:t>
      </w:r>
      <w:r w:rsidRPr="00B26042">
        <w:rPr>
          <w:rFonts w:ascii="Arial" w:hAnsi="Arial" w:cs="Arial"/>
          <w:bCs/>
          <w:color w:val="000000"/>
          <w:sz w:val="24"/>
          <w:szCs w:val="24"/>
        </w:rPr>
        <w:t>на реке Иджа с. Иджа, ГТС инженерной защиты пгт. Шушенское от затопления водами р. Енисей и подтопления,</w:t>
      </w:r>
      <w:r w:rsidRPr="00B26042">
        <w:rPr>
          <w:rFonts w:ascii="Arial" w:hAnsi="Arial" w:cs="Arial"/>
          <w:bCs/>
          <w:sz w:val="24"/>
          <w:szCs w:val="24"/>
        </w:rPr>
        <w:t xml:space="preserve"> ГТС защитной дамбы на р. Енисей у с. Казанцево.</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 результате реализации мероприятий подпрограммы за период 2014 – 20</w:t>
      </w:r>
      <w:r w:rsidR="000D17AA" w:rsidRPr="00B26042">
        <w:rPr>
          <w:rFonts w:ascii="Arial" w:hAnsi="Arial" w:cs="Arial"/>
          <w:sz w:val="24"/>
          <w:szCs w:val="24"/>
        </w:rPr>
        <w:t>2</w:t>
      </w:r>
      <w:r w:rsidRPr="00B26042">
        <w:rPr>
          <w:rFonts w:ascii="Arial" w:hAnsi="Arial" w:cs="Arial"/>
          <w:sz w:val="24"/>
          <w:szCs w:val="24"/>
        </w:rPr>
        <w:t>1 годов планируется привести 3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2.2. Основная цель, задачи, этапы и сроки выполнения подпрограммы, целевые индикаторы</w:t>
      </w:r>
    </w:p>
    <w:p w:rsidR="00833659" w:rsidRPr="00B26042" w:rsidRDefault="00833659"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Целью подпрограммы является защита населения и территории района от вредного воздействия поверхностных вод, сохранение водных объектов.</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Для достижения поставленных целей необходимо обеспечить выполнение следующих задач и мероприятий:</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Задача №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Задача № 2 – Подготовка документов на эксплу</w:t>
      </w:r>
      <w:r w:rsidRPr="00B26042">
        <w:rPr>
          <w:rFonts w:ascii="Arial" w:hAnsi="Arial" w:cs="Arial"/>
          <w:sz w:val="24"/>
          <w:szCs w:val="24"/>
        </w:rPr>
        <w:t>а</w:t>
      </w:r>
      <w:r w:rsidRPr="00B26042">
        <w:rPr>
          <w:rFonts w:ascii="Arial" w:hAnsi="Arial" w:cs="Arial"/>
          <w:sz w:val="24"/>
          <w:szCs w:val="24"/>
        </w:rPr>
        <w:t>тацию ГТС.</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Задача № 2 решается следующими мероприятиями:</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мероприятие № 1 – Обучение специалистов для осуществления обслуживания гидротехнических сооружений – 4 человек;</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мероприятие № 3 – Составление па</w:t>
      </w:r>
      <w:r w:rsidRPr="00B26042">
        <w:rPr>
          <w:rFonts w:ascii="Arial" w:hAnsi="Arial" w:cs="Arial"/>
          <w:sz w:val="24"/>
          <w:szCs w:val="24"/>
        </w:rPr>
        <w:t>с</w:t>
      </w:r>
      <w:r w:rsidRPr="00B26042">
        <w:rPr>
          <w:rFonts w:ascii="Arial" w:hAnsi="Arial" w:cs="Arial"/>
          <w:sz w:val="24"/>
          <w:szCs w:val="24"/>
        </w:rPr>
        <w:t>порта ГТС – 1 шт.;</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мероприятие № 4 – Составление декларации безопасности ГТС</w:t>
      </w:r>
      <w:r w:rsidRPr="00B26042">
        <w:rPr>
          <w:rStyle w:val="a3"/>
          <w:rFonts w:ascii="Arial" w:hAnsi="Arial" w:cs="Arial"/>
          <w:bCs/>
          <w:sz w:val="24"/>
          <w:szCs w:val="24"/>
        </w:rPr>
        <w:t xml:space="preserve"> (</w:t>
      </w:r>
      <w:r w:rsidRPr="00B26042">
        <w:rPr>
          <w:rFonts w:ascii="Arial" w:hAnsi="Arial" w:cs="Arial"/>
          <w:sz w:val="24"/>
          <w:szCs w:val="24"/>
        </w:rPr>
        <w:t>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w:t>
      </w:r>
      <w:r w:rsidRPr="00B26042">
        <w:rPr>
          <w:rFonts w:ascii="Arial" w:hAnsi="Arial" w:cs="Arial"/>
          <w:sz w:val="24"/>
          <w:szCs w:val="24"/>
        </w:rPr>
        <w:t>с</w:t>
      </w:r>
      <w:r w:rsidRPr="00B26042">
        <w:rPr>
          <w:rFonts w:ascii="Arial" w:hAnsi="Arial" w:cs="Arial"/>
          <w:sz w:val="24"/>
          <w:szCs w:val="24"/>
        </w:rPr>
        <w:t>са) – 8 шт.;</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мероприятие № 5 – Регистрация ГТС в Российском регистре гидротехнических сооружений (регистрирует со</w:t>
      </w:r>
      <w:r w:rsidRPr="00B26042">
        <w:rPr>
          <w:rFonts w:ascii="Arial" w:hAnsi="Arial" w:cs="Arial"/>
          <w:sz w:val="24"/>
          <w:szCs w:val="24"/>
        </w:rPr>
        <w:t>б</w:t>
      </w:r>
      <w:r w:rsidRPr="00B26042">
        <w:rPr>
          <w:rFonts w:ascii="Arial" w:hAnsi="Arial" w:cs="Arial"/>
          <w:sz w:val="24"/>
          <w:szCs w:val="24"/>
        </w:rPr>
        <w:t>ственник ГТС) – 8 шт.;</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мероприятие № 6 – Разработка общих правил и инструкции по эксплуат</w:t>
      </w:r>
      <w:r w:rsidRPr="00B26042">
        <w:rPr>
          <w:rFonts w:ascii="Arial" w:hAnsi="Arial" w:cs="Arial"/>
          <w:sz w:val="24"/>
          <w:szCs w:val="24"/>
        </w:rPr>
        <w:t>а</w:t>
      </w:r>
      <w:r w:rsidRPr="00B26042">
        <w:rPr>
          <w:rFonts w:ascii="Arial" w:hAnsi="Arial" w:cs="Arial"/>
          <w:sz w:val="24"/>
          <w:szCs w:val="24"/>
        </w:rPr>
        <w:t>ции ГТС – 7 шт.;</w:t>
      </w:r>
    </w:p>
    <w:p w:rsidR="00833659" w:rsidRPr="00B26042" w:rsidRDefault="00833659" w:rsidP="00CA7D3F">
      <w:pPr>
        <w:pStyle w:val="ConsPlusCell"/>
        <w:ind w:firstLine="851"/>
        <w:jc w:val="both"/>
        <w:rPr>
          <w:rFonts w:ascii="Arial" w:hAnsi="Arial" w:cs="Arial"/>
          <w:sz w:val="24"/>
          <w:szCs w:val="24"/>
        </w:rPr>
      </w:pPr>
      <w:r w:rsidRPr="00B26042">
        <w:rPr>
          <w:rFonts w:ascii="Arial" w:hAnsi="Arial" w:cs="Arial"/>
          <w:sz w:val="24"/>
          <w:szCs w:val="24"/>
        </w:rPr>
        <w:t xml:space="preserve">мероприятие № 7 – </w:t>
      </w:r>
      <w:r w:rsidRPr="00B26042">
        <w:rPr>
          <w:rFonts w:ascii="Arial" w:eastAsia="Times New Roman" w:hAnsi="Arial" w:cs="Arial"/>
          <w:sz w:val="24"/>
          <w:szCs w:val="24"/>
          <w:lang w:eastAsia="ru-RU"/>
        </w:rPr>
        <w:t>Разработка крит</w:t>
      </w:r>
      <w:r w:rsidRPr="00B26042">
        <w:rPr>
          <w:rFonts w:ascii="Arial" w:eastAsia="Times New Roman" w:hAnsi="Arial" w:cs="Arial"/>
          <w:sz w:val="24"/>
          <w:szCs w:val="24"/>
          <w:lang w:eastAsia="ru-RU"/>
        </w:rPr>
        <w:t>е</w:t>
      </w:r>
      <w:r w:rsidRPr="00B26042">
        <w:rPr>
          <w:rFonts w:ascii="Arial" w:eastAsia="Times New Roman" w:hAnsi="Arial" w:cs="Arial"/>
          <w:sz w:val="24"/>
          <w:szCs w:val="24"/>
          <w:lang w:eastAsia="ru-RU"/>
        </w:rPr>
        <w:t>риев безопасности ГТС – 8 шт.;</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w:t>
      </w:r>
      <w:r w:rsidR="002577FF" w:rsidRPr="00B26042">
        <w:rPr>
          <w:rFonts w:ascii="Arial" w:hAnsi="Arial" w:cs="Arial"/>
          <w:sz w:val="24"/>
          <w:szCs w:val="24"/>
        </w:rPr>
        <w:t>ие № 8 – Разработка мероприятий</w:t>
      </w:r>
      <w:r w:rsidRPr="00B26042">
        <w:rPr>
          <w:rFonts w:ascii="Arial" w:hAnsi="Arial" w:cs="Arial"/>
          <w:sz w:val="24"/>
          <w:szCs w:val="24"/>
        </w:rPr>
        <w:t xml:space="preserve"> по предупреждению, локализации и ликвидации последствий ЧС в р</w:t>
      </w:r>
      <w:r w:rsidRPr="00B26042">
        <w:rPr>
          <w:rFonts w:ascii="Arial" w:hAnsi="Arial" w:cs="Arial"/>
          <w:sz w:val="24"/>
          <w:szCs w:val="24"/>
        </w:rPr>
        <w:t>е</w:t>
      </w:r>
      <w:r w:rsidRPr="00B26042">
        <w:rPr>
          <w:rFonts w:ascii="Arial" w:hAnsi="Arial" w:cs="Arial"/>
          <w:sz w:val="24"/>
          <w:szCs w:val="24"/>
        </w:rPr>
        <w:t xml:space="preserve">зультате аварии на ГТС; </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мероприятие № 9 – Разработка мероприятий по обеспечению и повышению безопасности эксплуат</w:t>
      </w:r>
      <w:r w:rsidRPr="00B26042">
        <w:rPr>
          <w:rFonts w:ascii="Arial" w:hAnsi="Arial" w:cs="Arial"/>
          <w:sz w:val="24"/>
          <w:szCs w:val="24"/>
        </w:rPr>
        <w:t>а</w:t>
      </w:r>
      <w:r w:rsidRPr="00B26042">
        <w:rPr>
          <w:rFonts w:ascii="Arial" w:hAnsi="Arial" w:cs="Arial"/>
          <w:sz w:val="24"/>
          <w:szCs w:val="24"/>
        </w:rPr>
        <w:t>ции ГТС.</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Целевыми индикаторами результативности программы являются:</w:t>
      </w:r>
    </w:p>
    <w:p w:rsidR="00833659" w:rsidRPr="00B26042" w:rsidRDefault="00833659" w:rsidP="00CA7D3F">
      <w:pPr>
        <w:pStyle w:val="ConsPlusCell"/>
        <w:ind w:firstLine="851"/>
        <w:jc w:val="both"/>
        <w:rPr>
          <w:rFonts w:ascii="Arial" w:hAnsi="Arial" w:cs="Arial"/>
          <w:sz w:val="24"/>
          <w:szCs w:val="24"/>
        </w:rPr>
      </w:pPr>
      <w:r w:rsidRPr="00B26042">
        <w:rPr>
          <w:rFonts w:ascii="Arial" w:hAnsi="Arial" w:cs="Arial"/>
          <w:sz w:val="24"/>
          <w:szCs w:val="24"/>
        </w:rPr>
        <w:t>- процент ГТС, приведенных в нормативное состояние, к общему количеству ГТС в ра</w:t>
      </w:r>
      <w:r w:rsidRPr="00B26042">
        <w:rPr>
          <w:rFonts w:ascii="Arial" w:hAnsi="Arial" w:cs="Arial"/>
          <w:sz w:val="24"/>
          <w:szCs w:val="24"/>
        </w:rPr>
        <w:t>й</w:t>
      </w:r>
      <w:r w:rsidRPr="00B26042">
        <w:rPr>
          <w:rFonts w:ascii="Arial" w:hAnsi="Arial" w:cs="Arial"/>
          <w:sz w:val="24"/>
          <w:szCs w:val="24"/>
        </w:rPr>
        <w:t>оне 70%;</w:t>
      </w:r>
    </w:p>
    <w:p w:rsidR="00833659" w:rsidRPr="00B26042" w:rsidRDefault="00833659" w:rsidP="00CA7D3F">
      <w:pPr>
        <w:pStyle w:val="ConsPlusCell"/>
        <w:ind w:firstLine="851"/>
        <w:jc w:val="both"/>
        <w:rPr>
          <w:rFonts w:ascii="Arial" w:hAnsi="Arial" w:cs="Arial"/>
          <w:sz w:val="24"/>
          <w:szCs w:val="24"/>
        </w:rPr>
      </w:pPr>
      <w:r w:rsidRPr="00B26042">
        <w:rPr>
          <w:rFonts w:ascii="Arial" w:hAnsi="Arial" w:cs="Arial"/>
          <w:sz w:val="24"/>
          <w:szCs w:val="24"/>
        </w:rPr>
        <w:t>Целевые показатели подпрограммы:</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протяженность береговой линии водных объектов всего 34,47 км, защищенной от негативного воздействия вод с 2014 года (17,2 км) увеличится до 30,4 км в 201</w:t>
      </w:r>
      <w:r w:rsidR="00806342" w:rsidRPr="00B26042">
        <w:rPr>
          <w:rFonts w:ascii="Arial" w:hAnsi="Arial" w:cs="Arial"/>
          <w:sz w:val="24"/>
          <w:szCs w:val="24"/>
        </w:rPr>
        <w:t>8</w:t>
      </w:r>
      <w:r w:rsidRPr="00B26042">
        <w:rPr>
          <w:rFonts w:ascii="Arial" w:hAnsi="Arial" w:cs="Arial"/>
          <w:sz w:val="24"/>
          <w:szCs w:val="24"/>
        </w:rPr>
        <w:t xml:space="preserve"> году.</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2.3. Механизм реализации подпрограммы</w:t>
      </w:r>
    </w:p>
    <w:p w:rsidR="00833659" w:rsidRPr="00B26042" w:rsidRDefault="00833659"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2.3.1 Организация реализации подпрограммы возлагается на администрацию Шушенского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Финансовое обеспечение мероприятий подпрограммы осуществляется за счет средств федерального, краевого и районного бюджетов.</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Выполнение подпрограммных мероприятий производится последовательно с 2014 года и их окончанием в 201</w:t>
      </w:r>
      <w:r w:rsidR="00EB5A69" w:rsidRPr="00B26042">
        <w:rPr>
          <w:rFonts w:ascii="Arial" w:hAnsi="Arial" w:cs="Arial"/>
          <w:sz w:val="24"/>
          <w:szCs w:val="24"/>
        </w:rPr>
        <w:t>9</w:t>
      </w:r>
      <w:r w:rsidRPr="00B26042">
        <w:rPr>
          <w:rFonts w:ascii="Arial" w:hAnsi="Arial" w:cs="Arial"/>
          <w:sz w:val="24"/>
          <w:szCs w:val="24"/>
        </w:rPr>
        <w:t xml:space="preserve"> – 20</w:t>
      </w:r>
      <w:r w:rsidR="00944307" w:rsidRPr="00B26042">
        <w:rPr>
          <w:rFonts w:ascii="Arial" w:hAnsi="Arial" w:cs="Arial"/>
          <w:sz w:val="24"/>
          <w:szCs w:val="24"/>
        </w:rPr>
        <w:t>2</w:t>
      </w:r>
      <w:r w:rsidR="00EB5A69" w:rsidRPr="00B26042">
        <w:rPr>
          <w:rFonts w:ascii="Arial" w:hAnsi="Arial" w:cs="Arial"/>
          <w:sz w:val="24"/>
          <w:szCs w:val="24"/>
        </w:rPr>
        <w:t>1</w:t>
      </w:r>
      <w:r w:rsidRPr="00B26042">
        <w:rPr>
          <w:rFonts w:ascii="Arial" w:hAnsi="Arial" w:cs="Arial"/>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bookmarkStart w:id="6" w:name="Par475"/>
      <w:bookmarkEnd w:id="6"/>
      <w:r w:rsidRPr="00B26042">
        <w:rPr>
          <w:rFonts w:ascii="Arial" w:hAnsi="Arial" w:cs="Arial"/>
          <w:sz w:val="24"/>
          <w:szCs w:val="24"/>
        </w:rPr>
        <w:t>2.3.2. Предоставление средств субсидии из краевого бюджета на финансирование расходов по проведению работ по капитальному ремонту гидротехнических сооружений осуществляется при условии: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софинансирования муниципальным образованием из местного бюджета расходов на проведение работ по капитальному ремонту гидротехнических сооружений в размере не менее 1 процента от суммы субсидии, предоставляемой из краевого бюджета;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наличия разработанной и утвержденной в установленном законодательством Российской Федерации порядке проектной документации на капитальный ремонт гидротехнических сооружений, имеющей положительное заключение государственной экспертизы.</w:t>
      </w:r>
    </w:p>
    <w:p w:rsidR="00F24A0D" w:rsidRDefault="00F24A0D" w:rsidP="00CA7D3F">
      <w:pPr>
        <w:widowControl w:val="0"/>
        <w:autoSpaceDE w:val="0"/>
        <w:autoSpaceDN w:val="0"/>
        <w:adjustRightInd w:val="0"/>
        <w:ind w:firstLine="851"/>
        <w:jc w:val="both"/>
        <w:rPr>
          <w:rFonts w:ascii="Arial" w:hAnsi="Arial" w:cs="Arial"/>
          <w:sz w:val="24"/>
          <w:szCs w:val="24"/>
        </w:rPr>
      </w:pPr>
    </w:p>
    <w:p w:rsidR="00F24A0D" w:rsidRDefault="00F24A0D" w:rsidP="00CA7D3F">
      <w:pPr>
        <w:widowControl w:val="0"/>
        <w:autoSpaceDE w:val="0"/>
        <w:autoSpaceDN w:val="0"/>
        <w:adjustRightInd w:val="0"/>
        <w:ind w:firstLine="851"/>
        <w:jc w:val="both"/>
        <w:rPr>
          <w:rFonts w:ascii="Arial" w:hAnsi="Arial" w:cs="Arial"/>
          <w:sz w:val="24"/>
          <w:szCs w:val="24"/>
        </w:rPr>
      </w:pP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Для перечисления субсидии получатель субсидии представляет в Министерство следующие документы:</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размере не менее 1 процента от суммы субсидии;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копию свидетельства о праве муниципальной собственности на гидротехническое сооружение или выписку из ЕГРП о регистрации права муниципальной собственности либо выписку из ЕГРП о внесении записи о постановке на учет бесхозяйного гидротехнического сооружения;</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копию муниципального контракта (договора);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копию сметной части утвержденной проектной документации;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копию положительного заключения государственной экспертизы проектной документации;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 копии актов о приемке выполненных работ </w:t>
      </w:r>
      <w:hyperlink r:id="rId13" w:history="1">
        <w:r w:rsidRPr="00B26042">
          <w:rPr>
            <w:rFonts w:ascii="Arial" w:hAnsi="Arial" w:cs="Arial"/>
            <w:sz w:val="24"/>
            <w:szCs w:val="24"/>
          </w:rPr>
          <w:t>(форма КС-2)</w:t>
        </w:r>
      </w:hyperlink>
      <w:r w:rsidRPr="00B26042">
        <w:rPr>
          <w:rFonts w:ascii="Arial" w:hAnsi="Arial" w:cs="Arial"/>
          <w:sz w:val="24"/>
          <w:szCs w:val="24"/>
        </w:rPr>
        <w:t xml:space="preserve"> и справок о стоимости выполненных работ и затрат </w:t>
      </w:r>
      <w:hyperlink r:id="rId14" w:history="1">
        <w:r w:rsidRPr="00B26042">
          <w:rPr>
            <w:rFonts w:ascii="Arial" w:hAnsi="Arial" w:cs="Arial"/>
            <w:sz w:val="24"/>
            <w:szCs w:val="24"/>
          </w:rPr>
          <w:t>(форма КС-3)</w:t>
        </w:r>
      </w:hyperlink>
      <w:r w:rsidRPr="00B26042">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копии платежных документов, подтверждающих софинансирование оплаты муниципальным образованием Шушенского района работ (услуг) за счет средств местного бюджета.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B632C8" w:rsidRPr="00B26042" w:rsidRDefault="00B632C8"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2.3.3 Выбор исполнителей по данному мероприятию приложения № 1 к программе осуществляется посредством размещения государственного заказа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2.</w:t>
      </w:r>
      <w:r w:rsidR="00B632C8" w:rsidRPr="00B26042">
        <w:rPr>
          <w:rFonts w:ascii="Arial" w:hAnsi="Arial" w:cs="Arial"/>
          <w:sz w:val="24"/>
          <w:szCs w:val="24"/>
        </w:rPr>
        <w:t>3.4</w:t>
      </w:r>
      <w:r w:rsidRPr="00B26042">
        <w:rPr>
          <w:rFonts w:ascii="Arial" w:hAnsi="Arial" w:cs="Arial"/>
          <w:sz w:val="24"/>
          <w:szCs w:val="24"/>
        </w:rPr>
        <w:t>. Расходы на оплату кредиторской задолженности за выполненные в 2014 году работы по объекту «Капитальный ремонт гидротехнических сооружений пруда «Иджинский» на реке Иджа с. Иджа Шушенского района» осуществляются за счет средств районного бюджета, с последующим возмещением из краевого бюджета.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2.3.</w:t>
      </w:r>
      <w:r w:rsidR="00B632C8" w:rsidRPr="00B26042">
        <w:rPr>
          <w:rFonts w:ascii="Arial" w:hAnsi="Arial" w:cs="Arial"/>
          <w:sz w:val="24"/>
          <w:szCs w:val="24"/>
        </w:rPr>
        <w:t>5</w:t>
      </w:r>
      <w:r w:rsidRPr="00B26042">
        <w:rPr>
          <w:rFonts w:ascii="Arial" w:hAnsi="Arial" w:cs="Arial"/>
          <w:sz w:val="24"/>
          <w:szCs w:val="24"/>
        </w:rPr>
        <w:t>. Расходы на оплату по исполнительному листу за выполненные работы по капитальному ремонту гидротехнических сооружений инженерной защиты на р. Енисей пгт Шушенское осуществляются за счет средств районного бюджета.</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2.4. Управление подпрограммой и контроль за ходом ее выполнения</w:t>
      </w:r>
    </w:p>
    <w:p w:rsidR="00833659" w:rsidRPr="00B26042" w:rsidRDefault="00833659" w:rsidP="00CA7D3F">
      <w:pPr>
        <w:pStyle w:val="ConsPlusCell"/>
        <w:spacing w:before="240"/>
        <w:ind w:firstLine="851"/>
        <w:jc w:val="both"/>
        <w:rPr>
          <w:rFonts w:ascii="Arial" w:hAnsi="Arial" w:cs="Arial"/>
          <w:sz w:val="24"/>
          <w:szCs w:val="24"/>
        </w:rPr>
      </w:pPr>
      <w:r w:rsidRPr="00B26042">
        <w:rPr>
          <w:rFonts w:ascii="Arial" w:hAnsi="Arial" w:cs="Arial"/>
          <w:sz w:val="24"/>
          <w:szCs w:val="24"/>
        </w:rPr>
        <w:t>Администрация Шушенского района осуществляет:</w:t>
      </w:r>
    </w:p>
    <w:p w:rsidR="00833659" w:rsidRPr="00B26042" w:rsidRDefault="00833659" w:rsidP="00CA7D3F">
      <w:pPr>
        <w:ind w:firstLine="851"/>
        <w:jc w:val="both"/>
        <w:rPr>
          <w:rFonts w:ascii="Arial" w:hAnsi="Arial" w:cs="Arial"/>
          <w:sz w:val="24"/>
          <w:szCs w:val="24"/>
        </w:rPr>
      </w:pPr>
      <w:r w:rsidRPr="00B26042">
        <w:rPr>
          <w:rFonts w:ascii="Arial" w:hAnsi="Arial" w:cs="Arial"/>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мониторинг реализации мероприятий и оценку результативности;</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контроль за реализацией подпрограммы;</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координацию исполнения подпрограммных мероприятий.</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Контроль за целевым использованием средств бюджета осуществляет администрация Шушенского района, муниципальное казенное учреждение «Земля и имущество Шушенского района».</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Для составления ежеквартальной отчетности (за первый, второй и третий кварталы), годового отчета о ходе реализации программы ежеквартально до 10 числа месяца, следующего за отчетным, и по итогам года до 1 </w:t>
      </w:r>
      <w:r w:rsidR="00DB2186" w:rsidRPr="00B26042">
        <w:rPr>
          <w:rFonts w:ascii="Arial" w:hAnsi="Arial" w:cs="Arial"/>
          <w:sz w:val="24"/>
          <w:szCs w:val="24"/>
        </w:rPr>
        <w:t>марта</w:t>
      </w:r>
      <w:r w:rsidRPr="00B26042">
        <w:rPr>
          <w:rFonts w:ascii="Arial" w:hAnsi="Arial" w:cs="Arial"/>
          <w:sz w:val="24"/>
          <w:szCs w:val="24"/>
        </w:rPr>
        <w:t xml:space="preserve"> </w:t>
      </w:r>
      <w:r w:rsidR="00115342" w:rsidRPr="00B26042">
        <w:rPr>
          <w:rFonts w:ascii="Arial" w:hAnsi="Arial" w:cs="Arial"/>
          <w:sz w:val="24"/>
          <w:szCs w:val="24"/>
        </w:rPr>
        <w:t>года следующего за отчетным</w:t>
      </w:r>
      <w:r w:rsidRPr="00B26042">
        <w:rPr>
          <w:rFonts w:ascii="Arial" w:hAnsi="Arial" w:cs="Arial"/>
          <w:sz w:val="24"/>
          <w:szCs w:val="24"/>
        </w:rPr>
        <w:t xml:space="preserve"> администрация района направляет в министерство природных ресурсов и лесного комплекса Красноярского края:</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отчеты о реализации подпрограммы;</w:t>
      </w:r>
    </w:p>
    <w:p w:rsidR="00833659" w:rsidRPr="00B26042" w:rsidRDefault="00833659"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годовой отчет о ходе реализации подпрограммы.</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2.5. Оценка социально-экономической эффективности</w:t>
      </w:r>
    </w:p>
    <w:p w:rsidR="00833659" w:rsidRPr="00B26042" w:rsidRDefault="00833659"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Социальная эффективность мероприятий подпрограммы заключается в сокращении аварийных гидротехнических сооружений благодаря:</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проведению капитального ремонта гидротехнических сооружений.</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Экономический эффект от реализации мероприятий подпрограммы проявится через полученные социальные результаты, такие как:</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Критериями достижения планируемого результата программы по годам являются:</w:t>
      </w:r>
    </w:p>
    <w:p w:rsidR="00833659" w:rsidRPr="00B26042" w:rsidRDefault="00833659" w:rsidP="00CA7D3F">
      <w:pPr>
        <w:widowControl w:val="0"/>
        <w:ind w:firstLine="851"/>
        <w:jc w:val="both"/>
        <w:rPr>
          <w:rFonts w:ascii="Arial" w:hAnsi="Arial" w:cs="Arial"/>
          <w:sz w:val="24"/>
          <w:szCs w:val="24"/>
        </w:rPr>
      </w:pPr>
      <w:r w:rsidRPr="00B26042">
        <w:rPr>
          <w:rFonts w:ascii="Arial" w:hAnsi="Arial" w:cs="Arial"/>
          <w:sz w:val="24"/>
          <w:szCs w:val="24"/>
        </w:rPr>
        <w:t xml:space="preserve">на </w:t>
      </w:r>
      <w:r w:rsidRPr="00B26042">
        <w:rPr>
          <w:rFonts w:ascii="Arial" w:hAnsi="Arial" w:cs="Arial"/>
          <w:sz w:val="24"/>
          <w:szCs w:val="24"/>
          <w:lang w:val="en-US"/>
        </w:rPr>
        <w:t>I</w:t>
      </w:r>
      <w:r w:rsidRPr="00B26042">
        <w:rPr>
          <w:rFonts w:ascii="Arial" w:hAnsi="Arial" w:cs="Arial"/>
          <w:sz w:val="24"/>
          <w:szCs w:val="24"/>
        </w:rPr>
        <w:t xml:space="preserve"> этапе – 2014 год:</w:t>
      </w:r>
    </w:p>
    <w:p w:rsidR="00833659" w:rsidRPr="00B26042" w:rsidRDefault="00833659" w:rsidP="00CA7D3F">
      <w:pPr>
        <w:widowControl w:val="0"/>
        <w:ind w:firstLine="851"/>
        <w:jc w:val="both"/>
        <w:rPr>
          <w:rFonts w:ascii="Arial" w:hAnsi="Arial" w:cs="Arial"/>
          <w:sz w:val="24"/>
          <w:szCs w:val="24"/>
        </w:rPr>
      </w:pPr>
      <w:r w:rsidRPr="00B26042">
        <w:rPr>
          <w:rFonts w:ascii="Arial" w:hAnsi="Arial" w:cs="Arial"/>
          <w:sz w:val="24"/>
          <w:szCs w:val="24"/>
        </w:rPr>
        <w:t>проведение капитального ремонта на 2 ГТС, (1 переходящий на 2015 – 2016 годы);</w:t>
      </w:r>
    </w:p>
    <w:p w:rsidR="00833659" w:rsidRPr="00B26042" w:rsidRDefault="00833659" w:rsidP="00CA7D3F">
      <w:pPr>
        <w:pStyle w:val="ConsPlusNormal"/>
        <w:widowControl/>
        <w:ind w:firstLine="851"/>
        <w:jc w:val="both"/>
        <w:rPr>
          <w:sz w:val="24"/>
          <w:szCs w:val="24"/>
        </w:rPr>
      </w:pPr>
      <w:r w:rsidRPr="00B26042">
        <w:rPr>
          <w:sz w:val="24"/>
          <w:szCs w:val="24"/>
        </w:rPr>
        <w:t xml:space="preserve">на </w:t>
      </w:r>
      <w:r w:rsidRPr="00B26042">
        <w:rPr>
          <w:sz w:val="24"/>
          <w:szCs w:val="24"/>
          <w:lang w:val="en-US"/>
        </w:rPr>
        <w:t>II</w:t>
      </w:r>
      <w:r w:rsidRPr="00B26042">
        <w:rPr>
          <w:sz w:val="24"/>
          <w:szCs w:val="24"/>
        </w:rPr>
        <w:t xml:space="preserve"> этапе – 2015 год:</w:t>
      </w:r>
    </w:p>
    <w:p w:rsidR="00833659" w:rsidRPr="00B26042" w:rsidRDefault="00833659" w:rsidP="00CA7D3F">
      <w:pPr>
        <w:pStyle w:val="ConsPlusNormal"/>
        <w:widowControl/>
        <w:ind w:firstLine="851"/>
        <w:jc w:val="both"/>
        <w:rPr>
          <w:sz w:val="24"/>
          <w:szCs w:val="24"/>
        </w:rPr>
      </w:pPr>
      <w:r w:rsidRPr="00B26042">
        <w:rPr>
          <w:sz w:val="24"/>
          <w:szCs w:val="24"/>
        </w:rPr>
        <w:t>проведение капитального ремонта на 2 гидротехнических сооружениях (1 переходящий объект на 2016-2017 годы);</w:t>
      </w:r>
    </w:p>
    <w:p w:rsidR="00833659" w:rsidRPr="00B26042" w:rsidRDefault="00833659" w:rsidP="00CA7D3F">
      <w:pPr>
        <w:pStyle w:val="ConsPlusNormal"/>
        <w:widowControl/>
        <w:ind w:firstLine="851"/>
        <w:jc w:val="both"/>
        <w:rPr>
          <w:sz w:val="24"/>
          <w:szCs w:val="24"/>
        </w:rPr>
      </w:pPr>
      <w:r w:rsidRPr="00B26042">
        <w:rPr>
          <w:sz w:val="24"/>
          <w:szCs w:val="24"/>
        </w:rPr>
        <w:t xml:space="preserve">на </w:t>
      </w:r>
      <w:r w:rsidRPr="00B26042">
        <w:rPr>
          <w:sz w:val="24"/>
          <w:szCs w:val="24"/>
          <w:lang w:val="en-US"/>
        </w:rPr>
        <w:t>III</w:t>
      </w:r>
      <w:r w:rsidRPr="00B26042">
        <w:rPr>
          <w:sz w:val="24"/>
          <w:szCs w:val="24"/>
        </w:rPr>
        <w:t xml:space="preserve"> этапе – 201</w:t>
      </w:r>
      <w:r w:rsidR="00034B1F" w:rsidRPr="00B26042">
        <w:rPr>
          <w:sz w:val="24"/>
          <w:szCs w:val="24"/>
        </w:rPr>
        <w:t>7-2018 годы</w:t>
      </w:r>
      <w:r w:rsidRPr="00B26042">
        <w:rPr>
          <w:sz w:val="24"/>
          <w:szCs w:val="24"/>
        </w:rPr>
        <w:t xml:space="preserve"> </w:t>
      </w:r>
    </w:p>
    <w:p w:rsidR="00833659" w:rsidRPr="00B26042" w:rsidRDefault="00833659"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проведение капитального ремонта на 1 ГТС, завершение работ.</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2.6. Мероприятия подпрограммы.</w:t>
      </w:r>
    </w:p>
    <w:p w:rsidR="00833659" w:rsidRPr="00B26042" w:rsidRDefault="00833659" w:rsidP="00CA7D3F">
      <w:pPr>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Перечень подпрограммных мероприятий указан в приложении № 2 к настоящей подпрограмме.</w:t>
      </w:r>
    </w:p>
    <w:p w:rsidR="00833659" w:rsidRPr="00B26042" w:rsidRDefault="00833659"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833659" w:rsidRPr="00B26042" w:rsidRDefault="00833659"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Реализация подпрограммы осуществляется за счет средств федерального, краевого и районного бюджетов</w:t>
      </w:r>
      <w:r w:rsidRPr="00B26042">
        <w:rPr>
          <w:rFonts w:ascii="Arial" w:hAnsi="Arial" w:cs="Arial"/>
          <w:color w:val="000000"/>
          <w:sz w:val="24"/>
          <w:szCs w:val="24"/>
        </w:rPr>
        <w:t xml:space="preserve"> в 2014 – 20</w:t>
      </w:r>
      <w:r w:rsidR="00C379B3" w:rsidRPr="00B26042">
        <w:rPr>
          <w:rFonts w:ascii="Arial" w:hAnsi="Arial" w:cs="Arial"/>
          <w:color w:val="000000"/>
          <w:sz w:val="24"/>
          <w:szCs w:val="24"/>
        </w:rPr>
        <w:t>2</w:t>
      </w:r>
      <w:r w:rsidR="002577FF" w:rsidRPr="00B26042">
        <w:rPr>
          <w:rFonts w:ascii="Arial" w:hAnsi="Arial" w:cs="Arial"/>
          <w:color w:val="000000"/>
          <w:sz w:val="24"/>
          <w:szCs w:val="24"/>
        </w:rPr>
        <w:t>1</w:t>
      </w:r>
      <w:r w:rsidRPr="00B26042">
        <w:rPr>
          <w:rFonts w:ascii="Arial" w:hAnsi="Arial" w:cs="Arial"/>
          <w:color w:val="000000"/>
          <w:sz w:val="24"/>
          <w:szCs w:val="24"/>
        </w:rPr>
        <w:t>годах.</w:t>
      </w:r>
    </w:p>
    <w:p w:rsidR="00C379B3" w:rsidRPr="00B26042" w:rsidRDefault="00C379B3" w:rsidP="00CA7D3F">
      <w:pPr>
        <w:ind w:firstLine="851"/>
        <w:jc w:val="both"/>
        <w:rPr>
          <w:rFonts w:ascii="Arial" w:hAnsi="Arial" w:cs="Arial"/>
          <w:sz w:val="24"/>
          <w:szCs w:val="24"/>
        </w:rPr>
      </w:pPr>
      <w:r w:rsidRPr="00B26042">
        <w:rPr>
          <w:rFonts w:ascii="Arial" w:hAnsi="Arial" w:cs="Arial"/>
          <w:sz w:val="24"/>
          <w:szCs w:val="24"/>
        </w:rPr>
        <w:t>Объем финансирования подпрограммы на 2014 – 20</w:t>
      </w:r>
      <w:r w:rsidR="00803FE5" w:rsidRPr="00B26042">
        <w:rPr>
          <w:rFonts w:ascii="Arial" w:hAnsi="Arial" w:cs="Arial"/>
          <w:sz w:val="24"/>
          <w:szCs w:val="24"/>
        </w:rPr>
        <w:t>2</w:t>
      </w:r>
      <w:r w:rsidR="002577FF" w:rsidRPr="00B26042">
        <w:rPr>
          <w:rFonts w:ascii="Arial" w:hAnsi="Arial" w:cs="Arial"/>
          <w:sz w:val="24"/>
          <w:szCs w:val="24"/>
        </w:rPr>
        <w:t>1</w:t>
      </w:r>
      <w:r w:rsidRPr="00B26042">
        <w:rPr>
          <w:rFonts w:ascii="Arial" w:hAnsi="Arial" w:cs="Arial"/>
          <w:sz w:val="24"/>
          <w:szCs w:val="24"/>
        </w:rPr>
        <w:t xml:space="preserve"> годы составляет </w:t>
      </w:r>
      <w:r w:rsidR="002577FF" w:rsidRPr="00B26042">
        <w:rPr>
          <w:rFonts w:ascii="Arial" w:hAnsi="Arial" w:cs="Arial"/>
          <w:sz w:val="24"/>
          <w:szCs w:val="24"/>
        </w:rPr>
        <w:t>2</w:t>
      </w:r>
      <w:r w:rsidR="00516895" w:rsidRPr="00B26042">
        <w:rPr>
          <w:rFonts w:ascii="Arial" w:hAnsi="Arial" w:cs="Arial"/>
          <w:sz w:val="24"/>
          <w:szCs w:val="24"/>
        </w:rPr>
        <w:t xml:space="preserve">50 </w:t>
      </w:r>
      <w:r w:rsidR="00453A9D" w:rsidRPr="00B26042">
        <w:rPr>
          <w:rFonts w:ascii="Arial" w:hAnsi="Arial" w:cs="Arial"/>
          <w:sz w:val="24"/>
          <w:szCs w:val="24"/>
        </w:rPr>
        <w:t>713</w:t>
      </w:r>
      <w:r w:rsidR="002577FF" w:rsidRPr="00B26042">
        <w:rPr>
          <w:rFonts w:ascii="Arial" w:hAnsi="Arial" w:cs="Arial"/>
          <w:sz w:val="24"/>
          <w:szCs w:val="24"/>
        </w:rPr>
        <w:t>,</w:t>
      </w:r>
      <w:r w:rsidR="006A7F0E" w:rsidRPr="00B26042">
        <w:rPr>
          <w:rFonts w:ascii="Arial" w:hAnsi="Arial" w:cs="Arial"/>
          <w:sz w:val="24"/>
          <w:szCs w:val="24"/>
        </w:rPr>
        <w:t>40669</w:t>
      </w:r>
      <w:r w:rsidR="002577FF" w:rsidRPr="00B26042">
        <w:rPr>
          <w:rFonts w:ascii="Arial" w:hAnsi="Arial" w:cs="Arial"/>
          <w:sz w:val="24"/>
          <w:szCs w:val="24"/>
        </w:rPr>
        <w:t xml:space="preserve"> </w:t>
      </w:r>
      <w:r w:rsidRPr="00B26042">
        <w:rPr>
          <w:rFonts w:ascii="Arial" w:hAnsi="Arial" w:cs="Arial"/>
          <w:sz w:val="24"/>
          <w:szCs w:val="24"/>
        </w:rPr>
        <w:t>тыс. рублей за счет средств федерального, краевого и районного бюджетов, в том числе:</w:t>
      </w:r>
    </w:p>
    <w:p w:rsidR="00C379B3" w:rsidRPr="00B26042" w:rsidRDefault="00C379B3" w:rsidP="00CA7D3F">
      <w:pPr>
        <w:tabs>
          <w:tab w:val="left" w:pos="2753"/>
          <w:tab w:val="left" w:pos="3973"/>
          <w:tab w:val="left" w:pos="5093"/>
          <w:tab w:val="left" w:pos="6213"/>
        </w:tabs>
        <w:ind w:firstLine="851"/>
        <w:jc w:val="both"/>
        <w:rPr>
          <w:rFonts w:ascii="Arial" w:hAnsi="Arial" w:cs="Arial"/>
          <w:bCs/>
          <w:sz w:val="24"/>
          <w:szCs w:val="24"/>
        </w:rPr>
      </w:pPr>
      <w:r w:rsidRPr="00B26042">
        <w:rPr>
          <w:rFonts w:ascii="Arial" w:hAnsi="Arial" w:cs="Arial"/>
          <w:sz w:val="24"/>
          <w:szCs w:val="24"/>
        </w:rPr>
        <w:t xml:space="preserve">2014 год – 32 431,200 тыс. рублей, в том числе: федеральный бюджет – </w:t>
      </w:r>
      <w:r w:rsidRPr="00B26042">
        <w:rPr>
          <w:rFonts w:ascii="Arial" w:hAnsi="Arial" w:cs="Arial"/>
          <w:bCs/>
          <w:sz w:val="24"/>
          <w:szCs w:val="24"/>
        </w:rPr>
        <w:t>10</w:t>
      </w:r>
      <w:r w:rsidRPr="00B26042">
        <w:rPr>
          <w:rFonts w:ascii="Arial" w:hAnsi="Arial" w:cs="Arial"/>
          <w:bCs/>
          <w:color w:val="FFFFFF"/>
          <w:sz w:val="24"/>
          <w:szCs w:val="24"/>
        </w:rPr>
        <w:t>.</w:t>
      </w:r>
      <w:r w:rsidRPr="00B26042">
        <w:rPr>
          <w:rFonts w:ascii="Arial" w:hAnsi="Arial" w:cs="Arial"/>
          <w:bCs/>
          <w:sz w:val="24"/>
          <w:szCs w:val="24"/>
        </w:rPr>
        <w:t xml:space="preserve">887,300 </w:t>
      </w:r>
      <w:r w:rsidRPr="00B26042">
        <w:rPr>
          <w:rFonts w:ascii="Arial" w:hAnsi="Arial" w:cs="Arial"/>
          <w:sz w:val="24"/>
          <w:szCs w:val="24"/>
        </w:rPr>
        <w:t>тыс. рублей</w:t>
      </w:r>
      <w:r w:rsidRPr="00B26042">
        <w:rPr>
          <w:rFonts w:ascii="Arial" w:hAnsi="Arial" w:cs="Arial"/>
          <w:bCs/>
          <w:sz w:val="24"/>
          <w:szCs w:val="24"/>
        </w:rPr>
        <w:t>, краевой бюджет – 21 330,500 тыс. рублей, районный бюджет – 213,400</w:t>
      </w:r>
      <w:r w:rsidRPr="00B26042">
        <w:rPr>
          <w:rFonts w:ascii="Arial" w:hAnsi="Arial" w:cs="Arial"/>
          <w:sz w:val="24"/>
          <w:szCs w:val="24"/>
        </w:rPr>
        <w:t xml:space="preserve"> тыс. </w:t>
      </w:r>
      <w:r w:rsidRPr="00B26042">
        <w:rPr>
          <w:rFonts w:ascii="Arial" w:hAnsi="Arial" w:cs="Arial"/>
          <w:bCs/>
          <w:sz w:val="24"/>
          <w:szCs w:val="24"/>
        </w:rPr>
        <w:t>рублей;</w:t>
      </w:r>
    </w:p>
    <w:p w:rsidR="00C379B3" w:rsidRPr="00B26042" w:rsidRDefault="00C379B3" w:rsidP="00CA7D3F">
      <w:pPr>
        <w:tabs>
          <w:tab w:val="left" w:pos="2753"/>
          <w:tab w:val="left" w:pos="3973"/>
          <w:tab w:val="left" w:pos="5093"/>
          <w:tab w:val="left" w:pos="6213"/>
        </w:tabs>
        <w:ind w:firstLine="851"/>
        <w:jc w:val="both"/>
        <w:rPr>
          <w:rFonts w:ascii="Arial" w:hAnsi="Arial" w:cs="Arial"/>
          <w:bCs/>
          <w:sz w:val="24"/>
          <w:szCs w:val="24"/>
        </w:rPr>
      </w:pPr>
      <w:r w:rsidRPr="00B26042">
        <w:rPr>
          <w:rFonts w:ascii="Arial" w:hAnsi="Arial" w:cs="Arial"/>
          <w:bCs/>
          <w:sz w:val="24"/>
          <w:szCs w:val="24"/>
        </w:rPr>
        <w:t xml:space="preserve">2015 год – </w:t>
      </w:r>
      <w:r w:rsidRPr="00B26042">
        <w:rPr>
          <w:rFonts w:ascii="Arial" w:hAnsi="Arial" w:cs="Arial"/>
          <w:sz w:val="24"/>
          <w:szCs w:val="24"/>
        </w:rPr>
        <w:t>141 410,258 тыс. рублей, в том числе: федеральный бюджет – 70</w:t>
      </w:r>
      <w:r w:rsidRPr="00B26042">
        <w:rPr>
          <w:rFonts w:ascii="Arial" w:hAnsi="Arial" w:cs="Arial"/>
          <w:color w:val="FFFFFF"/>
          <w:sz w:val="24"/>
          <w:szCs w:val="24"/>
        </w:rPr>
        <w:t>.</w:t>
      </w:r>
      <w:r w:rsidRPr="00B26042">
        <w:rPr>
          <w:rFonts w:ascii="Arial" w:hAnsi="Arial" w:cs="Arial"/>
          <w:sz w:val="24"/>
          <w:szCs w:val="24"/>
        </w:rPr>
        <w:t>595,220 тыс. рублей, краевой бюджет –</w:t>
      </w:r>
      <w:r w:rsidRPr="00B26042">
        <w:rPr>
          <w:rFonts w:ascii="Arial" w:hAnsi="Arial" w:cs="Arial"/>
          <w:bCs/>
          <w:sz w:val="24"/>
          <w:szCs w:val="24"/>
        </w:rPr>
        <w:t xml:space="preserve"> 59 042,061 тыс. рублей, районный бюджет – 11 772,977</w:t>
      </w:r>
      <w:r w:rsidRPr="00B26042">
        <w:rPr>
          <w:rFonts w:ascii="Arial" w:hAnsi="Arial" w:cs="Arial"/>
          <w:sz w:val="24"/>
          <w:szCs w:val="24"/>
        </w:rPr>
        <w:t xml:space="preserve"> тыс. </w:t>
      </w:r>
      <w:r w:rsidRPr="00B26042">
        <w:rPr>
          <w:rFonts w:ascii="Arial" w:hAnsi="Arial" w:cs="Arial"/>
          <w:bCs/>
          <w:sz w:val="24"/>
          <w:szCs w:val="24"/>
        </w:rPr>
        <w:t>рублей;</w:t>
      </w:r>
    </w:p>
    <w:p w:rsidR="00C379B3" w:rsidRPr="00B26042" w:rsidRDefault="00C379B3" w:rsidP="00CA7D3F">
      <w:pPr>
        <w:ind w:firstLine="851"/>
        <w:jc w:val="both"/>
        <w:rPr>
          <w:rFonts w:ascii="Arial" w:hAnsi="Arial" w:cs="Arial"/>
          <w:bCs/>
          <w:sz w:val="24"/>
          <w:szCs w:val="24"/>
        </w:rPr>
      </w:pPr>
      <w:r w:rsidRPr="00B26042">
        <w:rPr>
          <w:rFonts w:ascii="Arial" w:hAnsi="Arial" w:cs="Arial"/>
          <w:bCs/>
          <w:sz w:val="24"/>
          <w:szCs w:val="24"/>
        </w:rPr>
        <w:t>2016 год – 20 583,986</w:t>
      </w:r>
      <w:r w:rsidRPr="00B26042">
        <w:rPr>
          <w:rFonts w:ascii="Arial" w:hAnsi="Arial" w:cs="Arial"/>
          <w:sz w:val="24"/>
          <w:szCs w:val="24"/>
        </w:rPr>
        <w:t xml:space="preserve"> тыс. рублей, в том числе: федеральный бюджет – </w:t>
      </w:r>
      <w:r w:rsidRPr="00B26042">
        <w:rPr>
          <w:rFonts w:ascii="Arial" w:hAnsi="Arial" w:cs="Arial"/>
          <w:bCs/>
          <w:sz w:val="24"/>
          <w:szCs w:val="24"/>
        </w:rPr>
        <w:t xml:space="preserve">0,0 </w:t>
      </w:r>
      <w:r w:rsidRPr="00B26042">
        <w:rPr>
          <w:rFonts w:ascii="Arial" w:hAnsi="Arial" w:cs="Arial"/>
          <w:sz w:val="24"/>
          <w:szCs w:val="24"/>
        </w:rPr>
        <w:t>тыс. рублей, краевой бюджет – 18 320</w:t>
      </w:r>
      <w:r w:rsidRPr="00B26042">
        <w:rPr>
          <w:rFonts w:ascii="Arial" w:hAnsi="Arial" w:cs="Arial"/>
          <w:bCs/>
          <w:sz w:val="24"/>
          <w:szCs w:val="24"/>
        </w:rPr>
        <w:t>,600 тыс. рублей, районный бюджет – 2 263,386</w:t>
      </w:r>
      <w:r w:rsidRPr="00B26042">
        <w:rPr>
          <w:rFonts w:ascii="Arial" w:hAnsi="Arial" w:cs="Arial"/>
          <w:sz w:val="24"/>
          <w:szCs w:val="24"/>
        </w:rPr>
        <w:t xml:space="preserve"> тыс. рублей;</w:t>
      </w:r>
    </w:p>
    <w:p w:rsidR="00C379B3" w:rsidRPr="00B26042" w:rsidRDefault="00C379B3" w:rsidP="00CA7D3F">
      <w:pPr>
        <w:ind w:firstLine="851"/>
        <w:jc w:val="both"/>
        <w:rPr>
          <w:rFonts w:ascii="Arial" w:hAnsi="Arial" w:cs="Arial"/>
          <w:sz w:val="24"/>
          <w:szCs w:val="24"/>
        </w:rPr>
      </w:pPr>
      <w:r w:rsidRPr="00B26042">
        <w:rPr>
          <w:rFonts w:ascii="Arial" w:hAnsi="Arial" w:cs="Arial"/>
          <w:bCs/>
          <w:sz w:val="24"/>
          <w:szCs w:val="24"/>
        </w:rPr>
        <w:t xml:space="preserve">2017 год – </w:t>
      </w:r>
      <w:r w:rsidR="00E2197A" w:rsidRPr="00B26042">
        <w:rPr>
          <w:rFonts w:ascii="Arial" w:hAnsi="Arial" w:cs="Arial"/>
          <w:bCs/>
          <w:sz w:val="24"/>
          <w:szCs w:val="24"/>
        </w:rPr>
        <w:t>31 920,7</w:t>
      </w:r>
      <w:r w:rsidR="006A7F0E" w:rsidRPr="00B26042">
        <w:rPr>
          <w:rFonts w:ascii="Arial" w:hAnsi="Arial" w:cs="Arial"/>
          <w:bCs/>
          <w:sz w:val="24"/>
          <w:szCs w:val="24"/>
        </w:rPr>
        <w:t>9174</w:t>
      </w:r>
      <w:r w:rsidRPr="00B26042">
        <w:rPr>
          <w:rFonts w:ascii="Arial" w:hAnsi="Arial" w:cs="Arial"/>
          <w:bCs/>
          <w:sz w:val="24"/>
          <w:szCs w:val="24"/>
        </w:rPr>
        <w:t xml:space="preserve"> тыс. рублей, в том числе: федеральный бюджет – 0,0 тыс. рублей; краевой бюджет – </w:t>
      </w:r>
      <w:r w:rsidR="00E2197A" w:rsidRPr="00B26042">
        <w:rPr>
          <w:rFonts w:ascii="Arial" w:hAnsi="Arial" w:cs="Arial"/>
          <w:bCs/>
          <w:sz w:val="24"/>
          <w:szCs w:val="24"/>
        </w:rPr>
        <w:t>31 459,000</w:t>
      </w:r>
      <w:r w:rsidRPr="00B26042">
        <w:rPr>
          <w:rFonts w:ascii="Arial" w:hAnsi="Arial" w:cs="Arial"/>
          <w:bCs/>
          <w:sz w:val="24"/>
          <w:szCs w:val="24"/>
        </w:rPr>
        <w:t xml:space="preserve"> тыс. рублей, районный бюджет –</w:t>
      </w:r>
      <w:r w:rsidR="00E2197A" w:rsidRPr="00B26042">
        <w:rPr>
          <w:rFonts w:ascii="Arial" w:hAnsi="Arial" w:cs="Arial"/>
          <w:bCs/>
          <w:sz w:val="24"/>
          <w:szCs w:val="24"/>
        </w:rPr>
        <w:t>461</w:t>
      </w:r>
      <w:r w:rsidRPr="00B26042">
        <w:rPr>
          <w:rFonts w:ascii="Arial" w:hAnsi="Arial" w:cs="Arial"/>
          <w:bCs/>
          <w:sz w:val="24"/>
          <w:szCs w:val="24"/>
        </w:rPr>
        <w:t>,</w:t>
      </w:r>
      <w:r w:rsidR="00E2197A" w:rsidRPr="00B26042">
        <w:rPr>
          <w:rFonts w:ascii="Arial" w:hAnsi="Arial" w:cs="Arial"/>
          <w:bCs/>
          <w:sz w:val="24"/>
          <w:szCs w:val="24"/>
        </w:rPr>
        <w:t>7</w:t>
      </w:r>
      <w:r w:rsidR="006A7F0E" w:rsidRPr="00B26042">
        <w:rPr>
          <w:rFonts w:ascii="Arial" w:hAnsi="Arial" w:cs="Arial"/>
          <w:bCs/>
          <w:sz w:val="24"/>
          <w:szCs w:val="24"/>
        </w:rPr>
        <w:t>9174</w:t>
      </w:r>
      <w:r w:rsidRPr="00B26042">
        <w:rPr>
          <w:rFonts w:ascii="Arial" w:hAnsi="Arial" w:cs="Arial"/>
          <w:bCs/>
          <w:sz w:val="24"/>
          <w:szCs w:val="24"/>
        </w:rPr>
        <w:t xml:space="preserve"> </w:t>
      </w:r>
      <w:r w:rsidRPr="00B26042">
        <w:rPr>
          <w:rFonts w:ascii="Arial" w:hAnsi="Arial" w:cs="Arial"/>
          <w:sz w:val="24"/>
          <w:szCs w:val="24"/>
        </w:rPr>
        <w:t>тыс. рублей;</w:t>
      </w:r>
    </w:p>
    <w:p w:rsidR="00C379B3" w:rsidRPr="00B26042" w:rsidRDefault="00453A9D" w:rsidP="00CA7D3F">
      <w:pPr>
        <w:ind w:firstLine="851"/>
        <w:jc w:val="both"/>
        <w:rPr>
          <w:rFonts w:ascii="Arial" w:hAnsi="Arial" w:cs="Arial"/>
          <w:sz w:val="24"/>
          <w:szCs w:val="24"/>
        </w:rPr>
      </w:pPr>
      <w:r w:rsidRPr="00B26042">
        <w:rPr>
          <w:rFonts w:ascii="Arial" w:hAnsi="Arial" w:cs="Arial"/>
          <w:bCs/>
          <w:sz w:val="24"/>
          <w:szCs w:val="24"/>
        </w:rPr>
        <w:t>2018 год – 24 367</w:t>
      </w:r>
      <w:r w:rsidR="00C379B3" w:rsidRPr="00B26042">
        <w:rPr>
          <w:rFonts w:ascii="Arial" w:hAnsi="Arial" w:cs="Arial"/>
          <w:bCs/>
          <w:sz w:val="24"/>
          <w:szCs w:val="24"/>
        </w:rPr>
        <w:t>,</w:t>
      </w:r>
      <w:r w:rsidR="002577FF" w:rsidRPr="00B26042">
        <w:rPr>
          <w:rFonts w:ascii="Arial" w:hAnsi="Arial" w:cs="Arial"/>
          <w:bCs/>
          <w:sz w:val="24"/>
          <w:szCs w:val="24"/>
        </w:rPr>
        <w:t>17095</w:t>
      </w:r>
      <w:r w:rsidR="00C379B3" w:rsidRPr="00B26042">
        <w:rPr>
          <w:rFonts w:ascii="Arial" w:hAnsi="Arial" w:cs="Arial"/>
          <w:bCs/>
          <w:sz w:val="24"/>
          <w:szCs w:val="24"/>
        </w:rPr>
        <w:t xml:space="preserve"> тыс. рублей, в том числе: федеральный бюджет – 0,0 тыс. рублей; краевой бюджет – </w:t>
      </w:r>
      <w:r w:rsidR="002577FF" w:rsidRPr="00B26042">
        <w:rPr>
          <w:rFonts w:ascii="Arial" w:hAnsi="Arial" w:cs="Arial"/>
          <w:bCs/>
          <w:sz w:val="24"/>
          <w:szCs w:val="24"/>
        </w:rPr>
        <w:t xml:space="preserve">24 270,17095 </w:t>
      </w:r>
      <w:r w:rsidR="00C379B3" w:rsidRPr="00B26042">
        <w:rPr>
          <w:rFonts w:ascii="Arial" w:hAnsi="Arial" w:cs="Arial"/>
          <w:bCs/>
          <w:sz w:val="24"/>
          <w:szCs w:val="24"/>
        </w:rPr>
        <w:t xml:space="preserve">тыс. рублей, районный бюджет – </w:t>
      </w:r>
      <w:r w:rsidRPr="00B26042">
        <w:rPr>
          <w:rFonts w:ascii="Arial" w:hAnsi="Arial" w:cs="Arial"/>
          <w:bCs/>
          <w:sz w:val="24"/>
          <w:szCs w:val="24"/>
        </w:rPr>
        <w:t>97</w:t>
      </w:r>
      <w:r w:rsidR="00C379B3" w:rsidRPr="00B26042">
        <w:rPr>
          <w:rFonts w:ascii="Arial" w:hAnsi="Arial" w:cs="Arial"/>
          <w:bCs/>
          <w:sz w:val="24"/>
          <w:szCs w:val="24"/>
        </w:rPr>
        <w:t>,0</w:t>
      </w:r>
      <w:r w:rsidRPr="00B26042">
        <w:rPr>
          <w:rFonts w:ascii="Arial" w:hAnsi="Arial" w:cs="Arial"/>
          <w:bCs/>
          <w:sz w:val="24"/>
          <w:szCs w:val="24"/>
        </w:rPr>
        <w:t>00</w:t>
      </w:r>
      <w:r w:rsidR="00C379B3" w:rsidRPr="00B26042">
        <w:rPr>
          <w:rFonts w:ascii="Arial" w:hAnsi="Arial" w:cs="Arial"/>
          <w:bCs/>
          <w:sz w:val="24"/>
          <w:szCs w:val="24"/>
        </w:rPr>
        <w:t xml:space="preserve"> </w:t>
      </w:r>
      <w:r w:rsidR="00C379B3" w:rsidRPr="00B26042">
        <w:rPr>
          <w:rFonts w:ascii="Arial" w:hAnsi="Arial" w:cs="Arial"/>
          <w:sz w:val="24"/>
          <w:szCs w:val="24"/>
        </w:rPr>
        <w:t>тыс. рублей;</w:t>
      </w:r>
    </w:p>
    <w:p w:rsidR="00C379B3" w:rsidRPr="00B26042" w:rsidRDefault="00C379B3" w:rsidP="00CA7D3F">
      <w:pPr>
        <w:ind w:firstLine="851"/>
        <w:jc w:val="both"/>
        <w:rPr>
          <w:rFonts w:ascii="Arial" w:hAnsi="Arial" w:cs="Arial"/>
          <w:sz w:val="24"/>
          <w:szCs w:val="24"/>
        </w:rPr>
      </w:pPr>
      <w:r w:rsidRPr="00B26042">
        <w:rPr>
          <w:rFonts w:ascii="Arial" w:hAnsi="Arial" w:cs="Arial"/>
          <w:bCs/>
          <w:sz w:val="24"/>
          <w:szCs w:val="24"/>
        </w:rPr>
        <w:t xml:space="preserve">2019 год – 0,0 тыс. рублей, в том числе: федеральный бюджет – 0,0 тыс. рублей; краевой бюджет – 0,0 тыс. рублей, районный бюджет – 0,0 </w:t>
      </w:r>
      <w:r w:rsidRPr="00B26042">
        <w:rPr>
          <w:rFonts w:ascii="Arial" w:hAnsi="Arial" w:cs="Arial"/>
          <w:sz w:val="24"/>
          <w:szCs w:val="24"/>
        </w:rPr>
        <w:t>тыс. рублей;</w:t>
      </w:r>
    </w:p>
    <w:p w:rsidR="00C379B3" w:rsidRPr="00B26042" w:rsidRDefault="00C379B3" w:rsidP="00CA7D3F">
      <w:pPr>
        <w:ind w:firstLine="851"/>
        <w:jc w:val="both"/>
        <w:rPr>
          <w:rFonts w:ascii="Arial" w:hAnsi="Arial" w:cs="Arial"/>
          <w:sz w:val="24"/>
          <w:szCs w:val="24"/>
        </w:rPr>
      </w:pPr>
      <w:r w:rsidRPr="00B26042">
        <w:rPr>
          <w:rFonts w:ascii="Arial" w:hAnsi="Arial" w:cs="Arial"/>
          <w:bCs/>
          <w:sz w:val="24"/>
          <w:szCs w:val="24"/>
        </w:rPr>
        <w:t xml:space="preserve">2020 год – 0,0 тыс. рублей, в том числе: федеральный бюджет – 0,0 тыс. рублей; краевой бюджет – 0,0 тыс. рублей, районный бюджет – 0,0 </w:t>
      </w:r>
      <w:r w:rsidRPr="00B26042">
        <w:rPr>
          <w:rFonts w:ascii="Arial" w:hAnsi="Arial" w:cs="Arial"/>
          <w:sz w:val="24"/>
          <w:szCs w:val="24"/>
        </w:rPr>
        <w:t>тыс. рублей.</w:t>
      </w:r>
    </w:p>
    <w:p w:rsidR="002216B2" w:rsidRPr="00B26042" w:rsidRDefault="002216B2" w:rsidP="00CA7D3F">
      <w:pPr>
        <w:ind w:firstLine="851"/>
        <w:jc w:val="both"/>
        <w:rPr>
          <w:rFonts w:ascii="Arial" w:hAnsi="Arial" w:cs="Arial"/>
          <w:sz w:val="24"/>
          <w:szCs w:val="24"/>
        </w:rPr>
      </w:pPr>
      <w:r w:rsidRPr="00B26042">
        <w:rPr>
          <w:rFonts w:ascii="Arial" w:hAnsi="Arial" w:cs="Arial"/>
          <w:bCs/>
          <w:sz w:val="24"/>
          <w:szCs w:val="24"/>
        </w:rPr>
        <w:t xml:space="preserve">2021 год – 0,0 тыс. рублей, в том числе: федеральный бюджет – 0,0 тыс. рублей; краевой бюджет – 0,0 тыс. рублей, районный бюджет – 0,0 </w:t>
      </w:r>
      <w:r w:rsidRPr="00B26042">
        <w:rPr>
          <w:rFonts w:ascii="Arial" w:hAnsi="Arial" w:cs="Arial"/>
          <w:sz w:val="24"/>
          <w:szCs w:val="24"/>
        </w:rPr>
        <w:t>тыс. рублей.</w:t>
      </w:r>
    </w:p>
    <w:p w:rsidR="002216B2" w:rsidRPr="00B26042" w:rsidRDefault="002216B2" w:rsidP="00CA7D3F">
      <w:pPr>
        <w:ind w:firstLine="851"/>
        <w:jc w:val="both"/>
        <w:rPr>
          <w:rFonts w:ascii="Arial" w:hAnsi="Arial" w:cs="Arial"/>
          <w:sz w:val="24"/>
          <w:szCs w:val="24"/>
        </w:rPr>
      </w:pPr>
    </w:p>
    <w:p w:rsidR="00833659" w:rsidRPr="00B26042" w:rsidRDefault="00833659"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Ресурсное обеспечение подпрограммы на 201</w:t>
      </w:r>
      <w:r w:rsidR="008C4563">
        <w:rPr>
          <w:rFonts w:ascii="Arial" w:hAnsi="Arial" w:cs="Arial"/>
          <w:color w:val="000000"/>
          <w:sz w:val="24"/>
          <w:szCs w:val="24"/>
        </w:rPr>
        <w:t>9</w:t>
      </w:r>
      <w:r w:rsidRPr="00B26042">
        <w:rPr>
          <w:rFonts w:ascii="Arial" w:hAnsi="Arial" w:cs="Arial"/>
          <w:color w:val="000000"/>
          <w:sz w:val="24"/>
          <w:szCs w:val="24"/>
        </w:rPr>
        <w:t xml:space="preserve"> – 20</w:t>
      </w:r>
      <w:r w:rsidR="00EC3C0C" w:rsidRPr="00B26042">
        <w:rPr>
          <w:rFonts w:ascii="Arial" w:hAnsi="Arial" w:cs="Arial"/>
          <w:color w:val="000000"/>
          <w:sz w:val="24"/>
          <w:szCs w:val="24"/>
        </w:rPr>
        <w:t>2</w:t>
      </w:r>
      <w:r w:rsidR="002216B2" w:rsidRPr="00B26042">
        <w:rPr>
          <w:rFonts w:ascii="Arial" w:hAnsi="Arial" w:cs="Arial"/>
          <w:color w:val="000000"/>
          <w:sz w:val="24"/>
          <w:szCs w:val="24"/>
        </w:rPr>
        <w:t>1</w:t>
      </w:r>
      <w:r w:rsidRPr="00B26042">
        <w:rPr>
          <w:rFonts w:ascii="Arial" w:hAnsi="Arial" w:cs="Arial"/>
          <w:color w:val="000000"/>
          <w:sz w:val="24"/>
          <w:szCs w:val="24"/>
        </w:rPr>
        <w:t xml:space="preserve"> годы указано в приложении № 2 к подпрограмме.</w:t>
      </w:r>
    </w:p>
    <w:p w:rsidR="0040349C" w:rsidRPr="00B26042" w:rsidRDefault="0040349C" w:rsidP="0040349C">
      <w:pPr>
        <w:rPr>
          <w:rFonts w:ascii="Arial" w:hAnsi="Arial" w:cs="Arial"/>
          <w:sz w:val="24"/>
          <w:szCs w:val="24"/>
        </w:rPr>
      </w:pPr>
    </w:p>
    <w:p w:rsidR="00E736A4" w:rsidRPr="00B26042" w:rsidRDefault="00E736A4" w:rsidP="0040349C">
      <w:pPr>
        <w:rPr>
          <w:rFonts w:ascii="Arial" w:hAnsi="Arial" w:cs="Arial"/>
          <w:sz w:val="24"/>
          <w:szCs w:val="24"/>
        </w:rPr>
      </w:pPr>
    </w:p>
    <w:p w:rsidR="0040349C" w:rsidRPr="00B26042" w:rsidRDefault="00453A9D" w:rsidP="0040349C">
      <w:pPr>
        <w:rPr>
          <w:rFonts w:ascii="Arial" w:hAnsi="Arial" w:cs="Arial"/>
          <w:sz w:val="24"/>
          <w:szCs w:val="24"/>
        </w:rPr>
      </w:pPr>
      <w:r w:rsidRPr="00B26042">
        <w:rPr>
          <w:rFonts w:ascii="Arial" w:hAnsi="Arial" w:cs="Arial"/>
          <w:sz w:val="24"/>
          <w:szCs w:val="24"/>
        </w:rPr>
        <w:t>Первый з</w:t>
      </w:r>
      <w:r w:rsidR="0040349C" w:rsidRPr="00B26042">
        <w:rPr>
          <w:rFonts w:ascii="Arial" w:hAnsi="Arial" w:cs="Arial"/>
          <w:sz w:val="24"/>
          <w:szCs w:val="24"/>
        </w:rPr>
        <w:t xml:space="preserve">аместитель главы района </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t xml:space="preserve"> </w:t>
      </w:r>
      <w:r w:rsidR="0040349C" w:rsidRPr="00B26042">
        <w:rPr>
          <w:rFonts w:ascii="Arial" w:hAnsi="Arial" w:cs="Arial"/>
          <w:sz w:val="24"/>
          <w:szCs w:val="24"/>
        </w:rPr>
        <w:t xml:space="preserve">  </w:t>
      </w:r>
      <w:r w:rsidRPr="00B26042">
        <w:rPr>
          <w:rFonts w:ascii="Arial" w:hAnsi="Arial" w:cs="Arial"/>
          <w:sz w:val="24"/>
          <w:szCs w:val="24"/>
        </w:rPr>
        <w:t xml:space="preserve">                     </w:t>
      </w:r>
      <w:r w:rsidR="0040349C" w:rsidRPr="00B26042">
        <w:rPr>
          <w:rFonts w:ascii="Arial" w:hAnsi="Arial" w:cs="Arial"/>
          <w:sz w:val="24"/>
          <w:szCs w:val="24"/>
        </w:rPr>
        <w:t>Д.В. Джигренюк</w:t>
      </w: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805E8C" w:rsidRPr="00B26042" w:rsidRDefault="00805E8C" w:rsidP="0040349C">
      <w:pPr>
        <w:rPr>
          <w:rFonts w:ascii="Arial" w:hAnsi="Arial" w:cs="Arial"/>
          <w:sz w:val="24"/>
          <w:szCs w:val="24"/>
        </w:rPr>
      </w:pPr>
    </w:p>
    <w:p w:rsidR="00E736A4" w:rsidRPr="00B26042" w:rsidRDefault="00E736A4" w:rsidP="0040349C">
      <w:pPr>
        <w:autoSpaceDE w:val="0"/>
        <w:autoSpaceDN w:val="0"/>
        <w:adjustRightInd w:val="0"/>
        <w:jc w:val="both"/>
        <w:rPr>
          <w:rFonts w:ascii="Arial" w:hAnsi="Arial" w:cs="Arial"/>
          <w:bCs/>
          <w:sz w:val="24"/>
          <w:szCs w:val="24"/>
        </w:rPr>
        <w:sectPr w:rsidR="00E736A4" w:rsidRPr="00B26042" w:rsidSect="00561A65">
          <w:pgSz w:w="11906" w:h="16838"/>
          <w:pgMar w:top="851" w:right="1134" w:bottom="851" w:left="1701" w:header="709" w:footer="210" w:gutter="0"/>
          <w:cols w:space="708"/>
          <w:docGrid w:linePitch="360"/>
        </w:sectPr>
      </w:pPr>
    </w:p>
    <w:p w:rsidR="00805E8C" w:rsidRPr="00B26042" w:rsidRDefault="00805E8C" w:rsidP="00805E8C">
      <w:pPr>
        <w:autoSpaceDE w:val="0"/>
        <w:autoSpaceDN w:val="0"/>
        <w:adjustRightInd w:val="0"/>
        <w:ind w:left="9781"/>
        <w:jc w:val="both"/>
        <w:rPr>
          <w:rFonts w:ascii="Arial" w:hAnsi="Arial" w:cs="Arial"/>
          <w:sz w:val="24"/>
          <w:szCs w:val="24"/>
        </w:rPr>
      </w:pPr>
      <w:r w:rsidRPr="00B26042">
        <w:rPr>
          <w:rFonts w:ascii="Arial" w:hAnsi="Arial" w:cs="Arial"/>
          <w:sz w:val="24"/>
          <w:szCs w:val="24"/>
        </w:rPr>
        <w:t xml:space="preserve">Приложение № 1 к подпрограмме </w:t>
      </w:r>
      <w:r w:rsidRPr="00B26042">
        <w:rPr>
          <w:rFonts w:ascii="Arial" w:hAnsi="Arial" w:cs="Arial"/>
          <w:bCs/>
          <w:sz w:val="24"/>
          <w:szCs w:val="24"/>
        </w:rPr>
        <w:t>«</w:t>
      </w:r>
      <w:r w:rsidRPr="00B26042">
        <w:rPr>
          <w:rFonts w:ascii="Arial" w:hAnsi="Arial" w:cs="Arial"/>
          <w:sz w:val="24"/>
          <w:szCs w:val="24"/>
        </w:rPr>
        <w:t>Использование и охрана водных ресурсов»</w:t>
      </w:r>
    </w:p>
    <w:p w:rsidR="00805E8C" w:rsidRPr="00B26042" w:rsidRDefault="00805E8C" w:rsidP="00805E8C">
      <w:pPr>
        <w:autoSpaceDE w:val="0"/>
        <w:autoSpaceDN w:val="0"/>
        <w:adjustRightInd w:val="0"/>
        <w:spacing w:before="240"/>
        <w:ind w:firstLine="540"/>
        <w:jc w:val="center"/>
        <w:outlineLvl w:val="0"/>
        <w:rPr>
          <w:rFonts w:ascii="Arial" w:hAnsi="Arial" w:cs="Arial"/>
          <w:sz w:val="24"/>
          <w:szCs w:val="24"/>
        </w:rPr>
      </w:pPr>
      <w:r w:rsidRPr="00B26042">
        <w:rPr>
          <w:rFonts w:ascii="Arial" w:hAnsi="Arial" w:cs="Arial"/>
          <w:sz w:val="24"/>
          <w:szCs w:val="24"/>
        </w:rPr>
        <w:t>Перечень целевых индикаторов подпрограммы</w:t>
      </w:r>
    </w:p>
    <w:p w:rsidR="00805E8C" w:rsidRPr="00B26042" w:rsidRDefault="00805E8C" w:rsidP="00805E8C">
      <w:pPr>
        <w:autoSpaceDE w:val="0"/>
        <w:autoSpaceDN w:val="0"/>
        <w:adjustRightInd w:val="0"/>
        <w:ind w:firstLine="540"/>
        <w:jc w:val="center"/>
        <w:rPr>
          <w:rFonts w:ascii="Arial" w:hAnsi="Arial" w:cs="Arial"/>
          <w:sz w:val="24"/>
          <w:szCs w:val="24"/>
        </w:rPr>
      </w:pPr>
    </w:p>
    <w:tbl>
      <w:tblPr>
        <w:tblW w:w="5000" w:type="pct"/>
        <w:tblLayout w:type="fixed"/>
        <w:tblCellMar>
          <w:left w:w="70" w:type="dxa"/>
          <w:right w:w="70" w:type="dxa"/>
        </w:tblCellMar>
        <w:tblLook w:val="0000" w:firstRow="0" w:lastRow="0" w:firstColumn="0" w:lastColumn="0" w:noHBand="0" w:noVBand="0"/>
      </w:tblPr>
      <w:tblGrid>
        <w:gridCol w:w="342"/>
        <w:gridCol w:w="1458"/>
        <w:gridCol w:w="1086"/>
        <w:gridCol w:w="1668"/>
        <w:gridCol w:w="1094"/>
        <w:gridCol w:w="1250"/>
        <w:gridCol w:w="1250"/>
        <w:gridCol w:w="1250"/>
        <w:gridCol w:w="1250"/>
        <w:gridCol w:w="1250"/>
        <w:gridCol w:w="1046"/>
        <w:gridCol w:w="1043"/>
      </w:tblGrid>
      <w:tr w:rsidR="002216B2" w:rsidRPr="00B26042" w:rsidTr="00D2309B">
        <w:trPr>
          <w:cantSplit/>
          <w:trHeight w:val="278"/>
        </w:trPr>
        <w:tc>
          <w:tcPr>
            <w:tcW w:w="122" w:type="pct"/>
            <w:vMerge w:val="restart"/>
            <w:tcBorders>
              <w:top w:val="single" w:sz="6" w:space="0" w:color="auto"/>
              <w:left w:val="single" w:sz="6" w:space="0" w:color="auto"/>
              <w:right w:val="single" w:sz="6" w:space="0" w:color="auto"/>
            </w:tcBorders>
            <w:vAlign w:val="center"/>
          </w:tcPr>
          <w:p w:rsidR="002216B2" w:rsidRPr="00B26042" w:rsidRDefault="002216B2" w:rsidP="00AD4005">
            <w:pPr>
              <w:pStyle w:val="ConsPlusNormal"/>
              <w:widowControl/>
              <w:jc w:val="center"/>
            </w:pPr>
            <w:r w:rsidRPr="00B26042">
              <w:t>№</w:t>
            </w:r>
          </w:p>
          <w:p w:rsidR="002216B2" w:rsidRPr="00B26042" w:rsidRDefault="002216B2" w:rsidP="00F107AE">
            <w:pPr>
              <w:pStyle w:val="ConsPlusNormal"/>
              <w:widowControl/>
              <w:ind w:left="-779"/>
              <w:jc w:val="center"/>
            </w:pPr>
            <w:r w:rsidRPr="00B26042">
              <w:t>п/п</w:t>
            </w:r>
          </w:p>
        </w:tc>
        <w:tc>
          <w:tcPr>
            <w:tcW w:w="521" w:type="pct"/>
            <w:vMerge w:val="restart"/>
            <w:tcBorders>
              <w:top w:val="single" w:sz="6" w:space="0" w:color="auto"/>
              <w:left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 xml:space="preserve">Цель, целевые индикаторы </w:t>
            </w:r>
          </w:p>
        </w:tc>
        <w:tc>
          <w:tcPr>
            <w:tcW w:w="388" w:type="pct"/>
            <w:vMerge w:val="restart"/>
            <w:tcBorders>
              <w:top w:val="single" w:sz="6" w:space="0" w:color="auto"/>
              <w:left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Единиц</w:t>
            </w:r>
            <w:r w:rsidRPr="00B26042">
              <w:t>а</w:t>
            </w:r>
            <w:r w:rsidRPr="00B26042">
              <w:t xml:space="preserve"> измерения</w:t>
            </w:r>
          </w:p>
        </w:tc>
        <w:tc>
          <w:tcPr>
            <w:tcW w:w="596" w:type="pct"/>
            <w:vMerge w:val="restart"/>
            <w:tcBorders>
              <w:top w:val="single" w:sz="6" w:space="0" w:color="auto"/>
              <w:left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Источник информации</w:t>
            </w:r>
          </w:p>
        </w:tc>
        <w:tc>
          <w:tcPr>
            <w:tcW w:w="391"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Отчетный финансовый год</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2216B2">
            <w:pPr>
              <w:pStyle w:val="ConsPlusNormal"/>
              <w:widowControl/>
              <w:ind w:firstLine="0"/>
              <w:jc w:val="center"/>
            </w:pPr>
            <w:r w:rsidRPr="00B26042">
              <w:t>Отчетный финансовый год</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2216B2">
            <w:pPr>
              <w:pStyle w:val="ConsPlusNormal"/>
              <w:widowControl/>
              <w:ind w:firstLine="0"/>
              <w:jc w:val="center"/>
            </w:pPr>
            <w:r w:rsidRPr="00B26042">
              <w:t>Отчетный финансовый год</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Отчетный финансовый год</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12448C" w:rsidP="00AF2770">
            <w:pPr>
              <w:pStyle w:val="ConsPlusNormal"/>
              <w:widowControl/>
              <w:ind w:firstLine="0"/>
              <w:jc w:val="center"/>
            </w:pPr>
            <w:r w:rsidRPr="00B26042">
              <w:t>Отчетный</w:t>
            </w:r>
            <w:r w:rsidR="002216B2" w:rsidRPr="00B26042">
              <w:t xml:space="preserve"> финансовый год</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12448C" w:rsidP="00AF2770">
            <w:pPr>
              <w:pStyle w:val="ConsPlusNormal"/>
              <w:widowControl/>
              <w:ind w:firstLine="0"/>
              <w:jc w:val="center"/>
            </w:pPr>
            <w:r w:rsidRPr="00B26042">
              <w:t>Текущий</w:t>
            </w:r>
            <w:r w:rsidR="002216B2" w:rsidRPr="00B26042">
              <w:t xml:space="preserve"> финансовый год</w:t>
            </w:r>
          </w:p>
        </w:tc>
        <w:tc>
          <w:tcPr>
            <w:tcW w:w="373" w:type="pct"/>
            <w:tcBorders>
              <w:top w:val="single" w:sz="6" w:space="0" w:color="auto"/>
              <w:left w:val="single" w:sz="6" w:space="0" w:color="auto"/>
              <w:bottom w:val="single" w:sz="6" w:space="0" w:color="auto"/>
              <w:right w:val="single" w:sz="6" w:space="0" w:color="auto"/>
            </w:tcBorders>
            <w:vAlign w:val="center"/>
          </w:tcPr>
          <w:p w:rsidR="002216B2" w:rsidRPr="00B26042" w:rsidRDefault="0012448C" w:rsidP="0012448C">
            <w:pPr>
              <w:pStyle w:val="ConsPlusNormal"/>
              <w:widowControl/>
              <w:ind w:firstLine="0"/>
              <w:jc w:val="center"/>
            </w:pPr>
            <w:r w:rsidRPr="00B26042">
              <w:t>Очередной финансовый год</w:t>
            </w:r>
          </w:p>
        </w:tc>
        <w:tc>
          <w:tcPr>
            <w:tcW w:w="373" w:type="pct"/>
            <w:tcBorders>
              <w:top w:val="single" w:sz="6" w:space="0" w:color="auto"/>
              <w:left w:val="single" w:sz="6" w:space="0" w:color="auto"/>
              <w:bottom w:val="single" w:sz="6" w:space="0" w:color="auto"/>
              <w:right w:val="single" w:sz="6" w:space="0" w:color="auto"/>
            </w:tcBorders>
          </w:tcPr>
          <w:p w:rsidR="002216B2" w:rsidRPr="00B26042" w:rsidRDefault="0012448C" w:rsidP="00AF2770">
            <w:pPr>
              <w:pStyle w:val="ConsPlusNormal"/>
              <w:widowControl/>
              <w:ind w:firstLine="0"/>
              <w:jc w:val="center"/>
            </w:pPr>
            <w:r w:rsidRPr="00B26042">
              <w:t>Первый</w:t>
            </w:r>
            <w:r w:rsidR="002216B2" w:rsidRPr="00B26042">
              <w:t xml:space="preserve"> год пл</w:t>
            </w:r>
            <w:r w:rsidR="002216B2" w:rsidRPr="00B26042">
              <w:t>а</w:t>
            </w:r>
            <w:r w:rsidR="002216B2" w:rsidRPr="00B26042">
              <w:t>нового периода</w:t>
            </w:r>
          </w:p>
        </w:tc>
      </w:tr>
      <w:tr w:rsidR="002216B2" w:rsidRPr="00B26042" w:rsidTr="00D2309B">
        <w:trPr>
          <w:cantSplit/>
          <w:trHeight w:val="277"/>
        </w:trPr>
        <w:tc>
          <w:tcPr>
            <w:tcW w:w="122" w:type="pct"/>
            <w:vMerge/>
            <w:tcBorders>
              <w:left w:val="single" w:sz="6" w:space="0" w:color="auto"/>
              <w:bottom w:val="single" w:sz="6" w:space="0" w:color="auto"/>
              <w:right w:val="single" w:sz="6" w:space="0" w:color="auto"/>
            </w:tcBorders>
            <w:vAlign w:val="center"/>
          </w:tcPr>
          <w:p w:rsidR="002216B2" w:rsidRPr="00B26042" w:rsidRDefault="002216B2" w:rsidP="00AD4005">
            <w:pPr>
              <w:pStyle w:val="ConsPlusNormal"/>
              <w:widowControl/>
              <w:jc w:val="center"/>
            </w:pPr>
          </w:p>
        </w:tc>
        <w:tc>
          <w:tcPr>
            <w:tcW w:w="521" w:type="pct"/>
            <w:vMerge/>
            <w:tcBorders>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p>
        </w:tc>
        <w:tc>
          <w:tcPr>
            <w:tcW w:w="388" w:type="pct"/>
            <w:vMerge/>
            <w:tcBorders>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p>
        </w:tc>
        <w:tc>
          <w:tcPr>
            <w:tcW w:w="596" w:type="pct"/>
            <w:vMerge/>
            <w:tcBorders>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p>
        </w:tc>
        <w:tc>
          <w:tcPr>
            <w:tcW w:w="391"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2014</w:t>
            </w:r>
          </w:p>
        </w:tc>
        <w:tc>
          <w:tcPr>
            <w:tcW w:w="447" w:type="pct"/>
            <w:tcBorders>
              <w:top w:val="single" w:sz="6" w:space="0" w:color="auto"/>
              <w:left w:val="single" w:sz="6" w:space="0" w:color="auto"/>
              <w:bottom w:val="single" w:sz="6" w:space="0" w:color="auto"/>
              <w:right w:val="single" w:sz="6" w:space="0" w:color="auto"/>
            </w:tcBorders>
          </w:tcPr>
          <w:p w:rsidR="002216B2" w:rsidRPr="00B26042" w:rsidRDefault="002216B2" w:rsidP="00E5699F">
            <w:pPr>
              <w:pStyle w:val="ConsPlusNormal"/>
              <w:widowControl/>
              <w:ind w:firstLine="0"/>
              <w:jc w:val="center"/>
            </w:pPr>
            <w:r w:rsidRPr="00B26042">
              <w:t>2015</w:t>
            </w:r>
          </w:p>
        </w:tc>
        <w:tc>
          <w:tcPr>
            <w:tcW w:w="447" w:type="pct"/>
            <w:tcBorders>
              <w:top w:val="single" w:sz="6" w:space="0" w:color="auto"/>
              <w:left w:val="single" w:sz="6" w:space="0" w:color="auto"/>
              <w:bottom w:val="single" w:sz="6" w:space="0" w:color="auto"/>
              <w:right w:val="single" w:sz="6" w:space="0" w:color="auto"/>
            </w:tcBorders>
          </w:tcPr>
          <w:p w:rsidR="002216B2" w:rsidRPr="00B26042" w:rsidRDefault="002216B2" w:rsidP="00AF2770">
            <w:pPr>
              <w:pStyle w:val="ConsPlusNormal"/>
              <w:widowControl/>
              <w:ind w:firstLine="0"/>
              <w:jc w:val="center"/>
            </w:pPr>
            <w:r w:rsidRPr="00B26042">
              <w:t>2016</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2017</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2018</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2019</w:t>
            </w:r>
          </w:p>
        </w:tc>
        <w:tc>
          <w:tcPr>
            <w:tcW w:w="373"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2020</w:t>
            </w:r>
          </w:p>
        </w:tc>
        <w:tc>
          <w:tcPr>
            <w:tcW w:w="373"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2216B2">
            <w:pPr>
              <w:pStyle w:val="ConsPlusNormal"/>
              <w:widowControl/>
              <w:ind w:firstLine="0"/>
              <w:jc w:val="center"/>
            </w:pPr>
            <w:r w:rsidRPr="00B26042">
              <w:t>2021</w:t>
            </w:r>
          </w:p>
        </w:tc>
      </w:tr>
      <w:tr w:rsidR="002216B2" w:rsidRPr="00B26042" w:rsidTr="00115342">
        <w:trPr>
          <w:cantSplit/>
          <w:trHeight w:val="607"/>
        </w:trPr>
        <w:tc>
          <w:tcPr>
            <w:tcW w:w="4627" w:type="pct"/>
            <w:gridSpan w:val="11"/>
            <w:tcBorders>
              <w:top w:val="single" w:sz="6" w:space="0" w:color="auto"/>
              <w:left w:val="single" w:sz="6" w:space="0" w:color="auto"/>
              <w:bottom w:val="single" w:sz="6" w:space="0" w:color="auto"/>
              <w:right w:val="single" w:sz="6" w:space="0" w:color="auto"/>
            </w:tcBorders>
            <w:vAlign w:val="center"/>
          </w:tcPr>
          <w:p w:rsidR="002216B2" w:rsidRPr="00B26042" w:rsidRDefault="002216B2" w:rsidP="008C4563">
            <w:pPr>
              <w:pStyle w:val="ConsPlusNormal"/>
              <w:widowControl/>
              <w:ind w:firstLine="0"/>
            </w:pPr>
            <w:r w:rsidRPr="00B26042">
              <w:t>Цель подпрограммы: защита населения и те</w:t>
            </w:r>
            <w:r w:rsidRPr="00B26042">
              <w:t>р</w:t>
            </w:r>
            <w:r w:rsidRPr="00B26042">
              <w:t>ритории Шушенского района от вредного воздействия поверхностных вод, сохранение водных объе</w:t>
            </w:r>
            <w:r w:rsidRPr="00B26042">
              <w:t>к</w:t>
            </w:r>
            <w:r w:rsidRPr="00B26042">
              <w:t>тов.</w:t>
            </w:r>
          </w:p>
        </w:tc>
        <w:tc>
          <w:tcPr>
            <w:tcW w:w="373" w:type="pct"/>
            <w:tcBorders>
              <w:top w:val="single" w:sz="6" w:space="0" w:color="auto"/>
              <w:left w:val="single" w:sz="6" w:space="0" w:color="auto"/>
              <w:bottom w:val="single" w:sz="6" w:space="0" w:color="auto"/>
              <w:right w:val="single" w:sz="6" w:space="0" w:color="auto"/>
            </w:tcBorders>
          </w:tcPr>
          <w:p w:rsidR="002216B2" w:rsidRPr="00B26042" w:rsidRDefault="002216B2" w:rsidP="00F107AE">
            <w:pPr>
              <w:pStyle w:val="ConsPlusNormal"/>
              <w:widowControl/>
              <w:ind w:firstLine="0"/>
            </w:pPr>
          </w:p>
        </w:tc>
      </w:tr>
      <w:tr w:rsidR="002216B2" w:rsidRPr="00B26042" w:rsidTr="00D2309B">
        <w:trPr>
          <w:cantSplit/>
          <w:trHeight w:val="1560"/>
        </w:trPr>
        <w:tc>
          <w:tcPr>
            <w:tcW w:w="122" w:type="pct"/>
            <w:tcBorders>
              <w:top w:val="single" w:sz="6" w:space="0" w:color="auto"/>
              <w:left w:val="single" w:sz="6" w:space="0" w:color="auto"/>
              <w:bottom w:val="single" w:sz="6" w:space="0" w:color="auto"/>
              <w:right w:val="single" w:sz="6" w:space="0" w:color="auto"/>
            </w:tcBorders>
          </w:tcPr>
          <w:p w:rsidR="002216B2" w:rsidRPr="00B26042" w:rsidRDefault="002216B2" w:rsidP="00F107AE">
            <w:pPr>
              <w:pStyle w:val="ConsPlusNormal"/>
              <w:widowControl/>
              <w:ind w:left="-701"/>
            </w:pPr>
            <w:r w:rsidRPr="00B26042">
              <w:t>1</w:t>
            </w:r>
          </w:p>
        </w:tc>
        <w:tc>
          <w:tcPr>
            <w:tcW w:w="521" w:type="pct"/>
            <w:tcBorders>
              <w:top w:val="single" w:sz="6" w:space="0" w:color="auto"/>
              <w:left w:val="single" w:sz="6" w:space="0" w:color="auto"/>
              <w:bottom w:val="single" w:sz="6" w:space="0" w:color="auto"/>
              <w:right w:val="single" w:sz="6" w:space="0" w:color="auto"/>
            </w:tcBorders>
          </w:tcPr>
          <w:p w:rsidR="002216B2" w:rsidRPr="00B26042" w:rsidRDefault="002216B2" w:rsidP="00E5699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Целевой индикатор:</w:t>
            </w:r>
          </w:p>
          <w:p w:rsidR="002216B2" w:rsidRPr="00B26042" w:rsidRDefault="002216B2" w:rsidP="00E5699F">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процент ГТС, приведенных в норм</w:t>
            </w:r>
            <w:r w:rsidRPr="00B26042">
              <w:rPr>
                <w:rFonts w:ascii="Arial" w:hAnsi="Arial" w:cs="Arial"/>
                <w:sz w:val="20"/>
                <w:szCs w:val="20"/>
              </w:rPr>
              <w:t>а</w:t>
            </w:r>
            <w:r w:rsidRPr="00B26042">
              <w:rPr>
                <w:rFonts w:ascii="Arial" w:hAnsi="Arial" w:cs="Arial"/>
                <w:sz w:val="20"/>
                <w:szCs w:val="20"/>
              </w:rPr>
              <w:t>тивное состояние, к общему количеству  ГТС в ра</w:t>
            </w:r>
            <w:r w:rsidRPr="00B26042">
              <w:rPr>
                <w:rFonts w:ascii="Arial" w:hAnsi="Arial" w:cs="Arial"/>
                <w:sz w:val="20"/>
                <w:szCs w:val="20"/>
              </w:rPr>
              <w:t>й</w:t>
            </w:r>
            <w:r w:rsidRPr="00B26042">
              <w:rPr>
                <w:rFonts w:ascii="Arial" w:hAnsi="Arial" w:cs="Arial"/>
                <w:sz w:val="20"/>
                <w:szCs w:val="20"/>
              </w:rPr>
              <w:t xml:space="preserve">оне. </w:t>
            </w:r>
          </w:p>
        </w:tc>
        <w:tc>
          <w:tcPr>
            <w:tcW w:w="388"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w:t>
            </w:r>
          </w:p>
        </w:tc>
        <w:tc>
          <w:tcPr>
            <w:tcW w:w="596" w:type="pct"/>
            <w:tcBorders>
              <w:top w:val="single" w:sz="6" w:space="0" w:color="auto"/>
              <w:left w:val="single" w:sz="6" w:space="0" w:color="auto"/>
              <w:bottom w:val="single" w:sz="6" w:space="0" w:color="auto"/>
              <w:right w:val="single" w:sz="6" w:space="0" w:color="auto"/>
            </w:tcBorders>
            <w:vAlign w:val="center"/>
          </w:tcPr>
          <w:p w:rsidR="002216B2" w:rsidRPr="00B26042" w:rsidRDefault="00115342" w:rsidP="00E5699F">
            <w:pPr>
              <w:pStyle w:val="ConsPlusNormal"/>
              <w:widowControl/>
              <w:ind w:firstLine="0"/>
              <w:jc w:val="center"/>
            </w:pPr>
            <w:r w:rsidRPr="00B26042">
              <w:t>Ведомственная отчетность</w:t>
            </w:r>
          </w:p>
        </w:tc>
        <w:tc>
          <w:tcPr>
            <w:tcW w:w="391"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40</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60</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60</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60</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70</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70</w:t>
            </w:r>
          </w:p>
        </w:tc>
        <w:tc>
          <w:tcPr>
            <w:tcW w:w="373"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70</w:t>
            </w:r>
          </w:p>
        </w:tc>
        <w:tc>
          <w:tcPr>
            <w:tcW w:w="373"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2216B2">
            <w:pPr>
              <w:pStyle w:val="ConsPlusNormal"/>
              <w:widowControl/>
              <w:ind w:firstLine="0"/>
              <w:jc w:val="center"/>
            </w:pPr>
            <w:r w:rsidRPr="00B26042">
              <w:t>70</w:t>
            </w:r>
          </w:p>
        </w:tc>
      </w:tr>
      <w:tr w:rsidR="002216B2" w:rsidRPr="00B26042" w:rsidTr="00D2309B">
        <w:trPr>
          <w:cantSplit/>
          <w:trHeight w:val="1540"/>
        </w:trPr>
        <w:tc>
          <w:tcPr>
            <w:tcW w:w="122" w:type="pct"/>
            <w:tcBorders>
              <w:top w:val="single" w:sz="6" w:space="0" w:color="auto"/>
              <w:left w:val="single" w:sz="6" w:space="0" w:color="auto"/>
              <w:bottom w:val="single" w:sz="6" w:space="0" w:color="auto"/>
              <w:right w:val="single" w:sz="6" w:space="0" w:color="auto"/>
            </w:tcBorders>
          </w:tcPr>
          <w:p w:rsidR="002216B2" w:rsidRPr="00B26042" w:rsidRDefault="002216B2" w:rsidP="00F107AE">
            <w:pPr>
              <w:pStyle w:val="ConsPlusNormal"/>
              <w:widowControl/>
              <w:ind w:left="-701"/>
            </w:pPr>
            <w:r w:rsidRPr="00B26042">
              <w:t>2</w:t>
            </w:r>
          </w:p>
        </w:tc>
        <w:tc>
          <w:tcPr>
            <w:tcW w:w="521" w:type="pct"/>
            <w:tcBorders>
              <w:top w:val="single" w:sz="6" w:space="0" w:color="auto"/>
              <w:left w:val="single" w:sz="6" w:space="0" w:color="auto"/>
              <w:bottom w:val="single" w:sz="6" w:space="0" w:color="auto"/>
              <w:right w:val="single" w:sz="6" w:space="0" w:color="auto"/>
            </w:tcBorders>
          </w:tcPr>
          <w:p w:rsidR="002216B2" w:rsidRPr="00B26042" w:rsidRDefault="002216B2" w:rsidP="00E5699F">
            <w:pPr>
              <w:pStyle w:val="ConsPlusCell"/>
              <w:rPr>
                <w:rFonts w:ascii="Arial" w:hAnsi="Arial" w:cs="Arial"/>
                <w:sz w:val="20"/>
                <w:szCs w:val="20"/>
              </w:rPr>
            </w:pPr>
            <w:r w:rsidRPr="00B26042">
              <w:rPr>
                <w:rFonts w:ascii="Arial" w:hAnsi="Arial" w:cs="Arial"/>
                <w:sz w:val="20"/>
                <w:szCs w:val="20"/>
              </w:rPr>
              <w:t>Целевой показатель: протяженность берег</w:t>
            </w:r>
            <w:r w:rsidRPr="00B26042">
              <w:rPr>
                <w:rFonts w:ascii="Arial" w:hAnsi="Arial" w:cs="Arial"/>
                <w:sz w:val="20"/>
                <w:szCs w:val="20"/>
              </w:rPr>
              <w:t>о</w:t>
            </w:r>
            <w:r w:rsidRPr="00B26042">
              <w:rPr>
                <w:rFonts w:ascii="Arial" w:hAnsi="Arial" w:cs="Arial"/>
                <w:sz w:val="20"/>
                <w:szCs w:val="20"/>
              </w:rPr>
              <w:t>вой линии водных об</w:t>
            </w:r>
            <w:r w:rsidRPr="00B26042">
              <w:rPr>
                <w:rFonts w:ascii="Arial" w:hAnsi="Arial" w:cs="Arial"/>
                <w:sz w:val="20"/>
                <w:szCs w:val="20"/>
              </w:rPr>
              <w:t>ъ</w:t>
            </w:r>
            <w:r w:rsidRPr="00B26042">
              <w:rPr>
                <w:rFonts w:ascii="Arial" w:hAnsi="Arial" w:cs="Arial"/>
                <w:sz w:val="20"/>
                <w:szCs w:val="20"/>
              </w:rPr>
              <w:t>ектов,  защищенной от негативного воздейс</w:t>
            </w:r>
            <w:r w:rsidRPr="00B26042">
              <w:rPr>
                <w:rFonts w:ascii="Arial" w:hAnsi="Arial" w:cs="Arial"/>
                <w:sz w:val="20"/>
                <w:szCs w:val="20"/>
              </w:rPr>
              <w:t>т</w:t>
            </w:r>
            <w:r w:rsidRPr="00B26042">
              <w:rPr>
                <w:rFonts w:ascii="Arial" w:hAnsi="Arial" w:cs="Arial"/>
                <w:sz w:val="20"/>
                <w:szCs w:val="20"/>
              </w:rPr>
              <w:t xml:space="preserve">вия вод </w:t>
            </w:r>
          </w:p>
        </w:tc>
        <w:tc>
          <w:tcPr>
            <w:tcW w:w="388"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км</w:t>
            </w:r>
          </w:p>
        </w:tc>
        <w:tc>
          <w:tcPr>
            <w:tcW w:w="596" w:type="pct"/>
            <w:tcBorders>
              <w:top w:val="single" w:sz="6" w:space="0" w:color="auto"/>
              <w:left w:val="single" w:sz="6" w:space="0" w:color="auto"/>
              <w:bottom w:val="single" w:sz="6" w:space="0" w:color="auto"/>
              <w:right w:val="single" w:sz="6" w:space="0" w:color="auto"/>
            </w:tcBorders>
            <w:vAlign w:val="center"/>
          </w:tcPr>
          <w:p w:rsidR="002216B2" w:rsidRPr="00B26042" w:rsidRDefault="00115342" w:rsidP="00E5699F">
            <w:pPr>
              <w:pStyle w:val="ConsPlusNormal"/>
              <w:widowControl/>
              <w:ind w:firstLine="0"/>
              <w:jc w:val="center"/>
            </w:pPr>
            <w:r w:rsidRPr="00B26042">
              <w:t>Ведомственная отчетность</w:t>
            </w:r>
          </w:p>
        </w:tc>
        <w:tc>
          <w:tcPr>
            <w:tcW w:w="391"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17,2</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E5699F">
            <w:pPr>
              <w:pStyle w:val="ConsPlusNormal"/>
              <w:widowControl/>
              <w:ind w:firstLine="0"/>
              <w:jc w:val="center"/>
            </w:pPr>
            <w:r w:rsidRPr="00B26042">
              <w:t>20,5</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20,5</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20,5</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30,4</w:t>
            </w:r>
          </w:p>
        </w:tc>
        <w:tc>
          <w:tcPr>
            <w:tcW w:w="447"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30,4</w:t>
            </w:r>
          </w:p>
        </w:tc>
        <w:tc>
          <w:tcPr>
            <w:tcW w:w="373"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AF2770">
            <w:pPr>
              <w:pStyle w:val="ConsPlusNormal"/>
              <w:widowControl/>
              <w:ind w:firstLine="0"/>
              <w:jc w:val="center"/>
            </w:pPr>
            <w:r w:rsidRPr="00B26042">
              <w:t>30,4</w:t>
            </w:r>
          </w:p>
        </w:tc>
        <w:tc>
          <w:tcPr>
            <w:tcW w:w="373" w:type="pct"/>
            <w:tcBorders>
              <w:top w:val="single" w:sz="6" w:space="0" w:color="auto"/>
              <w:left w:val="single" w:sz="6" w:space="0" w:color="auto"/>
              <w:bottom w:val="single" w:sz="6" w:space="0" w:color="auto"/>
              <w:right w:val="single" w:sz="6" w:space="0" w:color="auto"/>
            </w:tcBorders>
            <w:vAlign w:val="center"/>
          </w:tcPr>
          <w:p w:rsidR="002216B2" w:rsidRPr="00B26042" w:rsidRDefault="002216B2" w:rsidP="002216B2">
            <w:pPr>
              <w:pStyle w:val="ConsPlusNormal"/>
              <w:widowControl/>
              <w:ind w:firstLine="0"/>
              <w:jc w:val="center"/>
            </w:pPr>
            <w:r w:rsidRPr="00B26042">
              <w:t>30,4</w:t>
            </w:r>
          </w:p>
        </w:tc>
      </w:tr>
    </w:tbl>
    <w:p w:rsidR="00805E8C" w:rsidRPr="00B26042" w:rsidRDefault="00805E8C" w:rsidP="00805E8C">
      <w:pPr>
        <w:autoSpaceDE w:val="0"/>
        <w:autoSpaceDN w:val="0"/>
        <w:adjustRightInd w:val="0"/>
        <w:ind w:firstLine="540"/>
        <w:jc w:val="both"/>
        <w:rPr>
          <w:rFonts w:ascii="Arial" w:hAnsi="Arial" w:cs="Arial"/>
          <w:sz w:val="24"/>
          <w:szCs w:val="24"/>
        </w:rPr>
      </w:pPr>
    </w:p>
    <w:p w:rsidR="00805E8C" w:rsidRPr="00B26042" w:rsidRDefault="00805E8C" w:rsidP="00805E8C">
      <w:pPr>
        <w:autoSpaceDE w:val="0"/>
        <w:autoSpaceDN w:val="0"/>
        <w:adjustRightInd w:val="0"/>
        <w:ind w:firstLine="540"/>
        <w:jc w:val="both"/>
        <w:rPr>
          <w:rFonts w:ascii="Arial" w:hAnsi="Arial" w:cs="Arial"/>
          <w:sz w:val="24"/>
          <w:szCs w:val="24"/>
        </w:rPr>
      </w:pPr>
    </w:p>
    <w:p w:rsidR="00805E8C" w:rsidRPr="00B26042" w:rsidRDefault="00453A9D" w:rsidP="00805E8C">
      <w:pPr>
        <w:rPr>
          <w:rFonts w:ascii="Arial" w:hAnsi="Arial" w:cs="Arial"/>
          <w:sz w:val="24"/>
          <w:szCs w:val="24"/>
        </w:rPr>
      </w:pPr>
      <w:r w:rsidRPr="00B26042">
        <w:rPr>
          <w:rFonts w:ascii="Arial" w:hAnsi="Arial" w:cs="Arial"/>
          <w:sz w:val="24"/>
          <w:szCs w:val="24"/>
        </w:rPr>
        <w:t>Первый з</w:t>
      </w:r>
      <w:r w:rsidR="00805E8C" w:rsidRPr="00B26042">
        <w:rPr>
          <w:rFonts w:ascii="Arial" w:hAnsi="Arial" w:cs="Arial"/>
          <w:sz w:val="24"/>
          <w:szCs w:val="24"/>
        </w:rPr>
        <w:t xml:space="preserve">аместитель главы района </w:t>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t xml:space="preserve">   </w:t>
      </w:r>
      <w:r w:rsidR="00805E8C" w:rsidRPr="00B26042">
        <w:rPr>
          <w:rFonts w:ascii="Arial" w:hAnsi="Arial" w:cs="Arial"/>
          <w:sz w:val="24"/>
          <w:szCs w:val="24"/>
        </w:rPr>
        <w:t>Д.В. Джигренюк</w:t>
      </w:r>
    </w:p>
    <w:p w:rsidR="004C4EFC" w:rsidRPr="00B26042" w:rsidRDefault="004C4EFC" w:rsidP="00E736A4">
      <w:pPr>
        <w:autoSpaceDE w:val="0"/>
        <w:autoSpaceDN w:val="0"/>
        <w:adjustRightInd w:val="0"/>
        <w:outlineLvl w:val="0"/>
        <w:rPr>
          <w:rFonts w:ascii="Arial" w:hAnsi="Arial" w:cs="Arial"/>
          <w:sz w:val="24"/>
          <w:szCs w:val="24"/>
        </w:rPr>
      </w:pPr>
    </w:p>
    <w:p w:rsidR="00805E8C" w:rsidRPr="00B26042" w:rsidRDefault="00805E8C" w:rsidP="00E736A4">
      <w:pPr>
        <w:autoSpaceDE w:val="0"/>
        <w:autoSpaceDN w:val="0"/>
        <w:adjustRightInd w:val="0"/>
        <w:outlineLvl w:val="0"/>
        <w:rPr>
          <w:rFonts w:ascii="Arial" w:hAnsi="Arial" w:cs="Arial"/>
          <w:sz w:val="24"/>
          <w:szCs w:val="24"/>
        </w:rPr>
      </w:pPr>
    </w:p>
    <w:p w:rsidR="00D40B7B" w:rsidRPr="00B26042" w:rsidRDefault="00D40B7B" w:rsidP="00D40B7B">
      <w:pPr>
        <w:ind w:left="9639" w:right="-1"/>
        <w:jc w:val="both"/>
        <w:rPr>
          <w:rFonts w:ascii="Arial" w:hAnsi="Arial" w:cs="Arial"/>
        </w:rPr>
        <w:sectPr w:rsidR="00D40B7B" w:rsidRPr="00B26042" w:rsidSect="00561A65">
          <w:footerReference w:type="default" r:id="rId15"/>
          <w:pgSz w:w="16838" w:h="11906" w:orient="landscape"/>
          <w:pgMar w:top="851" w:right="1134" w:bottom="851" w:left="1701" w:header="709" w:footer="210" w:gutter="0"/>
          <w:cols w:space="708"/>
          <w:docGrid w:linePitch="360"/>
        </w:sectPr>
      </w:pPr>
    </w:p>
    <w:p w:rsidR="00382741" w:rsidRPr="00B26042" w:rsidRDefault="00382741" w:rsidP="00382741">
      <w:pPr>
        <w:ind w:left="9639" w:right="-1"/>
        <w:jc w:val="both"/>
        <w:rPr>
          <w:rFonts w:ascii="Arial" w:hAnsi="Arial" w:cs="Arial"/>
          <w:sz w:val="24"/>
          <w:szCs w:val="24"/>
        </w:rPr>
      </w:pPr>
      <w:r w:rsidRPr="00B26042">
        <w:rPr>
          <w:rFonts w:ascii="Arial" w:hAnsi="Arial" w:cs="Arial"/>
          <w:sz w:val="24"/>
          <w:szCs w:val="24"/>
        </w:rPr>
        <w:t xml:space="preserve">Приложение № 2 </w:t>
      </w:r>
    </w:p>
    <w:p w:rsidR="00382741" w:rsidRPr="00B26042" w:rsidRDefault="00382741" w:rsidP="00382741">
      <w:pPr>
        <w:ind w:left="9639" w:right="-1"/>
        <w:jc w:val="both"/>
        <w:rPr>
          <w:rFonts w:ascii="Arial" w:hAnsi="Arial" w:cs="Arial"/>
          <w:sz w:val="24"/>
          <w:szCs w:val="24"/>
        </w:rPr>
      </w:pPr>
      <w:r w:rsidRPr="00B26042">
        <w:rPr>
          <w:rFonts w:ascii="Arial" w:hAnsi="Arial" w:cs="Arial"/>
          <w:sz w:val="24"/>
          <w:szCs w:val="24"/>
        </w:rPr>
        <w:t>к подпрограмме «Использование и охрана водных ресурсов»</w:t>
      </w:r>
    </w:p>
    <w:p w:rsidR="00382741" w:rsidRPr="00B26042" w:rsidRDefault="00382741" w:rsidP="00382741">
      <w:pPr>
        <w:rPr>
          <w:rFonts w:ascii="Arial" w:hAnsi="Arial" w:cs="Arial"/>
          <w:sz w:val="24"/>
          <w:szCs w:val="24"/>
        </w:rPr>
      </w:pPr>
    </w:p>
    <w:p w:rsidR="00382741" w:rsidRPr="00B26042" w:rsidRDefault="00382741" w:rsidP="00382741">
      <w:pPr>
        <w:jc w:val="center"/>
        <w:rPr>
          <w:rFonts w:ascii="Arial" w:hAnsi="Arial" w:cs="Arial"/>
          <w:sz w:val="24"/>
          <w:szCs w:val="24"/>
        </w:rPr>
      </w:pPr>
      <w:r w:rsidRPr="00B26042">
        <w:rPr>
          <w:rFonts w:ascii="Arial" w:hAnsi="Arial" w:cs="Arial"/>
          <w:sz w:val="24"/>
          <w:szCs w:val="24"/>
        </w:rPr>
        <w:t>Перечень мероприятий подпрограммы</w:t>
      </w:r>
    </w:p>
    <w:p w:rsidR="00382741" w:rsidRPr="00B26042" w:rsidRDefault="00382741" w:rsidP="00382741">
      <w:pPr>
        <w:rPr>
          <w:rFonts w:ascii="Arial" w:hAnsi="Arial" w:cs="Arial"/>
          <w:sz w:val="20"/>
          <w:szCs w:val="20"/>
        </w:rPr>
      </w:pPr>
    </w:p>
    <w:tbl>
      <w:tblPr>
        <w:tblW w:w="0" w:type="auto"/>
        <w:tblInd w:w="-318" w:type="dxa"/>
        <w:tblLook w:val="04A0" w:firstRow="1" w:lastRow="0" w:firstColumn="1" w:lastColumn="0" w:noHBand="0" w:noVBand="1"/>
      </w:tblPr>
      <w:tblGrid>
        <w:gridCol w:w="1668"/>
        <w:gridCol w:w="1393"/>
        <w:gridCol w:w="630"/>
        <w:gridCol w:w="601"/>
        <w:gridCol w:w="1149"/>
        <w:gridCol w:w="483"/>
        <w:gridCol w:w="1162"/>
        <w:gridCol w:w="984"/>
        <w:gridCol w:w="984"/>
        <w:gridCol w:w="845"/>
        <w:gridCol w:w="4412"/>
      </w:tblGrid>
      <w:tr w:rsidR="00B61CB6" w:rsidRPr="00B26042" w:rsidTr="00B61CB6">
        <w:trPr>
          <w:trHeight w:val="56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Код бюджетной классификации</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61CB6" w:rsidRPr="00B26042" w:rsidRDefault="00B61CB6" w:rsidP="000F23A3">
            <w:pPr>
              <w:jc w:val="center"/>
              <w:rPr>
                <w:rFonts w:ascii="Arial" w:hAnsi="Arial" w:cs="Arial"/>
                <w:color w:val="000000"/>
                <w:sz w:val="16"/>
                <w:szCs w:val="16"/>
              </w:rPr>
            </w:pPr>
            <w:r w:rsidRPr="00B26042">
              <w:rPr>
                <w:rFonts w:ascii="Arial" w:hAnsi="Arial" w:cs="Arial"/>
                <w:color w:val="000000"/>
                <w:sz w:val="16"/>
                <w:szCs w:val="16"/>
              </w:rPr>
              <w:t>Расходы (тыс. руб.), годы</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Ожидаемый результат от реализации подпрограммного мероприятия                                        (в натуральном выражении)</w:t>
            </w:r>
          </w:p>
        </w:tc>
      </w:tr>
      <w:tr w:rsidR="00B61CB6" w:rsidRPr="00B26042" w:rsidTr="00B61CB6">
        <w:trPr>
          <w:trHeight w:val="1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РзПр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ВР</w:t>
            </w:r>
          </w:p>
        </w:tc>
        <w:tc>
          <w:tcPr>
            <w:tcW w:w="0" w:type="auto"/>
            <w:tcBorders>
              <w:top w:val="nil"/>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Очередной финансовый год 2019</w:t>
            </w:r>
          </w:p>
        </w:tc>
        <w:tc>
          <w:tcPr>
            <w:tcW w:w="0" w:type="auto"/>
            <w:tcBorders>
              <w:top w:val="single" w:sz="4" w:space="0" w:color="auto"/>
              <w:left w:val="nil"/>
              <w:bottom w:val="single" w:sz="4" w:space="0" w:color="auto"/>
              <w:right w:val="single" w:sz="4" w:space="0" w:color="auto"/>
            </w:tcBorders>
            <w:vAlign w:val="center"/>
          </w:tcPr>
          <w:p w:rsidR="00B61CB6" w:rsidRPr="00B26042" w:rsidRDefault="00B61CB6" w:rsidP="00B61CB6">
            <w:pPr>
              <w:jc w:val="center"/>
              <w:rPr>
                <w:rFonts w:ascii="Arial" w:hAnsi="Arial" w:cs="Arial"/>
                <w:color w:val="000000"/>
                <w:sz w:val="16"/>
                <w:szCs w:val="16"/>
              </w:rPr>
            </w:pPr>
            <w:r w:rsidRPr="00B26042">
              <w:rPr>
                <w:rFonts w:ascii="Arial" w:hAnsi="Arial" w:cs="Arial"/>
                <w:color w:val="000000"/>
                <w:sz w:val="16"/>
                <w:szCs w:val="16"/>
              </w:rPr>
              <w:t>Первый год планового периода 2020</w:t>
            </w:r>
          </w:p>
        </w:tc>
        <w:tc>
          <w:tcPr>
            <w:tcW w:w="0" w:type="auto"/>
            <w:tcBorders>
              <w:top w:val="single" w:sz="4" w:space="0" w:color="auto"/>
              <w:left w:val="single" w:sz="4" w:space="0" w:color="auto"/>
              <w:bottom w:val="single" w:sz="4" w:space="0" w:color="auto"/>
              <w:right w:val="single" w:sz="4" w:space="0" w:color="auto"/>
            </w:tcBorders>
          </w:tcPr>
          <w:p w:rsidR="00B61CB6" w:rsidRPr="00B26042" w:rsidRDefault="00B61CB6" w:rsidP="00B61CB6">
            <w:pPr>
              <w:jc w:val="center"/>
              <w:rPr>
                <w:rFonts w:ascii="Arial" w:hAnsi="Arial" w:cs="Arial"/>
                <w:color w:val="000000"/>
                <w:sz w:val="16"/>
                <w:szCs w:val="16"/>
              </w:rPr>
            </w:pPr>
            <w:r w:rsidRPr="00B26042">
              <w:rPr>
                <w:rFonts w:ascii="Arial" w:hAnsi="Arial" w:cs="Arial"/>
                <w:color w:val="000000"/>
                <w:sz w:val="16"/>
                <w:szCs w:val="16"/>
              </w:rPr>
              <w:t>Второй год планового периода 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Итого на период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r>
      <w:tr w:rsidR="00B61CB6" w:rsidRPr="00B26042" w:rsidTr="00B61CB6">
        <w:trPr>
          <w:trHeight w:val="29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b/>
                <w:bCs/>
                <w:color w:val="000000"/>
                <w:sz w:val="16"/>
                <w:szCs w:val="16"/>
              </w:rPr>
            </w:pPr>
            <w:r w:rsidRPr="00B26042">
              <w:rPr>
                <w:rFonts w:ascii="Arial" w:hAnsi="Arial" w:cs="Arial"/>
                <w:b/>
                <w:bCs/>
                <w:color w:val="000000"/>
                <w:sz w:val="16"/>
                <w:szCs w:val="16"/>
              </w:rPr>
              <w:t>Задача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D6242B">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r w:rsidRPr="00B26042">
              <w:rPr>
                <w:rFonts w:ascii="Arial" w:hAnsi="Arial" w:cs="Arial"/>
                <w:color w:val="000000"/>
                <w:sz w:val="16"/>
                <w:szCs w:val="16"/>
              </w:rPr>
              <w:t>В результате реализации мероприятий подпрограммы за период 2014 - 2018 годов планируется привести 3 гидротехнических сооружения в надлежащее техническое состояние. Защита 18900 жителей, проживающих на территории Шушенского района, подверженных негативному воздействию вод.</w:t>
            </w:r>
          </w:p>
        </w:tc>
      </w:tr>
      <w:tr w:rsidR="00B61CB6" w:rsidRPr="00B26042" w:rsidTr="00B61CB6">
        <w:trPr>
          <w:trHeight w:val="70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b/>
                <w:bCs/>
                <w:color w:val="000000"/>
                <w:sz w:val="16"/>
                <w:szCs w:val="16"/>
              </w:rPr>
            </w:pPr>
            <w:r w:rsidRPr="00B26042">
              <w:rPr>
                <w:rFonts w:ascii="Arial" w:hAnsi="Arial" w:cs="Arial"/>
                <w:b/>
                <w:bCs/>
                <w:color w:val="000000"/>
                <w:sz w:val="16"/>
                <w:szCs w:val="16"/>
              </w:rPr>
              <w:t xml:space="preserve">Мероприятие 1. </w:t>
            </w:r>
            <w:r w:rsidRPr="00B26042">
              <w:rPr>
                <w:rFonts w:ascii="Arial" w:hAnsi="Arial" w:cs="Arial"/>
                <w:color w:val="000000"/>
                <w:sz w:val="16"/>
                <w:szCs w:val="16"/>
              </w:rPr>
              <w:t>Осуществление капитального ремонта гидротехнических сооружений, находящихся в муниципальной собственности, за счет средств федерального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B6" w:rsidRPr="00B26042" w:rsidRDefault="00B61CB6" w:rsidP="00AF2770">
            <w:pPr>
              <w:jc w:val="center"/>
              <w:rPr>
                <w:rFonts w:ascii="Arial" w:hAnsi="Arial" w:cs="Arial"/>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1215016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71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B26042" w:rsidRDefault="00B61CB6" w:rsidP="00D6242B">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84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1210050160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B61CB6" w:rsidRPr="00B26042" w:rsidRDefault="00B61CB6" w:rsidP="00D6242B">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556"/>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b/>
                <w:bCs/>
                <w:color w:val="000000"/>
                <w:sz w:val="16"/>
                <w:szCs w:val="16"/>
              </w:rPr>
            </w:pPr>
            <w:r w:rsidRPr="00B26042">
              <w:rPr>
                <w:rFonts w:ascii="Arial" w:hAnsi="Arial" w:cs="Arial"/>
                <w:b/>
                <w:bCs/>
                <w:color w:val="000000"/>
                <w:sz w:val="16"/>
                <w:szCs w:val="16"/>
              </w:rPr>
              <w:t xml:space="preserve">Мероприятие 2. </w:t>
            </w:r>
            <w:r w:rsidRPr="00B26042">
              <w:rPr>
                <w:rFonts w:ascii="Arial" w:hAnsi="Arial" w:cs="Arial"/>
                <w:color w:val="000000"/>
                <w:sz w:val="16"/>
                <w:szCs w:val="16"/>
              </w:rPr>
              <w:t>Капитальный ремонт гидротехнических сооружений, находящихся в муниципальной собственности, за счет средств краевого бюджета</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1217497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D6242B">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563"/>
        </w:trPr>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243</w:t>
            </w: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B26042" w:rsidRDefault="00B61CB6" w:rsidP="00D6242B">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543"/>
        </w:trPr>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B26042" w:rsidRDefault="00B61CB6" w:rsidP="00D6242B">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578"/>
        </w:trPr>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12100R016Б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243</w:t>
            </w: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B26042" w:rsidRDefault="00B61CB6" w:rsidP="00D6242B">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578"/>
        </w:trPr>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12100R0160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414</w:t>
            </w: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vAlign w:val="center"/>
          </w:tcPr>
          <w:p w:rsidR="00B61CB6" w:rsidRPr="00B26042" w:rsidRDefault="00B61CB6" w:rsidP="00D6242B">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578"/>
        </w:trPr>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12100R0160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243</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B61CB6" w:rsidRPr="00B26042" w:rsidRDefault="00B61CB6" w:rsidP="00D6242B">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6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b/>
                <w:bCs/>
                <w:color w:val="000000"/>
                <w:sz w:val="16"/>
                <w:szCs w:val="16"/>
              </w:rPr>
            </w:pPr>
            <w:r w:rsidRPr="00B26042">
              <w:rPr>
                <w:rFonts w:ascii="Arial" w:hAnsi="Arial" w:cs="Arial"/>
                <w:b/>
                <w:bCs/>
                <w:color w:val="000000"/>
                <w:sz w:val="16"/>
                <w:szCs w:val="16"/>
              </w:rPr>
              <w:t xml:space="preserve">Мероприятие 3. </w:t>
            </w:r>
            <w:r w:rsidRPr="00B26042">
              <w:rPr>
                <w:rFonts w:ascii="Arial" w:hAnsi="Arial" w:cs="Arial"/>
                <w:color w:val="000000"/>
                <w:sz w:val="16"/>
                <w:szCs w:val="16"/>
              </w:rPr>
              <w:t>Капитальный ремонт гидротехнических сооружений пруда «Иджинский» на реке Иджа с. Иджа Шушенского района, за счет средств районного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D6242B">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70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7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68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b/>
                <w:bCs/>
                <w:color w:val="000000"/>
                <w:sz w:val="16"/>
                <w:szCs w:val="16"/>
              </w:rPr>
            </w:pPr>
            <w:r w:rsidRPr="00B26042">
              <w:rPr>
                <w:rFonts w:ascii="Arial" w:hAnsi="Arial" w:cs="Arial"/>
                <w:b/>
                <w:bCs/>
                <w:color w:val="000000"/>
                <w:sz w:val="16"/>
                <w:szCs w:val="16"/>
              </w:rPr>
              <w:t xml:space="preserve">Мероприятие 4. </w:t>
            </w:r>
            <w:r w:rsidRPr="00B26042">
              <w:rPr>
                <w:rFonts w:ascii="Arial" w:hAnsi="Arial" w:cs="Arial"/>
                <w:color w:val="000000"/>
                <w:sz w:val="16"/>
                <w:szCs w:val="16"/>
              </w:rPr>
              <w:t>Капитальный ремонт гидротехнических сооружений инженерной защиты на р. Енисей пгт. Шушенское Шушенского района, за счет средств районного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CB6" w:rsidRPr="00B26042" w:rsidRDefault="00B61CB6" w:rsidP="00AF2770">
            <w:pPr>
              <w:jc w:val="center"/>
              <w:rPr>
                <w:rFonts w:ascii="Arial" w:hAnsi="Arial" w:cs="Arial"/>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1219211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7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69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12100L016Б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15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b/>
                <w:bCs/>
                <w:color w:val="000000"/>
                <w:sz w:val="16"/>
                <w:szCs w:val="16"/>
              </w:rPr>
            </w:pPr>
            <w:r w:rsidRPr="00B26042">
              <w:rPr>
                <w:rFonts w:ascii="Arial" w:hAnsi="Arial" w:cs="Arial"/>
                <w:b/>
                <w:bCs/>
                <w:color w:val="000000"/>
                <w:sz w:val="16"/>
                <w:szCs w:val="16"/>
              </w:rPr>
              <w:t xml:space="preserve">Мероприятие 5. </w:t>
            </w:r>
            <w:r w:rsidRPr="00B26042">
              <w:rPr>
                <w:rFonts w:ascii="Arial" w:hAnsi="Arial" w:cs="Arial"/>
                <w:color w:val="000000"/>
                <w:sz w:val="16"/>
                <w:szCs w:val="16"/>
              </w:rPr>
              <w:t>Капитальный ремонт защитной дамбы на р. Енисей у с. Казанцево Шушенского района, за счет средств районного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1219212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B61CB6">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339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b/>
                <w:bCs/>
                <w:color w:val="000000"/>
                <w:sz w:val="16"/>
                <w:szCs w:val="16"/>
              </w:rPr>
            </w:pPr>
            <w:r w:rsidRPr="00B26042">
              <w:rPr>
                <w:rFonts w:ascii="Arial" w:hAnsi="Arial" w:cs="Arial"/>
                <w:b/>
                <w:bCs/>
                <w:color w:val="000000"/>
                <w:sz w:val="16"/>
                <w:szCs w:val="16"/>
              </w:rPr>
              <w:t xml:space="preserve">Мероприятие 6. </w:t>
            </w:r>
            <w:r w:rsidRPr="00B26042">
              <w:rPr>
                <w:rFonts w:ascii="Arial" w:hAnsi="Arial" w:cs="Arial"/>
                <w:color w:val="000000"/>
                <w:sz w:val="16"/>
                <w:szCs w:val="16"/>
              </w:rPr>
              <w:t>Оказание услуг по осуществлению авторского контроля за разработкой (корректировкой) проектной и рабочей документации объекта капитального строительства «Капитальный ремонт гидротехнических сооружений инженерной защиты на р. Енисей пгт Шушенское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1210091140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1122"/>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b/>
                <w:bCs/>
                <w:color w:val="000000"/>
                <w:sz w:val="16"/>
                <w:szCs w:val="16"/>
              </w:rPr>
            </w:pPr>
            <w:r w:rsidRPr="00B26042">
              <w:rPr>
                <w:rFonts w:ascii="Arial" w:hAnsi="Arial" w:cs="Arial"/>
                <w:b/>
                <w:bCs/>
                <w:color w:val="000000"/>
                <w:sz w:val="16"/>
                <w:szCs w:val="16"/>
              </w:rPr>
              <w:t xml:space="preserve">Мероприятие 7. </w:t>
            </w:r>
            <w:r w:rsidRPr="00B26042">
              <w:rPr>
                <w:rFonts w:ascii="Arial" w:hAnsi="Arial" w:cs="Arial"/>
                <w:color w:val="000000"/>
                <w:sz w:val="16"/>
                <w:szCs w:val="16"/>
              </w:rPr>
              <w:t>Оплата по исполнительному листу за выполненные работы по капитальному ремонту гидротехнических сооружений инженерной защиты на р. Енисей пгт Шушенское</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1210092110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243</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968"/>
        </w:trPr>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b/>
                <w:bCs/>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831</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12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b/>
                <w:bCs/>
                <w:color w:val="000000"/>
                <w:sz w:val="16"/>
                <w:szCs w:val="16"/>
              </w:rPr>
            </w:pPr>
            <w:r w:rsidRPr="00B26042">
              <w:rPr>
                <w:rFonts w:ascii="Arial" w:hAnsi="Arial" w:cs="Arial"/>
                <w:b/>
                <w:bCs/>
                <w:color w:val="000000"/>
                <w:sz w:val="16"/>
                <w:szCs w:val="16"/>
              </w:rPr>
              <w:t>Задача 2 – подготовка документов на эксплуатацию ГТС – 8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bookmarkStart w:id="7" w:name="RANGE!A26"/>
            <w:r w:rsidRPr="00B26042">
              <w:rPr>
                <w:rFonts w:ascii="Arial" w:hAnsi="Arial" w:cs="Arial"/>
                <w:b/>
                <w:bCs/>
                <w:color w:val="000000"/>
                <w:sz w:val="16"/>
                <w:szCs w:val="16"/>
              </w:rPr>
              <w:t>Мероприятие 1.</w:t>
            </w:r>
            <w:r w:rsidRPr="00B26042">
              <w:rPr>
                <w:rFonts w:ascii="Arial" w:hAnsi="Arial" w:cs="Arial"/>
                <w:color w:val="000000"/>
                <w:sz w:val="16"/>
                <w:szCs w:val="16"/>
              </w:rPr>
              <w:t xml:space="preserve"> Обучение специалистов для осуществления обслуживания гидротехнических сооружений</w:t>
            </w:r>
            <w:bookmarkEnd w:id="7"/>
            <w:r w:rsidRPr="00B26042">
              <w:rPr>
                <w:rFonts w:ascii="Arial" w:hAnsi="Arial" w:cs="Arial"/>
                <w:color w:val="000000"/>
                <w:sz w:val="16"/>
                <w:szCs w:val="16"/>
              </w:rPr>
              <w:t xml:space="preserve"> – 4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1219124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B61CB6">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r w:rsidRPr="00B26042">
              <w:rPr>
                <w:rFonts w:ascii="Arial" w:hAnsi="Arial" w:cs="Arial"/>
                <w:color w:val="000000"/>
                <w:sz w:val="16"/>
                <w:szCs w:val="16"/>
              </w:rPr>
              <w:t>Подготовлено 4 специалиста для эксплуатации ГТС</w:t>
            </w:r>
          </w:p>
        </w:tc>
      </w:tr>
      <w:tr w:rsidR="00B61CB6" w:rsidRPr="00B26042" w:rsidTr="00B61CB6">
        <w:trPr>
          <w:trHeight w:val="9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b/>
                <w:bCs/>
                <w:color w:val="000000"/>
                <w:sz w:val="16"/>
                <w:szCs w:val="16"/>
              </w:rPr>
              <w:t xml:space="preserve">Мероприятие 2. </w:t>
            </w:r>
            <w:r w:rsidRPr="00B26042">
              <w:rPr>
                <w:rFonts w:ascii="Arial" w:hAnsi="Arial" w:cs="Arial"/>
                <w:color w:val="000000"/>
                <w:sz w:val="16"/>
                <w:szCs w:val="16"/>
              </w:rPr>
              <w:t>Обязательное страхование гражданской ответственности за причинение вреда в результате аварии гидротехнического сооружения (ст.15 ФЗ-117) – 8 шт.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1219127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r w:rsidRPr="00B26042">
              <w:rPr>
                <w:rFonts w:ascii="Arial" w:hAnsi="Arial" w:cs="Arial"/>
                <w:color w:val="000000"/>
                <w:sz w:val="16"/>
                <w:szCs w:val="16"/>
              </w:rPr>
              <w:t>Ежегодное страхование гражданской ответственности на плановый период (3 года)</w:t>
            </w:r>
          </w:p>
        </w:tc>
      </w:tr>
      <w:tr w:rsidR="00B61CB6" w:rsidRPr="00B26042" w:rsidTr="00B61CB6">
        <w:trPr>
          <w:trHeight w:val="9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ind w:left="-108" w:right="-108"/>
              <w:jc w:val="center"/>
              <w:rPr>
                <w:rFonts w:ascii="Arial" w:hAnsi="Arial" w:cs="Arial"/>
                <w:color w:val="000000"/>
                <w:sz w:val="16"/>
                <w:szCs w:val="16"/>
              </w:rPr>
            </w:pPr>
            <w:r w:rsidRPr="00B26042">
              <w:rPr>
                <w:rFonts w:ascii="Arial" w:hAnsi="Arial" w:cs="Arial"/>
                <w:color w:val="000000"/>
                <w:sz w:val="16"/>
                <w:szCs w:val="16"/>
              </w:rPr>
              <w:t>12.100.91270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tcPr>
          <w:p w:rsidR="00B61CB6" w:rsidRPr="00B26042" w:rsidRDefault="00B61CB6" w:rsidP="00AF2770">
            <w:pPr>
              <w:jc w:val="center"/>
              <w:rPr>
                <w:rFonts w:ascii="Arial" w:hAnsi="Arial" w:cs="Arial"/>
                <w:color w:val="000000"/>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b/>
                <w:bCs/>
                <w:color w:val="000000"/>
                <w:sz w:val="16"/>
                <w:szCs w:val="16"/>
              </w:rPr>
              <w:t>Мероприятие 3.</w:t>
            </w:r>
            <w:r w:rsidRPr="00B26042">
              <w:rPr>
                <w:rFonts w:ascii="Arial" w:hAnsi="Arial" w:cs="Arial"/>
                <w:color w:val="000000"/>
                <w:sz w:val="16"/>
                <w:szCs w:val="16"/>
              </w:rPr>
              <w:t xml:space="preserve"> Составление паспорта ГТС – 1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r w:rsidRPr="00B26042">
              <w:rPr>
                <w:rFonts w:ascii="Arial" w:hAnsi="Arial" w:cs="Arial"/>
                <w:color w:val="000000"/>
                <w:sz w:val="16"/>
                <w:szCs w:val="16"/>
              </w:rPr>
              <w:t>Составлен паспорт на ГТС</w:t>
            </w:r>
          </w:p>
        </w:tc>
      </w:tr>
      <w:tr w:rsidR="00B61CB6" w:rsidRPr="00B26042" w:rsidTr="00B61CB6">
        <w:trPr>
          <w:trHeight w:val="27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b/>
                <w:bCs/>
                <w:color w:val="000000"/>
                <w:sz w:val="16"/>
                <w:szCs w:val="16"/>
              </w:rPr>
              <w:t>Мероприятие 4.</w:t>
            </w:r>
            <w:r w:rsidRPr="00B26042">
              <w:rPr>
                <w:rFonts w:ascii="Arial" w:hAnsi="Arial" w:cs="Arial"/>
                <w:color w:val="000000"/>
                <w:sz w:val="16"/>
                <w:szCs w:val="16"/>
              </w:rPr>
              <w:t xml:space="preserve"> Составление декларации безопасности ГТС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 8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r w:rsidRPr="00B26042">
              <w:rPr>
                <w:rFonts w:ascii="Arial" w:hAnsi="Arial" w:cs="Arial"/>
                <w:color w:val="000000"/>
                <w:sz w:val="16"/>
                <w:szCs w:val="16"/>
              </w:rPr>
              <w:t>Составлены декларации безопасности ГТС</w:t>
            </w:r>
          </w:p>
        </w:tc>
      </w:tr>
      <w:tr w:rsidR="00B61CB6" w:rsidRPr="00B26042" w:rsidTr="00B61CB6">
        <w:trPr>
          <w:trHeight w:val="16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b/>
                <w:bCs/>
                <w:color w:val="000000"/>
                <w:sz w:val="16"/>
                <w:szCs w:val="16"/>
              </w:rPr>
              <w:t>Мероприятие 5.</w:t>
            </w:r>
            <w:r w:rsidRPr="00B26042">
              <w:rPr>
                <w:rFonts w:ascii="Arial" w:hAnsi="Arial" w:cs="Arial"/>
                <w:color w:val="000000"/>
                <w:sz w:val="16"/>
                <w:szCs w:val="16"/>
              </w:rPr>
              <w:t xml:space="preserve"> Регистрация ГТС в Российском регистре гидротехнических сооружений (регистрирует собственник ГТС) – 8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1219126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r w:rsidRPr="00B26042">
              <w:rPr>
                <w:rFonts w:ascii="Arial" w:hAnsi="Arial" w:cs="Arial"/>
                <w:color w:val="000000"/>
                <w:sz w:val="16"/>
                <w:szCs w:val="16"/>
              </w:rPr>
              <w:t>Зарегистрировано 8 ГТС в Российском регистре гидротехнических сооружений (регистрирует собственник)</w:t>
            </w:r>
          </w:p>
        </w:tc>
      </w:tr>
      <w:tr w:rsidR="00B61CB6" w:rsidRPr="00B26042" w:rsidTr="00B61CB6">
        <w:trPr>
          <w:trHeight w:val="113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b/>
                <w:bCs/>
                <w:color w:val="000000"/>
                <w:sz w:val="16"/>
                <w:szCs w:val="16"/>
              </w:rPr>
              <w:t>Мероприятие 6.</w:t>
            </w:r>
            <w:r w:rsidRPr="00B26042">
              <w:rPr>
                <w:rFonts w:ascii="Arial" w:hAnsi="Arial" w:cs="Arial"/>
                <w:color w:val="000000"/>
                <w:sz w:val="16"/>
                <w:szCs w:val="16"/>
              </w:rPr>
              <w:t xml:space="preserve"> Разработка общих правил и инструкции по эксплуатации ГТС – 8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1219169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r w:rsidRPr="00B26042">
              <w:rPr>
                <w:rFonts w:ascii="Arial" w:hAnsi="Arial" w:cs="Arial"/>
                <w:color w:val="000000"/>
                <w:sz w:val="16"/>
                <w:szCs w:val="16"/>
              </w:rPr>
              <w:t>Составлены правил эксплуатации ГТС – 8 шт.</w:t>
            </w:r>
          </w:p>
        </w:tc>
      </w:tr>
      <w:tr w:rsidR="00B61CB6" w:rsidRPr="00B26042" w:rsidTr="00B61CB6">
        <w:trPr>
          <w:trHeight w:val="11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b/>
                <w:bCs/>
                <w:color w:val="000000"/>
                <w:sz w:val="16"/>
                <w:szCs w:val="16"/>
              </w:rPr>
              <w:t>Мероприятие 7.</w:t>
            </w:r>
            <w:r w:rsidRPr="00B26042">
              <w:rPr>
                <w:rFonts w:ascii="Arial" w:hAnsi="Arial" w:cs="Arial"/>
                <w:color w:val="000000"/>
                <w:sz w:val="16"/>
                <w:szCs w:val="16"/>
              </w:rPr>
              <w:t xml:space="preserve"> Разработка критериев безопасности ГТС – 8 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1219170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r w:rsidRPr="00B26042">
              <w:rPr>
                <w:rFonts w:ascii="Arial" w:hAnsi="Arial" w:cs="Arial"/>
                <w:color w:val="000000"/>
                <w:sz w:val="16"/>
                <w:szCs w:val="16"/>
              </w:rPr>
              <w:t>Разработаны критерии безопасности ГТС – 8 шт.</w:t>
            </w:r>
          </w:p>
        </w:tc>
      </w:tr>
      <w:tr w:rsidR="00B61CB6" w:rsidRPr="00B26042" w:rsidTr="00B61CB6">
        <w:trPr>
          <w:trHeight w:val="16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b/>
                <w:bCs/>
                <w:color w:val="000000"/>
                <w:sz w:val="16"/>
                <w:szCs w:val="16"/>
              </w:rPr>
              <w:t>Мероприятие 8.</w:t>
            </w:r>
            <w:r w:rsidRPr="00B26042">
              <w:rPr>
                <w:rFonts w:ascii="Arial" w:hAnsi="Arial" w:cs="Arial"/>
                <w:color w:val="000000"/>
                <w:sz w:val="16"/>
                <w:szCs w:val="16"/>
              </w:rPr>
              <w:t xml:space="preserve"> Разработка мероприятий по предупреждению, локализации и ликвидации последствий ЧС в результате аварии на ГТС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1219171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r w:rsidRPr="00B26042">
              <w:rPr>
                <w:rFonts w:ascii="Arial" w:hAnsi="Arial" w:cs="Arial"/>
                <w:color w:val="000000"/>
                <w:sz w:val="16"/>
                <w:szCs w:val="16"/>
              </w:rPr>
              <w:t>Разработаны мероприятия по предупреждению, локализации и ликвидации последствий ЧС в результате аварии на ГТС – 8 шт.</w:t>
            </w:r>
          </w:p>
        </w:tc>
      </w:tr>
      <w:tr w:rsidR="00B61CB6" w:rsidRPr="00B26042" w:rsidTr="00B61CB6">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b/>
                <w:bCs/>
                <w:color w:val="000000"/>
                <w:sz w:val="16"/>
                <w:szCs w:val="16"/>
              </w:rPr>
              <w:t>Мероприятие 9.</w:t>
            </w:r>
            <w:r w:rsidRPr="00B26042">
              <w:rPr>
                <w:rFonts w:ascii="Arial" w:hAnsi="Arial" w:cs="Arial"/>
                <w:color w:val="000000"/>
                <w:sz w:val="16"/>
                <w:szCs w:val="16"/>
              </w:rPr>
              <w:t xml:space="preserve"> Разработка мероприятий по обеспечению и повышению безопасности эксплуатации ГТС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1219172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r w:rsidRPr="00B26042">
              <w:rPr>
                <w:rFonts w:ascii="Arial" w:hAnsi="Arial" w:cs="Arial"/>
                <w:color w:val="000000"/>
                <w:sz w:val="16"/>
                <w:szCs w:val="16"/>
              </w:rPr>
              <w:t>Разработаны мероприятия по обеспечению и повышению безопасности эксплуатации ГТС – 8 шт.</w:t>
            </w:r>
          </w:p>
        </w:tc>
      </w:tr>
      <w:tr w:rsidR="00B61CB6" w:rsidRPr="00B26042" w:rsidTr="00B61CB6">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color w:val="000000"/>
                <w:sz w:val="16"/>
                <w:szCs w:val="16"/>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115342">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color w:val="000000"/>
                <w:sz w:val="16"/>
                <w:szCs w:val="16"/>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11534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r w:rsidR="00B61CB6" w:rsidRPr="00B26042" w:rsidTr="00B61CB6">
        <w:trPr>
          <w:trHeight w:val="134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rPr>
                <w:rFonts w:ascii="Arial" w:hAnsi="Arial" w:cs="Arial"/>
                <w:color w:val="000000"/>
                <w:sz w:val="16"/>
                <w:szCs w:val="16"/>
              </w:rPr>
            </w:pPr>
            <w:r w:rsidRPr="00B26042">
              <w:rPr>
                <w:rFonts w:ascii="Arial" w:hAnsi="Arial" w:cs="Arial"/>
                <w:color w:val="000000"/>
                <w:sz w:val="16"/>
                <w:szCs w:val="16"/>
              </w:rPr>
              <w:t>ГРБС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AF2770">
            <w:pPr>
              <w:jc w:val="center"/>
              <w:rPr>
                <w:rFonts w:ascii="Arial" w:hAnsi="Arial" w:cs="Arial"/>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vAlign w:val="center"/>
          </w:tcPr>
          <w:p w:rsidR="00B61CB6" w:rsidRPr="00B26042" w:rsidRDefault="00B61CB6" w:rsidP="00863D8F">
            <w:pPr>
              <w:jc w:val="center"/>
              <w:rPr>
                <w:rFonts w:ascii="Arial" w:hAnsi="Arial" w:cs="Arial"/>
                <w:bCs/>
                <w:color w:val="000000"/>
                <w:sz w:val="16"/>
                <w:szCs w:val="16"/>
              </w:rPr>
            </w:pPr>
            <w:r w:rsidRPr="00B26042">
              <w:rPr>
                <w:rFonts w:ascii="Arial" w:hAnsi="Arial" w:cs="Arial"/>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center"/>
              <w:rPr>
                <w:rFonts w:ascii="Arial" w:hAnsi="Arial" w:cs="Arial"/>
                <w:color w:val="000000"/>
                <w:sz w:val="16"/>
                <w:szCs w:val="16"/>
              </w:rPr>
            </w:pPr>
            <w:r w:rsidRPr="00B26042">
              <w:rPr>
                <w:rFonts w:ascii="Arial" w:hAnsi="Arial" w:cs="Arial"/>
                <w:bCs/>
                <w:color w:val="000000"/>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1CB6" w:rsidRPr="00B26042" w:rsidRDefault="00B61CB6" w:rsidP="00AF2770">
            <w:pPr>
              <w:jc w:val="both"/>
              <w:rPr>
                <w:rFonts w:ascii="Arial" w:hAnsi="Arial" w:cs="Arial"/>
                <w:color w:val="000000"/>
                <w:sz w:val="16"/>
                <w:szCs w:val="16"/>
              </w:rPr>
            </w:pPr>
          </w:p>
        </w:tc>
      </w:tr>
    </w:tbl>
    <w:p w:rsidR="00382741" w:rsidRPr="00B26042" w:rsidRDefault="00382741" w:rsidP="00382741">
      <w:pPr>
        <w:rPr>
          <w:rFonts w:ascii="Arial" w:hAnsi="Arial" w:cs="Arial"/>
          <w:sz w:val="24"/>
          <w:szCs w:val="24"/>
        </w:rPr>
      </w:pPr>
    </w:p>
    <w:p w:rsidR="00382741" w:rsidRPr="00B26042" w:rsidRDefault="00382741" w:rsidP="00382741">
      <w:pPr>
        <w:rPr>
          <w:rFonts w:ascii="Arial" w:hAnsi="Arial" w:cs="Arial"/>
          <w:sz w:val="24"/>
          <w:szCs w:val="24"/>
        </w:rPr>
      </w:pPr>
    </w:p>
    <w:p w:rsidR="00382741" w:rsidRPr="00B26042" w:rsidRDefault="00453A9D" w:rsidP="00382741">
      <w:pPr>
        <w:autoSpaceDE w:val="0"/>
        <w:autoSpaceDN w:val="0"/>
        <w:adjustRightInd w:val="0"/>
        <w:outlineLvl w:val="0"/>
        <w:rPr>
          <w:rFonts w:ascii="Arial" w:hAnsi="Arial" w:cs="Arial"/>
          <w:sz w:val="24"/>
          <w:szCs w:val="24"/>
        </w:rPr>
      </w:pPr>
      <w:r w:rsidRPr="00B26042">
        <w:rPr>
          <w:rFonts w:ascii="Arial" w:hAnsi="Arial" w:cs="Arial"/>
          <w:sz w:val="24"/>
          <w:szCs w:val="24"/>
        </w:rPr>
        <w:t>Первый з</w:t>
      </w:r>
      <w:r w:rsidR="00382741" w:rsidRPr="00B26042">
        <w:rPr>
          <w:rFonts w:ascii="Arial" w:hAnsi="Arial" w:cs="Arial"/>
          <w:sz w:val="24"/>
          <w:szCs w:val="24"/>
        </w:rPr>
        <w:t xml:space="preserve">аместитель главы района </w:t>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00382741" w:rsidRPr="00B26042">
        <w:rPr>
          <w:rFonts w:ascii="Arial" w:hAnsi="Arial" w:cs="Arial"/>
          <w:sz w:val="24"/>
          <w:szCs w:val="24"/>
        </w:rPr>
        <w:tab/>
      </w:r>
      <w:r w:rsidR="00382741" w:rsidRPr="00B26042">
        <w:rPr>
          <w:rFonts w:ascii="Arial" w:hAnsi="Arial" w:cs="Arial"/>
          <w:sz w:val="24"/>
          <w:szCs w:val="24"/>
        </w:rPr>
        <w:tab/>
      </w:r>
      <w:r w:rsidR="00382741" w:rsidRPr="00B26042">
        <w:rPr>
          <w:rFonts w:ascii="Arial" w:hAnsi="Arial" w:cs="Arial"/>
          <w:sz w:val="24"/>
          <w:szCs w:val="24"/>
        </w:rPr>
        <w:tab/>
      </w:r>
      <w:r w:rsidR="00382741" w:rsidRPr="00B26042">
        <w:rPr>
          <w:rFonts w:ascii="Arial" w:hAnsi="Arial" w:cs="Arial"/>
          <w:sz w:val="24"/>
          <w:szCs w:val="24"/>
        </w:rPr>
        <w:tab/>
      </w:r>
      <w:r w:rsidR="00382741" w:rsidRPr="00B26042">
        <w:rPr>
          <w:rFonts w:ascii="Arial" w:hAnsi="Arial" w:cs="Arial"/>
          <w:sz w:val="24"/>
          <w:szCs w:val="24"/>
        </w:rPr>
        <w:tab/>
      </w:r>
      <w:r w:rsidR="00382741" w:rsidRPr="00B26042">
        <w:rPr>
          <w:rFonts w:ascii="Arial" w:hAnsi="Arial" w:cs="Arial"/>
          <w:sz w:val="24"/>
          <w:szCs w:val="24"/>
        </w:rPr>
        <w:tab/>
      </w:r>
      <w:r w:rsidRPr="00B26042">
        <w:rPr>
          <w:rFonts w:ascii="Arial" w:hAnsi="Arial" w:cs="Arial"/>
          <w:sz w:val="24"/>
          <w:szCs w:val="24"/>
        </w:rPr>
        <w:t xml:space="preserve">   </w:t>
      </w:r>
      <w:r w:rsidR="00382741" w:rsidRPr="00B26042">
        <w:rPr>
          <w:rFonts w:ascii="Arial" w:hAnsi="Arial" w:cs="Arial"/>
          <w:sz w:val="24"/>
          <w:szCs w:val="24"/>
        </w:rPr>
        <w:t>Д.В. Джигренюк</w:t>
      </w:r>
    </w:p>
    <w:p w:rsidR="00D40B7B" w:rsidRPr="00B26042" w:rsidRDefault="00D40B7B" w:rsidP="00D40B7B">
      <w:pPr>
        <w:autoSpaceDE w:val="0"/>
        <w:autoSpaceDN w:val="0"/>
        <w:adjustRightInd w:val="0"/>
        <w:outlineLvl w:val="0"/>
        <w:rPr>
          <w:rFonts w:ascii="Arial" w:hAnsi="Arial" w:cs="Arial"/>
          <w:sz w:val="24"/>
          <w:szCs w:val="24"/>
        </w:rPr>
        <w:sectPr w:rsidR="00D40B7B" w:rsidRPr="00B26042" w:rsidSect="00561A65">
          <w:pgSz w:w="16838" w:h="11906" w:orient="landscape"/>
          <w:pgMar w:top="851" w:right="1134" w:bottom="851" w:left="1701" w:header="709" w:footer="210" w:gutter="0"/>
          <w:cols w:space="708"/>
          <w:docGrid w:linePitch="360"/>
        </w:sectPr>
      </w:pPr>
    </w:p>
    <w:p w:rsidR="000D059F" w:rsidRPr="00B26042" w:rsidRDefault="000D059F" w:rsidP="000D059F">
      <w:pPr>
        <w:autoSpaceDE w:val="0"/>
        <w:autoSpaceDN w:val="0"/>
        <w:adjustRightInd w:val="0"/>
        <w:ind w:left="4678"/>
        <w:outlineLvl w:val="0"/>
        <w:rPr>
          <w:rFonts w:ascii="Arial" w:hAnsi="Arial" w:cs="Arial"/>
          <w:sz w:val="24"/>
          <w:szCs w:val="24"/>
        </w:rPr>
      </w:pPr>
      <w:r w:rsidRPr="00B26042">
        <w:rPr>
          <w:rFonts w:ascii="Arial" w:hAnsi="Arial" w:cs="Arial"/>
          <w:sz w:val="24"/>
          <w:szCs w:val="24"/>
        </w:rPr>
        <w:t xml:space="preserve">Приложение № 2 к муниципальной 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0D059F" w:rsidRPr="00B26042" w:rsidRDefault="000D059F" w:rsidP="000D059F">
      <w:pPr>
        <w:autoSpaceDE w:val="0"/>
        <w:autoSpaceDN w:val="0"/>
        <w:adjustRightInd w:val="0"/>
        <w:jc w:val="center"/>
        <w:rPr>
          <w:rFonts w:ascii="Arial" w:hAnsi="Arial" w:cs="Arial"/>
          <w:sz w:val="24"/>
          <w:szCs w:val="24"/>
        </w:rPr>
      </w:pPr>
    </w:p>
    <w:p w:rsidR="000D059F" w:rsidRPr="00B26042" w:rsidRDefault="000D059F" w:rsidP="000D059F">
      <w:pPr>
        <w:spacing w:before="240"/>
        <w:ind w:firstLine="709"/>
        <w:jc w:val="center"/>
        <w:rPr>
          <w:rFonts w:ascii="Arial" w:hAnsi="Arial" w:cs="Arial"/>
          <w:color w:val="000000"/>
          <w:sz w:val="24"/>
          <w:szCs w:val="24"/>
        </w:rPr>
      </w:pPr>
      <w:r w:rsidRPr="00B26042">
        <w:rPr>
          <w:rFonts w:ascii="Arial" w:hAnsi="Arial" w:cs="Arial"/>
          <w:bCs/>
          <w:sz w:val="24"/>
          <w:szCs w:val="24"/>
        </w:rPr>
        <w:t>Подпрограмма «</w:t>
      </w:r>
      <w:r w:rsidRPr="00B26042">
        <w:rPr>
          <w:rFonts w:ascii="Arial" w:hAnsi="Arial" w:cs="Arial"/>
          <w:color w:val="000000"/>
          <w:sz w:val="24"/>
          <w:szCs w:val="24"/>
        </w:rPr>
        <w:t xml:space="preserve">Обращение с отходами на территории </w:t>
      </w:r>
    </w:p>
    <w:p w:rsidR="000D059F" w:rsidRPr="00B26042" w:rsidRDefault="000D059F" w:rsidP="000D059F">
      <w:pPr>
        <w:ind w:firstLine="709"/>
        <w:jc w:val="center"/>
        <w:rPr>
          <w:rFonts w:ascii="Arial" w:hAnsi="Arial" w:cs="Arial"/>
          <w:sz w:val="24"/>
          <w:szCs w:val="24"/>
        </w:rPr>
      </w:pPr>
      <w:r w:rsidRPr="00B26042">
        <w:rPr>
          <w:rFonts w:ascii="Arial" w:hAnsi="Arial" w:cs="Arial"/>
          <w:color w:val="000000"/>
          <w:sz w:val="24"/>
          <w:szCs w:val="24"/>
        </w:rPr>
        <w:t>Шушенского района</w:t>
      </w:r>
      <w:r w:rsidRPr="00B26042">
        <w:rPr>
          <w:rFonts w:ascii="Arial" w:hAnsi="Arial" w:cs="Arial"/>
          <w:sz w:val="24"/>
          <w:szCs w:val="24"/>
        </w:rPr>
        <w:t>».</w:t>
      </w:r>
    </w:p>
    <w:p w:rsidR="000D059F" w:rsidRPr="00B26042" w:rsidRDefault="000D059F" w:rsidP="000D059F">
      <w:pPr>
        <w:autoSpaceDE w:val="0"/>
        <w:autoSpaceDN w:val="0"/>
        <w:adjustRightInd w:val="0"/>
        <w:spacing w:before="240"/>
        <w:ind w:firstLine="709"/>
        <w:jc w:val="center"/>
        <w:outlineLvl w:val="1"/>
        <w:rPr>
          <w:rFonts w:ascii="Arial" w:hAnsi="Arial" w:cs="Arial"/>
          <w:b/>
          <w:sz w:val="24"/>
          <w:szCs w:val="24"/>
        </w:rPr>
      </w:pPr>
      <w:r w:rsidRPr="00B26042">
        <w:rPr>
          <w:rFonts w:ascii="Arial" w:hAnsi="Arial" w:cs="Arial"/>
          <w:b/>
          <w:sz w:val="24"/>
          <w:szCs w:val="24"/>
        </w:rPr>
        <w:t>1. Паспорт подпрограммы</w:t>
      </w:r>
    </w:p>
    <w:p w:rsidR="000D059F" w:rsidRPr="00B26042" w:rsidRDefault="000D059F" w:rsidP="000D059F">
      <w:pPr>
        <w:autoSpaceDE w:val="0"/>
        <w:autoSpaceDN w:val="0"/>
        <w:adjustRightInd w:val="0"/>
        <w:jc w:val="center"/>
        <w:rPr>
          <w:rFonts w:ascii="Arial" w:hAnsi="Arial" w:cs="Arial"/>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0D059F" w:rsidRPr="00B26042" w:rsidTr="00DC354D">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 xml:space="preserve">Наименование </w:t>
            </w:r>
          </w:p>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jc w:val="both"/>
              <w:rPr>
                <w:rFonts w:ascii="Arial" w:hAnsi="Arial" w:cs="Arial"/>
                <w:color w:val="000000"/>
                <w:sz w:val="24"/>
                <w:szCs w:val="24"/>
              </w:rPr>
            </w:pPr>
            <w:r w:rsidRPr="00B26042">
              <w:rPr>
                <w:rFonts w:ascii="Arial" w:hAnsi="Arial" w:cs="Arial"/>
                <w:bCs/>
                <w:sz w:val="24"/>
                <w:szCs w:val="24"/>
              </w:rPr>
              <w:t>«</w:t>
            </w:r>
            <w:r w:rsidRPr="00B26042">
              <w:rPr>
                <w:rFonts w:ascii="Arial" w:hAnsi="Arial" w:cs="Arial"/>
                <w:color w:val="000000"/>
                <w:sz w:val="24"/>
                <w:szCs w:val="24"/>
              </w:rPr>
              <w:t>Обращение с отходами на территории Шушенского района» (далее – подпрограмма)</w:t>
            </w:r>
          </w:p>
        </w:tc>
      </w:tr>
      <w:tr w:rsidR="000D059F" w:rsidRPr="00B26042" w:rsidTr="00DC354D">
        <w:trPr>
          <w:trHeight w:val="1414"/>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0D059F" w:rsidRPr="00B26042" w:rsidRDefault="000D059F" w:rsidP="00AD4005">
            <w:pPr>
              <w:pStyle w:val="ConsPlusCell"/>
              <w:jc w:val="both"/>
              <w:rPr>
                <w:rFonts w:ascii="Arial" w:hAnsi="Arial" w:cs="Arial"/>
                <w:sz w:val="24"/>
                <w:szCs w:val="24"/>
              </w:rPr>
            </w:pPr>
            <w:r w:rsidRPr="00B26042">
              <w:rPr>
                <w:rFonts w:ascii="Arial" w:hAnsi="Arial" w:cs="Arial"/>
                <w:color w:val="000000"/>
                <w:sz w:val="24"/>
                <w:szCs w:val="24"/>
              </w:rPr>
              <w:t>«Охрана окружающей среды, воспроизводство природных ресурсов»</w:t>
            </w:r>
          </w:p>
        </w:tc>
      </w:tr>
      <w:tr w:rsidR="000D059F" w:rsidRPr="00B26042" w:rsidTr="00DC354D">
        <w:trPr>
          <w:trHeight w:val="1178"/>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Муниципальный заказчик – координатор подпрограммы</w:t>
            </w:r>
          </w:p>
        </w:tc>
        <w:tc>
          <w:tcPr>
            <w:tcW w:w="6656" w:type="dxa"/>
            <w:tcBorders>
              <w:left w:val="single" w:sz="4" w:space="0" w:color="auto"/>
              <w:bottom w:val="single" w:sz="4" w:space="0" w:color="auto"/>
              <w:right w:val="single" w:sz="4" w:space="0" w:color="auto"/>
            </w:tcBorders>
          </w:tcPr>
          <w:p w:rsidR="000D059F" w:rsidRPr="00B26042" w:rsidRDefault="000D059F" w:rsidP="00AD4005">
            <w:pPr>
              <w:pStyle w:val="ConsPlusCell"/>
              <w:jc w:val="both"/>
              <w:rPr>
                <w:rFonts w:ascii="Arial" w:hAnsi="Arial" w:cs="Arial"/>
                <w:color w:val="000000"/>
                <w:sz w:val="24"/>
                <w:szCs w:val="24"/>
              </w:rPr>
            </w:pPr>
            <w:r w:rsidRPr="00B26042">
              <w:rPr>
                <w:rFonts w:ascii="Arial" w:hAnsi="Arial" w:cs="Arial"/>
                <w:color w:val="000000"/>
                <w:sz w:val="24"/>
                <w:szCs w:val="24"/>
              </w:rPr>
              <w:t>Администрация Шушенского района</w:t>
            </w:r>
          </w:p>
        </w:tc>
      </w:tr>
      <w:tr w:rsidR="000D059F" w:rsidRPr="00B26042" w:rsidTr="00DC354D">
        <w:trPr>
          <w:trHeight w:val="656"/>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0D059F" w:rsidRPr="00B26042" w:rsidRDefault="000D059F" w:rsidP="00AD4005">
            <w:pPr>
              <w:jc w:val="both"/>
              <w:rPr>
                <w:rFonts w:ascii="Arial" w:hAnsi="Arial" w:cs="Arial"/>
                <w:sz w:val="24"/>
                <w:szCs w:val="24"/>
              </w:rPr>
            </w:pPr>
            <w:r w:rsidRPr="00B26042">
              <w:rPr>
                <w:rFonts w:ascii="Arial" w:hAnsi="Arial" w:cs="Arial"/>
                <w:color w:val="000000"/>
                <w:sz w:val="24"/>
                <w:szCs w:val="24"/>
              </w:rPr>
              <w:t>Администрация Шушенского района</w:t>
            </w:r>
          </w:p>
        </w:tc>
      </w:tr>
      <w:tr w:rsidR="000D059F" w:rsidRPr="00B26042" w:rsidTr="00DC354D">
        <w:trPr>
          <w:trHeight w:val="635"/>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Соисполнитель подпрограммы</w:t>
            </w:r>
          </w:p>
        </w:tc>
        <w:tc>
          <w:tcPr>
            <w:tcW w:w="6656" w:type="dxa"/>
            <w:tcBorders>
              <w:left w:val="single" w:sz="4" w:space="0" w:color="auto"/>
              <w:bottom w:val="single" w:sz="4" w:space="0" w:color="auto"/>
              <w:right w:val="single" w:sz="4" w:space="0" w:color="auto"/>
            </w:tcBorders>
          </w:tcPr>
          <w:p w:rsidR="000D059F" w:rsidRPr="00B26042" w:rsidRDefault="000D059F" w:rsidP="00AD4005">
            <w:pPr>
              <w:jc w:val="both"/>
              <w:rPr>
                <w:rFonts w:ascii="Arial" w:hAnsi="Arial" w:cs="Arial"/>
                <w:sz w:val="24"/>
                <w:szCs w:val="24"/>
              </w:rPr>
            </w:pPr>
            <w:r w:rsidRPr="00B26042">
              <w:rPr>
                <w:rFonts w:ascii="Arial" w:hAnsi="Arial" w:cs="Arial"/>
                <w:sz w:val="24"/>
                <w:szCs w:val="24"/>
              </w:rPr>
              <w:t>Комитет по управлению муниципальным имуществом</w:t>
            </w:r>
            <w:r w:rsidR="0041789F" w:rsidRPr="00B26042">
              <w:rPr>
                <w:rFonts w:ascii="Arial" w:hAnsi="Arial" w:cs="Arial"/>
                <w:sz w:val="24"/>
                <w:szCs w:val="24"/>
              </w:rPr>
              <w:t xml:space="preserve"> администрации Шушенского района</w:t>
            </w:r>
          </w:p>
        </w:tc>
      </w:tr>
      <w:tr w:rsidR="000D059F" w:rsidRPr="00B26042" w:rsidTr="00DC354D">
        <w:trPr>
          <w:trHeight w:val="1210"/>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Цель подпрограммы</w:t>
            </w:r>
          </w:p>
        </w:tc>
        <w:tc>
          <w:tcPr>
            <w:tcW w:w="6656" w:type="dxa"/>
            <w:tcBorders>
              <w:left w:val="single" w:sz="4" w:space="0" w:color="auto"/>
              <w:bottom w:val="single" w:sz="4" w:space="0" w:color="auto"/>
              <w:right w:val="single" w:sz="4" w:space="0" w:color="auto"/>
            </w:tcBorders>
          </w:tcPr>
          <w:p w:rsidR="000D059F" w:rsidRPr="00B26042" w:rsidRDefault="000D059F" w:rsidP="00AD4005">
            <w:pPr>
              <w:autoSpaceDE w:val="0"/>
              <w:autoSpaceDN w:val="0"/>
              <w:adjustRightInd w:val="0"/>
              <w:jc w:val="both"/>
              <w:rPr>
                <w:rFonts w:ascii="Arial" w:hAnsi="Arial" w:cs="Arial"/>
                <w:color w:val="000000"/>
                <w:sz w:val="24"/>
                <w:szCs w:val="24"/>
              </w:rPr>
            </w:pPr>
            <w:r w:rsidRPr="00B26042">
              <w:rPr>
                <w:rFonts w:ascii="Arial" w:hAnsi="Arial" w:cs="Arial"/>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B26042" w:rsidTr="00DC354D">
        <w:trPr>
          <w:trHeight w:val="5650"/>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 xml:space="preserve">Задачи </w:t>
            </w:r>
          </w:p>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подпрограммы</w:t>
            </w:r>
          </w:p>
        </w:tc>
        <w:tc>
          <w:tcPr>
            <w:tcW w:w="6656" w:type="dxa"/>
            <w:tcBorders>
              <w:left w:val="single" w:sz="4" w:space="0" w:color="auto"/>
              <w:bottom w:val="single" w:sz="4" w:space="0" w:color="auto"/>
              <w:right w:val="single" w:sz="4" w:space="0" w:color="auto"/>
            </w:tcBorders>
          </w:tcPr>
          <w:p w:rsidR="000D059F" w:rsidRPr="00B26042" w:rsidRDefault="000D059F" w:rsidP="00AD4005">
            <w:pPr>
              <w:pStyle w:val="ConsPlusNormal"/>
              <w:widowControl/>
              <w:ind w:firstLine="0"/>
              <w:jc w:val="both"/>
              <w:rPr>
                <w:sz w:val="24"/>
                <w:szCs w:val="24"/>
              </w:rPr>
            </w:pPr>
            <w:r w:rsidRPr="00B26042">
              <w:rPr>
                <w:sz w:val="24"/>
                <w:szCs w:val="24"/>
                <w:u w:val="single"/>
              </w:rPr>
              <w:t>Задача № 1.</w:t>
            </w:r>
            <w:r w:rsidRPr="00B26042">
              <w:rPr>
                <w:sz w:val="24"/>
                <w:szCs w:val="24"/>
              </w:rPr>
              <w:t xml:space="preserve"> Организация сбора и вывоза отходов в сельских поселениях района.</w:t>
            </w:r>
          </w:p>
          <w:p w:rsidR="000D059F" w:rsidRPr="00B26042" w:rsidRDefault="000D059F" w:rsidP="00AD4005">
            <w:pPr>
              <w:pStyle w:val="ConsPlusNormal"/>
              <w:widowControl/>
              <w:ind w:firstLine="0"/>
              <w:jc w:val="both"/>
              <w:rPr>
                <w:sz w:val="24"/>
                <w:szCs w:val="24"/>
              </w:rPr>
            </w:pPr>
            <w:r w:rsidRPr="00B26042">
              <w:rPr>
                <w:sz w:val="24"/>
                <w:szCs w:val="24"/>
                <w:u w:val="single"/>
              </w:rPr>
              <w:t>Задача № 2.</w:t>
            </w:r>
            <w:r w:rsidRPr="00B26042">
              <w:rPr>
                <w:sz w:val="24"/>
                <w:szCs w:val="24"/>
              </w:rPr>
              <w:t xml:space="preserve"> Проведение субботников на территории сельских поселений района.</w:t>
            </w:r>
          </w:p>
          <w:p w:rsidR="000D059F" w:rsidRPr="00B26042" w:rsidRDefault="000D059F" w:rsidP="00AD4005">
            <w:pPr>
              <w:pStyle w:val="ConsPlusNormal"/>
              <w:widowControl/>
              <w:ind w:firstLine="0"/>
              <w:jc w:val="both"/>
              <w:rPr>
                <w:sz w:val="24"/>
                <w:szCs w:val="24"/>
              </w:rPr>
            </w:pPr>
            <w:r w:rsidRPr="00B26042">
              <w:rPr>
                <w:sz w:val="24"/>
                <w:szCs w:val="24"/>
                <w:u w:val="single"/>
              </w:rPr>
              <w:t>Задача № 3.</w:t>
            </w:r>
            <w:r w:rsidRPr="00B26042">
              <w:rPr>
                <w:sz w:val="24"/>
                <w:szCs w:val="24"/>
              </w:rPr>
              <w:t xml:space="preserve"> Информационное обеспечение в области обращения с отходами.</w:t>
            </w:r>
          </w:p>
          <w:p w:rsidR="000D059F" w:rsidRPr="00B26042" w:rsidRDefault="000D059F" w:rsidP="00AD4005">
            <w:pPr>
              <w:pStyle w:val="ConsPlusNormal"/>
              <w:widowControl/>
              <w:ind w:firstLine="0"/>
              <w:jc w:val="both"/>
              <w:rPr>
                <w:sz w:val="24"/>
                <w:szCs w:val="24"/>
              </w:rPr>
            </w:pPr>
            <w:r w:rsidRPr="00B26042">
              <w:rPr>
                <w:sz w:val="24"/>
                <w:szCs w:val="24"/>
                <w:u w:val="single"/>
              </w:rPr>
              <w:t>Задача № 4.</w:t>
            </w:r>
            <w:r w:rsidRPr="00B26042">
              <w:rPr>
                <w:sz w:val="24"/>
                <w:szCs w:val="24"/>
              </w:rPr>
              <w:t xml:space="preserve"> Ликвидация несанкционированных свалок ТКО и рекультивация земель на территории сельских поселений района.</w:t>
            </w:r>
          </w:p>
          <w:p w:rsidR="000D059F" w:rsidRPr="00B26042" w:rsidRDefault="000D059F" w:rsidP="00AD4005">
            <w:pPr>
              <w:pStyle w:val="ConsPlusNormal"/>
              <w:widowControl/>
              <w:ind w:firstLine="0"/>
              <w:jc w:val="both"/>
              <w:rPr>
                <w:sz w:val="24"/>
                <w:szCs w:val="24"/>
              </w:rPr>
            </w:pPr>
            <w:r w:rsidRPr="00B26042">
              <w:rPr>
                <w:sz w:val="24"/>
                <w:szCs w:val="24"/>
                <w:u w:val="single"/>
              </w:rPr>
              <w:t>Задача № 5.</w:t>
            </w:r>
            <w:r w:rsidRPr="00B26042">
              <w:rPr>
                <w:sz w:val="24"/>
                <w:szCs w:val="24"/>
              </w:rPr>
              <w:t xml:space="preserve"> Выполнение кадастровых работ по оформлению земельных участков под площадки временного накопления твердых коммунальных отходов.</w:t>
            </w:r>
          </w:p>
          <w:p w:rsidR="000D059F" w:rsidRPr="00B26042" w:rsidRDefault="000D059F" w:rsidP="00AD4005">
            <w:pPr>
              <w:pStyle w:val="ConsPlusNormal"/>
              <w:widowControl/>
              <w:ind w:firstLine="0"/>
              <w:jc w:val="both"/>
              <w:rPr>
                <w:sz w:val="24"/>
                <w:szCs w:val="24"/>
              </w:rPr>
            </w:pPr>
            <w:r w:rsidRPr="00B26042">
              <w:rPr>
                <w:sz w:val="24"/>
                <w:szCs w:val="24"/>
                <w:u w:val="single"/>
              </w:rPr>
              <w:t>Задача № 6.</w:t>
            </w:r>
            <w:r w:rsidRPr="00B26042">
              <w:rPr>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Year" w:val="2003"/>
                <w:attr w:name="Day" w:val="6"/>
                <w:attr w:name="Month" w:val="10"/>
                <w:attr w:name="ls" w:val="trans"/>
              </w:smartTagPr>
              <w:r w:rsidRPr="00B26042">
                <w:rPr>
                  <w:sz w:val="24"/>
                  <w:szCs w:val="24"/>
                </w:rPr>
                <w:t>6.10.2003</w:t>
              </w:r>
            </w:smartTag>
            <w:r w:rsidRPr="00B26042">
              <w:rPr>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w:t>
            </w:r>
          </w:p>
        </w:tc>
      </w:tr>
      <w:tr w:rsidR="000D059F" w:rsidRPr="00B26042" w:rsidTr="00DC354D">
        <w:trPr>
          <w:trHeight w:val="2116"/>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tabs>
                <w:tab w:val="left" w:pos="1418"/>
              </w:tabs>
              <w:autoSpaceDE w:val="0"/>
              <w:autoSpaceDN w:val="0"/>
              <w:adjustRightInd w:val="0"/>
              <w:outlineLvl w:val="1"/>
              <w:rPr>
                <w:rFonts w:ascii="Arial" w:hAnsi="Arial" w:cs="Arial"/>
                <w:sz w:val="24"/>
                <w:szCs w:val="24"/>
              </w:rPr>
            </w:pPr>
            <w:r w:rsidRPr="00B26042">
              <w:rPr>
                <w:rFonts w:ascii="Arial" w:hAnsi="Arial" w:cs="Arial"/>
                <w:sz w:val="24"/>
                <w:szCs w:val="24"/>
              </w:rPr>
              <w:t>Целевые индикаторы</w:t>
            </w:r>
          </w:p>
        </w:tc>
        <w:tc>
          <w:tcPr>
            <w:tcW w:w="6656" w:type="dxa"/>
            <w:tcBorders>
              <w:left w:val="single" w:sz="4" w:space="0" w:color="auto"/>
              <w:bottom w:val="single" w:sz="4" w:space="0" w:color="auto"/>
              <w:right w:val="single" w:sz="4" w:space="0" w:color="auto"/>
            </w:tcBorders>
          </w:tcPr>
          <w:p w:rsidR="000D059F" w:rsidRPr="00B26042"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B26042">
              <w:rPr>
                <w:rFonts w:ascii="Arial" w:hAnsi="Arial" w:cs="Arial"/>
                <w:sz w:val="24"/>
                <w:szCs w:val="24"/>
              </w:rPr>
              <w:t>Доля населения муниципальных образований Шушенского района, обеспеченного санкционированными местами размещения твердых бытовых отходов, в 201</w:t>
            </w:r>
            <w:r w:rsidR="00FE3DC2">
              <w:rPr>
                <w:rFonts w:ascii="Arial" w:hAnsi="Arial" w:cs="Arial"/>
                <w:sz w:val="24"/>
                <w:szCs w:val="24"/>
              </w:rPr>
              <w:t>9 году – 60</w:t>
            </w:r>
            <w:r w:rsidRPr="00B26042">
              <w:rPr>
                <w:rFonts w:ascii="Arial" w:hAnsi="Arial" w:cs="Arial"/>
                <w:sz w:val="24"/>
                <w:szCs w:val="24"/>
              </w:rPr>
              <w:t>,</w:t>
            </w:r>
            <w:r w:rsidR="00FE3DC2">
              <w:rPr>
                <w:rFonts w:ascii="Arial" w:hAnsi="Arial" w:cs="Arial"/>
                <w:sz w:val="24"/>
                <w:szCs w:val="24"/>
              </w:rPr>
              <w:t>8</w:t>
            </w:r>
            <w:r w:rsidRPr="00B26042">
              <w:rPr>
                <w:rFonts w:ascii="Arial" w:hAnsi="Arial" w:cs="Arial"/>
                <w:sz w:val="24"/>
                <w:szCs w:val="24"/>
              </w:rPr>
              <w:t xml:space="preserve"> %.</w:t>
            </w:r>
          </w:p>
          <w:p w:rsidR="000D059F" w:rsidRPr="00B26042" w:rsidRDefault="000D059F" w:rsidP="00AD4005">
            <w:pPr>
              <w:pStyle w:val="ConsPlusCell"/>
              <w:jc w:val="both"/>
              <w:rPr>
                <w:rFonts w:ascii="Arial" w:hAnsi="Arial" w:cs="Arial"/>
                <w:sz w:val="24"/>
                <w:szCs w:val="24"/>
              </w:rPr>
            </w:pPr>
            <w:r w:rsidRPr="00B26042">
              <w:rPr>
                <w:rFonts w:ascii="Arial" w:hAnsi="Arial" w:cs="Arial"/>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B26042" w:rsidTr="00DC354D">
        <w:trPr>
          <w:trHeight w:val="711"/>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tabs>
                <w:tab w:val="left" w:pos="1418"/>
              </w:tabs>
              <w:autoSpaceDE w:val="0"/>
              <w:autoSpaceDN w:val="0"/>
              <w:adjustRightInd w:val="0"/>
              <w:outlineLvl w:val="1"/>
              <w:rPr>
                <w:rFonts w:ascii="Arial" w:hAnsi="Arial" w:cs="Arial"/>
                <w:sz w:val="24"/>
                <w:szCs w:val="24"/>
              </w:rPr>
            </w:pPr>
            <w:r w:rsidRPr="00B26042">
              <w:rPr>
                <w:rFonts w:ascii="Arial" w:hAnsi="Arial" w:cs="Arial"/>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pStyle w:val="ConsPlusCell"/>
              <w:jc w:val="both"/>
              <w:rPr>
                <w:rFonts w:ascii="Arial" w:hAnsi="Arial" w:cs="Arial"/>
                <w:color w:val="000000"/>
                <w:sz w:val="24"/>
                <w:szCs w:val="24"/>
              </w:rPr>
            </w:pPr>
            <w:r w:rsidRPr="00B26042">
              <w:rPr>
                <w:rFonts w:ascii="Arial" w:hAnsi="Arial" w:cs="Arial"/>
                <w:color w:val="000000"/>
                <w:sz w:val="24"/>
                <w:szCs w:val="24"/>
              </w:rPr>
              <w:t>201</w:t>
            </w:r>
            <w:r w:rsidR="00491228" w:rsidRPr="00B26042">
              <w:rPr>
                <w:rFonts w:ascii="Arial" w:hAnsi="Arial" w:cs="Arial"/>
                <w:color w:val="000000"/>
                <w:sz w:val="24"/>
                <w:szCs w:val="24"/>
              </w:rPr>
              <w:t>6</w:t>
            </w:r>
            <w:r w:rsidRPr="00B26042">
              <w:rPr>
                <w:rFonts w:ascii="Arial" w:hAnsi="Arial" w:cs="Arial"/>
                <w:color w:val="000000"/>
                <w:sz w:val="24"/>
                <w:szCs w:val="24"/>
              </w:rPr>
              <w:t xml:space="preserve"> – 20</w:t>
            </w:r>
            <w:r w:rsidR="00AD6389" w:rsidRPr="00B26042">
              <w:rPr>
                <w:rFonts w:ascii="Arial" w:hAnsi="Arial" w:cs="Arial"/>
                <w:color w:val="000000"/>
                <w:sz w:val="24"/>
                <w:szCs w:val="24"/>
              </w:rPr>
              <w:t>2</w:t>
            </w:r>
            <w:r w:rsidR="00512C48" w:rsidRPr="00B26042">
              <w:rPr>
                <w:rFonts w:ascii="Arial" w:hAnsi="Arial" w:cs="Arial"/>
                <w:color w:val="000000"/>
                <w:sz w:val="24"/>
                <w:szCs w:val="24"/>
              </w:rPr>
              <w:t>1</w:t>
            </w:r>
            <w:r w:rsidRPr="00B26042">
              <w:rPr>
                <w:rFonts w:ascii="Arial" w:hAnsi="Arial" w:cs="Arial"/>
                <w:color w:val="000000"/>
                <w:sz w:val="24"/>
                <w:szCs w:val="24"/>
              </w:rPr>
              <w:t xml:space="preserve"> годы</w:t>
            </w:r>
          </w:p>
          <w:p w:rsidR="000D059F" w:rsidRPr="00B26042" w:rsidRDefault="000D059F" w:rsidP="00AD4005">
            <w:pPr>
              <w:pStyle w:val="ConsPlusCell"/>
              <w:jc w:val="both"/>
              <w:rPr>
                <w:rFonts w:ascii="Arial" w:hAnsi="Arial" w:cs="Arial"/>
                <w:sz w:val="24"/>
                <w:szCs w:val="24"/>
              </w:rPr>
            </w:pPr>
          </w:p>
        </w:tc>
      </w:tr>
      <w:tr w:rsidR="000D059F" w:rsidRPr="00B26042" w:rsidTr="00DC354D">
        <w:trPr>
          <w:trHeight w:val="5384"/>
          <w:tblCellSpacing w:w="5" w:type="nil"/>
        </w:trPr>
        <w:tc>
          <w:tcPr>
            <w:tcW w:w="2700" w:type="dxa"/>
            <w:tcBorders>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color w:val="000000"/>
                <w:sz w:val="24"/>
                <w:szCs w:val="24"/>
              </w:rPr>
            </w:pPr>
            <w:r w:rsidRPr="00B26042">
              <w:rPr>
                <w:rFonts w:ascii="Arial" w:hAnsi="Arial" w:cs="Arial"/>
                <w:sz w:val="24"/>
                <w:szCs w:val="24"/>
              </w:rPr>
              <w:t>Объемы и источники финансирования подпрограммы</w:t>
            </w:r>
            <w:r w:rsidRPr="00B26042">
              <w:rPr>
                <w:rFonts w:ascii="Arial" w:hAnsi="Arial" w:cs="Arial"/>
                <w:color w:val="000000"/>
                <w:sz w:val="24"/>
                <w:szCs w:val="24"/>
              </w:rPr>
              <w:t xml:space="preserve"> на период действия подпрограммы</w:t>
            </w:r>
            <w:r w:rsidRPr="00B26042">
              <w:rPr>
                <w:rFonts w:ascii="Arial" w:hAnsi="Arial" w:cs="Arial"/>
                <w:sz w:val="24"/>
                <w:szCs w:val="24"/>
              </w:rPr>
              <w:t xml:space="preserve"> </w:t>
            </w:r>
            <w:r w:rsidRPr="00B26042">
              <w:rPr>
                <w:rFonts w:ascii="Arial" w:hAnsi="Arial" w:cs="Arial"/>
                <w:color w:val="000000"/>
                <w:sz w:val="24"/>
                <w:szCs w:val="24"/>
              </w:rPr>
              <w:t>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rPr>
              <w:t xml:space="preserve">Общий объем финансирования подпрограммы на </w:t>
            </w:r>
            <w:r w:rsidRPr="00B26042">
              <w:rPr>
                <w:rFonts w:ascii="Arial" w:hAnsi="Arial" w:cs="Arial"/>
                <w:color w:val="000000"/>
                <w:sz w:val="24"/>
                <w:szCs w:val="24"/>
                <w:u w:val="single"/>
              </w:rPr>
              <w:t>201</w:t>
            </w:r>
            <w:r w:rsidR="002216B2" w:rsidRPr="00B26042">
              <w:rPr>
                <w:rFonts w:ascii="Arial" w:hAnsi="Arial" w:cs="Arial"/>
                <w:color w:val="000000"/>
                <w:sz w:val="24"/>
                <w:szCs w:val="24"/>
                <w:u w:val="single"/>
              </w:rPr>
              <w:t>6</w:t>
            </w:r>
            <w:r w:rsidRPr="00B26042">
              <w:rPr>
                <w:rFonts w:ascii="Arial" w:hAnsi="Arial" w:cs="Arial"/>
                <w:color w:val="000000"/>
                <w:sz w:val="24"/>
                <w:szCs w:val="24"/>
                <w:u w:val="single"/>
              </w:rPr>
              <w:t xml:space="preserve"> – 202</w:t>
            </w:r>
            <w:r w:rsidR="00512C48" w:rsidRPr="00B26042">
              <w:rPr>
                <w:rFonts w:ascii="Arial" w:hAnsi="Arial" w:cs="Arial"/>
                <w:color w:val="000000"/>
                <w:sz w:val="24"/>
                <w:szCs w:val="24"/>
                <w:u w:val="single"/>
              </w:rPr>
              <w:t>1</w:t>
            </w:r>
            <w:r w:rsidRPr="00B26042">
              <w:rPr>
                <w:rFonts w:ascii="Arial" w:hAnsi="Arial" w:cs="Arial"/>
                <w:color w:val="000000"/>
                <w:sz w:val="24"/>
                <w:szCs w:val="24"/>
                <w:u w:val="single"/>
              </w:rPr>
              <w:t xml:space="preserve"> годы</w:t>
            </w:r>
            <w:r w:rsidRPr="00B26042">
              <w:rPr>
                <w:rFonts w:ascii="Arial" w:hAnsi="Arial" w:cs="Arial"/>
                <w:color w:val="000000"/>
                <w:sz w:val="24"/>
                <w:szCs w:val="24"/>
              </w:rPr>
              <w:t xml:space="preserve"> составляет </w:t>
            </w:r>
            <w:r w:rsidR="00426A0D">
              <w:rPr>
                <w:rFonts w:ascii="Arial" w:hAnsi="Arial" w:cs="Arial"/>
                <w:color w:val="000000"/>
                <w:sz w:val="24"/>
                <w:szCs w:val="24"/>
              </w:rPr>
              <w:t>19</w:t>
            </w:r>
            <w:r w:rsidR="00684371" w:rsidRPr="00B26042">
              <w:rPr>
                <w:rFonts w:ascii="Arial" w:hAnsi="Arial" w:cs="Arial"/>
                <w:color w:val="000000"/>
                <w:sz w:val="24"/>
                <w:szCs w:val="24"/>
              </w:rPr>
              <w:t> </w:t>
            </w:r>
            <w:r w:rsidR="00426A0D">
              <w:rPr>
                <w:rFonts w:ascii="Arial" w:hAnsi="Arial" w:cs="Arial"/>
                <w:color w:val="000000"/>
                <w:sz w:val="24"/>
                <w:szCs w:val="24"/>
              </w:rPr>
              <w:t>302</w:t>
            </w:r>
            <w:r w:rsidR="00684371" w:rsidRPr="00B26042">
              <w:rPr>
                <w:rFonts w:ascii="Arial" w:hAnsi="Arial" w:cs="Arial"/>
                <w:color w:val="000000"/>
                <w:sz w:val="24"/>
                <w:szCs w:val="24"/>
              </w:rPr>
              <w:t>,</w:t>
            </w:r>
            <w:r w:rsidR="00426A0D">
              <w:rPr>
                <w:rFonts w:ascii="Arial" w:hAnsi="Arial" w:cs="Arial"/>
                <w:color w:val="000000"/>
                <w:sz w:val="24"/>
                <w:szCs w:val="24"/>
              </w:rPr>
              <w:t>377</w:t>
            </w:r>
            <w:r w:rsidRPr="00B26042">
              <w:rPr>
                <w:rFonts w:ascii="Arial" w:hAnsi="Arial" w:cs="Arial"/>
                <w:color w:val="000000"/>
                <w:sz w:val="24"/>
                <w:szCs w:val="24"/>
              </w:rPr>
              <w:t xml:space="preserve"> тыс. рублей за счет средств краевого бюджета и бюджета Шушенского района, в том числе:</w:t>
            </w:r>
          </w:p>
          <w:p w:rsidR="002216B2" w:rsidRPr="00B26042" w:rsidRDefault="002216B2" w:rsidP="002216B2">
            <w:pPr>
              <w:pStyle w:val="ConsPlusCell"/>
              <w:rPr>
                <w:rFonts w:ascii="Arial" w:hAnsi="Arial" w:cs="Arial"/>
                <w:color w:val="000000"/>
                <w:sz w:val="24"/>
                <w:szCs w:val="24"/>
              </w:rPr>
            </w:pPr>
            <w:r w:rsidRPr="00B26042">
              <w:rPr>
                <w:rFonts w:ascii="Arial" w:hAnsi="Arial" w:cs="Arial"/>
                <w:color w:val="000000"/>
                <w:sz w:val="24"/>
                <w:szCs w:val="24"/>
                <w:u w:val="single"/>
              </w:rPr>
              <w:t>в 2016 году</w:t>
            </w:r>
            <w:r w:rsidRPr="00B26042">
              <w:rPr>
                <w:rFonts w:ascii="Arial" w:hAnsi="Arial" w:cs="Arial"/>
                <w:color w:val="000000"/>
                <w:sz w:val="24"/>
                <w:szCs w:val="24"/>
              </w:rPr>
              <w:t xml:space="preserve"> – </w:t>
            </w:r>
            <w:r w:rsidR="00491228" w:rsidRPr="00B26042">
              <w:rPr>
                <w:rFonts w:ascii="Arial" w:hAnsi="Arial" w:cs="Arial"/>
                <w:color w:val="000000"/>
                <w:sz w:val="24"/>
                <w:szCs w:val="24"/>
              </w:rPr>
              <w:t>0,0</w:t>
            </w:r>
            <w:r w:rsidRPr="00B26042">
              <w:rPr>
                <w:rFonts w:ascii="Arial" w:hAnsi="Arial" w:cs="Arial"/>
                <w:color w:val="000000"/>
                <w:sz w:val="24"/>
                <w:szCs w:val="24"/>
              </w:rPr>
              <w:t xml:space="preserve"> тыс. рублей, в том числе:</w:t>
            </w:r>
          </w:p>
          <w:p w:rsidR="002216B2" w:rsidRPr="00B26042" w:rsidRDefault="002216B2" w:rsidP="002216B2">
            <w:pPr>
              <w:pStyle w:val="ConsPlusCell"/>
              <w:rPr>
                <w:rFonts w:ascii="Arial" w:hAnsi="Arial" w:cs="Arial"/>
                <w:color w:val="000000"/>
                <w:sz w:val="24"/>
                <w:szCs w:val="24"/>
              </w:rPr>
            </w:pPr>
            <w:r w:rsidRPr="00B26042">
              <w:rPr>
                <w:rFonts w:ascii="Arial" w:hAnsi="Arial" w:cs="Arial"/>
                <w:color w:val="000000"/>
                <w:sz w:val="24"/>
                <w:szCs w:val="24"/>
              </w:rPr>
              <w:t xml:space="preserve">0,0 тыс. рублей – за счет средств краевого бюджета, </w:t>
            </w:r>
          </w:p>
          <w:p w:rsidR="002216B2" w:rsidRPr="00B26042" w:rsidRDefault="00491228" w:rsidP="002216B2">
            <w:pPr>
              <w:pStyle w:val="ConsPlusCell"/>
              <w:rPr>
                <w:rFonts w:ascii="Arial" w:hAnsi="Arial" w:cs="Arial"/>
                <w:color w:val="000000"/>
                <w:sz w:val="24"/>
                <w:szCs w:val="24"/>
              </w:rPr>
            </w:pPr>
            <w:r w:rsidRPr="00B26042">
              <w:rPr>
                <w:rFonts w:ascii="Arial" w:hAnsi="Arial" w:cs="Arial"/>
                <w:color w:val="000000"/>
                <w:sz w:val="24"/>
                <w:szCs w:val="24"/>
              </w:rPr>
              <w:t>0,0</w:t>
            </w:r>
            <w:r w:rsidR="002216B2" w:rsidRPr="00B26042">
              <w:rPr>
                <w:rFonts w:ascii="Arial" w:hAnsi="Arial" w:cs="Arial"/>
                <w:color w:val="000000"/>
                <w:sz w:val="24"/>
                <w:szCs w:val="24"/>
              </w:rPr>
              <w:t xml:space="preserve"> тыс. рублей – за счет средств районного бюджета;</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u w:val="single"/>
              </w:rPr>
              <w:t>в 2017 году</w:t>
            </w:r>
            <w:r w:rsidRPr="00B26042">
              <w:rPr>
                <w:rFonts w:ascii="Arial" w:hAnsi="Arial" w:cs="Arial"/>
                <w:color w:val="000000"/>
                <w:sz w:val="24"/>
                <w:szCs w:val="24"/>
              </w:rPr>
              <w:t xml:space="preserve"> – </w:t>
            </w:r>
            <w:r w:rsidR="00A93CBA" w:rsidRPr="00B26042">
              <w:rPr>
                <w:rFonts w:ascii="Arial" w:hAnsi="Arial" w:cs="Arial"/>
                <w:color w:val="000000"/>
                <w:sz w:val="24"/>
                <w:szCs w:val="24"/>
              </w:rPr>
              <w:t>2 668,500</w:t>
            </w:r>
            <w:r w:rsidRPr="00B26042">
              <w:rPr>
                <w:rFonts w:ascii="Arial" w:hAnsi="Arial" w:cs="Arial"/>
                <w:color w:val="000000"/>
                <w:sz w:val="24"/>
                <w:szCs w:val="24"/>
              </w:rPr>
              <w:t xml:space="preserve"> тыс. рублей, в том числе:</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rPr>
              <w:t xml:space="preserve">0,0 тыс. рублей – за счет средств краевого бюджета, </w:t>
            </w:r>
          </w:p>
          <w:p w:rsidR="00AD6389" w:rsidRPr="00B26042" w:rsidRDefault="00A93CBA" w:rsidP="00AD6389">
            <w:pPr>
              <w:pStyle w:val="ConsPlusCell"/>
              <w:rPr>
                <w:rFonts w:ascii="Arial" w:hAnsi="Arial" w:cs="Arial"/>
                <w:color w:val="000000"/>
                <w:sz w:val="24"/>
                <w:szCs w:val="24"/>
              </w:rPr>
            </w:pPr>
            <w:r w:rsidRPr="00B26042">
              <w:rPr>
                <w:rFonts w:ascii="Arial" w:hAnsi="Arial" w:cs="Arial"/>
                <w:color w:val="000000"/>
                <w:sz w:val="24"/>
                <w:szCs w:val="24"/>
              </w:rPr>
              <w:t>2 668,500</w:t>
            </w:r>
            <w:r w:rsidR="00AD6389" w:rsidRPr="00B26042">
              <w:rPr>
                <w:rFonts w:ascii="Arial" w:hAnsi="Arial" w:cs="Arial"/>
                <w:color w:val="000000"/>
                <w:sz w:val="24"/>
                <w:szCs w:val="24"/>
              </w:rPr>
              <w:t xml:space="preserve"> тыс. рублей – за счет средств районного бюджета;</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u w:val="single"/>
              </w:rPr>
              <w:t>в 2018 году</w:t>
            </w:r>
            <w:r w:rsidRPr="00B26042">
              <w:rPr>
                <w:rFonts w:ascii="Arial" w:hAnsi="Arial" w:cs="Arial"/>
                <w:color w:val="000000"/>
                <w:sz w:val="24"/>
                <w:szCs w:val="24"/>
              </w:rPr>
              <w:t xml:space="preserve"> – </w:t>
            </w:r>
            <w:r w:rsidR="00E74712" w:rsidRPr="00B26042">
              <w:rPr>
                <w:rFonts w:ascii="Arial" w:hAnsi="Arial" w:cs="Arial"/>
                <w:color w:val="000000"/>
                <w:sz w:val="24"/>
                <w:szCs w:val="24"/>
              </w:rPr>
              <w:t>3 235,605</w:t>
            </w:r>
            <w:r w:rsidRPr="00B26042">
              <w:rPr>
                <w:rFonts w:ascii="Arial" w:hAnsi="Arial" w:cs="Arial"/>
                <w:color w:val="000000"/>
                <w:sz w:val="24"/>
                <w:szCs w:val="24"/>
              </w:rPr>
              <w:t xml:space="preserve"> тыс. рублей, в том числе:</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rPr>
              <w:t xml:space="preserve">0,0 тыс. рублей – за счет средств краевого бюджета, </w:t>
            </w:r>
          </w:p>
          <w:p w:rsidR="00AD6389" w:rsidRPr="00B26042" w:rsidRDefault="00E74712" w:rsidP="00AD6389">
            <w:pPr>
              <w:tabs>
                <w:tab w:val="left" w:pos="840"/>
              </w:tabs>
              <w:jc w:val="both"/>
              <w:rPr>
                <w:rFonts w:ascii="Arial" w:hAnsi="Arial" w:cs="Arial"/>
                <w:color w:val="000000"/>
                <w:sz w:val="24"/>
                <w:szCs w:val="24"/>
              </w:rPr>
            </w:pPr>
            <w:r w:rsidRPr="00B26042">
              <w:rPr>
                <w:rFonts w:ascii="Arial" w:hAnsi="Arial" w:cs="Arial"/>
                <w:color w:val="000000"/>
                <w:sz w:val="24"/>
                <w:szCs w:val="24"/>
              </w:rPr>
              <w:t>3 235</w:t>
            </w:r>
            <w:r w:rsidR="009868F6" w:rsidRPr="00B26042">
              <w:rPr>
                <w:rFonts w:ascii="Arial" w:hAnsi="Arial" w:cs="Arial"/>
                <w:color w:val="000000"/>
                <w:sz w:val="24"/>
                <w:szCs w:val="24"/>
              </w:rPr>
              <w:t>,605</w:t>
            </w:r>
            <w:r w:rsidR="00AD6389" w:rsidRPr="00B26042">
              <w:rPr>
                <w:rFonts w:ascii="Arial" w:hAnsi="Arial" w:cs="Arial"/>
                <w:color w:val="000000"/>
                <w:sz w:val="24"/>
                <w:szCs w:val="24"/>
              </w:rPr>
              <w:t xml:space="preserve"> тыс. рублей – за счет средств районного бюджета;</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u w:val="single"/>
              </w:rPr>
              <w:t>в 2019 году</w:t>
            </w:r>
            <w:r w:rsidRPr="00B26042">
              <w:rPr>
                <w:rFonts w:ascii="Arial" w:hAnsi="Arial" w:cs="Arial"/>
                <w:color w:val="000000"/>
                <w:sz w:val="24"/>
                <w:szCs w:val="24"/>
              </w:rPr>
              <w:t xml:space="preserve"> – </w:t>
            </w:r>
            <w:r w:rsidR="0012448C" w:rsidRPr="00B26042">
              <w:rPr>
                <w:rFonts w:ascii="Arial" w:hAnsi="Arial" w:cs="Arial"/>
                <w:color w:val="000000"/>
                <w:sz w:val="24"/>
                <w:szCs w:val="24"/>
              </w:rPr>
              <w:t>1</w:t>
            </w:r>
            <w:r w:rsidR="00CC6BD9" w:rsidRPr="00B26042">
              <w:rPr>
                <w:rFonts w:ascii="Arial" w:hAnsi="Arial" w:cs="Arial"/>
                <w:color w:val="000000"/>
                <w:sz w:val="24"/>
                <w:szCs w:val="24"/>
              </w:rPr>
              <w:t>3 317</w:t>
            </w:r>
            <w:r w:rsidR="0041257A" w:rsidRPr="00B26042">
              <w:rPr>
                <w:rFonts w:ascii="Arial" w:hAnsi="Arial" w:cs="Arial"/>
                <w:sz w:val="24"/>
                <w:szCs w:val="24"/>
              </w:rPr>
              <w:t>,</w:t>
            </w:r>
            <w:r w:rsidR="00CC6BD9" w:rsidRPr="00B26042">
              <w:rPr>
                <w:rFonts w:ascii="Arial" w:hAnsi="Arial" w:cs="Arial"/>
                <w:sz w:val="24"/>
                <w:szCs w:val="24"/>
              </w:rPr>
              <w:t xml:space="preserve">632 </w:t>
            </w:r>
            <w:r w:rsidRPr="00B26042">
              <w:rPr>
                <w:rFonts w:ascii="Arial" w:hAnsi="Arial" w:cs="Arial"/>
                <w:color w:val="000000"/>
                <w:sz w:val="24"/>
                <w:szCs w:val="24"/>
              </w:rPr>
              <w:t>тыс. рублей, в том числе:</w:t>
            </w:r>
          </w:p>
          <w:p w:rsidR="00AD6389" w:rsidRPr="00B26042" w:rsidRDefault="00CC6BD9" w:rsidP="00AD6389">
            <w:pPr>
              <w:pStyle w:val="ConsPlusCell"/>
              <w:rPr>
                <w:rFonts w:ascii="Arial" w:hAnsi="Arial" w:cs="Arial"/>
                <w:color w:val="000000"/>
                <w:sz w:val="24"/>
                <w:szCs w:val="24"/>
              </w:rPr>
            </w:pPr>
            <w:r w:rsidRPr="00B26042">
              <w:rPr>
                <w:rFonts w:ascii="Arial" w:hAnsi="Arial" w:cs="Arial"/>
                <w:color w:val="000000"/>
                <w:sz w:val="24"/>
                <w:szCs w:val="24"/>
              </w:rPr>
              <w:t>13 157</w:t>
            </w:r>
            <w:r w:rsidR="00AD6389" w:rsidRPr="00B26042">
              <w:rPr>
                <w:rFonts w:ascii="Arial" w:hAnsi="Arial" w:cs="Arial"/>
                <w:color w:val="000000"/>
                <w:sz w:val="24"/>
                <w:szCs w:val="24"/>
              </w:rPr>
              <w:t>,</w:t>
            </w:r>
            <w:r w:rsidRPr="00B26042">
              <w:rPr>
                <w:rFonts w:ascii="Arial" w:hAnsi="Arial" w:cs="Arial"/>
                <w:color w:val="000000"/>
                <w:sz w:val="24"/>
                <w:szCs w:val="24"/>
              </w:rPr>
              <w:t>8</w:t>
            </w:r>
            <w:r w:rsidR="00AD6389" w:rsidRPr="00B26042">
              <w:rPr>
                <w:rFonts w:ascii="Arial" w:hAnsi="Arial" w:cs="Arial"/>
                <w:color w:val="000000"/>
                <w:sz w:val="24"/>
                <w:szCs w:val="24"/>
              </w:rPr>
              <w:t xml:space="preserve"> тыс. рублей – за счет средств краевого бюджета, </w:t>
            </w:r>
          </w:p>
          <w:p w:rsidR="000D059F" w:rsidRPr="00B26042" w:rsidRDefault="0012448C" w:rsidP="00AD6389">
            <w:pPr>
              <w:pStyle w:val="ConsPlusCell"/>
              <w:jc w:val="both"/>
              <w:rPr>
                <w:rFonts w:ascii="Arial" w:hAnsi="Arial" w:cs="Arial"/>
                <w:color w:val="000000"/>
                <w:sz w:val="24"/>
                <w:szCs w:val="24"/>
              </w:rPr>
            </w:pPr>
            <w:r w:rsidRPr="00B26042">
              <w:rPr>
                <w:rFonts w:ascii="Arial" w:hAnsi="Arial" w:cs="Arial"/>
                <w:sz w:val="24"/>
                <w:szCs w:val="24"/>
              </w:rPr>
              <w:t>159</w:t>
            </w:r>
            <w:r w:rsidR="0041257A" w:rsidRPr="00B26042">
              <w:rPr>
                <w:rFonts w:ascii="Arial" w:hAnsi="Arial" w:cs="Arial"/>
                <w:sz w:val="24"/>
                <w:szCs w:val="24"/>
              </w:rPr>
              <w:t>,</w:t>
            </w:r>
            <w:r w:rsidRPr="00B26042">
              <w:rPr>
                <w:rFonts w:ascii="Arial" w:hAnsi="Arial" w:cs="Arial"/>
                <w:sz w:val="24"/>
                <w:szCs w:val="24"/>
              </w:rPr>
              <w:t>832</w:t>
            </w:r>
            <w:r w:rsidR="0041257A" w:rsidRPr="00B26042">
              <w:rPr>
                <w:rFonts w:ascii="Arial" w:hAnsi="Arial" w:cs="Arial"/>
                <w:sz w:val="24"/>
                <w:szCs w:val="24"/>
              </w:rPr>
              <w:t xml:space="preserve"> </w:t>
            </w:r>
            <w:r w:rsidR="00AD6389" w:rsidRPr="00B26042">
              <w:rPr>
                <w:rFonts w:ascii="Arial" w:hAnsi="Arial" w:cs="Arial"/>
                <w:color w:val="000000"/>
                <w:sz w:val="24"/>
                <w:szCs w:val="24"/>
              </w:rPr>
              <w:t>тыс. рублей – за счет средств районного бюджета;</w:t>
            </w:r>
          </w:p>
          <w:p w:rsidR="00AD6389" w:rsidRPr="00B26042" w:rsidRDefault="00AD6389" w:rsidP="00AD6389">
            <w:pPr>
              <w:pStyle w:val="ConsPlusCell"/>
              <w:rPr>
                <w:rFonts w:ascii="Arial" w:hAnsi="Arial" w:cs="Arial"/>
                <w:color w:val="000000"/>
                <w:sz w:val="24"/>
                <w:szCs w:val="24"/>
              </w:rPr>
            </w:pPr>
            <w:r w:rsidRPr="00B26042">
              <w:rPr>
                <w:rFonts w:ascii="Arial" w:hAnsi="Arial" w:cs="Arial"/>
                <w:color w:val="000000"/>
                <w:sz w:val="24"/>
                <w:szCs w:val="24"/>
                <w:u w:val="single"/>
              </w:rPr>
              <w:t>в 2020 году</w:t>
            </w:r>
            <w:r w:rsidRPr="00B26042">
              <w:rPr>
                <w:rFonts w:ascii="Arial" w:hAnsi="Arial" w:cs="Arial"/>
                <w:color w:val="000000"/>
                <w:sz w:val="24"/>
                <w:szCs w:val="24"/>
              </w:rPr>
              <w:t xml:space="preserve"> – </w:t>
            </w:r>
            <w:r w:rsidR="008C4563">
              <w:rPr>
                <w:rFonts w:ascii="Arial" w:hAnsi="Arial" w:cs="Arial"/>
                <w:color w:val="000000"/>
                <w:sz w:val="24"/>
                <w:szCs w:val="24"/>
              </w:rPr>
              <w:t>57,600</w:t>
            </w:r>
            <w:r w:rsidR="00CC6BD9" w:rsidRPr="00B26042">
              <w:rPr>
                <w:rFonts w:ascii="Arial" w:hAnsi="Arial" w:cs="Arial"/>
                <w:sz w:val="24"/>
                <w:szCs w:val="24"/>
              </w:rPr>
              <w:t xml:space="preserve"> </w:t>
            </w:r>
            <w:r w:rsidRPr="00B26042">
              <w:rPr>
                <w:rFonts w:ascii="Arial" w:hAnsi="Arial" w:cs="Arial"/>
                <w:color w:val="000000"/>
                <w:sz w:val="24"/>
                <w:szCs w:val="24"/>
              </w:rPr>
              <w:t>тыс. рублей, в том числе:</w:t>
            </w:r>
          </w:p>
          <w:p w:rsidR="00AD6389" w:rsidRPr="00B26042" w:rsidRDefault="001E67DE" w:rsidP="00AD6389">
            <w:pPr>
              <w:pStyle w:val="ConsPlusCell"/>
              <w:rPr>
                <w:rFonts w:ascii="Arial" w:hAnsi="Arial" w:cs="Arial"/>
                <w:color w:val="000000"/>
                <w:sz w:val="24"/>
                <w:szCs w:val="24"/>
              </w:rPr>
            </w:pPr>
            <w:r>
              <w:rPr>
                <w:rFonts w:ascii="Arial" w:hAnsi="Arial" w:cs="Arial"/>
                <w:color w:val="000000"/>
                <w:sz w:val="24"/>
                <w:szCs w:val="24"/>
              </w:rPr>
              <w:t>0</w:t>
            </w:r>
            <w:r w:rsidR="00AD6389" w:rsidRPr="00B26042">
              <w:rPr>
                <w:rFonts w:ascii="Arial" w:hAnsi="Arial" w:cs="Arial"/>
                <w:color w:val="000000"/>
                <w:sz w:val="24"/>
                <w:szCs w:val="24"/>
              </w:rPr>
              <w:t>,</w:t>
            </w:r>
            <w:r>
              <w:rPr>
                <w:rFonts w:ascii="Arial" w:hAnsi="Arial" w:cs="Arial"/>
                <w:color w:val="000000"/>
                <w:sz w:val="24"/>
                <w:szCs w:val="24"/>
              </w:rPr>
              <w:t>0</w:t>
            </w:r>
            <w:r w:rsidR="00AD6389" w:rsidRPr="00B26042">
              <w:rPr>
                <w:rFonts w:ascii="Arial" w:hAnsi="Arial" w:cs="Arial"/>
                <w:color w:val="000000"/>
                <w:sz w:val="24"/>
                <w:szCs w:val="24"/>
              </w:rPr>
              <w:t xml:space="preserve"> тыс. рублей – за счет средств краевого бюджета, </w:t>
            </w:r>
          </w:p>
          <w:p w:rsidR="00AD6389" w:rsidRPr="00B26042" w:rsidRDefault="008C4563" w:rsidP="00AD6389">
            <w:pPr>
              <w:pStyle w:val="ConsPlusCell"/>
              <w:jc w:val="both"/>
              <w:rPr>
                <w:rFonts w:ascii="Arial" w:hAnsi="Arial" w:cs="Arial"/>
                <w:color w:val="000000"/>
                <w:sz w:val="24"/>
                <w:szCs w:val="24"/>
              </w:rPr>
            </w:pPr>
            <w:r>
              <w:rPr>
                <w:rFonts w:ascii="Arial" w:hAnsi="Arial" w:cs="Arial"/>
                <w:sz w:val="24"/>
                <w:szCs w:val="24"/>
              </w:rPr>
              <w:t>57,600</w:t>
            </w:r>
            <w:r w:rsidR="0041257A" w:rsidRPr="00B26042">
              <w:rPr>
                <w:rFonts w:ascii="Arial" w:hAnsi="Arial" w:cs="Arial"/>
                <w:sz w:val="24"/>
                <w:szCs w:val="24"/>
              </w:rPr>
              <w:t xml:space="preserve"> </w:t>
            </w:r>
            <w:r w:rsidR="00AD6389" w:rsidRPr="00B26042">
              <w:rPr>
                <w:rFonts w:ascii="Arial" w:hAnsi="Arial" w:cs="Arial"/>
                <w:color w:val="000000"/>
                <w:sz w:val="24"/>
                <w:szCs w:val="24"/>
              </w:rPr>
              <w:t>тыс. рублей – за счет средств районного бюджета.</w:t>
            </w:r>
          </w:p>
          <w:p w:rsidR="00512C48" w:rsidRPr="00B26042" w:rsidRDefault="00512C48" w:rsidP="00512C48">
            <w:pPr>
              <w:pStyle w:val="ConsPlusCell"/>
              <w:rPr>
                <w:rFonts w:ascii="Arial" w:hAnsi="Arial" w:cs="Arial"/>
                <w:color w:val="000000"/>
                <w:sz w:val="24"/>
                <w:szCs w:val="24"/>
              </w:rPr>
            </w:pPr>
            <w:r w:rsidRPr="00B26042">
              <w:rPr>
                <w:rFonts w:ascii="Arial" w:hAnsi="Arial" w:cs="Arial"/>
                <w:color w:val="000000"/>
                <w:sz w:val="24"/>
                <w:szCs w:val="24"/>
                <w:u w:val="single"/>
              </w:rPr>
              <w:t>в 2021 году</w:t>
            </w:r>
            <w:r w:rsidRPr="00B26042">
              <w:rPr>
                <w:rFonts w:ascii="Arial" w:hAnsi="Arial" w:cs="Arial"/>
                <w:color w:val="000000"/>
                <w:sz w:val="24"/>
                <w:szCs w:val="24"/>
              </w:rPr>
              <w:t xml:space="preserve"> – </w:t>
            </w:r>
            <w:r w:rsidR="008C4563">
              <w:rPr>
                <w:rFonts w:ascii="Arial" w:hAnsi="Arial" w:cs="Arial"/>
                <w:color w:val="000000"/>
                <w:sz w:val="24"/>
                <w:szCs w:val="24"/>
              </w:rPr>
              <w:t>23,040</w:t>
            </w:r>
            <w:r w:rsidR="0041257A" w:rsidRPr="00B26042">
              <w:rPr>
                <w:rFonts w:ascii="Arial" w:hAnsi="Arial" w:cs="Arial"/>
                <w:sz w:val="24"/>
                <w:szCs w:val="24"/>
              </w:rPr>
              <w:t xml:space="preserve"> </w:t>
            </w:r>
            <w:r w:rsidRPr="00B26042">
              <w:rPr>
                <w:rFonts w:ascii="Arial" w:hAnsi="Arial" w:cs="Arial"/>
                <w:color w:val="000000"/>
                <w:sz w:val="24"/>
                <w:szCs w:val="24"/>
              </w:rPr>
              <w:t>тыс. рублей, в том числе:</w:t>
            </w:r>
          </w:p>
          <w:p w:rsidR="00512C48" w:rsidRPr="00B26042" w:rsidRDefault="001E67DE" w:rsidP="00512C48">
            <w:pPr>
              <w:pStyle w:val="ConsPlusCell"/>
              <w:rPr>
                <w:rFonts w:ascii="Arial" w:hAnsi="Arial" w:cs="Arial"/>
                <w:color w:val="000000"/>
                <w:sz w:val="24"/>
                <w:szCs w:val="24"/>
              </w:rPr>
            </w:pPr>
            <w:r>
              <w:rPr>
                <w:rFonts w:ascii="Arial" w:hAnsi="Arial" w:cs="Arial"/>
                <w:color w:val="000000"/>
                <w:sz w:val="24"/>
                <w:szCs w:val="24"/>
              </w:rPr>
              <w:t>0</w:t>
            </w:r>
            <w:r w:rsidR="00512C48" w:rsidRPr="00B26042">
              <w:rPr>
                <w:rFonts w:ascii="Arial" w:hAnsi="Arial" w:cs="Arial"/>
                <w:color w:val="000000"/>
                <w:sz w:val="24"/>
                <w:szCs w:val="24"/>
              </w:rPr>
              <w:t>,</w:t>
            </w:r>
            <w:r>
              <w:rPr>
                <w:rFonts w:ascii="Arial" w:hAnsi="Arial" w:cs="Arial"/>
                <w:color w:val="000000"/>
                <w:sz w:val="24"/>
                <w:szCs w:val="24"/>
              </w:rPr>
              <w:t>0</w:t>
            </w:r>
            <w:r w:rsidR="00512C48" w:rsidRPr="00B26042">
              <w:rPr>
                <w:rFonts w:ascii="Arial" w:hAnsi="Arial" w:cs="Arial"/>
                <w:color w:val="000000"/>
                <w:sz w:val="24"/>
                <w:szCs w:val="24"/>
              </w:rPr>
              <w:t xml:space="preserve"> тыс. рублей – за счет средств краевого бюджета, </w:t>
            </w:r>
          </w:p>
          <w:p w:rsidR="00512C48" w:rsidRPr="00B26042" w:rsidRDefault="008C4563" w:rsidP="0012448C">
            <w:pPr>
              <w:pStyle w:val="ConsPlusCell"/>
              <w:jc w:val="both"/>
              <w:rPr>
                <w:rFonts w:ascii="Arial" w:hAnsi="Arial" w:cs="Arial"/>
                <w:color w:val="000000"/>
                <w:sz w:val="24"/>
                <w:szCs w:val="24"/>
              </w:rPr>
            </w:pPr>
            <w:r>
              <w:rPr>
                <w:rFonts w:ascii="Arial" w:hAnsi="Arial" w:cs="Arial"/>
                <w:sz w:val="24"/>
                <w:szCs w:val="24"/>
              </w:rPr>
              <w:t>23,040</w:t>
            </w:r>
            <w:r w:rsidR="0041257A" w:rsidRPr="00B26042">
              <w:rPr>
                <w:rFonts w:ascii="Arial" w:hAnsi="Arial" w:cs="Arial"/>
                <w:sz w:val="24"/>
                <w:szCs w:val="24"/>
              </w:rPr>
              <w:t xml:space="preserve"> </w:t>
            </w:r>
            <w:r w:rsidR="00512C48" w:rsidRPr="00B26042">
              <w:rPr>
                <w:rFonts w:ascii="Arial" w:hAnsi="Arial" w:cs="Arial"/>
                <w:color w:val="000000"/>
                <w:sz w:val="24"/>
                <w:szCs w:val="24"/>
              </w:rPr>
              <w:t>тыс. рублей – за счет средств районного бюджета.</w:t>
            </w:r>
          </w:p>
        </w:tc>
      </w:tr>
      <w:tr w:rsidR="000D059F" w:rsidRPr="00B26042" w:rsidTr="00DC354D">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pStyle w:val="ConsPlusCell"/>
              <w:rPr>
                <w:rFonts w:ascii="Arial" w:hAnsi="Arial" w:cs="Arial"/>
                <w:sz w:val="24"/>
                <w:szCs w:val="24"/>
              </w:rPr>
            </w:pPr>
            <w:r w:rsidRPr="00B26042">
              <w:rPr>
                <w:rFonts w:ascii="Arial" w:hAnsi="Arial" w:cs="Arial"/>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0D059F" w:rsidRPr="00B26042" w:rsidRDefault="000D059F" w:rsidP="00AD4005">
            <w:pPr>
              <w:autoSpaceDE w:val="0"/>
              <w:autoSpaceDN w:val="0"/>
              <w:adjustRightInd w:val="0"/>
              <w:jc w:val="both"/>
              <w:rPr>
                <w:rFonts w:ascii="Arial" w:hAnsi="Arial" w:cs="Arial"/>
                <w:sz w:val="24"/>
                <w:szCs w:val="24"/>
              </w:rPr>
            </w:pPr>
            <w:r w:rsidRPr="00B26042">
              <w:rPr>
                <w:rFonts w:ascii="Arial" w:hAnsi="Arial" w:cs="Arial"/>
                <w:color w:val="000000"/>
                <w:sz w:val="24"/>
                <w:szCs w:val="24"/>
              </w:rPr>
              <w:t>контроль за ходом реализации подпрограммы осуществляет а</w:t>
            </w:r>
            <w:r w:rsidRPr="00B26042">
              <w:rPr>
                <w:rFonts w:ascii="Arial" w:hAnsi="Arial" w:cs="Arial"/>
                <w:sz w:val="24"/>
                <w:szCs w:val="24"/>
              </w:rPr>
              <w:t>дминистрация Шушенского района</w:t>
            </w:r>
          </w:p>
          <w:p w:rsidR="000D059F" w:rsidRPr="00B26042" w:rsidRDefault="000D059F" w:rsidP="00AD4005">
            <w:pPr>
              <w:autoSpaceDE w:val="0"/>
              <w:autoSpaceDN w:val="0"/>
              <w:adjustRightInd w:val="0"/>
              <w:jc w:val="both"/>
              <w:rPr>
                <w:rFonts w:ascii="Arial" w:hAnsi="Arial" w:cs="Arial"/>
                <w:sz w:val="24"/>
                <w:szCs w:val="24"/>
              </w:rPr>
            </w:pPr>
          </w:p>
        </w:tc>
      </w:tr>
    </w:tbl>
    <w:p w:rsidR="000D059F" w:rsidRPr="00B26042" w:rsidRDefault="000D059F" w:rsidP="00CA7D3F">
      <w:pPr>
        <w:autoSpaceDE w:val="0"/>
        <w:autoSpaceDN w:val="0"/>
        <w:adjustRightInd w:val="0"/>
        <w:spacing w:before="240"/>
        <w:ind w:firstLine="851"/>
        <w:jc w:val="center"/>
        <w:outlineLvl w:val="0"/>
        <w:rPr>
          <w:rFonts w:ascii="Arial" w:hAnsi="Arial" w:cs="Arial"/>
          <w:b/>
          <w:sz w:val="24"/>
          <w:szCs w:val="24"/>
        </w:rPr>
      </w:pPr>
      <w:r w:rsidRPr="00B26042">
        <w:rPr>
          <w:rFonts w:ascii="Arial" w:hAnsi="Arial" w:cs="Arial"/>
          <w:b/>
          <w:sz w:val="24"/>
          <w:szCs w:val="24"/>
        </w:rPr>
        <w:t>2. Основные разделы подпрограммы</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2.1. Постановка общерайонной проблемы и обоснование необходимости разработки подпрограммы</w:t>
      </w:r>
    </w:p>
    <w:p w:rsidR="000D059F" w:rsidRPr="00B26042" w:rsidRDefault="000D059F" w:rsidP="00CA7D3F">
      <w:pPr>
        <w:pStyle w:val="ConsPlusNormal"/>
        <w:widowControl/>
        <w:spacing w:before="240"/>
        <w:ind w:firstLine="851"/>
        <w:jc w:val="both"/>
        <w:rPr>
          <w:sz w:val="24"/>
          <w:szCs w:val="24"/>
        </w:rPr>
      </w:pPr>
      <w:r w:rsidRPr="00B26042">
        <w:rPr>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rsidR="000D059F" w:rsidRPr="00B26042" w:rsidRDefault="000D059F" w:rsidP="00CA7D3F">
      <w:pPr>
        <w:pStyle w:val="ConsPlusNormal"/>
        <w:widowControl/>
        <w:ind w:firstLine="851"/>
        <w:jc w:val="both"/>
        <w:rPr>
          <w:sz w:val="24"/>
          <w:szCs w:val="24"/>
        </w:rPr>
      </w:pPr>
      <w:r w:rsidRPr="00B26042">
        <w:rPr>
          <w:sz w:val="24"/>
          <w:szCs w:val="24"/>
        </w:rPr>
        <w:t>При отсутствии в сельских поселениях Шушенского района системы мероприятий по сбору, вывозу и захоронению ТКО обуславливает наличие большого количества несанкционированных мест размещения отходов.</w:t>
      </w:r>
    </w:p>
    <w:p w:rsidR="000D059F" w:rsidRPr="00B26042" w:rsidRDefault="000D059F" w:rsidP="00CA7D3F">
      <w:pPr>
        <w:pStyle w:val="ConsPlusNormal"/>
        <w:widowControl/>
        <w:ind w:firstLine="851"/>
        <w:jc w:val="both"/>
        <w:rPr>
          <w:sz w:val="24"/>
          <w:szCs w:val="24"/>
        </w:rPr>
      </w:pPr>
      <w:r w:rsidRPr="00B26042">
        <w:rPr>
          <w:sz w:val="24"/>
          <w:szCs w:val="24"/>
        </w:rPr>
        <w:t xml:space="preserve">По фактически сложившейся ситуации централизованной системой обращения с отходами в Шушенском районе охвачено только </w:t>
      </w:r>
      <w:r w:rsidR="000E2793">
        <w:rPr>
          <w:sz w:val="24"/>
          <w:szCs w:val="24"/>
        </w:rPr>
        <w:t>54</w:t>
      </w:r>
      <w:r w:rsidRPr="00B26042">
        <w:rPr>
          <w:sz w:val="24"/>
          <w:szCs w:val="24"/>
        </w:rPr>
        <w:t>,</w:t>
      </w:r>
      <w:r w:rsidR="000E2793">
        <w:rPr>
          <w:sz w:val="24"/>
          <w:szCs w:val="24"/>
        </w:rPr>
        <w:t>7</w:t>
      </w:r>
      <w:r w:rsidRPr="00B26042">
        <w:rPr>
          <w:sz w:val="24"/>
          <w:szCs w:val="24"/>
        </w:rPr>
        <w:t xml:space="preserve"> % населения. Данная ситуация сложилась в результате недостаточной обеспеченности муниципальных образований района специализированной современной техникой и оборудованием для сбора и транспортировки отходов потребления с территорий населенных пунктов, а также отсутствием системного контроля за надлежащим сбором и транспортировкой ТКО к объектам их размещения, что приводит к формированию многочисленных несанкционированных мест размещения отходов вокруг населенных пунктов.</w:t>
      </w:r>
    </w:p>
    <w:p w:rsidR="000D059F" w:rsidRPr="00B26042" w:rsidRDefault="000D059F" w:rsidP="00CA7D3F">
      <w:pPr>
        <w:pStyle w:val="ConsPlusNormal"/>
        <w:widowControl/>
        <w:ind w:firstLine="851"/>
        <w:jc w:val="both"/>
        <w:rPr>
          <w:sz w:val="24"/>
          <w:szCs w:val="24"/>
        </w:rPr>
      </w:pPr>
      <w:r w:rsidRPr="00B26042">
        <w:rPr>
          <w:sz w:val="24"/>
          <w:szCs w:val="24"/>
        </w:rPr>
        <w:t>Негативное воздействие на природную среду характерно для всех стадий обращения с ТКО,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ТКО к местам н</w:t>
      </w:r>
      <w:r w:rsidR="00A47414" w:rsidRPr="00B26042">
        <w:rPr>
          <w:sz w:val="24"/>
          <w:szCs w:val="24"/>
        </w:rPr>
        <w:t xml:space="preserve">есанкционированного размещения </w:t>
      </w:r>
      <w:r w:rsidRPr="00B26042">
        <w:rPr>
          <w:sz w:val="24"/>
          <w:szCs w:val="24"/>
        </w:rPr>
        <w:t>отходов, которые чаще всего устраивают в выработанных карьерах, оврагах, заболоченных местах вблизи населенных пунктов, что недопустимо в соответствии с санитарно-эпидемиологическими требованиями.</w:t>
      </w:r>
    </w:p>
    <w:p w:rsidR="000D059F" w:rsidRPr="00B26042" w:rsidRDefault="000D059F" w:rsidP="00CA7D3F">
      <w:pPr>
        <w:pStyle w:val="ConsPlusNormal"/>
        <w:widowControl/>
        <w:ind w:firstLine="851"/>
        <w:jc w:val="both"/>
        <w:rPr>
          <w:sz w:val="24"/>
          <w:szCs w:val="24"/>
        </w:rPr>
      </w:pPr>
      <w:r w:rsidRPr="00B26042">
        <w:rPr>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ТКО.</w:t>
      </w:r>
    </w:p>
    <w:p w:rsidR="000D059F" w:rsidRPr="00B26042" w:rsidRDefault="000D059F" w:rsidP="00CA7D3F">
      <w:pPr>
        <w:pStyle w:val="ConsPlusNormal"/>
        <w:widowControl/>
        <w:ind w:firstLine="851"/>
        <w:jc w:val="both"/>
        <w:rPr>
          <w:sz w:val="24"/>
          <w:szCs w:val="24"/>
        </w:rPr>
      </w:pPr>
      <w:r w:rsidRPr="00B26042">
        <w:rPr>
          <w:sz w:val="24"/>
          <w:szCs w:val="24"/>
        </w:rPr>
        <w:t>Общая площадь земель, занятых под несанкционированными свалками размещения отходов на территории района, составляет 21,55 га.</w:t>
      </w:r>
    </w:p>
    <w:p w:rsidR="000D059F" w:rsidRPr="00B26042" w:rsidRDefault="000D059F" w:rsidP="00CA7D3F">
      <w:pPr>
        <w:pStyle w:val="ConsPlusNormal"/>
        <w:widowControl/>
        <w:ind w:firstLine="851"/>
        <w:jc w:val="both"/>
        <w:rPr>
          <w:sz w:val="24"/>
          <w:szCs w:val="24"/>
        </w:rPr>
      </w:pPr>
      <w:r w:rsidRPr="00B26042">
        <w:rPr>
          <w:sz w:val="24"/>
          <w:szCs w:val="24"/>
        </w:rPr>
        <w:t>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rsidR="000D059F" w:rsidRPr="00B26042" w:rsidRDefault="000D059F" w:rsidP="00CA7D3F">
      <w:pPr>
        <w:widowControl w:val="0"/>
        <w:autoSpaceDE w:val="0"/>
        <w:autoSpaceDN w:val="0"/>
        <w:adjustRightInd w:val="0"/>
        <w:ind w:firstLine="851"/>
        <w:jc w:val="both"/>
        <w:rPr>
          <w:rFonts w:ascii="Arial" w:hAnsi="Arial" w:cs="Arial"/>
          <w:color w:val="000000"/>
          <w:sz w:val="24"/>
          <w:szCs w:val="24"/>
        </w:rPr>
      </w:pPr>
      <w:r w:rsidRPr="00B26042">
        <w:rPr>
          <w:rFonts w:ascii="Arial" w:hAnsi="Arial" w:cs="Arial"/>
          <w:sz w:val="24"/>
          <w:szCs w:val="24"/>
        </w:rPr>
        <w:t xml:space="preserve">Масштабность и сложность рассматриваемой проблемы </w:t>
      </w:r>
      <w:r w:rsidRPr="00B26042">
        <w:rPr>
          <w:rFonts w:ascii="Arial" w:hAnsi="Arial" w:cs="Arial"/>
          <w:color w:val="000000"/>
          <w:sz w:val="24"/>
          <w:szCs w:val="24"/>
        </w:rPr>
        <w:t>обусловливает необходимость реализации комплексного подхода к ее решению.</w:t>
      </w:r>
    </w:p>
    <w:p w:rsidR="000D059F" w:rsidRPr="00B26042" w:rsidRDefault="000D059F" w:rsidP="00CA7D3F">
      <w:pPr>
        <w:widowControl w:val="0"/>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Комплекс мероприятий по обращению с отходами в дальнейшем позволит обеспечить централизованной системой сбора, вывоза и захоронения твердых бытовых отходов на полигоне ТБО п. Шушенское территории поселений района с общей численностью населения более 32 тысяч человек, обеспечить рекультивацию и ликвидацию несанкционированных свалок на площади 21,55 га с общим объемом накопленных ТКО около 75,000 тыс. м</w:t>
      </w:r>
      <w:r w:rsidRPr="00B26042">
        <w:rPr>
          <w:rFonts w:ascii="Arial" w:hAnsi="Arial" w:cs="Arial"/>
          <w:color w:val="000000"/>
          <w:sz w:val="24"/>
          <w:szCs w:val="24"/>
          <w:vertAlign w:val="superscript"/>
        </w:rPr>
        <w:t>3</w:t>
      </w:r>
      <w:r w:rsidRPr="00B26042">
        <w:rPr>
          <w:rFonts w:ascii="Arial" w:hAnsi="Arial" w:cs="Arial"/>
          <w:color w:val="000000"/>
          <w:sz w:val="24"/>
          <w:szCs w:val="24"/>
        </w:rPr>
        <w:t>.</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Промежуточный социально-экономический результат реализации мероприятий подпрограммы заключается в:</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снижении количества судебных решений и предписаний надзорных органов по свалкам и загрязнению территорий бытовыми отходами;</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повышении культурного уровня населения в сфере обращения с отходами;</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развитии туристического и рекреационного потенциала.</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сбору, транспортировке и размещению ТКО.</w:t>
      </w:r>
    </w:p>
    <w:p w:rsidR="00396469" w:rsidRPr="00B26042" w:rsidRDefault="00396469" w:rsidP="00CA7D3F">
      <w:pPr>
        <w:autoSpaceDE w:val="0"/>
        <w:autoSpaceDN w:val="0"/>
        <w:adjustRightInd w:val="0"/>
        <w:ind w:firstLine="851"/>
        <w:jc w:val="both"/>
        <w:rPr>
          <w:rFonts w:ascii="Arial" w:hAnsi="Arial" w:cs="Arial"/>
          <w:color w:val="000000"/>
          <w:sz w:val="24"/>
          <w:szCs w:val="24"/>
        </w:rPr>
      </w:pP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2.2. Основная цель, задачи, этапы и сроки выполнения подпрограммы, целевые индикаторы</w:t>
      </w:r>
    </w:p>
    <w:p w:rsidR="000D059F" w:rsidRPr="00B26042" w:rsidRDefault="000D059F" w:rsidP="00CA7D3F">
      <w:pPr>
        <w:pStyle w:val="ConsPlusNormal"/>
        <w:widowControl/>
        <w:spacing w:before="240"/>
        <w:ind w:firstLine="851"/>
        <w:jc w:val="both"/>
        <w:rPr>
          <w:sz w:val="24"/>
          <w:szCs w:val="24"/>
        </w:rPr>
      </w:pPr>
      <w:r w:rsidRPr="00B26042">
        <w:rPr>
          <w:sz w:val="24"/>
          <w:szCs w:val="24"/>
        </w:rPr>
        <w:t>Целью программы является снижение негативного воздействия при размещении отходов на окружающую среду и здоровье населения.</w:t>
      </w:r>
    </w:p>
    <w:p w:rsidR="000D059F" w:rsidRPr="00B26042" w:rsidRDefault="000D059F" w:rsidP="00CA7D3F">
      <w:pPr>
        <w:pStyle w:val="ConsPlusNormal"/>
        <w:widowControl/>
        <w:ind w:firstLine="851"/>
        <w:jc w:val="both"/>
        <w:rPr>
          <w:sz w:val="24"/>
          <w:szCs w:val="24"/>
        </w:rPr>
      </w:pPr>
      <w:r w:rsidRPr="00B26042">
        <w:rPr>
          <w:sz w:val="24"/>
          <w:szCs w:val="24"/>
        </w:rPr>
        <w:t>Для достижения поставленной цели необходимо решение следующих задач:</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1.</w:t>
      </w:r>
      <w:r w:rsidRPr="00B26042">
        <w:rPr>
          <w:sz w:val="24"/>
          <w:szCs w:val="24"/>
        </w:rPr>
        <w:t xml:space="preserve"> Организация сбора и вывоза отходов в сельских поселениях района:</w:t>
      </w:r>
    </w:p>
    <w:p w:rsidR="000D059F" w:rsidRPr="00B26042" w:rsidRDefault="000D059F" w:rsidP="000E2793">
      <w:pPr>
        <w:pStyle w:val="ConsPlusNormal"/>
        <w:widowControl/>
        <w:ind w:firstLine="851"/>
        <w:jc w:val="both"/>
        <w:rPr>
          <w:sz w:val="24"/>
          <w:szCs w:val="24"/>
        </w:rPr>
      </w:pPr>
      <w:r w:rsidRPr="00B26042">
        <w:rPr>
          <w:i/>
          <w:sz w:val="24"/>
          <w:szCs w:val="24"/>
        </w:rPr>
        <w:t>Мероприятие 1.</w:t>
      </w:r>
      <w:r w:rsidRPr="00B26042">
        <w:rPr>
          <w:sz w:val="24"/>
          <w:szCs w:val="24"/>
        </w:rPr>
        <w:t xml:space="preserve"> </w:t>
      </w:r>
      <w:r w:rsidR="000E2793" w:rsidRPr="000E2793">
        <w:rPr>
          <w:sz w:val="24"/>
          <w:szCs w:val="24"/>
        </w:rPr>
        <w:t>Организация (строительство) мест (площадок) накопления отходов потребления и приобретение контейнерного оборудования</w:t>
      </w:r>
      <w:r w:rsidRPr="00B26042">
        <w:rPr>
          <w:sz w:val="24"/>
          <w:szCs w:val="24"/>
        </w:rPr>
        <w:t>.</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2.</w:t>
      </w:r>
      <w:r w:rsidRPr="00B26042">
        <w:rPr>
          <w:sz w:val="24"/>
          <w:szCs w:val="24"/>
        </w:rPr>
        <w:t xml:space="preserve"> Проведение субботников на территории сельских поселений района:</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1.</w:t>
      </w:r>
      <w:r w:rsidRPr="00B26042">
        <w:rPr>
          <w:sz w:val="24"/>
          <w:szCs w:val="24"/>
        </w:rPr>
        <w:t xml:space="preserve"> Проведение субботников – ликвидация мелких несанкционированных свалок в период благоустройства территории (весенне-летний период).</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3.</w:t>
      </w:r>
      <w:r w:rsidRPr="00B26042">
        <w:rPr>
          <w:sz w:val="24"/>
          <w:szCs w:val="24"/>
        </w:rPr>
        <w:t xml:space="preserve"> Информационное обеспечение в области обращения с отходами:</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1.</w:t>
      </w:r>
      <w:r w:rsidRPr="00B26042">
        <w:rPr>
          <w:sz w:val="24"/>
          <w:szCs w:val="24"/>
        </w:rPr>
        <w:t xml:space="preserve"> Проведение классных (экологических) часов в школах по вопросам/проблемам обращения с отходами.</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2.</w:t>
      </w:r>
      <w:r w:rsidRPr="00B26042">
        <w:rPr>
          <w:sz w:val="24"/>
          <w:szCs w:val="24"/>
        </w:rPr>
        <w:t xml:space="preserve"> Публикация информационного материала в СМИ «Обращение с отходами».</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4.</w:t>
      </w:r>
      <w:r w:rsidRPr="00B26042">
        <w:rPr>
          <w:sz w:val="24"/>
          <w:szCs w:val="24"/>
        </w:rPr>
        <w:t xml:space="preserve"> Ликвидация несанкционированных свалок ТКО и рекультивация земель на территории сельских поселений района:</w:t>
      </w:r>
    </w:p>
    <w:p w:rsidR="000D059F" w:rsidRPr="00B26042" w:rsidRDefault="000D059F" w:rsidP="00CA7D3F">
      <w:pPr>
        <w:pStyle w:val="ConsPlusNormal"/>
        <w:widowControl/>
        <w:ind w:firstLine="851"/>
        <w:jc w:val="both"/>
        <w:rPr>
          <w:sz w:val="24"/>
          <w:szCs w:val="24"/>
        </w:rPr>
      </w:pPr>
      <w:r w:rsidRPr="00B26042">
        <w:rPr>
          <w:i/>
          <w:sz w:val="24"/>
          <w:szCs w:val="24"/>
        </w:rPr>
        <w:t xml:space="preserve">Мероприятие 1. </w:t>
      </w:r>
      <w:r w:rsidRPr="00B26042">
        <w:rPr>
          <w:sz w:val="24"/>
          <w:szCs w:val="24"/>
        </w:rPr>
        <w:t>Ликвидация несанкционированных свалок, рекультивация земель, занятых несанкционированными объектами размещения ТКО на территории Шушенского района.</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5.</w:t>
      </w:r>
      <w:r w:rsidRPr="00B26042">
        <w:rPr>
          <w:sz w:val="24"/>
          <w:szCs w:val="24"/>
        </w:rPr>
        <w:t xml:space="preserve"> Выполнение кадастровых работ по оформлению земельных участков под площадки временного накопления твердых коммунальных отходов:</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1.</w:t>
      </w:r>
      <w:r w:rsidRPr="00B26042">
        <w:rPr>
          <w:sz w:val="24"/>
          <w:szCs w:val="24"/>
        </w:rPr>
        <w:t xml:space="preserve"> Подготовка первичной документации по земельным участкам.</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2.</w:t>
      </w:r>
      <w:r w:rsidRPr="00B26042">
        <w:rPr>
          <w:sz w:val="24"/>
          <w:szCs w:val="24"/>
        </w:rPr>
        <w:t xml:space="preserve"> Мероприятия по землеустройству и землепользованию.</w:t>
      </w:r>
    </w:p>
    <w:p w:rsidR="000D059F" w:rsidRPr="00B26042" w:rsidRDefault="000D059F" w:rsidP="00CA7D3F">
      <w:pPr>
        <w:pStyle w:val="ConsPlusNormal"/>
        <w:widowControl/>
        <w:ind w:firstLine="851"/>
        <w:jc w:val="both"/>
        <w:rPr>
          <w:sz w:val="24"/>
          <w:szCs w:val="24"/>
        </w:rPr>
      </w:pPr>
      <w:r w:rsidRPr="00B26042">
        <w:rPr>
          <w:sz w:val="24"/>
          <w:szCs w:val="24"/>
          <w:u w:val="single"/>
        </w:rPr>
        <w:t>Задача № 6.</w:t>
      </w:r>
      <w:r w:rsidRPr="00B26042">
        <w:rPr>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ls" w:val="trans"/>
          <w:attr w:name="Month" w:val="10"/>
          <w:attr w:name="Day" w:val="6"/>
          <w:attr w:name="Year" w:val="2003"/>
        </w:smartTagPr>
        <w:r w:rsidRPr="00B26042">
          <w:rPr>
            <w:sz w:val="24"/>
            <w:szCs w:val="24"/>
          </w:rPr>
          <w:t>6.10.2003</w:t>
        </w:r>
      </w:smartTag>
      <w:r w:rsidRPr="00B26042">
        <w:rPr>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w:t>
      </w:r>
    </w:p>
    <w:p w:rsidR="000D059F" w:rsidRPr="00B26042" w:rsidRDefault="000D059F" w:rsidP="00CA7D3F">
      <w:pPr>
        <w:pStyle w:val="ConsPlusNormal"/>
        <w:widowControl/>
        <w:ind w:firstLine="851"/>
        <w:jc w:val="both"/>
        <w:rPr>
          <w:sz w:val="24"/>
          <w:szCs w:val="24"/>
        </w:rPr>
      </w:pPr>
      <w:r w:rsidRPr="00B26042">
        <w:rPr>
          <w:i/>
          <w:sz w:val="24"/>
          <w:szCs w:val="24"/>
        </w:rPr>
        <w:t xml:space="preserve">Мероприятие 1. </w:t>
      </w:r>
      <w:r w:rsidRPr="00B26042">
        <w:rPr>
          <w:sz w:val="24"/>
          <w:szCs w:val="24"/>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Pr="00B26042" w:rsidRDefault="000D059F" w:rsidP="00CA7D3F">
      <w:pPr>
        <w:pStyle w:val="ConsPlusNormal"/>
        <w:widowControl/>
        <w:ind w:firstLine="851"/>
        <w:jc w:val="both"/>
        <w:rPr>
          <w:sz w:val="24"/>
          <w:szCs w:val="24"/>
        </w:rPr>
      </w:pPr>
      <w:r w:rsidRPr="00B26042">
        <w:rPr>
          <w:i/>
          <w:sz w:val="24"/>
          <w:szCs w:val="24"/>
        </w:rPr>
        <w:t>Мероприятие 2.</w:t>
      </w:r>
      <w:r w:rsidRPr="00B26042">
        <w:rPr>
          <w:b/>
          <w:sz w:val="24"/>
          <w:szCs w:val="24"/>
        </w:rPr>
        <w:t xml:space="preserve"> </w:t>
      </w:r>
      <w:r w:rsidRPr="00B26042">
        <w:rPr>
          <w:sz w:val="24"/>
          <w:szCs w:val="24"/>
        </w:rPr>
        <w:t xml:space="preserve">Оказание услуг по размещению твердых </w:t>
      </w:r>
      <w:r w:rsidR="007540B9" w:rsidRPr="00B26042">
        <w:rPr>
          <w:sz w:val="24"/>
          <w:szCs w:val="24"/>
        </w:rPr>
        <w:t>коммунальных</w:t>
      </w:r>
      <w:r w:rsidRPr="00B26042">
        <w:rPr>
          <w:sz w:val="24"/>
          <w:szCs w:val="24"/>
        </w:rPr>
        <w:t xml:space="preserve"> отходов на полигоне ТБО поселка Шушенское.</w:t>
      </w:r>
    </w:p>
    <w:p w:rsidR="000E2793" w:rsidRDefault="000E2793" w:rsidP="00CA7D3F">
      <w:pPr>
        <w:pStyle w:val="ConsPlusNormal"/>
        <w:widowControl/>
        <w:spacing w:before="240"/>
        <w:ind w:firstLine="851"/>
        <w:jc w:val="both"/>
        <w:rPr>
          <w:sz w:val="24"/>
          <w:szCs w:val="24"/>
        </w:rPr>
      </w:pPr>
    </w:p>
    <w:p w:rsidR="000D059F" w:rsidRPr="00B26042" w:rsidRDefault="000D059F" w:rsidP="00CA7D3F">
      <w:pPr>
        <w:pStyle w:val="ConsPlusNormal"/>
        <w:widowControl/>
        <w:spacing w:before="240"/>
        <w:ind w:firstLine="851"/>
        <w:jc w:val="both"/>
        <w:rPr>
          <w:b/>
          <w:i/>
          <w:sz w:val="24"/>
          <w:szCs w:val="24"/>
        </w:rPr>
      </w:pPr>
      <w:r w:rsidRPr="00B26042">
        <w:rPr>
          <w:sz w:val="24"/>
          <w:szCs w:val="24"/>
        </w:rPr>
        <w:t>Срок реализации программы 201</w:t>
      </w:r>
      <w:r w:rsidR="00A94667" w:rsidRPr="00B26042">
        <w:rPr>
          <w:sz w:val="24"/>
          <w:szCs w:val="24"/>
        </w:rPr>
        <w:t>6</w:t>
      </w:r>
      <w:r w:rsidRPr="00B26042">
        <w:rPr>
          <w:sz w:val="24"/>
          <w:szCs w:val="24"/>
        </w:rPr>
        <w:t>– 20</w:t>
      </w:r>
      <w:r w:rsidR="00A82654" w:rsidRPr="00B26042">
        <w:rPr>
          <w:sz w:val="24"/>
          <w:szCs w:val="24"/>
        </w:rPr>
        <w:t>2</w:t>
      </w:r>
      <w:r w:rsidR="00512C48" w:rsidRPr="00B26042">
        <w:rPr>
          <w:sz w:val="24"/>
          <w:szCs w:val="24"/>
        </w:rPr>
        <w:t>1</w:t>
      </w:r>
      <w:r w:rsidRPr="00B26042">
        <w:rPr>
          <w:sz w:val="24"/>
          <w:szCs w:val="24"/>
        </w:rPr>
        <w:t xml:space="preserve"> год.</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При выборе программных мероприятий 20</w:t>
      </w:r>
      <w:r w:rsidR="00A82654" w:rsidRPr="00B26042">
        <w:rPr>
          <w:rFonts w:ascii="Arial" w:hAnsi="Arial" w:cs="Arial"/>
          <w:color w:val="000000"/>
          <w:sz w:val="24"/>
          <w:szCs w:val="24"/>
        </w:rPr>
        <w:t>1</w:t>
      </w:r>
      <w:r w:rsidR="003E4231" w:rsidRPr="00B26042">
        <w:rPr>
          <w:rFonts w:ascii="Arial" w:hAnsi="Arial" w:cs="Arial"/>
          <w:color w:val="000000"/>
          <w:sz w:val="24"/>
          <w:szCs w:val="24"/>
        </w:rPr>
        <w:t>6</w:t>
      </w:r>
      <w:r w:rsidRPr="00B26042">
        <w:rPr>
          <w:rFonts w:ascii="Arial" w:hAnsi="Arial" w:cs="Arial"/>
          <w:color w:val="000000"/>
          <w:sz w:val="24"/>
          <w:szCs w:val="24"/>
        </w:rPr>
        <w:t xml:space="preserve"> года учитывалось следующее:</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отсутствие системы сбора и транспортировки отходов из населенных пунктов Шушенского района;</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обострение проблемы отсутствия эффективной системы управления в области обращения с отходами.</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При выборе программных мероприятий 201</w:t>
      </w:r>
      <w:r w:rsidR="00A94667" w:rsidRPr="00B26042">
        <w:rPr>
          <w:rFonts w:ascii="Arial" w:hAnsi="Arial" w:cs="Arial"/>
          <w:color w:val="000000"/>
          <w:sz w:val="24"/>
          <w:szCs w:val="24"/>
        </w:rPr>
        <w:t>6</w:t>
      </w:r>
      <w:r w:rsidRPr="00B26042">
        <w:rPr>
          <w:rFonts w:ascii="Arial" w:hAnsi="Arial" w:cs="Arial"/>
          <w:color w:val="000000"/>
          <w:sz w:val="24"/>
          <w:szCs w:val="24"/>
        </w:rPr>
        <w:t xml:space="preserve"> – 20</w:t>
      </w:r>
      <w:r w:rsidR="00A82654" w:rsidRPr="00B26042">
        <w:rPr>
          <w:rFonts w:ascii="Arial" w:hAnsi="Arial" w:cs="Arial"/>
          <w:color w:val="000000"/>
          <w:sz w:val="24"/>
          <w:szCs w:val="24"/>
        </w:rPr>
        <w:t>2</w:t>
      </w:r>
      <w:r w:rsidR="00AD67DB" w:rsidRPr="00B26042">
        <w:rPr>
          <w:rFonts w:ascii="Arial" w:hAnsi="Arial" w:cs="Arial"/>
          <w:color w:val="000000"/>
          <w:sz w:val="24"/>
          <w:szCs w:val="24"/>
        </w:rPr>
        <w:t>1</w:t>
      </w:r>
      <w:r w:rsidRPr="00B26042">
        <w:rPr>
          <w:rFonts w:ascii="Arial" w:hAnsi="Arial" w:cs="Arial"/>
          <w:color w:val="000000"/>
          <w:sz w:val="24"/>
          <w:szCs w:val="24"/>
        </w:rPr>
        <w:t xml:space="preserve"> годов учитывалось следующее:</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отсутствие обоснованной системы организации деятельности по обращению с отходами на территории Шушенского района;</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накопление отходов потребления производится с нарушением санитарного законодательства,</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концентрация большого количества отходов потребления в течение длительного промежутка времени в связи с замедленными процессами деструкции.</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p w:rsidR="000D059F" w:rsidRPr="00B26042" w:rsidRDefault="000D059F"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Перечень целевых индикаторов подпрограммы до 20</w:t>
      </w:r>
      <w:r w:rsidR="00A82654" w:rsidRPr="00B26042">
        <w:rPr>
          <w:rFonts w:ascii="Arial" w:hAnsi="Arial" w:cs="Arial"/>
          <w:color w:val="000000"/>
          <w:sz w:val="24"/>
          <w:szCs w:val="24"/>
        </w:rPr>
        <w:t>2</w:t>
      </w:r>
      <w:r w:rsidR="00512C48" w:rsidRPr="00B26042">
        <w:rPr>
          <w:rFonts w:ascii="Arial" w:hAnsi="Arial" w:cs="Arial"/>
          <w:color w:val="000000"/>
          <w:sz w:val="24"/>
          <w:szCs w:val="24"/>
        </w:rPr>
        <w:t>1</w:t>
      </w:r>
      <w:r w:rsidRPr="00B26042">
        <w:rPr>
          <w:rFonts w:ascii="Arial" w:hAnsi="Arial" w:cs="Arial"/>
          <w:color w:val="000000"/>
          <w:sz w:val="24"/>
          <w:szCs w:val="24"/>
        </w:rPr>
        <w:t xml:space="preserve"> года оформляется в соответствии с приложением № 1 к настоящей подпрограмме, реализуемой в рамках муниципальной программы Шушенского района.</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2.3. Механизм реализации подпрограммы</w:t>
      </w:r>
    </w:p>
    <w:p w:rsidR="000D059F" w:rsidRPr="00B26042" w:rsidRDefault="000D059F" w:rsidP="00CA7D3F">
      <w:pPr>
        <w:widowControl w:val="0"/>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2.3.1 Организация реализации подпрограммы возлагается на администрацию Шушенского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Финансовое обеспечение мероприятий подпрограммы осуществляется за счет средств краевого и районного бюджетов. </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Выполнение подпрограммных мероприятий предусмотрено на 201</w:t>
      </w:r>
      <w:r w:rsidR="00A94667" w:rsidRPr="00B26042">
        <w:rPr>
          <w:rFonts w:ascii="Arial" w:hAnsi="Arial" w:cs="Arial"/>
          <w:sz w:val="24"/>
          <w:szCs w:val="24"/>
        </w:rPr>
        <w:t>6</w:t>
      </w:r>
      <w:r w:rsidRPr="00B26042">
        <w:rPr>
          <w:rFonts w:ascii="Arial" w:hAnsi="Arial" w:cs="Arial"/>
          <w:sz w:val="24"/>
          <w:szCs w:val="24"/>
        </w:rPr>
        <w:t xml:space="preserve"> – 20</w:t>
      </w:r>
      <w:r w:rsidR="004F6822" w:rsidRPr="00B26042">
        <w:rPr>
          <w:rFonts w:ascii="Arial" w:hAnsi="Arial" w:cs="Arial"/>
          <w:sz w:val="24"/>
          <w:szCs w:val="24"/>
        </w:rPr>
        <w:t>2</w:t>
      </w:r>
      <w:r w:rsidR="00AD67DB" w:rsidRPr="00B26042">
        <w:rPr>
          <w:rFonts w:ascii="Arial" w:hAnsi="Arial" w:cs="Arial"/>
          <w:sz w:val="24"/>
          <w:szCs w:val="24"/>
        </w:rPr>
        <w:t>1</w:t>
      </w:r>
      <w:r w:rsidRPr="00B26042">
        <w:rPr>
          <w:rFonts w:ascii="Arial" w:hAnsi="Arial" w:cs="Arial"/>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софинансирования муниципальным образованием из местного бюджета расходов по мероприятиям подпрограммы в размере не менее 1</w:t>
      </w:r>
      <w:r w:rsidR="00AD67DB" w:rsidRPr="00B26042">
        <w:rPr>
          <w:rFonts w:ascii="Arial" w:hAnsi="Arial" w:cs="Arial"/>
          <w:sz w:val="24"/>
          <w:szCs w:val="24"/>
        </w:rPr>
        <w:t>,2</w:t>
      </w:r>
      <w:r w:rsidRPr="00B26042">
        <w:rPr>
          <w:rFonts w:ascii="Arial" w:hAnsi="Arial" w:cs="Arial"/>
          <w:sz w:val="24"/>
          <w:szCs w:val="24"/>
        </w:rPr>
        <w:t xml:space="preserve"> процент</w:t>
      </w:r>
      <w:r w:rsidR="00AD67DB" w:rsidRPr="00B26042">
        <w:rPr>
          <w:rFonts w:ascii="Arial" w:hAnsi="Arial" w:cs="Arial"/>
          <w:sz w:val="24"/>
          <w:szCs w:val="24"/>
        </w:rPr>
        <w:t>ов</w:t>
      </w:r>
      <w:r w:rsidRPr="00B26042">
        <w:rPr>
          <w:rFonts w:ascii="Arial" w:hAnsi="Arial" w:cs="Arial"/>
          <w:sz w:val="24"/>
          <w:szCs w:val="24"/>
        </w:rPr>
        <w:t xml:space="preserve"> от суммы субсидии, предоставляемой из краевого бюджета.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Для перечисления субсидии получатель субсидии представляет в Министерство следующие документы:</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B26042">
        <w:rPr>
          <w:rFonts w:ascii="Arial" w:hAnsi="Arial" w:cs="Arial"/>
          <w:sz w:val="24"/>
          <w:szCs w:val="24"/>
        </w:rPr>
        <w:br/>
        <w:t>муниципального образования в финансировании расходов на приобретение контейнерного оборудования, строительство контейнерных площадок, приобретение мусоровозов, ликвидацию несанкционированных свалок и рекультивацию земель в размере не менее 1</w:t>
      </w:r>
      <w:r w:rsidR="00AD67DB" w:rsidRPr="00B26042">
        <w:rPr>
          <w:rFonts w:ascii="Arial" w:hAnsi="Arial" w:cs="Arial"/>
          <w:sz w:val="24"/>
          <w:szCs w:val="24"/>
        </w:rPr>
        <w:t>,2</w:t>
      </w:r>
      <w:r w:rsidRPr="00B26042">
        <w:rPr>
          <w:rFonts w:ascii="Arial" w:hAnsi="Arial" w:cs="Arial"/>
          <w:sz w:val="24"/>
          <w:szCs w:val="24"/>
        </w:rPr>
        <w:t xml:space="preserve"> процент</w:t>
      </w:r>
      <w:r w:rsidR="00AD67DB" w:rsidRPr="00B26042">
        <w:rPr>
          <w:rFonts w:ascii="Arial" w:hAnsi="Arial" w:cs="Arial"/>
          <w:sz w:val="24"/>
          <w:szCs w:val="24"/>
        </w:rPr>
        <w:t>ов</w:t>
      </w:r>
      <w:r w:rsidRPr="00B26042">
        <w:rPr>
          <w:rFonts w:ascii="Arial" w:hAnsi="Arial" w:cs="Arial"/>
          <w:sz w:val="24"/>
          <w:szCs w:val="24"/>
        </w:rPr>
        <w:t xml:space="preserve"> от суммы субсидии, предоставляемой из краевого бюджета;</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 xml:space="preserve">2) </w:t>
      </w:r>
      <w:r w:rsidR="000B731D" w:rsidRPr="000B731D">
        <w:rPr>
          <w:rFonts w:ascii="Arial" w:hAnsi="Arial" w:cs="Arial"/>
          <w:sz w:val="24"/>
          <w:szCs w:val="24"/>
        </w:rPr>
        <w:t>копию муниципального правового акта об утверждении соответствующей муниципальной программы, предусматривающей реализацию мероприятий по организации (строительству) мест (площадок) накопления твердых коммунальных отходов потребления и приобретение контейнерного оборудования;</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 xml:space="preserve">3) </w:t>
      </w:r>
      <w:r w:rsidR="000B731D" w:rsidRPr="000B731D">
        <w:rPr>
          <w:rFonts w:ascii="Arial" w:hAnsi="Arial" w:cs="Arial"/>
          <w:sz w:val="24"/>
          <w:szCs w:val="24"/>
        </w:rPr>
        <w:t>копии муниципальных контрактов (договоров) на поставку контейнерного оборудования и (или) проведение работ по организации (строительству) мест (площадок) накопления твердых коммунальных отходов;</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 xml:space="preserve">4) </w:t>
      </w:r>
      <w:r w:rsidR="000B731D" w:rsidRPr="000B731D">
        <w:rPr>
          <w:rFonts w:ascii="Arial" w:hAnsi="Arial" w:cs="Arial"/>
          <w:sz w:val="24"/>
          <w:szCs w:val="24"/>
        </w:rPr>
        <w:t>копии актов выполненных работ, счет-фактур по муниципальным контрактам (договорам), указанным в подпункте 3 настоящего пункта;</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 xml:space="preserve">5) </w:t>
      </w:r>
      <w:r w:rsidR="000B731D" w:rsidRPr="000B731D">
        <w:rPr>
          <w:rFonts w:ascii="Arial" w:hAnsi="Arial" w:cs="Arial"/>
          <w:sz w:val="24"/>
          <w:szCs w:val="24"/>
        </w:rPr>
        <w:t>копии платежных документов, подтверждающих оплату поставленного контейнерного оборудования и (или) выполненных работ по организации (строительству) мест (площадок) накопления твердых коммунальных отходов за счет средств местного бюджета.</w:t>
      </w:r>
    </w:p>
    <w:p w:rsidR="000D059F" w:rsidRPr="00B26042" w:rsidRDefault="000B731D" w:rsidP="00CA7D3F">
      <w:pPr>
        <w:widowControl w:val="0"/>
        <w:autoSpaceDE w:val="0"/>
        <w:autoSpaceDN w:val="0"/>
        <w:adjustRightInd w:val="0"/>
        <w:ind w:firstLine="851"/>
        <w:jc w:val="both"/>
        <w:rPr>
          <w:rFonts w:ascii="Arial" w:hAnsi="Arial" w:cs="Arial"/>
          <w:sz w:val="24"/>
          <w:szCs w:val="24"/>
        </w:rPr>
      </w:pPr>
      <w:r w:rsidRPr="000B731D">
        <w:rPr>
          <w:rFonts w:ascii="Arial" w:hAnsi="Arial" w:cs="Arial"/>
          <w:sz w:val="24"/>
          <w:szCs w:val="24"/>
        </w:rPr>
        <w:t xml:space="preserve">Копии документов заверяются главой муниципального образования Красноярского края (руководителем администрации муниципального образования Красноярского края) или уполномоченным им лицом. </w:t>
      </w:r>
      <w:r w:rsidR="000D059F" w:rsidRPr="00B26042">
        <w:rPr>
          <w:rFonts w:ascii="Arial" w:hAnsi="Arial" w:cs="Arial"/>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color w:val="000000"/>
          <w:sz w:val="24"/>
          <w:szCs w:val="24"/>
        </w:rPr>
        <w:t xml:space="preserve">2.3.3. </w:t>
      </w:r>
      <w:r w:rsidRPr="00B26042">
        <w:rPr>
          <w:rFonts w:ascii="Arial" w:hAnsi="Arial" w:cs="Arial"/>
          <w:sz w:val="24"/>
          <w:szCs w:val="24"/>
        </w:rPr>
        <w:t>Организация реализации мероприятия № 1 задачи № 6 подпрограммы возлагается на администрацию Шушенского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Финансовое обеспечение мероприятия № 1 задачи № 6 подпрограммы осуществляется путем предоставления поселениям района иных межбюджетных трансферт за счет средств районного бюджета.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Определение объема иных межбюджетных трансфертов осуществляется на основании методики расчета объема иных межбюджетных трансфертов на осуществление полномочий в соответствии со ст. 15 ч. 1 п. 14 131-ФЗ от 06.10.2003 г.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Расчетный объем иных межбюджетных трансфертов на осуществление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 определяется по следующей формуле:</w:t>
      </w:r>
    </w:p>
    <w:p w:rsidR="000D059F" w:rsidRPr="00B26042" w:rsidRDefault="000D059F" w:rsidP="00CA7D3F">
      <w:pPr>
        <w:ind w:firstLine="851"/>
        <w:jc w:val="center"/>
        <w:rPr>
          <w:rFonts w:ascii="Arial" w:hAnsi="Arial" w:cs="Arial"/>
          <w:sz w:val="24"/>
          <w:szCs w:val="24"/>
        </w:rPr>
      </w:pPr>
    </w:p>
    <w:p w:rsidR="000D059F" w:rsidRPr="00B26042" w:rsidRDefault="000D059F" w:rsidP="00CA7D3F">
      <w:pPr>
        <w:tabs>
          <w:tab w:val="center" w:pos="4986"/>
        </w:tabs>
        <w:ind w:firstLine="851"/>
        <w:jc w:val="center"/>
        <w:rPr>
          <w:rFonts w:ascii="Arial" w:hAnsi="Arial" w:cs="Arial"/>
          <w:b/>
          <w:sz w:val="24"/>
          <w:szCs w:val="24"/>
        </w:rPr>
      </w:pPr>
      <w:r w:rsidRPr="00B26042">
        <w:rPr>
          <w:rFonts w:ascii="Arial" w:hAnsi="Arial" w:cs="Arial"/>
          <w:sz w:val="24"/>
          <w:szCs w:val="24"/>
          <w:lang w:val="en-US"/>
        </w:rPr>
        <w:t>S</w:t>
      </w:r>
      <w:r w:rsidRPr="00B26042">
        <w:rPr>
          <w:rFonts w:ascii="Arial" w:hAnsi="Arial" w:cs="Arial"/>
          <w:sz w:val="24"/>
          <w:szCs w:val="24"/>
        </w:rPr>
        <w:t xml:space="preserve"> =</w:t>
      </w:r>
      <w:r w:rsidRPr="00B26042">
        <w:rPr>
          <w:rFonts w:ascii="Arial" w:hAnsi="Arial" w:cs="Arial"/>
          <w:position w:val="-28"/>
          <w:sz w:val="24"/>
          <w:szCs w:val="24"/>
        </w:rPr>
        <w:object w:dxaOrig="4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50.25pt" o:ole="" fillcolor="window">
            <v:imagedata r:id="rId16" o:title=""/>
          </v:shape>
          <o:OLEObject Type="Embed" ProgID="Equation.3" ShapeID="_x0000_i1025" DrawAspect="Content" ObjectID="_1666091248" r:id="rId17"/>
        </w:object>
      </w:r>
      <w:r w:rsidRPr="00B26042">
        <w:rPr>
          <w:rFonts w:ascii="Arial" w:hAnsi="Arial" w:cs="Arial"/>
          <w:sz w:val="24"/>
          <w:szCs w:val="24"/>
          <w:lang w:val="en-US"/>
        </w:rPr>
        <w:t>Si</w:t>
      </w:r>
      <w:r w:rsidRPr="00B26042">
        <w:rPr>
          <w:rFonts w:ascii="Arial" w:hAnsi="Arial" w:cs="Arial"/>
          <w:b/>
          <w:sz w:val="24"/>
          <w:szCs w:val="24"/>
        </w:rPr>
        <w:t>,</w:t>
      </w:r>
    </w:p>
    <w:p w:rsidR="000D059F" w:rsidRPr="00B26042" w:rsidRDefault="000D059F" w:rsidP="00CA7D3F">
      <w:pPr>
        <w:tabs>
          <w:tab w:val="center" w:pos="4986"/>
        </w:tabs>
        <w:ind w:firstLine="851"/>
        <w:rPr>
          <w:rFonts w:ascii="Arial" w:hAnsi="Arial" w:cs="Arial"/>
          <w:b/>
          <w:sz w:val="24"/>
          <w:szCs w:val="24"/>
        </w:rPr>
      </w:pPr>
      <w:r w:rsidRPr="00B26042">
        <w:rPr>
          <w:rFonts w:ascii="Arial" w:hAnsi="Arial" w:cs="Arial"/>
          <w:sz w:val="24"/>
          <w:szCs w:val="24"/>
        </w:rPr>
        <w:t>где:</w:t>
      </w:r>
    </w:p>
    <w:p w:rsidR="000D059F" w:rsidRPr="00B26042" w:rsidRDefault="000D059F" w:rsidP="00CA7D3F">
      <w:pPr>
        <w:ind w:firstLine="851"/>
        <w:jc w:val="both"/>
        <w:rPr>
          <w:rFonts w:ascii="Arial" w:hAnsi="Arial" w:cs="Arial"/>
          <w:sz w:val="24"/>
          <w:szCs w:val="24"/>
        </w:rPr>
      </w:pPr>
      <w:r w:rsidRPr="00B26042">
        <w:rPr>
          <w:rFonts w:ascii="Arial" w:hAnsi="Arial" w:cs="Arial"/>
          <w:b/>
          <w:sz w:val="24"/>
          <w:szCs w:val="24"/>
          <w:lang w:val="en-US"/>
        </w:rPr>
        <w:t>S</w:t>
      </w:r>
      <w:r w:rsidRPr="00B26042">
        <w:rPr>
          <w:rFonts w:ascii="Arial" w:hAnsi="Arial" w:cs="Arial"/>
          <w:sz w:val="24"/>
          <w:szCs w:val="24"/>
        </w:rPr>
        <w:t xml:space="preserve"> – общий объем иных межбюджетных трансфертов в бюджете Шушенского района в планируемом году на финансирование расходов по передаваемым полномочиям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Pr="00B26042" w:rsidRDefault="000D059F" w:rsidP="00CA7D3F">
      <w:pPr>
        <w:ind w:firstLine="851"/>
        <w:jc w:val="both"/>
        <w:rPr>
          <w:rFonts w:ascii="Arial" w:hAnsi="Arial" w:cs="Arial"/>
          <w:sz w:val="24"/>
          <w:szCs w:val="24"/>
        </w:rPr>
      </w:pPr>
      <w:r w:rsidRPr="00B26042">
        <w:rPr>
          <w:rFonts w:ascii="Arial" w:hAnsi="Arial" w:cs="Arial"/>
          <w:b/>
          <w:sz w:val="24"/>
          <w:szCs w:val="24"/>
          <w:lang w:val="en-US"/>
        </w:rPr>
        <w:t>Si</w:t>
      </w:r>
      <w:r w:rsidRPr="00B26042">
        <w:rPr>
          <w:rFonts w:ascii="Arial" w:hAnsi="Arial" w:cs="Arial"/>
          <w:sz w:val="24"/>
          <w:szCs w:val="24"/>
        </w:rPr>
        <w:t xml:space="preserve"> – объем иных межбюджетных трансфертов для бюджета </w:t>
      </w:r>
      <w:r w:rsidRPr="00B26042">
        <w:rPr>
          <w:rFonts w:ascii="Arial" w:hAnsi="Arial" w:cs="Arial"/>
          <w:sz w:val="24"/>
          <w:szCs w:val="24"/>
          <w:lang w:val="en-US"/>
        </w:rPr>
        <w:t>i</w:t>
      </w:r>
      <w:r w:rsidRPr="00B26042">
        <w:rPr>
          <w:rFonts w:ascii="Arial" w:hAnsi="Arial" w:cs="Arial"/>
          <w:sz w:val="24"/>
          <w:szCs w:val="24"/>
        </w:rPr>
        <w:t>-го поселения муниципального района в планируемом году на финансирование расходов по полномочиям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0D059F" w:rsidRPr="00B26042" w:rsidRDefault="000D059F" w:rsidP="00CA7D3F">
      <w:pPr>
        <w:ind w:firstLine="851"/>
        <w:jc w:val="both"/>
        <w:rPr>
          <w:rFonts w:ascii="Arial" w:hAnsi="Arial" w:cs="Arial"/>
          <w:sz w:val="24"/>
          <w:szCs w:val="24"/>
        </w:rPr>
      </w:pPr>
      <w:r w:rsidRPr="00B26042">
        <w:rPr>
          <w:rFonts w:ascii="Arial" w:hAnsi="Arial" w:cs="Arial"/>
          <w:b/>
          <w:sz w:val="24"/>
          <w:szCs w:val="24"/>
          <w:lang w:val="en-US"/>
        </w:rPr>
        <w:t>i</w:t>
      </w:r>
      <w:r w:rsidRPr="00B26042">
        <w:rPr>
          <w:rFonts w:ascii="Arial" w:hAnsi="Arial" w:cs="Arial"/>
          <w:sz w:val="24"/>
          <w:szCs w:val="24"/>
        </w:rPr>
        <w:t xml:space="preserve"> – индекс, соответствующий количеству поселений;</w:t>
      </w:r>
    </w:p>
    <w:p w:rsidR="000D059F" w:rsidRPr="00B26042" w:rsidRDefault="000D059F" w:rsidP="00CA7D3F">
      <w:pPr>
        <w:ind w:firstLine="851"/>
        <w:jc w:val="center"/>
        <w:rPr>
          <w:rFonts w:ascii="Arial" w:hAnsi="Arial" w:cs="Arial"/>
          <w:b/>
          <w:sz w:val="24"/>
          <w:szCs w:val="24"/>
        </w:rPr>
      </w:pPr>
    </w:p>
    <w:p w:rsidR="000D059F" w:rsidRPr="00B26042" w:rsidRDefault="000D059F" w:rsidP="00CA7D3F">
      <w:pPr>
        <w:ind w:firstLine="851"/>
        <w:jc w:val="center"/>
        <w:rPr>
          <w:rFonts w:ascii="Arial" w:hAnsi="Arial" w:cs="Arial"/>
          <w:b/>
          <w:sz w:val="24"/>
          <w:szCs w:val="24"/>
        </w:rPr>
      </w:pPr>
      <w:r w:rsidRPr="00B26042">
        <w:rPr>
          <w:rFonts w:ascii="Arial" w:hAnsi="Arial" w:cs="Arial"/>
          <w:b/>
          <w:sz w:val="24"/>
          <w:szCs w:val="24"/>
          <w:lang w:val="en-US"/>
        </w:rPr>
        <w:t>Si</w:t>
      </w:r>
      <w:r w:rsidRPr="00B26042">
        <w:rPr>
          <w:rFonts w:ascii="Arial" w:hAnsi="Arial" w:cs="Arial"/>
          <w:b/>
          <w:sz w:val="24"/>
          <w:szCs w:val="24"/>
        </w:rPr>
        <w:t xml:space="preserve"> = </w:t>
      </w:r>
      <w:r w:rsidRPr="00B26042">
        <w:rPr>
          <w:rFonts w:ascii="Arial" w:hAnsi="Arial" w:cs="Arial"/>
          <w:b/>
          <w:sz w:val="24"/>
          <w:szCs w:val="24"/>
          <w:lang w:val="en-US"/>
        </w:rPr>
        <w:t>Vi</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где:</w:t>
      </w:r>
    </w:p>
    <w:p w:rsidR="000D059F" w:rsidRPr="00B26042" w:rsidRDefault="000D059F" w:rsidP="00CA7D3F">
      <w:pPr>
        <w:ind w:firstLine="851"/>
        <w:jc w:val="both"/>
        <w:rPr>
          <w:rFonts w:ascii="Arial" w:hAnsi="Arial" w:cs="Arial"/>
          <w:sz w:val="24"/>
          <w:szCs w:val="24"/>
        </w:rPr>
      </w:pPr>
      <w:r w:rsidRPr="00B26042">
        <w:rPr>
          <w:rFonts w:ascii="Arial" w:hAnsi="Arial" w:cs="Arial"/>
          <w:b/>
          <w:sz w:val="24"/>
          <w:szCs w:val="24"/>
          <w:lang w:val="en-US"/>
        </w:rPr>
        <w:t>Vi</w:t>
      </w:r>
      <w:r w:rsidRPr="00B26042">
        <w:rPr>
          <w:rFonts w:ascii="Arial" w:hAnsi="Arial" w:cs="Arial"/>
          <w:sz w:val="24"/>
          <w:szCs w:val="24"/>
        </w:rPr>
        <w:t xml:space="preserve"> – объем иных расходов на по переданным полномочиям в части участия в организации деятельности по обработке, утилизации, обезвреживанию, захоронению твердых коммунальных отходов для </w:t>
      </w:r>
      <w:r w:rsidRPr="00B26042">
        <w:rPr>
          <w:rFonts w:ascii="Arial" w:hAnsi="Arial" w:cs="Arial"/>
          <w:sz w:val="24"/>
          <w:szCs w:val="24"/>
          <w:lang w:val="en-US"/>
        </w:rPr>
        <w:t>i</w:t>
      </w:r>
      <w:r w:rsidRPr="00B26042">
        <w:rPr>
          <w:rFonts w:ascii="Arial" w:hAnsi="Arial" w:cs="Arial"/>
          <w:sz w:val="24"/>
          <w:szCs w:val="24"/>
        </w:rPr>
        <w:t>-го поселения муниципального района;</w:t>
      </w:r>
    </w:p>
    <w:p w:rsidR="000D059F" w:rsidRPr="00B26042" w:rsidRDefault="000D059F" w:rsidP="00CA7D3F">
      <w:pPr>
        <w:ind w:firstLine="851"/>
        <w:rPr>
          <w:rFonts w:ascii="Arial" w:hAnsi="Arial" w:cs="Arial"/>
          <w:b/>
          <w:sz w:val="24"/>
          <w:szCs w:val="24"/>
        </w:rPr>
      </w:pPr>
    </w:p>
    <w:p w:rsidR="000D059F" w:rsidRPr="00B26042" w:rsidRDefault="000D059F" w:rsidP="00CA7D3F">
      <w:pPr>
        <w:ind w:firstLine="851"/>
        <w:jc w:val="center"/>
        <w:rPr>
          <w:rFonts w:ascii="Arial" w:hAnsi="Arial" w:cs="Arial"/>
          <w:b/>
          <w:sz w:val="24"/>
          <w:szCs w:val="24"/>
        </w:rPr>
      </w:pPr>
      <w:r w:rsidRPr="00B26042">
        <w:rPr>
          <w:rFonts w:ascii="Arial" w:hAnsi="Arial" w:cs="Arial"/>
          <w:b/>
          <w:sz w:val="24"/>
          <w:szCs w:val="24"/>
          <w:lang w:val="en-US"/>
        </w:rPr>
        <w:t>Vi</w:t>
      </w:r>
      <w:r w:rsidRPr="00B26042">
        <w:rPr>
          <w:rFonts w:ascii="Arial" w:hAnsi="Arial" w:cs="Arial"/>
          <w:b/>
          <w:sz w:val="24"/>
          <w:szCs w:val="24"/>
        </w:rPr>
        <w:t xml:space="preserve"> = </w:t>
      </w:r>
      <w:r w:rsidRPr="00B26042">
        <w:rPr>
          <w:rFonts w:ascii="Arial" w:hAnsi="Arial" w:cs="Arial"/>
          <w:b/>
          <w:sz w:val="24"/>
          <w:szCs w:val="24"/>
          <w:lang w:val="en-US"/>
        </w:rPr>
        <w:t>St</w:t>
      </w:r>
      <w:r w:rsidRPr="00B26042">
        <w:rPr>
          <w:rFonts w:ascii="Arial" w:hAnsi="Arial" w:cs="Arial"/>
          <w:b/>
          <w:sz w:val="24"/>
          <w:szCs w:val="24"/>
        </w:rPr>
        <w:t xml:space="preserve"> × </w:t>
      </w:r>
      <w:r w:rsidRPr="00B26042">
        <w:rPr>
          <w:rFonts w:ascii="Arial" w:hAnsi="Arial" w:cs="Arial"/>
          <w:b/>
          <w:sz w:val="24"/>
          <w:szCs w:val="24"/>
          <w:lang w:val="en-US"/>
        </w:rPr>
        <w:t>Ot</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где:</w:t>
      </w:r>
    </w:p>
    <w:p w:rsidR="000D059F" w:rsidRPr="00B26042" w:rsidRDefault="000D059F" w:rsidP="00CA7D3F">
      <w:pPr>
        <w:ind w:firstLine="851"/>
        <w:jc w:val="both"/>
        <w:rPr>
          <w:rFonts w:ascii="Arial" w:hAnsi="Arial" w:cs="Arial"/>
          <w:sz w:val="24"/>
          <w:szCs w:val="24"/>
        </w:rPr>
      </w:pPr>
      <w:r w:rsidRPr="00B26042">
        <w:rPr>
          <w:rFonts w:ascii="Arial" w:hAnsi="Arial" w:cs="Arial"/>
          <w:b/>
          <w:sz w:val="24"/>
          <w:szCs w:val="24"/>
          <w:lang w:val="en-US"/>
        </w:rPr>
        <w:t>St</w:t>
      </w:r>
      <w:r w:rsidRPr="00B26042">
        <w:rPr>
          <w:rFonts w:ascii="Arial" w:hAnsi="Arial" w:cs="Arial"/>
          <w:sz w:val="24"/>
          <w:szCs w:val="24"/>
        </w:rPr>
        <w:t xml:space="preserve"> – стоимость 1 м</w:t>
      </w:r>
      <w:r w:rsidRPr="00B26042">
        <w:rPr>
          <w:rFonts w:ascii="Arial" w:hAnsi="Arial" w:cs="Arial"/>
          <w:sz w:val="24"/>
          <w:szCs w:val="24"/>
          <w:vertAlign w:val="superscript"/>
        </w:rPr>
        <w:t>3</w:t>
      </w:r>
      <w:r w:rsidRPr="00B26042">
        <w:rPr>
          <w:rFonts w:ascii="Arial" w:hAnsi="Arial" w:cs="Arial"/>
          <w:sz w:val="24"/>
          <w:szCs w:val="24"/>
        </w:rPr>
        <w:t xml:space="preserve"> работ по уплотнению и складированию ТКО для </w:t>
      </w:r>
      <w:r w:rsidRPr="00B26042">
        <w:rPr>
          <w:rFonts w:ascii="Arial" w:hAnsi="Arial" w:cs="Arial"/>
          <w:sz w:val="24"/>
          <w:szCs w:val="24"/>
          <w:lang w:val="en-US"/>
        </w:rPr>
        <w:t>i</w:t>
      </w:r>
      <w:r w:rsidRPr="00B26042">
        <w:rPr>
          <w:rFonts w:ascii="Arial" w:hAnsi="Arial" w:cs="Arial"/>
          <w:sz w:val="24"/>
          <w:szCs w:val="24"/>
        </w:rPr>
        <w:t>-го поселения (рассчитывается согласно локального сметного расчета, утверждаемого администрацией Шушенского района),</w:t>
      </w:r>
    </w:p>
    <w:p w:rsidR="000D059F" w:rsidRPr="00B26042" w:rsidRDefault="000D059F" w:rsidP="00CA7D3F">
      <w:pPr>
        <w:ind w:firstLine="851"/>
        <w:jc w:val="both"/>
        <w:rPr>
          <w:rFonts w:ascii="Arial" w:hAnsi="Arial" w:cs="Arial"/>
          <w:sz w:val="24"/>
          <w:szCs w:val="24"/>
        </w:rPr>
      </w:pPr>
      <w:r w:rsidRPr="00B26042">
        <w:rPr>
          <w:rFonts w:ascii="Arial" w:hAnsi="Arial" w:cs="Arial"/>
          <w:b/>
          <w:sz w:val="24"/>
          <w:szCs w:val="24"/>
          <w:lang w:val="en-US"/>
        </w:rPr>
        <w:t>Ot</w:t>
      </w:r>
      <w:r w:rsidRPr="00B26042">
        <w:rPr>
          <w:rFonts w:ascii="Arial" w:hAnsi="Arial" w:cs="Arial"/>
          <w:sz w:val="24"/>
          <w:szCs w:val="24"/>
        </w:rPr>
        <w:t xml:space="preserve"> – образуемое количество отходов от населения </w:t>
      </w:r>
      <w:r w:rsidRPr="00B26042">
        <w:rPr>
          <w:rFonts w:ascii="Arial" w:hAnsi="Arial" w:cs="Arial"/>
          <w:sz w:val="24"/>
          <w:szCs w:val="24"/>
          <w:lang w:val="en-US"/>
        </w:rPr>
        <w:t>i</w:t>
      </w:r>
      <w:r w:rsidRPr="00B26042">
        <w:rPr>
          <w:rFonts w:ascii="Arial" w:hAnsi="Arial" w:cs="Arial"/>
          <w:sz w:val="24"/>
          <w:szCs w:val="24"/>
        </w:rPr>
        <w:t>-го поселения;</w:t>
      </w:r>
    </w:p>
    <w:p w:rsidR="000D059F" w:rsidRPr="00B26042" w:rsidRDefault="000D059F" w:rsidP="00CA7D3F">
      <w:pPr>
        <w:ind w:firstLine="851"/>
        <w:jc w:val="both"/>
        <w:rPr>
          <w:rFonts w:ascii="Arial" w:hAnsi="Arial" w:cs="Arial"/>
          <w:sz w:val="24"/>
          <w:szCs w:val="24"/>
        </w:rPr>
      </w:pPr>
    </w:p>
    <w:p w:rsidR="000D059F" w:rsidRPr="00B26042" w:rsidRDefault="000D059F" w:rsidP="00CA7D3F">
      <w:pPr>
        <w:ind w:firstLine="851"/>
        <w:jc w:val="center"/>
        <w:rPr>
          <w:rFonts w:ascii="Arial" w:hAnsi="Arial" w:cs="Arial"/>
          <w:b/>
          <w:sz w:val="24"/>
          <w:szCs w:val="24"/>
        </w:rPr>
      </w:pPr>
      <w:r w:rsidRPr="00B26042">
        <w:rPr>
          <w:rFonts w:ascii="Arial" w:hAnsi="Arial" w:cs="Arial"/>
          <w:b/>
          <w:sz w:val="24"/>
          <w:szCs w:val="24"/>
          <w:lang w:val="en-US"/>
        </w:rPr>
        <w:t>Ot</w:t>
      </w:r>
      <w:r w:rsidRPr="00B26042">
        <w:rPr>
          <w:rFonts w:ascii="Arial" w:hAnsi="Arial" w:cs="Arial"/>
          <w:b/>
          <w:sz w:val="24"/>
          <w:szCs w:val="24"/>
        </w:rPr>
        <w:t xml:space="preserve"> = </w:t>
      </w:r>
      <w:r w:rsidRPr="00B26042">
        <w:rPr>
          <w:rFonts w:ascii="Arial" w:hAnsi="Arial" w:cs="Arial"/>
          <w:b/>
          <w:sz w:val="24"/>
          <w:szCs w:val="24"/>
          <w:lang w:val="en-US"/>
        </w:rPr>
        <w:t>N</w:t>
      </w:r>
      <w:r w:rsidRPr="00B26042">
        <w:rPr>
          <w:rFonts w:ascii="Arial" w:hAnsi="Arial" w:cs="Arial"/>
          <w:b/>
          <w:sz w:val="24"/>
          <w:szCs w:val="24"/>
        </w:rPr>
        <w:t xml:space="preserve"> × </w:t>
      </w:r>
      <w:r w:rsidRPr="00B26042">
        <w:rPr>
          <w:rFonts w:ascii="Arial" w:hAnsi="Arial" w:cs="Arial"/>
          <w:b/>
          <w:sz w:val="24"/>
          <w:szCs w:val="24"/>
          <w:lang w:val="en-US"/>
        </w:rPr>
        <w:t>n</w:t>
      </w:r>
      <w:r w:rsidRPr="00B26042">
        <w:rPr>
          <w:rFonts w:ascii="Arial" w:hAnsi="Arial" w:cs="Arial"/>
          <w:b/>
          <w:sz w:val="24"/>
          <w:szCs w:val="24"/>
        </w:rPr>
        <w:t xml:space="preserve"> </w:t>
      </w:r>
      <w:r w:rsidRPr="00B26042">
        <w:rPr>
          <w:rFonts w:ascii="Arial" w:hAnsi="Arial" w:cs="Arial"/>
          <w:b/>
          <w:sz w:val="24"/>
          <w:szCs w:val="24"/>
          <w:lang w:val="en-US"/>
        </w:rPr>
        <w:t>i</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где:</w:t>
      </w:r>
    </w:p>
    <w:p w:rsidR="000D059F" w:rsidRPr="00B26042" w:rsidRDefault="000D059F" w:rsidP="00CA7D3F">
      <w:pPr>
        <w:ind w:firstLine="851"/>
        <w:jc w:val="both"/>
        <w:rPr>
          <w:rFonts w:ascii="Arial" w:hAnsi="Arial" w:cs="Arial"/>
          <w:sz w:val="24"/>
          <w:szCs w:val="24"/>
        </w:rPr>
      </w:pPr>
      <w:r w:rsidRPr="00B26042">
        <w:rPr>
          <w:rFonts w:ascii="Arial" w:hAnsi="Arial" w:cs="Arial"/>
          <w:b/>
          <w:sz w:val="24"/>
          <w:szCs w:val="24"/>
          <w:lang w:val="en-US"/>
        </w:rPr>
        <w:t>N</w:t>
      </w:r>
      <w:r w:rsidRPr="00B26042">
        <w:rPr>
          <w:rFonts w:ascii="Arial" w:hAnsi="Arial" w:cs="Arial"/>
          <w:sz w:val="24"/>
          <w:szCs w:val="24"/>
        </w:rPr>
        <w:t xml:space="preserve"> – удельная годовая норма накопления ТКО (1,31 м</w:t>
      </w:r>
      <w:r w:rsidRPr="00B26042">
        <w:rPr>
          <w:rFonts w:ascii="Arial" w:hAnsi="Arial" w:cs="Arial"/>
          <w:sz w:val="24"/>
          <w:szCs w:val="24"/>
          <w:vertAlign w:val="superscript"/>
        </w:rPr>
        <w:t>3</w:t>
      </w:r>
      <w:r w:rsidRPr="00B26042">
        <w:rPr>
          <w:rFonts w:ascii="Arial" w:hAnsi="Arial" w:cs="Arial"/>
          <w:sz w:val="24"/>
          <w:szCs w:val="24"/>
        </w:rPr>
        <w:t>/год на 1 чел.),</w:t>
      </w:r>
    </w:p>
    <w:p w:rsidR="000D059F" w:rsidRPr="00B26042" w:rsidRDefault="000D059F" w:rsidP="00CA7D3F">
      <w:pPr>
        <w:ind w:firstLine="851"/>
        <w:jc w:val="both"/>
        <w:rPr>
          <w:rFonts w:ascii="Arial" w:hAnsi="Arial" w:cs="Arial"/>
          <w:sz w:val="24"/>
          <w:szCs w:val="24"/>
        </w:rPr>
      </w:pPr>
      <w:r w:rsidRPr="00B26042">
        <w:rPr>
          <w:rFonts w:ascii="Arial" w:hAnsi="Arial" w:cs="Arial"/>
          <w:b/>
          <w:sz w:val="24"/>
          <w:szCs w:val="24"/>
          <w:lang w:val="en-US"/>
        </w:rPr>
        <w:t>n</w:t>
      </w:r>
      <w:r w:rsidRPr="00B26042">
        <w:rPr>
          <w:rFonts w:ascii="Arial" w:hAnsi="Arial" w:cs="Arial"/>
          <w:b/>
          <w:sz w:val="24"/>
          <w:szCs w:val="24"/>
        </w:rPr>
        <w:t xml:space="preserve"> </w:t>
      </w:r>
      <w:r w:rsidRPr="00B26042">
        <w:rPr>
          <w:rFonts w:ascii="Arial" w:hAnsi="Arial" w:cs="Arial"/>
          <w:b/>
          <w:sz w:val="24"/>
          <w:szCs w:val="24"/>
          <w:lang w:val="en-US"/>
        </w:rPr>
        <w:t>i</w:t>
      </w:r>
      <w:r w:rsidRPr="00B26042">
        <w:rPr>
          <w:rFonts w:ascii="Arial" w:hAnsi="Arial" w:cs="Arial"/>
          <w:sz w:val="24"/>
          <w:szCs w:val="24"/>
        </w:rPr>
        <w:t xml:space="preserve">  – численность постоянного населения </w:t>
      </w:r>
      <w:r w:rsidRPr="00B26042">
        <w:rPr>
          <w:rFonts w:ascii="Arial" w:hAnsi="Arial" w:cs="Arial"/>
          <w:sz w:val="24"/>
          <w:szCs w:val="24"/>
          <w:lang w:val="en-US"/>
        </w:rPr>
        <w:t>i</w:t>
      </w:r>
      <w:r w:rsidRPr="00B26042">
        <w:rPr>
          <w:rFonts w:ascii="Arial" w:hAnsi="Arial" w:cs="Arial"/>
          <w:sz w:val="24"/>
          <w:szCs w:val="24"/>
        </w:rPr>
        <w:t>-го поселения.</w:t>
      </w:r>
    </w:p>
    <w:p w:rsidR="000D059F" w:rsidRPr="00B26042" w:rsidRDefault="000D059F" w:rsidP="00CA7D3F">
      <w:pPr>
        <w:ind w:firstLine="851"/>
        <w:jc w:val="both"/>
        <w:rPr>
          <w:rFonts w:ascii="Arial" w:hAnsi="Arial" w:cs="Arial"/>
          <w:sz w:val="24"/>
          <w:szCs w:val="24"/>
        </w:rPr>
      </w:pP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Сумма иных межбюджетных трансфертов предоставляется бюджетам поселений Шушенского района на основании Соглашения, заключаемого между администрацией Шушенского района и соответствующим поселением муниципального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color w:val="000000"/>
          <w:sz w:val="24"/>
          <w:szCs w:val="24"/>
        </w:rPr>
        <w:t xml:space="preserve">2.3.4. </w:t>
      </w:r>
      <w:r w:rsidRPr="00B26042">
        <w:rPr>
          <w:rFonts w:ascii="Arial" w:hAnsi="Arial" w:cs="Arial"/>
          <w:sz w:val="24"/>
          <w:szCs w:val="24"/>
        </w:rPr>
        <w:t xml:space="preserve">Организация реализации мероприятия № 2 задачи № 6 подпрограммы возлагается на администрацию Шушенского района </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Финансовое обеспечение мероприятия № 2 задачи № 6 подпрограммы осуществляется за счет средств районного бюджета на осуществление полномочий в соответствии со ст. 15 ч. 1 п. 14 131-ФЗ от 06.10.2003 г. в части участия в организации деятельности по обработке, утилизации, обезвреживанию, захоронению твердых коммунальных отходов на оказание услуг по размещению твердых </w:t>
      </w:r>
      <w:r w:rsidR="004F6822" w:rsidRPr="00B26042">
        <w:rPr>
          <w:rFonts w:ascii="Arial" w:hAnsi="Arial" w:cs="Arial"/>
          <w:sz w:val="24"/>
          <w:szCs w:val="24"/>
        </w:rPr>
        <w:t>коммуннальных</w:t>
      </w:r>
      <w:r w:rsidRPr="00B26042">
        <w:rPr>
          <w:rFonts w:ascii="Arial" w:hAnsi="Arial" w:cs="Arial"/>
          <w:sz w:val="24"/>
          <w:szCs w:val="24"/>
        </w:rPr>
        <w:t xml:space="preserve"> отходов на полигоне ТБО п. Шушенское</w:t>
      </w:r>
    </w:p>
    <w:p w:rsidR="000D059F" w:rsidRPr="00B26042" w:rsidRDefault="000D059F" w:rsidP="00CA7D3F">
      <w:pPr>
        <w:ind w:firstLine="851"/>
        <w:jc w:val="both"/>
        <w:rPr>
          <w:rFonts w:ascii="Arial" w:hAnsi="Arial" w:cs="Arial"/>
          <w:sz w:val="24"/>
          <w:szCs w:val="24"/>
        </w:rPr>
      </w:pPr>
      <w:r w:rsidRPr="00B26042">
        <w:rPr>
          <w:rFonts w:ascii="Arial" w:hAnsi="Arial" w:cs="Arial"/>
          <w:sz w:val="24"/>
          <w:szCs w:val="24"/>
        </w:rPr>
        <w:t>Стоимость оказания услуг по размещению твердых коммунальных отходов на полигоне ТБО п. Шушенское рассчитана на основании мониторинга цен организаций, оказывающих услуги по размещению твердых коммунальных отходов.</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2.4. Управление подпрограммой и контроль за ходом ее выполнения</w:t>
      </w:r>
    </w:p>
    <w:p w:rsidR="000D059F" w:rsidRPr="00B26042" w:rsidRDefault="000D059F" w:rsidP="00CA7D3F">
      <w:pPr>
        <w:pStyle w:val="ConsPlusNormal"/>
        <w:widowControl/>
        <w:spacing w:before="240"/>
        <w:ind w:firstLine="851"/>
        <w:jc w:val="both"/>
        <w:rPr>
          <w:sz w:val="24"/>
          <w:szCs w:val="24"/>
        </w:rPr>
      </w:pPr>
      <w:r w:rsidRPr="00B26042">
        <w:rPr>
          <w:sz w:val="24"/>
          <w:szCs w:val="24"/>
        </w:rPr>
        <w:t>Администрация Шушенского района осуществляет:</w:t>
      </w:r>
    </w:p>
    <w:p w:rsidR="000D059F" w:rsidRPr="00B26042" w:rsidRDefault="000D059F" w:rsidP="00CA7D3F">
      <w:pPr>
        <w:pStyle w:val="ConsPlusNormal"/>
        <w:widowControl/>
        <w:ind w:firstLine="851"/>
        <w:jc w:val="both"/>
        <w:rPr>
          <w:sz w:val="24"/>
          <w:szCs w:val="24"/>
        </w:rPr>
      </w:pPr>
      <w:r w:rsidRPr="00B26042">
        <w:rPr>
          <w:sz w:val="24"/>
          <w:szCs w:val="24"/>
        </w:rPr>
        <w:t>- координацию исполнения подпрограммных мероприятий, мониторинг их реализации;</w:t>
      </w:r>
    </w:p>
    <w:p w:rsidR="000D059F" w:rsidRPr="00B26042" w:rsidRDefault="000D059F" w:rsidP="00CA7D3F">
      <w:pPr>
        <w:pStyle w:val="ConsPlusNormal"/>
        <w:widowControl/>
        <w:ind w:firstLine="851"/>
        <w:jc w:val="both"/>
        <w:rPr>
          <w:sz w:val="24"/>
          <w:szCs w:val="24"/>
        </w:rPr>
      </w:pPr>
      <w:r w:rsidRPr="00B26042">
        <w:rPr>
          <w:sz w:val="24"/>
          <w:szCs w:val="24"/>
        </w:rPr>
        <w:t>- контроль за ходом реализации мероприятий подпрограммы;</w:t>
      </w:r>
    </w:p>
    <w:p w:rsidR="000D059F" w:rsidRPr="00B26042" w:rsidRDefault="000D059F" w:rsidP="00CA7D3F">
      <w:pPr>
        <w:pStyle w:val="ConsPlusNormal"/>
        <w:widowControl/>
        <w:ind w:firstLine="851"/>
        <w:jc w:val="both"/>
        <w:rPr>
          <w:sz w:val="24"/>
          <w:szCs w:val="24"/>
        </w:rPr>
      </w:pPr>
      <w:r w:rsidRPr="00B26042">
        <w:rPr>
          <w:sz w:val="24"/>
          <w:szCs w:val="24"/>
        </w:rPr>
        <w:t>- подготовку отчетов о реализации подпрограммы;</w:t>
      </w:r>
    </w:p>
    <w:p w:rsidR="000D059F" w:rsidRPr="00B26042" w:rsidRDefault="000D059F" w:rsidP="00CA7D3F">
      <w:pPr>
        <w:pStyle w:val="ConsPlusNormal"/>
        <w:widowControl/>
        <w:ind w:firstLine="851"/>
        <w:jc w:val="both"/>
        <w:rPr>
          <w:sz w:val="24"/>
          <w:szCs w:val="24"/>
        </w:rPr>
      </w:pPr>
      <w:r w:rsidRPr="00B26042">
        <w:rPr>
          <w:sz w:val="24"/>
          <w:szCs w:val="24"/>
        </w:rPr>
        <w:t>- оценку эффективности реализации подпрограммы.</w:t>
      </w:r>
    </w:p>
    <w:p w:rsidR="000D059F" w:rsidRPr="00B26042" w:rsidRDefault="000D059F"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2.4.1. Контроль за соблюдением условий выделения, получения, целевого использования и возврата средств краевого бюджета осуществляет администрация Шушенского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Для составления ежеквартальной отчетности (за первый, второй и третий кварталы), годового отчета о ходе реализации программы ежеквартально до 10 числа месяца, следующего за </w:t>
      </w:r>
      <w:r w:rsidR="00D2309B" w:rsidRPr="00B26042">
        <w:rPr>
          <w:rFonts w:ascii="Arial" w:hAnsi="Arial" w:cs="Arial"/>
          <w:sz w:val="24"/>
          <w:szCs w:val="24"/>
        </w:rPr>
        <w:t>отчетным, и по итогам года до 1</w:t>
      </w:r>
      <w:r w:rsidRPr="00B26042">
        <w:rPr>
          <w:rFonts w:ascii="Arial" w:hAnsi="Arial" w:cs="Arial"/>
          <w:sz w:val="24"/>
          <w:szCs w:val="24"/>
        </w:rPr>
        <w:t xml:space="preserve"> </w:t>
      </w:r>
      <w:r w:rsidR="00D2309B" w:rsidRPr="00B26042">
        <w:rPr>
          <w:rFonts w:ascii="Arial" w:hAnsi="Arial" w:cs="Arial"/>
          <w:sz w:val="24"/>
          <w:szCs w:val="24"/>
        </w:rPr>
        <w:t>апреля</w:t>
      </w:r>
      <w:r w:rsidRPr="00B26042">
        <w:rPr>
          <w:rFonts w:ascii="Arial" w:hAnsi="Arial" w:cs="Arial"/>
          <w:sz w:val="24"/>
          <w:szCs w:val="24"/>
        </w:rPr>
        <w:t xml:space="preserve"> года</w:t>
      </w:r>
      <w:r w:rsidR="00D2309B" w:rsidRPr="00B26042">
        <w:rPr>
          <w:rFonts w:ascii="Arial" w:hAnsi="Arial" w:cs="Arial"/>
          <w:sz w:val="24"/>
          <w:szCs w:val="24"/>
        </w:rPr>
        <w:t>, следующего за отчетным,</w:t>
      </w:r>
      <w:r w:rsidRPr="00B26042">
        <w:rPr>
          <w:rFonts w:ascii="Arial" w:hAnsi="Arial" w:cs="Arial"/>
          <w:sz w:val="24"/>
          <w:szCs w:val="24"/>
        </w:rPr>
        <w:t xml:space="preserve"> администрация Шушенского района направляет в министерство природных ресурсов и экологии Красноярского края:</w:t>
      </w:r>
    </w:p>
    <w:p w:rsidR="000D059F" w:rsidRPr="00B26042" w:rsidRDefault="000D059F"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отчеты о реализации подпрограммы;</w:t>
      </w:r>
    </w:p>
    <w:p w:rsidR="000D059F" w:rsidRPr="00B26042" w:rsidRDefault="000D059F"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годовой отчет о ходе реализации подпрограммы.</w:t>
      </w:r>
    </w:p>
    <w:p w:rsidR="000D059F" w:rsidRPr="00B26042" w:rsidRDefault="000D059F"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2.4.2. Контроль за соблюдением условий выделения, получения, целевого использования и возврата средств районного бюджета осуществляет администрация Шушенского района.</w:t>
      </w:r>
    </w:p>
    <w:p w:rsidR="000D059F" w:rsidRPr="00B26042" w:rsidRDefault="000D059F" w:rsidP="00CA7D3F">
      <w:pPr>
        <w:widowControl w:val="0"/>
        <w:autoSpaceDE w:val="0"/>
        <w:autoSpaceDN w:val="0"/>
        <w:adjustRightInd w:val="0"/>
        <w:ind w:firstLine="851"/>
        <w:jc w:val="both"/>
        <w:rPr>
          <w:rFonts w:ascii="Arial" w:hAnsi="Arial" w:cs="Arial"/>
          <w:sz w:val="24"/>
          <w:szCs w:val="24"/>
        </w:rPr>
      </w:pPr>
      <w:r w:rsidRPr="00B26042">
        <w:rPr>
          <w:rFonts w:ascii="Arial" w:hAnsi="Arial" w:cs="Arial"/>
          <w:sz w:val="24"/>
          <w:szCs w:val="24"/>
        </w:rPr>
        <w:t xml:space="preserve">Для составления ежеквартальной отчетности (за первый, второй, третий и четвертый кварталы), годового отчета об использовании иных межбюджетных трансфертов на осуществление полномочий в соответствии со ст. 15 ч. 1 п. 14 131-ФЗ от 06.10.2003 г. ежеквартально до 10 числа месяца, следующего за отчетным, и по итогам года до 1 </w:t>
      </w:r>
      <w:r w:rsidR="00FF64CA" w:rsidRPr="00B26042">
        <w:rPr>
          <w:rFonts w:ascii="Arial" w:hAnsi="Arial" w:cs="Arial"/>
          <w:sz w:val="24"/>
          <w:szCs w:val="24"/>
        </w:rPr>
        <w:t>апреля</w:t>
      </w:r>
      <w:r w:rsidRPr="00B26042">
        <w:rPr>
          <w:rFonts w:ascii="Arial" w:hAnsi="Arial" w:cs="Arial"/>
          <w:sz w:val="24"/>
          <w:szCs w:val="24"/>
        </w:rPr>
        <w:t xml:space="preserve"> </w:t>
      </w:r>
      <w:r w:rsidR="00FF64CA" w:rsidRPr="00B26042">
        <w:rPr>
          <w:rFonts w:ascii="Arial" w:hAnsi="Arial" w:cs="Arial"/>
          <w:sz w:val="24"/>
          <w:szCs w:val="24"/>
        </w:rPr>
        <w:t>года, следующего за отчетным</w:t>
      </w:r>
      <w:r w:rsidRPr="00B26042">
        <w:rPr>
          <w:rFonts w:ascii="Arial" w:hAnsi="Arial" w:cs="Arial"/>
          <w:sz w:val="24"/>
          <w:szCs w:val="24"/>
        </w:rPr>
        <w:t xml:space="preserve"> муниципальные образования Шушенского района направляют в администрацию Шушенского района:</w:t>
      </w:r>
    </w:p>
    <w:p w:rsidR="000D059F" w:rsidRPr="00B26042" w:rsidRDefault="000D059F"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отчеты об использовании иных межбюджетных трансфертов;</w:t>
      </w:r>
    </w:p>
    <w:p w:rsidR="000D059F" w:rsidRPr="00B26042" w:rsidRDefault="000D059F" w:rsidP="00CA7D3F">
      <w:pPr>
        <w:autoSpaceDE w:val="0"/>
        <w:autoSpaceDN w:val="0"/>
        <w:adjustRightInd w:val="0"/>
        <w:ind w:firstLine="851"/>
        <w:jc w:val="both"/>
        <w:rPr>
          <w:rFonts w:ascii="Arial" w:hAnsi="Arial" w:cs="Arial"/>
          <w:sz w:val="24"/>
          <w:szCs w:val="24"/>
        </w:rPr>
      </w:pPr>
      <w:r w:rsidRPr="00B26042">
        <w:rPr>
          <w:rFonts w:ascii="Arial" w:hAnsi="Arial" w:cs="Arial"/>
          <w:sz w:val="24"/>
          <w:szCs w:val="24"/>
        </w:rPr>
        <w:t>- годовой отчет об использовании иных межбюджетных трансфертов.</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2.5. Оценка социально-экономической эффективности</w:t>
      </w:r>
    </w:p>
    <w:p w:rsidR="000D059F" w:rsidRPr="00B26042" w:rsidRDefault="000D059F" w:rsidP="00CA7D3F">
      <w:pPr>
        <w:pStyle w:val="ConsPlusNormal"/>
        <w:widowControl/>
        <w:spacing w:before="240"/>
        <w:ind w:firstLine="851"/>
        <w:jc w:val="both"/>
        <w:rPr>
          <w:sz w:val="24"/>
          <w:szCs w:val="24"/>
        </w:rPr>
      </w:pPr>
      <w:r w:rsidRPr="00B26042">
        <w:rPr>
          <w:sz w:val="24"/>
          <w:szCs w:val="24"/>
        </w:rPr>
        <w:t>От реализации программных мероприятий в 201</w:t>
      </w:r>
      <w:r w:rsidR="00B34657" w:rsidRPr="00B26042">
        <w:rPr>
          <w:sz w:val="24"/>
          <w:szCs w:val="24"/>
        </w:rPr>
        <w:t>6</w:t>
      </w:r>
      <w:r w:rsidRPr="00B26042">
        <w:rPr>
          <w:sz w:val="24"/>
          <w:szCs w:val="24"/>
        </w:rPr>
        <w:t xml:space="preserve"> – 20</w:t>
      </w:r>
      <w:r w:rsidR="00FE6561" w:rsidRPr="00B26042">
        <w:rPr>
          <w:sz w:val="24"/>
          <w:szCs w:val="24"/>
        </w:rPr>
        <w:t>2</w:t>
      </w:r>
      <w:r w:rsidR="00512C48" w:rsidRPr="00B26042">
        <w:rPr>
          <w:sz w:val="24"/>
          <w:szCs w:val="24"/>
        </w:rPr>
        <w:t>1</w:t>
      </w:r>
      <w:r w:rsidRPr="00B26042">
        <w:rPr>
          <w:sz w:val="24"/>
          <w:szCs w:val="24"/>
        </w:rPr>
        <w:t xml:space="preserve"> годах ожидается достижение следующих результатов:</w:t>
      </w:r>
    </w:p>
    <w:p w:rsidR="00876BED" w:rsidRPr="00B26042" w:rsidRDefault="000D059F" w:rsidP="00CA7D3F">
      <w:pPr>
        <w:pStyle w:val="ConsPlusNormal"/>
        <w:widowControl/>
        <w:ind w:firstLine="851"/>
        <w:jc w:val="both"/>
        <w:rPr>
          <w:sz w:val="24"/>
          <w:szCs w:val="24"/>
        </w:rPr>
      </w:pPr>
      <w:r w:rsidRPr="00B26042">
        <w:rPr>
          <w:sz w:val="24"/>
          <w:szCs w:val="24"/>
        </w:rPr>
        <w:t xml:space="preserve">- </w:t>
      </w:r>
      <w:r w:rsidR="00876BED" w:rsidRPr="00B26042">
        <w:rPr>
          <w:sz w:val="24"/>
          <w:szCs w:val="24"/>
        </w:rPr>
        <w:t>Организация (строительство) 144 мест (площадок) накопления отходов потребления и приобретение контейнерного оборудования;</w:t>
      </w:r>
    </w:p>
    <w:p w:rsidR="000D059F" w:rsidRPr="00B26042" w:rsidRDefault="000D059F" w:rsidP="00CA7D3F">
      <w:pPr>
        <w:pStyle w:val="ConsPlusNormal"/>
        <w:widowControl/>
        <w:ind w:firstLine="851"/>
        <w:jc w:val="both"/>
        <w:rPr>
          <w:sz w:val="24"/>
          <w:szCs w:val="24"/>
        </w:rPr>
      </w:pPr>
      <w:r w:rsidRPr="00B26042">
        <w:rPr>
          <w:sz w:val="24"/>
          <w:szCs w:val="24"/>
        </w:rPr>
        <w:t>- ликвидация ежегодно выявленных мелких несанкционированных свалок в весенне-летний период благоустройства территории за счет проведения субботников – 8 свалок;</w:t>
      </w:r>
    </w:p>
    <w:p w:rsidR="000D059F" w:rsidRPr="00B26042" w:rsidRDefault="000D059F" w:rsidP="00CA7D3F">
      <w:pPr>
        <w:pStyle w:val="ConsPlusNormal"/>
        <w:widowControl/>
        <w:ind w:firstLine="851"/>
        <w:jc w:val="both"/>
        <w:rPr>
          <w:sz w:val="24"/>
          <w:szCs w:val="24"/>
        </w:rPr>
      </w:pPr>
      <w:r w:rsidRPr="00B26042">
        <w:rPr>
          <w:sz w:val="24"/>
          <w:szCs w:val="24"/>
        </w:rPr>
        <w:t>- проведение 6 классных (экологических) часов в школах по вопросам/проблемам обращения с отходами;</w:t>
      </w:r>
    </w:p>
    <w:p w:rsidR="000D059F" w:rsidRPr="00B26042" w:rsidRDefault="000D059F" w:rsidP="00CA7D3F">
      <w:pPr>
        <w:pStyle w:val="ConsPlusNormal"/>
        <w:widowControl/>
        <w:ind w:firstLine="851"/>
        <w:jc w:val="both"/>
        <w:rPr>
          <w:sz w:val="24"/>
          <w:szCs w:val="24"/>
        </w:rPr>
      </w:pPr>
      <w:r w:rsidRPr="00B26042">
        <w:rPr>
          <w:sz w:val="24"/>
          <w:szCs w:val="24"/>
        </w:rPr>
        <w:t>- публикация 12 статей информационного материала в СМИ «Обращение с отходами»;</w:t>
      </w:r>
    </w:p>
    <w:p w:rsidR="000D059F" w:rsidRPr="00B26042" w:rsidRDefault="000D059F" w:rsidP="00CA7D3F">
      <w:pPr>
        <w:pStyle w:val="ConsPlusNormal"/>
        <w:widowControl/>
        <w:ind w:firstLine="851"/>
        <w:jc w:val="both"/>
        <w:rPr>
          <w:sz w:val="24"/>
          <w:szCs w:val="24"/>
        </w:rPr>
      </w:pPr>
      <w:r w:rsidRPr="00B26042">
        <w:rPr>
          <w:sz w:val="24"/>
          <w:szCs w:val="24"/>
        </w:rPr>
        <w:t>- ликвидация 8 свалок от общего количества 23 свалки, рекультивация 4,7 га земель от общего количества 21,55 га, занятых несанкционированными объектами размещения ТКО на территории Шушенского района;</w:t>
      </w:r>
    </w:p>
    <w:p w:rsidR="000D059F" w:rsidRPr="00B26042" w:rsidRDefault="000D059F" w:rsidP="00CA7D3F">
      <w:pPr>
        <w:pStyle w:val="ConsPlusNormal"/>
        <w:widowControl/>
        <w:ind w:firstLine="851"/>
        <w:jc w:val="both"/>
        <w:rPr>
          <w:sz w:val="24"/>
          <w:szCs w:val="24"/>
        </w:rPr>
      </w:pPr>
      <w:r w:rsidRPr="00B26042">
        <w:rPr>
          <w:sz w:val="24"/>
          <w:szCs w:val="24"/>
        </w:rPr>
        <w:t>- выполнение кадастровых работ по оформлению земельных участков под площадки временного накопления твердых коммунальных отходов общей площадью 21,55 га земель;</w:t>
      </w:r>
    </w:p>
    <w:p w:rsidR="000D059F" w:rsidRPr="00B26042" w:rsidRDefault="000D059F" w:rsidP="00CA7D3F">
      <w:pPr>
        <w:pStyle w:val="ConsPlusNormal"/>
        <w:widowControl/>
        <w:ind w:firstLine="851"/>
        <w:jc w:val="both"/>
        <w:rPr>
          <w:sz w:val="24"/>
          <w:szCs w:val="24"/>
        </w:rPr>
      </w:pPr>
      <w:r w:rsidRPr="00B26042">
        <w:rPr>
          <w:sz w:val="24"/>
          <w:szCs w:val="24"/>
        </w:rPr>
        <w:t>- уплотнение и складирование твердых коммунальных отходов на 23 объектах территорий сельских поселений Шушенского района (общий объем в 201</w:t>
      </w:r>
      <w:r w:rsidR="000650D8" w:rsidRPr="00B26042">
        <w:rPr>
          <w:sz w:val="24"/>
          <w:szCs w:val="24"/>
        </w:rPr>
        <w:t>9</w:t>
      </w:r>
      <w:r w:rsidR="008C2641" w:rsidRPr="00B26042">
        <w:rPr>
          <w:sz w:val="24"/>
          <w:szCs w:val="24"/>
        </w:rPr>
        <w:t xml:space="preserve"> году состави</w:t>
      </w:r>
      <w:r w:rsidR="000650D8" w:rsidRPr="00B26042">
        <w:rPr>
          <w:sz w:val="24"/>
          <w:szCs w:val="24"/>
        </w:rPr>
        <w:t>т около</w:t>
      </w:r>
      <w:r w:rsidRPr="00B26042">
        <w:rPr>
          <w:sz w:val="24"/>
          <w:szCs w:val="24"/>
        </w:rPr>
        <w:t xml:space="preserve"> 22,233 тыс. м</w:t>
      </w:r>
      <w:r w:rsidRPr="00B26042">
        <w:rPr>
          <w:sz w:val="24"/>
          <w:szCs w:val="24"/>
          <w:vertAlign w:val="superscript"/>
        </w:rPr>
        <w:t>3</w:t>
      </w:r>
      <w:r w:rsidRPr="00B26042">
        <w:rPr>
          <w:sz w:val="24"/>
          <w:szCs w:val="24"/>
        </w:rPr>
        <w:t xml:space="preserve">); оказание услуг по размещению твердых </w:t>
      </w:r>
      <w:r w:rsidR="00234D96" w:rsidRPr="00B26042">
        <w:rPr>
          <w:sz w:val="24"/>
          <w:szCs w:val="24"/>
        </w:rPr>
        <w:t>коммунальных</w:t>
      </w:r>
      <w:r w:rsidRPr="00B26042">
        <w:rPr>
          <w:sz w:val="24"/>
          <w:szCs w:val="24"/>
        </w:rPr>
        <w:t xml:space="preserve"> отходов на полигоне ТБО поселка Шушенское (годовой объем оказа</w:t>
      </w:r>
      <w:r w:rsidR="008C2641" w:rsidRPr="00B26042">
        <w:rPr>
          <w:sz w:val="24"/>
          <w:szCs w:val="24"/>
        </w:rPr>
        <w:t xml:space="preserve">ния услуг в </w:t>
      </w:r>
      <w:r w:rsidR="000650D8" w:rsidRPr="00B26042">
        <w:rPr>
          <w:sz w:val="24"/>
          <w:szCs w:val="24"/>
        </w:rPr>
        <w:t>2018</w:t>
      </w:r>
      <w:r w:rsidR="008C2641" w:rsidRPr="00B26042">
        <w:rPr>
          <w:sz w:val="24"/>
          <w:szCs w:val="24"/>
        </w:rPr>
        <w:t xml:space="preserve"> году составил</w:t>
      </w:r>
      <w:r w:rsidR="00A47414" w:rsidRPr="00B26042">
        <w:rPr>
          <w:sz w:val="24"/>
          <w:szCs w:val="24"/>
        </w:rPr>
        <w:t xml:space="preserve"> 3 366</w:t>
      </w:r>
      <w:r w:rsidRPr="00B26042">
        <w:rPr>
          <w:sz w:val="24"/>
          <w:szCs w:val="24"/>
        </w:rPr>
        <w:t>,</w:t>
      </w:r>
      <w:r w:rsidR="00A47414" w:rsidRPr="00B26042">
        <w:rPr>
          <w:sz w:val="24"/>
          <w:szCs w:val="24"/>
        </w:rPr>
        <w:t>36</w:t>
      </w:r>
      <w:r w:rsidRPr="00B26042">
        <w:rPr>
          <w:sz w:val="24"/>
          <w:szCs w:val="24"/>
        </w:rPr>
        <w:t xml:space="preserve"> м</w:t>
      </w:r>
      <w:r w:rsidRPr="00B26042">
        <w:rPr>
          <w:sz w:val="24"/>
          <w:szCs w:val="24"/>
          <w:vertAlign w:val="superscript"/>
        </w:rPr>
        <w:t>2</w:t>
      </w:r>
      <w:r w:rsidRPr="00B26042">
        <w:rPr>
          <w:sz w:val="24"/>
          <w:szCs w:val="24"/>
        </w:rPr>
        <w:t>).</w:t>
      </w:r>
    </w:p>
    <w:p w:rsidR="000D059F" w:rsidRPr="00B26042" w:rsidRDefault="000D059F" w:rsidP="00CA7D3F">
      <w:pPr>
        <w:pStyle w:val="ConsPlusNormal"/>
        <w:widowControl/>
        <w:ind w:firstLine="851"/>
        <w:jc w:val="both"/>
        <w:rPr>
          <w:sz w:val="24"/>
          <w:szCs w:val="24"/>
        </w:rPr>
      </w:pPr>
      <w:r w:rsidRPr="00B26042">
        <w:rPr>
          <w:sz w:val="24"/>
          <w:szCs w:val="24"/>
        </w:rPr>
        <w:t>В результате реализации мероприятий программы будет получен экологический и социально-экономический эффект.</w:t>
      </w:r>
    </w:p>
    <w:p w:rsidR="000D059F" w:rsidRPr="00B26042" w:rsidRDefault="000D059F" w:rsidP="00CA7D3F">
      <w:pPr>
        <w:pStyle w:val="ConsPlusNormal"/>
        <w:widowControl/>
        <w:ind w:firstLine="851"/>
        <w:jc w:val="both"/>
        <w:rPr>
          <w:sz w:val="24"/>
          <w:szCs w:val="24"/>
        </w:rPr>
      </w:pPr>
      <w:r w:rsidRPr="00B26042">
        <w:rPr>
          <w:sz w:val="24"/>
          <w:szCs w:val="24"/>
        </w:rPr>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B26042">
        <w:rPr>
          <w:color w:val="000000"/>
          <w:sz w:val="24"/>
          <w:szCs w:val="24"/>
        </w:rPr>
        <w:t>5,855</w:t>
      </w:r>
      <w:r w:rsidRPr="00B26042">
        <w:rPr>
          <w:sz w:val="24"/>
          <w:szCs w:val="24"/>
        </w:rPr>
        <w:t xml:space="preserve"> тыс. т в год;</w:t>
      </w:r>
    </w:p>
    <w:p w:rsidR="000D059F" w:rsidRPr="00B26042" w:rsidRDefault="000D059F" w:rsidP="00CA7D3F">
      <w:pPr>
        <w:pStyle w:val="ConsPlusNormal"/>
        <w:widowControl/>
        <w:ind w:firstLine="851"/>
        <w:jc w:val="both"/>
        <w:rPr>
          <w:sz w:val="24"/>
          <w:szCs w:val="24"/>
        </w:rPr>
      </w:pPr>
      <w:r w:rsidRPr="00B26042">
        <w:rPr>
          <w:sz w:val="24"/>
          <w:szCs w:val="24"/>
        </w:rPr>
        <w:t>Социально-экономическая эффективность реализации мероприятий программы заключается в:</w:t>
      </w:r>
    </w:p>
    <w:p w:rsidR="000D059F" w:rsidRPr="00B26042" w:rsidRDefault="000D059F" w:rsidP="00CA7D3F">
      <w:pPr>
        <w:pStyle w:val="ConsPlusNormal"/>
        <w:widowControl/>
        <w:ind w:firstLine="851"/>
        <w:jc w:val="both"/>
        <w:rPr>
          <w:sz w:val="24"/>
          <w:szCs w:val="24"/>
        </w:rPr>
      </w:pPr>
      <w:r w:rsidRPr="00B26042">
        <w:rPr>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повышением качества муниципальных услуг;</w:t>
      </w:r>
    </w:p>
    <w:p w:rsidR="000D059F" w:rsidRPr="00B26042" w:rsidRDefault="000D059F" w:rsidP="00CA7D3F">
      <w:pPr>
        <w:pStyle w:val="ConsPlusNormal"/>
        <w:widowControl/>
        <w:ind w:firstLine="851"/>
        <w:jc w:val="both"/>
        <w:rPr>
          <w:sz w:val="24"/>
          <w:szCs w:val="24"/>
        </w:rPr>
      </w:pPr>
      <w:r w:rsidRPr="00B26042">
        <w:rPr>
          <w:sz w:val="24"/>
          <w:szCs w:val="24"/>
        </w:rPr>
        <w:t>- снижении количества судебных решений и предписаний надзорных органов по свалкам и загрязнению территорий коммунальными отходами;</w:t>
      </w:r>
    </w:p>
    <w:p w:rsidR="000D059F" w:rsidRPr="00B26042" w:rsidRDefault="000D059F" w:rsidP="00CA7D3F">
      <w:pPr>
        <w:pStyle w:val="ConsPlusNormal"/>
        <w:widowControl/>
        <w:ind w:firstLine="851"/>
        <w:jc w:val="both"/>
        <w:rPr>
          <w:sz w:val="24"/>
          <w:szCs w:val="24"/>
        </w:rPr>
      </w:pPr>
      <w:r w:rsidRPr="00B26042">
        <w:rPr>
          <w:sz w:val="24"/>
          <w:szCs w:val="24"/>
        </w:rPr>
        <w:t>- повышении культурного уровня населения в сфере обращения с отходами;</w:t>
      </w:r>
    </w:p>
    <w:p w:rsidR="000D059F" w:rsidRPr="00B26042" w:rsidRDefault="000D059F" w:rsidP="00CA7D3F">
      <w:pPr>
        <w:pStyle w:val="ConsPlusNormal"/>
        <w:widowControl/>
        <w:ind w:firstLine="851"/>
        <w:jc w:val="both"/>
        <w:rPr>
          <w:sz w:val="24"/>
          <w:szCs w:val="24"/>
        </w:rPr>
      </w:pPr>
      <w:r w:rsidRPr="00B26042">
        <w:rPr>
          <w:sz w:val="24"/>
          <w:szCs w:val="24"/>
        </w:rPr>
        <w:t>- улучшении качества жи</w:t>
      </w:r>
      <w:r w:rsidR="00AD67DB" w:rsidRPr="00B26042">
        <w:rPr>
          <w:sz w:val="24"/>
          <w:szCs w:val="24"/>
        </w:rPr>
        <w:t>зни населения Шушенского района</w:t>
      </w:r>
      <w:r w:rsidRPr="00B26042">
        <w:rPr>
          <w:sz w:val="24"/>
          <w:szCs w:val="24"/>
        </w:rPr>
        <w:t xml:space="preserve"> за счет создания объектов инфраструктуры по сбору, транспортировке и размещению ТКО на полигоне ТБО п. Шушенское, что позволит более чем 32 тыс. человек получить современную услугу в области обращения с отходами;</w:t>
      </w:r>
    </w:p>
    <w:p w:rsidR="000D059F" w:rsidRPr="00B26042" w:rsidRDefault="000D059F" w:rsidP="00CA7D3F">
      <w:pPr>
        <w:pStyle w:val="ConsPlusNormal"/>
        <w:widowControl/>
        <w:ind w:firstLine="851"/>
        <w:jc w:val="both"/>
        <w:rPr>
          <w:sz w:val="24"/>
          <w:szCs w:val="24"/>
        </w:rPr>
      </w:pPr>
      <w:r w:rsidRPr="00B26042">
        <w:rPr>
          <w:sz w:val="24"/>
          <w:szCs w:val="24"/>
        </w:rPr>
        <w:t>- развитии туристического и рекреационного потенциала Шушенского района.</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2.6. Мероприятия подпрограммы</w:t>
      </w:r>
    </w:p>
    <w:p w:rsidR="000D059F" w:rsidRPr="00B26042" w:rsidRDefault="000D059F" w:rsidP="00CA7D3F">
      <w:pPr>
        <w:autoSpaceDE w:val="0"/>
        <w:autoSpaceDN w:val="0"/>
        <w:adjustRightInd w:val="0"/>
        <w:spacing w:before="240"/>
        <w:ind w:firstLine="851"/>
        <w:jc w:val="both"/>
        <w:rPr>
          <w:rFonts w:ascii="Arial" w:hAnsi="Arial" w:cs="Arial"/>
          <w:sz w:val="24"/>
          <w:szCs w:val="24"/>
        </w:rPr>
      </w:pPr>
      <w:r w:rsidRPr="00B26042">
        <w:rPr>
          <w:rFonts w:ascii="Arial" w:hAnsi="Arial" w:cs="Arial"/>
          <w:sz w:val="24"/>
          <w:szCs w:val="24"/>
        </w:rPr>
        <w:t>Перечень подпрограммных мероприятий указан в приложении № 2 к настоящей подпрограмме.</w:t>
      </w:r>
    </w:p>
    <w:p w:rsidR="000D059F" w:rsidRPr="00B26042" w:rsidRDefault="000D059F" w:rsidP="00CA7D3F">
      <w:pPr>
        <w:autoSpaceDE w:val="0"/>
        <w:autoSpaceDN w:val="0"/>
        <w:adjustRightInd w:val="0"/>
        <w:spacing w:before="240"/>
        <w:ind w:firstLine="851"/>
        <w:jc w:val="center"/>
        <w:rPr>
          <w:rFonts w:ascii="Arial" w:hAnsi="Arial" w:cs="Arial"/>
          <w:b/>
          <w:sz w:val="24"/>
          <w:szCs w:val="24"/>
        </w:rPr>
      </w:pPr>
      <w:r w:rsidRPr="00B26042">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B215C" w:rsidRPr="00B26042" w:rsidRDefault="00EB215C" w:rsidP="00CA7D3F">
      <w:pPr>
        <w:autoSpaceDE w:val="0"/>
        <w:autoSpaceDN w:val="0"/>
        <w:adjustRightInd w:val="0"/>
        <w:spacing w:before="240"/>
        <w:ind w:firstLine="851"/>
        <w:jc w:val="both"/>
        <w:rPr>
          <w:rFonts w:ascii="Arial" w:hAnsi="Arial" w:cs="Arial"/>
          <w:color w:val="000000"/>
          <w:sz w:val="24"/>
          <w:szCs w:val="24"/>
        </w:rPr>
      </w:pPr>
      <w:r w:rsidRPr="00B26042">
        <w:rPr>
          <w:rFonts w:ascii="Arial" w:hAnsi="Arial" w:cs="Arial"/>
          <w:color w:val="000000"/>
          <w:sz w:val="24"/>
          <w:szCs w:val="24"/>
        </w:rPr>
        <w:t>Реализация подпрограммы осуществляется за счет средств краевого и районного бюджетов в 201</w:t>
      </w:r>
      <w:r w:rsidR="00B34657" w:rsidRPr="00B26042">
        <w:rPr>
          <w:rFonts w:ascii="Arial" w:hAnsi="Arial" w:cs="Arial"/>
          <w:color w:val="000000"/>
          <w:sz w:val="24"/>
          <w:szCs w:val="24"/>
        </w:rPr>
        <w:t>6</w:t>
      </w:r>
      <w:r w:rsidR="00AD67DB" w:rsidRPr="00B26042">
        <w:rPr>
          <w:rFonts w:ascii="Arial" w:hAnsi="Arial" w:cs="Arial"/>
          <w:color w:val="000000"/>
          <w:sz w:val="24"/>
          <w:szCs w:val="24"/>
        </w:rPr>
        <w:t xml:space="preserve"> – 2021</w:t>
      </w:r>
      <w:r w:rsidRPr="00B26042">
        <w:rPr>
          <w:rFonts w:ascii="Arial" w:hAnsi="Arial" w:cs="Arial"/>
          <w:color w:val="000000"/>
          <w:sz w:val="24"/>
          <w:szCs w:val="24"/>
        </w:rPr>
        <w:t xml:space="preserve"> годах. Объем финанси</w:t>
      </w:r>
      <w:r w:rsidR="00B34657" w:rsidRPr="00B26042">
        <w:rPr>
          <w:rFonts w:ascii="Arial" w:hAnsi="Arial" w:cs="Arial"/>
          <w:color w:val="000000"/>
          <w:sz w:val="24"/>
          <w:szCs w:val="24"/>
        </w:rPr>
        <w:t>рования программы на 2016</w:t>
      </w:r>
      <w:r w:rsidR="00AD67DB" w:rsidRPr="00B26042">
        <w:rPr>
          <w:rFonts w:ascii="Arial" w:hAnsi="Arial" w:cs="Arial"/>
          <w:color w:val="000000"/>
          <w:sz w:val="24"/>
          <w:szCs w:val="24"/>
        </w:rPr>
        <w:t xml:space="preserve"> – 2021</w:t>
      </w:r>
      <w:r w:rsidRPr="00B26042">
        <w:rPr>
          <w:rFonts w:ascii="Arial" w:hAnsi="Arial" w:cs="Arial"/>
          <w:color w:val="000000"/>
          <w:sz w:val="24"/>
          <w:szCs w:val="24"/>
        </w:rPr>
        <w:t xml:space="preserve"> годы составляет </w:t>
      </w:r>
      <w:r w:rsidR="00426A0D">
        <w:rPr>
          <w:rFonts w:ascii="Arial" w:hAnsi="Arial" w:cs="Arial"/>
          <w:color w:val="000000"/>
          <w:sz w:val="24"/>
          <w:szCs w:val="24"/>
        </w:rPr>
        <w:t>19 302,377</w:t>
      </w:r>
      <w:r w:rsidR="00AD67DB" w:rsidRPr="00B26042">
        <w:rPr>
          <w:rFonts w:ascii="Arial" w:hAnsi="Arial" w:cs="Arial"/>
          <w:color w:val="000000"/>
          <w:sz w:val="24"/>
          <w:szCs w:val="24"/>
        </w:rPr>
        <w:t xml:space="preserve"> </w:t>
      </w:r>
      <w:r w:rsidRPr="00B26042">
        <w:rPr>
          <w:rFonts w:ascii="Arial" w:hAnsi="Arial" w:cs="Arial"/>
          <w:color w:val="000000"/>
          <w:sz w:val="24"/>
          <w:szCs w:val="24"/>
        </w:rPr>
        <w:t>тыс. рублей за счет средств краевого бюджета и бюджета Шушенского района, в том числе:</w:t>
      </w:r>
    </w:p>
    <w:p w:rsidR="00B34657" w:rsidRPr="00B26042" w:rsidRDefault="00B34657"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2016 год – 0,0 тыс. рублей, в том числе: краевой бюджет – 0,0 тыс. рублей; бюджет МО Шушенский район –  0,0 тыс. рублей;</w:t>
      </w:r>
    </w:p>
    <w:p w:rsidR="00EB215C" w:rsidRPr="00B26042" w:rsidRDefault="00EB215C"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xml:space="preserve">2017 год – </w:t>
      </w:r>
      <w:r w:rsidR="00A93CBA" w:rsidRPr="00B26042">
        <w:rPr>
          <w:rFonts w:ascii="Arial" w:hAnsi="Arial" w:cs="Arial"/>
          <w:color w:val="000000"/>
          <w:sz w:val="24"/>
          <w:szCs w:val="24"/>
        </w:rPr>
        <w:t>2 668</w:t>
      </w:r>
      <w:r w:rsidR="00B34657" w:rsidRPr="00B26042">
        <w:rPr>
          <w:rFonts w:ascii="Arial" w:hAnsi="Arial" w:cs="Arial"/>
          <w:color w:val="000000"/>
          <w:sz w:val="24"/>
          <w:szCs w:val="24"/>
        </w:rPr>
        <w:t>,</w:t>
      </w:r>
      <w:r w:rsidR="00A93CBA" w:rsidRPr="00B26042">
        <w:rPr>
          <w:rFonts w:ascii="Arial" w:hAnsi="Arial" w:cs="Arial"/>
          <w:color w:val="000000"/>
          <w:sz w:val="24"/>
          <w:szCs w:val="24"/>
        </w:rPr>
        <w:t>500</w:t>
      </w:r>
      <w:r w:rsidRPr="00B26042">
        <w:rPr>
          <w:rFonts w:ascii="Arial" w:hAnsi="Arial" w:cs="Arial"/>
          <w:color w:val="000000"/>
          <w:sz w:val="24"/>
          <w:szCs w:val="24"/>
        </w:rPr>
        <w:t xml:space="preserve"> тыс. рублей, в том числе: краевой бюджет – 0,0 тыс. рублей; бюджет МО Шушенский район – </w:t>
      </w:r>
      <w:r w:rsidR="00A93CBA" w:rsidRPr="00B26042">
        <w:rPr>
          <w:rFonts w:ascii="Arial" w:hAnsi="Arial" w:cs="Arial"/>
          <w:color w:val="000000"/>
          <w:sz w:val="24"/>
          <w:szCs w:val="24"/>
        </w:rPr>
        <w:t>2 668</w:t>
      </w:r>
      <w:r w:rsidR="00B34657" w:rsidRPr="00B26042">
        <w:rPr>
          <w:rFonts w:ascii="Arial" w:hAnsi="Arial" w:cs="Arial"/>
          <w:color w:val="000000"/>
          <w:sz w:val="24"/>
          <w:szCs w:val="24"/>
        </w:rPr>
        <w:t>,</w:t>
      </w:r>
      <w:r w:rsidR="00A93CBA" w:rsidRPr="00B26042">
        <w:rPr>
          <w:rFonts w:ascii="Arial" w:hAnsi="Arial" w:cs="Arial"/>
          <w:color w:val="000000"/>
          <w:sz w:val="24"/>
          <w:szCs w:val="24"/>
        </w:rPr>
        <w:t>500</w:t>
      </w:r>
      <w:r w:rsidR="00B34657" w:rsidRPr="00B26042">
        <w:rPr>
          <w:rFonts w:ascii="Arial" w:hAnsi="Arial" w:cs="Arial"/>
          <w:color w:val="000000"/>
          <w:sz w:val="24"/>
          <w:szCs w:val="24"/>
        </w:rPr>
        <w:t xml:space="preserve"> </w:t>
      </w:r>
      <w:r w:rsidRPr="00B26042">
        <w:rPr>
          <w:rFonts w:ascii="Arial" w:hAnsi="Arial" w:cs="Arial"/>
          <w:color w:val="000000"/>
          <w:sz w:val="24"/>
          <w:szCs w:val="24"/>
        </w:rPr>
        <w:t>тыс. рублей;</w:t>
      </w:r>
    </w:p>
    <w:p w:rsidR="00EB215C" w:rsidRPr="00B26042" w:rsidRDefault="00EB215C"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xml:space="preserve">2018 год – </w:t>
      </w:r>
      <w:r w:rsidR="00B34657" w:rsidRPr="00B26042">
        <w:rPr>
          <w:rFonts w:ascii="Arial" w:hAnsi="Arial" w:cs="Arial"/>
          <w:color w:val="000000"/>
          <w:sz w:val="24"/>
          <w:szCs w:val="24"/>
        </w:rPr>
        <w:t>3</w:t>
      </w:r>
      <w:r w:rsidR="00AA1C51" w:rsidRPr="00B26042">
        <w:rPr>
          <w:rFonts w:ascii="Arial" w:hAnsi="Arial" w:cs="Arial"/>
          <w:color w:val="000000"/>
          <w:sz w:val="24"/>
          <w:szCs w:val="24"/>
        </w:rPr>
        <w:t> </w:t>
      </w:r>
      <w:r w:rsidR="00B34657" w:rsidRPr="00B26042">
        <w:rPr>
          <w:rFonts w:ascii="Arial" w:hAnsi="Arial" w:cs="Arial"/>
          <w:color w:val="000000"/>
          <w:sz w:val="24"/>
          <w:szCs w:val="24"/>
        </w:rPr>
        <w:t>235</w:t>
      </w:r>
      <w:r w:rsidR="00AA1C51" w:rsidRPr="00B26042">
        <w:rPr>
          <w:rFonts w:ascii="Arial" w:hAnsi="Arial" w:cs="Arial"/>
          <w:color w:val="000000"/>
          <w:sz w:val="24"/>
          <w:szCs w:val="24"/>
        </w:rPr>
        <w:t>,</w:t>
      </w:r>
      <w:r w:rsidR="00B34657" w:rsidRPr="00B26042">
        <w:rPr>
          <w:rFonts w:ascii="Arial" w:hAnsi="Arial" w:cs="Arial"/>
          <w:color w:val="000000"/>
          <w:sz w:val="24"/>
          <w:szCs w:val="24"/>
        </w:rPr>
        <w:t>6</w:t>
      </w:r>
      <w:r w:rsidR="00AA1C51" w:rsidRPr="00B26042">
        <w:rPr>
          <w:rFonts w:ascii="Arial" w:hAnsi="Arial" w:cs="Arial"/>
          <w:color w:val="000000"/>
          <w:sz w:val="24"/>
          <w:szCs w:val="24"/>
        </w:rPr>
        <w:t>05</w:t>
      </w:r>
      <w:r w:rsidRPr="00B26042">
        <w:rPr>
          <w:rFonts w:ascii="Arial" w:hAnsi="Arial" w:cs="Arial"/>
          <w:color w:val="000000"/>
          <w:sz w:val="24"/>
          <w:szCs w:val="24"/>
        </w:rPr>
        <w:t xml:space="preserve"> тыс. рублей, в том числе: краевой бюджет – 0,0 тыс. рублей; бюджет МО Шушенский район – </w:t>
      </w:r>
      <w:r w:rsidR="00B34657" w:rsidRPr="00B26042">
        <w:rPr>
          <w:rFonts w:ascii="Arial" w:hAnsi="Arial" w:cs="Arial"/>
          <w:color w:val="000000"/>
          <w:sz w:val="24"/>
          <w:szCs w:val="24"/>
        </w:rPr>
        <w:t xml:space="preserve">3 235,605 </w:t>
      </w:r>
      <w:r w:rsidRPr="00B26042">
        <w:rPr>
          <w:rFonts w:ascii="Arial" w:hAnsi="Arial" w:cs="Arial"/>
          <w:color w:val="000000"/>
          <w:sz w:val="24"/>
          <w:szCs w:val="24"/>
        </w:rPr>
        <w:t>тыс. рублей;</w:t>
      </w:r>
    </w:p>
    <w:p w:rsidR="00EB215C" w:rsidRPr="00B26042" w:rsidRDefault="00EB215C"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xml:space="preserve">2019 год – </w:t>
      </w:r>
      <w:r w:rsidR="00CC6BD9" w:rsidRPr="00B26042">
        <w:rPr>
          <w:rFonts w:ascii="Arial" w:hAnsi="Arial" w:cs="Arial"/>
          <w:color w:val="000000"/>
          <w:sz w:val="24"/>
          <w:szCs w:val="24"/>
        </w:rPr>
        <w:t>13 317</w:t>
      </w:r>
      <w:r w:rsidR="00216AC7" w:rsidRPr="00B26042">
        <w:rPr>
          <w:rFonts w:ascii="Arial" w:hAnsi="Arial" w:cs="Arial"/>
          <w:sz w:val="24"/>
          <w:szCs w:val="24"/>
        </w:rPr>
        <w:t>,</w:t>
      </w:r>
      <w:r w:rsidR="00CC6BD9" w:rsidRPr="00B26042">
        <w:rPr>
          <w:rFonts w:ascii="Arial" w:hAnsi="Arial" w:cs="Arial"/>
          <w:sz w:val="24"/>
          <w:szCs w:val="24"/>
        </w:rPr>
        <w:t>6</w:t>
      </w:r>
      <w:r w:rsidR="00216AC7" w:rsidRPr="00B26042">
        <w:rPr>
          <w:rFonts w:ascii="Arial" w:hAnsi="Arial" w:cs="Arial"/>
          <w:sz w:val="24"/>
          <w:szCs w:val="24"/>
        </w:rPr>
        <w:t xml:space="preserve">32 </w:t>
      </w:r>
      <w:r w:rsidRPr="00B26042">
        <w:rPr>
          <w:rFonts w:ascii="Arial" w:hAnsi="Arial" w:cs="Arial"/>
          <w:color w:val="000000"/>
          <w:sz w:val="24"/>
          <w:szCs w:val="24"/>
        </w:rPr>
        <w:t xml:space="preserve">тыс. рублей, в том числе: краевой бюджет – </w:t>
      </w:r>
      <w:r w:rsidR="00CC6BD9" w:rsidRPr="00B26042">
        <w:rPr>
          <w:rFonts w:ascii="Arial" w:hAnsi="Arial" w:cs="Arial"/>
          <w:color w:val="000000"/>
          <w:sz w:val="24"/>
          <w:szCs w:val="24"/>
        </w:rPr>
        <w:t>13 157</w:t>
      </w:r>
      <w:r w:rsidRPr="00B26042">
        <w:rPr>
          <w:rFonts w:ascii="Arial" w:hAnsi="Arial" w:cs="Arial"/>
          <w:color w:val="000000"/>
          <w:sz w:val="24"/>
          <w:szCs w:val="24"/>
        </w:rPr>
        <w:t>,</w:t>
      </w:r>
      <w:r w:rsidR="00CC6BD9" w:rsidRPr="00B26042">
        <w:rPr>
          <w:rFonts w:ascii="Arial" w:hAnsi="Arial" w:cs="Arial"/>
          <w:color w:val="000000"/>
          <w:sz w:val="24"/>
          <w:szCs w:val="24"/>
        </w:rPr>
        <w:t>8</w:t>
      </w:r>
      <w:r w:rsidRPr="00B26042">
        <w:rPr>
          <w:rFonts w:ascii="Arial" w:hAnsi="Arial" w:cs="Arial"/>
          <w:color w:val="000000"/>
          <w:sz w:val="24"/>
          <w:szCs w:val="24"/>
        </w:rPr>
        <w:t xml:space="preserve"> тыс. рублей; бюджет МО Шушенский район – </w:t>
      </w:r>
      <w:r w:rsidR="00216AC7" w:rsidRPr="00B26042">
        <w:rPr>
          <w:rFonts w:ascii="Arial" w:hAnsi="Arial" w:cs="Arial"/>
          <w:color w:val="000000"/>
          <w:sz w:val="24"/>
          <w:szCs w:val="24"/>
        </w:rPr>
        <w:t>1</w:t>
      </w:r>
      <w:r w:rsidR="00254319" w:rsidRPr="00B26042">
        <w:rPr>
          <w:rFonts w:ascii="Arial" w:hAnsi="Arial" w:cs="Arial"/>
          <w:sz w:val="24"/>
          <w:szCs w:val="24"/>
        </w:rPr>
        <w:t>5</w:t>
      </w:r>
      <w:r w:rsidR="00216AC7" w:rsidRPr="00B26042">
        <w:rPr>
          <w:rFonts w:ascii="Arial" w:hAnsi="Arial" w:cs="Arial"/>
          <w:sz w:val="24"/>
          <w:szCs w:val="24"/>
        </w:rPr>
        <w:t>9</w:t>
      </w:r>
      <w:r w:rsidR="00254319" w:rsidRPr="00B26042">
        <w:rPr>
          <w:rFonts w:ascii="Arial" w:hAnsi="Arial" w:cs="Arial"/>
          <w:sz w:val="24"/>
          <w:szCs w:val="24"/>
        </w:rPr>
        <w:t>,</w:t>
      </w:r>
      <w:r w:rsidR="0012448C" w:rsidRPr="00B26042">
        <w:rPr>
          <w:rFonts w:ascii="Arial" w:hAnsi="Arial" w:cs="Arial"/>
          <w:sz w:val="24"/>
          <w:szCs w:val="24"/>
        </w:rPr>
        <w:t>832</w:t>
      </w:r>
      <w:r w:rsidR="00254319" w:rsidRPr="00B26042">
        <w:rPr>
          <w:rFonts w:ascii="Arial" w:hAnsi="Arial" w:cs="Arial"/>
          <w:sz w:val="24"/>
          <w:szCs w:val="24"/>
        </w:rPr>
        <w:t xml:space="preserve"> </w:t>
      </w:r>
      <w:r w:rsidRPr="00B26042">
        <w:rPr>
          <w:rFonts w:ascii="Arial" w:hAnsi="Arial" w:cs="Arial"/>
          <w:color w:val="000000"/>
          <w:sz w:val="24"/>
          <w:szCs w:val="24"/>
        </w:rPr>
        <w:t>тыс. рублей</w:t>
      </w:r>
    </w:p>
    <w:p w:rsidR="00EB215C" w:rsidRPr="00B26042" w:rsidRDefault="00EB215C"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xml:space="preserve">2020 год – </w:t>
      </w:r>
      <w:r w:rsidR="00426A0D">
        <w:rPr>
          <w:rFonts w:ascii="Arial" w:hAnsi="Arial" w:cs="Arial"/>
          <w:color w:val="000000"/>
          <w:sz w:val="24"/>
          <w:szCs w:val="24"/>
        </w:rPr>
        <w:t>57,600</w:t>
      </w:r>
      <w:r w:rsidR="000650D8" w:rsidRPr="00B26042">
        <w:rPr>
          <w:rFonts w:ascii="Arial" w:hAnsi="Arial" w:cs="Arial"/>
          <w:sz w:val="24"/>
          <w:szCs w:val="24"/>
        </w:rPr>
        <w:t xml:space="preserve"> </w:t>
      </w:r>
      <w:r w:rsidRPr="00B26042">
        <w:rPr>
          <w:rFonts w:ascii="Arial" w:hAnsi="Arial" w:cs="Arial"/>
          <w:color w:val="000000"/>
          <w:sz w:val="24"/>
          <w:szCs w:val="24"/>
        </w:rPr>
        <w:t>тыс. рублей,</w:t>
      </w:r>
      <w:r w:rsidR="000B731D">
        <w:rPr>
          <w:rFonts w:ascii="Arial" w:hAnsi="Arial" w:cs="Arial"/>
          <w:color w:val="000000"/>
          <w:sz w:val="24"/>
          <w:szCs w:val="24"/>
        </w:rPr>
        <w:t xml:space="preserve"> в том числе: краевой бюджет – 0</w:t>
      </w:r>
      <w:r w:rsidRPr="00B26042">
        <w:rPr>
          <w:rFonts w:ascii="Arial" w:hAnsi="Arial" w:cs="Arial"/>
          <w:color w:val="000000"/>
          <w:sz w:val="24"/>
          <w:szCs w:val="24"/>
        </w:rPr>
        <w:t>,</w:t>
      </w:r>
      <w:r w:rsidR="000B731D">
        <w:rPr>
          <w:rFonts w:ascii="Arial" w:hAnsi="Arial" w:cs="Arial"/>
          <w:color w:val="000000"/>
          <w:sz w:val="24"/>
          <w:szCs w:val="24"/>
        </w:rPr>
        <w:t>0</w:t>
      </w:r>
      <w:r w:rsidRPr="00B26042">
        <w:rPr>
          <w:rFonts w:ascii="Arial" w:hAnsi="Arial" w:cs="Arial"/>
          <w:color w:val="000000"/>
          <w:sz w:val="24"/>
          <w:szCs w:val="24"/>
        </w:rPr>
        <w:t xml:space="preserve"> тыс. рублей; бюджет МО Шушенский район – </w:t>
      </w:r>
      <w:r w:rsidR="00426A0D">
        <w:rPr>
          <w:rFonts w:ascii="Arial" w:hAnsi="Arial" w:cs="Arial"/>
          <w:color w:val="000000"/>
          <w:sz w:val="24"/>
          <w:szCs w:val="24"/>
        </w:rPr>
        <w:t>57,600</w:t>
      </w:r>
      <w:r w:rsidR="0012448C" w:rsidRPr="00B26042">
        <w:rPr>
          <w:rFonts w:ascii="Arial" w:hAnsi="Arial" w:cs="Arial"/>
          <w:sz w:val="24"/>
          <w:szCs w:val="24"/>
        </w:rPr>
        <w:t>,</w:t>
      </w:r>
      <w:r w:rsidR="00254319" w:rsidRPr="00B26042">
        <w:rPr>
          <w:rFonts w:ascii="Arial" w:hAnsi="Arial" w:cs="Arial"/>
          <w:sz w:val="24"/>
          <w:szCs w:val="24"/>
        </w:rPr>
        <w:t xml:space="preserve"> </w:t>
      </w:r>
      <w:r w:rsidR="00512C48" w:rsidRPr="00B26042">
        <w:rPr>
          <w:rFonts w:ascii="Arial" w:hAnsi="Arial" w:cs="Arial"/>
          <w:color w:val="000000"/>
          <w:sz w:val="24"/>
          <w:szCs w:val="24"/>
        </w:rPr>
        <w:t>тыс. рублей;</w:t>
      </w:r>
    </w:p>
    <w:p w:rsidR="00512C48" w:rsidRPr="00B26042" w:rsidRDefault="00512C48"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 xml:space="preserve">2021 год – </w:t>
      </w:r>
      <w:r w:rsidR="00426A0D">
        <w:rPr>
          <w:rFonts w:ascii="Arial" w:hAnsi="Arial" w:cs="Arial"/>
          <w:color w:val="000000"/>
          <w:sz w:val="24"/>
          <w:szCs w:val="24"/>
        </w:rPr>
        <w:t>23,040</w:t>
      </w:r>
      <w:r w:rsidR="000650D8" w:rsidRPr="00B26042">
        <w:rPr>
          <w:rFonts w:ascii="Arial" w:hAnsi="Arial" w:cs="Arial"/>
          <w:sz w:val="24"/>
          <w:szCs w:val="24"/>
        </w:rPr>
        <w:t xml:space="preserve"> </w:t>
      </w:r>
      <w:r w:rsidRPr="00B26042">
        <w:rPr>
          <w:rFonts w:ascii="Arial" w:hAnsi="Arial" w:cs="Arial"/>
          <w:color w:val="000000"/>
          <w:sz w:val="24"/>
          <w:szCs w:val="24"/>
        </w:rPr>
        <w:t xml:space="preserve">тыс. рублей, в том числе: краевой бюджет – </w:t>
      </w:r>
      <w:r w:rsidR="000B731D">
        <w:rPr>
          <w:rFonts w:ascii="Arial" w:hAnsi="Arial" w:cs="Arial"/>
          <w:color w:val="000000"/>
          <w:sz w:val="24"/>
          <w:szCs w:val="24"/>
        </w:rPr>
        <w:t>0</w:t>
      </w:r>
      <w:r w:rsidRPr="00B26042">
        <w:rPr>
          <w:rFonts w:ascii="Arial" w:hAnsi="Arial" w:cs="Arial"/>
          <w:color w:val="000000"/>
          <w:sz w:val="24"/>
          <w:szCs w:val="24"/>
        </w:rPr>
        <w:t>,</w:t>
      </w:r>
      <w:r w:rsidR="000B731D">
        <w:rPr>
          <w:rFonts w:ascii="Arial" w:hAnsi="Arial" w:cs="Arial"/>
          <w:color w:val="000000"/>
          <w:sz w:val="24"/>
          <w:szCs w:val="24"/>
        </w:rPr>
        <w:t>0</w:t>
      </w:r>
      <w:r w:rsidRPr="00B26042">
        <w:rPr>
          <w:rFonts w:ascii="Arial" w:hAnsi="Arial" w:cs="Arial"/>
          <w:color w:val="000000"/>
          <w:sz w:val="24"/>
          <w:szCs w:val="24"/>
        </w:rPr>
        <w:t xml:space="preserve"> тыс. рублей; бюджет МО Шушенский район – </w:t>
      </w:r>
      <w:r w:rsidR="00426A0D">
        <w:rPr>
          <w:rFonts w:ascii="Arial" w:hAnsi="Arial" w:cs="Arial"/>
          <w:color w:val="000000"/>
          <w:sz w:val="24"/>
          <w:szCs w:val="24"/>
        </w:rPr>
        <w:t>23,040</w:t>
      </w:r>
      <w:r w:rsidR="000650D8" w:rsidRPr="00B26042">
        <w:rPr>
          <w:rFonts w:ascii="Arial" w:hAnsi="Arial" w:cs="Arial"/>
          <w:sz w:val="24"/>
          <w:szCs w:val="24"/>
        </w:rPr>
        <w:t xml:space="preserve"> </w:t>
      </w:r>
      <w:r w:rsidRPr="00B26042">
        <w:rPr>
          <w:rFonts w:ascii="Arial" w:hAnsi="Arial" w:cs="Arial"/>
          <w:color w:val="000000"/>
          <w:sz w:val="24"/>
          <w:szCs w:val="24"/>
        </w:rPr>
        <w:t>тыс. рублей.</w:t>
      </w:r>
    </w:p>
    <w:p w:rsidR="00512C48" w:rsidRPr="00B26042" w:rsidRDefault="00512C48" w:rsidP="00CA7D3F">
      <w:pPr>
        <w:autoSpaceDE w:val="0"/>
        <w:autoSpaceDN w:val="0"/>
        <w:adjustRightInd w:val="0"/>
        <w:ind w:firstLine="851"/>
        <w:jc w:val="both"/>
        <w:rPr>
          <w:rFonts w:ascii="Arial" w:hAnsi="Arial" w:cs="Arial"/>
          <w:color w:val="000000"/>
          <w:sz w:val="24"/>
          <w:szCs w:val="24"/>
        </w:rPr>
      </w:pPr>
    </w:p>
    <w:p w:rsidR="000D059F" w:rsidRPr="00B26042" w:rsidRDefault="00EB215C" w:rsidP="00CA7D3F">
      <w:pPr>
        <w:autoSpaceDE w:val="0"/>
        <w:autoSpaceDN w:val="0"/>
        <w:adjustRightInd w:val="0"/>
        <w:ind w:firstLine="851"/>
        <w:jc w:val="both"/>
        <w:rPr>
          <w:rFonts w:ascii="Arial" w:hAnsi="Arial" w:cs="Arial"/>
          <w:color w:val="000000"/>
          <w:sz w:val="24"/>
          <w:szCs w:val="24"/>
        </w:rPr>
      </w:pPr>
      <w:r w:rsidRPr="00B26042">
        <w:rPr>
          <w:rFonts w:ascii="Arial" w:hAnsi="Arial" w:cs="Arial"/>
          <w:color w:val="000000"/>
          <w:sz w:val="24"/>
          <w:szCs w:val="24"/>
        </w:rPr>
        <w:t>Ресурсное обеспечение подпрограммы на 201</w:t>
      </w:r>
      <w:r w:rsidR="00426A0D">
        <w:rPr>
          <w:rFonts w:ascii="Arial" w:hAnsi="Arial" w:cs="Arial"/>
          <w:color w:val="000000"/>
          <w:sz w:val="24"/>
          <w:szCs w:val="24"/>
        </w:rPr>
        <w:t>9</w:t>
      </w:r>
      <w:r w:rsidRPr="00B26042">
        <w:rPr>
          <w:rFonts w:ascii="Arial" w:hAnsi="Arial" w:cs="Arial"/>
          <w:color w:val="000000"/>
          <w:sz w:val="24"/>
          <w:szCs w:val="24"/>
        </w:rPr>
        <w:t xml:space="preserve"> – 202</w:t>
      </w:r>
      <w:r w:rsidR="00512C48" w:rsidRPr="00B26042">
        <w:rPr>
          <w:rFonts w:ascii="Arial" w:hAnsi="Arial" w:cs="Arial"/>
          <w:color w:val="000000"/>
          <w:sz w:val="24"/>
          <w:szCs w:val="24"/>
        </w:rPr>
        <w:t>1</w:t>
      </w:r>
      <w:r w:rsidRPr="00B26042">
        <w:rPr>
          <w:rFonts w:ascii="Arial" w:hAnsi="Arial" w:cs="Arial"/>
          <w:color w:val="000000"/>
          <w:sz w:val="24"/>
          <w:szCs w:val="24"/>
        </w:rPr>
        <w:t xml:space="preserve"> годы указано в приложении № 2 к подпрограмме.</w:t>
      </w:r>
    </w:p>
    <w:p w:rsidR="000D059F" w:rsidRPr="00B26042" w:rsidRDefault="000D059F" w:rsidP="000D059F">
      <w:pPr>
        <w:widowControl w:val="0"/>
        <w:autoSpaceDE w:val="0"/>
        <w:autoSpaceDN w:val="0"/>
        <w:adjustRightInd w:val="0"/>
        <w:ind w:firstLine="709"/>
        <w:jc w:val="both"/>
        <w:rPr>
          <w:rFonts w:ascii="Arial" w:hAnsi="Arial" w:cs="Arial"/>
          <w:bCs/>
          <w:sz w:val="24"/>
          <w:szCs w:val="24"/>
        </w:rPr>
      </w:pPr>
    </w:p>
    <w:p w:rsidR="000D059F" w:rsidRPr="00B26042" w:rsidRDefault="000D059F" w:rsidP="000D059F">
      <w:pPr>
        <w:widowControl w:val="0"/>
        <w:autoSpaceDE w:val="0"/>
        <w:autoSpaceDN w:val="0"/>
        <w:adjustRightInd w:val="0"/>
        <w:ind w:firstLine="709"/>
        <w:jc w:val="both"/>
        <w:rPr>
          <w:rFonts w:ascii="Arial" w:hAnsi="Arial" w:cs="Arial"/>
          <w:bCs/>
          <w:sz w:val="24"/>
          <w:szCs w:val="24"/>
        </w:rPr>
      </w:pPr>
    </w:p>
    <w:p w:rsidR="000D059F" w:rsidRPr="00B26042" w:rsidRDefault="00B01BA3" w:rsidP="000D059F">
      <w:pPr>
        <w:rPr>
          <w:rFonts w:ascii="Arial" w:hAnsi="Arial" w:cs="Arial"/>
          <w:sz w:val="24"/>
          <w:szCs w:val="24"/>
        </w:rPr>
      </w:pPr>
      <w:r w:rsidRPr="00B26042">
        <w:rPr>
          <w:rFonts w:ascii="Arial" w:hAnsi="Arial" w:cs="Arial"/>
          <w:sz w:val="24"/>
          <w:szCs w:val="24"/>
        </w:rPr>
        <w:t>Первый заместитель главы района</w:t>
      </w:r>
      <w:r w:rsidRPr="00B26042">
        <w:rPr>
          <w:rFonts w:ascii="Arial" w:hAnsi="Arial" w:cs="Arial"/>
          <w:sz w:val="24"/>
          <w:szCs w:val="24"/>
        </w:rPr>
        <w:tab/>
      </w:r>
      <w:r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t xml:space="preserve">  </w:t>
      </w:r>
      <w:r w:rsidR="000D059F" w:rsidRPr="00B26042">
        <w:rPr>
          <w:rFonts w:ascii="Arial" w:hAnsi="Arial" w:cs="Arial"/>
          <w:sz w:val="24"/>
          <w:szCs w:val="24"/>
        </w:rPr>
        <w:t xml:space="preserve"> Д.В. Джигренюк</w:t>
      </w:r>
    </w:p>
    <w:p w:rsidR="00370C58" w:rsidRPr="00B26042" w:rsidRDefault="00370C58" w:rsidP="00370C58">
      <w:pPr>
        <w:widowControl w:val="0"/>
        <w:autoSpaceDE w:val="0"/>
        <w:autoSpaceDN w:val="0"/>
        <w:adjustRightInd w:val="0"/>
        <w:outlineLvl w:val="0"/>
        <w:rPr>
          <w:rFonts w:ascii="Arial" w:hAnsi="Arial" w:cs="Arial"/>
          <w:sz w:val="24"/>
          <w:szCs w:val="24"/>
        </w:rPr>
        <w:sectPr w:rsidR="00370C58" w:rsidRPr="00B26042" w:rsidSect="00561A65">
          <w:pgSz w:w="11906" w:h="16838"/>
          <w:pgMar w:top="851" w:right="1134" w:bottom="851" w:left="1701" w:header="709" w:footer="210" w:gutter="0"/>
          <w:cols w:space="708"/>
          <w:docGrid w:linePitch="360"/>
        </w:sectPr>
      </w:pPr>
    </w:p>
    <w:tbl>
      <w:tblPr>
        <w:tblW w:w="4472" w:type="dxa"/>
        <w:tblInd w:w="10206" w:type="dxa"/>
        <w:tblLook w:val="04A0" w:firstRow="1" w:lastRow="0" w:firstColumn="1" w:lastColumn="0" w:noHBand="0" w:noVBand="1"/>
      </w:tblPr>
      <w:tblGrid>
        <w:gridCol w:w="4472"/>
      </w:tblGrid>
      <w:tr w:rsidR="00370C58" w:rsidRPr="00B26042" w:rsidTr="00370C58">
        <w:tc>
          <w:tcPr>
            <w:tcW w:w="4472" w:type="dxa"/>
          </w:tcPr>
          <w:p w:rsidR="00370C58" w:rsidRPr="00B26042" w:rsidRDefault="00370C58" w:rsidP="00370C58">
            <w:pPr>
              <w:widowControl w:val="0"/>
              <w:autoSpaceDE w:val="0"/>
              <w:autoSpaceDN w:val="0"/>
              <w:adjustRightInd w:val="0"/>
              <w:outlineLvl w:val="0"/>
              <w:rPr>
                <w:rFonts w:ascii="Arial" w:hAnsi="Arial" w:cs="Arial"/>
                <w:sz w:val="24"/>
                <w:szCs w:val="24"/>
              </w:rPr>
            </w:pPr>
            <w:r w:rsidRPr="00B26042">
              <w:rPr>
                <w:rFonts w:ascii="Arial" w:hAnsi="Arial" w:cs="Arial"/>
                <w:sz w:val="24"/>
                <w:szCs w:val="24"/>
              </w:rPr>
              <w:t>Приложение № 1 к подпрограмме</w:t>
            </w:r>
          </w:p>
          <w:p w:rsidR="00370C58" w:rsidRPr="00B26042" w:rsidRDefault="00370C58" w:rsidP="00370C58">
            <w:pPr>
              <w:widowControl w:val="0"/>
              <w:autoSpaceDE w:val="0"/>
              <w:autoSpaceDN w:val="0"/>
              <w:adjustRightInd w:val="0"/>
              <w:rPr>
                <w:rFonts w:ascii="Arial" w:hAnsi="Arial" w:cs="Arial"/>
                <w:sz w:val="24"/>
                <w:szCs w:val="24"/>
              </w:rPr>
            </w:pPr>
            <w:r w:rsidRPr="00B26042">
              <w:rPr>
                <w:rFonts w:ascii="Arial" w:hAnsi="Arial" w:cs="Arial"/>
                <w:sz w:val="24"/>
                <w:szCs w:val="24"/>
              </w:rPr>
              <w:t>«Обращение с отходами на территории Шушенского района»</w:t>
            </w:r>
          </w:p>
          <w:p w:rsidR="00370C58" w:rsidRPr="00B26042" w:rsidRDefault="00370C58" w:rsidP="00370C58">
            <w:pPr>
              <w:widowControl w:val="0"/>
              <w:autoSpaceDE w:val="0"/>
              <w:autoSpaceDN w:val="0"/>
              <w:adjustRightInd w:val="0"/>
              <w:jc w:val="right"/>
              <w:rPr>
                <w:rFonts w:ascii="Arial" w:hAnsi="Arial" w:cs="Arial"/>
                <w:sz w:val="24"/>
                <w:szCs w:val="24"/>
              </w:rPr>
            </w:pPr>
          </w:p>
        </w:tc>
      </w:tr>
    </w:tbl>
    <w:p w:rsidR="00370C58" w:rsidRPr="00B26042" w:rsidRDefault="00370C58" w:rsidP="00370C58">
      <w:pPr>
        <w:widowControl w:val="0"/>
        <w:autoSpaceDE w:val="0"/>
        <w:autoSpaceDN w:val="0"/>
        <w:adjustRightInd w:val="0"/>
        <w:rPr>
          <w:rFonts w:ascii="Arial" w:hAnsi="Arial" w:cs="Arial"/>
          <w:sz w:val="24"/>
          <w:szCs w:val="24"/>
        </w:rPr>
      </w:pPr>
    </w:p>
    <w:p w:rsidR="00370C58" w:rsidRPr="00B26042" w:rsidRDefault="00370C58" w:rsidP="00370C58">
      <w:pPr>
        <w:widowControl w:val="0"/>
        <w:autoSpaceDE w:val="0"/>
        <w:autoSpaceDN w:val="0"/>
        <w:adjustRightInd w:val="0"/>
        <w:ind w:right="-314"/>
        <w:jc w:val="center"/>
        <w:rPr>
          <w:rFonts w:ascii="Arial" w:hAnsi="Arial" w:cs="Arial"/>
          <w:sz w:val="24"/>
          <w:szCs w:val="24"/>
        </w:rPr>
      </w:pPr>
      <w:r w:rsidRPr="00B26042">
        <w:rPr>
          <w:rFonts w:ascii="Arial" w:hAnsi="Arial" w:cs="Arial"/>
          <w:sz w:val="24"/>
          <w:szCs w:val="24"/>
        </w:rPr>
        <w:t>Перечень целевых индикаторов подпрограммы</w:t>
      </w:r>
    </w:p>
    <w:p w:rsidR="00370C58" w:rsidRPr="00B26042" w:rsidRDefault="00370C58" w:rsidP="00370C58">
      <w:pPr>
        <w:widowControl w:val="0"/>
        <w:autoSpaceDE w:val="0"/>
        <w:autoSpaceDN w:val="0"/>
        <w:adjustRightInd w:val="0"/>
        <w:jc w:val="center"/>
        <w:rPr>
          <w:rFonts w:ascii="Arial" w:hAnsi="Arial" w:cs="Arial"/>
          <w:sz w:val="24"/>
          <w:szCs w:val="24"/>
        </w:rPr>
      </w:pPr>
    </w:p>
    <w:tbl>
      <w:tblPr>
        <w:tblW w:w="21231" w:type="dxa"/>
        <w:tblInd w:w="-607" w:type="dxa"/>
        <w:tblLayout w:type="fixed"/>
        <w:tblCellMar>
          <w:top w:w="75" w:type="dxa"/>
          <w:left w:w="0" w:type="dxa"/>
          <w:bottom w:w="75" w:type="dxa"/>
          <w:right w:w="0" w:type="dxa"/>
        </w:tblCellMar>
        <w:tblLook w:val="0000" w:firstRow="0" w:lastRow="0" w:firstColumn="0" w:lastColumn="0" w:noHBand="0" w:noVBand="0"/>
      </w:tblPr>
      <w:tblGrid>
        <w:gridCol w:w="660"/>
        <w:gridCol w:w="5259"/>
        <w:gridCol w:w="1276"/>
        <w:gridCol w:w="1418"/>
        <w:gridCol w:w="1418"/>
        <w:gridCol w:w="1417"/>
        <w:gridCol w:w="1418"/>
        <w:gridCol w:w="1417"/>
        <w:gridCol w:w="1276"/>
        <w:gridCol w:w="1418"/>
        <w:gridCol w:w="1418"/>
        <w:gridCol w:w="1418"/>
        <w:gridCol w:w="1418"/>
      </w:tblGrid>
      <w:tr w:rsidR="00A057BC"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B26042" w:rsidRDefault="00A057BC"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 п/п</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B26042" w:rsidRDefault="00A057BC"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целевые индикаторы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B26042" w:rsidRDefault="00A057BC"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B26042" w:rsidRDefault="00A057BC"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Источник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B26042" w:rsidRDefault="00A057BC"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Отчетный финансовый год 201</w:t>
            </w:r>
            <w:r w:rsidR="00B8358A" w:rsidRPr="00B26042">
              <w:rPr>
                <w:rFonts w:ascii="Arial" w:hAnsi="Arial" w:cs="Arial"/>
                <w:sz w:val="20"/>
                <w:szCs w:val="20"/>
              </w:rPr>
              <w:t>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B26042" w:rsidRDefault="00A057BC"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Текущий финансовый год 201</w:t>
            </w:r>
            <w:r w:rsidR="00B8358A" w:rsidRPr="00B26042">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B26042" w:rsidRDefault="00A057BC"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Очередной финансовый год 20</w:t>
            </w:r>
            <w:r w:rsidR="00B8358A" w:rsidRPr="00B26042">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tcPr>
          <w:p w:rsidR="00A057BC" w:rsidRPr="00B26042" w:rsidRDefault="00A057BC"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П</w:t>
            </w:r>
            <w:r w:rsidR="00512C48" w:rsidRPr="00B26042">
              <w:rPr>
                <w:rFonts w:ascii="Arial" w:hAnsi="Arial" w:cs="Arial"/>
                <w:sz w:val="20"/>
                <w:szCs w:val="20"/>
              </w:rPr>
              <w:t>ервый год планового периода 202</w:t>
            </w:r>
            <w:r w:rsidR="00B8358A" w:rsidRPr="00B26042">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A057BC" w:rsidRPr="00B26042" w:rsidRDefault="00A057BC"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Второй год планового периода 20</w:t>
            </w:r>
            <w:r w:rsidR="00512C48" w:rsidRPr="00B26042">
              <w:rPr>
                <w:rFonts w:ascii="Arial" w:hAnsi="Arial" w:cs="Arial"/>
                <w:sz w:val="20"/>
                <w:szCs w:val="20"/>
              </w:rPr>
              <w:t>2</w:t>
            </w:r>
            <w:r w:rsidR="00B8358A" w:rsidRPr="00B26042">
              <w:rPr>
                <w:rFonts w:ascii="Arial" w:hAnsi="Arial" w:cs="Arial"/>
                <w:sz w:val="20"/>
                <w:szCs w:val="20"/>
              </w:rPr>
              <w:t>2</w:t>
            </w:r>
          </w:p>
        </w:tc>
      </w:tr>
      <w:tr w:rsidR="00A057BC" w:rsidRPr="00B26042" w:rsidTr="00B01BA3">
        <w:trPr>
          <w:gridAfter w:val="4"/>
          <w:wAfter w:w="5672" w:type="dxa"/>
          <w:trHeight w:val="50"/>
        </w:trPr>
        <w:tc>
          <w:tcPr>
            <w:tcW w:w="1555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B26042" w:rsidRDefault="00A057BC"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подпрограммы – снижение негативного воздействия отходов на окружающую среду и здоровье населения Шушенского района</w:t>
            </w:r>
          </w:p>
        </w:tc>
      </w:tr>
      <w:tr w:rsidR="00A057BC" w:rsidRPr="00B26042" w:rsidTr="00B01BA3">
        <w:trPr>
          <w:gridAfter w:val="4"/>
          <w:wAfter w:w="5672" w:type="dxa"/>
          <w:trHeight w:val="50"/>
        </w:trPr>
        <w:tc>
          <w:tcPr>
            <w:tcW w:w="1555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7BC" w:rsidRPr="00B26042" w:rsidRDefault="00A057BC" w:rsidP="000B731D">
            <w:pPr>
              <w:pStyle w:val="a7"/>
              <w:tabs>
                <w:tab w:val="left" w:pos="1134"/>
                <w:tab w:val="left" w:pos="1418"/>
              </w:tabs>
              <w:autoSpaceDE w:val="0"/>
              <w:autoSpaceDN w:val="0"/>
              <w:adjustRightInd w:val="0"/>
              <w:spacing w:after="0" w:line="240" w:lineRule="auto"/>
              <w:ind w:left="67"/>
              <w:outlineLvl w:val="1"/>
              <w:rPr>
                <w:rFonts w:ascii="Arial" w:hAnsi="Arial" w:cs="Arial"/>
                <w:sz w:val="20"/>
                <w:szCs w:val="20"/>
              </w:rPr>
            </w:pPr>
            <w:r w:rsidRPr="00B26042">
              <w:rPr>
                <w:rFonts w:ascii="Arial" w:hAnsi="Arial" w:cs="Arial"/>
                <w:sz w:val="20"/>
                <w:szCs w:val="20"/>
              </w:rPr>
              <w:t>Доля населения муниципальных образований Шушенского района, обеспеченного санкционированными местами размещения твердых бытовых отходов, в 201</w:t>
            </w:r>
            <w:r w:rsidR="000B731D">
              <w:rPr>
                <w:rFonts w:ascii="Arial" w:hAnsi="Arial" w:cs="Arial"/>
                <w:sz w:val="20"/>
                <w:szCs w:val="20"/>
              </w:rPr>
              <w:t>9</w:t>
            </w:r>
            <w:r w:rsidRPr="00B26042">
              <w:rPr>
                <w:rFonts w:ascii="Arial" w:hAnsi="Arial" w:cs="Arial"/>
                <w:sz w:val="20"/>
                <w:szCs w:val="20"/>
              </w:rPr>
              <w:t xml:space="preserve"> году – </w:t>
            </w:r>
            <w:r w:rsidR="000B731D">
              <w:rPr>
                <w:rFonts w:ascii="Arial" w:hAnsi="Arial" w:cs="Arial"/>
                <w:sz w:val="20"/>
                <w:szCs w:val="20"/>
              </w:rPr>
              <w:t>60</w:t>
            </w:r>
            <w:r w:rsidRPr="00B26042">
              <w:rPr>
                <w:rFonts w:ascii="Arial" w:hAnsi="Arial" w:cs="Arial"/>
                <w:sz w:val="20"/>
                <w:szCs w:val="20"/>
              </w:rPr>
              <w:t>,</w:t>
            </w:r>
            <w:r w:rsidR="000B731D">
              <w:rPr>
                <w:rFonts w:ascii="Arial" w:hAnsi="Arial" w:cs="Arial"/>
                <w:sz w:val="20"/>
                <w:szCs w:val="20"/>
              </w:rPr>
              <w:t>8</w:t>
            </w:r>
            <w:r w:rsidRPr="00B26042">
              <w:rPr>
                <w:rFonts w:ascii="Arial" w:hAnsi="Arial" w:cs="Arial"/>
                <w:sz w:val="20"/>
                <w:szCs w:val="20"/>
              </w:rPr>
              <w:t xml:space="preserve"> %.</w:t>
            </w:r>
          </w:p>
        </w:tc>
      </w:tr>
      <w:tr w:rsidR="00A057BC"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7BC" w:rsidRPr="00B26042" w:rsidRDefault="00A057BC" w:rsidP="00AD4005">
            <w:pPr>
              <w:widowControl w:val="0"/>
              <w:autoSpaceDE w:val="0"/>
              <w:autoSpaceDN w:val="0"/>
              <w:adjustRightInd w:val="0"/>
              <w:jc w:val="both"/>
              <w:rPr>
                <w:rFonts w:ascii="Arial" w:hAnsi="Arial" w:cs="Arial"/>
                <w:b/>
                <w:sz w:val="20"/>
                <w:szCs w:val="20"/>
              </w:rPr>
            </w:pPr>
            <w:r w:rsidRPr="00B26042">
              <w:rPr>
                <w:rFonts w:ascii="Arial" w:hAnsi="Arial" w:cs="Arial"/>
                <w:b/>
                <w:sz w:val="20"/>
                <w:szCs w:val="20"/>
              </w:rPr>
              <w:t>1.</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7BC" w:rsidRPr="00B26042" w:rsidRDefault="00A057BC" w:rsidP="00AD4005">
            <w:pPr>
              <w:autoSpaceDE w:val="0"/>
              <w:autoSpaceDN w:val="0"/>
              <w:adjustRightInd w:val="0"/>
              <w:rPr>
                <w:rFonts w:ascii="Arial" w:hAnsi="Arial" w:cs="Arial"/>
                <w:b/>
                <w:sz w:val="20"/>
                <w:szCs w:val="20"/>
              </w:rPr>
            </w:pPr>
            <w:r w:rsidRPr="00B26042">
              <w:rPr>
                <w:rFonts w:ascii="Arial" w:hAnsi="Arial" w:cs="Arial"/>
                <w:b/>
                <w:sz w:val="20"/>
                <w:szCs w:val="20"/>
              </w:rPr>
              <w:t>Организация сбора и вывоза отходов:</w:t>
            </w: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1.1.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876BED">
            <w:pPr>
              <w:autoSpaceDE w:val="0"/>
              <w:autoSpaceDN w:val="0"/>
              <w:adjustRightInd w:val="0"/>
              <w:rPr>
                <w:rFonts w:ascii="Arial" w:hAnsi="Arial" w:cs="Arial"/>
                <w:sz w:val="20"/>
                <w:szCs w:val="20"/>
              </w:rPr>
            </w:pPr>
            <w:r w:rsidRPr="00B26042">
              <w:rPr>
                <w:rFonts w:ascii="Arial" w:hAnsi="Arial" w:cs="Arial"/>
                <w:sz w:val="20"/>
                <w:szCs w:val="20"/>
              </w:rPr>
              <w:t>Количество приобретенного контейнерного оборудования для сбора Т</w:t>
            </w:r>
            <w:r w:rsidR="00876BED" w:rsidRPr="00B26042">
              <w:rPr>
                <w:rFonts w:ascii="Arial" w:hAnsi="Arial" w:cs="Arial"/>
                <w:sz w:val="20"/>
                <w:szCs w:val="20"/>
              </w:rPr>
              <w:t>К</w:t>
            </w:r>
            <w:r w:rsidRPr="00B26042">
              <w:rPr>
                <w:rFonts w:ascii="Arial" w:hAnsi="Arial" w:cs="Arial"/>
                <w:sz w:val="20"/>
                <w:szCs w:val="20"/>
              </w:rPr>
              <w:t>О от населения (</w:t>
            </w:r>
            <w:r w:rsidR="00B8358A" w:rsidRPr="00B26042">
              <w:rPr>
                <w:rFonts w:ascii="Arial" w:hAnsi="Arial" w:cs="Arial"/>
                <w:sz w:val="20"/>
                <w:szCs w:val="20"/>
              </w:rPr>
              <w:t>720</w:t>
            </w:r>
            <w:r w:rsidRPr="00B26042">
              <w:rPr>
                <w:rFonts w:ascii="Arial" w:hAnsi="Arial" w:cs="Arial"/>
                <w:sz w:val="20"/>
                <w:szCs w:val="20"/>
              </w:rPr>
              <w:t xml:space="preserve"> контейнеров)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B8358A" w:rsidP="00AD4005">
            <w:pPr>
              <w:autoSpaceDE w:val="0"/>
              <w:autoSpaceDN w:val="0"/>
              <w:adjustRightInd w:val="0"/>
              <w:jc w:val="center"/>
              <w:rPr>
                <w:rFonts w:ascii="Arial" w:hAnsi="Arial" w:cs="Arial"/>
                <w:sz w:val="20"/>
                <w:szCs w:val="20"/>
              </w:rPr>
            </w:pPr>
            <w:r w:rsidRPr="00B26042">
              <w:rPr>
                <w:rFonts w:ascii="Arial" w:hAnsi="Arial" w:cs="Arial"/>
                <w:sz w:val="20"/>
                <w:szCs w:val="20"/>
              </w:rPr>
              <w:t>320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B8358A" w:rsidP="00B8358A">
            <w:pPr>
              <w:autoSpaceDE w:val="0"/>
              <w:autoSpaceDN w:val="0"/>
              <w:adjustRightInd w:val="0"/>
              <w:jc w:val="center"/>
              <w:rPr>
                <w:rFonts w:ascii="Arial" w:hAnsi="Arial" w:cs="Arial"/>
                <w:sz w:val="20"/>
                <w:szCs w:val="20"/>
              </w:rPr>
            </w:pPr>
            <w:r w:rsidRPr="00B26042">
              <w:rPr>
                <w:rFonts w:ascii="Arial" w:hAnsi="Arial" w:cs="Arial"/>
                <w:sz w:val="20"/>
                <w:szCs w:val="20"/>
              </w:rPr>
              <w:t>280</w:t>
            </w:r>
          </w:p>
        </w:tc>
        <w:tc>
          <w:tcPr>
            <w:tcW w:w="1417" w:type="dxa"/>
            <w:tcBorders>
              <w:top w:val="single" w:sz="4" w:space="0" w:color="auto"/>
              <w:left w:val="single" w:sz="4" w:space="0" w:color="auto"/>
              <w:bottom w:val="single" w:sz="4" w:space="0" w:color="auto"/>
              <w:right w:val="single" w:sz="4" w:space="0" w:color="auto"/>
            </w:tcBorders>
          </w:tcPr>
          <w:p w:rsidR="00D345E2" w:rsidRPr="00B26042" w:rsidRDefault="00B8358A" w:rsidP="00B8358A">
            <w:pPr>
              <w:autoSpaceDE w:val="0"/>
              <w:autoSpaceDN w:val="0"/>
              <w:adjustRightInd w:val="0"/>
              <w:jc w:val="center"/>
              <w:rPr>
                <w:rFonts w:ascii="Arial" w:hAnsi="Arial" w:cs="Arial"/>
                <w:sz w:val="20"/>
                <w:szCs w:val="20"/>
              </w:rPr>
            </w:pPr>
            <w:r w:rsidRPr="00B26042">
              <w:rPr>
                <w:rFonts w:ascii="Arial" w:hAnsi="Arial" w:cs="Arial"/>
                <w:sz w:val="20"/>
                <w:szCs w:val="20"/>
              </w:rPr>
              <w:t>120</w:t>
            </w:r>
          </w:p>
        </w:tc>
        <w:tc>
          <w:tcPr>
            <w:tcW w:w="1276" w:type="dxa"/>
            <w:tcBorders>
              <w:top w:val="single" w:sz="4" w:space="0" w:color="auto"/>
              <w:left w:val="single" w:sz="4" w:space="0" w:color="auto"/>
              <w:bottom w:val="single" w:sz="4" w:space="0" w:color="auto"/>
              <w:right w:val="single" w:sz="4" w:space="0" w:color="auto"/>
            </w:tcBorders>
          </w:tcPr>
          <w:p w:rsidR="00D345E2" w:rsidRPr="00B26042" w:rsidRDefault="00B8358A" w:rsidP="00B8358A">
            <w:pPr>
              <w:autoSpaceDE w:val="0"/>
              <w:autoSpaceDN w:val="0"/>
              <w:adjustRightInd w:val="0"/>
              <w:jc w:val="center"/>
              <w:rPr>
                <w:rFonts w:ascii="Arial" w:hAnsi="Arial" w:cs="Arial"/>
                <w:sz w:val="20"/>
                <w:szCs w:val="20"/>
              </w:rPr>
            </w:pPr>
            <w:r w:rsidRPr="00B26042">
              <w:rPr>
                <w:rFonts w:ascii="Arial" w:hAnsi="Arial" w:cs="Arial"/>
                <w:sz w:val="20"/>
                <w:szCs w:val="20"/>
              </w:rPr>
              <w:t>0</w:t>
            </w: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1.2.</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67DB">
            <w:pPr>
              <w:autoSpaceDE w:val="0"/>
              <w:autoSpaceDN w:val="0"/>
              <w:adjustRightInd w:val="0"/>
              <w:rPr>
                <w:rFonts w:ascii="Arial" w:hAnsi="Arial" w:cs="Arial"/>
                <w:sz w:val="20"/>
                <w:szCs w:val="20"/>
              </w:rPr>
            </w:pPr>
            <w:r w:rsidRPr="00B26042">
              <w:rPr>
                <w:rFonts w:ascii="Arial" w:hAnsi="Arial" w:cs="Arial"/>
                <w:sz w:val="20"/>
                <w:szCs w:val="20"/>
              </w:rPr>
              <w:t>Количество построенных площадок под контейнеры (</w:t>
            </w:r>
            <w:r w:rsidR="00AD67DB" w:rsidRPr="00B26042">
              <w:rPr>
                <w:rFonts w:ascii="Arial" w:hAnsi="Arial" w:cs="Arial"/>
                <w:sz w:val="20"/>
                <w:szCs w:val="20"/>
              </w:rPr>
              <w:t>144</w:t>
            </w:r>
            <w:r w:rsidRPr="00B26042">
              <w:rPr>
                <w:rFonts w:ascii="Arial" w:hAnsi="Arial" w:cs="Arial"/>
                <w:sz w:val="20"/>
                <w:szCs w:val="20"/>
              </w:rPr>
              <w:t xml:space="preserve"> площадки)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B8358A" w:rsidP="00AF2770">
            <w:pPr>
              <w:autoSpaceDE w:val="0"/>
              <w:autoSpaceDN w:val="0"/>
              <w:adjustRightInd w:val="0"/>
              <w:jc w:val="center"/>
              <w:rPr>
                <w:rFonts w:ascii="Arial" w:hAnsi="Arial" w:cs="Arial"/>
                <w:sz w:val="20"/>
                <w:szCs w:val="20"/>
              </w:rPr>
            </w:pPr>
            <w:r w:rsidRPr="00B26042">
              <w:rPr>
                <w:rFonts w:ascii="Arial" w:hAnsi="Arial" w:cs="Arial"/>
                <w:sz w:val="20"/>
                <w:szCs w:val="20"/>
              </w:rPr>
              <w:t>64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B8358A" w:rsidP="00AD67DB">
            <w:pPr>
              <w:autoSpaceDE w:val="0"/>
              <w:autoSpaceDN w:val="0"/>
              <w:adjustRightInd w:val="0"/>
              <w:jc w:val="center"/>
              <w:rPr>
                <w:rFonts w:ascii="Arial" w:hAnsi="Arial" w:cs="Arial"/>
                <w:sz w:val="20"/>
                <w:szCs w:val="20"/>
              </w:rPr>
            </w:pPr>
            <w:r w:rsidRPr="00B26042">
              <w:rPr>
                <w:rFonts w:ascii="Arial" w:hAnsi="Arial" w:cs="Arial"/>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D345E2" w:rsidRPr="00B26042" w:rsidRDefault="00B8358A" w:rsidP="00AF2770">
            <w:pPr>
              <w:autoSpaceDE w:val="0"/>
              <w:autoSpaceDN w:val="0"/>
              <w:adjustRightInd w:val="0"/>
              <w:jc w:val="center"/>
              <w:rPr>
                <w:rFonts w:ascii="Arial" w:hAnsi="Arial" w:cs="Arial"/>
                <w:sz w:val="20"/>
                <w:szCs w:val="20"/>
              </w:rPr>
            </w:pPr>
            <w:r w:rsidRPr="00B26042">
              <w:rPr>
                <w:rFonts w:ascii="Arial" w:hAnsi="Arial" w:cs="Arial"/>
                <w:sz w:val="20"/>
                <w:szCs w:val="20"/>
              </w:rPr>
              <w:t>24</w:t>
            </w:r>
          </w:p>
        </w:tc>
        <w:tc>
          <w:tcPr>
            <w:tcW w:w="1276" w:type="dxa"/>
            <w:tcBorders>
              <w:top w:val="single" w:sz="4" w:space="0" w:color="auto"/>
              <w:left w:val="single" w:sz="4" w:space="0" w:color="auto"/>
              <w:bottom w:val="single" w:sz="4" w:space="0" w:color="auto"/>
              <w:right w:val="single" w:sz="4" w:space="0" w:color="auto"/>
            </w:tcBorders>
          </w:tcPr>
          <w:p w:rsidR="00D345E2" w:rsidRPr="00B26042" w:rsidRDefault="00B8358A" w:rsidP="00AD67DB">
            <w:pPr>
              <w:autoSpaceDE w:val="0"/>
              <w:autoSpaceDN w:val="0"/>
              <w:adjustRightInd w:val="0"/>
              <w:jc w:val="center"/>
              <w:rPr>
                <w:rFonts w:ascii="Arial" w:hAnsi="Arial" w:cs="Arial"/>
                <w:sz w:val="20"/>
                <w:szCs w:val="20"/>
              </w:rPr>
            </w:pPr>
            <w:r w:rsidRPr="00B26042">
              <w:rPr>
                <w:rFonts w:ascii="Arial" w:hAnsi="Arial" w:cs="Arial"/>
                <w:sz w:val="20"/>
                <w:szCs w:val="20"/>
              </w:rPr>
              <w:t>0</w:t>
            </w: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1.3.</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FF64CA">
            <w:pPr>
              <w:autoSpaceDE w:val="0"/>
              <w:autoSpaceDN w:val="0"/>
              <w:adjustRightInd w:val="0"/>
              <w:rPr>
                <w:rFonts w:ascii="Arial" w:hAnsi="Arial" w:cs="Arial"/>
                <w:sz w:val="20"/>
                <w:szCs w:val="20"/>
              </w:rPr>
            </w:pPr>
            <w:r w:rsidRPr="00B26042">
              <w:rPr>
                <w:rFonts w:ascii="Arial" w:hAnsi="Arial" w:cs="Arial"/>
                <w:sz w:val="20"/>
                <w:szCs w:val="20"/>
              </w:rPr>
              <w:t>Количество приобретенных мусоровозов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F2770">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B8358A" w:rsidP="00AF2770">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D345E2" w:rsidRPr="00B26042" w:rsidRDefault="00B8358A" w:rsidP="00AF2770">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345E2" w:rsidRPr="00B26042" w:rsidRDefault="00B8358A" w:rsidP="00AF2770">
            <w:pPr>
              <w:autoSpaceDE w:val="0"/>
              <w:autoSpaceDN w:val="0"/>
              <w:adjustRightInd w:val="0"/>
              <w:jc w:val="center"/>
              <w:rPr>
                <w:rFonts w:ascii="Arial" w:hAnsi="Arial" w:cs="Arial"/>
                <w:sz w:val="20"/>
                <w:szCs w:val="20"/>
              </w:rPr>
            </w:pPr>
            <w:r w:rsidRPr="00B26042">
              <w:rPr>
                <w:rFonts w:ascii="Arial" w:hAnsi="Arial" w:cs="Arial"/>
                <w:sz w:val="20"/>
                <w:szCs w:val="20"/>
              </w:rPr>
              <w:t>0</w:t>
            </w:r>
          </w:p>
        </w:tc>
      </w:tr>
      <w:tr w:rsidR="00D345E2" w:rsidRPr="00B26042" w:rsidTr="00B01BA3">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both"/>
              <w:rPr>
                <w:rFonts w:ascii="Arial" w:hAnsi="Arial" w:cs="Arial"/>
                <w:b/>
                <w:sz w:val="20"/>
                <w:szCs w:val="20"/>
              </w:rPr>
            </w:pPr>
            <w:r w:rsidRPr="00B26042">
              <w:rPr>
                <w:rFonts w:ascii="Arial" w:hAnsi="Arial" w:cs="Arial"/>
                <w:b/>
                <w:sz w:val="20"/>
                <w:szCs w:val="20"/>
              </w:rPr>
              <w:t>2.</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pStyle w:val="ConsPlusNormal"/>
              <w:widowControl/>
              <w:ind w:firstLine="0"/>
              <w:rPr>
                <w:b/>
              </w:rPr>
            </w:pPr>
            <w:r w:rsidRPr="00B26042">
              <w:rPr>
                <w:b/>
              </w:rPr>
              <w:t>Проведение субботников на территории муниципальных образований района:</w:t>
            </w:r>
          </w:p>
        </w:tc>
        <w:tc>
          <w:tcPr>
            <w:tcW w:w="1418" w:type="dxa"/>
          </w:tcPr>
          <w:p w:rsidR="00D345E2" w:rsidRPr="00B26042" w:rsidRDefault="00D345E2">
            <w:pPr>
              <w:rPr>
                <w:rFonts w:ascii="Arial" w:hAnsi="Arial" w:cs="Arial"/>
                <w:sz w:val="20"/>
                <w:szCs w:val="20"/>
              </w:rPr>
            </w:pPr>
          </w:p>
        </w:tc>
        <w:tc>
          <w:tcPr>
            <w:tcW w:w="1418" w:type="dxa"/>
          </w:tcPr>
          <w:p w:rsidR="00D345E2" w:rsidRPr="00B26042" w:rsidRDefault="00D345E2">
            <w:pPr>
              <w:rPr>
                <w:rFonts w:ascii="Arial" w:hAnsi="Arial" w:cs="Arial"/>
                <w:sz w:val="20"/>
                <w:szCs w:val="20"/>
              </w:rPr>
            </w:pPr>
          </w:p>
        </w:tc>
        <w:tc>
          <w:tcPr>
            <w:tcW w:w="1418" w:type="dxa"/>
          </w:tcPr>
          <w:p w:rsidR="00D345E2" w:rsidRPr="00B26042" w:rsidRDefault="00D345E2">
            <w:pPr>
              <w:rPr>
                <w:rFonts w:ascii="Arial" w:hAnsi="Arial" w:cs="Arial"/>
                <w:sz w:val="20"/>
                <w:szCs w:val="20"/>
              </w:rPr>
            </w:pPr>
          </w:p>
        </w:tc>
        <w:tc>
          <w:tcPr>
            <w:tcW w:w="1418" w:type="dxa"/>
          </w:tcPr>
          <w:p w:rsidR="00D345E2" w:rsidRPr="00B26042" w:rsidRDefault="00D345E2" w:rsidP="00AF2770">
            <w:pPr>
              <w:autoSpaceDE w:val="0"/>
              <w:autoSpaceDN w:val="0"/>
              <w:adjustRightInd w:val="0"/>
              <w:jc w:val="center"/>
              <w:rPr>
                <w:rFonts w:ascii="Arial" w:hAnsi="Arial" w:cs="Arial"/>
                <w:sz w:val="20"/>
                <w:szCs w:val="20"/>
              </w:rPr>
            </w:pPr>
            <w:r w:rsidRPr="00B26042">
              <w:rPr>
                <w:rFonts w:ascii="Arial" w:hAnsi="Arial" w:cs="Arial"/>
                <w:sz w:val="20"/>
                <w:szCs w:val="20"/>
              </w:rPr>
              <w:t>0</w:t>
            </w: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2.1.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autoSpaceDE w:val="0"/>
              <w:autoSpaceDN w:val="0"/>
              <w:adjustRightInd w:val="0"/>
              <w:rPr>
                <w:rFonts w:ascii="Arial" w:hAnsi="Arial" w:cs="Arial"/>
                <w:sz w:val="20"/>
                <w:szCs w:val="20"/>
              </w:rPr>
            </w:pPr>
            <w:r w:rsidRPr="00B26042">
              <w:rPr>
                <w:rFonts w:ascii="Arial" w:hAnsi="Arial" w:cs="Arial"/>
                <w:sz w:val="20"/>
                <w:szCs w:val="20"/>
              </w:rPr>
              <w:t>Количество ликвидированных мелких несанкционированных свалок в период благоустройства территории за счет проведения субботников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Данные муниципальных образований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both"/>
              <w:rPr>
                <w:rFonts w:ascii="Arial" w:hAnsi="Arial" w:cs="Arial"/>
                <w:b/>
                <w:sz w:val="20"/>
                <w:szCs w:val="20"/>
              </w:rPr>
            </w:pPr>
            <w:r w:rsidRPr="00B26042">
              <w:rPr>
                <w:rFonts w:ascii="Arial" w:hAnsi="Arial" w:cs="Arial"/>
                <w:b/>
                <w:sz w:val="20"/>
                <w:szCs w:val="20"/>
              </w:rPr>
              <w:t>3.</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autoSpaceDE w:val="0"/>
              <w:autoSpaceDN w:val="0"/>
              <w:adjustRightInd w:val="0"/>
              <w:rPr>
                <w:rFonts w:ascii="Arial" w:hAnsi="Arial" w:cs="Arial"/>
                <w:b/>
                <w:sz w:val="20"/>
                <w:szCs w:val="20"/>
              </w:rPr>
            </w:pPr>
            <w:r w:rsidRPr="00B26042">
              <w:rPr>
                <w:rFonts w:ascii="Arial" w:hAnsi="Arial" w:cs="Arial"/>
                <w:b/>
                <w:sz w:val="20"/>
                <w:szCs w:val="20"/>
              </w:rPr>
              <w:t>Информационное обеспечение в области обращения с отходами:</w:t>
            </w: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3.1.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pStyle w:val="ConsPlusNormal"/>
              <w:widowControl/>
              <w:ind w:firstLine="0"/>
            </w:pPr>
            <w:r w:rsidRPr="00B26042">
              <w:t>Проведение классных (экологических) часов в школах по вопросам/проблемам обращения с отходами (1 час в квартал)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кол-во</w:t>
            </w:r>
          </w:p>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часов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D345E2" w:rsidRPr="00B26042" w:rsidRDefault="00DE4AC7"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3.2.</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pStyle w:val="ConsPlusNormal"/>
              <w:widowControl/>
              <w:ind w:firstLine="0"/>
            </w:pPr>
            <w:r w:rsidRPr="00B26042">
              <w:t>Публикация информационного материала в СМИ «Обращение с отходами»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кол-во статей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B26042" w:rsidP="00AD4005">
            <w:pPr>
              <w:autoSpaceDE w:val="0"/>
              <w:autoSpaceDN w:val="0"/>
              <w:adjustRightInd w:val="0"/>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D345E2"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D345E2"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2</w:t>
            </w: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both"/>
              <w:rPr>
                <w:rFonts w:ascii="Arial" w:hAnsi="Arial" w:cs="Arial"/>
                <w:b/>
                <w:sz w:val="20"/>
                <w:szCs w:val="20"/>
              </w:rPr>
            </w:pPr>
            <w:r w:rsidRPr="00B26042">
              <w:rPr>
                <w:rFonts w:ascii="Arial" w:hAnsi="Arial" w:cs="Arial"/>
                <w:b/>
                <w:sz w:val="20"/>
                <w:szCs w:val="20"/>
              </w:rPr>
              <w:t>4.</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autoSpaceDE w:val="0"/>
              <w:autoSpaceDN w:val="0"/>
              <w:adjustRightInd w:val="0"/>
              <w:rPr>
                <w:rFonts w:ascii="Arial" w:hAnsi="Arial" w:cs="Arial"/>
                <w:b/>
                <w:sz w:val="20"/>
                <w:szCs w:val="20"/>
              </w:rPr>
            </w:pPr>
            <w:r w:rsidRPr="00B26042">
              <w:rPr>
                <w:rFonts w:ascii="Arial" w:hAnsi="Arial" w:cs="Arial"/>
                <w:b/>
                <w:sz w:val="20"/>
                <w:szCs w:val="20"/>
              </w:rPr>
              <w:t>Ликвидация несанкционированных свалок ТБО и рекультивация земель:</w:t>
            </w: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both"/>
              <w:rPr>
                <w:rFonts w:ascii="Arial" w:hAnsi="Arial" w:cs="Arial"/>
                <w:sz w:val="20"/>
                <w:szCs w:val="20"/>
              </w:rPr>
            </w:pPr>
            <w:r w:rsidRPr="00B26042">
              <w:rPr>
                <w:rFonts w:ascii="Arial" w:hAnsi="Arial" w:cs="Arial"/>
                <w:sz w:val="20"/>
                <w:szCs w:val="20"/>
              </w:rPr>
              <w:t>4.1.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7F6442">
            <w:pPr>
              <w:autoSpaceDE w:val="0"/>
              <w:autoSpaceDN w:val="0"/>
              <w:adjustRightInd w:val="0"/>
              <w:rPr>
                <w:rFonts w:ascii="Arial" w:hAnsi="Arial" w:cs="Arial"/>
                <w:sz w:val="20"/>
                <w:szCs w:val="20"/>
              </w:rPr>
            </w:pPr>
            <w:r w:rsidRPr="00B26042">
              <w:rPr>
                <w:rFonts w:ascii="Arial" w:hAnsi="Arial" w:cs="Arial"/>
                <w:sz w:val="20"/>
                <w:szCs w:val="20"/>
              </w:rPr>
              <w:t>Количество ликвидированных несанкционированных свалок, рекультивированных земель, занятых несанкционированными объектами размещения ТБО на территории Шушенского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кол-во свалок / га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Данные муниципальных образований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7F6442" w:rsidP="00AD4005">
            <w:pPr>
              <w:autoSpaceDE w:val="0"/>
              <w:autoSpaceDN w:val="0"/>
              <w:adjustRightInd w:val="0"/>
              <w:jc w:val="center"/>
              <w:rPr>
                <w:rFonts w:ascii="Arial" w:hAnsi="Arial" w:cs="Arial"/>
                <w:sz w:val="20"/>
                <w:szCs w:val="20"/>
              </w:rPr>
            </w:pPr>
            <w:r w:rsidRPr="00B26042">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56349D"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45E2"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D345E2"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D345E2" w:rsidRPr="00B26042" w:rsidRDefault="00D345E2" w:rsidP="00FF64CA">
            <w:pPr>
              <w:autoSpaceDE w:val="0"/>
              <w:autoSpaceDN w:val="0"/>
              <w:adjustRightInd w:val="0"/>
              <w:jc w:val="center"/>
              <w:rPr>
                <w:rFonts w:ascii="Arial" w:hAnsi="Arial" w:cs="Arial"/>
                <w:sz w:val="20"/>
                <w:szCs w:val="20"/>
              </w:rPr>
            </w:pP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widowControl w:val="0"/>
              <w:autoSpaceDE w:val="0"/>
              <w:autoSpaceDN w:val="0"/>
              <w:adjustRightInd w:val="0"/>
              <w:rPr>
                <w:rFonts w:ascii="Arial" w:hAnsi="Arial" w:cs="Arial"/>
                <w:b/>
                <w:sz w:val="20"/>
                <w:szCs w:val="20"/>
              </w:rPr>
            </w:pPr>
            <w:r w:rsidRPr="00B26042">
              <w:rPr>
                <w:rFonts w:ascii="Arial" w:hAnsi="Arial" w:cs="Arial"/>
                <w:b/>
                <w:sz w:val="20"/>
                <w:szCs w:val="20"/>
              </w:rPr>
              <w:t>5.</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autoSpaceDE w:val="0"/>
              <w:autoSpaceDN w:val="0"/>
              <w:adjustRightInd w:val="0"/>
              <w:rPr>
                <w:rFonts w:ascii="Arial" w:hAnsi="Arial" w:cs="Arial"/>
                <w:b/>
                <w:sz w:val="20"/>
                <w:szCs w:val="20"/>
              </w:rPr>
            </w:pPr>
            <w:r w:rsidRPr="00B26042">
              <w:rPr>
                <w:rFonts w:ascii="Arial" w:hAnsi="Arial" w:cs="Arial"/>
                <w:b/>
                <w:sz w:val="20"/>
                <w:szCs w:val="20"/>
              </w:rPr>
              <w:t>Выполнение кадастровых работ по оформлению земельных участков под площадки временного накопления твердых коммунальных отходов:</w:t>
            </w:r>
          </w:p>
        </w:tc>
      </w:tr>
      <w:tr w:rsidR="00D345E2" w:rsidRPr="00B26042" w:rsidTr="00B01BA3">
        <w:trPr>
          <w:gridAfter w:val="4"/>
          <w:wAfter w:w="5672" w:type="dxa"/>
          <w:trHeight w:val="716"/>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widowControl w:val="0"/>
              <w:autoSpaceDE w:val="0"/>
              <w:autoSpaceDN w:val="0"/>
              <w:adjustRightInd w:val="0"/>
              <w:rPr>
                <w:rFonts w:ascii="Arial" w:hAnsi="Arial" w:cs="Arial"/>
                <w:sz w:val="20"/>
                <w:szCs w:val="20"/>
              </w:rPr>
            </w:pPr>
            <w:r w:rsidRPr="00B26042">
              <w:rPr>
                <w:rFonts w:ascii="Arial" w:hAnsi="Arial" w:cs="Arial"/>
                <w:sz w:val="20"/>
                <w:szCs w:val="20"/>
              </w:rPr>
              <w:t>5.1.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autoSpaceDE w:val="0"/>
              <w:autoSpaceDN w:val="0"/>
              <w:adjustRightInd w:val="0"/>
              <w:rPr>
                <w:rFonts w:ascii="Arial" w:hAnsi="Arial" w:cs="Arial"/>
                <w:sz w:val="20"/>
                <w:szCs w:val="20"/>
              </w:rPr>
            </w:pPr>
            <w:r w:rsidRPr="00B26042">
              <w:rPr>
                <w:rFonts w:ascii="Arial" w:hAnsi="Arial" w:cs="Arial"/>
                <w:sz w:val="20"/>
                <w:szCs w:val="20"/>
              </w:rPr>
              <w:t>Подготовлена первичная документация по земельным участкам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кол-во участков</w:t>
            </w:r>
          </w:p>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 xml:space="preserve"> / га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Данные муниципальных образований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061000" w:rsidP="00AD4005">
            <w:pPr>
              <w:autoSpaceDE w:val="0"/>
              <w:autoSpaceDN w:val="0"/>
              <w:adjustRightInd w:val="0"/>
              <w:jc w:val="center"/>
              <w:rPr>
                <w:rFonts w:ascii="Arial" w:hAnsi="Arial" w:cs="Arial"/>
                <w:sz w:val="20"/>
                <w:szCs w:val="20"/>
              </w:rPr>
            </w:pPr>
            <w:r w:rsidRPr="00B26042">
              <w:rPr>
                <w:rFonts w:ascii="Arial" w:hAnsi="Arial" w:cs="Arial"/>
                <w:sz w:val="20"/>
                <w:szCs w:val="20"/>
              </w:rPr>
              <w:t>21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FF64CA" w:rsidP="00FF64CA">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345E2" w:rsidRPr="00B26042" w:rsidRDefault="004A628B" w:rsidP="004A628B">
            <w:pPr>
              <w:autoSpaceDE w:val="0"/>
              <w:autoSpaceDN w:val="0"/>
              <w:adjustRightInd w:val="0"/>
              <w:jc w:val="center"/>
              <w:rPr>
                <w:rFonts w:ascii="Arial" w:hAnsi="Arial" w:cs="Arial"/>
                <w:sz w:val="20"/>
                <w:szCs w:val="20"/>
              </w:rPr>
            </w:pPr>
            <w:r w:rsidRPr="00B26042">
              <w:rPr>
                <w:rFonts w:ascii="Arial" w:hAnsi="Arial" w:cs="Arial"/>
                <w:sz w:val="20"/>
                <w:szCs w:val="20"/>
              </w:rPr>
              <w:t>0</w:t>
            </w:r>
          </w:p>
        </w:tc>
      </w:tr>
      <w:tr w:rsidR="00D345E2" w:rsidRPr="00B26042" w:rsidTr="00B01BA3">
        <w:trPr>
          <w:gridAfter w:val="4"/>
          <w:wAfter w:w="5672" w:type="dxa"/>
          <w:trHeight w:val="485"/>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widowControl w:val="0"/>
              <w:autoSpaceDE w:val="0"/>
              <w:autoSpaceDN w:val="0"/>
              <w:adjustRightInd w:val="0"/>
              <w:rPr>
                <w:rFonts w:ascii="Arial" w:hAnsi="Arial" w:cs="Arial"/>
                <w:sz w:val="20"/>
                <w:szCs w:val="20"/>
              </w:rPr>
            </w:pPr>
            <w:r w:rsidRPr="00B26042">
              <w:rPr>
                <w:rFonts w:ascii="Arial" w:hAnsi="Arial" w:cs="Arial"/>
                <w:sz w:val="20"/>
                <w:szCs w:val="20"/>
              </w:rPr>
              <w:t>5.2.</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autoSpaceDE w:val="0"/>
              <w:autoSpaceDN w:val="0"/>
              <w:adjustRightInd w:val="0"/>
              <w:rPr>
                <w:rFonts w:ascii="Arial" w:hAnsi="Arial" w:cs="Arial"/>
                <w:sz w:val="20"/>
                <w:szCs w:val="20"/>
              </w:rPr>
            </w:pPr>
            <w:r w:rsidRPr="00B26042">
              <w:rPr>
                <w:rFonts w:ascii="Arial" w:hAnsi="Arial" w:cs="Arial"/>
                <w:sz w:val="20"/>
                <w:szCs w:val="20"/>
              </w:rPr>
              <w:t>Оформлены земельные участки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кол-во участков / га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Данные муниципальных образований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061000" w:rsidP="00AD4005">
            <w:pPr>
              <w:autoSpaceDE w:val="0"/>
              <w:autoSpaceDN w:val="0"/>
              <w:adjustRightInd w:val="0"/>
              <w:jc w:val="center"/>
              <w:rPr>
                <w:rFonts w:ascii="Arial" w:hAnsi="Arial" w:cs="Arial"/>
                <w:sz w:val="20"/>
                <w:szCs w:val="20"/>
              </w:rPr>
            </w:pPr>
            <w:r w:rsidRPr="00B26042">
              <w:rPr>
                <w:rFonts w:ascii="Arial" w:hAnsi="Arial" w:cs="Arial"/>
                <w:sz w:val="20"/>
                <w:szCs w:val="20"/>
              </w:rPr>
              <w:t>21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D345E2" w:rsidRPr="00B26042" w:rsidRDefault="00D345E2"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D345E2" w:rsidRPr="00B26042" w:rsidRDefault="004A628B" w:rsidP="004A628B">
            <w:pPr>
              <w:autoSpaceDE w:val="0"/>
              <w:autoSpaceDN w:val="0"/>
              <w:adjustRightInd w:val="0"/>
              <w:jc w:val="center"/>
              <w:rPr>
                <w:rFonts w:ascii="Arial" w:hAnsi="Arial" w:cs="Arial"/>
                <w:sz w:val="20"/>
                <w:szCs w:val="20"/>
              </w:rPr>
            </w:pPr>
            <w:r w:rsidRPr="00B26042">
              <w:rPr>
                <w:rFonts w:ascii="Arial" w:hAnsi="Arial" w:cs="Arial"/>
                <w:sz w:val="20"/>
                <w:szCs w:val="20"/>
              </w:rPr>
              <w:t>0</w:t>
            </w:r>
          </w:p>
        </w:tc>
      </w:tr>
      <w:tr w:rsidR="00D345E2" w:rsidRPr="00B26042" w:rsidTr="00B01BA3">
        <w:trPr>
          <w:gridAfter w:val="4"/>
          <w:wAfter w:w="5672" w:type="dxa"/>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widowControl w:val="0"/>
              <w:autoSpaceDE w:val="0"/>
              <w:autoSpaceDN w:val="0"/>
              <w:adjustRightInd w:val="0"/>
              <w:rPr>
                <w:rFonts w:ascii="Arial" w:hAnsi="Arial" w:cs="Arial"/>
                <w:b/>
                <w:sz w:val="20"/>
                <w:szCs w:val="20"/>
              </w:rPr>
            </w:pPr>
            <w:r w:rsidRPr="00B26042">
              <w:rPr>
                <w:rFonts w:ascii="Arial" w:hAnsi="Arial" w:cs="Arial"/>
                <w:b/>
                <w:sz w:val="20"/>
                <w:szCs w:val="20"/>
              </w:rPr>
              <w:t>6.</w:t>
            </w:r>
          </w:p>
        </w:tc>
        <w:tc>
          <w:tcPr>
            <w:tcW w:w="1489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45E2" w:rsidRPr="00B26042" w:rsidRDefault="00D345E2" w:rsidP="00AD4005">
            <w:pPr>
              <w:autoSpaceDE w:val="0"/>
              <w:autoSpaceDN w:val="0"/>
              <w:adjustRightInd w:val="0"/>
              <w:rPr>
                <w:rFonts w:ascii="Arial" w:hAnsi="Arial" w:cs="Arial"/>
                <w:b/>
                <w:sz w:val="20"/>
                <w:szCs w:val="20"/>
              </w:rPr>
            </w:pPr>
            <w:r w:rsidRPr="00B26042">
              <w:rPr>
                <w:rFonts w:ascii="Arial" w:hAnsi="Arial" w:cs="Arial"/>
                <w:b/>
                <w:sz w:val="20"/>
                <w:szCs w:val="20"/>
              </w:rPr>
              <w:t>Исполнение полномочий согласно пункта 14 части 1 статьи 15 Федерального закона от 0</w:t>
            </w:r>
            <w:smartTag w:uri="urn:schemas-microsoft-com:office:smarttags" w:element="date">
              <w:smartTagPr>
                <w:attr w:name="Year" w:val="2003"/>
                <w:attr w:name="Day" w:val="6"/>
                <w:attr w:name="Month" w:val="10"/>
                <w:attr w:name="ls" w:val="trans"/>
              </w:smartTagPr>
              <w:r w:rsidRPr="00B26042">
                <w:rPr>
                  <w:rFonts w:ascii="Arial" w:hAnsi="Arial" w:cs="Arial"/>
                  <w:b/>
                  <w:sz w:val="20"/>
                  <w:szCs w:val="20"/>
                </w:rPr>
                <w:t>6.10.2003</w:t>
              </w:r>
            </w:smartTag>
            <w:r w:rsidRPr="00B26042">
              <w:rPr>
                <w:rFonts w:ascii="Arial" w:hAnsi="Arial" w:cs="Arial"/>
                <w:b/>
                <w:sz w:val="20"/>
                <w:szCs w:val="20"/>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w:t>
            </w:r>
          </w:p>
        </w:tc>
      </w:tr>
      <w:tr w:rsidR="000C2F2C" w:rsidRPr="00B26042" w:rsidTr="00B01BA3">
        <w:trPr>
          <w:gridAfter w:val="4"/>
          <w:wAfter w:w="5672" w:type="dxa"/>
          <w:trHeight w:val="716"/>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0C2F2C" w:rsidP="00AD4005">
            <w:pPr>
              <w:widowControl w:val="0"/>
              <w:autoSpaceDE w:val="0"/>
              <w:autoSpaceDN w:val="0"/>
              <w:adjustRightInd w:val="0"/>
              <w:rPr>
                <w:rFonts w:ascii="Arial" w:hAnsi="Arial" w:cs="Arial"/>
                <w:sz w:val="20"/>
                <w:szCs w:val="20"/>
              </w:rPr>
            </w:pPr>
            <w:r w:rsidRPr="00B26042">
              <w:rPr>
                <w:rFonts w:ascii="Arial" w:hAnsi="Arial" w:cs="Arial"/>
                <w:sz w:val="20"/>
                <w:szCs w:val="20"/>
              </w:rPr>
              <w:t>6.1.</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0C2F2C" w:rsidP="00AD4005">
            <w:pPr>
              <w:autoSpaceDE w:val="0"/>
              <w:autoSpaceDN w:val="0"/>
              <w:adjustRightInd w:val="0"/>
              <w:rPr>
                <w:rFonts w:ascii="Arial" w:hAnsi="Arial" w:cs="Arial"/>
                <w:sz w:val="20"/>
                <w:szCs w:val="20"/>
              </w:rPr>
            </w:pPr>
            <w:r w:rsidRPr="00B26042">
              <w:rPr>
                <w:rFonts w:ascii="Arial" w:hAnsi="Arial" w:cs="Arial"/>
                <w:sz w:val="20"/>
                <w:szCs w:val="20"/>
              </w:rPr>
              <w:t>Уплотнено и складировано ТКО на территории сельских поселений Шушенского района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0C2F2C"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 xml:space="preserve">га / </w:t>
            </w:r>
          </w:p>
          <w:p w:rsidR="000C2F2C" w:rsidRPr="00B26042" w:rsidRDefault="000C2F2C"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объем ТКО, тыс. м</w:t>
            </w:r>
            <w:r w:rsidRPr="00B26042">
              <w:rPr>
                <w:rFonts w:ascii="Arial" w:hAnsi="Arial" w:cs="Arial"/>
                <w:sz w:val="20"/>
                <w:szCs w:val="20"/>
                <w:vertAlign w:val="superscript"/>
              </w:rPr>
              <w:t>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0C2F2C"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B26042" w:rsidP="00AD4005">
            <w:pPr>
              <w:autoSpaceDE w:val="0"/>
              <w:autoSpaceDN w:val="0"/>
              <w:adjustRightInd w:val="0"/>
              <w:jc w:val="center"/>
              <w:rPr>
                <w:rFonts w:ascii="Arial" w:hAnsi="Arial" w:cs="Arial"/>
                <w:sz w:val="20"/>
                <w:szCs w:val="20"/>
              </w:rPr>
            </w:pPr>
            <w:r>
              <w:rPr>
                <w:rFonts w:ascii="Arial" w:hAnsi="Arial" w:cs="Arial"/>
                <w:sz w:val="20"/>
                <w:szCs w:val="20"/>
              </w:rPr>
              <w:t>21,55/22,233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C2F2C"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C2F2C" w:rsidRPr="00B26042" w:rsidRDefault="00FF64CA" w:rsidP="00FF64CA">
            <w:pPr>
              <w:autoSpaceDE w:val="0"/>
              <w:autoSpaceDN w:val="0"/>
              <w:adjustRightInd w:val="0"/>
              <w:jc w:val="center"/>
              <w:rPr>
                <w:rFonts w:ascii="Arial" w:hAnsi="Arial" w:cs="Arial"/>
                <w:sz w:val="20"/>
                <w:szCs w:val="20"/>
              </w:rPr>
            </w:pPr>
            <w:r w:rsidRPr="00B26042">
              <w:rPr>
                <w:rFonts w:ascii="Arial" w:hAnsi="Arial" w:cs="Arial"/>
                <w:sz w:val="20"/>
                <w:szCs w:val="20"/>
              </w:rPr>
              <w:t>0</w:t>
            </w:r>
          </w:p>
        </w:tc>
      </w:tr>
      <w:tr w:rsidR="000C2F2C" w:rsidRPr="00B26042" w:rsidTr="00B01BA3">
        <w:trPr>
          <w:gridAfter w:val="4"/>
          <w:wAfter w:w="5672" w:type="dxa"/>
          <w:trHeight w:val="765"/>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0C2F2C" w:rsidP="00AD4005">
            <w:pPr>
              <w:widowControl w:val="0"/>
              <w:autoSpaceDE w:val="0"/>
              <w:autoSpaceDN w:val="0"/>
              <w:adjustRightInd w:val="0"/>
              <w:rPr>
                <w:rFonts w:ascii="Arial" w:hAnsi="Arial" w:cs="Arial"/>
                <w:sz w:val="20"/>
                <w:szCs w:val="20"/>
              </w:rPr>
            </w:pPr>
            <w:r w:rsidRPr="00B26042">
              <w:rPr>
                <w:rFonts w:ascii="Arial" w:hAnsi="Arial" w:cs="Arial"/>
                <w:sz w:val="20"/>
                <w:szCs w:val="20"/>
              </w:rPr>
              <w:t>6.2.</w:t>
            </w:r>
          </w:p>
        </w:tc>
        <w:tc>
          <w:tcPr>
            <w:tcW w:w="5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0C2F2C" w:rsidP="00D23670">
            <w:pPr>
              <w:autoSpaceDE w:val="0"/>
              <w:autoSpaceDN w:val="0"/>
              <w:adjustRightInd w:val="0"/>
              <w:rPr>
                <w:rFonts w:ascii="Arial" w:hAnsi="Arial" w:cs="Arial"/>
                <w:sz w:val="20"/>
                <w:szCs w:val="20"/>
              </w:rPr>
            </w:pPr>
            <w:r w:rsidRPr="00B26042">
              <w:rPr>
                <w:rFonts w:ascii="Arial" w:hAnsi="Arial" w:cs="Arial"/>
                <w:sz w:val="20"/>
                <w:szCs w:val="20"/>
              </w:rPr>
              <w:t xml:space="preserve">Оказаны услуги по размещению твердых </w:t>
            </w:r>
            <w:r w:rsidR="00D23670" w:rsidRPr="00B26042">
              <w:rPr>
                <w:rFonts w:ascii="Arial" w:hAnsi="Arial" w:cs="Arial"/>
                <w:sz w:val="20"/>
                <w:szCs w:val="20"/>
              </w:rPr>
              <w:t>коммунальных</w:t>
            </w:r>
            <w:r w:rsidRPr="00B26042">
              <w:rPr>
                <w:rFonts w:ascii="Arial" w:hAnsi="Arial" w:cs="Arial"/>
                <w:sz w:val="20"/>
                <w:szCs w:val="20"/>
              </w:rPr>
              <w:t xml:space="preserve"> отходов на полигоне ТБО поселка Шушенское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0C2F2C"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тыс. м</w:t>
            </w:r>
            <w:r w:rsidRPr="00B26042">
              <w:rPr>
                <w:rFonts w:ascii="Arial" w:hAnsi="Arial" w:cs="Arial"/>
                <w:sz w:val="20"/>
                <w:szCs w:val="20"/>
                <w:vertAlign w:val="superscript"/>
              </w:rP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0C2F2C" w:rsidP="00AD4005">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B26042" w:rsidP="00AD4005">
            <w:pPr>
              <w:autoSpaceDE w:val="0"/>
              <w:autoSpaceDN w:val="0"/>
              <w:adjustRightInd w:val="0"/>
              <w:jc w:val="center"/>
              <w:rPr>
                <w:rFonts w:ascii="Arial" w:hAnsi="Arial" w:cs="Arial"/>
                <w:sz w:val="20"/>
                <w:szCs w:val="20"/>
              </w:rPr>
            </w:pPr>
            <w:r>
              <w:rPr>
                <w:rFonts w:ascii="Arial" w:hAnsi="Arial" w:cs="Arial"/>
                <w:sz w:val="20"/>
                <w:szCs w:val="20"/>
              </w:rPr>
              <w:t>3 169,19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2F2C" w:rsidRPr="00B26042" w:rsidRDefault="00FF64CA" w:rsidP="00AD4005">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C2F2C" w:rsidRPr="00B26042" w:rsidRDefault="00FF64CA" w:rsidP="00FF64CA">
            <w:pPr>
              <w:autoSpaceDE w:val="0"/>
              <w:autoSpaceDN w:val="0"/>
              <w:adjustRightInd w:val="0"/>
              <w:jc w:val="center"/>
              <w:rPr>
                <w:rFonts w:ascii="Arial" w:hAnsi="Arial" w:cs="Arial"/>
                <w:sz w:val="20"/>
                <w:szCs w:val="20"/>
              </w:rPr>
            </w:pPr>
            <w:r w:rsidRPr="00B26042">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C2F2C" w:rsidRPr="00B26042" w:rsidRDefault="00FF64CA" w:rsidP="00AF2770">
            <w:pPr>
              <w:autoSpaceDE w:val="0"/>
              <w:autoSpaceDN w:val="0"/>
              <w:adjustRightInd w:val="0"/>
              <w:jc w:val="center"/>
              <w:rPr>
                <w:rFonts w:ascii="Arial" w:hAnsi="Arial" w:cs="Arial"/>
                <w:sz w:val="20"/>
                <w:szCs w:val="20"/>
              </w:rPr>
            </w:pPr>
            <w:r w:rsidRPr="00B26042">
              <w:rPr>
                <w:rFonts w:ascii="Arial" w:hAnsi="Arial" w:cs="Arial"/>
                <w:sz w:val="20"/>
                <w:szCs w:val="20"/>
              </w:rPr>
              <w:t>0</w:t>
            </w:r>
          </w:p>
        </w:tc>
      </w:tr>
    </w:tbl>
    <w:p w:rsidR="00370C58" w:rsidRPr="00B26042" w:rsidRDefault="00370C58" w:rsidP="00370C58">
      <w:pPr>
        <w:widowControl w:val="0"/>
        <w:autoSpaceDE w:val="0"/>
        <w:autoSpaceDN w:val="0"/>
        <w:adjustRightInd w:val="0"/>
        <w:spacing w:before="100" w:beforeAutospacing="1"/>
        <w:contextualSpacing/>
        <w:jc w:val="both"/>
        <w:rPr>
          <w:rFonts w:ascii="Arial" w:hAnsi="Arial" w:cs="Arial"/>
          <w:sz w:val="24"/>
          <w:szCs w:val="24"/>
        </w:rPr>
      </w:pPr>
    </w:p>
    <w:p w:rsidR="00370C58" w:rsidRPr="00B26042" w:rsidRDefault="00B01BA3" w:rsidP="00B01BA3">
      <w:pPr>
        <w:ind w:right="-739"/>
        <w:rPr>
          <w:rFonts w:ascii="Arial" w:hAnsi="Arial" w:cs="Arial"/>
          <w:sz w:val="24"/>
          <w:szCs w:val="24"/>
        </w:rPr>
      </w:pPr>
      <w:r w:rsidRPr="00B26042">
        <w:rPr>
          <w:rFonts w:ascii="Arial" w:hAnsi="Arial" w:cs="Arial"/>
          <w:sz w:val="24"/>
          <w:szCs w:val="24"/>
        </w:rPr>
        <w:t>Первый з</w:t>
      </w:r>
      <w:r w:rsidR="00370C58" w:rsidRPr="00B26042">
        <w:rPr>
          <w:rFonts w:ascii="Arial" w:hAnsi="Arial" w:cs="Arial"/>
          <w:sz w:val="24"/>
          <w:szCs w:val="24"/>
        </w:rPr>
        <w:t>аместитель главы района</w:t>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Pr="00B26042">
        <w:rPr>
          <w:rFonts w:ascii="Arial" w:hAnsi="Arial" w:cs="Arial"/>
          <w:sz w:val="24"/>
          <w:szCs w:val="24"/>
        </w:rPr>
        <w:t xml:space="preserve">             </w:t>
      </w:r>
      <w:r w:rsidR="00370C58" w:rsidRPr="00B26042">
        <w:rPr>
          <w:rFonts w:ascii="Arial" w:hAnsi="Arial" w:cs="Arial"/>
          <w:sz w:val="24"/>
          <w:szCs w:val="24"/>
        </w:rPr>
        <w:t xml:space="preserve"> Д.В. Джигренюк</w:t>
      </w:r>
    </w:p>
    <w:p w:rsidR="00561A65" w:rsidRPr="00B26042" w:rsidRDefault="00561A65" w:rsidP="008D1A30">
      <w:pPr>
        <w:ind w:left="9072"/>
        <w:jc w:val="both"/>
        <w:rPr>
          <w:rFonts w:ascii="Arial" w:hAnsi="Arial" w:cs="Arial"/>
          <w:sz w:val="24"/>
          <w:szCs w:val="24"/>
        </w:rPr>
      </w:pPr>
    </w:p>
    <w:p w:rsidR="008D1A30" w:rsidRPr="00B26042" w:rsidRDefault="00561A65" w:rsidP="008D1A30">
      <w:pPr>
        <w:ind w:left="9072"/>
        <w:jc w:val="both"/>
        <w:rPr>
          <w:rFonts w:ascii="Arial" w:hAnsi="Arial" w:cs="Arial"/>
          <w:sz w:val="24"/>
          <w:szCs w:val="24"/>
        </w:rPr>
      </w:pPr>
      <w:r w:rsidRPr="00B26042">
        <w:rPr>
          <w:rFonts w:ascii="Arial" w:hAnsi="Arial" w:cs="Arial"/>
          <w:sz w:val="24"/>
          <w:szCs w:val="24"/>
        </w:rPr>
        <w:br w:type="page"/>
      </w:r>
      <w:r w:rsidR="008D1A30" w:rsidRPr="00B26042">
        <w:rPr>
          <w:rFonts w:ascii="Arial" w:hAnsi="Arial" w:cs="Arial"/>
          <w:sz w:val="24"/>
          <w:szCs w:val="24"/>
        </w:rPr>
        <w:t xml:space="preserve">Приложение № 2 </w:t>
      </w:r>
    </w:p>
    <w:p w:rsidR="008D1A30" w:rsidRPr="00B26042" w:rsidRDefault="008D1A30" w:rsidP="008D1A30">
      <w:pPr>
        <w:ind w:left="9072"/>
        <w:jc w:val="both"/>
        <w:rPr>
          <w:rFonts w:ascii="Arial" w:hAnsi="Arial" w:cs="Arial"/>
          <w:sz w:val="24"/>
          <w:szCs w:val="24"/>
        </w:rPr>
      </w:pPr>
      <w:r w:rsidRPr="00B26042">
        <w:rPr>
          <w:rFonts w:ascii="Arial" w:hAnsi="Arial" w:cs="Arial"/>
          <w:sz w:val="24"/>
          <w:szCs w:val="24"/>
        </w:rPr>
        <w:t>к подпрограмме «Обращение с отходами на территории Шушенского района»</w:t>
      </w:r>
    </w:p>
    <w:p w:rsidR="008D1A30" w:rsidRPr="00B26042" w:rsidRDefault="008D1A30" w:rsidP="008D1A30">
      <w:pPr>
        <w:rPr>
          <w:rFonts w:ascii="Arial" w:hAnsi="Arial" w:cs="Arial"/>
          <w:sz w:val="24"/>
          <w:szCs w:val="24"/>
        </w:rPr>
      </w:pPr>
    </w:p>
    <w:p w:rsidR="008D1A30" w:rsidRPr="00B26042" w:rsidRDefault="008D1A30" w:rsidP="008D1A30">
      <w:pPr>
        <w:jc w:val="center"/>
        <w:rPr>
          <w:rFonts w:ascii="Arial" w:hAnsi="Arial" w:cs="Arial"/>
          <w:sz w:val="24"/>
          <w:szCs w:val="24"/>
        </w:rPr>
      </w:pPr>
      <w:r w:rsidRPr="00B26042">
        <w:rPr>
          <w:rFonts w:ascii="Arial" w:hAnsi="Arial" w:cs="Arial"/>
          <w:sz w:val="24"/>
          <w:szCs w:val="24"/>
        </w:rPr>
        <w:t>Перечень мероприятий подпрограммы</w:t>
      </w:r>
    </w:p>
    <w:p w:rsidR="008D1A30" w:rsidRPr="00B26042" w:rsidRDefault="008D1A30" w:rsidP="008D1A30">
      <w:pPr>
        <w:jc w:val="center"/>
        <w:rPr>
          <w:rFonts w:ascii="Arial" w:hAnsi="Arial" w:cs="Arial"/>
          <w:sz w:val="20"/>
          <w:szCs w:val="20"/>
        </w:rPr>
      </w:pPr>
    </w:p>
    <w:tbl>
      <w:tblPr>
        <w:tblW w:w="0" w:type="auto"/>
        <w:tblInd w:w="-176" w:type="dxa"/>
        <w:tblLook w:val="04A0" w:firstRow="1" w:lastRow="0" w:firstColumn="1" w:lastColumn="0" w:noHBand="0" w:noVBand="1"/>
      </w:tblPr>
      <w:tblGrid>
        <w:gridCol w:w="3554"/>
        <w:gridCol w:w="1615"/>
        <w:gridCol w:w="682"/>
        <w:gridCol w:w="649"/>
        <w:gridCol w:w="1338"/>
        <w:gridCol w:w="517"/>
        <w:gridCol w:w="1356"/>
        <w:gridCol w:w="1177"/>
        <w:gridCol w:w="1155"/>
        <w:gridCol w:w="912"/>
        <w:gridCol w:w="1440"/>
      </w:tblGrid>
      <w:tr w:rsidR="00BF575F" w:rsidRPr="00B26042" w:rsidTr="0041789F">
        <w:trPr>
          <w:trHeight w:val="65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Наименование программы,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Код бюджетной классификации</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1789F" w:rsidRPr="00B26042" w:rsidRDefault="0041789F" w:rsidP="00A73BB2">
            <w:pPr>
              <w:jc w:val="center"/>
              <w:rPr>
                <w:rFonts w:ascii="Arial" w:hAnsi="Arial" w:cs="Arial"/>
                <w:color w:val="000000"/>
                <w:sz w:val="18"/>
                <w:szCs w:val="18"/>
              </w:rPr>
            </w:pPr>
            <w:r w:rsidRPr="00B26042">
              <w:rPr>
                <w:rFonts w:ascii="Arial" w:hAnsi="Arial" w:cs="Arial"/>
                <w:color w:val="000000"/>
                <w:sz w:val="18"/>
                <w:szCs w:val="18"/>
              </w:rPr>
              <w:t>Расходы (тыс. руб.), годы</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5C1CC7">
            <w:pPr>
              <w:jc w:val="center"/>
              <w:rPr>
                <w:rFonts w:ascii="Arial" w:hAnsi="Arial" w:cs="Arial"/>
                <w:color w:val="000000"/>
                <w:sz w:val="18"/>
                <w:szCs w:val="18"/>
              </w:rPr>
            </w:pPr>
            <w:r w:rsidRPr="00B26042">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BF575F" w:rsidRPr="00B26042" w:rsidTr="0041789F">
        <w:trPr>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789F" w:rsidRPr="00B26042" w:rsidRDefault="0041789F" w:rsidP="00AF2770">
            <w:pPr>
              <w:jc w:val="center"/>
              <w:rPr>
                <w:rFonts w:ascii="Arial" w:hAnsi="Arial"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ГРБС</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РзПр</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ВР</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512C48">
            <w:pPr>
              <w:jc w:val="center"/>
              <w:rPr>
                <w:rFonts w:ascii="Arial" w:hAnsi="Arial" w:cs="Arial"/>
                <w:color w:val="000000"/>
                <w:sz w:val="18"/>
                <w:szCs w:val="18"/>
              </w:rPr>
            </w:pPr>
            <w:r w:rsidRPr="00B26042">
              <w:rPr>
                <w:rFonts w:ascii="Arial" w:hAnsi="Arial" w:cs="Arial"/>
                <w:color w:val="000000"/>
                <w:sz w:val="18"/>
                <w:szCs w:val="18"/>
              </w:rPr>
              <w:t>Очередной финансовый год 2019</w:t>
            </w:r>
          </w:p>
        </w:tc>
        <w:tc>
          <w:tcPr>
            <w:tcW w:w="0" w:type="auto"/>
            <w:tcBorders>
              <w:top w:val="single" w:sz="4" w:space="0" w:color="auto"/>
              <w:left w:val="nil"/>
              <w:bottom w:val="single" w:sz="4" w:space="0" w:color="auto"/>
              <w:right w:val="single" w:sz="4" w:space="0" w:color="auto"/>
            </w:tcBorders>
            <w:vAlign w:val="center"/>
          </w:tcPr>
          <w:p w:rsidR="0041789F" w:rsidRPr="00B26042" w:rsidRDefault="0041789F" w:rsidP="00512C48">
            <w:pPr>
              <w:jc w:val="center"/>
              <w:rPr>
                <w:rFonts w:ascii="Arial" w:hAnsi="Arial" w:cs="Arial"/>
                <w:color w:val="000000"/>
                <w:sz w:val="18"/>
                <w:szCs w:val="18"/>
              </w:rPr>
            </w:pPr>
            <w:r w:rsidRPr="00B26042">
              <w:rPr>
                <w:rFonts w:ascii="Arial" w:hAnsi="Arial" w:cs="Arial"/>
                <w:color w:val="000000"/>
                <w:sz w:val="18"/>
                <w:szCs w:val="18"/>
              </w:rPr>
              <w:t>Первый год планового периода 2020</w:t>
            </w:r>
          </w:p>
        </w:tc>
        <w:tc>
          <w:tcPr>
            <w:tcW w:w="0" w:type="auto"/>
            <w:tcBorders>
              <w:top w:val="nil"/>
              <w:left w:val="single" w:sz="4" w:space="0" w:color="auto"/>
              <w:bottom w:val="single" w:sz="4" w:space="0" w:color="auto"/>
              <w:right w:val="single" w:sz="4" w:space="0" w:color="auto"/>
            </w:tcBorders>
            <w:vAlign w:val="center"/>
          </w:tcPr>
          <w:p w:rsidR="0041789F" w:rsidRPr="00B26042" w:rsidRDefault="0041789F" w:rsidP="006D1EC0">
            <w:pPr>
              <w:jc w:val="center"/>
              <w:rPr>
                <w:rFonts w:ascii="Arial" w:hAnsi="Arial" w:cs="Arial"/>
                <w:color w:val="000000"/>
                <w:sz w:val="18"/>
                <w:szCs w:val="18"/>
              </w:rPr>
            </w:pPr>
            <w:r w:rsidRPr="00B26042">
              <w:rPr>
                <w:rFonts w:ascii="Arial" w:hAnsi="Arial" w:cs="Arial"/>
                <w:color w:val="000000"/>
                <w:sz w:val="18"/>
                <w:szCs w:val="18"/>
              </w:rPr>
              <w:t>Второй год планового периода</w:t>
            </w:r>
          </w:p>
          <w:p w:rsidR="0041789F" w:rsidRPr="00B26042" w:rsidRDefault="0041789F" w:rsidP="00512C48">
            <w:pPr>
              <w:jc w:val="center"/>
              <w:rPr>
                <w:rFonts w:ascii="Arial" w:hAnsi="Arial" w:cs="Arial"/>
                <w:color w:val="000000"/>
                <w:sz w:val="18"/>
                <w:szCs w:val="18"/>
              </w:rPr>
            </w:pPr>
            <w:r w:rsidRPr="00B26042">
              <w:rPr>
                <w:rFonts w:ascii="Arial" w:hAnsi="Arial" w:cs="Arial"/>
                <w:color w:val="000000"/>
                <w:sz w:val="18"/>
                <w:szCs w:val="18"/>
              </w:rPr>
              <w:t>2021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Итого на период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789F" w:rsidRPr="00B26042" w:rsidRDefault="0041789F" w:rsidP="00AF2770">
            <w:pPr>
              <w:jc w:val="center"/>
              <w:rPr>
                <w:rFonts w:ascii="Arial" w:hAnsi="Arial" w:cs="Arial"/>
                <w:color w:val="000000"/>
                <w:sz w:val="18"/>
                <w:szCs w:val="18"/>
              </w:rPr>
            </w:pPr>
          </w:p>
        </w:tc>
      </w:tr>
      <w:tr w:rsidR="00BF575F" w:rsidRPr="00B26042" w:rsidTr="0041789F">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b/>
                <w:bCs/>
                <w:color w:val="000000"/>
                <w:sz w:val="18"/>
                <w:szCs w:val="18"/>
              </w:rPr>
            </w:pPr>
            <w:r w:rsidRPr="00B26042">
              <w:rPr>
                <w:rFonts w:ascii="Arial" w:hAnsi="Arial" w:cs="Arial"/>
                <w:b/>
                <w:bCs/>
                <w:color w:val="000000"/>
                <w:sz w:val="18"/>
                <w:szCs w:val="18"/>
              </w:rPr>
              <w:t>Задача № 1. Организация сбора и вывоза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009</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3E5D07" w:rsidP="00AF2770">
            <w:pPr>
              <w:jc w:val="center"/>
              <w:rPr>
                <w:rFonts w:ascii="Arial" w:hAnsi="Arial" w:cs="Arial"/>
                <w:color w:val="000000"/>
                <w:sz w:val="18"/>
                <w:szCs w:val="18"/>
              </w:rPr>
            </w:pPr>
            <w:r w:rsidRPr="00B26042">
              <w:rPr>
                <w:rFonts w:ascii="Arial" w:hAnsi="Arial" w:cs="Arial"/>
                <w:color w:val="000000"/>
                <w:sz w:val="18"/>
                <w:szCs w:val="18"/>
              </w:rPr>
              <w:t>0605</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3E5D07">
            <w:pPr>
              <w:jc w:val="center"/>
              <w:rPr>
                <w:rFonts w:ascii="Arial" w:hAnsi="Arial" w:cs="Arial"/>
                <w:color w:val="000000"/>
                <w:sz w:val="18"/>
                <w:szCs w:val="18"/>
                <w:lang w:val="en-US"/>
              </w:rPr>
            </w:pPr>
            <w:r w:rsidRPr="00B26042">
              <w:rPr>
                <w:rFonts w:ascii="Arial" w:hAnsi="Arial" w:cs="Arial"/>
                <w:color w:val="000000"/>
                <w:sz w:val="18"/>
                <w:szCs w:val="18"/>
              </w:rPr>
              <w:t>12.200.</w:t>
            </w:r>
            <w:r w:rsidR="003E5D07" w:rsidRPr="00B26042">
              <w:rPr>
                <w:rFonts w:ascii="Arial" w:hAnsi="Arial" w:cs="Arial"/>
                <w:color w:val="000000"/>
                <w:sz w:val="18"/>
                <w:szCs w:val="18"/>
                <w:lang w:val="en-US"/>
              </w:rPr>
              <w:t>S4630</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lang w:val="en-US"/>
              </w:rPr>
            </w:pPr>
            <w:r w:rsidRPr="00B26042">
              <w:rPr>
                <w:rFonts w:ascii="Arial" w:hAnsi="Arial" w:cs="Arial"/>
                <w:color w:val="000000"/>
                <w:sz w:val="18"/>
                <w:szCs w:val="18"/>
              </w:rPr>
              <w:t>4</w:t>
            </w:r>
            <w:r w:rsidR="003E5D07" w:rsidRPr="00B26042">
              <w:rPr>
                <w:rFonts w:ascii="Arial" w:hAnsi="Arial" w:cs="Arial"/>
                <w:color w:val="000000"/>
                <w:sz w:val="18"/>
                <w:szCs w:val="18"/>
                <w:lang w:val="en-US"/>
              </w:rPr>
              <w:t>14</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636B11" w:rsidP="00636B11">
            <w:pPr>
              <w:jc w:val="center"/>
              <w:rPr>
                <w:rFonts w:ascii="Arial" w:hAnsi="Arial" w:cs="Arial"/>
                <w:b/>
                <w:bCs/>
                <w:color w:val="000000"/>
                <w:sz w:val="18"/>
                <w:szCs w:val="18"/>
              </w:rPr>
            </w:pPr>
            <w:r>
              <w:rPr>
                <w:rFonts w:ascii="Arial" w:hAnsi="Arial" w:cs="Arial"/>
                <w:b/>
                <w:bCs/>
                <w:color w:val="000000"/>
                <w:sz w:val="18"/>
                <w:szCs w:val="18"/>
              </w:rPr>
              <w:t>13 317</w:t>
            </w:r>
            <w:r w:rsidR="00CA7D3F" w:rsidRPr="00B26042">
              <w:rPr>
                <w:rFonts w:ascii="Arial" w:hAnsi="Arial" w:cs="Arial"/>
                <w:b/>
                <w:bCs/>
                <w:color w:val="000000"/>
                <w:sz w:val="18"/>
                <w:szCs w:val="18"/>
              </w:rPr>
              <w:t>,</w:t>
            </w:r>
            <w:r>
              <w:rPr>
                <w:rFonts w:ascii="Arial" w:hAnsi="Arial" w:cs="Arial"/>
                <w:b/>
                <w:bCs/>
                <w:color w:val="000000"/>
                <w:sz w:val="18"/>
                <w:szCs w:val="18"/>
              </w:rPr>
              <w:t>6</w:t>
            </w:r>
            <w:r w:rsidR="00373A29" w:rsidRPr="00B26042">
              <w:rPr>
                <w:rFonts w:ascii="Arial" w:hAnsi="Arial" w:cs="Arial"/>
                <w:b/>
                <w:bCs/>
                <w:color w:val="000000"/>
                <w:sz w:val="18"/>
                <w:szCs w:val="18"/>
              </w:rPr>
              <w:t>32</w:t>
            </w:r>
          </w:p>
        </w:tc>
        <w:tc>
          <w:tcPr>
            <w:tcW w:w="0" w:type="auto"/>
            <w:tcBorders>
              <w:top w:val="single" w:sz="4" w:space="0" w:color="auto"/>
              <w:left w:val="nil"/>
              <w:bottom w:val="single" w:sz="4" w:space="0" w:color="auto"/>
              <w:right w:val="single" w:sz="4" w:space="0" w:color="auto"/>
            </w:tcBorders>
            <w:vAlign w:val="center"/>
          </w:tcPr>
          <w:p w:rsidR="0041789F" w:rsidRPr="00B26042" w:rsidRDefault="00426A0D" w:rsidP="00373A29">
            <w:pPr>
              <w:jc w:val="center"/>
              <w:rPr>
                <w:rFonts w:ascii="Arial" w:hAnsi="Arial" w:cs="Arial"/>
                <w:b/>
                <w:bCs/>
                <w:color w:val="000000"/>
                <w:sz w:val="18"/>
                <w:szCs w:val="18"/>
              </w:rPr>
            </w:pPr>
            <w:r>
              <w:rPr>
                <w:rFonts w:ascii="Arial" w:hAnsi="Arial" w:cs="Arial"/>
                <w:b/>
                <w:bCs/>
                <w:color w:val="000000"/>
                <w:sz w:val="18"/>
                <w:szCs w:val="18"/>
              </w:rPr>
              <w:t>57,600</w:t>
            </w:r>
          </w:p>
        </w:tc>
        <w:tc>
          <w:tcPr>
            <w:tcW w:w="0" w:type="auto"/>
            <w:tcBorders>
              <w:top w:val="nil"/>
              <w:left w:val="single" w:sz="4" w:space="0" w:color="auto"/>
              <w:bottom w:val="single" w:sz="4" w:space="0" w:color="auto"/>
              <w:right w:val="single" w:sz="4" w:space="0" w:color="auto"/>
            </w:tcBorders>
            <w:vAlign w:val="center"/>
          </w:tcPr>
          <w:p w:rsidR="0041789F" w:rsidRPr="00B26042" w:rsidRDefault="00426A0D" w:rsidP="00AF2770">
            <w:pPr>
              <w:jc w:val="center"/>
              <w:rPr>
                <w:rFonts w:ascii="Arial" w:hAnsi="Arial" w:cs="Arial"/>
                <w:b/>
                <w:bCs/>
                <w:color w:val="000000"/>
                <w:sz w:val="18"/>
                <w:szCs w:val="18"/>
              </w:rPr>
            </w:pPr>
            <w:r>
              <w:rPr>
                <w:rFonts w:ascii="Arial" w:hAnsi="Arial" w:cs="Arial"/>
                <w:b/>
                <w:bCs/>
                <w:color w:val="000000"/>
                <w:sz w:val="18"/>
                <w:szCs w:val="18"/>
              </w:rPr>
              <w:t>23,040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636B11" w:rsidP="00426A0D">
            <w:pPr>
              <w:jc w:val="center"/>
              <w:rPr>
                <w:rFonts w:ascii="Arial" w:hAnsi="Arial" w:cs="Arial"/>
                <w:b/>
                <w:bCs/>
                <w:color w:val="000000"/>
                <w:sz w:val="18"/>
                <w:szCs w:val="18"/>
              </w:rPr>
            </w:pPr>
            <w:r>
              <w:rPr>
                <w:rFonts w:ascii="Arial" w:hAnsi="Arial" w:cs="Arial"/>
                <w:b/>
                <w:bCs/>
                <w:color w:val="000000"/>
                <w:sz w:val="18"/>
                <w:szCs w:val="18"/>
              </w:rPr>
              <w:t xml:space="preserve">13 </w:t>
            </w:r>
            <w:r w:rsidR="00426A0D">
              <w:rPr>
                <w:rFonts w:ascii="Arial" w:hAnsi="Arial" w:cs="Arial"/>
                <w:b/>
                <w:bCs/>
                <w:color w:val="000000"/>
                <w:sz w:val="18"/>
                <w:szCs w:val="18"/>
              </w:rPr>
              <w:t>398</w:t>
            </w:r>
            <w:r w:rsidR="00373A29" w:rsidRPr="00B26042">
              <w:rPr>
                <w:rFonts w:ascii="Arial" w:hAnsi="Arial" w:cs="Arial"/>
                <w:b/>
                <w:bCs/>
                <w:color w:val="000000"/>
                <w:sz w:val="18"/>
                <w:szCs w:val="18"/>
              </w:rPr>
              <w:t>,</w:t>
            </w:r>
            <w:r w:rsidR="00426A0D">
              <w:rPr>
                <w:rFonts w:ascii="Arial" w:hAnsi="Arial" w:cs="Arial"/>
                <w:b/>
                <w:bCs/>
                <w:color w:val="000000"/>
                <w:sz w:val="18"/>
                <w:szCs w:val="18"/>
              </w:rPr>
              <w:t>272</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r>
      <w:tr w:rsidR="00BF575F" w:rsidRPr="00B26042" w:rsidTr="0041789F">
        <w:trPr>
          <w:trHeight w:val="11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B8358A" w:rsidP="00BF575F">
            <w:pPr>
              <w:rPr>
                <w:rFonts w:ascii="Arial" w:hAnsi="Arial" w:cs="Arial"/>
                <w:color w:val="000000"/>
                <w:sz w:val="18"/>
                <w:szCs w:val="18"/>
              </w:rPr>
            </w:pPr>
            <w:r w:rsidRPr="00B26042">
              <w:rPr>
                <w:rFonts w:ascii="Arial" w:hAnsi="Arial" w:cs="Arial"/>
                <w:color w:val="000000"/>
                <w:sz w:val="18"/>
                <w:szCs w:val="18"/>
              </w:rPr>
              <w:t xml:space="preserve">Мероприятие 1. </w:t>
            </w:r>
            <w:r w:rsidR="00BF575F" w:rsidRPr="00B26042">
              <w:rPr>
                <w:rFonts w:ascii="Arial" w:hAnsi="Arial" w:cs="Arial"/>
                <w:sz w:val="18"/>
              </w:rPr>
              <w:t>Организация (строительство) мест (площадок) накопления отходов потребления и п</w:t>
            </w:r>
            <w:r w:rsidRPr="00B26042">
              <w:rPr>
                <w:rFonts w:ascii="Arial" w:hAnsi="Arial" w:cs="Arial"/>
                <w:sz w:val="18"/>
              </w:rPr>
              <w:t>риобретение контейнерного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636B11" w:rsidP="00636B11">
            <w:pPr>
              <w:jc w:val="center"/>
              <w:rPr>
                <w:rFonts w:ascii="Arial" w:hAnsi="Arial" w:cs="Arial"/>
                <w:bCs/>
                <w:color w:val="000000"/>
                <w:sz w:val="18"/>
                <w:szCs w:val="18"/>
              </w:rPr>
            </w:pPr>
            <w:r>
              <w:rPr>
                <w:rFonts w:ascii="Arial" w:hAnsi="Arial" w:cs="Arial"/>
                <w:bCs/>
                <w:color w:val="000000"/>
                <w:sz w:val="18"/>
                <w:szCs w:val="18"/>
              </w:rPr>
              <w:t>13 317</w:t>
            </w:r>
            <w:r w:rsidR="0041789F" w:rsidRPr="00B26042">
              <w:rPr>
                <w:rFonts w:ascii="Arial" w:hAnsi="Arial" w:cs="Arial"/>
                <w:bCs/>
                <w:color w:val="000000"/>
                <w:sz w:val="18"/>
                <w:szCs w:val="18"/>
              </w:rPr>
              <w:t>,</w:t>
            </w:r>
            <w:r>
              <w:rPr>
                <w:rFonts w:ascii="Arial" w:hAnsi="Arial" w:cs="Arial"/>
                <w:bCs/>
                <w:color w:val="000000"/>
                <w:sz w:val="18"/>
                <w:szCs w:val="18"/>
              </w:rPr>
              <w:t>6</w:t>
            </w:r>
            <w:r w:rsidR="00BF575F" w:rsidRPr="00B26042">
              <w:rPr>
                <w:rFonts w:ascii="Arial" w:hAnsi="Arial" w:cs="Arial"/>
                <w:bCs/>
                <w:color w:val="000000"/>
                <w:sz w:val="18"/>
                <w:szCs w:val="18"/>
              </w:rPr>
              <w:t>32</w:t>
            </w:r>
          </w:p>
        </w:tc>
        <w:tc>
          <w:tcPr>
            <w:tcW w:w="0" w:type="auto"/>
            <w:tcBorders>
              <w:top w:val="single" w:sz="4" w:space="0" w:color="auto"/>
              <w:left w:val="nil"/>
              <w:bottom w:val="single" w:sz="4" w:space="0" w:color="auto"/>
              <w:right w:val="single" w:sz="4" w:space="0" w:color="auto"/>
            </w:tcBorders>
            <w:vAlign w:val="center"/>
          </w:tcPr>
          <w:p w:rsidR="0041789F" w:rsidRPr="00B26042" w:rsidRDefault="00426A0D" w:rsidP="00BF575F">
            <w:pPr>
              <w:jc w:val="center"/>
              <w:rPr>
                <w:rFonts w:ascii="Arial" w:hAnsi="Arial" w:cs="Arial"/>
                <w:bCs/>
                <w:color w:val="000000"/>
                <w:sz w:val="18"/>
                <w:szCs w:val="18"/>
              </w:rPr>
            </w:pPr>
            <w:r>
              <w:rPr>
                <w:rFonts w:ascii="Arial" w:hAnsi="Arial" w:cs="Arial"/>
                <w:bCs/>
                <w:color w:val="000000"/>
                <w:sz w:val="18"/>
                <w:szCs w:val="18"/>
              </w:rPr>
              <w:t>57,600</w:t>
            </w:r>
          </w:p>
        </w:tc>
        <w:tc>
          <w:tcPr>
            <w:tcW w:w="0" w:type="auto"/>
            <w:tcBorders>
              <w:top w:val="nil"/>
              <w:left w:val="single" w:sz="4" w:space="0" w:color="auto"/>
              <w:bottom w:val="single" w:sz="4" w:space="0" w:color="auto"/>
              <w:right w:val="single" w:sz="4" w:space="0" w:color="auto"/>
            </w:tcBorders>
            <w:vAlign w:val="center"/>
          </w:tcPr>
          <w:p w:rsidR="0041789F" w:rsidRPr="00B26042" w:rsidRDefault="00426A0D" w:rsidP="00BF575F">
            <w:pPr>
              <w:jc w:val="center"/>
              <w:rPr>
                <w:rFonts w:ascii="Arial" w:hAnsi="Arial" w:cs="Arial"/>
                <w:bCs/>
                <w:color w:val="000000"/>
                <w:sz w:val="18"/>
                <w:szCs w:val="18"/>
              </w:rPr>
            </w:pPr>
            <w:r>
              <w:rPr>
                <w:rFonts w:ascii="Arial" w:hAnsi="Arial" w:cs="Arial"/>
                <w:bCs/>
                <w:color w:val="000000"/>
                <w:sz w:val="18"/>
                <w:szCs w:val="18"/>
              </w:rPr>
              <w:t>23,040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636B11" w:rsidP="00426A0D">
            <w:pPr>
              <w:jc w:val="center"/>
              <w:rPr>
                <w:rFonts w:ascii="Arial" w:hAnsi="Arial" w:cs="Arial"/>
                <w:bCs/>
                <w:color w:val="000000"/>
                <w:sz w:val="18"/>
                <w:szCs w:val="18"/>
              </w:rPr>
            </w:pPr>
            <w:r>
              <w:rPr>
                <w:rFonts w:ascii="Arial" w:hAnsi="Arial" w:cs="Arial"/>
                <w:bCs/>
                <w:color w:val="000000"/>
                <w:sz w:val="18"/>
                <w:szCs w:val="18"/>
              </w:rPr>
              <w:t xml:space="preserve">13 </w:t>
            </w:r>
            <w:r w:rsidR="00426A0D">
              <w:rPr>
                <w:rFonts w:ascii="Arial" w:hAnsi="Arial" w:cs="Arial"/>
                <w:bCs/>
                <w:color w:val="000000"/>
                <w:sz w:val="18"/>
                <w:szCs w:val="18"/>
              </w:rPr>
              <w:t>398</w:t>
            </w:r>
            <w:r w:rsidR="00373A29" w:rsidRPr="00B26042">
              <w:rPr>
                <w:rFonts w:ascii="Arial" w:hAnsi="Arial" w:cs="Arial"/>
                <w:bCs/>
                <w:color w:val="000000"/>
                <w:sz w:val="18"/>
                <w:szCs w:val="18"/>
              </w:rPr>
              <w:t>,</w:t>
            </w:r>
            <w:r w:rsidR="00426A0D">
              <w:rPr>
                <w:rFonts w:ascii="Arial" w:hAnsi="Arial" w:cs="Arial"/>
                <w:bCs/>
                <w:color w:val="000000"/>
                <w:sz w:val="18"/>
                <w:szCs w:val="18"/>
              </w:rPr>
              <w:t>272</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BF575F" w:rsidP="00BF575F">
            <w:pPr>
              <w:jc w:val="both"/>
              <w:rPr>
                <w:rFonts w:ascii="Arial" w:hAnsi="Arial" w:cs="Arial"/>
                <w:color w:val="000000"/>
                <w:sz w:val="18"/>
                <w:szCs w:val="18"/>
              </w:rPr>
            </w:pPr>
            <w:r w:rsidRPr="00B26042">
              <w:rPr>
                <w:rFonts w:ascii="Arial" w:hAnsi="Arial" w:cs="Arial"/>
                <w:color w:val="000000"/>
                <w:sz w:val="18"/>
                <w:szCs w:val="18"/>
              </w:rPr>
              <w:t>Построено 144 площадки под контейнеры для накопления ТКО</w:t>
            </w:r>
          </w:p>
        </w:tc>
      </w:tr>
      <w:tr w:rsidR="00BF575F" w:rsidRPr="00B26042" w:rsidTr="0041789F">
        <w:trPr>
          <w:trHeight w:val="14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b/>
                <w:bCs/>
                <w:color w:val="000000"/>
                <w:sz w:val="18"/>
                <w:szCs w:val="18"/>
              </w:rPr>
            </w:pPr>
            <w:r w:rsidRPr="00B26042">
              <w:rPr>
                <w:rFonts w:ascii="Arial" w:hAnsi="Arial" w:cs="Arial"/>
                <w:b/>
                <w:bCs/>
                <w:color w:val="000000"/>
                <w:sz w:val="18"/>
                <w:szCs w:val="18"/>
              </w:rPr>
              <w:t>Задача № 2. Проведение субботников на территории муниципальных образований района.</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w:t>
            </w:r>
          </w:p>
        </w:tc>
        <w:tc>
          <w:tcPr>
            <w:tcW w:w="0" w:type="auto"/>
            <w:tcBorders>
              <w:top w:val="single" w:sz="4" w:space="0" w:color="auto"/>
              <w:left w:val="nil"/>
              <w:bottom w:val="single" w:sz="4" w:space="0" w:color="auto"/>
              <w:right w:val="single" w:sz="4" w:space="0" w:color="auto"/>
            </w:tcBorders>
            <w:vAlign w:val="center"/>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w:t>
            </w:r>
          </w:p>
        </w:tc>
        <w:tc>
          <w:tcPr>
            <w:tcW w:w="0" w:type="auto"/>
            <w:tcBorders>
              <w:top w:val="nil"/>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5D353E">
            <w:pPr>
              <w:jc w:val="both"/>
              <w:rPr>
                <w:rFonts w:ascii="Arial" w:hAnsi="Arial" w:cs="Arial"/>
                <w:color w:val="000000"/>
                <w:sz w:val="18"/>
                <w:szCs w:val="18"/>
              </w:rPr>
            </w:pPr>
          </w:p>
        </w:tc>
      </w:tr>
      <w:tr w:rsidR="00BF575F" w:rsidRPr="00B26042" w:rsidTr="0041789F">
        <w:trPr>
          <w:trHeight w:val="18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color w:val="000000"/>
                <w:sz w:val="18"/>
                <w:szCs w:val="18"/>
              </w:rPr>
            </w:pPr>
            <w:r w:rsidRPr="00B26042">
              <w:rPr>
                <w:rFonts w:ascii="Arial" w:hAnsi="Arial" w:cs="Arial"/>
                <w:color w:val="000000"/>
                <w:sz w:val="18"/>
                <w:szCs w:val="18"/>
              </w:rPr>
              <w:t xml:space="preserve">Мероприятие 1. </w:t>
            </w:r>
            <w:r w:rsidRPr="00B26042">
              <w:rPr>
                <w:rFonts w:ascii="Arial" w:hAnsi="Arial" w:cs="Arial"/>
                <w:sz w:val="18"/>
                <w:szCs w:val="18"/>
              </w:rPr>
              <w:t>Проведение субботников – ликвидация мелких несанкционированных свалок в период благоустройства территории (весенне-летний период).</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w:t>
            </w:r>
          </w:p>
        </w:tc>
        <w:tc>
          <w:tcPr>
            <w:tcW w:w="0" w:type="auto"/>
            <w:tcBorders>
              <w:top w:val="single" w:sz="4" w:space="0" w:color="auto"/>
              <w:left w:val="nil"/>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w:t>
            </w:r>
          </w:p>
        </w:tc>
        <w:tc>
          <w:tcPr>
            <w:tcW w:w="0" w:type="auto"/>
            <w:tcBorders>
              <w:top w:val="nil"/>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5D353E">
            <w:pPr>
              <w:jc w:val="both"/>
              <w:rPr>
                <w:rFonts w:ascii="Arial" w:hAnsi="Arial" w:cs="Arial"/>
                <w:color w:val="000000"/>
                <w:sz w:val="18"/>
                <w:szCs w:val="18"/>
              </w:rPr>
            </w:pPr>
          </w:p>
        </w:tc>
      </w:tr>
      <w:tr w:rsidR="00BF575F" w:rsidRPr="00B26042" w:rsidTr="0041789F">
        <w:trPr>
          <w:trHeight w:val="98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b/>
                <w:bCs/>
                <w:color w:val="000000"/>
                <w:sz w:val="18"/>
                <w:szCs w:val="18"/>
              </w:rPr>
            </w:pPr>
            <w:r w:rsidRPr="00B26042">
              <w:rPr>
                <w:rFonts w:ascii="Arial" w:hAnsi="Arial" w:cs="Arial"/>
                <w:b/>
                <w:bCs/>
                <w:color w:val="000000"/>
                <w:sz w:val="18"/>
                <w:szCs w:val="18"/>
              </w:rPr>
              <w:t>Задача № 3. Информационное обеспечение в области обращения с отходами.</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009</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0503</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12.200.91080</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single" w:sz="4" w:space="0" w:color="auto"/>
              <w:left w:val="nil"/>
              <w:bottom w:val="single" w:sz="4" w:space="0" w:color="auto"/>
              <w:right w:val="single" w:sz="4" w:space="0" w:color="auto"/>
            </w:tcBorders>
            <w:vAlign w:val="center"/>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nil"/>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5D353E">
            <w:pPr>
              <w:jc w:val="both"/>
              <w:rPr>
                <w:rFonts w:ascii="Arial" w:hAnsi="Arial" w:cs="Arial"/>
                <w:color w:val="000000"/>
                <w:sz w:val="18"/>
                <w:szCs w:val="18"/>
              </w:rPr>
            </w:pPr>
          </w:p>
        </w:tc>
      </w:tr>
      <w:tr w:rsidR="00BF575F" w:rsidRPr="00B26042" w:rsidTr="0041789F">
        <w:trPr>
          <w:trHeight w:val="15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color w:val="000000"/>
                <w:sz w:val="18"/>
                <w:szCs w:val="18"/>
              </w:rPr>
            </w:pPr>
            <w:r w:rsidRPr="00B26042">
              <w:rPr>
                <w:rFonts w:ascii="Arial" w:hAnsi="Arial" w:cs="Arial"/>
                <w:color w:val="000000"/>
                <w:sz w:val="18"/>
                <w:szCs w:val="18"/>
              </w:rPr>
              <w:t xml:space="preserve">Мероприятие 1. </w:t>
            </w:r>
            <w:r w:rsidRPr="00B26042">
              <w:rPr>
                <w:rFonts w:ascii="Arial" w:hAnsi="Arial" w:cs="Arial"/>
                <w:sz w:val="18"/>
                <w:szCs w:val="18"/>
              </w:rPr>
              <w:t>Проведение классных (экологических) часов в школах по вопросам/проблемам обращения с отходами.</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nil"/>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373A29" w:rsidP="00373A29">
            <w:pPr>
              <w:jc w:val="both"/>
              <w:rPr>
                <w:rFonts w:ascii="Arial" w:hAnsi="Arial" w:cs="Arial"/>
                <w:color w:val="000000"/>
                <w:sz w:val="18"/>
                <w:szCs w:val="18"/>
              </w:rPr>
            </w:pPr>
            <w:r w:rsidRPr="00B26042">
              <w:rPr>
                <w:rFonts w:ascii="Arial" w:hAnsi="Arial" w:cs="Arial"/>
                <w:color w:val="000000"/>
                <w:sz w:val="18"/>
                <w:szCs w:val="18"/>
              </w:rPr>
              <w:t xml:space="preserve"> </w:t>
            </w:r>
          </w:p>
        </w:tc>
      </w:tr>
      <w:tr w:rsidR="00BF575F" w:rsidRPr="00B26042" w:rsidTr="0041789F">
        <w:trPr>
          <w:trHeight w:val="16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color w:val="000000"/>
                <w:sz w:val="18"/>
                <w:szCs w:val="18"/>
              </w:rPr>
            </w:pPr>
            <w:r w:rsidRPr="00B26042">
              <w:rPr>
                <w:rFonts w:ascii="Arial" w:hAnsi="Arial" w:cs="Arial"/>
                <w:color w:val="000000"/>
                <w:sz w:val="18"/>
                <w:szCs w:val="18"/>
              </w:rPr>
              <w:t xml:space="preserve">Мероприятие 2. </w:t>
            </w:r>
            <w:r w:rsidRPr="00B26042">
              <w:rPr>
                <w:rFonts w:ascii="Arial" w:hAnsi="Arial" w:cs="Arial"/>
                <w:sz w:val="18"/>
                <w:szCs w:val="18"/>
              </w:rPr>
              <w:t>Публикация информационного материала в СМИ «Обращение с отходами».</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009</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0503</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12.200.91080</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244</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nil"/>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5D353E">
            <w:pPr>
              <w:jc w:val="both"/>
              <w:rPr>
                <w:rFonts w:ascii="Arial" w:hAnsi="Arial" w:cs="Arial"/>
                <w:color w:val="000000"/>
                <w:sz w:val="18"/>
                <w:szCs w:val="18"/>
              </w:rPr>
            </w:pPr>
          </w:p>
        </w:tc>
      </w:tr>
      <w:tr w:rsidR="00BF575F" w:rsidRPr="00B26042" w:rsidTr="0041789F">
        <w:trPr>
          <w:trHeight w:val="11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b/>
                <w:bCs/>
                <w:color w:val="000000"/>
                <w:sz w:val="18"/>
                <w:szCs w:val="18"/>
              </w:rPr>
            </w:pPr>
            <w:r w:rsidRPr="00B26042">
              <w:rPr>
                <w:rFonts w:ascii="Arial" w:hAnsi="Arial" w:cs="Arial"/>
                <w:b/>
                <w:bCs/>
                <w:color w:val="000000"/>
                <w:sz w:val="18"/>
                <w:szCs w:val="18"/>
              </w:rPr>
              <w:t>Задача № 4. Ликвидация несанкционированных свалок ТБО и рекультивация земель:</w:t>
            </w: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single" w:sz="4" w:space="0" w:color="auto"/>
              <w:left w:val="nil"/>
              <w:bottom w:val="single" w:sz="4" w:space="0" w:color="auto"/>
              <w:right w:val="single" w:sz="4" w:space="0" w:color="auto"/>
            </w:tcBorders>
            <w:vAlign w:val="center"/>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nil"/>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41789F" w:rsidRPr="00B26042" w:rsidRDefault="0041789F" w:rsidP="005D353E">
            <w:pPr>
              <w:jc w:val="both"/>
              <w:rPr>
                <w:rFonts w:ascii="Arial" w:hAnsi="Arial" w:cs="Arial"/>
                <w:color w:val="000000"/>
                <w:sz w:val="18"/>
                <w:szCs w:val="18"/>
              </w:rPr>
            </w:pPr>
          </w:p>
        </w:tc>
      </w:tr>
      <w:tr w:rsidR="00BF575F" w:rsidRPr="00B26042" w:rsidTr="0041789F">
        <w:trPr>
          <w:trHeight w:val="19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color w:val="000000"/>
                <w:sz w:val="18"/>
                <w:szCs w:val="18"/>
              </w:rPr>
            </w:pPr>
            <w:r w:rsidRPr="00B26042">
              <w:rPr>
                <w:rFonts w:ascii="Arial" w:hAnsi="Arial" w:cs="Arial"/>
                <w:color w:val="000000"/>
                <w:sz w:val="18"/>
                <w:szCs w:val="18"/>
              </w:rPr>
              <w:t xml:space="preserve">Мероприятие 1. </w:t>
            </w:r>
            <w:r w:rsidRPr="00B26042">
              <w:rPr>
                <w:rFonts w:ascii="Arial" w:hAnsi="Arial" w:cs="Arial"/>
                <w:sz w:val="18"/>
                <w:szCs w:val="18"/>
              </w:rPr>
              <w:t>Ликвидация несанкционированных свалок, рекультивация земель, занятых несанкционированными объектами размещения ТБО на территории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5D353E">
            <w:pPr>
              <w:jc w:val="both"/>
              <w:rPr>
                <w:rFonts w:ascii="Arial" w:hAnsi="Arial" w:cs="Arial"/>
                <w:color w:val="000000"/>
                <w:sz w:val="18"/>
                <w:szCs w:val="18"/>
              </w:rPr>
            </w:pPr>
          </w:p>
        </w:tc>
      </w:tr>
      <w:tr w:rsidR="00BF575F" w:rsidRPr="00B26042" w:rsidTr="0041789F">
        <w:trPr>
          <w:trHeight w:val="16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color w:val="000000"/>
                <w:sz w:val="18"/>
                <w:szCs w:val="18"/>
              </w:rPr>
            </w:pPr>
            <w:r w:rsidRPr="00B26042">
              <w:rPr>
                <w:rFonts w:ascii="Arial" w:hAnsi="Arial" w:cs="Arial"/>
                <w:b/>
                <w:bCs/>
                <w:color w:val="000000"/>
                <w:sz w:val="18"/>
                <w:szCs w:val="18"/>
              </w:rPr>
              <w:t xml:space="preserve">Задача № 5. </w:t>
            </w:r>
            <w:r w:rsidRPr="00B26042">
              <w:rPr>
                <w:rFonts w:ascii="Arial" w:hAnsi="Arial" w:cs="Arial"/>
                <w:b/>
                <w:sz w:val="18"/>
                <w:szCs w:val="18"/>
              </w:rPr>
              <w:t>Выполнение кадастровых работ по оформлению земельных участков под площадки временного накопления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41789F">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5D353E">
            <w:pPr>
              <w:jc w:val="both"/>
              <w:rPr>
                <w:rFonts w:ascii="Arial" w:hAnsi="Arial" w:cs="Arial"/>
                <w:color w:val="000000"/>
                <w:sz w:val="18"/>
                <w:szCs w:val="18"/>
              </w:rPr>
            </w:pPr>
          </w:p>
        </w:tc>
      </w:tr>
      <w:tr w:rsidR="00BF575F" w:rsidRPr="00B26042" w:rsidTr="0041789F">
        <w:trPr>
          <w:trHeight w:val="9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color w:val="000000"/>
                <w:sz w:val="18"/>
                <w:szCs w:val="18"/>
              </w:rPr>
            </w:pPr>
            <w:r w:rsidRPr="00B26042">
              <w:rPr>
                <w:rFonts w:ascii="Arial" w:hAnsi="Arial" w:cs="Arial"/>
                <w:color w:val="000000"/>
                <w:sz w:val="18"/>
                <w:szCs w:val="18"/>
              </w:rPr>
              <w:t xml:space="preserve">Мероприятие 1. </w:t>
            </w:r>
            <w:r w:rsidRPr="00B26042">
              <w:rPr>
                <w:rFonts w:ascii="Arial" w:hAnsi="Arial" w:cs="Arial"/>
                <w:sz w:val="18"/>
                <w:szCs w:val="18"/>
              </w:rPr>
              <w:t>Подготовка первичной документации по земельным участкам.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FFFF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41789F" w:rsidRPr="00B26042" w:rsidRDefault="0041789F" w:rsidP="005D353E">
            <w:pPr>
              <w:jc w:val="both"/>
              <w:rPr>
                <w:rFonts w:ascii="Arial" w:hAnsi="Arial" w:cs="Arial"/>
                <w:color w:val="000000"/>
                <w:sz w:val="18"/>
                <w:szCs w:val="18"/>
              </w:rPr>
            </w:pPr>
          </w:p>
        </w:tc>
      </w:tr>
      <w:tr w:rsidR="00BF575F" w:rsidRPr="00B26042" w:rsidTr="0041789F">
        <w:trPr>
          <w:trHeight w:val="9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color w:val="000000"/>
                <w:sz w:val="18"/>
                <w:szCs w:val="18"/>
              </w:rPr>
            </w:pPr>
            <w:r w:rsidRPr="00B26042">
              <w:rPr>
                <w:rFonts w:ascii="Arial" w:hAnsi="Arial" w:cs="Arial"/>
                <w:color w:val="000000"/>
                <w:sz w:val="18"/>
                <w:szCs w:val="18"/>
              </w:rPr>
              <w:t>Мероприятие 2.</w:t>
            </w:r>
            <w:r w:rsidR="00BF575F" w:rsidRPr="00B26042">
              <w:rPr>
                <w:rFonts w:ascii="Arial" w:hAnsi="Arial" w:cs="Arial"/>
                <w:color w:val="000000"/>
                <w:sz w:val="18"/>
                <w:szCs w:val="18"/>
              </w:rPr>
              <w:t xml:space="preserve"> </w:t>
            </w:r>
            <w:r w:rsidRPr="00B26042">
              <w:rPr>
                <w:rFonts w:ascii="Arial" w:hAnsi="Arial" w:cs="Arial"/>
                <w:color w:val="000000"/>
                <w:sz w:val="18"/>
                <w:szCs w:val="18"/>
              </w:rPr>
              <w:t xml:space="preserve">Мероприятия по землеустройству и землепользованию.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163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r w:rsidRPr="00B26042">
              <w:rPr>
                <w:rFonts w:ascii="Arial" w:hAnsi="Arial" w:cs="Arial"/>
                <w:color w:val="000000"/>
                <w:sz w:val="18"/>
                <w:szCs w:val="18"/>
              </w:rPr>
              <w:t>0412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sz w:val="18"/>
                <w:szCs w:val="18"/>
              </w:rPr>
            </w:pPr>
            <w:r w:rsidRPr="00B26042">
              <w:rPr>
                <w:rFonts w:ascii="Arial" w:hAnsi="Arial" w:cs="Arial"/>
                <w:sz w:val="18"/>
                <w:szCs w:val="18"/>
              </w:rPr>
              <w:t>1220090910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sz w:val="18"/>
                <w:szCs w:val="18"/>
              </w:rPr>
            </w:pPr>
            <w:r w:rsidRPr="00B26042">
              <w:rPr>
                <w:rFonts w:ascii="Arial" w:hAnsi="Arial" w:cs="Arial"/>
                <w:sz w:val="18"/>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41789F" w:rsidP="00AF2770">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41789F">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vMerge/>
            <w:tcBorders>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both"/>
              <w:rPr>
                <w:rFonts w:ascii="Arial" w:hAnsi="Arial" w:cs="Arial"/>
                <w:color w:val="000000"/>
                <w:sz w:val="18"/>
                <w:szCs w:val="18"/>
              </w:rPr>
            </w:pPr>
          </w:p>
        </w:tc>
      </w:tr>
      <w:tr w:rsidR="00BF575F" w:rsidRPr="00B26042" w:rsidTr="0041789F">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rPr>
                <w:rFonts w:ascii="Arial" w:hAnsi="Arial" w:cs="Arial"/>
                <w:color w:val="000000"/>
                <w:sz w:val="18"/>
                <w:szCs w:val="18"/>
              </w:rPr>
            </w:pPr>
            <w:r w:rsidRPr="00B26042">
              <w:rPr>
                <w:rFonts w:ascii="Arial" w:hAnsi="Arial" w:cs="Arial"/>
                <w:b/>
                <w:bCs/>
                <w:color w:val="000000"/>
                <w:sz w:val="18"/>
                <w:szCs w:val="18"/>
              </w:rPr>
              <w:t xml:space="preserve">Задача № 6. </w:t>
            </w:r>
            <w:r w:rsidRPr="00B26042">
              <w:rPr>
                <w:rFonts w:ascii="Arial" w:hAnsi="Arial" w:cs="Arial"/>
                <w:b/>
                <w:sz w:val="18"/>
                <w:szCs w:val="18"/>
              </w:rPr>
              <w:t>Исполнение полномочий согласно пункта 14 части 1 статьи 15 Федерального закона от 06.10.2003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561A65"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561A65" w:rsidP="00AF2770">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561A65" w:rsidP="006C5C07">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561A65" w:rsidP="0041789F">
            <w:pPr>
              <w:jc w:val="center"/>
              <w:rPr>
                <w:rFonts w:ascii="Arial" w:hAnsi="Arial" w:cs="Arial"/>
                <w:b/>
                <w:bCs/>
                <w:color w:val="000000"/>
                <w:sz w:val="18"/>
                <w:szCs w:val="18"/>
              </w:rPr>
            </w:pPr>
            <w:r w:rsidRPr="00B26042">
              <w:rPr>
                <w:rFonts w:ascii="Arial" w:hAnsi="Arial" w:cs="Arial"/>
                <w:b/>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AF2770">
            <w:pPr>
              <w:jc w:val="both"/>
              <w:rPr>
                <w:rFonts w:ascii="Arial" w:hAnsi="Arial" w:cs="Arial"/>
                <w:color w:val="000000"/>
                <w:sz w:val="18"/>
                <w:szCs w:val="18"/>
              </w:rPr>
            </w:pPr>
          </w:p>
        </w:tc>
      </w:tr>
      <w:tr w:rsidR="00BF575F" w:rsidRPr="00B26042" w:rsidTr="0041789F">
        <w:trPr>
          <w:trHeight w:val="16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rPr>
                <w:rFonts w:ascii="Arial" w:hAnsi="Arial" w:cs="Arial"/>
                <w:color w:val="000000"/>
                <w:sz w:val="18"/>
                <w:szCs w:val="18"/>
              </w:rPr>
            </w:pPr>
            <w:r w:rsidRPr="00B26042">
              <w:rPr>
                <w:rFonts w:ascii="Arial" w:hAnsi="Arial" w:cs="Arial"/>
                <w:color w:val="000000"/>
                <w:sz w:val="18"/>
                <w:szCs w:val="18"/>
              </w:rPr>
              <w:t xml:space="preserve">Мероприятие 1. </w:t>
            </w:r>
            <w:r w:rsidRPr="00B26042">
              <w:rPr>
                <w:rFonts w:ascii="Arial" w:hAnsi="Arial" w:cs="Arial"/>
                <w:sz w:val="18"/>
                <w:szCs w:val="18"/>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r w:rsidRPr="00B26042">
              <w:rPr>
                <w:rFonts w:ascii="Arial" w:hAnsi="Arial" w:cs="Arial"/>
                <w:color w:val="000000"/>
                <w:sz w:val="18"/>
                <w:szCs w:val="18"/>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r w:rsidRPr="00B26042">
              <w:rPr>
                <w:rFonts w:ascii="Arial" w:hAnsi="Arial" w:cs="Arial"/>
                <w:color w:val="000000"/>
                <w:sz w:val="18"/>
                <w:szCs w:val="18"/>
              </w:rPr>
              <w:t>0503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rPr>
                <w:rFonts w:ascii="Arial" w:hAnsi="Arial" w:cs="Arial"/>
                <w:sz w:val="18"/>
                <w:szCs w:val="18"/>
              </w:rPr>
            </w:pPr>
            <w:r w:rsidRPr="00B26042">
              <w:rPr>
                <w:rFonts w:ascii="Arial" w:hAnsi="Arial" w:cs="Arial"/>
                <w:sz w:val="18"/>
                <w:szCs w:val="18"/>
              </w:rPr>
              <w:t>1220091120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sz w:val="18"/>
                <w:szCs w:val="18"/>
              </w:rPr>
            </w:pPr>
            <w:r w:rsidRPr="00B26042">
              <w:rPr>
                <w:rFonts w:ascii="Arial" w:hAnsi="Arial" w:cs="Arial"/>
                <w:sz w:val="18"/>
                <w:szCs w:val="18"/>
              </w:rPr>
              <w:t>540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561A65" w:rsidP="00561A65">
            <w:pPr>
              <w:jc w:val="center"/>
              <w:rPr>
                <w:rFonts w:ascii="Arial" w:hAnsi="Arial" w:cs="Arial"/>
                <w:bCs/>
                <w:color w:val="000000"/>
                <w:sz w:val="18"/>
                <w:szCs w:val="18"/>
              </w:rPr>
            </w:pPr>
            <w:r w:rsidRPr="00B26042">
              <w:rPr>
                <w:rFonts w:ascii="Arial" w:hAnsi="Arial" w:cs="Arial"/>
                <w:bCs/>
                <w:color w:val="000000"/>
                <w:sz w:val="18"/>
                <w:szCs w:val="18"/>
              </w:rPr>
              <w:t>0,0</w:t>
            </w:r>
            <w:r w:rsidR="0041789F" w:rsidRPr="00B26042">
              <w:rPr>
                <w:rFonts w:ascii="Arial" w:hAnsi="Arial" w:cs="Arial"/>
                <w:bCs/>
                <w:color w:val="000000"/>
                <w:sz w:val="18"/>
                <w:szCs w:val="18"/>
              </w:rPr>
              <w:t>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561A65" w:rsidP="003572C3">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561A65" w:rsidP="003572C3">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561A65" w:rsidP="0041789F">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both"/>
              <w:rPr>
                <w:rFonts w:ascii="Arial" w:hAnsi="Arial" w:cs="Arial"/>
                <w:color w:val="000000"/>
                <w:sz w:val="18"/>
                <w:szCs w:val="18"/>
              </w:rPr>
            </w:pPr>
          </w:p>
        </w:tc>
      </w:tr>
      <w:tr w:rsidR="00BF575F" w:rsidRPr="00B26042" w:rsidTr="0041789F">
        <w:trPr>
          <w:trHeight w:val="143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rPr>
                <w:rFonts w:ascii="Arial" w:hAnsi="Arial" w:cs="Arial"/>
                <w:color w:val="000000"/>
                <w:sz w:val="18"/>
                <w:szCs w:val="18"/>
              </w:rPr>
            </w:pPr>
            <w:r w:rsidRPr="00B26042">
              <w:rPr>
                <w:rFonts w:ascii="Arial" w:hAnsi="Arial" w:cs="Arial"/>
                <w:color w:val="000000"/>
                <w:sz w:val="18"/>
                <w:szCs w:val="18"/>
              </w:rPr>
              <w:t xml:space="preserve">Мероприятие 2. </w:t>
            </w:r>
            <w:r w:rsidRPr="00B26042">
              <w:rPr>
                <w:rFonts w:ascii="Arial" w:hAnsi="Arial" w:cs="Arial"/>
                <w:sz w:val="18"/>
                <w:szCs w:val="18"/>
              </w:rPr>
              <w:t>Оказание услуг по размещению твердых коммунальных отходов на полигоне ТБО поселка Шушенское.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r w:rsidRPr="00B26042">
              <w:rPr>
                <w:rFonts w:ascii="Arial" w:hAnsi="Arial" w:cs="Arial"/>
                <w:color w:val="000000"/>
                <w:sz w:val="18"/>
                <w:szCs w:val="18"/>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r w:rsidRPr="00B26042">
              <w:rPr>
                <w:rFonts w:ascii="Arial" w:hAnsi="Arial" w:cs="Arial"/>
                <w:color w:val="000000"/>
                <w:sz w:val="18"/>
                <w:szCs w:val="18"/>
              </w:rPr>
              <w:t>0503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sz w:val="18"/>
                <w:szCs w:val="18"/>
              </w:rPr>
            </w:pPr>
            <w:r w:rsidRPr="00B26042">
              <w:rPr>
                <w:rFonts w:ascii="Arial" w:hAnsi="Arial" w:cs="Arial"/>
                <w:sz w:val="18"/>
                <w:szCs w:val="18"/>
              </w:rPr>
              <w:t>1220091230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sz w:val="18"/>
                <w:szCs w:val="18"/>
              </w:rPr>
            </w:pPr>
            <w:r w:rsidRPr="00B26042">
              <w:rPr>
                <w:rFonts w:ascii="Arial" w:hAnsi="Arial" w:cs="Arial"/>
                <w:sz w:val="18"/>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561A65" w:rsidP="003572C3">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561A65" w:rsidP="003572C3">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561A65" w:rsidP="003572C3">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561A65" w:rsidP="0041789F">
            <w:pPr>
              <w:jc w:val="center"/>
              <w:rPr>
                <w:rFonts w:ascii="Arial" w:hAnsi="Arial" w:cs="Arial"/>
                <w:bCs/>
                <w:color w:val="000000"/>
                <w:sz w:val="18"/>
                <w:szCs w:val="18"/>
              </w:rPr>
            </w:pPr>
            <w:r w:rsidRPr="00B26042">
              <w:rPr>
                <w:rFonts w:ascii="Arial" w:hAnsi="Arial" w:cs="Arial"/>
                <w:bCs/>
                <w:color w:val="000000"/>
                <w:sz w:val="18"/>
                <w:szCs w:val="18"/>
              </w:rPr>
              <w:t>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both"/>
              <w:rPr>
                <w:rFonts w:ascii="Arial" w:hAnsi="Arial" w:cs="Arial"/>
                <w:color w:val="000000"/>
                <w:sz w:val="18"/>
                <w:szCs w:val="18"/>
              </w:rPr>
            </w:pPr>
          </w:p>
        </w:tc>
      </w:tr>
      <w:tr w:rsidR="00BF575F" w:rsidRPr="00B26042" w:rsidTr="0041789F">
        <w:trPr>
          <w:trHeight w:val="5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rPr>
                <w:rFonts w:ascii="Arial" w:hAnsi="Arial" w:cs="Arial"/>
                <w:color w:val="000000"/>
                <w:sz w:val="18"/>
                <w:szCs w:val="18"/>
              </w:rPr>
            </w:pPr>
            <w:r w:rsidRPr="00B26042">
              <w:rPr>
                <w:rFonts w:ascii="Arial" w:hAnsi="Arial" w:cs="Arial"/>
                <w:color w:val="000000"/>
                <w:sz w:val="18"/>
                <w:szCs w:val="18"/>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636B11" w:rsidP="00636B11">
            <w:pPr>
              <w:jc w:val="center"/>
              <w:rPr>
                <w:rFonts w:ascii="Arial" w:hAnsi="Arial" w:cs="Arial"/>
                <w:b/>
                <w:bCs/>
                <w:color w:val="000000"/>
                <w:sz w:val="18"/>
                <w:szCs w:val="18"/>
              </w:rPr>
            </w:pPr>
            <w:r>
              <w:rPr>
                <w:rFonts w:ascii="Arial" w:hAnsi="Arial" w:cs="Arial"/>
                <w:b/>
                <w:bCs/>
                <w:color w:val="000000"/>
                <w:sz w:val="18"/>
                <w:szCs w:val="18"/>
              </w:rPr>
              <w:t>13 317</w:t>
            </w:r>
            <w:r w:rsidR="00216AC7" w:rsidRPr="00B26042">
              <w:rPr>
                <w:rFonts w:ascii="Arial" w:hAnsi="Arial" w:cs="Arial"/>
                <w:b/>
                <w:bCs/>
                <w:color w:val="000000"/>
                <w:sz w:val="18"/>
                <w:szCs w:val="18"/>
              </w:rPr>
              <w:t>,</w:t>
            </w:r>
            <w:r>
              <w:rPr>
                <w:rFonts w:ascii="Arial" w:hAnsi="Arial" w:cs="Arial"/>
                <w:b/>
                <w:bCs/>
                <w:color w:val="000000"/>
                <w:sz w:val="18"/>
                <w:szCs w:val="18"/>
              </w:rPr>
              <w:t>6</w:t>
            </w:r>
            <w:r w:rsidR="00216AC7" w:rsidRPr="00B26042">
              <w:rPr>
                <w:rFonts w:ascii="Arial" w:hAnsi="Arial" w:cs="Arial"/>
                <w:b/>
                <w:bCs/>
                <w:color w:val="00000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BB1DD1" w:rsidP="003572C3">
            <w:pPr>
              <w:jc w:val="center"/>
              <w:rPr>
                <w:rFonts w:ascii="Arial" w:hAnsi="Arial" w:cs="Arial"/>
                <w:b/>
                <w:bCs/>
                <w:color w:val="000000"/>
                <w:sz w:val="18"/>
                <w:szCs w:val="18"/>
              </w:rPr>
            </w:pPr>
            <w:r>
              <w:rPr>
                <w:rFonts w:ascii="Arial" w:hAnsi="Arial" w:cs="Arial"/>
                <w:b/>
                <w:bCs/>
                <w:color w:val="000000"/>
                <w:sz w:val="18"/>
                <w:szCs w:val="18"/>
              </w:rPr>
              <w:t>57,600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BB1DD1" w:rsidP="003572C3">
            <w:pPr>
              <w:jc w:val="center"/>
              <w:rPr>
                <w:rFonts w:ascii="Arial" w:hAnsi="Arial" w:cs="Arial"/>
                <w:b/>
                <w:bCs/>
                <w:color w:val="000000"/>
                <w:sz w:val="18"/>
                <w:szCs w:val="18"/>
              </w:rPr>
            </w:pPr>
            <w:r>
              <w:rPr>
                <w:rFonts w:ascii="Arial" w:hAnsi="Arial" w:cs="Arial"/>
                <w:b/>
                <w:bCs/>
                <w:color w:val="000000"/>
                <w:sz w:val="18"/>
                <w:szCs w:val="18"/>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636B11" w:rsidP="00BB1DD1">
            <w:pPr>
              <w:jc w:val="center"/>
              <w:rPr>
                <w:rFonts w:ascii="Arial" w:hAnsi="Arial" w:cs="Arial"/>
                <w:b/>
                <w:bCs/>
                <w:color w:val="000000"/>
                <w:sz w:val="18"/>
                <w:szCs w:val="18"/>
              </w:rPr>
            </w:pPr>
            <w:r>
              <w:rPr>
                <w:rFonts w:ascii="Arial" w:hAnsi="Arial" w:cs="Arial"/>
                <w:b/>
                <w:bCs/>
                <w:color w:val="000000"/>
                <w:sz w:val="18"/>
                <w:szCs w:val="18"/>
              </w:rPr>
              <w:t>1</w:t>
            </w:r>
            <w:r w:rsidR="00216AC7" w:rsidRPr="00B26042">
              <w:rPr>
                <w:rFonts w:ascii="Arial" w:hAnsi="Arial" w:cs="Arial"/>
                <w:b/>
                <w:bCs/>
                <w:color w:val="000000"/>
                <w:sz w:val="18"/>
                <w:szCs w:val="18"/>
              </w:rPr>
              <w:t>3</w:t>
            </w:r>
            <w:r w:rsidR="00BB1DD1">
              <w:rPr>
                <w:rFonts w:ascii="Arial" w:hAnsi="Arial" w:cs="Arial"/>
                <w:b/>
                <w:bCs/>
                <w:color w:val="000000"/>
                <w:sz w:val="18"/>
                <w:szCs w:val="18"/>
              </w:rPr>
              <w:t xml:space="preserve"> 398</w:t>
            </w:r>
            <w:r w:rsidR="00216AC7" w:rsidRPr="00B26042">
              <w:rPr>
                <w:rFonts w:ascii="Arial" w:hAnsi="Arial" w:cs="Arial"/>
                <w:b/>
                <w:bCs/>
                <w:color w:val="000000"/>
                <w:sz w:val="18"/>
                <w:szCs w:val="18"/>
              </w:rPr>
              <w:t>,</w:t>
            </w:r>
            <w:r w:rsidR="00BB1DD1">
              <w:rPr>
                <w:rFonts w:ascii="Arial" w:hAnsi="Arial" w:cs="Arial"/>
                <w:b/>
                <w:bCs/>
                <w:color w:val="000000"/>
                <w:sz w:val="18"/>
                <w:szCs w:val="18"/>
              </w:rPr>
              <w:t>272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both"/>
              <w:rPr>
                <w:rFonts w:ascii="Arial" w:hAnsi="Arial" w:cs="Arial"/>
                <w:color w:val="000000"/>
                <w:sz w:val="18"/>
                <w:szCs w:val="18"/>
              </w:rPr>
            </w:pPr>
          </w:p>
        </w:tc>
      </w:tr>
      <w:tr w:rsidR="00BF575F" w:rsidRPr="00B26042" w:rsidTr="0041789F">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rPr>
                <w:rFonts w:ascii="Arial" w:hAnsi="Arial" w:cs="Arial"/>
                <w:color w:val="000000"/>
                <w:sz w:val="18"/>
                <w:szCs w:val="18"/>
              </w:rPr>
            </w:pPr>
            <w:r w:rsidRPr="00B26042">
              <w:rPr>
                <w:rFonts w:ascii="Arial" w:hAnsi="Arial" w:cs="Arial"/>
                <w:color w:val="000000"/>
                <w:sz w:val="18"/>
                <w:szCs w:val="18"/>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both"/>
              <w:rPr>
                <w:rFonts w:ascii="Arial" w:hAnsi="Arial" w:cs="Arial"/>
                <w:color w:val="000000"/>
                <w:sz w:val="18"/>
                <w:szCs w:val="18"/>
              </w:rPr>
            </w:pPr>
          </w:p>
        </w:tc>
      </w:tr>
      <w:tr w:rsidR="00BF575F" w:rsidRPr="00B26042" w:rsidTr="0041789F">
        <w:trPr>
          <w:trHeight w:val="1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rPr>
                <w:rFonts w:ascii="Arial" w:hAnsi="Arial" w:cs="Arial"/>
                <w:color w:val="000000"/>
                <w:sz w:val="18"/>
                <w:szCs w:val="18"/>
              </w:rPr>
            </w:pPr>
            <w:r w:rsidRPr="00B26042">
              <w:rPr>
                <w:rFonts w:ascii="Arial" w:hAnsi="Arial" w:cs="Arial"/>
                <w:color w:val="000000"/>
                <w:sz w:val="18"/>
                <w:szCs w:val="18"/>
              </w:rPr>
              <w:t>ГРБС 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r w:rsidRPr="00B26042">
              <w:rPr>
                <w:rFonts w:ascii="Arial" w:hAnsi="Arial" w:cs="Arial"/>
                <w:color w:val="000000"/>
                <w:sz w:val="18"/>
                <w:szCs w:val="18"/>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center"/>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636B11" w:rsidP="00636B11">
            <w:pPr>
              <w:jc w:val="center"/>
              <w:rPr>
                <w:rFonts w:ascii="Arial" w:hAnsi="Arial" w:cs="Arial"/>
                <w:bCs/>
                <w:color w:val="000000"/>
                <w:sz w:val="18"/>
                <w:szCs w:val="18"/>
              </w:rPr>
            </w:pPr>
            <w:r>
              <w:rPr>
                <w:rFonts w:ascii="Arial" w:hAnsi="Arial" w:cs="Arial"/>
                <w:b/>
                <w:bCs/>
                <w:color w:val="000000"/>
                <w:sz w:val="18"/>
                <w:szCs w:val="18"/>
              </w:rPr>
              <w:t>13 317</w:t>
            </w:r>
            <w:r w:rsidR="00216AC7" w:rsidRPr="00B26042">
              <w:rPr>
                <w:rFonts w:ascii="Arial" w:hAnsi="Arial" w:cs="Arial"/>
                <w:b/>
                <w:bCs/>
                <w:color w:val="000000"/>
                <w:sz w:val="18"/>
                <w:szCs w:val="18"/>
              </w:rPr>
              <w:t>,</w:t>
            </w:r>
            <w:r>
              <w:rPr>
                <w:rFonts w:ascii="Arial" w:hAnsi="Arial" w:cs="Arial"/>
                <w:b/>
                <w:bCs/>
                <w:color w:val="000000"/>
                <w:sz w:val="18"/>
                <w:szCs w:val="18"/>
              </w:rPr>
              <w:t>6</w:t>
            </w:r>
            <w:r w:rsidR="00216AC7" w:rsidRPr="00B26042">
              <w:rPr>
                <w:rFonts w:ascii="Arial" w:hAnsi="Arial" w:cs="Arial"/>
                <w:b/>
                <w:bCs/>
                <w:color w:val="00000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BB1DD1" w:rsidP="003572C3">
            <w:pPr>
              <w:jc w:val="center"/>
              <w:rPr>
                <w:rFonts w:ascii="Arial" w:hAnsi="Arial" w:cs="Arial"/>
                <w:bCs/>
                <w:color w:val="000000"/>
                <w:sz w:val="18"/>
                <w:szCs w:val="18"/>
              </w:rPr>
            </w:pPr>
            <w:r>
              <w:rPr>
                <w:rFonts w:ascii="Arial" w:hAnsi="Arial" w:cs="Arial"/>
                <w:b/>
                <w:bCs/>
                <w:color w:val="000000"/>
                <w:sz w:val="18"/>
                <w:szCs w:val="18"/>
              </w:rPr>
              <w:t>57,600</w:t>
            </w:r>
          </w:p>
        </w:tc>
        <w:tc>
          <w:tcPr>
            <w:tcW w:w="0" w:type="auto"/>
            <w:tcBorders>
              <w:top w:val="single" w:sz="4" w:space="0" w:color="auto"/>
              <w:left w:val="single" w:sz="4" w:space="0" w:color="auto"/>
              <w:bottom w:val="single" w:sz="4" w:space="0" w:color="auto"/>
              <w:right w:val="single" w:sz="4" w:space="0" w:color="auto"/>
            </w:tcBorders>
            <w:vAlign w:val="center"/>
          </w:tcPr>
          <w:p w:rsidR="0041789F" w:rsidRPr="00B26042" w:rsidRDefault="00BB1DD1" w:rsidP="003572C3">
            <w:pPr>
              <w:jc w:val="center"/>
              <w:rPr>
                <w:rFonts w:ascii="Arial" w:hAnsi="Arial" w:cs="Arial"/>
                <w:bCs/>
                <w:color w:val="000000"/>
                <w:sz w:val="18"/>
                <w:szCs w:val="18"/>
              </w:rPr>
            </w:pPr>
            <w:r>
              <w:rPr>
                <w:rFonts w:ascii="Arial" w:hAnsi="Arial" w:cs="Arial"/>
                <w:bCs/>
                <w:color w:val="000000"/>
                <w:sz w:val="18"/>
                <w:szCs w:val="18"/>
              </w:rPr>
              <w:t>23,040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636B11" w:rsidP="00BB1DD1">
            <w:pPr>
              <w:jc w:val="center"/>
              <w:rPr>
                <w:rFonts w:ascii="Arial" w:hAnsi="Arial" w:cs="Arial"/>
                <w:bCs/>
                <w:color w:val="000000"/>
                <w:sz w:val="18"/>
                <w:szCs w:val="18"/>
              </w:rPr>
            </w:pPr>
            <w:r>
              <w:rPr>
                <w:rFonts w:ascii="Arial" w:hAnsi="Arial" w:cs="Arial"/>
                <w:b/>
                <w:bCs/>
                <w:color w:val="000000"/>
                <w:sz w:val="18"/>
                <w:szCs w:val="18"/>
              </w:rPr>
              <w:t>1</w:t>
            </w:r>
            <w:r w:rsidR="00216AC7" w:rsidRPr="00B26042">
              <w:rPr>
                <w:rFonts w:ascii="Arial" w:hAnsi="Arial" w:cs="Arial"/>
                <w:b/>
                <w:bCs/>
                <w:color w:val="000000"/>
                <w:sz w:val="18"/>
                <w:szCs w:val="18"/>
              </w:rPr>
              <w:t>3</w:t>
            </w:r>
            <w:r w:rsidR="00BB1DD1">
              <w:rPr>
                <w:rFonts w:ascii="Arial" w:hAnsi="Arial" w:cs="Arial"/>
                <w:b/>
                <w:bCs/>
                <w:color w:val="000000"/>
                <w:sz w:val="18"/>
                <w:szCs w:val="18"/>
              </w:rPr>
              <w:t xml:space="preserve"> 398</w:t>
            </w:r>
            <w:r w:rsidR="00216AC7" w:rsidRPr="00B26042">
              <w:rPr>
                <w:rFonts w:ascii="Arial" w:hAnsi="Arial" w:cs="Arial"/>
                <w:b/>
                <w:bCs/>
                <w:color w:val="000000"/>
                <w:sz w:val="18"/>
                <w:szCs w:val="18"/>
              </w:rPr>
              <w:t>,</w:t>
            </w:r>
            <w:r w:rsidR="00BB1DD1">
              <w:rPr>
                <w:rFonts w:ascii="Arial" w:hAnsi="Arial" w:cs="Arial"/>
                <w:b/>
                <w:bCs/>
                <w:color w:val="000000"/>
                <w:sz w:val="18"/>
                <w:szCs w:val="18"/>
              </w:rPr>
              <w:t>272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1789F" w:rsidRPr="00B26042" w:rsidRDefault="0041789F" w:rsidP="003572C3">
            <w:pPr>
              <w:jc w:val="both"/>
              <w:rPr>
                <w:rFonts w:ascii="Arial" w:hAnsi="Arial" w:cs="Arial"/>
                <w:color w:val="000000"/>
                <w:sz w:val="18"/>
                <w:szCs w:val="18"/>
              </w:rPr>
            </w:pPr>
          </w:p>
        </w:tc>
      </w:tr>
    </w:tbl>
    <w:p w:rsidR="008D1A30" w:rsidRPr="00B26042" w:rsidRDefault="008D1A30" w:rsidP="008D1A30">
      <w:pPr>
        <w:rPr>
          <w:rFonts w:ascii="Arial" w:hAnsi="Arial" w:cs="Arial"/>
          <w:sz w:val="24"/>
          <w:szCs w:val="24"/>
        </w:rPr>
      </w:pPr>
    </w:p>
    <w:p w:rsidR="00370C58" w:rsidRPr="00D40B7B" w:rsidRDefault="00B01BA3" w:rsidP="00BF575F">
      <w:pPr>
        <w:rPr>
          <w:rFonts w:ascii="Arial" w:hAnsi="Arial" w:cs="Arial"/>
          <w:sz w:val="24"/>
          <w:szCs w:val="24"/>
        </w:rPr>
      </w:pPr>
      <w:r w:rsidRPr="00B26042">
        <w:rPr>
          <w:rFonts w:ascii="Arial" w:hAnsi="Arial" w:cs="Arial"/>
          <w:sz w:val="24"/>
          <w:szCs w:val="24"/>
        </w:rPr>
        <w:t>Первый з</w:t>
      </w:r>
      <w:r w:rsidR="008D1A30" w:rsidRPr="00B26042">
        <w:rPr>
          <w:rFonts w:ascii="Arial" w:hAnsi="Arial" w:cs="Arial"/>
          <w:sz w:val="24"/>
          <w:szCs w:val="24"/>
        </w:rPr>
        <w:t>аместитель главы района</w:t>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00561A65" w:rsidRPr="00B26042">
        <w:rPr>
          <w:rFonts w:ascii="Arial" w:hAnsi="Arial" w:cs="Arial"/>
          <w:sz w:val="24"/>
          <w:szCs w:val="24"/>
        </w:rPr>
        <w:tab/>
      </w:r>
      <w:r w:rsidRPr="00B26042">
        <w:rPr>
          <w:rFonts w:ascii="Arial" w:hAnsi="Arial" w:cs="Arial"/>
          <w:sz w:val="24"/>
          <w:szCs w:val="24"/>
        </w:rPr>
        <w:t xml:space="preserve">                                                                  </w:t>
      </w:r>
      <w:r w:rsidR="008D1A30" w:rsidRPr="00B26042">
        <w:rPr>
          <w:rFonts w:ascii="Arial" w:hAnsi="Arial" w:cs="Arial"/>
          <w:sz w:val="24"/>
          <w:szCs w:val="24"/>
        </w:rPr>
        <w:t>Д.В. Джигренюк</w:t>
      </w:r>
    </w:p>
    <w:sectPr w:rsidR="00370C58" w:rsidRPr="00D40B7B" w:rsidSect="00561A65">
      <w:pgSz w:w="16838" w:h="11906" w:orient="landscape"/>
      <w:pgMar w:top="851" w:right="1134" w:bottom="851" w:left="1701"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604" w:rsidRDefault="00D66604" w:rsidP="00EB261B">
      <w:r>
        <w:separator/>
      </w:r>
    </w:p>
  </w:endnote>
  <w:endnote w:type="continuationSeparator" w:id="0">
    <w:p w:rsidR="00D66604" w:rsidRDefault="00D66604" w:rsidP="00E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48" w:rsidRDefault="00512C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48" w:rsidRDefault="00512C4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48" w:rsidRPr="00D23E99" w:rsidRDefault="00512C48">
    <w:pPr>
      <w:pStyle w:val="a8"/>
      <w:jc w:val="right"/>
      <w:rPr>
        <w:rFonts w:ascii="Times New Roman" w:hAnsi="Times New Roman"/>
        <w:sz w:val="20"/>
        <w:szCs w:val="20"/>
      </w:rPr>
    </w:pPr>
  </w:p>
  <w:p w:rsidR="00512C48" w:rsidRDefault="00512C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604" w:rsidRDefault="00D66604" w:rsidP="00EB261B">
      <w:r>
        <w:separator/>
      </w:r>
    </w:p>
  </w:footnote>
  <w:footnote w:type="continuationSeparator" w:id="0">
    <w:p w:rsidR="00D66604" w:rsidRDefault="00D66604" w:rsidP="00EB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81"/>
    <w:rsid w:val="000015DE"/>
    <w:rsid w:val="0000219A"/>
    <w:rsid w:val="0001308E"/>
    <w:rsid w:val="00025D53"/>
    <w:rsid w:val="00027254"/>
    <w:rsid w:val="00027E33"/>
    <w:rsid w:val="00034B1F"/>
    <w:rsid w:val="00035A40"/>
    <w:rsid w:val="00036569"/>
    <w:rsid w:val="00036BDB"/>
    <w:rsid w:val="00042980"/>
    <w:rsid w:val="00043DE5"/>
    <w:rsid w:val="000513E1"/>
    <w:rsid w:val="00052D7C"/>
    <w:rsid w:val="00055C0C"/>
    <w:rsid w:val="000609C1"/>
    <w:rsid w:val="00060F0B"/>
    <w:rsid w:val="00061000"/>
    <w:rsid w:val="00061F62"/>
    <w:rsid w:val="000650D8"/>
    <w:rsid w:val="00066FCD"/>
    <w:rsid w:val="00067484"/>
    <w:rsid w:val="000706AF"/>
    <w:rsid w:val="00071E7F"/>
    <w:rsid w:val="000816D2"/>
    <w:rsid w:val="00085179"/>
    <w:rsid w:val="00091FFE"/>
    <w:rsid w:val="00096B1D"/>
    <w:rsid w:val="000B731D"/>
    <w:rsid w:val="000C2F2C"/>
    <w:rsid w:val="000C3819"/>
    <w:rsid w:val="000D059F"/>
    <w:rsid w:val="000D17AA"/>
    <w:rsid w:val="000E2793"/>
    <w:rsid w:val="000E2D09"/>
    <w:rsid w:val="000E5228"/>
    <w:rsid w:val="000E559C"/>
    <w:rsid w:val="000F23A3"/>
    <w:rsid w:val="00100274"/>
    <w:rsid w:val="001045F7"/>
    <w:rsid w:val="001115B3"/>
    <w:rsid w:val="00115342"/>
    <w:rsid w:val="001168EF"/>
    <w:rsid w:val="00121261"/>
    <w:rsid w:val="00124129"/>
    <w:rsid w:val="0012448C"/>
    <w:rsid w:val="00135E19"/>
    <w:rsid w:val="00151076"/>
    <w:rsid w:val="00161621"/>
    <w:rsid w:val="0017194E"/>
    <w:rsid w:val="00184F14"/>
    <w:rsid w:val="00187C1C"/>
    <w:rsid w:val="001901AB"/>
    <w:rsid w:val="001A2302"/>
    <w:rsid w:val="001A27A7"/>
    <w:rsid w:val="001B0857"/>
    <w:rsid w:val="001B2706"/>
    <w:rsid w:val="001B67B2"/>
    <w:rsid w:val="001B7DBE"/>
    <w:rsid w:val="001D0942"/>
    <w:rsid w:val="001E061D"/>
    <w:rsid w:val="001E67DE"/>
    <w:rsid w:val="001F0B0A"/>
    <w:rsid w:val="001F7A8B"/>
    <w:rsid w:val="002017DD"/>
    <w:rsid w:val="0021668F"/>
    <w:rsid w:val="00216AC7"/>
    <w:rsid w:val="002216B2"/>
    <w:rsid w:val="00227BE5"/>
    <w:rsid w:val="0023336E"/>
    <w:rsid w:val="00234D96"/>
    <w:rsid w:val="00250A09"/>
    <w:rsid w:val="00254319"/>
    <w:rsid w:val="00255C3C"/>
    <w:rsid w:val="002577FF"/>
    <w:rsid w:val="0028502E"/>
    <w:rsid w:val="0028696B"/>
    <w:rsid w:val="0029330C"/>
    <w:rsid w:val="002A04D9"/>
    <w:rsid w:val="002A1007"/>
    <w:rsid w:val="002A11EF"/>
    <w:rsid w:val="002D741B"/>
    <w:rsid w:val="002E1FAA"/>
    <w:rsid w:val="003034C2"/>
    <w:rsid w:val="00310A43"/>
    <w:rsid w:val="0031764C"/>
    <w:rsid w:val="00320DCF"/>
    <w:rsid w:val="00325056"/>
    <w:rsid w:val="0032709F"/>
    <w:rsid w:val="00344AB1"/>
    <w:rsid w:val="003572C3"/>
    <w:rsid w:val="00357501"/>
    <w:rsid w:val="0036048B"/>
    <w:rsid w:val="0037009B"/>
    <w:rsid w:val="00370C58"/>
    <w:rsid w:val="00373A29"/>
    <w:rsid w:val="00382741"/>
    <w:rsid w:val="003828A9"/>
    <w:rsid w:val="003958A6"/>
    <w:rsid w:val="00395CB5"/>
    <w:rsid w:val="00396469"/>
    <w:rsid w:val="003A502A"/>
    <w:rsid w:val="003A5CE1"/>
    <w:rsid w:val="003B0448"/>
    <w:rsid w:val="003B4B4F"/>
    <w:rsid w:val="003B7A34"/>
    <w:rsid w:val="003E1D2B"/>
    <w:rsid w:val="003E4231"/>
    <w:rsid w:val="003E5D07"/>
    <w:rsid w:val="003E75B1"/>
    <w:rsid w:val="003F40CF"/>
    <w:rsid w:val="003F6310"/>
    <w:rsid w:val="003F6525"/>
    <w:rsid w:val="0040349C"/>
    <w:rsid w:val="0040394C"/>
    <w:rsid w:val="00404A62"/>
    <w:rsid w:val="004054B9"/>
    <w:rsid w:val="0041257A"/>
    <w:rsid w:val="00412FF0"/>
    <w:rsid w:val="0041789F"/>
    <w:rsid w:val="00420CAF"/>
    <w:rsid w:val="00426A0D"/>
    <w:rsid w:val="004425D2"/>
    <w:rsid w:val="004476B4"/>
    <w:rsid w:val="00453A9D"/>
    <w:rsid w:val="00454044"/>
    <w:rsid w:val="004627AB"/>
    <w:rsid w:val="004638AA"/>
    <w:rsid w:val="004801B5"/>
    <w:rsid w:val="00480FA5"/>
    <w:rsid w:val="00482988"/>
    <w:rsid w:val="004867C5"/>
    <w:rsid w:val="00491228"/>
    <w:rsid w:val="00493F57"/>
    <w:rsid w:val="004952B3"/>
    <w:rsid w:val="004A628B"/>
    <w:rsid w:val="004B1A44"/>
    <w:rsid w:val="004B1D3F"/>
    <w:rsid w:val="004B4AFD"/>
    <w:rsid w:val="004B5684"/>
    <w:rsid w:val="004B5F2A"/>
    <w:rsid w:val="004C2AEA"/>
    <w:rsid w:val="004C4EFC"/>
    <w:rsid w:val="004E09C1"/>
    <w:rsid w:val="004F6822"/>
    <w:rsid w:val="00502FD1"/>
    <w:rsid w:val="00512C48"/>
    <w:rsid w:val="00513979"/>
    <w:rsid w:val="00516895"/>
    <w:rsid w:val="00521215"/>
    <w:rsid w:val="00523556"/>
    <w:rsid w:val="00531048"/>
    <w:rsid w:val="005475B9"/>
    <w:rsid w:val="00552435"/>
    <w:rsid w:val="005557DD"/>
    <w:rsid w:val="00556599"/>
    <w:rsid w:val="00556BCB"/>
    <w:rsid w:val="00557521"/>
    <w:rsid w:val="00561A65"/>
    <w:rsid w:val="00563149"/>
    <w:rsid w:val="0056349D"/>
    <w:rsid w:val="00564BA3"/>
    <w:rsid w:val="00565F6C"/>
    <w:rsid w:val="005664CD"/>
    <w:rsid w:val="00570F61"/>
    <w:rsid w:val="005818E8"/>
    <w:rsid w:val="0059040F"/>
    <w:rsid w:val="005911C3"/>
    <w:rsid w:val="005936DA"/>
    <w:rsid w:val="005966E2"/>
    <w:rsid w:val="005A21A7"/>
    <w:rsid w:val="005B1AE4"/>
    <w:rsid w:val="005B3963"/>
    <w:rsid w:val="005C1CC7"/>
    <w:rsid w:val="005D353E"/>
    <w:rsid w:val="005E011A"/>
    <w:rsid w:val="005E46EE"/>
    <w:rsid w:val="005E6777"/>
    <w:rsid w:val="005E7280"/>
    <w:rsid w:val="00601BB8"/>
    <w:rsid w:val="00605199"/>
    <w:rsid w:val="00615190"/>
    <w:rsid w:val="00624E5C"/>
    <w:rsid w:val="006324FB"/>
    <w:rsid w:val="00636B11"/>
    <w:rsid w:val="00642DE9"/>
    <w:rsid w:val="00644959"/>
    <w:rsid w:val="00646566"/>
    <w:rsid w:val="00654FDA"/>
    <w:rsid w:val="00664FA1"/>
    <w:rsid w:val="00667C75"/>
    <w:rsid w:val="0068008E"/>
    <w:rsid w:val="00684371"/>
    <w:rsid w:val="006A7F0E"/>
    <w:rsid w:val="006B3831"/>
    <w:rsid w:val="006C5C07"/>
    <w:rsid w:val="006D1EC0"/>
    <w:rsid w:val="006D7F1B"/>
    <w:rsid w:val="006E4B12"/>
    <w:rsid w:val="006E6EB4"/>
    <w:rsid w:val="006F1F69"/>
    <w:rsid w:val="006F1F94"/>
    <w:rsid w:val="006F224D"/>
    <w:rsid w:val="006F4337"/>
    <w:rsid w:val="0071166E"/>
    <w:rsid w:val="00712A85"/>
    <w:rsid w:val="00723C02"/>
    <w:rsid w:val="007328AB"/>
    <w:rsid w:val="0073438B"/>
    <w:rsid w:val="00736215"/>
    <w:rsid w:val="00752DB6"/>
    <w:rsid w:val="00753CC4"/>
    <w:rsid w:val="007540B9"/>
    <w:rsid w:val="00754569"/>
    <w:rsid w:val="00766059"/>
    <w:rsid w:val="00776752"/>
    <w:rsid w:val="00794263"/>
    <w:rsid w:val="007B21A5"/>
    <w:rsid w:val="007B5C04"/>
    <w:rsid w:val="007C0FB0"/>
    <w:rsid w:val="007C30C3"/>
    <w:rsid w:val="007C48C8"/>
    <w:rsid w:val="007D4A95"/>
    <w:rsid w:val="007E2FD4"/>
    <w:rsid w:val="007E532E"/>
    <w:rsid w:val="007F305F"/>
    <w:rsid w:val="007F4F2C"/>
    <w:rsid w:val="007F6442"/>
    <w:rsid w:val="00803FE5"/>
    <w:rsid w:val="00805E8C"/>
    <w:rsid w:val="00806342"/>
    <w:rsid w:val="00816012"/>
    <w:rsid w:val="00824774"/>
    <w:rsid w:val="00833659"/>
    <w:rsid w:val="00833E4B"/>
    <w:rsid w:val="00840BF1"/>
    <w:rsid w:val="00846302"/>
    <w:rsid w:val="008538E4"/>
    <w:rsid w:val="00856AB5"/>
    <w:rsid w:val="00863D8F"/>
    <w:rsid w:val="00876BED"/>
    <w:rsid w:val="0089223B"/>
    <w:rsid w:val="00894E6B"/>
    <w:rsid w:val="008A2DBF"/>
    <w:rsid w:val="008C0E4A"/>
    <w:rsid w:val="008C2641"/>
    <w:rsid w:val="008C32F6"/>
    <w:rsid w:val="008C4563"/>
    <w:rsid w:val="008D1A30"/>
    <w:rsid w:val="008D5BB6"/>
    <w:rsid w:val="008E3826"/>
    <w:rsid w:val="008E660C"/>
    <w:rsid w:val="008E7E83"/>
    <w:rsid w:val="008F35FA"/>
    <w:rsid w:val="008F63B0"/>
    <w:rsid w:val="00913675"/>
    <w:rsid w:val="009207EB"/>
    <w:rsid w:val="00920ECB"/>
    <w:rsid w:val="00921D81"/>
    <w:rsid w:val="00924933"/>
    <w:rsid w:val="00934330"/>
    <w:rsid w:val="00935ACA"/>
    <w:rsid w:val="00937941"/>
    <w:rsid w:val="00944307"/>
    <w:rsid w:val="00967E0D"/>
    <w:rsid w:val="00975181"/>
    <w:rsid w:val="009765E0"/>
    <w:rsid w:val="009868F6"/>
    <w:rsid w:val="0099280F"/>
    <w:rsid w:val="00992BD5"/>
    <w:rsid w:val="009944A0"/>
    <w:rsid w:val="00994DC8"/>
    <w:rsid w:val="009A3D69"/>
    <w:rsid w:val="009A766A"/>
    <w:rsid w:val="009B5695"/>
    <w:rsid w:val="009C519B"/>
    <w:rsid w:val="009C7F9B"/>
    <w:rsid w:val="009D5653"/>
    <w:rsid w:val="009E27AD"/>
    <w:rsid w:val="009E59DB"/>
    <w:rsid w:val="009F3BA4"/>
    <w:rsid w:val="00A023AF"/>
    <w:rsid w:val="00A035DD"/>
    <w:rsid w:val="00A057BC"/>
    <w:rsid w:val="00A06D16"/>
    <w:rsid w:val="00A077D9"/>
    <w:rsid w:val="00A36F77"/>
    <w:rsid w:val="00A4522E"/>
    <w:rsid w:val="00A4563C"/>
    <w:rsid w:val="00A47414"/>
    <w:rsid w:val="00A52CBA"/>
    <w:rsid w:val="00A568E3"/>
    <w:rsid w:val="00A64030"/>
    <w:rsid w:val="00A6479C"/>
    <w:rsid w:val="00A6522B"/>
    <w:rsid w:val="00A73047"/>
    <w:rsid w:val="00A73BB2"/>
    <w:rsid w:val="00A82285"/>
    <w:rsid w:val="00A82654"/>
    <w:rsid w:val="00A86CFE"/>
    <w:rsid w:val="00A93CBA"/>
    <w:rsid w:val="00A94667"/>
    <w:rsid w:val="00AA1C51"/>
    <w:rsid w:val="00AA2CE1"/>
    <w:rsid w:val="00AA7A12"/>
    <w:rsid w:val="00AD4005"/>
    <w:rsid w:val="00AD6389"/>
    <w:rsid w:val="00AD67DB"/>
    <w:rsid w:val="00AF2770"/>
    <w:rsid w:val="00AF65CE"/>
    <w:rsid w:val="00B01BA3"/>
    <w:rsid w:val="00B04CE2"/>
    <w:rsid w:val="00B07555"/>
    <w:rsid w:val="00B15A0F"/>
    <w:rsid w:val="00B16D98"/>
    <w:rsid w:val="00B21268"/>
    <w:rsid w:val="00B26042"/>
    <w:rsid w:val="00B34657"/>
    <w:rsid w:val="00B50D5F"/>
    <w:rsid w:val="00B50ECB"/>
    <w:rsid w:val="00B5295A"/>
    <w:rsid w:val="00B536AD"/>
    <w:rsid w:val="00B53AC2"/>
    <w:rsid w:val="00B61CB6"/>
    <w:rsid w:val="00B632C8"/>
    <w:rsid w:val="00B63D59"/>
    <w:rsid w:val="00B7178F"/>
    <w:rsid w:val="00B72F92"/>
    <w:rsid w:val="00B82EF2"/>
    <w:rsid w:val="00B8358A"/>
    <w:rsid w:val="00B84DE2"/>
    <w:rsid w:val="00BA2C5E"/>
    <w:rsid w:val="00BA2FE0"/>
    <w:rsid w:val="00BB1DD1"/>
    <w:rsid w:val="00BB5293"/>
    <w:rsid w:val="00BB55A6"/>
    <w:rsid w:val="00BB6438"/>
    <w:rsid w:val="00BB7DE8"/>
    <w:rsid w:val="00BD080F"/>
    <w:rsid w:val="00BE1F1E"/>
    <w:rsid w:val="00BE2A55"/>
    <w:rsid w:val="00BE3AD7"/>
    <w:rsid w:val="00BE784F"/>
    <w:rsid w:val="00BF575F"/>
    <w:rsid w:val="00C077B4"/>
    <w:rsid w:val="00C179AC"/>
    <w:rsid w:val="00C30A64"/>
    <w:rsid w:val="00C318D4"/>
    <w:rsid w:val="00C3356F"/>
    <w:rsid w:val="00C3732D"/>
    <w:rsid w:val="00C379B3"/>
    <w:rsid w:val="00C42D90"/>
    <w:rsid w:val="00C45A93"/>
    <w:rsid w:val="00C568B3"/>
    <w:rsid w:val="00C60512"/>
    <w:rsid w:val="00C762F1"/>
    <w:rsid w:val="00C97D1E"/>
    <w:rsid w:val="00CA0944"/>
    <w:rsid w:val="00CA7D3F"/>
    <w:rsid w:val="00CB1F26"/>
    <w:rsid w:val="00CB64BD"/>
    <w:rsid w:val="00CC6BD9"/>
    <w:rsid w:val="00CC78C5"/>
    <w:rsid w:val="00CE5634"/>
    <w:rsid w:val="00CE5F58"/>
    <w:rsid w:val="00CF4B3D"/>
    <w:rsid w:val="00D03E0A"/>
    <w:rsid w:val="00D04011"/>
    <w:rsid w:val="00D12338"/>
    <w:rsid w:val="00D2309B"/>
    <w:rsid w:val="00D23413"/>
    <w:rsid w:val="00D23670"/>
    <w:rsid w:val="00D276A1"/>
    <w:rsid w:val="00D31E45"/>
    <w:rsid w:val="00D345E2"/>
    <w:rsid w:val="00D40B7B"/>
    <w:rsid w:val="00D40DAA"/>
    <w:rsid w:val="00D6242B"/>
    <w:rsid w:val="00D66604"/>
    <w:rsid w:val="00D672D7"/>
    <w:rsid w:val="00D67D28"/>
    <w:rsid w:val="00D91BAA"/>
    <w:rsid w:val="00D93388"/>
    <w:rsid w:val="00DA1556"/>
    <w:rsid w:val="00DA27E6"/>
    <w:rsid w:val="00DA3C4C"/>
    <w:rsid w:val="00DB2186"/>
    <w:rsid w:val="00DB5552"/>
    <w:rsid w:val="00DB7F8D"/>
    <w:rsid w:val="00DC1037"/>
    <w:rsid w:val="00DC354D"/>
    <w:rsid w:val="00DC51C5"/>
    <w:rsid w:val="00DD206C"/>
    <w:rsid w:val="00DE0E15"/>
    <w:rsid w:val="00DE2426"/>
    <w:rsid w:val="00DE4AC7"/>
    <w:rsid w:val="00DF3C90"/>
    <w:rsid w:val="00DF4E37"/>
    <w:rsid w:val="00E00547"/>
    <w:rsid w:val="00E024B1"/>
    <w:rsid w:val="00E210EE"/>
    <w:rsid w:val="00E2197A"/>
    <w:rsid w:val="00E226BC"/>
    <w:rsid w:val="00E24867"/>
    <w:rsid w:val="00E33D99"/>
    <w:rsid w:val="00E41F93"/>
    <w:rsid w:val="00E44FA3"/>
    <w:rsid w:val="00E46FCB"/>
    <w:rsid w:val="00E476D2"/>
    <w:rsid w:val="00E47921"/>
    <w:rsid w:val="00E5699F"/>
    <w:rsid w:val="00E574A9"/>
    <w:rsid w:val="00E61015"/>
    <w:rsid w:val="00E6445B"/>
    <w:rsid w:val="00E736A4"/>
    <w:rsid w:val="00E74712"/>
    <w:rsid w:val="00E817BA"/>
    <w:rsid w:val="00E87756"/>
    <w:rsid w:val="00E90B13"/>
    <w:rsid w:val="00E9266D"/>
    <w:rsid w:val="00EB215C"/>
    <w:rsid w:val="00EB261B"/>
    <w:rsid w:val="00EB5A69"/>
    <w:rsid w:val="00EC3C0C"/>
    <w:rsid w:val="00EC5670"/>
    <w:rsid w:val="00ED13F7"/>
    <w:rsid w:val="00ED2556"/>
    <w:rsid w:val="00EF44D8"/>
    <w:rsid w:val="00EF4DDA"/>
    <w:rsid w:val="00F107AE"/>
    <w:rsid w:val="00F11436"/>
    <w:rsid w:val="00F179D1"/>
    <w:rsid w:val="00F24A0D"/>
    <w:rsid w:val="00F2565F"/>
    <w:rsid w:val="00F25ED9"/>
    <w:rsid w:val="00F265A5"/>
    <w:rsid w:val="00F31A82"/>
    <w:rsid w:val="00F351D0"/>
    <w:rsid w:val="00F5212C"/>
    <w:rsid w:val="00F52198"/>
    <w:rsid w:val="00F533F5"/>
    <w:rsid w:val="00F53C71"/>
    <w:rsid w:val="00F574CB"/>
    <w:rsid w:val="00F67DC7"/>
    <w:rsid w:val="00F7219F"/>
    <w:rsid w:val="00F7656C"/>
    <w:rsid w:val="00F8621A"/>
    <w:rsid w:val="00F96F28"/>
    <w:rsid w:val="00FB750B"/>
    <w:rsid w:val="00FC2714"/>
    <w:rsid w:val="00FC2F5A"/>
    <w:rsid w:val="00FD24D9"/>
    <w:rsid w:val="00FD51D9"/>
    <w:rsid w:val="00FD5D10"/>
    <w:rsid w:val="00FD7910"/>
    <w:rsid w:val="00FE3DC2"/>
    <w:rsid w:val="00FE6561"/>
    <w:rsid w:val="00FF64CA"/>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5:chartTrackingRefBased/>
  <w15:docId w15:val="{989216F0-3350-4CBD-8BF1-0A3D7355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D81"/>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uiPriority w:val="99"/>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val="x-none"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rPr>
      <w:lang w:val="x-none" w:eastAsia="x-none"/>
    </w:rPr>
  </w:style>
  <w:style w:type="character" w:customStyle="1" w:styleId="ab">
    <w:name w:val="Верхний колонтитул Знак"/>
    <w:link w:val="aa"/>
    <w:rsid w:val="00EB261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76206">
      <w:bodyDiv w:val="1"/>
      <w:marLeft w:val="0"/>
      <w:marRight w:val="0"/>
      <w:marTop w:val="0"/>
      <w:marBottom w:val="0"/>
      <w:divBdr>
        <w:top w:val="none" w:sz="0" w:space="0" w:color="auto"/>
        <w:left w:val="none" w:sz="0" w:space="0" w:color="auto"/>
        <w:bottom w:val="none" w:sz="0" w:space="0" w:color="auto"/>
        <w:right w:val="none" w:sz="0" w:space="0" w:color="auto"/>
      </w:divBdr>
    </w:div>
    <w:div w:id="1408530877">
      <w:bodyDiv w:val="1"/>
      <w:marLeft w:val="0"/>
      <w:marRight w:val="0"/>
      <w:marTop w:val="0"/>
      <w:marBottom w:val="0"/>
      <w:divBdr>
        <w:top w:val="none" w:sz="0" w:space="0" w:color="auto"/>
        <w:left w:val="none" w:sz="0" w:space="0" w:color="auto"/>
        <w:bottom w:val="none" w:sz="0" w:space="0" w:color="auto"/>
        <w:right w:val="none" w:sz="0" w:space="0" w:color="auto"/>
      </w:divBdr>
    </w:div>
    <w:div w:id="1478110629">
      <w:bodyDiv w:val="1"/>
      <w:marLeft w:val="0"/>
      <w:marRight w:val="0"/>
      <w:marTop w:val="0"/>
      <w:marBottom w:val="0"/>
      <w:divBdr>
        <w:top w:val="none" w:sz="0" w:space="0" w:color="auto"/>
        <w:left w:val="none" w:sz="0" w:space="0" w:color="auto"/>
        <w:bottom w:val="none" w:sz="0" w:space="0" w:color="auto"/>
        <w:right w:val="none" w:sz="0" w:space="0" w:color="auto"/>
      </w:divBdr>
    </w:div>
    <w:div w:id="1533036260">
      <w:bodyDiv w:val="1"/>
      <w:marLeft w:val="0"/>
      <w:marRight w:val="0"/>
      <w:marTop w:val="0"/>
      <w:marBottom w:val="0"/>
      <w:divBdr>
        <w:top w:val="none" w:sz="0" w:space="0" w:color="auto"/>
        <w:left w:val="none" w:sz="0" w:space="0" w:color="auto"/>
        <w:bottom w:val="none" w:sz="0" w:space="0" w:color="auto"/>
        <w:right w:val="none" w:sz="0" w:space="0" w:color="auto"/>
      </w:divBdr>
    </w:div>
    <w:div w:id="1918781692">
      <w:bodyDiv w:val="1"/>
      <w:marLeft w:val="0"/>
      <w:marRight w:val="0"/>
      <w:marTop w:val="0"/>
      <w:marBottom w:val="0"/>
      <w:divBdr>
        <w:top w:val="none" w:sz="0" w:space="0" w:color="auto"/>
        <w:left w:val="none" w:sz="0" w:space="0" w:color="auto"/>
        <w:bottom w:val="none" w:sz="0" w:space="0" w:color="auto"/>
        <w:right w:val="none" w:sz="0" w:space="0" w:color="auto"/>
      </w:divBdr>
    </w:div>
    <w:div w:id="1942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rshush.ru" TargetMode="External"/><Relationship Id="rId13" Type="http://schemas.openxmlformats.org/officeDocument/2006/relationships/hyperlink" Target="consultantplus://offline/ref=D6E79D5F1897BB747E8E3E71B3E902165C508319C141C69A1F5BF2D142199D8A52DC565F5EBF70H472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docs.cntd.ru/document/4658054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65805435" TargetMode="External"/><Relationship Id="rId14" Type="http://schemas.openxmlformats.org/officeDocument/2006/relationships/hyperlink" Target="consultantplus://offline/ref=D6E79D5F1897BB747E8E3E71B3E902165C508319C141C69A1F5BF2D142199D8A52DC565F5EBC73H47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88519-2BAD-4F30-BD7A-21629E6B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10976</Words>
  <Characters>62567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73397</CharactersWithSpaces>
  <SharedDoc>false</SharedDoc>
  <HLinks>
    <vt:vector size="36" baseType="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Customer</dc:creator>
  <cp:keywords/>
  <dc:description/>
  <cp:lastModifiedBy>MEV</cp:lastModifiedBy>
  <cp:revision>2</cp:revision>
  <cp:lastPrinted>2019-08-28T03:40:00Z</cp:lastPrinted>
  <dcterms:created xsi:type="dcterms:W3CDTF">2020-11-05T07:21:00Z</dcterms:created>
  <dcterms:modified xsi:type="dcterms:W3CDTF">2020-11-05T07:21:00Z</dcterms:modified>
</cp:coreProperties>
</file>