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9B2A31" w:rsidP="00CB4116">
      <w:pPr>
        <w:pStyle w:val="ab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  <w:bookmarkEnd w:id="0"/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964E3E" w:rsidP="003D6947">
      <w:pPr>
        <w:jc w:val="both"/>
      </w:pPr>
      <w:r w:rsidRPr="009656D1">
        <w:t>0</w:t>
      </w:r>
      <w:r w:rsidR="00C82BD2">
        <w:t>4</w:t>
      </w:r>
      <w:r w:rsidR="00BD2FEF" w:rsidRPr="009656D1">
        <w:t>.</w:t>
      </w:r>
      <w:r w:rsidR="001A4236" w:rsidRPr="009656D1">
        <w:t>0</w:t>
      </w:r>
      <w:r w:rsidRPr="009656D1">
        <w:t>5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D8089E" w:rsidRPr="009656D1">
        <w:t>3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265662" w:rsidRPr="009656D1">
        <w:t xml:space="preserve">пгт Шушенское  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 w:rsidR="00C82BD2">
        <w:t>11-</w:t>
      </w:r>
      <w:r w:rsidR="00E50E07" w:rsidRPr="009656D1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r w:rsidRPr="009656D1">
        <w:t>О созыве очередной</w:t>
      </w:r>
      <w:r w:rsidR="00DD68E3" w:rsidRPr="009656D1">
        <w:t xml:space="preserve"> </w:t>
      </w:r>
      <w:r w:rsidR="00D8089E" w:rsidRPr="009656D1">
        <w:t xml:space="preserve">двадцать </w:t>
      </w:r>
      <w:r w:rsidR="00964E3E" w:rsidRPr="009656D1">
        <w:t>седьмой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</w:t>
      </w:r>
      <w:r w:rsidR="007A67A9">
        <w:t>:</w:t>
      </w:r>
      <w:r w:rsidR="00D7078F">
        <w:t xml:space="preserve"> 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D8089E">
        <w:t xml:space="preserve">двадцать </w:t>
      </w:r>
      <w:r w:rsidR="00964E3E">
        <w:t>седьмую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964E3E">
        <w:t>19</w:t>
      </w:r>
      <w:r w:rsidR="00A26A68">
        <w:t xml:space="preserve"> </w:t>
      </w:r>
      <w:r w:rsidR="00964E3E">
        <w:t>мая</w:t>
      </w:r>
      <w:r w:rsidR="00A8301E" w:rsidRPr="00F12337">
        <w:t xml:space="preserve"> 20</w:t>
      </w:r>
      <w:r w:rsidR="0061258A" w:rsidRPr="00F12337">
        <w:t>2</w:t>
      </w:r>
      <w:r w:rsidR="00D8089E">
        <w:t>3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D8089E">
        <w:rPr>
          <w:sz w:val="28"/>
          <w:szCs w:val="28"/>
        </w:rPr>
        <w:t xml:space="preserve">двадцать </w:t>
      </w:r>
      <w:r w:rsidR="00457B16">
        <w:rPr>
          <w:sz w:val="28"/>
          <w:szCs w:val="28"/>
        </w:rPr>
        <w:t xml:space="preserve">седьмой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C81F03" w:rsidRPr="00AF4747" w:rsidRDefault="00C81F03" w:rsidP="00C81F03">
      <w:pPr>
        <w:tabs>
          <w:tab w:val="left" w:pos="851"/>
        </w:tabs>
        <w:jc w:val="both"/>
      </w:pPr>
      <w:r w:rsidRPr="00AF4747">
        <w:t xml:space="preserve">        2.1. </w:t>
      </w:r>
      <w:r w:rsidRPr="00AF4747">
        <w:rPr>
          <w:color w:val="000000"/>
          <w:shd w:val="clear" w:color="auto" w:fill="FFFFFF"/>
        </w:rPr>
        <w:t xml:space="preserve">О проекте решения </w:t>
      </w:r>
      <w:r w:rsidRPr="00AF4747">
        <w:t>«</w:t>
      </w:r>
      <w:r w:rsidR="00AF4747" w:rsidRPr="00AF4747">
        <w:t xml:space="preserve">Об </w:t>
      </w:r>
      <w:r w:rsidR="000177AA">
        <w:t>исполнении районного бюджета за 2022 год</w:t>
      </w:r>
      <w:r w:rsidRPr="00AF4747">
        <w:t>».</w:t>
      </w:r>
    </w:p>
    <w:p w:rsidR="000177AA" w:rsidRPr="00E163B1" w:rsidRDefault="00C81F03" w:rsidP="000177AA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r w:rsidR="000177AA">
        <w:rPr>
          <w:sz w:val="28"/>
          <w:szCs w:val="28"/>
        </w:rPr>
        <w:t>Виленская Ирина Александровна, руководитель финансового управления администрации Шушенского района</w:t>
      </w:r>
      <w:r w:rsidR="000177AA" w:rsidRPr="00E163B1">
        <w:rPr>
          <w:sz w:val="28"/>
          <w:szCs w:val="28"/>
        </w:rPr>
        <w:t>.</w:t>
      </w:r>
    </w:p>
    <w:p w:rsidR="00C81F03" w:rsidRPr="00E163B1" w:rsidRDefault="00C81F03" w:rsidP="00C81F03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63B1">
        <w:rPr>
          <w:sz w:val="28"/>
          <w:szCs w:val="28"/>
        </w:rPr>
        <w:t xml:space="preserve">Содокладчик: </w:t>
      </w:r>
      <w:r w:rsidR="000177AA">
        <w:rPr>
          <w:sz w:val="28"/>
          <w:szCs w:val="28"/>
        </w:rPr>
        <w:t>Греб Вячеслав Владимирович, председатель постоянной комиссии по экономической политике, финансам, бюджету, собственности и малому бизнесу</w:t>
      </w:r>
      <w:r w:rsidRPr="00E163B1">
        <w:rPr>
          <w:sz w:val="28"/>
          <w:szCs w:val="28"/>
        </w:rPr>
        <w:t>.</w:t>
      </w:r>
    </w:p>
    <w:p w:rsidR="00C81F03" w:rsidRPr="000177AA" w:rsidRDefault="00C81F03" w:rsidP="000177AA">
      <w:pPr>
        <w:pStyle w:val="a5"/>
        <w:ind w:firstLine="426"/>
        <w:jc w:val="both"/>
        <w:rPr>
          <w:sz w:val="28"/>
          <w:szCs w:val="28"/>
        </w:rPr>
      </w:pPr>
      <w:r w:rsidRPr="000177AA">
        <w:rPr>
          <w:sz w:val="28"/>
          <w:szCs w:val="28"/>
        </w:rPr>
        <w:t xml:space="preserve">2.2. </w:t>
      </w:r>
      <w:r w:rsidRPr="000177AA">
        <w:rPr>
          <w:color w:val="000000"/>
          <w:sz w:val="28"/>
          <w:szCs w:val="28"/>
          <w:shd w:val="clear" w:color="auto" w:fill="FFFFFF"/>
        </w:rPr>
        <w:t>О проекте решения «</w:t>
      </w:r>
      <w:r w:rsidR="000177AA" w:rsidRPr="000177AA">
        <w:rPr>
          <w:sz w:val="28"/>
          <w:szCs w:val="28"/>
        </w:rPr>
        <w:t>О внесении изменений в Решение Шушенского районного</w:t>
      </w:r>
      <w:r w:rsidR="000177AA" w:rsidRPr="003E79D9">
        <w:rPr>
          <w:sz w:val="28"/>
          <w:szCs w:val="28"/>
        </w:rPr>
        <w:t xml:space="preserve"> Совета депутатов от 24.03.2011 №144-7/н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 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№337-вн/н; от 13.09.2019 №393-37/н, от 15.05.2020 №465-44/н, от 16.10.2020 №9-вн/н, от 18.12.2020 №41-2/н, от 29.01.2021 №53-3/н, от 29.09.2021 №106-вн/н, от 17.12.2021 №129-13/н, от 06.05.2022 №178-17/н, от 16.12.2022 №243-22/н</w:t>
      </w:r>
      <w:r w:rsidR="000177AA">
        <w:rPr>
          <w:sz w:val="28"/>
          <w:szCs w:val="28"/>
        </w:rPr>
        <w:t xml:space="preserve">, от 17.02.2023 № </w:t>
      </w:r>
      <w:r w:rsidR="000177AA" w:rsidRPr="003E79D9">
        <w:rPr>
          <w:sz w:val="28"/>
          <w:szCs w:val="28"/>
        </w:rPr>
        <w:t>270-24/н)</w:t>
      </w:r>
      <w:r>
        <w:t xml:space="preserve">». 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r w:rsidR="000177AA">
        <w:rPr>
          <w:sz w:val="28"/>
          <w:szCs w:val="28"/>
        </w:rPr>
        <w:t>Виленская Ирина Александровна, руководитель финансового управления администрации Шушенского района</w:t>
      </w:r>
      <w:r w:rsidRPr="00E163B1">
        <w:rPr>
          <w:sz w:val="28"/>
          <w:szCs w:val="28"/>
        </w:rPr>
        <w:t>.</w:t>
      </w:r>
    </w:p>
    <w:p w:rsidR="00630C62" w:rsidRPr="00E163B1" w:rsidRDefault="00630C62" w:rsidP="00630C62">
      <w:pPr>
        <w:pStyle w:val="a5"/>
        <w:ind w:firstLine="426"/>
        <w:jc w:val="both"/>
        <w:rPr>
          <w:sz w:val="28"/>
          <w:szCs w:val="28"/>
        </w:rPr>
      </w:pPr>
      <w:r w:rsidRPr="00E163B1">
        <w:rPr>
          <w:sz w:val="28"/>
          <w:szCs w:val="28"/>
        </w:rPr>
        <w:lastRenderedPageBreak/>
        <w:t xml:space="preserve">Содокладчик: </w:t>
      </w:r>
      <w:r>
        <w:rPr>
          <w:sz w:val="28"/>
          <w:szCs w:val="28"/>
        </w:rPr>
        <w:t>Греб Вячеслав Владимирович, председатель постоянной комиссии по экономической политике, финансам, бюджету, собственности и малому бизнесу</w:t>
      </w:r>
      <w:r w:rsidRPr="00E163B1">
        <w:rPr>
          <w:sz w:val="28"/>
          <w:szCs w:val="28"/>
        </w:rPr>
        <w:t>.</w:t>
      </w:r>
    </w:p>
    <w:p w:rsidR="00C81F03" w:rsidRPr="009B7551" w:rsidRDefault="00C81F03" w:rsidP="00C81F03">
      <w:pPr>
        <w:widowControl w:val="0"/>
        <w:adjustRightInd w:val="0"/>
        <w:ind w:right="-1" w:firstLine="708"/>
        <w:jc w:val="both"/>
      </w:pPr>
      <w:r w:rsidRPr="009B7551">
        <w:t>2.3. О проекте решения «</w:t>
      </w:r>
      <w:r w:rsidR="00560ABD">
        <w:t>О внесении изменений и дополнений в Устав Шушенского района Красноярского края</w:t>
      </w:r>
      <w:r w:rsidRPr="009B7551">
        <w:t>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9B7551">
        <w:rPr>
          <w:sz w:val="28"/>
          <w:szCs w:val="28"/>
        </w:rPr>
        <w:t xml:space="preserve">Докладчик: </w:t>
      </w:r>
      <w:r w:rsidR="00560ABD">
        <w:rPr>
          <w:sz w:val="28"/>
          <w:szCs w:val="28"/>
        </w:rPr>
        <w:t>Климова Галина Александровна, начальник отдела юридического и информационного обеспечения администрации Шушенского района</w:t>
      </w:r>
      <w:r w:rsidRPr="009B7551">
        <w:rPr>
          <w:sz w:val="28"/>
          <w:szCs w:val="28"/>
        </w:rPr>
        <w:t>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Содокладчик: </w:t>
      </w:r>
      <w:r w:rsidR="00560ABD">
        <w:rPr>
          <w:sz w:val="28"/>
          <w:szCs w:val="28"/>
        </w:rPr>
        <w:t>Сасин Петр Сергеевич, председатель постоянной комиссии по законности, правопорядку, защите прав граждан, местному самоуправлению</w:t>
      </w:r>
      <w:r w:rsidRPr="00E163B1">
        <w:rPr>
          <w:sz w:val="28"/>
          <w:szCs w:val="28"/>
        </w:rPr>
        <w:t>.</w:t>
      </w:r>
    </w:p>
    <w:p w:rsidR="00C81F03" w:rsidRPr="00E163B1" w:rsidRDefault="00C81F03" w:rsidP="009B7551">
      <w:pPr>
        <w:ind w:firstLine="708"/>
        <w:jc w:val="both"/>
      </w:pPr>
      <w:r>
        <w:t>2.4</w:t>
      </w:r>
      <w:r w:rsidRPr="00E163B1">
        <w:t>. О проекте решения «</w:t>
      </w:r>
      <w:r w:rsidR="00FC44D3">
        <w:t>Отчет главы Шушенского района о результатах деятельности администрации Шушенского района за 2022 год</w:t>
      </w:r>
      <w:r w:rsidRPr="00E163B1">
        <w:t>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r w:rsidR="00FC44D3">
        <w:rPr>
          <w:sz w:val="28"/>
          <w:szCs w:val="28"/>
        </w:rPr>
        <w:t>Джигренюк Дмитрий Васильевич, глава Шушенского района</w:t>
      </w:r>
      <w:r w:rsidRPr="00E163B1">
        <w:rPr>
          <w:sz w:val="28"/>
          <w:szCs w:val="28"/>
        </w:rPr>
        <w:t>.</w:t>
      </w:r>
    </w:p>
    <w:p w:rsidR="00563E29" w:rsidRDefault="00563E29" w:rsidP="00563E29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Содокладчик: </w:t>
      </w:r>
      <w:r>
        <w:rPr>
          <w:sz w:val="28"/>
          <w:szCs w:val="28"/>
        </w:rPr>
        <w:t>Сасин Петр Сергеевич, председатель постоянной комиссии по законности, правопорядку, защите прав граждан, местному самоуправлению</w:t>
      </w:r>
      <w:r w:rsidRPr="00E163B1">
        <w:rPr>
          <w:sz w:val="28"/>
          <w:szCs w:val="28"/>
        </w:rPr>
        <w:t>.</w:t>
      </w:r>
    </w:p>
    <w:p w:rsidR="008B434B" w:rsidRDefault="008B434B" w:rsidP="00563E29">
      <w:pPr>
        <w:pStyle w:val="a5"/>
        <w:ind w:firstLine="708"/>
        <w:jc w:val="both"/>
        <w:rPr>
          <w:sz w:val="28"/>
          <w:szCs w:val="28"/>
        </w:rPr>
      </w:pPr>
      <w:r w:rsidRPr="008B434B">
        <w:rPr>
          <w:sz w:val="28"/>
          <w:szCs w:val="28"/>
        </w:rPr>
        <w:t>2.5. О проекте решения</w:t>
      </w:r>
      <w:r>
        <w:rPr>
          <w:sz w:val="28"/>
          <w:szCs w:val="28"/>
        </w:rPr>
        <w:t xml:space="preserve"> «О награждении Почетной грамотой Шушенского районного Совета депутатов»</w:t>
      </w:r>
      <w:r w:rsidR="00E66F27">
        <w:rPr>
          <w:sz w:val="28"/>
          <w:szCs w:val="28"/>
        </w:rPr>
        <w:t>.</w:t>
      </w:r>
    </w:p>
    <w:p w:rsidR="00E66F27" w:rsidRDefault="00E66F27" w:rsidP="00563E29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Пак Ирина Геннадьевна, главный врач КГБУЗ «Шушенская районная больница».</w:t>
      </w:r>
    </w:p>
    <w:p w:rsidR="00E66F27" w:rsidRPr="00E66F27" w:rsidRDefault="00E66F27" w:rsidP="00E66F27">
      <w:pPr>
        <w:pStyle w:val="1"/>
        <w:shd w:val="clear" w:color="auto" w:fill="FFFFFF"/>
        <w:spacing w:before="0" w:beforeAutospacing="0" w:after="0" w:afterAutospacing="0"/>
        <w:ind w:right="120"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E66F27">
        <w:rPr>
          <w:b w:val="0"/>
          <w:sz w:val="28"/>
          <w:szCs w:val="28"/>
        </w:rPr>
        <w:t xml:space="preserve">Докладчик: Котова Елена Александровна, </w:t>
      </w:r>
      <w:r w:rsidR="00D65F30">
        <w:rPr>
          <w:b w:val="0"/>
          <w:sz w:val="28"/>
          <w:szCs w:val="28"/>
        </w:rPr>
        <w:t xml:space="preserve">начальник </w:t>
      </w:r>
      <w:r w:rsidRPr="00E66F27">
        <w:rPr>
          <w:b w:val="0"/>
          <w:color w:val="000000"/>
          <w:sz w:val="28"/>
          <w:szCs w:val="28"/>
        </w:rPr>
        <w:t>Территориально</w:t>
      </w:r>
      <w:r>
        <w:rPr>
          <w:b w:val="0"/>
          <w:color w:val="000000"/>
          <w:sz w:val="28"/>
          <w:szCs w:val="28"/>
        </w:rPr>
        <w:t>го отделения КГКУ «</w:t>
      </w:r>
      <w:r w:rsidRPr="00E66F27">
        <w:rPr>
          <w:b w:val="0"/>
          <w:color w:val="000000"/>
          <w:sz w:val="28"/>
          <w:szCs w:val="28"/>
        </w:rPr>
        <w:t>Управление социальной защиты населения</w:t>
      </w:r>
      <w:r>
        <w:rPr>
          <w:b w:val="0"/>
          <w:color w:val="000000"/>
          <w:sz w:val="28"/>
          <w:szCs w:val="28"/>
        </w:rPr>
        <w:t>»</w:t>
      </w:r>
      <w:r w:rsidRPr="00E66F27">
        <w:rPr>
          <w:b w:val="0"/>
          <w:color w:val="000000"/>
          <w:sz w:val="28"/>
          <w:szCs w:val="28"/>
        </w:rPr>
        <w:t xml:space="preserve"> по Шушенскому району</w:t>
      </w:r>
      <w:r>
        <w:rPr>
          <w:b w:val="0"/>
          <w:color w:val="000000"/>
          <w:sz w:val="28"/>
          <w:szCs w:val="28"/>
        </w:rPr>
        <w:t>.</w:t>
      </w:r>
    </w:p>
    <w:p w:rsidR="00E66F27" w:rsidRDefault="00E66F27" w:rsidP="00563E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E66F27" w:rsidRDefault="00E66F27" w:rsidP="00563E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О проекте решения «О награждении Благодарственным письмом Шушенского районного Совета депутатов».</w:t>
      </w:r>
    </w:p>
    <w:p w:rsidR="00AA493A" w:rsidRDefault="00AA493A" w:rsidP="00AA493A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Пак Ирина Геннадьевна, главный врач КГБУЗ «Шушенская районная больница».</w:t>
      </w:r>
    </w:p>
    <w:p w:rsidR="00AA493A" w:rsidRPr="00E66F27" w:rsidRDefault="00AA493A" w:rsidP="00AA493A">
      <w:pPr>
        <w:pStyle w:val="1"/>
        <w:shd w:val="clear" w:color="auto" w:fill="FFFFFF"/>
        <w:spacing w:before="0" w:beforeAutospacing="0" w:after="0" w:afterAutospacing="0"/>
        <w:ind w:right="120"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E66F27">
        <w:rPr>
          <w:b w:val="0"/>
          <w:sz w:val="28"/>
          <w:szCs w:val="28"/>
        </w:rPr>
        <w:t xml:space="preserve">Докладчик: Котова Елена Александровна, </w:t>
      </w:r>
      <w:r w:rsidR="00420323">
        <w:rPr>
          <w:b w:val="0"/>
          <w:sz w:val="28"/>
          <w:szCs w:val="28"/>
        </w:rPr>
        <w:t xml:space="preserve">начальник </w:t>
      </w:r>
      <w:r w:rsidRPr="00E66F27">
        <w:rPr>
          <w:b w:val="0"/>
          <w:color w:val="000000"/>
          <w:sz w:val="28"/>
          <w:szCs w:val="28"/>
        </w:rPr>
        <w:t>Территориально</w:t>
      </w:r>
      <w:r>
        <w:rPr>
          <w:b w:val="0"/>
          <w:color w:val="000000"/>
          <w:sz w:val="28"/>
          <w:szCs w:val="28"/>
        </w:rPr>
        <w:t>го отделения КГКУ «</w:t>
      </w:r>
      <w:r w:rsidRPr="00E66F27">
        <w:rPr>
          <w:b w:val="0"/>
          <w:color w:val="000000"/>
          <w:sz w:val="28"/>
          <w:szCs w:val="28"/>
        </w:rPr>
        <w:t>Управление социальной защиты населения</w:t>
      </w:r>
      <w:r>
        <w:rPr>
          <w:b w:val="0"/>
          <w:color w:val="000000"/>
          <w:sz w:val="28"/>
          <w:szCs w:val="28"/>
        </w:rPr>
        <w:t>»</w:t>
      </w:r>
      <w:r w:rsidRPr="00E66F27">
        <w:rPr>
          <w:b w:val="0"/>
          <w:color w:val="000000"/>
          <w:sz w:val="28"/>
          <w:szCs w:val="28"/>
        </w:rPr>
        <w:t xml:space="preserve"> по Шушенскому району</w:t>
      </w:r>
      <w:r>
        <w:rPr>
          <w:b w:val="0"/>
          <w:color w:val="000000"/>
          <w:sz w:val="28"/>
          <w:szCs w:val="28"/>
        </w:rPr>
        <w:t>.</w:t>
      </w:r>
    </w:p>
    <w:p w:rsidR="00E66F27" w:rsidRPr="008B434B" w:rsidRDefault="00E66F27" w:rsidP="00E66F2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C81F03" w:rsidRPr="00E163B1" w:rsidRDefault="00C81F03" w:rsidP="00C81F03">
      <w:pPr>
        <w:pStyle w:val="a5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         </w:t>
      </w:r>
      <w:r w:rsidR="001050B8">
        <w:rPr>
          <w:sz w:val="28"/>
          <w:szCs w:val="28"/>
        </w:rPr>
        <w:t>2.</w:t>
      </w:r>
      <w:r w:rsidR="00E66F27">
        <w:rPr>
          <w:sz w:val="28"/>
          <w:szCs w:val="28"/>
        </w:rPr>
        <w:t>7</w:t>
      </w:r>
      <w:r w:rsidRPr="00E163B1">
        <w:rPr>
          <w:sz w:val="28"/>
          <w:szCs w:val="28"/>
        </w:rPr>
        <w:t>. Разное.</w:t>
      </w:r>
    </w:p>
    <w:p w:rsidR="007A67A9" w:rsidRDefault="007A67A9" w:rsidP="007A67A9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  </w:t>
      </w:r>
      <w:r w:rsidR="00AF177C">
        <w:t xml:space="preserve"> </w:t>
      </w:r>
      <w:r w:rsidRPr="00002409">
        <w:rPr>
          <w:rFonts w:ascii="Times New Roman" w:hAnsi="Times New Roman"/>
          <w:sz w:val="28"/>
          <w:szCs w:val="24"/>
        </w:rPr>
        <w:t xml:space="preserve"> 3. Считать ответственным</w:t>
      </w:r>
      <w:r w:rsidR="00191035">
        <w:rPr>
          <w:rFonts w:ascii="Times New Roman" w:hAnsi="Times New Roman"/>
          <w:sz w:val="28"/>
          <w:szCs w:val="24"/>
        </w:rPr>
        <w:t>и</w:t>
      </w:r>
      <w:r w:rsidRPr="00002409">
        <w:rPr>
          <w:rFonts w:ascii="Times New Roman" w:hAnsi="Times New Roman"/>
          <w:sz w:val="28"/>
          <w:szCs w:val="24"/>
        </w:rPr>
        <w:t xml:space="preserve"> за подготовку вопрос</w:t>
      </w:r>
      <w:r w:rsidR="00191035">
        <w:rPr>
          <w:rFonts w:ascii="Times New Roman" w:hAnsi="Times New Roman"/>
          <w:sz w:val="28"/>
          <w:szCs w:val="24"/>
        </w:rPr>
        <w:t>ов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 w:rsidR="00191035"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</w:t>
      </w:r>
      <w:r>
        <w:rPr>
          <w:rFonts w:ascii="Times New Roman" w:hAnsi="Times New Roman"/>
          <w:sz w:val="28"/>
          <w:szCs w:val="24"/>
        </w:rPr>
        <w:t xml:space="preserve">двадцать </w:t>
      </w:r>
      <w:r w:rsidR="009656D1">
        <w:rPr>
          <w:rFonts w:ascii="Times New Roman" w:hAnsi="Times New Roman"/>
          <w:sz w:val="28"/>
          <w:szCs w:val="24"/>
        </w:rPr>
        <w:t>седьмой</w:t>
      </w:r>
      <w:r w:rsidR="0061135C"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сессии районного Совета депутатов, председател</w:t>
      </w:r>
      <w:r w:rsidR="00191035">
        <w:rPr>
          <w:rFonts w:ascii="Times New Roman" w:hAnsi="Times New Roman"/>
          <w:sz w:val="28"/>
          <w:szCs w:val="24"/>
        </w:rPr>
        <w:t>ей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191035">
        <w:rPr>
          <w:rFonts w:ascii="Times New Roman" w:hAnsi="Times New Roman"/>
          <w:sz w:val="28"/>
          <w:szCs w:val="24"/>
        </w:rPr>
        <w:t xml:space="preserve">ых </w:t>
      </w:r>
      <w:r w:rsidRPr="00002409">
        <w:rPr>
          <w:rFonts w:ascii="Times New Roman" w:hAnsi="Times New Roman"/>
          <w:sz w:val="28"/>
          <w:szCs w:val="24"/>
        </w:rPr>
        <w:t>комисси</w:t>
      </w:r>
      <w:r w:rsidR="0019103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Сасина</w:t>
      </w:r>
      <w:proofErr w:type="spellEnd"/>
      <w:r>
        <w:rPr>
          <w:rFonts w:ascii="Times New Roman" w:hAnsi="Times New Roman"/>
          <w:sz w:val="28"/>
          <w:szCs w:val="24"/>
        </w:rPr>
        <w:t xml:space="preserve"> П.С.</w:t>
      </w:r>
      <w:r w:rsidR="001A3AFE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9656D1">
        <w:rPr>
          <w:rFonts w:ascii="Times New Roman" w:hAnsi="Times New Roman"/>
          <w:sz w:val="28"/>
          <w:szCs w:val="24"/>
        </w:rPr>
        <w:t>Греба</w:t>
      </w:r>
      <w:proofErr w:type="spellEnd"/>
      <w:r w:rsidR="009656D1">
        <w:rPr>
          <w:rFonts w:ascii="Times New Roman" w:hAnsi="Times New Roman"/>
          <w:sz w:val="28"/>
          <w:szCs w:val="24"/>
        </w:rPr>
        <w:t xml:space="preserve"> В.В.</w:t>
      </w:r>
      <w:r w:rsidR="001A3AFE">
        <w:rPr>
          <w:rFonts w:ascii="Times New Roman" w:hAnsi="Times New Roman"/>
          <w:sz w:val="28"/>
          <w:szCs w:val="24"/>
        </w:rPr>
        <w:t>, Котенок Л.Д.</w:t>
      </w:r>
    </w:p>
    <w:p w:rsidR="00837C2A" w:rsidRDefault="00837C2A" w:rsidP="00837C2A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4. </w:t>
      </w:r>
      <w:r w:rsidRPr="00002409">
        <w:rPr>
          <w:sz w:val="28"/>
          <w:szCs w:val="24"/>
        </w:rPr>
        <w:t xml:space="preserve">Председателю постоянной комиссии </w:t>
      </w:r>
      <w:r>
        <w:rPr>
          <w:sz w:val="28"/>
          <w:szCs w:val="24"/>
        </w:rPr>
        <w:t>Котенок Л.Д.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5 мая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3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</w:t>
      </w:r>
      <w:r>
        <w:rPr>
          <w:sz w:val="28"/>
          <w:szCs w:val="24"/>
        </w:rPr>
        <w:t>социальной защите, здравоохранению</w:t>
      </w:r>
      <w:r w:rsidRPr="00002409">
        <w:rPr>
          <w:sz w:val="28"/>
          <w:szCs w:val="24"/>
        </w:rPr>
        <w:t>,</w:t>
      </w:r>
      <w:r>
        <w:rPr>
          <w:sz w:val="28"/>
          <w:szCs w:val="24"/>
        </w:rPr>
        <w:t xml:space="preserve"> образованию, культуре, делам молодежи, физкультуре и спорту</w:t>
      </w:r>
      <w:r w:rsidRPr="00002409">
        <w:rPr>
          <w:sz w:val="28"/>
          <w:szCs w:val="24"/>
        </w:rPr>
        <w:t xml:space="preserve"> для рассмотрения вопрос</w:t>
      </w:r>
      <w:r>
        <w:rPr>
          <w:sz w:val="28"/>
          <w:szCs w:val="24"/>
        </w:rPr>
        <w:t xml:space="preserve">ов, </w:t>
      </w:r>
      <w:r w:rsidRPr="00002409">
        <w:rPr>
          <w:sz w:val="28"/>
          <w:szCs w:val="24"/>
        </w:rPr>
        <w:t>включенн</w:t>
      </w:r>
      <w:r>
        <w:rPr>
          <w:sz w:val="28"/>
          <w:szCs w:val="24"/>
        </w:rPr>
        <w:t>ых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>
        <w:rPr>
          <w:sz w:val="28"/>
          <w:szCs w:val="24"/>
        </w:rPr>
        <w:t>май</w:t>
      </w:r>
      <w:r w:rsidRPr="00002409">
        <w:rPr>
          <w:sz w:val="28"/>
          <w:szCs w:val="24"/>
        </w:rPr>
        <w:t xml:space="preserve">. </w:t>
      </w:r>
    </w:p>
    <w:p w:rsidR="00837C2A" w:rsidRDefault="00837C2A" w:rsidP="007A67A9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</w:p>
    <w:p w:rsidR="00A83037" w:rsidRDefault="00A83037" w:rsidP="00A83037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lastRenderedPageBreak/>
        <w:t xml:space="preserve">      </w:t>
      </w:r>
      <w:r w:rsidR="00AF177C">
        <w:rPr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 </w:t>
      </w:r>
      <w:r w:rsidR="00F54CFD">
        <w:rPr>
          <w:sz w:val="28"/>
          <w:szCs w:val="24"/>
        </w:rPr>
        <w:t>5</w:t>
      </w:r>
      <w:r w:rsidRPr="00002409">
        <w:rPr>
          <w:sz w:val="28"/>
          <w:szCs w:val="24"/>
        </w:rPr>
        <w:t xml:space="preserve">. </w:t>
      </w:r>
      <w:r w:rsidR="007F2DED">
        <w:rPr>
          <w:sz w:val="28"/>
          <w:szCs w:val="24"/>
        </w:rPr>
        <w:t>Созвать совместное заседание постоянных комиссий на 12</w:t>
      </w:r>
      <w:r>
        <w:rPr>
          <w:sz w:val="28"/>
          <w:szCs w:val="24"/>
        </w:rPr>
        <w:t xml:space="preserve"> </w:t>
      </w:r>
      <w:r w:rsidR="007F2DED">
        <w:rPr>
          <w:sz w:val="28"/>
          <w:szCs w:val="24"/>
        </w:rPr>
        <w:t>мая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3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>для рассмотрения вопрос</w:t>
      </w:r>
      <w:r>
        <w:rPr>
          <w:sz w:val="28"/>
          <w:szCs w:val="24"/>
        </w:rPr>
        <w:t>ов</w:t>
      </w:r>
      <w:r w:rsidRPr="00002409">
        <w:rPr>
          <w:sz w:val="28"/>
          <w:szCs w:val="24"/>
        </w:rPr>
        <w:t>,  включенн</w:t>
      </w:r>
      <w:r>
        <w:rPr>
          <w:sz w:val="28"/>
          <w:szCs w:val="24"/>
        </w:rPr>
        <w:t>ых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проект повестки дня очередной сессии и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 w:rsidR="007F2DED">
        <w:rPr>
          <w:sz w:val="28"/>
          <w:szCs w:val="24"/>
        </w:rPr>
        <w:t>май</w:t>
      </w:r>
      <w:r w:rsidRPr="00002409">
        <w:rPr>
          <w:sz w:val="28"/>
          <w:szCs w:val="24"/>
        </w:rPr>
        <w:t xml:space="preserve">. </w:t>
      </w:r>
    </w:p>
    <w:p w:rsidR="00A83037" w:rsidRDefault="00A83037" w:rsidP="00A83037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</w:t>
      </w:r>
      <w:r w:rsidR="00F54CFD">
        <w:rPr>
          <w:sz w:val="28"/>
          <w:szCs w:val="24"/>
        </w:rPr>
        <w:t>6</w:t>
      </w:r>
      <w:r w:rsidRPr="00002409">
        <w:rPr>
          <w:sz w:val="28"/>
          <w:szCs w:val="24"/>
        </w:rPr>
        <w:t xml:space="preserve">. Председателю постоянной комиссии </w:t>
      </w:r>
      <w:r>
        <w:rPr>
          <w:sz w:val="28"/>
          <w:szCs w:val="24"/>
        </w:rPr>
        <w:t>Нор В.М.</w:t>
      </w:r>
      <w:r w:rsidRPr="00002409">
        <w:rPr>
          <w:sz w:val="28"/>
          <w:szCs w:val="24"/>
        </w:rPr>
        <w:t xml:space="preserve"> </w:t>
      </w:r>
      <w:r w:rsidR="00430D2B">
        <w:rPr>
          <w:sz w:val="28"/>
          <w:szCs w:val="24"/>
        </w:rPr>
        <w:t>2</w:t>
      </w:r>
      <w:r w:rsidR="009656D1">
        <w:rPr>
          <w:sz w:val="28"/>
          <w:szCs w:val="24"/>
        </w:rPr>
        <w:t>6</w:t>
      </w:r>
      <w:r>
        <w:rPr>
          <w:sz w:val="28"/>
          <w:szCs w:val="24"/>
        </w:rPr>
        <w:t xml:space="preserve"> </w:t>
      </w:r>
      <w:r w:rsidR="009656D1">
        <w:rPr>
          <w:sz w:val="28"/>
          <w:szCs w:val="24"/>
        </w:rPr>
        <w:t>мая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3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</w:t>
      </w:r>
      <w:r>
        <w:rPr>
          <w:sz w:val="28"/>
          <w:szCs w:val="24"/>
        </w:rPr>
        <w:t>промышленности, сельскому хозяйству, природопользованию и жилищно-коммунальной политики</w:t>
      </w:r>
      <w:r w:rsidRPr="00002409">
        <w:rPr>
          <w:sz w:val="28"/>
          <w:szCs w:val="24"/>
        </w:rPr>
        <w:t>, для рассмотрения вопрос</w:t>
      </w:r>
      <w:r>
        <w:rPr>
          <w:sz w:val="28"/>
          <w:szCs w:val="24"/>
        </w:rPr>
        <w:t>ов</w:t>
      </w:r>
      <w:r w:rsidR="00427E8F">
        <w:rPr>
          <w:sz w:val="28"/>
          <w:szCs w:val="24"/>
        </w:rPr>
        <w:t xml:space="preserve">, </w:t>
      </w:r>
      <w:r w:rsidRPr="00002409">
        <w:rPr>
          <w:sz w:val="28"/>
          <w:szCs w:val="24"/>
        </w:rPr>
        <w:t>включенн</w:t>
      </w:r>
      <w:r>
        <w:rPr>
          <w:sz w:val="28"/>
          <w:szCs w:val="24"/>
        </w:rPr>
        <w:t>ых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 w:rsidR="009656D1">
        <w:rPr>
          <w:sz w:val="28"/>
          <w:szCs w:val="24"/>
        </w:rPr>
        <w:t>май</w:t>
      </w:r>
      <w:r w:rsidRPr="00002409">
        <w:rPr>
          <w:sz w:val="28"/>
          <w:szCs w:val="24"/>
        </w:rPr>
        <w:t xml:space="preserve">.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A68">
        <w:rPr>
          <w:sz w:val="28"/>
          <w:szCs w:val="28"/>
        </w:rPr>
        <w:t xml:space="preserve">  </w:t>
      </w:r>
      <w:r w:rsidR="0066599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D8089E">
        <w:rPr>
          <w:sz w:val="28"/>
          <w:szCs w:val="28"/>
        </w:rPr>
        <w:t xml:space="preserve">двадцать </w:t>
      </w:r>
      <w:r w:rsidR="00964E3E">
        <w:rPr>
          <w:sz w:val="28"/>
          <w:szCs w:val="28"/>
        </w:rPr>
        <w:t>седьмой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964E3E">
        <w:rPr>
          <w:sz w:val="28"/>
          <w:szCs w:val="28"/>
        </w:rPr>
        <w:t>19</w:t>
      </w:r>
      <w:r w:rsidR="00AA6CAB">
        <w:rPr>
          <w:sz w:val="28"/>
          <w:szCs w:val="28"/>
        </w:rPr>
        <w:t xml:space="preserve"> </w:t>
      </w:r>
      <w:r w:rsidR="00964E3E">
        <w:rPr>
          <w:sz w:val="28"/>
          <w:szCs w:val="28"/>
        </w:rPr>
        <w:t xml:space="preserve">мая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D8089E">
        <w:rPr>
          <w:sz w:val="28"/>
          <w:szCs w:val="28"/>
        </w:rPr>
        <w:t>3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964E3E">
        <w:rPr>
          <w:sz w:val="28"/>
          <w:szCs w:val="28"/>
        </w:rPr>
        <w:t>11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 w:rsidR="00964E3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Шушенского район</w:t>
      </w:r>
      <w:r w:rsidR="00964E3E">
        <w:rPr>
          <w:sz w:val="28"/>
          <w:szCs w:val="28"/>
        </w:rPr>
        <w:t xml:space="preserve">а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665997">
        <w:rPr>
          <w:sz w:val="28"/>
          <w:szCs w:val="28"/>
        </w:rPr>
        <w:t xml:space="preserve"> 8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</w:t>
      </w:r>
      <w:r w:rsidR="00665997">
        <w:rPr>
          <w:sz w:val="28"/>
          <w:szCs w:val="28"/>
        </w:rPr>
        <w:t>9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1D7FE3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7B62DD" w:rsidRDefault="007B62DD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3330B1">
        <w:t xml:space="preserve">  </w:t>
      </w:r>
      <w:r w:rsidR="004747A4">
        <w:t>А.Г. Керзик</w:t>
      </w:r>
    </w:p>
    <w:sectPr w:rsidR="00265662" w:rsidRPr="007268A2" w:rsidSect="00620430">
      <w:pgSz w:w="11906" w:h="1683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659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3DC6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B16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B07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7A9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37C2A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2A31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70E6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1DDCA-2367-4E6B-8A2C-FE4E65E4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2129C1"/>
    <w:rPr>
      <w:rFonts w:ascii="Cambria" w:eastAsia="Times New Roman" w:hAnsi="Cambria"/>
      <w:sz w:val="24"/>
      <w:szCs w:val="24"/>
    </w:rPr>
  </w:style>
  <w:style w:type="paragraph" w:customStyle="1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">
    <w:name w:val="Без интервала2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FAE2C-AF22-497E-BC41-0C871118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4</cp:revision>
  <cp:lastPrinted>2023-05-04T02:58:00Z</cp:lastPrinted>
  <dcterms:created xsi:type="dcterms:W3CDTF">2023-05-24T06:56:00Z</dcterms:created>
  <dcterms:modified xsi:type="dcterms:W3CDTF">2023-05-24T06:57:00Z</dcterms:modified>
</cp:coreProperties>
</file>