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</w:t>
      </w:r>
      <w:r w:rsidR="00A07642">
        <w:rPr>
          <w:rFonts w:ascii="Times New Roman" w:hAnsi="Times New Roman" w:cs="Times New Roman"/>
          <w:sz w:val="28"/>
          <w:szCs w:val="28"/>
        </w:rPr>
        <w:t>03.05.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A07642">
        <w:rPr>
          <w:rFonts w:ascii="Times New Roman" w:hAnsi="Times New Roman" w:cs="Times New Roman"/>
          <w:sz w:val="28"/>
          <w:szCs w:val="28"/>
        </w:rPr>
        <w:t xml:space="preserve">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A07642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№ </w:t>
      </w:r>
      <w:r w:rsidR="00A07642">
        <w:rPr>
          <w:rFonts w:ascii="Times New Roman" w:hAnsi="Times New Roman" w:cs="Times New Roman"/>
          <w:sz w:val="28"/>
          <w:szCs w:val="28"/>
        </w:rPr>
        <w:t xml:space="preserve"> 417-вн/н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4867"/>
        <w:gridCol w:w="4771"/>
      </w:tblGrid>
      <w:tr w:rsidR="0037427B" w:rsidRPr="0016590C" w:rsidTr="0069415A">
        <w:tc>
          <w:tcPr>
            <w:tcW w:w="4867" w:type="dxa"/>
          </w:tcPr>
          <w:p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4771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15A" w:rsidRPr="00805547" w:rsidRDefault="0069415A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5547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5A" w:rsidRPr="00805547" w:rsidRDefault="0069415A" w:rsidP="0069415A">
      <w:pPr>
        <w:jc w:val="both"/>
        <w:rPr>
          <w:rFonts w:ascii="Times New Roman" w:hAnsi="Times New Roman" w:cs="Times New Roman"/>
          <w:sz w:val="28"/>
          <w:szCs w:val="28"/>
        </w:rPr>
      </w:pPr>
      <w:r w:rsidRPr="0080554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371-</w:t>
      </w:r>
      <w:r w:rsidRPr="00805547">
        <w:rPr>
          <w:rFonts w:ascii="Times New Roman" w:hAnsi="Times New Roman" w:cs="Times New Roman"/>
          <w:sz w:val="28"/>
          <w:szCs w:val="28"/>
        </w:rPr>
        <w:t>вн/н)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7427B" w:rsidRPr="0016590C" w:rsidRDefault="0037427B" w:rsidP="00597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590C">
        <w:rPr>
          <w:rFonts w:ascii="Times New Roman" w:hAnsi="Times New Roman" w:cs="Times New Roman"/>
          <w:sz w:val="28"/>
          <w:szCs w:val="28"/>
        </w:rPr>
        <w:t>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9415A">
        <w:rPr>
          <w:rFonts w:ascii="Times New Roman" w:hAnsi="Times New Roman" w:cs="Times New Roman"/>
          <w:sz w:val="28"/>
          <w:szCs w:val="28"/>
        </w:rPr>
        <w:t xml:space="preserve">  </w:t>
      </w:r>
      <w:r w:rsidR="0069415A"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69415A">
        <w:rPr>
          <w:rFonts w:ascii="Times New Roman" w:hAnsi="Times New Roman" w:cs="Times New Roman"/>
          <w:sz w:val="28"/>
          <w:szCs w:val="28"/>
        </w:rPr>
        <w:t>я</w:t>
      </w:r>
      <w:r w:rsidR="0069415A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69415A">
        <w:rPr>
          <w:rFonts w:ascii="Times New Roman" w:hAnsi="Times New Roman" w:cs="Times New Roman"/>
          <w:sz w:val="28"/>
          <w:szCs w:val="28"/>
        </w:rPr>
        <w:t>9</w:t>
      </w:r>
      <w:r w:rsidR="0069415A" w:rsidRPr="00805547">
        <w:rPr>
          <w:rFonts w:ascii="Times New Roman" w:hAnsi="Times New Roman" w:cs="Times New Roman"/>
          <w:sz w:val="28"/>
          <w:szCs w:val="28"/>
        </w:rPr>
        <w:t>.01.202</w:t>
      </w:r>
      <w:r w:rsidR="0069415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9415A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proofErr w:type="gramStart"/>
      <w:r w:rsidR="0069415A">
        <w:rPr>
          <w:rFonts w:ascii="Times New Roman" w:hAnsi="Times New Roman" w:cs="Times New Roman"/>
          <w:sz w:val="28"/>
          <w:szCs w:val="28"/>
        </w:rPr>
        <w:t>371-</w:t>
      </w:r>
      <w:r w:rsidR="0069415A" w:rsidRPr="00805547">
        <w:rPr>
          <w:rFonts w:ascii="Times New Roman" w:hAnsi="Times New Roman" w:cs="Times New Roman"/>
          <w:sz w:val="28"/>
          <w:szCs w:val="28"/>
        </w:rPr>
        <w:t>вн/н)</w:t>
      </w:r>
      <w:r w:rsidR="00B4417D" w:rsidRPr="001659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14" w:rsidRDefault="0069415A" w:rsidP="00C21F19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</w:t>
      </w:r>
      <w:r w:rsidR="00FC1D14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1D14">
        <w:rPr>
          <w:rFonts w:ascii="Times New Roman" w:hAnsi="Times New Roman" w:cs="Times New Roman"/>
          <w:sz w:val="28"/>
          <w:szCs w:val="28"/>
        </w:rPr>
        <w:t xml:space="preserve"> 1 изложить в </w:t>
      </w:r>
      <w:r w:rsidR="00F2212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C1D14">
        <w:rPr>
          <w:rFonts w:ascii="Times New Roman" w:hAnsi="Times New Roman" w:cs="Times New Roman"/>
          <w:sz w:val="28"/>
          <w:szCs w:val="28"/>
        </w:rPr>
        <w:t>редакции</w:t>
      </w:r>
      <w:r w:rsidR="00F22125">
        <w:rPr>
          <w:rFonts w:ascii="Times New Roman" w:hAnsi="Times New Roman" w:cs="Times New Roman"/>
          <w:sz w:val="28"/>
          <w:szCs w:val="28"/>
        </w:rPr>
        <w:t>:</w:t>
      </w:r>
    </w:p>
    <w:p w:rsidR="006E76C6" w:rsidRPr="006E76C6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125">
        <w:rPr>
          <w:rFonts w:ascii="Times New Roman" w:hAnsi="Times New Roman" w:cs="Times New Roman"/>
          <w:sz w:val="28"/>
          <w:szCs w:val="28"/>
        </w:rPr>
        <w:t>«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1.  Утвердить основные характеристики районного бюджета на 202</w:t>
      </w:r>
      <w:r w:rsidR="008D3A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E76C6" w:rsidRPr="006E76C6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Pr="00C36D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6DE1" w:rsidRPr="00C36DE1">
        <w:rPr>
          <w:rFonts w:ascii="Times New Roman" w:eastAsia="Times New Roman" w:hAnsi="Times New Roman" w:cs="Times New Roman"/>
          <w:sz w:val="28"/>
          <w:szCs w:val="28"/>
        </w:rPr>
        <w:t> 861 984,156</w:t>
      </w:r>
      <w:r w:rsidRPr="00C36DE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3206C" w:rsidRPr="00C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DE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E76C6" w:rsidRPr="006E76C6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>бюджета в сумме 1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DE1" w:rsidRPr="00B0178F">
        <w:rPr>
          <w:rFonts w:ascii="Times New Roman" w:eastAsia="Times New Roman" w:hAnsi="Times New Roman" w:cs="Times New Roman"/>
          <w:sz w:val="28"/>
          <w:szCs w:val="28"/>
        </w:rPr>
        <w:t>86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8 089,426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6E76C6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6 105</w:t>
      </w:r>
      <w:r w:rsidR="00C36DE1" w:rsidRPr="00B0178F">
        <w:rPr>
          <w:rFonts w:ascii="Times New Roman" w:eastAsia="Times New Roman" w:hAnsi="Times New Roman" w:cs="Times New Roman"/>
          <w:sz w:val="28"/>
          <w:szCs w:val="28"/>
        </w:rPr>
        <w:t>,270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6E76C6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) источники внутреннего финансирования дефицита районного бюджета в сумме 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1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AD4E7B" w:rsidRPr="00B0178F">
        <w:rPr>
          <w:rFonts w:ascii="Times New Roman" w:eastAsia="Times New Roman" w:hAnsi="Times New Roman" w:cs="Times New Roman"/>
          <w:sz w:val="28"/>
          <w:szCs w:val="28"/>
        </w:rPr>
        <w:t>,270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B0178F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69415A" w:rsidRPr="00B0178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22125" w:rsidRDefault="00F22125" w:rsidP="00F22125">
      <w:pPr>
        <w:pStyle w:val="ae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24A91" w:rsidRPr="007B581C" w:rsidRDefault="007B581C" w:rsidP="00985488">
      <w:pPr>
        <w:pStyle w:val="ae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81C">
        <w:rPr>
          <w:rFonts w:ascii="Times New Roman" w:hAnsi="Times New Roman" w:cs="Times New Roman"/>
          <w:sz w:val="28"/>
          <w:szCs w:val="28"/>
        </w:rPr>
        <w:t xml:space="preserve">подпункт 3 пункта 1 </w:t>
      </w:r>
      <w:r w:rsidR="00646424" w:rsidRPr="007B581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6424" w:rsidRPr="007B581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24A91" w:rsidRPr="007B58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3AE5" w:rsidRPr="008D3AE5" w:rsidRDefault="007E246E" w:rsidP="008D3AE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736F">
        <w:rPr>
          <w:rFonts w:ascii="Times New Roman" w:hAnsi="Times New Roman" w:cs="Times New Roman"/>
          <w:sz w:val="28"/>
          <w:szCs w:val="28"/>
        </w:rPr>
        <w:t xml:space="preserve"> </w:t>
      </w:r>
      <w:r w:rsidR="007B581C">
        <w:rPr>
          <w:rFonts w:ascii="Times New Roman" w:hAnsi="Times New Roman" w:cs="Times New Roman"/>
          <w:sz w:val="28"/>
          <w:szCs w:val="28"/>
        </w:rPr>
        <w:t xml:space="preserve"> </w:t>
      </w:r>
      <w:r w:rsidR="008D3AE5" w:rsidRPr="008D3AE5">
        <w:rPr>
          <w:rFonts w:ascii="Times New Roman" w:eastAsia="Times New Roman" w:hAnsi="Times New Roman" w:cs="Times New Roman"/>
          <w:sz w:val="28"/>
          <w:szCs w:val="28"/>
        </w:rPr>
        <w:t xml:space="preserve">3) иные межбюджетные трансферты бюджетам поселений района на 2024 год в </w:t>
      </w:r>
      <w:r w:rsidR="008D3AE5" w:rsidRPr="00B0178F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E4110" w:rsidRPr="00B017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1 185,789</w:t>
      </w:r>
      <w:r w:rsidR="005E4110" w:rsidRPr="00B01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AE5" w:rsidRPr="00B0178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на 2025-2026 годы </w:t>
      </w:r>
      <w:r w:rsidR="008D3AE5" w:rsidRPr="00B0178F">
        <w:rPr>
          <w:rFonts w:ascii="Times New Roman" w:eastAsia="Times New Roman" w:hAnsi="Times New Roman" w:cs="Times New Roman"/>
          <w:sz w:val="28"/>
          <w:szCs w:val="28"/>
        </w:rPr>
        <w:br/>
        <w:t>в сумме 77 014,459 тыс. рублей ежегодно, в том</w:t>
      </w:r>
      <w:r w:rsidR="008D3AE5" w:rsidRPr="008D3AE5">
        <w:rPr>
          <w:rFonts w:ascii="Times New Roman" w:eastAsia="Times New Roman" w:hAnsi="Times New Roman" w:cs="Times New Roman"/>
          <w:sz w:val="28"/>
          <w:szCs w:val="28"/>
        </w:rPr>
        <w:t xml:space="preserve"> числе:</w:t>
      </w:r>
    </w:p>
    <w:p w:rsidR="008D3AE5" w:rsidRPr="008D3AE5" w:rsidRDefault="008D3AE5" w:rsidP="008D3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              иные межбюджетные трансферты на обеспечение сбалансированности бюджетов поселений района в 2024 году в 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>общей сумме 6</w:t>
      </w:r>
      <w:r w:rsidR="00B0178F" w:rsidRPr="00B0178F">
        <w:rPr>
          <w:rFonts w:ascii="Times New Roman" w:eastAsia="Times New Roman" w:hAnsi="Times New Roman" w:cs="Times New Roman"/>
          <w:sz w:val="28"/>
          <w:szCs w:val="28"/>
        </w:rPr>
        <w:t>1 299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>,400 тыс. рублей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, в плановом периоде 2025-2026 годах в сумме 64 198,200 тыс. рублей ежегодно;</w:t>
      </w:r>
    </w:p>
    <w:p w:rsidR="008D3AE5" w:rsidRPr="008D3AE5" w:rsidRDefault="008D3AE5" w:rsidP="008D3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иные межбюджетные трансферты бюджетам поселений на содержание автомобильных дорог общего пользования местного значения в 2024 году и плановом периоде 2025-2026 годах  в сумме 12 816,259</w:t>
      </w:r>
      <w:r w:rsidRPr="008D3AE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тыс. рублей ежегодно.</w:t>
      </w:r>
    </w:p>
    <w:p w:rsidR="005E4110" w:rsidRDefault="008D3AE5" w:rsidP="008D3AE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       Распределение иных межбюджетных трансфертов бюджетам поселений района на содержание автомобильных дорог общего пользования местного значения утверждается а</w:t>
      </w:r>
      <w:r w:rsidR="005E4110"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0D6A61" w:rsidRDefault="005E4110" w:rsidP="008D3AE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6146">
        <w:rPr>
          <w:rFonts w:ascii="Times New Roman" w:eastAsia="Times New Roman" w:hAnsi="Times New Roman" w:cs="Times New Roman"/>
          <w:sz w:val="28"/>
          <w:szCs w:val="28"/>
        </w:rPr>
        <w:t>частичное финансирование ( возмещение) расходов на повышение размеров оплаты труда работникам бюджетной сферы поселений в 2024 году в сумме 7 070,130 тыс.</w:t>
      </w:r>
      <w:r w:rsidR="00AD7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CDF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="00EF1CD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F87E52" w:rsidRDefault="00F87E52" w:rsidP="008D3AE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36F" w:rsidRPr="0059736F" w:rsidRDefault="0059736F" w:rsidP="0059736F">
      <w:pPr>
        <w:pStyle w:val="ae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6F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2025 - 2026 годов»:</w:t>
      </w:r>
    </w:p>
    <w:p w:rsidR="0059736F" w:rsidRPr="00657639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59736F" w:rsidRPr="00657639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94277,230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94917,230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59736F" w:rsidRPr="00657639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67729,530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68369,530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59736F" w:rsidRPr="0009239A" w:rsidRDefault="0059736F" w:rsidP="0059736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53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1867449,426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1868089,426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59736F" w:rsidRPr="0009239A" w:rsidRDefault="0059736F" w:rsidP="0059736F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59736F" w:rsidRPr="0059736F" w:rsidRDefault="0059736F" w:rsidP="0059736F">
      <w:pPr>
        <w:pStyle w:val="ae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6F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2024 год и плановый период 2025 - 2026 годов»: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642 цифры «117887,913» заменить цифрами «118527,913»;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686 цифры «94277,230» заменить цифрами «94917,230»;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696 цифры «67729,530» заменить цифрами «68369,530»;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697-701 цифры «60659,400» заменить цифрами «61299,400»;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771 цифры «1867449,426» заменить цифрами «1868089,426»</w:t>
      </w:r>
    </w:p>
    <w:p w:rsidR="0059736F" w:rsidRPr="008D6957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736F" w:rsidRPr="0059736F" w:rsidRDefault="0059736F" w:rsidP="0059736F">
      <w:pPr>
        <w:pStyle w:val="ae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6F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2024 год и плановый период 2025 - 2026 годов»:</w:t>
      </w:r>
    </w:p>
    <w:p w:rsidR="0059736F" w:rsidRPr="00C3719A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59736F" w:rsidRPr="004D6617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562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100910,366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101550,366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59736F" w:rsidRPr="004D6617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563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87207,100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87847,100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59736F" w:rsidRPr="004D6617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 xml:space="preserve">в строках </w:t>
      </w:r>
      <w:r>
        <w:rPr>
          <w:rFonts w:ascii="Times New Roman" w:hAnsi="Times New Roman" w:cs="Times New Roman"/>
          <w:sz w:val="28"/>
          <w:szCs w:val="28"/>
        </w:rPr>
        <w:t>574-578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60659,400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61299,400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989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1867449,426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1868089,426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736F" w:rsidRPr="0059736F" w:rsidRDefault="0059736F" w:rsidP="0059736F">
      <w:pPr>
        <w:pStyle w:val="ae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6F">
        <w:rPr>
          <w:rFonts w:ascii="Times New Roman" w:hAnsi="Times New Roman" w:cs="Times New Roman"/>
          <w:sz w:val="28"/>
          <w:szCs w:val="28"/>
        </w:rPr>
        <w:t>В приложении №9 «Распределение иных межбюджетных трансфертов на обеспечение сбалансированности бюджетов поселений на 2024 год и плановый период 2025-2026 годы»: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3:</w:t>
      </w:r>
    </w:p>
    <w:p w:rsidR="0059736F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8 цифры «4356,800» заменить цифрами «4996,800»;</w:t>
      </w:r>
    </w:p>
    <w:p w:rsidR="0059736F" w:rsidRPr="004D6617" w:rsidRDefault="0059736F" w:rsidP="005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«Всего» цифры «60659,400» заменить цифрами «61299,400»</w:t>
      </w:r>
    </w:p>
    <w:p w:rsidR="0059736F" w:rsidRDefault="0059736F" w:rsidP="0059736F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9736F" w:rsidRPr="0009239A" w:rsidRDefault="0059736F" w:rsidP="0059736F">
      <w:pPr>
        <w:jc w:val="center"/>
        <w:rPr>
          <w:rFonts w:ascii="Arial" w:hAnsi="Arial" w:cs="Arial"/>
          <w:sz w:val="24"/>
          <w:szCs w:val="24"/>
        </w:rPr>
      </w:pPr>
    </w:p>
    <w:p w:rsidR="00F87E52" w:rsidRPr="00F87E52" w:rsidRDefault="00F87E52" w:rsidP="0059736F">
      <w:pPr>
        <w:pStyle w:val="ae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3E" w:rsidRPr="00DA0F3E" w:rsidRDefault="00DA0F3E" w:rsidP="00B11B85">
      <w:pPr>
        <w:pStyle w:val="ae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47507" w:rsidRPr="0016590C" w:rsidRDefault="00895223" w:rsidP="00F32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2.</w:t>
      </w:r>
      <w:r w:rsidR="00D118C8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16590C">
        <w:rPr>
          <w:rFonts w:ascii="Times New Roman" w:hAnsi="Times New Roman" w:cs="Times New Roman"/>
          <w:sz w:val="28"/>
          <w:szCs w:val="28"/>
        </w:rPr>
        <w:t>Приложени</w:t>
      </w:r>
      <w:r w:rsidR="001421C1">
        <w:rPr>
          <w:rFonts w:ascii="Times New Roman" w:hAnsi="Times New Roman" w:cs="Times New Roman"/>
          <w:sz w:val="28"/>
          <w:szCs w:val="28"/>
        </w:rPr>
        <w:t>е</w:t>
      </w:r>
      <w:r w:rsidR="00F118C9" w:rsidRPr="0016590C">
        <w:rPr>
          <w:rFonts w:ascii="Times New Roman" w:hAnsi="Times New Roman" w:cs="Times New Roman"/>
          <w:sz w:val="28"/>
          <w:szCs w:val="28"/>
        </w:rPr>
        <w:t xml:space="preserve"> № 1 к Решению изложить в новой редакции согласно приложени</w:t>
      </w:r>
      <w:r w:rsidR="001421C1">
        <w:rPr>
          <w:rFonts w:ascii="Times New Roman" w:hAnsi="Times New Roman" w:cs="Times New Roman"/>
          <w:sz w:val="28"/>
          <w:szCs w:val="28"/>
        </w:rPr>
        <w:t>ю</w:t>
      </w:r>
      <w:r w:rsidR="00F118C9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D118C8" w:rsidRPr="0016590C">
        <w:rPr>
          <w:rFonts w:ascii="Times New Roman" w:hAnsi="Times New Roman" w:cs="Times New Roman"/>
          <w:sz w:val="28"/>
          <w:szCs w:val="28"/>
        </w:rPr>
        <w:t>№ 1</w:t>
      </w:r>
      <w:bookmarkStart w:id="0" w:name="_GoBack"/>
      <w:bookmarkEnd w:id="0"/>
      <w:r w:rsidR="00D118C8" w:rsidRPr="0016590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3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16590C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16590C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16590C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ab/>
      </w:r>
    </w:p>
    <w:p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4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16590C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Pr="0016590C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39"/>
        <w:gridCol w:w="1296"/>
        <w:gridCol w:w="4003"/>
      </w:tblGrid>
      <w:tr w:rsidR="00DC52B7" w:rsidRPr="0016590C" w:rsidTr="005E07A1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:rsidR="007B581C" w:rsidRDefault="007B581C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2B7" w:rsidRPr="00AD7E43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AD7E43" w:rsidRDefault="00AD7E43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DC52B7" w:rsidP="007B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B581C">
              <w:rPr>
                <w:rFonts w:ascii="Times New Roman" w:hAnsi="Times New Roman" w:cs="Times New Roman"/>
                <w:sz w:val="28"/>
                <w:szCs w:val="28"/>
              </w:rPr>
              <w:t>Д.В. Джигренюк</w:t>
            </w:r>
          </w:p>
        </w:tc>
      </w:tr>
    </w:tbl>
    <w:p w:rsidR="00DC52B7" w:rsidRPr="0016590C" w:rsidRDefault="00DC52B7" w:rsidP="00141B8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BC5698">
      <w:footerReference w:type="even" r:id="rId9"/>
      <w:footerReference w:type="default" r:id="rId10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E4" w:rsidRDefault="00264DE4">
      <w:r>
        <w:separator/>
      </w:r>
    </w:p>
  </w:endnote>
  <w:endnote w:type="continuationSeparator" w:id="0">
    <w:p w:rsidR="00264DE4" w:rsidRDefault="0026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D9563C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E4" w:rsidRDefault="00264DE4">
      <w:r>
        <w:separator/>
      </w:r>
    </w:p>
  </w:footnote>
  <w:footnote w:type="continuationSeparator" w:id="0">
    <w:p w:rsidR="00264DE4" w:rsidRDefault="00264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9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426E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1C1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4DE4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D516B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36F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415A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581C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07642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4BA0"/>
    <w:rsid w:val="00AE76EB"/>
    <w:rsid w:val="00AF2650"/>
    <w:rsid w:val="00AF57DB"/>
    <w:rsid w:val="00B00B1D"/>
    <w:rsid w:val="00B0178F"/>
    <w:rsid w:val="00B02E94"/>
    <w:rsid w:val="00B032BC"/>
    <w:rsid w:val="00B03CCA"/>
    <w:rsid w:val="00B03FB5"/>
    <w:rsid w:val="00B06087"/>
    <w:rsid w:val="00B11B85"/>
    <w:rsid w:val="00B1467D"/>
    <w:rsid w:val="00B15684"/>
    <w:rsid w:val="00B15CB3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563C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68FD"/>
    <w:rsid w:val="00EF0B99"/>
    <w:rsid w:val="00EF13AA"/>
    <w:rsid w:val="00EF1CDF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47EB"/>
    <w:rsid w:val="00F86C02"/>
    <w:rsid w:val="00F86DB4"/>
    <w:rsid w:val="00F87E52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D9563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9563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563C"/>
    <w:pPr>
      <w:jc w:val="both"/>
    </w:pPr>
    <w:rPr>
      <w:sz w:val="24"/>
    </w:rPr>
  </w:style>
  <w:style w:type="paragraph" w:styleId="a4">
    <w:name w:val="Body Text Indent"/>
    <w:basedOn w:val="a"/>
    <w:rsid w:val="00D9563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D9563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D9563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4D58-67B9-423D-97FF-326917CE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38</cp:revision>
  <cp:lastPrinted>2024-01-16T09:15:00Z</cp:lastPrinted>
  <dcterms:created xsi:type="dcterms:W3CDTF">2022-08-23T07:48:00Z</dcterms:created>
  <dcterms:modified xsi:type="dcterms:W3CDTF">2024-05-03T03:23:00Z</dcterms:modified>
</cp:coreProperties>
</file>