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8D" w:rsidRPr="007D3047" w:rsidRDefault="005C0E8D" w:rsidP="005C0E8D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047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61367" cy="925286"/>
            <wp:effectExtent l="0" t="0" r="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8D" w:rsidRPr="007D3047" w:rsidRDefault="005C0E8D" w:rsidP="005C0E8D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47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C0E8D" w:rsidRPr="007D3047" w:rsidRDefault="005C0E8D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47"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5C0E8D" w:rsidRPr="007D3047" w:rsidRDefault="005C0E8D" w:rsidP="005C0E8D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8D" w:rsidRPr="007D3047" w:rsidRDefault="005C0E8D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proofErr w:type="gramStart"/>
      <w:r w:rsidRPr="007D3047">
        <w:rPr>
          <w:rFonts w:ascii="Times New Roman" w:hAnsi="Times New Roman" w:cs="Times New Roman"/>
          <w:b/>
          <w:spacing w:val="-20"/>
          <w:sz w:val="24"/>
          <w:szCs w:val="24"/>
        </w:rPr>
        <w:t>Р</w:t>
      </w:r>
      <w:proofErr w:type="gramEnd"/>
      <w:r w:rsidRPr="007D304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Е Ш Е Н И Е</w:t>
      </w:r>
    </w:p>
    <w:p w:rsidR="005C0E8D" w:rsidRPr="007D3047" w:rsidRDefault="005C0E8D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0E8D" w:rsidRPr="007D3047" w:rsidRDefault="00286376" w:rsidP="0028637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</w:t>
      </w:r>
      <w:r w:rsidR="005C0E8D">
        <w:rPr>
          <w:rFonts w:ascii="Times New Roman" w:hAnsi="Times New Roman" w:cs="Times New Roman"/>
          <w:sz w:val="24"/>
          <w:szCs w:val="24"/>
        </w:rPr>
        <w:t>2024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0E8D">
        <w:rPr>
          <w:rFonts w:ascii="Times New Roman" w:hAnsi="Times New Roman" w:cs="Times New Roman"/>
          <w:sz w:val="24"/>
          <w:szCs w:val="24"/>
        </w:rPr>
        <w:t xml:space="preserve">    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</w:t>
      </w:r>
      <w:r w:rsidR="005C0E8D">
        <w:rPr>
          <w:rFonts w:ascii="Times New Roman" w:hAnsi="Times New Roman" w:cs="Times New Roman"/>
          <w:sz w:val="24"/>
          <w:szCs w:val="24"/>
        </w:rPr>
        <w:t xml:space="preserve">     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 пгт Шушенское                </w:t>
      </w:r>
      <w:r w:rsidR="005C0E8D">
        <w:rPr>
          <w:rFonts w:ascii="Times New Roman" w:hAnsi="Times New Roman" w:cs="Times New Roman"/>
          <w:sz w:val="24"/>
          <w:szCs w:val="24"/>
        </w:rPr>
        <w:t xml:space="preserve">     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448-41/н</w:t>
      </w:r>
    </w:p>
    <w:p w:rsidR="005C0E8D" w:rsidRPr="007D3047" w:rsidRDefault="005C0E8D" w:rsidP="005C0E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/>
      </w:tblPr>
      <w:tblGrid>
        <w:gridCol w:w="9537"/>
        <w:gridCol w:w="225"/>
      </w:tblGrid>
      <w:tr w:rsidR="005C0E8D" w:rsidRPr="007D3047" w:rsidTr="003C2C1B">
        <w:trPr>
          <w:trHeight w:val="1326"/>
        </w:trPr>
        <w:tc>
          <w:tcPr>
            <w:tcW w:w="9537" w:type="dxa"/>
            <w:shd w:val="clear" w:color="auto" w:fill="auto"/>
          </w:tcPr>
          <w:tbl>
            <w:tblPr>
              <w:tblW w:w="6237" w:type="dxa"/>
              <w:tblLook w:val="04A0"/>
            </w:tblPr>
            <w:tblGrid>
              <w:gridCol w:w="6237"/>
            </w:tblGrid>
            <w:tr w:rsidR="005C0E8D" w:rsidRPr="007D3047" w:rsidTr="003C2C1B">
              <w:trPr>
                <w:trHeight w:val="1171"/>
              </w:trPr>
              <w:tc>
                <w:tcPr>
                  <w:tcW w:w="6237" w:type="dxa"/>
                  <w:shd w:val="clear" w:color="auto" w:fill="auto"/>
                </w:tcPr>
                <w:p w:rsidR="005C0E8D" w:rsidRPr="007D3047" w:rsidRDefault="005C0E8D" w:rsidP="003C2C1B">
                  <w:pPr>
                    <w:jc w:val="both"/>
                  </w:pPr>
                  <w:r w:rsidRPr="007D3047">
                    <w:t xml:space="preserve">О внесении изменений в Правила землепользования и застройки муниципального образования «Ильичевский сельсовет» Шушенского района Красноярского края, утвержденные решением Шушенского районного Совета депутатов от 21.12.2012 № 333-22/н </w:t>
                  </w:r>
                  <w:r>
                    <w:t>(в редакции от 16.02.2024 № 390-36/н)</w:t>
                  </w:r>
                </w:p>
              </w:tc>
            </w:tr>
          </w:tbl>
          <w:p w:rsidR="005C0E8D" w:rsidRPr="007D3047" w:rsidRDefault="005C0E8D" w:rsidP="003C2C1B"/>
        </w:tc>
        <w:tc>
          <w:tcPr>
            <w:tcW w:w="225" w:type="dxa"/>
            <w:shd w:val="clear" w:color="auto" w:fill="auto"/>
          </w:tcPr>
          <w:p w:rsidR="005C0E8D" w:rsidRPr="007D3047" w:rsidRDefault="005C0E8D" w:rsidP="003C2C1B"/>
        </w:tc>
      </w:tr>
    </w:tbl>
    <w:p w:rsidR="005C0E8D" w:rsidRPr="007D3047" w:rsidRDefault="005C0E8D" w:rsidP="005C0E8D">
      <w:pPr>
        <w:pStyle w:val="2"/>
        <w:spacing w:after="120"/>
        <w:rPr>
          <w:sz w:val="24"/>
        </w:rPr>
      </w:pPr>
    </w:p>
    <w:p w:rsidR="005C0E8D" w:rsidRPr="00CA48AE" w:rsidRDefault="005C0E8D" w:rsidP="005C0E8D">
      <w:pPr>
        <w:pStyle w:val="2"/>
        <w:spacing w:after="120"/>
        <w:ind w:firstLine="567"/>
        <w:rPr>
          <w:sz w:val="24"/>
        </w:rPr>
      </w:pPr>
      <w:proofErr w:type="gramStart"/>
      <w:r w:rsidRPr="00CA48AE"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 w:rsidRPr="00CA48AE">
        <w:rPr>
          <w:color w:val="auto"/>
          <w:sz w:val="24"/>
        </w:rPr>
        <w:t xml:space="preserve"> частями 1, 3.3, 8, 9 статьи 33 </w:t>
      </w:r>
      <w:r w:rsidRPr="00CA48AE">
        <w:rPr>
          <w:sz w:val="24"/>
        </w:rPr>
        <w:t xml:space="preserve"> Градостроительного кодекса Российской Федерации от 29.12.2004 №190-ФЗ, на основании постановления администрации Шушенского района от 03.06.2024 № 827 «О подготовке проекта внесения изменений в правила землепользования и застройки муниципального образования «Ильичевский сельсовет» Шушенского</w:t>
      </w:r>
      <w:proofErr w:type="gramEnd"/>
      <w:r w:rsidRPr="00CA48AE">
        <w:rPr>
          <w:sz w:val="24"/>
        </w:rPr>
        <w:t xml:space="preserve"> района Красноярского края», принимая во внимание Приказ Енисейского бассейнового водного управления от 24.01.2024 № 34» Об установлении зон затопления, подтопления территорий, прилегающих к р. Енисей, р. Решетникова, р. </w:t>
      </w:r>
      <w:proofErr w:type="spellStart"/>
      <w:r w:rsidRPr="00CA48AE">
        <w:rPr>
          <w:sz w:val="24"/>
        </w:rPr>
        <w:t>Алтан</w:t>
      </w:r>
      <w:proofErr w:type="spellEnd"/>
      <w:r w:rsidRPr="00CA48AE">
        <w:rPr>
          <w:sz w:val="24"/>
        </w:rPr>
        <w:t xml:space="preserve"> в п. Ильичево Шушенского района Красноярского края»</w:t>
      </w:r>
      <w:r>
        <w:rPr>
          <w:sz w:val="24"/>
        </w:rPr>
        <w:t>,</w:t>
      </w:r>
      <w:r w:rsidRPr="00CA48AE">
        <w:rPr>
          <w:sz w:val="24"/>
        </w:rPr>
        <w:t xml:space="preserve"> руководствуясь статьями 6, 18, 26, 30 Устава Шушенского района, Шушенский районный Совет депутатов</w:t>
      </w:r>
    </w:p>
    <w:p w:rsidR="005C0E8D" w:rsidRPr="007D3047" w:rsidRDefault="005C0E8D" w:rsidP="005C0E8D">
      <w:pPr>
        <w:pStyle w:val="2"/>
        <w:spacing w:after="120"/>
        <w:ind w:firstLine="0"/>
        <w:rPr>
          <w:sz w:val="24"/>
        </w:rPr>
      </w:pPr>
      <w:r w:rsidRPr="007D3047">
        <w:rPr>
          <w:sz w:val="24"/>
        </w:rPr>
        <w:t>РЕШИЛ:</w:t>
      </w:r>
    </w:p>
    <w:p w:rsidR="005C0E8D" w:rsidRPr="008A709D" w:rsidRDefault="005C0E8D" w:rsidP="005C0E8D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Pr="008A709D">
        <w:rPr>
          <w:color w:val="000000"/>
        </w:rPr>
        <w:t xml:space="preserve">. Внести в Правила землепользования и застройки </w:t>
      </w:r>
      <w:r w:rsidRPr="007D3047">
        <w:t xml:space="preserve">муниципального образования «Ильичевский сельсовет» Шушенского района Красноярского края, утвержденные решением Шушенского районного Совета депутатов от 21.12.2012 № 333-22/н </w:t>
      </w:r>
      <w:r>
        <w:t>(в редакции от 16.02.2024 № 390-36/н)</w:t>
      </w:r>
      <w:r w:rsidRPr="008A709D">
        <w:rPr>
          <w:color w:val="000000"/>
        </w:rPr>
        <w:t xml:space="preserve">, </w:t>
      </w:r>
      <w:bookmarkStart w:id="0" w:name="_GoBack"/>
      <w:bookmarkEnd w:id="0"/>
      <w:r w:rsidRPr="008A709D">
        <w:rPr>
          <w:color w:val="000000"/>
        </w:rPr>
        <w:t>следующие изменения:</w:t>
      </w:r>
    </w:p>
    <w:p w:rsidR="005C0E8D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1.1. </w:t>
      </w:r>
      <w:r>
        <w:rPr>
          <w:color w:val="000000" w:themeColor="text1"/>
        </w:rPr>
        <w:t>Наименование с</w:t>
      </w:r>
      <w:r>
        <w:t>татьи 68 «</w:t>
      </w:r>
      <w:proofErr w:type="spellStart"/>
      <w:r>
        <w:t>Водоохранная</w:t>
      </w:r>
      <w:proofErr w:type="spellEnd"/>
      <w:r>
        <w:t xml:space="preserve"> зона» </w:t>
      </w:r>
      <w:r w:rsidRPr="00B62DAB">
        <w:rPr>
          <w:color w:val="000000"/>
        </w:rPr>
        <w:t>Правил землепользования и застройки муниципального образования «</w:t>
      </w:r>
      <w:r>
        <w:rPr>
          <w:color w:val="000000"/>
        </w:rPr>
        <w:t>Ильичевский сельсовет</w:t>
      </w:r>
      <w:r w:rsidRPr="00B62DAB">
        <w:rPr>
          <w:color w:val="000000"/>
        </w:rPr>
        <w:t xml:space="preserve">» Шушенского района Красноярского края </w:t>
      </w:r>
      <w:r>
        <w:t>дополнить фразой «З</w:t>
      </w:r>
      <w:r w:rsidRPr="00B62DAB">
        <w:t>оны затопления, подтопления</w:t>
      </w:r>
      <w:r>
        <w:t>» и изложить в следующей редакции: «</w:t>
      </w:r>
      <w:proofErr w:type="spellStart"/>
      <w:r>
        <w:t>Водоохранные</w:t>
      </w:r>
      <w:proofErr w:type="spellEnd"/>
      <w:r>
        <w:t xml:space="preserve"> зоны. З</w:t>
      </w:r>
      <w:r w:rsidRPr="00B62DAB">
        <w:t>оны затопления, подтопления</w:t>
      </w:r>
      <w:r>
        <w:t xml:space="preserve">»; </w:t>
      </w:r>
    </w:p>
    <w:p w:rsidR="005C0E8D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1.2. Статью 68 </w:t>
      </w:r>
      <w:r w:rsidRPr="00B62DAB">
        <w:rPr>
          <w:color w:val="000000"/>
        </w:rPr>
        <w:t>Правил землепользования и застройки муниципального образования «</w:t>
      </w:r>
      <w:r>
        <w:rPr>
          <w:color w:val="000000"/>
        </w:rPr>
        <w:t>Ильичевский сельсовет</w:t>
      </w:r>
      <w:r w:rsidRPr="00B62DAB">
        <w:rPr>
          <w:color w:val="000000"/>
        </w:rPr>
        <w:t xml:space="preserve">» Шушенского района Красноярского края </w:t>
      </w:r>
      <w:r>
        <w:t>дополнить пунктами следующего содержания:</w:t>
      </w:r>
      <w:r>
        <w:rPr>
          <w:color w:val="000000" w:themeColor="text1"/>
        </w:rPr>
        <w:t xml:space="preserve"> 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>
        <w:rPr>
          <w:color w:val="000000" w:themeColor="text1"/>
        </w:rPr>
        <w:t>«</w:t>
      </w:r>
      <w:r w:rsidRPr="00CA48AE">
        <w:t>17.</w:t>
      </w:r>
      <w:r>
        <w:rPr>
          <w:b/>
        </w:rPr>
        <w:t xml:space="preserve"> </w:t>
      </w:r>
      <w:r w:rsidRPr="00D63EEF">
        <w:rPr>
          <w:bCs/>
          <w:color w:val="000000" w:themeColor="text1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законами.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18</w:t>
      </w:r>
      <w:r w:rsidRPr="00D63EEF">
        <w:rPr>
          <w:bCs/>
          <w:color w:val="000000" w:themeColor="text1"/>
        </w:rPr>
        <w:t>.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19</w:t>
      </w:r>
      <w:r w:rsidRPr="00D63EEF">
        <w:rPr>
          <w:bCs/>
          <w:color w:val="000000" w:themeColor="text1"/>
        </w:rPr>
        <w:t>. В границах зон затопления, подтопления запрещаются: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63EEF">
        <w:rPr>
          <w:bCs/>
          <w:color w:val="000000" w:themeColor="text1"/>
        </w:rPr>
        <w:lastRenderedPageBreak/>
        <w:t>1) использование сточных вод в целях регулирования плодородия почв;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63EEF">
        <w:rPr>
          <w:bCs/>
          <w:color w:val="000000" w:themeColor="text1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63EEF">
        <w:rPr>
          <w:bCs/>
          <w:color w:val="000000" w:themeColor="text1"/>
        </w:rPr>
        <w:t>3) осуществление авиационных мер по борьбе с вредными организмами.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20</w:t>
      </w:r>
      <w:r w:rsidRPr="00D63EEF">
        <w:rPr>
          <w:bCs/>
          <w:color w:val="000000" w:themeColor="text1"/>
        </w:rPr>
        <w:t>.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21</w:t>
      </w:r>
      <w:r w:rsidRPr="00D63EEF">
        <w:rPr>
          <w:bCs/>
          <w:color w:val="000000" w:themeColor="text1"/>
        </w:rPr>
        <w:t>. 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5C0E8D" w:rsidRPr="00D63EEF" w:rsidRDefault="005C0E8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bCs/>
          <w:color w:val="000000" w:themeColor="text1"/>
        </w:rPr>
      </w:pPr>
    </w:p>
    <w:p w:rsidR="005C0E8D" w:rsidRPr="00D63EEF" w:rsidRDefault="005C0E8D" w:rsidP="005C0E8D">
      <w:pPr>
        <w:shd w:val="clear" w:color="auto" w:fill="FFFFFF" w:themeFill="background1"/>
        <w:jc w:val="both"/>
        <w:rPr>
          <w:b/>
          <w:color w:val="000000" w:themeColor="text1"/>
        </w:rPr>
      </w:pPr>
      <w:proofErr w:type="spellStart"/>
      <w:r w:rsidRPr="00D63EEF">
        <w:rPr>
          <w:b/>
          <w:color w:val="000000" w:themeColor="text1"/>
        </w:rPr>
        <w:t>Водоохранная</w:t>
      </w:r>
      <w:proofErr w:type="spellEnd"/>
      <w:r w:rsidRPr="00D63EEF">
        <w:rPr>
          <w:b/>
          <w:color w:val="000000" w:themeColor="text1"/>
        </w:rPr>
        <w:t xml:space="preserve"> зона: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6096"/>
      </w:tblGrid>
      <w:tr w:rsidR="005C0E8D" w:rsidRPr="00D63EEF" w:rsidTr="003C2C1B">
        <w:trPr>
          <w:cantSplit/>
          <w:trHeight w:val="283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 xml:space="preserve">Вид зоны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>Основание</w:t>
            </w:r>
          </w:p>
        </w:tc>
      </w:tr>
      <w:tr w:rsidR="005C0E8D" w:rsidRPr="00D63EEF" w:rsidTr="003C2C1B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D63EEF">
              <w:rPr>
                <w:color w:val="000000" w:themeColor="text1"/>
                <w:sz w:val="24"/>
              </w:rPr>
              <w:t>Водоохранная</w:t>
            </w:r>
            <w:proofErr w:type="spellEnd"/>
            <w:r w:rsidRPr="00D63EEF">
              <w:rPr>
                <w:color w:val="000000" w:themeColor="text1"/>
                <w:sz w:val="24"/>
              </w:rPr>
              <w:t xml:space="preserve"> зона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 xml:space="preserve">Водный кодекс Российской Федерации, статья 65; </w:t>
            </w:r>
          </w:p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 xml:space="preserve">Постановление Правительства РФ от 10.01.2009 № 17 «Об утверждении Правил установления на местности границ </w:t>
            </w:r>
            <w:proofErr w:type="spellStart"/>
            <w:r w:rsidRPr="00D63EEF">
              <w:rPr>
                <w:color w:val="000000" w:themeColor="text1"/>
                <w:sz w:val="24"/>
              </w:rPr>
              <w:t>водоохранных</w:t>
            </w:r>
            <w:proofErr w:type="spellEnd"/>
            <w:r w:rsidRPr="00D63EEF">
              <w:rPr>
                <w:color w:val="000000" w:themeColor="text1"/>
                <w:sz w:val="24"/>
              </w:rPr>
              <w:t xml:space="preserve"> зон и границ прибрежных защитных полос водных объектов»</w:t>
            </w:r>
          </w:p>
        </w:tc>
      </w:tr>
    </w:tbl>
    <w:p w:rsidR="005C0E8D" w:rsidRPr="00D63EEF" w:rsidRDefault="005C0E8D" w:rsidP="005C0E8D">
      <w:pPr>
        <w:shd w:val="clear" w:color="auto" w:fill="FFFFFF" w:themeFill="background1"/>
        <w:jc w:val="both"/>
        <w:rPr>
          <w:color w:val="000000" w:themeColor="text1"/>
          <w:sz w:val="16"/>
          <w:szCs w:val="16"/>
        </w:rPr>
      </w:pPr>
    </w:p>
    <w:p w:rsidR="005C0E8D" w:rsidRPr="00D63EEF" w:rsidRDefault="005C0E8D" w:rsidP="005C0E8D">
      <w:pPr>
        <w:shd w:val="clear" w:color="auto" w:fill="FFFFFF" w:themeFill="background1"/>
        <w:jc w:val="both"/>
        <w:rPr>
          <w:b/>
          <w:color w:val="000000" w:themeColor="text1"/>
        </w:rPr>
      </w:pPr>
      <w:r w:rsidRPr="00D63EEF">
        <w:rPr>
          <w:b/>
          <w:color w:val="000000" w:themeColor="text1"/>
        </w:rPr>
        <w:t>Прибрежная защитная полоса: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095"/>
      </w:tblGrid>
      <w:tr w:rsidR="005C0E8D" w:rsidRPr="00D63EEF" w:rsidTr="003C2C1B">
        <w:trPr>
          <w:cantSplit/>
          <w:trHeight w:val="28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 xml:space="preserve">Вид зоны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>Основание</w:t>
            </w:r>
          </w:p>
        </w:tc>
      </w:tr>
      <w:tr w:rsidR="005C0E8D" w:rsidRPr="00D63EEF" w:rsidTr="003C2C1B">
        <w:trPr>
          <w:trHeight w:val="68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>Прибрежная защитная полоса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 xml:space="preserve">Водный кодекс Российской Федерации, статья 65; </w:t>
            </w:r>
          </w:p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 xml:space="preserve">Постановление Правительства РФ от 10.01.2009 № 17 «Об утверждении Правил установления на местности границ </w:t>
            </w:r>
            <w:proofErr w:type="spellStart"/>
            <w:r w:rsidRPr="00D63EEF">
              <w:rPr>
                <w:color w:val="000000" w:themeColor="text1"/>
                <w:sz w:val="24"/>
              </w:rPr>
              <w:t>водоохранных</w:t>
            </w:r>
            <w:proofErr w:type="spellEnd"/>
            <w:r w:rsidRPr="00D63EEF">
              <w:rPr>
                <w:color w:val="000000" w:themeColor="text1"/>
                <w:sz w:val="24"/>
              </w:rPr>
              <w:t xml:space="preserve"> зон и границ прибрежных защитных полос водных объектов»</w:t>
            </w:r>
          </w:p>
        </w:tc>
      </w:tr>
    </w:tbl>
    <w:p w:rsidR="005C0E8D" w:rsidRPr="00D63EEF" w:rsidRDefault="005C0E8D" w:rsidP="005C0E8D">
      <w:pPr>
        <w:shd w:val="clear" w:color="auto" w:fill="FFFFFF" w:themeFill="background1"/>
        <w:jc w:val="both"/>
        <w:rPr>
          <w:color w:val="000000" w:themeColor="text1"/>
          <w:sz w:val="16"/>
          <w:szCs w:val="16"/>
        </w:rPr>
      </w:pPr>
    </w:p>
    <w:p w:rsidR="005C0E8D" w:rsidRPr="00D63EEF" w:rsidRDefault="005C0E8D" w:rsidP="005C0E8D">
      <w:pPr>
        <w:shd w:val="clear" w:color="auto" w:fill="FFFFFF" w:themeFill="background1"/>
        <w:jc w:val="both"/>
        <w:rPr>
          <w:b/>
          <w:color w:val="000000" w:themeColor="text1"/>
        </w:rPr>
      </w:pPr>
      <w:r w:rsidRPr="00D63EEF">
        <w:rPr>
          <w:b/>
          <w:color w:val="000000" w:themeColor="text1"/>
        </w:rPr>
        <w:t>Береговые полосы: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095"/>
      </w:tblGrid>
      <w:tr w:rsidR="005C0E8D" w:rsidRPr="00D63EEF" w:rsidTr="003C2C1B">
        <w:trPr>
          <w:cantSplit/>
          <w:trHeight w:val="28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 xml:space="preserve">Вид зоны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>Основание</w:t>
            </w:r>
          </w:p>
        </w:tc>
      </w:tr>
      <w:tr w:rsidR="005C0E8D" w:rsidRPr="00D63EEF" w:rsidTr="003C2C1B">
        <w:trPr>
          <w:trHeight w:val="45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>Береговая полоса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>Водный кодекс Российской Федерации, статья 6, пункт 6</w:t>
            </w:r>
          </w:p>
        </w:tc>
      </w:tr>
    </w:tbl>
    <w:p w:rsidR="005C0E8D" w:rsidRDefault="005C0E8D" w:rsidP="005C0E8D">
      <w:pPr>
        <w:shd w:val="clear" w:color="auto" w:fill="FFFFFF" w:themeFill="background1"/>
        <w:jc w:val="both"/>
        <w:rPr>
          <w:b/>
          <w:color w:val="000000" w:themeColor="text1"/>
        </w:rPr>
      </w:pPr>
    </w:p>
    <w:p w:rsidR="005C0E8D" w:rsidRPr="00D63EEF" w:rsidRDefault="005C0E8D" w:rsidP="005C0E8D">
      <w:pPr>
        <w:shd w:val="clear" w:color="auto" w:fill="FFFFFF" w:themeFill="background1"/>
        <w:jc w:val="both"/>
        <w:rPr>
          <w:b/>
          <w:color w:val="000000" w:themeColor="text1"/>
        </w:rPr>
      </w:pPr>
      <w:r w:rsidRPr="00D63EEF">
        <w:rPr>
          <w:b/>
          <w:color w:val="000000" w:themeColor="text1"/>
        </w:rPr>
        <w:t>Зоны затопления и подтопления: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095"/>
      </w:tblGrid>
      <w:tr w:rsidR="005C0E8D" w:rsidRPr="00D63EEF" w:rsidTr="003C2C1B">
        <w:trPr>
          <w:cantSplit/>
          <w:trHeight w:val="28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 xml:space="preserve">Вид зоны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a5"/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  <w:szCs w:val="24"/>
              </w:rPr>
            </w:pPr>
            <w:r w:rsidRPr="00D63EEF">
              <w:rPr>
                <w:b/>
                <w:color w:val="000000" w:themeColor="text1"/>
                <w:szCs w:val="24"/>
              </w:rPr>
              <w:t>Основание</w:t>
            </w:r>
          </w:p>
        </w:tc>
      </w:tr>
      <w:tr w:rsidR="005C0E8D" w:rsidRPr="00D63EEF" w:rsidTr="003C2C1B">
        <w:trPr>
          <w:trHeight w:val="865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>Зона затопления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Default="005C0E8D" w:rsidP="003C2C1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Водный кодекс Российской Федерации, статья 67.1; </w:t>
            </w:r>
            <w:r w:rsidRPr="00D63EEF">
              <w:rPr>
                <w:color w:val="000000" w:themeColor="text1"/>
              </w:rPr>
              <w:br/>
              <w:t>Постановление Правительства РФ от 18.04.2014 № 360 «Об определении границ зон затопления, подтопления»</w:t>
            </w:r>
            <w:r>
              <w:rPr>
                <w:color w:val="000000" w:themeColor="text1"/>
              </w:rPr>
              <w:t>;</w:t>
            </w:r>
          </w:p>
          <w:p w:rsidR="005C0E8D" w:rsidRPr="00D63EEF" w:rsidRDefault="005C0E8D" w:rsidP="003C2C1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CA48AE">
              <w:t xml:space="preserve">Приказ Енисейского бассейнового водного управления от 24.01.2024 № 34» Об установлении зон затопления, подтопления территорий, прилегающих к р. Енисей, р. Решетникова, р. </w:t>
            </w:r>
            <w:proofErr w:type="spellStart"/>
            <w:r w:rsidRPr="00CA48AE">
              <w:t>Алтан</w:t>
            </w:r>
            <w:proofErr w:type="spellEnd"/>
            <w:r w:rsidRPr="00CA48AE">
              <w:t xml:space="preserve"> в п. Ильичево Шушенского района Красноярского края»</w:t>
            </w:r>
            <w:r>
              <w:t>.</w:t>
            </w:r>
          </w:p>
        </w:tc>
      </w:tr>
      <w:tr w:rsidR="005C0E8D" w:rsidRPr="00D63EEF" w:rsidTr="003C2C1B">
        <w:trPr>
          <w:trHeight w:val="49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8D" w:rsidRPr="00D63EEF" w:rsidRDefault="005C0E8D" w:rsidP="003C2C1B">
            <w:pPr>
              <w:pStyle w:val="11"/>
              <w:shd w:val="clear" w:color="auto" w:fill="FFFFFF" w:themeFill="background1"/>
              <w:jc w:val="both"/>
              <w:rPr>
                <w:color w:val="000000" w:themeColor="text1"/>
                <w:sz w:val="24"/>
              </w:rPr>
            </w:pPr>
            <w:r w:rsidRPr="00D63EEF">
              <w:rPr>
                <w:color w:val="000000" w:themeColor="text1"/>
                <w:sz w:val="24"/>
              </w:rPr>
              <w:t>Зона подтопления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8D" w:rsidRPr="00D63EEF" w:rsidRDefault="005C0E8D" w:rsidP="003C2C1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</w:tr>
    </w:tbl>
    <w:p w:rsidR="005C0E8D" w:rsidRPr="00B62DAB" w:rsidRDefault="005C0E8D" w:rsidP="005C0E8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proofErr w:type="gramStart"/>
      <w:r>
        <w:rPr>
          <w:color w:val="000000" w:themeColor="text1"/>
        </w:rPr>
        <w:t xml:space="preserve">В графические материалы правил землепользования и застройки </w:t>
      </w:r>
      <w:r w:rsidRPr="008A709D">
        <w:rPr>
          <w:color w:val="000000"/>
        </w:rPr>
        <w:t xml:space="preserve">муниципального образования </w:t>
      </w:r>
      <w:r w:rsidRPr="008A709D">
        <w:t>«</w:t>
      </w:r>
      <w:r>
        <w:t>Ильичевский</w:t>
      </w:r>
      <w:r w:rsidRPr="008A709D">
        <w:t xml:space="preserve"> сельсовет»</w:t>
      </w:r>
      <w:r>
        <w:t xml:space="preserve"> </w:t>
      </w:r>
      <w:r>
        <w:rPr>
          <w:color w:val="000000" w:themeColor="text1"/>
        </w:rPr>
        <w:t xml:space="preserve">добавить карты «Границы зон подтопления территорий, прилегающих к зоне затопления (территория сильного </w:t>
      </w:r>
      <w:r>
        <w:rPr>
          <w:color w:val="000000" w:themeColor="text1"/>
        </w:rPr>
        <w:lastRenderedPageBreak/>
        <w:t xml:space="preserve">подтопления) в п. Ильичево», «Границы зон подтопления территорий, прилегающих к зоне затопления (территория умеренного подтопления) в п. Ильичево», «Границы зон подтопления территорий, прилегающих к зоне затопления (территория слабого подтопления) в п. Ильичево». </w:t>
      </w:r>
      <w:proofErr w:type="gramEnd"/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2.</w:t>
      </w:r>
      <w:r w:rsidRPr="007D3047">
        <w:t xml:space="preserve"> </w:t>
      </w:r>
      <w:r w:rsidRPr="007D3047">
        <w:rPr>
          <w:color w:val="000000"/>
        </w:rPr>
        <w:t>Рекомендовать главе Шушенского района Д.В. Джигренюку: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2.1. Обеспечить доступ к Правилам землепользования и застройки муниципального образования «Ильичевский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«Ильичевский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 xml:space="preserve">3. </w:t>
      </w:r>
      <w:proofErr w:type="gramStart"/>
      <w:r w:rsidRPr="007D3047">
        <w:rPr>
          <w:color w:val="000000"/>
        </w:rPr>
        <w:t>Контроль за</w:t>
      </w:r>
      <w:proofErr w:type="gramEnd"/>
      <w:r w:rsidRPr="007D3047">
        <w:rPr>
          <w:color w:val="000000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5C0E8D" w:rsidRPr="007D3047" w:rsidRDefault="005C0E8D" w:rsidP="005C0E8D">
      <w:pPr>
        <w:ind w:firstLine="567"/>
        <w:jc w:val="both"/>
      </w:pPr>
      <w:r w:rsidRPr="007D3047">
        <w:t xml:space="preserve">5. </w:t>
      </w:r>
      <w:proofErr w:type="gramStart"/>
      <w:r w:rsidRPr="007D3047">
        <w:t>Разместить</w:t>
      </w:r>
      <w:proofErr w:type="gramEnd"/>
      <w:r w:rsidRPr="007D3047">
        <w:t xml:space="preserve"> настоящее решение на официальном сайте администрации Шушенского района в сети интернет.</w:t>
      </w:r>
    </w:p>
    <w:p w:rsidR="005C0E8D" w:rsidRPr="007D3047" w:rsidRDefault="005C0E8D" w:rsidP="005C0E8D">
      <w:pPr>
        <w:jc w:val="both"/>
      </w:pPr>
    </w:p>
    <w:p w:rsidR="005C0E8D" w:rsidRPr="007D3047" w:rsidRDefault="005C0E8D" w:rsidP="005C0E8D">
      <w:pPr>
        <w:jc w:val="both"/>
      </w:pPr>
    </w:p>
    <w:tbl>
      <w:tblPr>
        <w:tblW w:w="10174" w:type="dxa"/>
        <w:tblLook w:val="04A0"/>
      </w:tblPr>
      <w:tblGrid>
        <w:gridCol w:w="5353"/>
        <w:gridCol w:w="4821"/>
      </w:tblGrid>
      <w:tr w:rsidR="005C0E8D" w:rsidRPr="007D3047" w:rsidTr="003C2C1B">
        <w:trPr>
          <w:trHeight w:val="965"/>
        </w:trPr>
        <w:tc>
          <w:tcPr>
            <w:tcW w:w="5353" w:type="dxa"/>
          </w:tcPr>
          <w:p w:rsidR="005C0E8D" w:rsidRPr="007D3047" w:rsidRDefault="005C0E8D" w:rsidP="003C2C1B">
            <w:pPr>
              <w:jc w:val="both"/>
            </w:pPr>
            <w:r w:rsidRPr="007D3047">
              <w:t xml:space="preserve">Председатель Шушенского </w:t>
            </w:r>
          </w:p>
          <w:p w:rsidR="005C0E8D" w:rsidRPr="007D3047" w:rsidRDefault="005C0E8D" w:rsidP="003C2C1B">
            <w:pPr>
              <w:jc w:val="both"/>
            </w:pPr>
            <w:r w:rsidRPr="007D3047">
              <w:t>районного Совета депутатов</w:t>
            </w:r>
          </w:p>
          <w:p w:rsidR="005C0E8D" w:rsidRPr="007D3047" w:rsidRDefault="005C0E8D" w:rsidP="003C2C1B">
            <w:pPr>
              <w:jc w:val="both"/>
            </w:pPr>
            <w:r w:rsidRPr="007D3047">
              <w:t>__________________А.Г. Керзик</w:t>
            </w:r>
          </w:p>
        </w:tc>
        <w:tc>
          <w:tcPr>
            <w:tcW w:w="4821" w:type="dxa"/>
          </w:tcPr>
          <w:p w:rsidR="005C0E8D" w:rsidRPr="007D3047" w:rsidRDefault="005C0E8D" w:rsidP="003C2C1B">
            <w:pPr>
              <w:jc w:val="both"/>
            </w:pPr>
            <w:r w:rsidRPr="007D3047">
              <w:t>Глава Шушенского района</w:t>
            </w:r>
          </w:p>
          <w:p w:rsidR="005C0E8D" w:rsidRPr="007D3047" w:rsidRDefault="005C0E8D" w:rsidP="003C2C1B">
            <w:pPr>
              <w:jc w:val="both"/>
            </w:pPr>
            <w:r w:rsidRPr="007D3047">
              <w:t xml:space="preserve"> </w:t>
            </w:r>
          </w:p>
          <w:p w:rsidR="005C0E8D" w:rsidRPr="007D3047" w:rsidRDefault="005C0E8D" w:rsidP="003C2C1B">
            <w:pPr>
              <w:jc w:val="both"/>
            </w:pPr>
            <w:r w:rsidRPr="007D3047">
              <w:t xml:space="preserve">_______________ Д.В. Джигренюк  </w:t>
            </w:r>
          </w:p>
        </w:tc>
      </w:tr>
    </w:tbl>
    <w:p w:rsidR="005C0E8D" w:rsidRPr="007D3047" w:rsidRDefault="005C0E8D" w:rsidP="005C0E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5C0E8D" w:rsidRPr="007D3047" w:rsidRDefault="005C0E8D" w:rsidP="005C0E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5C0E8D" w:rsidRDefault="005C0E8D" w:rsidP="005C0E8D"/>
    <w:p w:rsidR="00B11DA0" w:rsidRPr="005C0E8D" w:rsidRDefault="00B11DA0" w:rsidP="005C0E8D"/>
    <w:sectPr w:rsidR="00B11DA0" w:rsidRPr="005C0E8D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C4"/>
    <w:rsid w:val="00047D6C"/>
    <w:rsid w:val="000541D6"/>
    <w:rsid w:val="0006639F"/>
    <w:rsid w:val="00077CD0"/>
    <w:rsid w:val="000B5E9D"/>
    <w:rsid w:val="000B5FA8"/>
    <w:rsid w:val="000D61AD"/>
    <w:rsid w:val="001573AE"/>
    <w:rsid w:val="001B2557"/>
    <w:rsid w:val="001C543D"/>
    <w:rsid w:val="001E4FB2"/>
    <w:rsid w:val="001F00BA"/>
    <w:rsid w:val="002801A7"/>
    <w:rsid w:val="00286376"/>
    <w:rsid w:val="002B5FE9"/>
    <w:rsid w:val="002E2B98"/>
    <w:rsid w:val="00366C77"/>
    <w:rsid w:val="003E1104"/>
    <w:rsid w:val="003E5DE6"/>
    <w:rsid w:val="00401BD6"/>
    <w:rsid w:val="00470C34"/>
    <w:rsid w:val="00495DFE"/>
    <w:rsid w:val="004A3493"/>
    <w:rsid w:val="004A5579"/>
    <w:rsid w:val="005248FB"/>
    <w:rsid w:val="00545200"/>
    <w:rsid w:val="00581C56"/>
    <w:rsid w:val="005B24C6"/>
    <w:rsid w:val="005C0E8D"/>
    <w:rsid w:val="005F2EDB"/>
    <w:rsid w:val="006039E7"/>
    <w:rsid w:val="00666B20"/>
    <w:rsid w:val="006C1B78"/>
    <w:rsid w:val="007361A8"/>
    <w:rsid w:val="007D3047"/>
    <w:rsid w:val="007E664A"/>
    <w:rsid w:val="007F49AE"/>
    <w:rsid w:val="008D6C82"/>
    <w:rsid w:val="00903168"/>
    <w:rsid w:val="00945D67"/>
    <w:rsid w:val="00970687"/>
    <w:rsid w:val="009D446B"/>
    <w:rsid w:val="00A2552E"/>
    <w:rsid w:val="00A36C25"/>
    <w:rsid w:val="00AA1942"/>
    <w:rsid w:val="00AC419D"/>
    <w:rsid w:val="00AE4F01"/>
    <w:rsid w:val="00B11DA0"/>
    <w:rsid w:val="00B23F7E"/>
    <w:rsid w:val="00B3632D"/>
    <w:rsid w:val="00B409C4"/>
    <w:rsid w:val="00C1568B"/>
    <w:rsid w:val="00C442E4"/>
    <w:rsid w:val="00C861E7"/>
    <w:rsid w:val="00CB0446"/>
    <w:rsid w:val="00D471FD"/>
    <w:rsid w:val="00D72564"/>
    <w:rsid w:val="00E1074B"/>
    <w:rsid w:val="00E24CDA"/>
    <w:rsid w:val="00E25A75"/>
    <w:rsid w:val="00E976E3"/>
    <w:rsid w:val="00EA2B6D"/>
    <w:rsid w:val="00EC14BB"/>
    <w:rsid w:val="00ED3D59"/>
    <w:rsid w:val="00F13BC5"/>
    <w:rsid w:val="00F528D1"/>
    <w:rsid w:val="00FC5D37"/>
    <w:rsid w:val="00FC5E1B"/>
    <w:rsid w:val="00FE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абличный_боковик_11"/>
    <w:link w:val="110"/>
    <w:rsid w:val="005C0E8D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5C0E8D"/>
    <w:rPr>
      <w:rFonts w:ascii="Times New Roman" w:eastAsia="Calibri" w:hAnsi="Times New Roman" w:cs="Times New Roman"/>
      <w:szCs w:val="24"/>
      <w:lang w:eastAsia="ru-RU"/>
    </w:rPr>
  </w:style>
  <w:style w:type="paragraph" w:customStyle="1" w:styleId="a5">
    <w:name w:val="Таблица_название_таблицы"/>
    <w:next w:val="a"/>
    <w:link w:val="a6"/>
    <w:rsid w:val="005C0E8D"/>
    <w:pPr>
      <w:keepNext/>
      <w:spacing w:after="120" w:line="240" w:lineRule="auto"/>
      <w:jc w:val="center"/>
    </w:pPr>
    <w:rPr>
      <w:rFonts w:ascii="Times New Roman" w:eastAsia="Calibri" w:hAnsi="Times New Roman" w:cs="Times New Roman"/>
      <w:bCs/>
      <w:sz w:val="24"/>
      <w:lang w:eastAsia="ru-RU"/>
    </w:rPr>
  </w:style>
  <w:style w:type="character" w:customStyle="1" w:styleId="a6">
    <w:name w:val="Таблица_название_таблицы Знак"/>
    <w:link w:val="a5"/>
    <w:locked/>
    <w:rsid w:val="005C0E8D"/>
    <w:rPr>
      <w:rFonts w:ascii="Times New Roman" w:eastAsia="Calibri" w:hAnsi="Times New Roman" w:cs="Times New Roman"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2024-02-02T07:50:00Z</cp:lastPrinted>
  <dcterms:created xsi:type="dcterms:W3CDTF">2022-03-24T06:26:00Z</dcterms:created>
  <dcterms:modified xsi:type="dcterms:W3CDTF">2024-06-28T09:26:00Z</dcterms:modified>
</cp:coreProperties>
</file>