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25" w:rsidRPr="00670E8B" w:rsidRDefault="00670E8B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" cy="830580"/>
            <wp:effectExtent l="19050" t="0" r="0" b="0"/>
            <wp:docPr id="2" name="Рисунок 4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25" w:rsidRPr="00670E8B" w:rsidRDefault="00197E25" w:rsidP="00197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97E25" w:rsidRPr="00670E8B" w:rsidRDefault="00197E25" w:rsidP="001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РАЙОННЫЙ СОВЕТ ДЕПУТАТОВ</w:t>
      </w:r>
    </w:p>
    <w:p w:rsidR="00197E25" w:rsidRPr="00670E8B" w:rsidRDefault="00197E25" w:rsidP="00197E2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7E25" w:rsidRPr="00670E8B" w:rsidRDefault="00197E25" w:rsidP="0019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3153"/>
        <w:gridCol w:w="3260"/>
        <w:gridCol w:w="3227"/>
      </w:tblGrid>
      <w:tr w:rsidR="00197E25" w:rsidRPr="00670E8B" w:rsidTr="003D09A5">
        <w:tc>
          <w:tcPr>
            <w:tcW w:w="3153" w:type="dxa"/>
            <w:shd w:val="clear" w:color="auto" w:fill="auto"/>
          </w:tcPr>
          <w:p w:rsidR="00197E25" w:rsidRPr="00670E8B" w:rsidRDefault="00202DF0" w:rsidP="0042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</w:t>
            </w:r>
            <w:r w:rsidR="00197E25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3B6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41F9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7E25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97E25" w:rsidRPr="00670E8B" w:rsidRDefault="00670E8B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7E25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E25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Шушенское</w:t>
            </w:r>
          </w:p>
          <w:p w:rsidR="00197E25" w:rsidRPr="00670E8B" w:rsidRDefault="00197E25" w:rsidP="00C5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7" w:type="dxa"/>
            <w:shd w:val="clear" w:color="auto" w:fill="auto"/>
          </w:tcPr>
          <w:p w:rsidR="00197E25" w:rsidRPr="00670E8B" w:rsidRDefault="00197E25" w:rsidP="00202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D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F0334"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476-45/н</w:t>
            </w:r>
          </w:p>
        </w:tc>
      </w:tr>
    </w:tbl>
    <w:p w:rsidR="00037984" w:rsidRPr="00670E8B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A21" w:rsidRPr="00670E8B" w:rsidTr="000E1E3F">
        <w:tc>
          <w:tcPr>
            <w:tcW w:w="4785" w:type="dxa"/>
          </w:tcPr>
          <w:p w:rsidR="00B30A21" w:rsidRPr="00670E8B" w:rsidRDefault="00B30A21" w:rsidP="00F42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отдельных полномочий по </w:t>
            </w:r>
            <w:r w:rsidRPr="00670E8B">
              <w:rPr>
                <w:rFonts w:ascii="Times New Roman" w:hAnsi="Times New Roman" w:cs="Times New Roman"/>
                <w:sz w:val="28"/>
                <w:szCs w:val="28"/>
              </w:rPr>
              <w:t>исполнению бюджетов поселений района</w:t>
            </w:r>
            <w:r w:rsidRPr="00670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0E8B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C0DE6" w:rsidRPr="00670E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E8B">
              <w:rPr>
                <w:rFonts w:ascii="Times New Roman" w:hAnsi="Times New Roman" w:cs="Times New Roman"/>
                <w:sz w:val="28"/>
                <w:szCs w:val="28"/>
              </w:rPr>
              <w:t>м местного самоуправления Шушенского района на 20</w:t>
            </w:r>
            <w:r w:rsidR="006C6D1F" w:rsidRPr="00670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41F9" w:rsidRPr="00670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E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B30A21" w:rsidRPr="00670E8B" w:rsidRDefault="00B30A21" w:rsidP="00197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984" w:rsidRPr="00670E8B" w:rsidRDefault="00037984" w:rsidP="0019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EB" w:rsidRPr="00670E8B" w:rsidRDefault="00C466EB" w:rsidP="0001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C3" w:rsidRPr="00670E8B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0E1E3F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Pr="00670E8B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2901ED" w:rsidRPr="00670E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70E8B">
        <w:rPr>
          <w:rFonts w:ascii="Times New Roman" w:hAnsi="Times New Roman" w:cs="Times New Roman"/>
          <w:sz w:val="28"/>
          <w:szCs w:val="28"/>
        </w:rPr>
        <w:t>,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E8B">
        <w:rPr>
          <w:rFonts w:ascii="Times New Roman" w:hAnsi="Times New Roman" w:cs="Times New Roman"/>
          <w:sz w:val="28"/>
          <w:szCs w:val="28"/>
        </w:rPr>
        <w:t>в целях оперативного решения вопросов местного значения, руководствуясь статьями 7, 18,</w:t>
      </w:r>
      <w:r w:rsidR="00641AC3" w:rsidRPr="00670E8B">
        <w:rPr>
          <w:rFonts w:ascii="Times New Roman" w:hAnsi="Times New Roman" w:cs="Times New Roman"/>
          <w:sz w:val="28"/>
          <w:szCs w:val="28"/>
        </w:rPr>
        <w:t xml:space="preserve"> 23,</w:t>
      </w:r>
      <w:r w:rsidRPr="00670E8B">
        <w:rPr>
          <w:rFonts w:ascii="Times New Roman" w:hAnsi="Times New Roman" w:cs="Times New Roman"/>
          <w:sz w:val="28"/>
          <w:szCs w:val="28"/>
        </w:rPr>
        <w:t xml:space="preserve"> 26, 30 Устава Шушенского района, Шушенский районный Совет депутатов</w:t>
      </w:r>
    </w:p>
    <w:p w:rsidR="00197E25" w:rsidRPr="00670E8B" w:rsidRDefault="00197E25" w:rsidP="0001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97E25" w:rsidRPr="00670E8B" w:rsidRDefault="00867AD8" w:rsidP="00D56A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Шушенский район принять на 20</w:t>
      </w:r>
      <w:r w:rsidR="006C6D1F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1F9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осуществление отдельных полномочий, у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hyperlink r:id="rId7" w:history="1">
        <w:r w:rsidR="00197E25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9B40AD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</w:t>
        </w:r>
        <w:r w:rsidR="00197E25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унктом 1</w:t>
        </w:r>
        <w:r w:rsidR="009B40AD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</w:t>
        </w:r>
        <w:r w:rsidR="00197E25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статьи 14</w:t>
        </w:r>
      </w:hyperlink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8" w:history="1">
        <w:r w:rsidR="00197E25" w:rsidRPr="00670E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187416" w:rsidRPr="00670E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901ED" w:rsidRPr="00670E8B">
        <w:rPr>
          <w:rFonts w:ascii="Times New Roman" w:hAnsi="Times New Roman" w:cs="Times New Roman"/>
          <w:sz w:val="28"/>
          <w:szCs w:val="28"/>
        </w:rPr>
        <w:t>«</w:t>
      </w:r>
      <w:r w:rsidR="00197E25" w:rsidRPr="00670E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01ED" w:rsidRPr="00670E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в части исполнения бюджета следующих поселений района: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«Иджинский сельсовет»;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«Ильичевский сельсовет»;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«Казанцевский сельсовет»;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«Каптыревский сельсовет»;</w:t>
      </w:r>
    </w:p>
    <w:p w:rsidR="005353B6" w:rsidRPr="00670E8B" w:rsidRDefault="005353B6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«Сизинский сельсовет»;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«Синеборский сельсовет»;</w:t>
      </w:r>
    </w:p>
    <w:p w:rsidR="00197E25" w:rsidRPr="00670E8B" w:rsidRDefault="00197E25" w:rsidP="000104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- муниципальное образование «Субботинский сельсовет»</w:t>
      </w:r>
      <w:r w:rsidR="005353B6" w:rsidRPr="00670E8B">
        <w:rPr>
          <w:rFonts w:ascii="Times New Roman" w:hAnsi="Times New Roman" w:cs="Times New Roman"/>
          <w:sz w:val="28"/>
          <w:szCs w:val="28"/>
        </w:rPr>
        <w:t>.</w:t>
      </w:r>
    </w:p>
    <w:p w:rsidR="00197E25" w:rsidRPr="00670E8B" w:rsidRDefault="00D56A53" w:rsidP="00D56A5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ab/>
      </w:r>
      <w:r w:rsidR="002901ED" w:rsidRPr="00670E8B">
        <w:rPr>
          <w:rFonts w:ascii="Times New Roman" w:hAnsi="Times New Roman" w:cs="Times New Roman"/>
          <w:sz w:val="28"/>
          <w:szCs w:val="28"/>
        </w:rPr>
        <w:tab/>
      </w:r>
      <w:r w:rsidR="00867AD8" w:rsidRPr="00670E8B">
        <w:rPr>
          <w:rFonts w:ascii="Times New Roman" w:hAnsi="Times New Roman" w:cs="Times New Roman"/>
          <w:sz w:val="28"/>
          <w:szCs w:val="28"/>
        </w:rPr>
        <w:t>2.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931DE1" w:rsidRPr="00670E8B">
        <w:rPr>
          <w:rFonts w:ascii="Times New Roman" w:hAnsi="Times New Roman" w:cs="Times New Roman"/>
          <w:sz w:val="28"/>
          <w:szCs w:val="28"/>
        </w:rPr>
        <w:t>Согласовать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проект соглашения о </w:t>
      </w:r>
      <w:r w:rsidR="000F7744" w:rsidRPr="00670E8B">
        <w:rPr>
          <w:rFonts w:ascii="Times New Roman" w:hAnsi="Times New Roman" w:cs="Times New Roman"/>
          <w:sz w:val="28"/>
          <w:szCs w:val="28"/>
        </w:rPr>
        <w:t>принятии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отдельных полномочий орган</w:t>
      </w:r>
      <w:r w:rsidR="005D54BF" w:rsidRPr="00670E8B">
        <w:rPr>
          <w:rFonts w:ascii="Times New Roman" w:hAnsi="Times New Roman" w:cs="Times New Roman"/>
          <w:sz w:val="28"/>
          <w:szCs w:val="28"/>
        </w:rPr>
        <w:t>а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исполнению бюджет</w:t>
      </w:r>
      <w:r w:rsidR="005D54BF" w:rsidRPr="00670E8B">
        <w:rPr>
          <w:rFonts w:ascii="Times New Roman" w:hAnsi="Times New Roman" w:cs="Times New Roman"/>
          <w:sz w:val="28"/>
          <w:szCs w:val="28"/>
        </w:rPr>
        <w:t>а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54BF" w:rsidRPr="00670E8B">
        <w:rPr>
          <w:rFonts w:ascii="Times New Roman" w:hAnsi="Times New Roman" w:cs="Times New Roman"/>
          <w:sz w:val="28"/>
          <w:szCs w:val="28"/>
        </w:rPr>
        <w:t>я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8641AE" w:rsidRPr="00670E8B">
        <w:rPr>
          <w:rFonts w:ascii="Times New Roman" w:hAnsi="Times New Roman" w:cs="Times New Roman"/>
          <w:sz w:val="28"/>
          <w:szCs w:val="28"/>
        </w:rPr>
        <w:t>администрацией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Шушенского района на </w:t>
      </w:r>
      <w:r w:rsidR="000A5241" w:rsidRPr="00670E8B">
        <w:rPr>
          <w:rFonts w:ascii="Times New Roman" w:hAnsi="Times New Roman" w:cs="Times New Roman"/>
          <w:sz w:val="28"/>
          <w:szCs w:val="28"/>
        </w:rPr>
        <w:t>20</w:t>
      </w:r>
      <w:r w:rsidR="006C6D1F" w:rsidRPr="00670E8B">
        <w:rPr>
          <w:rFonts w:ascii="Times New Roman" w:hAnsi="Times New Roman" w:cs="Times New Roman"/>
          <w:sz w:val="28"/>
          <w:szCs w:val="28"/>
        </w:rPr>
        <w:t>2</w:t>
      </w:r>
      <w:r w:rsidR="004241F9" w:rsidRPr="00670E8B">
        <w:rPr>
          <w:rFonts w:ascii="Times New Roman" w:hAnsi="Times New Roman" w:cs="Times New Roman"/>
          <w:sz w:val="28"/>
          <w:szCs w:val="28"/>
        </w:rPr>
        <w:t>5</w:t>
      </w:r>
      <w:r w:rsidR="000A5241" w:rsidRPr="00670E8B">
        <w:rPr>
          <w:rFonts w:ascii="Times New Roman" w:hAnsi="Times New Roman" w:cs="Times New Roman"/>
          <w:sz w:val="28"/>
          <w:szCs w:val="28"/>
        </w:rPr>
        <w:t xml:space="preserve"> год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271551" w:rsidRPr="00670E8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197E25" w:rsidRPr="00670E8B">
        <w:rPr>
          <w:rFonts w:ascii="Times New Roman" w:hAnsi="Times New Roman" w:cs="Times New Roman"/>
          <w:sz w:val="28"/>
          <w:szCs w:val="28"/>
        </w:rPr>
        <w:t>.</w:t>
      </w:r>
    </w:p>
    <w:p w:rsidR="00197E25" w:rsidRPr="00670E8B" w:rsidRDefault="002901ED" w:rsidP="00D56A53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ab/>
      </w:r>
      <w:r w:rsidR="00867AD8" w:rsidRPr="00670E8B">
        <w:rPr>
          <w:rFonts w:ascii="Times New Roman" w:hAnsi="Times New Roman" w:cs="Times New Roman"/>
          <w:sz w:val="28"/>
          <w:szCs w:val="28"/>
        </w:rPr>
        <w:t>3.</w:t>
      </w:r>
      <w:r w:rsidR="00D56A53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436AF9" w:rsidRPr="00670E8B">
        <w:rPr>
          <w:rFonts w:ascii="Times New Roman" w:hAnsi="Times New Roman" w:cs="Times New Roman"/>
          <w:sz w:val="28"/>
          <w:szCs w:val="28"/>
        </w:rPr>
        <w:t>Рекомендовать главе Шушенского района</w:t>
      </w:r>
      <w:r w:rsidR="00BF541B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670E8B">
        <w:rPr>
          <w:rFonts w:ascii="Times New Roman" w:hAnsi="Times New Roman" w:cs="Times New Roman"/>
          <w:sz w:val="28"/>
          <w:szCs w:val="28"/>
        </w:rPr>
        <w:t>заключить с поселениями района</w:t>
      </w:r>
      <w:r w:rsidR="00472863" w:rsidRPr="00670E8B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соглашения о принятии отдельных полномочий по исполнению бюджетов поселений за счет иных межбюджетных трансфертов, предоставляемых из бюджетов поселений района в бюджет муниципального </w:t>
      </w:r>
      <w:r w:rsidR="00197E25" w:rsidRPr="00670E8B">
        <w:rPr>
          <w:rFonts w:ascii="Times New Roman" w:hAnsi="Times New Roman" w:cs="Times New Roman"/>
          <w:sz w:val="28"/>
          <w:szCs w:val="28"/>
        </w:rPr>
        <w:lastRenderedPageBreak/>
        <w:t>образования Шушенский район в соответствии с Бюджетным кодексом Российской Федерации.</w:t>
      </w:r>
    </w:p>
    <w:p w:rsidR="00197E25" w:rsidRPr="00670E8B" w:rsidRDefault="00BA32E1" w:rsidP="00BA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0450" w:rsidRPr="00670E8B">
        <w:rPr>
          <w:rFonts w:ascii="Times New Roman" w:hAnsi="Times New Roman" w:cs="Times New Roman"/>
          <w:sz w:val="28"/>
          <w:szCs w:val="28"/>
        </w:rPr>
        <w:t>4.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Для осуществления п</w:t>
      </w:r>
      <w:r w:rsidR="007F1AC7" w:rsidRPr="00670E8B">
        <w:rPr>
          <w:rFonts w:ascii="Times New Roman" w:hAnsi="Times New Roman" w:cs="Times New Roman"/>
          <w:sz w:val="28"/>
          <w:szCs w:val="28"/>
        </w:rPr>
        <w:t>ринимаемых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в соответствии с указанным соглашением полномочий органы местного самоуправления Шушенского района имеют право дополнительно использовать собственные материальные и финансовые ресурсы, предусмотренные в </w:t>
      </w:r>
      <w:r w:rsidR="007F1AC7" w:rsidRPr="00670E8B">
        <w:rPr>
          <w:rFonts w:ascii="Times New Roman" w:hAnsi="Times New Roman" w:cs="Times New Roman"/>
          <w:sz w:val="28"/>
          <w:szCs w:val="28"/>
        </w:rPr>
        <w:t>районном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271551" w:rsidRPr="00670E8B">
        <w:rPr>
          <w:rFonts w:ascii="Times New Roman" w:hAnsi="Times New Roman" w:cs="Times New Roman"/>
          <w:sz w:val="28"/>
          <w:szCs w:val="28"/>
        </w:rPr>
        <w:t>20</w:t>
      </w:r>
      <w:r w:rsidR="006C6D1F" w:rsidRPr="00670E8B">
        <w:rPr>
          <w:rFonts w:ascii="Times New Roman" w:hAnsi="Times New Roman" w:cs="Times New Roman"/>
          <w:sz w:val="28"/>
          <w:szCs w:val="28"/>
        </w:rPr>
        <w:t>2</w:t>
      </w:r>
      <w:r w:rsidR="004241F9" w:rsidRPr="00670E8B">
        <w:rPr>
          <w:rFonts w:ascii="Times New Roman" w:hAnsi="Times New Roman" w:cs="Times New Roman"/>
          <w:sz w:val="28"/>
          <w:szCs w:val="28"/>
        </w:rPr>
        <w:t>5</w:t>
      </w:r>
      <w:r w:rsidR="00271551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197E25" w:rsidRPr="00670E8B" w:rsidRDefault="00010450" w:rsidP="007E3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5.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экономической политике, финансам, бюджету, собственности и малом бизнесу</w:t>
      </w:r>
      <w:r w:rsidR="00931DE1" w:rsidRPr="00670E8B">
        <w:rPr>
          <w:rFonts w:ascii="Times New Roman" w:hAnsi="Times New Roman" w:cs="Times New Roman"/>
          <w:sz w:val="28"/>
          <w:szCs w:val="28"/>
        </w:rPr>
        <w:t>.</w:t>
      </w:r>
    </w:p>
    <w:p w:rsidR="00197E25" w:rsidRPr="00670E8B" w:rsidRDefault="00010450" w:rsidP="00D56A5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70E8B">
        <w:rPr>
          <w:rFonts w:ascii="Times New Roman" w:hAnsi="Times New Roman" w:cs="Times New Roman"/>
          <w:sz w:val="28"/>
          <w:szCs w:val="28"/>
        </w:rPr>
        <w:t>6.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10A89" w:rsidRPr="00670E8B">
        <w:rPr>
          <w:rFonts w:ascii="Times New Roman" w:hAnsi="Times New Roman" w:cs="Times New Roman"/>
          <w:sz w:val="28"/>
          <w:szCs w:val="28"/>
        </w:rPr>
        <w:t xml:space="preserve"> и соглашение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E10A89" w:rsidRPr="00670E8B">
        <w:rPr>
          <w:rFonts w:ascii="Times New Roman" w:hAnsi="Times New Roman" w:cs="Times New Roman"/>
          <w:sz w:val="28"/>
          <w:szCs w:val="28"/>
        </w:rPr>
        <w:t>ю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BF541B" w:rsidRPr="00670E8B">
        <w:rPr>
          <w:rFonts w:ascii="Times New Roman" w:hAnsi="Times New Roman" w:cs="Times New Roman"/>
          <w:sz w:val="28"/>
          <w:szCs w:val="28"/>
        </w:rPr>
        <w:t>после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</w:t>
      </w:r>
      <w:r w:rsidR="00E10A89" w:rsidRPr="00670E8B">
        <w:rPr>
          <w:rFonts w:ascii="Times New Roman" w:hAnsi="Times New Roman" w:cs="Times New Roman"/>
          <w:sz w:val="28"/>
          <w:szCs w:val="28"/>
        </w:rPr>
        <w:t>их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«Ведомости</w:t>
      </w:r>
      <w:r w:rsidR="00867AD8" w:rsidRPr="00670E8B">
        <w:rPr>
          <w:rFonts w:ascii="Times New Roman" w:hAnsi="Times New Roman" w:cs="Times New Roman"/>
          <w:sz w:val="28"/>
          <w:szCs w:val="28"/>
        </w:rPr>
        <w:t>»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Шушенского района и распространя</w:t>
      </w:r>
      <w:r w:rsidR="00E10A89" w:rsidRPr="00670E8B">
        <w:rPr>
          <w:rFonts w:ascii="Times New Roman" w:hAnsi="Times New Roman" w:cs="Times New Roman"/>
          <w:sz w:val="28"/>
          <w:szCs w:val="28"/>
        </w:rPr>
        <w:t>ю</w:t>
      </w:r>
      <w:r w:rsidR="00197E25" w:rsidRPr="00670E8B">
        <w:rPr>
          <w:rFonts w:ascii="Times New Roman" w:hAnsi="Times New Roman" w:cs="Times New Roman"/>
          <w:sz w:val="28"/>
          <w:szCs w:val="28"/>
        </w:rPr>
        <w:t>т сво</w:t>
      </w:r>
      <w:r w:rsidR="00E10A89" w:rsidRPr="00670E8B">
        <w:rPr>
          <w:rFonts w:ascii="Times New Roman" w:hAnsi="Times New Roman" w:cs="Times New Roman"/>
          <w:sz w:val="28"/>
          <w:szCs w:val="28"/>
        </w:rPr>
        <w:t>и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действия на правоотношения, возникшие с 01 января 20</w:t>
      </w:r>
      <w:r w:rsidR="006C6D1F" w:rsidRPr="00670E8B">
        <w:rPr>
          <w:rFonts w:ascii="Times New Roman" w:hAnsi="Times New Roman" w:cs="Times New Roman"/>
          <w:sz w:val="28"/>
          <w:szCs w:val="28"/>
        </w:rPr>
        <w:t>2</w:t>
      </w:r>
      <w:r w:rsidR="004241F9" w:rsidRPr="00670E8B">
        <w:rPr>
          <w:rFonts w:ascii="Times New Roman" w:hAnsi="Times New Roman" w:cs="Times New Roman"/>
          <w:sz w:val="28"/>
          <w:szCs w:val="28"/>
        </w:rPr>
        <w:t>5</w:t>
      </w:r>
      <w:r w:rsidR="00197E25" w:rsidRPr="00670E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0E8B" w:rsidRDefault="00670E8B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8B" w:rsidRPr="00670E8B" w:rsidRDefault="00670E8B" w:rsidP="00D5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F4" w:rsidRPr="00670E8B" w:rsidRDefault="004418F4" w:rsidP="00AA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Шушенского                         </w:t>
      </w:r>
      <w:r w:rsidR="00AA4AC0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C0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A4AC0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Шушенского </w:t>
      </w:r>
      <w:r w:rsidR="00F42A94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E34A2" w:rsidRPr="00670E8B" w:rsidRDefault="004418F4" w:rsidP="00441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Совета депутатов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97E25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E34A2" w:rsidRPr="00670E8B" w:rsidRDefault="0090435C" w:rsidP="009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353B6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B6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Керзик</w:t>
      </w:r>
      <w:r w:rsidR="003B65DA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Джигренюк</w:t>
      </w:r>
      <w:r w:rsidR="00BF541B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6DCE" w:rsidRPr="0067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E25" w:rsidRPr="00670E8B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E25" w:rsidRPr="00670E8B" w:rsidRDefault="00953AA9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197E25" w:rsidRPr="00670E8B" w:rsidRDefault="00197E25" w:rsidP="0001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7E25" w:rsidRPr="00670E8B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670E8B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670E8B" w:rsidRDefault="00197E25" w:rsidP="00D56A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670E8B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E25" w:rsidRPr="00670E8B" w:rsidRDefault="00197E25" w:rsidP="0019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1A4" w:rsidRDefault="005F61A4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 Приложение </w:t>
      </w: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proofErr w:type="gramEnd"/>
    </w:p>
    <w:p w:rsidR="002320BD" w:rsidRPr="00FC6763" w:rsidRDefault="002320BD" w:rsidP="002320BD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                               решению Шушенского районного Совета депутатов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1D14B1">
        <w:rPr>
          <w:rFonts w:ascii="Times New Roman" w:eastAsia="Times New Roman" w:hAnsi="Times New Roman" w:cs="Times New Roman"/>
          <w:sz w:val="28"/>
          <w:szCs w:val="28"/>
          <w:lang w:bidi="en-US"/>
        </w:rPr>
        <w:t>29.11.</w:t>
      </w: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2024 №</w:t>
      </w:r>
      <w:r w:rsidR="001D14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476-45/н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C67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                                                         </w:t>
      </w:r>
    </w:p>
    <w:p w:rsidR="002320BD" w:rsidRPr="00FC6763" w:rsidRDefault="002320BD" w:rsidP="002320BD">
      <w:pPr>
        <w:pStyle w:val="ac"/>
        <w:spacing w:after="40"/>
        <w:jc w:val="right"/>
        <w:rPr>
          <w:b w:val="0"/>
          <w:caps/>
          <w:szCs w:val="28"/>
        </w:rPr>
      </w:pPr>
      <w:r w:rsidRPr="00FC6763">
        <w:rPr>
          <w:b w:val="0"/>
          <w:szCs w:val="28"/>
        </w:rPr>
        <w:t xml:space="preserve">                                      </w:t>
      </w:r>
      <w:r w:rsidRPr="00FC6763">
        <w:rPr>
          <w:b w:val="0"/>
          <w:caps/>
          <w:szCs w:val="28"/>
        </w:rPr>
        <w:t>Согласовано</w:t>
      </w:r>
    </w:p>
    <w:p w:rsidR="002320BD" w:rsidRPr="00FC6763" w:rsidRDefault="002320BD" w:rsidP="002320BD">
      <w:pPr>
        <w:pStyle w:val="ac"/>
        <w:spacing w:after="40"/>
        <w:jc w:val="right"/>
        <w:rPr>
          <w:b w:val="0"/>
          <w:szCs w:val="28"/>
        </w:rPr>
      </w:pPr>
      <w:r w:rsidRPr="00FC6763">
        <w:rPr>
          <w:b w:val="0"/>
          <w:szCs w:val="28"/>
        </w:rPr>
        <w:t xml:space="preserve">                                                         решением Шушенского районного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763">
        <w:rPr>
          <w:rFonts w:ascii="Times New Roman" w:hAnsi="Times New Roman" w:cs="Times New Roman"/>
          <w:sz w:val="28"/>
          <w:szCs w:val="28"/>
        </w:rPr>
        <w:t xml:space="preserve">                                          Совета депутатов</w:t>
      </w:r>
      <w:r w:rsidRPr="00FC6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763">
        <w:rPr>
          <w:rFonts w:ascii="Times New Roman" w:hAnsi="Times New Roman" w:cs="Times New Roman"/>
          <w:sz w:val="28"/>
          <w:szCs w:val="28"/>
        </w:rPr>
        <w:t xml:space="preserve"> </w:t>
      </w: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_____2024 № ______</w:t>
      </w:r>
    </w:p>
    <w:p w:rsidR="002320BD" w:rsidRPr="00FC6763" w:rsidRDefault="002320BD" w:rsidP="002320BD">
      <w:pPr>
        <w:pStyle w:val="ac"/>
        <w:spacing w:after="40"/>
        <w:jc w:val="right"/>
        <w:rPr>
          <w:b w:val="0"/>
          <w:szCs w:val="28"/>
        </w:rPr>
      </w:pPr>
      <w:r w:rsidRPr="00FC6763">
        <w:rPr>
          <w:b w:val="0"/>
          <w:szCs w:val="28"/>
        </w:rPr>
        <w:t xml:space="preserve">                                                                                       </w:t>
      </w:r>
    </w:p>
    <w:p w:rsidR="002320BD" w:rsidRPr="00FC6763" w:rsidRDefault="002320BD" w:rsidP="002320BD">
      <w:pPr>
        <w:pStyle w:val="ac"/>
        <w:spacing w:after="40"/>
        <w:jc w:val="right"/>
        <w:rPr>
          <w:b w:val="0"/>
          <w:szCs w:val="28"/>
        </w:rPr>
      </w:pPr>
      <w:r w:rsidRPr="00FC6763">
        <w:rPr>
          <w:b w:val="0"/>
          <w:szCs w:val="28"/>
        </w:rPr>
        <w:t xml:space="preserve">                                                                           </w:t>
      </w:r>
      <w:r w:rsidRPr="00FC6763">
        <w:rPr>
          <w:b w:val="0"/>
          <w:caps/>
          <w:szCs w:val="28"/>
        </w:rPr>
        <w:t>Согласовано</w:t>
      </w:r>
      <w:r w:rsidRPr="00FC6763">
        <w:rPr>
          <w:b w:val="0"/>
          <w:szCs w:val="28"/>
        </w:rPr>
        <w:t xml:space="preserve">                                                             </w:t>
      </w:r>
      <w:proofErr w:type="spellStart"/>
      <w:r w:rsidRPr="00FC6763">
        <w:rPr>
          <w:b w:val="0"/>
          <w:szCs w:val="28"/>
        </w:rPr>
        <w:t>решением_</w:t>
      </w:r>
      <w:proofErr w:type="gramStart"/>
      <w:r w:rsidRPr="00FC6763">
        <w:rPr>
          <w:b w:val="0"/>
          <w:szCs w:val="28"/>
        </w:rPr>
        <w:t>сельского</w:t>
      </w:r>
      <w:proofErr w:type="spellEnd"/>
      <w:proofErr w:type="gramEnd"/>
      <w:r w:rsidRPr="00FC6763">
        <w:rPr>
          <w:b w:val="0"/>
          <w:szCs w:val="28"/>
        </w:rPr>
        <w:t xml:space="preserve"> </w:t>
      </w:r>
    </w:p>
    <w:p w:rsidR="002320BD" w:rsidRPr="00FC6763" w:rsidRDefault="002320BD" w:rsidP="002320BD">
      <w:pPr>
        <w:pStyle w:val="ac"/>
        <w:spacing w:after="40"/>
        <w:jc w:val="right"/>
        <w:rPr>
          <w:b w:val="0"/>
          <w:szCs w:val="28"/>
          <w:lang w:bidi="en-US"/>
        </w:rPr>
      </w:pPr>
      <w:r w:rsidRPr="00FC6763">
        <w:rPr>
          <w:b w:val="0"/>
          <w:szCs w:val="28"/>
        </w:rPr>
        <w:t xml:space="preserve">                                                 Совета депутатов от _____2024 №______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СОГЛАШЕНИЕ №____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принятии отдельных полномочий органа местного </w:t>
      </w:r>
      <w:proofErr w:type="spellStart"/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самоуправления__</w:t>
      </w:r>
      <w:proofErr w:type="spellEnd"/>
      <w:r w:rsidRPr="00FC676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(наименование поселения)</w:t>
      </w: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 по исполнению бюджета  поселения администрацией Шушенского района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 2025 год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154 Бюджетного кодекса Российской Федерации в целях оперативного решения вопросов местного значения, в целях оперативного решения вопросов местного значения, ____________________________________________________________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(наименование органа местного самоуправления поселения)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именуемое в дальнейшем «Поселение», в лице ________________________________, действующего на основании _______________, с одной стороны, и Администрация Шушенского района, именуемая в дальнейшем «Администрация», в лице ________________________________, действующего на основании Устава Шушенского района, с другой стороны, далее именуемые «Стороны», заключили настоящее Соглашение о нижеследующем:</w:t>
      </w:r>
      <w:proofErr w:type="gramEnd"/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                                              </w:t>
      </w:r>
    </w:p>
    <w:p w:rsidR="002320BD" w:rsidRPr="00FC6763" w:rsidRDefault="002320BD" w:rsidP="002320BD">
      <w:pPr>
        <w:pStyle w:val="a3"/>
        <w:numPr>
          <w:ilvl w:val="0"/>
          <w:numId w:val="3"/>
        </w:numPr>
        <w:shd w:val="clear" w:color="auto" w:fill="FFFFFF"/>
        <w:spacing w:after="4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 Соглашения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1.1.Предметом настоящего соглашения является передача части полномочий администрации Поселения финансовому управлению администрации Шушенского района (далее – финансовое управление) по исполнению бюджета поселения:</w:t>
      </w:r>
    </w:p>
    <w:p w:rsidR="002320BD" w:rsidRPr="00FC6763" w:rsidRDefault="002320BD" w:rsidP="002320BD">
      <w:pPr>
        <w:pStyle w:val="a3"/>
        <w:spacing w:after="4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1.1.1. Осуществление электронного обмена документов с отделением Федерального казначейства по Шушенскому району (далее – ОФК) в части:</w:t>
      </w:r>
    </w:p>
    <w:p w:rsidR="002320BD" w:rsidRPr="00FC6763" w:rsidRDefault="002320BD" w:rsidP="002320BD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передачи в ОФК расходных расписаний по лимитам бюджетных ассигнований, расходных расписаний по предельным объемам финансирования. </w:t>
      </w:r>
    </w:p>
    <w:p w:rsidR="002320BD" w:rsidRPr="00FC6763" w:rsidRDefault="002320BD" w:rsidP="002320BD">
      <w:pPr>
        <w:pStyle w:val="a3"/>
        <w:numPr>
          <w:ilvl w:val="2"/>
          <w:numId w:val="2"/>
        </w:numPr>
        <w:spacing w:after="4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Ведение учета исполнения бюджета поселения в системе АСУ БП «АЦК – Финансы» при порядке казначейского обслуживания с открытием лицевых счетов в органах Федерального казначейства в соответствии с Приказом Казначейства России от 14.05.2020 № 21н:</w:t>
      </w:r>
    </w:p>
    <w:p w:rsidR="002320BD" w:rsidRPr="00FC6763" w:rsidRDefault="002320BD" w:rsidP="002320BD">
      <w:pPr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- ведение справочников КБК;</w:t>
      </w:r>
    </w:p>
    <w:p w:rsidR="002320BD" w:rsidRPr="00FC6763" w:rsidRDefault="002320BD" w:rsidP="002320BD">
      <w:pPr>
        <w:spacing w:after="4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- ведение справочников кодов целевых субсидий;</w:t>
      </w:r>
    </w:p>
    <w:p w:rsidR="002320BD" w:rsidRPr="00FC6763" w:rsidRDefault="002320BD" w:rsidP="002320BD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бюджетной росписи;</w:t>
      </w:r>
    </w:p>
    <w:p w:rsidR="002320BD" w:rsidRPr="00FC6763" w:rsidRDefault="002320BD" w:rsidP="002320BD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и ведение кассового плана по доходам, расходам и источникам внутреннего финансирования дефицита бюджета;</w:t>
      </w:r>
    </w:p>
    <w:p w:rsidR="002320BD" w:rsidRPr="00FC6763" w:rsidRDefault="002320BD" w:rsidP="002320BD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 финансирование расходов бюджетов поселений (формирование заявок на финансирование, распорядительных заявок, уведомлений о предельных объемах финансирования, формирование и отправка в ОФК расходных расписаний, отзыв финансирования по счетам ОФК) по заявкам Поселения, в пределах свободного остатка средств на лицевых счетах;</w:t>
      </w:r>
    </w:p>
    <w:p w:rsidR="002320BD" w:rsidRPr="00FC6763" w:rsidRDefault="002320BD" w:rsidP="002320BD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 загрузка информации по поступлениям и выплатам по счету бюджета поселения (загрузка сводной ведомости по кассовым поступлениям, сводной ведомости по кассовым выплатам, ведомости по движению свободного остатка средств бюджета, выписки из лицевого счета главного распорядителя и протокола отказа);</w:t>
      </w:r>
    </w:p>
    <w:p w:rsidR="002320BD" w:rsidRPr="00FC6763" w:rsidRDefault="002320BD" w:rsidP="002320BD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 ежемесячная сверка данных системы АСУ БП «АЦК – Финансы» по доходам, расходам и источникам внутреннего финансирования с данными ОФК;</w:t>
      </w:r>
    </w:p>
    <w:p w:rsidR="002320BD" w:rsidRPr="00FC6763" w:rsidRDefault="002320BD" w:rsidP="002320BD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1.1.3.Консультация, оказание практической помощи по вопросам использования и устранения неполадок программного обеспечения при обращении специалистов Поселений.</w:t>
      </w:r>
    </w:p>
    <w:p w:rsidR="002320BD" w:rsidRPr="00FC6763" w:rsidRDefault="002320BD" w:rsidP="002320BD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1.2.Порядок взаимодействия финансового органа и Поселения в процессе исполнения переданных полномочий осуществляется в соответствии с регламентом, заключаемым между финансовым органом и администрацией Поселения. </w:t>
      </w:r>
    </w:p>
    <w:p w:rsidR="002320BD" w:rsidRPr="00FC6763" w:rsidRDefault="002320BD" w:rsidP="002320BD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1.3.</w:t>
      </w:r>
      <w:r w:rsidRPr="00FC6763">
        <w:rPr>
          <w:rFonts w:ascii="Times New Roman" w:hAnsi="Times New Roman" w:cs="Times New Roman"/>
          <w:sz w:val="28"/>
          <w:szCs w:val="28"/>
        </w:rPr>
        <w:t xml:space="preserve"> Размещение информации в системе ЕПБС «Электронный бюджет» в соответствие приказом Минфина России от 28.12.2016г. №243.</w:t>
      </w:r>
    </w:p>
    <w:p w:rsidR="002320BD" w:rsidRPr="00FC6763" w:rsidRDefault="002320BD" w:rsidP="002320BD">
      <w:pPr>
        <w:pStyle w:val="a3"/>
        <w:spacing w:after="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pStyle w:val="a3"/>
        <w:spacing w:after="4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Права и обязательства Сторон</w:t>
      </w:r>
    </w:p>
    <w:p w:rsidR="002320BD" w:rsidRPr="00FC6763" w:rsidRDefault="002320BD" w:rsidP="002320BD">
      <w:pPr>
        <w:pStyle w:val="a3"/>
        <w:spacing w:after="4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2.1. Обязательства Администрации в лице финансового управления:</w:t>
      </w:r>
    </w:p>
    <w:p w:rsidR="002320BD" w:rsidRPr="00FC6763" w:rsidRDefault="002320BD" w:rsidP="002320BD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2.1.1. 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полномочий.</w:t>
      </w:r>
    </w:p>
    <w:p w:rsidR="002320BD" w:rsidRPr="00FC6763" w:rsidRDefault="002320BD" w:rsidP="002320BD">
      <w:pPr>
        <w:pStyle w:val="a3"/>
        <w:spacing w:after="4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2.1.2. Осуществлять комплекс мероприятий по исполнению бюджета Поселения, предусмотренный бюджетным законодательством для органа, исполняющего бюджет в части: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ежедневного контроля свободного остатка средств с учетом целевых поступлений для распределения финансирования;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информирования поселения о невыясненных поступлениях на счете, открытом в ОФК, для осуществления дальнейшего </w:t>
      </w: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контроля за</w:t>
      </w:r>
      <w:proofErr w:type="gramEnd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уточнением кода доходов и расходов;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-формирования и передачи ОФК расходных расписаний через программу казначейского исполнения бюджета (расходная часть) согласно распоряжениям Поселения.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2.1.3.</w:t>
      </w: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Расходовать иные межбюджетные трансферты (возмещение), передаваемые из бюджета Поселения в районный бюджет на осуществление переданных отдельных полномочий по вопросам местного значения, указанных в п.1 настоящего Соглашения, строго в соответствии с их целевым назначением.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2.1.4. Произвести возврат неиспользованных остатков средств иных межбюджетных трансфертов до 31 декабря 2025г.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2.1.5. </w:t>
      </w: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Предоставить Поселению отчет</w:t>
      </w:r>
      <w:proofErr w:type="gramEnd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осуществлению переданных к осуществлению отдельных полномочий по вопросам местного значения, указанных в п.1 настоящего Соглашения, и по расходованию иных межбюджетных трансфертов, переданных на их осуществление в срок до 01.03.2025 по форме, установленной финансовым управлением администрации Шушенского района.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2.1.6.</w:t>
      </w: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Предоставлять по запросам Поселения информацию по вопросам осуществления отдельных полномочий по вопросам местного значения, указанных в п. 1 настоящего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2.2. Администрация в лице финансового управления имеет следующие права: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2.2.1. Требовать от Поселения перечисления иных межбюджетных трансфертов (возмещение) на осуществление полномочий, предусмотренных пунктом 1.1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2.2.2. Получение от Поселения информации и материалов, необходимых для осуществления полномочий, указанных в пункте 1 настоящего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2.3. Поселение принимает на себя следующие обязательства: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2.3.1. Обеспечить перечисление в районный бюджет финансовых средств (возмещение), необходимых для осуществления отдельных полномочий Поселения в виде иных межбюджетных трансфертов из бюджета Поселения в размере</w:t>
      </w: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________ (__________) </w:t>
      </w:r>
      <w:proofErr w:type="gramEnd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рублей в следующем порядке: равными частями не позднее 29.01.2025, 27.06.2025. 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2.3.2. Обеспечить предоставление в финансовое управление документов, необходимых для осуществления отдельных полномочий, указанных в пункте 1 настоящего Соглашения. 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2.3.3.Оказывать содействие финансовому управлению в разрешении вопросов, связанных с осуществлением им отдельных полномочий, указанных в разделе 1 настоящего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2.3.4.Обеспечить (при отсутствии вакантных должностей муниципальных служащих) оптимизацию численности муниципальных служащих на 0,15 ставки), предупредить работников о предстоящем сокращении не позднее 1 января 2025г.</w:t>
      </w:r>
      <w:proofErr w:type="gramEnd"/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2.4. Поселение имеет право: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2.4.1.Требовать надлежащего осуществления финансовым управлением отдельных полномочий по вопросам местного значения, указанных в п.1. настоящего Соглашения;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2.4.2.Осуществлять </w:t>
      </w:r>
      <w:proofErr w:type="gramStart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осуществлением отдельных полномочий и за целевым использованием финансовых средств, переданных для осуществления отдельных полномочий по вопросам местного значения, указанных в п. 1 настоящего Соглашения;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2.4.3.Направлять запросы финансовому управлению по вопросам осуществления отдельных полномочий по вопросам местного значения, указанных в п. 1 настоящего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Финансирование осуществления передаваемых полномочий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3.1.Для осуществления отдельных полномочий по вопросам местного значения, указанных в п. 1 настоящего Соглашения, Поселение из своего бюджета предоставляет районному бюджету иные межбюджетные трансферты. 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3.2.Объем иных межбюджетных трансфертов, необходимых для осуществления отдельных полномочий по вопросам местного значения, указанных в п. 1 настоящего Соглашения, определяется в соответствии с Методикой расчета объема иных межбюджетных трансфертов на осуществление части полномочий по решению вопросов местного значения согласно приложению к настоящему Соглашению. 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Методика расчета объема иных межбюджетных трансфертов на осуществление части полномочий по решению вопросов местного значения является неотъемлемой частью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</w:t>
      </w:r>
      <w:proofErr w:type="gramStart"/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Контроль за</w:t>
      </w:r>
      <w:proofErr w:type="gramEnd"/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осуществлением полномочий</w:t>
      </w:r>
    </w:p>
    <w:p w:rsidR="002320BD" w:rsidRPr="00FC6763" w:rsidRDefault="002320BD" w:rsidP="002320BD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4.1.</w:t>
      </w:r>
      <w:proofErr w:type="gramStart"/>
      <w:r w:rsidRPr="00FC6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763">
        <w:rPr>
          <w:rFonts w:ascii="Times New Roman" w:hAnsi="Times New Roman" w:cs="Times New Roman"/>
          <w:sz w:val="28"/>
          <w:szCs w:val="28"/>
        </w:rPr>
        <w:t xml:space="preserve"> исполнением финансовым управлением полномочий, предусмотренных в пункте 1 настоящего Соглашения, осуществляется путем предоставления ежегодного отчета об осуществлении полномочий, использовании иных межбюджетных трансфертов.</w:t>
      </w:r>
    </w:p>
    <w:p w:rsidR="002320BD" w:rsidRPr="00FC6763" w:rsidRDefault="002320BD" w:rsidP="002320BD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763">
        <w:rPr>
          <w:rFonts w:ascii="Times New Roman" w:hAnsi="Times New Roman" w:cs="Times New Roman"/>
          <w:sz w:val="28"/>
          <w:szCs w:val="28"/>
        </w:rPr>
        <w:t xml:space="preserve">4.2.Поселение вправе осуществлять проверки исполнения переданных полномочий, запрашивать у финансового управления необходимую дополнительную информацию. Финансовое управление по мотивированному запросу Поселения </w:t>
      </w:r>
      <w:proofErr w:type="gramStart"/>
      <w:r w:rsidRPr="00FC6763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FC6763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информацию.</w:t>
      </w:r>
    </w:p>
    <w:p w:rsidR="002320BD" w:rsidRPr="00FC6763" w:rsidRDefault="002320BD" w:rsidP="002320BD">
      <w:pPr>
        <w:autoSpaceDE w:val="0"/>
        <w:autoSpaceDN w:val="0"/>
        <w:adjustRightInd w:val="0"/>
        <w:spacing w:after="4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5.Ответственность сторон Соглашения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5.2.Финансовое управление несет ответственность за осуществление отдельных полномочий по вопросам местного значения, указанных в п. 1 настоящего Соглашения, в той мере, в какой эти полномочия обеспечены финансовыми средствами.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6. Основания и порядок прекращения Соглашения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6.1.Основаниями прекращения настоящего Соглашения являются:</w:t>
      </w:r>
    </w:p>
    <w:p w:rsidR="002320BD" w:rsidRPr="00FC6763" w:rsidRDefault="002320BD" w:rsidP="002320B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1) истечение срока действия Соглашения;</w:t>
      </w:r>
    </w:p>
    <w:p w:rsidR="002320BD" w:rsidRPr="00FC6763" w:rsidRDefault="002320BD" w:rsidP="002320B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2) досрочное расторжение Соглашения по взаимному согласию Сторон;</w:t>
      </w:r>
    </w:p>
    <w:p w:rsidR="002320BD" w:rsidRPr="00FC6763" w:rsidRDefault="002320BD" w:rsidP="002320B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3) досрочное расторжение в одностороннем порядке в случае:</w:t>
      </w:r>
    </w:p>
    <w:p w:rsidR="002320BD" w:rsidRPr="00FC6763" w:rsidRDefault="002320BD" w:rsidP="002320B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изменения действующего законодательства;</w:t>
      </w:r>
    </w:p>
    <w:p w:rsidR="002320BD" w:rsidRPr="00FC6763" w:rsidRDefault="002320BD" w:rsidP="002320B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-неисполнения или ненадлежащего исполнения одной из Сторон своих обязательств в соответствии с настоящим Соглашением.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Уведомление о расторжении настоящего Соглашения в одностороннем порядке направляется второй Стороне не менее чем за два календарных месяца.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6.2.Досрочное расторжение настоящего Соглашения влечет за собой возврат перечисленных иных межбюджетных трансфертов за вычетом фактических расходов, подтвержденных документально, в 20-тидневный срок с момента подписания Сторонами соглашения о расторжении данного Соглашения при условии возмещения второй стороне убытков, связанных с досрочным расторжением настоящего Соглашения.</w:t>
      </w:r>
    </w:p>
    <w:p w:rsidR="002320BD" w:rsidRPr="00FC6763" w:rsidRDefault="002320BD" w:rsidP="002320BD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 Заключительные положения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7.1.Настоящее Соглашение заключается на срок с 01 января 2025г. по 31 декабря 2025г.</w:t>
      </w: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7.2.Настоящее Соглашение составлено в двух экземплярах - по одному для каждой из Сторон.</w:t>
      </w: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sz w:val="28"/>
          <w:szCs w:val="28"/>
          <w:lang w:bidi="en-US"/>
        </w:rPr>
        <w:t>7.3.Изменения и дополнения к настоящему Соглашению должны совершаться в письменном виде за подписью обеих сторон.</w:t>
      </w: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20BD" w:rsidRPr="00FC6763" w:rsidRDefault="002320BD" w:rsidP="00232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C676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8. Юридические адреса и реквизиты сторон</w:t>
      </w:r>
    </w:p>
    <w:p w:rsidR="002320BD" w:rsidRPr="00FC6763" w:rsidRDefault="002320BD" w:rsidP="002320B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644"/>
        <w:gridCol w:w="4927"/>
      </w:tblGrid>
      <w:tr w:rsidR="002320BD" w:rsidRPr="00FC6763" w:rsidTr="00D24EFF">
        <w:tc>
          <w:tcPr>
            <w:tcW w:w="4644" w:type="dxa"/>
            <w:vMerge w:val="restart"/>
            <w:tcBorders>
              <w:right w:val="single" w:sz="4" w:space="0" w:color="auto"/>
            </w:tcBorders>
          </w:tcPr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КПП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учреждения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Банковский счет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Казначейский счет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Банк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БИК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Глава_____________сельсовета</w:t>
            </w:r>
            <w:proofErr w:type="spellEnd"/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_______________________ФИО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«____»_______________2024г.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М.П.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 Шушенского района</w:t>
            </w:r>
          </w:p>
        </w:tc>
      </w:tr>
      <w:tr w:rsidR="002320BD" w:rsidRPr="00FC6763" w:rsidTr="00D24EFF">
        <w:tc>
          <w:tcPr>
            <w:tcW w:w="4644" w:type="dxa"/>
            <w:vMerge/>
            <w:tcBorders>
              <w:right w:val="single" w:sz="4" w:space="0" w:color="auto"/>
            </w:tcBorders>
          </w:tcPr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Юридический адрес:</w:t>
            </w:r>
          </w:p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662713, Красноярский край, Шушенский район, </w:t>
            </w:r>
            <w:proofErr w:type="spellStart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пгт</w:t>
            </w:r>
            <w:proofErr w:type="gramStart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ушенское</w:t>
            </w:r>
            <w:proofErr w:type="spellEnd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ул.Ленина,64</w:t>
            </w:r>
          </w:p>
        </w:tc>
      </w:tr>
      <w:tr w:rsidR="002320BD" w:rsidRPr="00FC6763" w:rsidTr="00D24EFF">
        <w:tc>
          <w:tcPr>
            <w:tcW w:w="4644" w:type="dxa"/>
            <w:vMerge/>
            <w:tcBorders>
              <w:right w:val="single" w:sz="4" w:space="0" w:color="auto"/>
            </w:tcBorders>
          </w:tcPr>
          <w:p w:rsidR="002320BD" w:rsidRPr="00FC6763" w:rsidRDefault="002320BD" w:rsidP="00D24E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ИНН 2442003724 КПП 244201001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УФК по Красноярскому краю (финансовое управление администрации Шушенского района </w:t>
            </w:r>
            <w:proofErr w:type="gramStart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</w:t>
            </w:r>
            <w:proofErr w:type="gramEnd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/с 04193014320)</w:t>
            </w:r>
          </w:p>
          <w:p w:rsidR="002320BD" w:rsidRPr="00FC6763" w:rsidRDefault="002320BD" w:rsidP="00D24E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Банковский счет </w:t>
            </w:r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40102810245370000011</w:t>
            </w:r>
          </w:p>
          <w:p w:rsidR="002320BD" w:rsidRPr="00FC6763" w:rsidRDefault="002320BD" w:rsidP="00D24E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Казначейский счет 03100643000000011900</w:t>
            </w:r>
          </w:p>
          <w:p w:rsidR="002320BD" w:rsidRPr="00FC6763" w:rsidRDefault="002320BD" w:rsidP="00D24E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Красноярск Банка России //УФК по Красноярскому краю, г</w:t>
            </w:r>
            <w:proofErr w:type="gramStart"/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расноярск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hAnsi="Times New Roman" w:cs="Times New Roman"/>
                <w:bCs/>
                <w:sz w:val="28"/>
                <w:szCs w:val="28"/>
              </w:rPr>
              <w:t>БИК 010407105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ОКТМО 04659000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ОГРН 1022401130157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КБК 090 2 02 40014 05 8062 150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Шушенского района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_____________Д.В.Джигренюк</w:t>
            </w:r>
            <w:proofErr w:type="spellEnd"/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«____»_______________2024г.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C676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М.П.</w:t>
            </w: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2320BD" w:rsidRPr="00FC6763" w:rsidRDefault="002320BD" w:rsidP="00D24EF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vertAlign w:val="superscript"/>
                <w:lang w:bidi="en-US"/>
              </w:rPr>
            </w:pPr>
          </w:p>
        </w:tc>
      </w:tr>
    </w:tbl>
    <w:p w:rsidR="002320BD" w:rsidRPr="00FC6763" w:rsidRDefault="002320BD" w:rsidP="00232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320BD" w:rsidRDefault="002320B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Default="006856ED">
      <w:pPr>
        <w:rPr>
          <w:rFonts w:ascii="Times New Roman" w:hAnsi="Times New Roman" w:cs="Times New Roman"/>
          <w:sz w:val="24"/>
          <w:szCs w:val="24"/>
        </w:rPr>
      </w:pPr>
    </w:p>
    <w:p w:rsidR="006856ED" w:rsidRPr="004C32F6" w:rsidRDefault="006856ED" w:rsidP="006856E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>к соглашению</w:t>
      </w:r>
    </w:p>
    <w:p w:rsidR="006856ED" w:rsidRPr="004C32F6" w:rsidRDefault="006856ED" w:rsidP="006856E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принятии отдельных полномочий </w:t>
      </w:r>
    </w:p>
    <w:p w:rsidR="006856ED" w:rsidRPr="004C32F6" w:rsidRDefault="006856ED" w:rsidP="006856E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органа местного самоуправления </w:t>
      </w:r>
    </w:p>
    <w:p w:rsidR="006856ED" w:rsidRPr="004C32F6" w:rsidRDefault="006856ED" w:rsidP="006856E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 ________ сельсовета</w:t>
      </w:r>
    </w:p>
    <w:p w:rsidR="006856ED" w:rsidRPr="004C32F6" w:rsidRDefault="006856ED" w:rsidP="006856E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по исполнению бюджета поселения</w:t>
      </w:r>
    </w:p>
    <w:p w:rsidR="00157C2C" w:rsidRPr="004C32F6" w:rsidRDefault="006856ED" w:rsidP="00157C2C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</w:t>
      </w:r>
      <w:r w:rsidR="00157C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администрацией Шушенского района</w:t>
      </w:r>
      <w:r w:rsidR="00157C2C" w:rsidRPr="00157C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57C2C" w:rsidRPr="004C32F6">
        <w:rPr>
          <w:rFonts w:ascii="Times New Roman" w:eastAsia="Times New Roman" w:hAnsi="Times New Roman" w:cs="Times New Roman"/>
          <w:sz w:val="28"/>
          <w:szCs w:val="28"/>
          <w:lang w:bidi="en-US"/>
        </w:rPr>
        <w:t>на 2025 год</w:t>
      </w:r>
    </w:p>
    <w:p w:rsidR="006856ED" w:rsidRPr="004C32F6" w:rsidRDefault="006856ED" w:rsidP="006856E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56ED" w:rsidRPr="003E1AE7" w:rsidRDefault="006856ED" w:rsidP="006856E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E7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E7">
        <w:rPr>
          <w:rFonts w:ascii="Times New Roman" w:hAnsi="Times New Roman" w:cs="Times New Roman"/>
          <w:b/>
          <w:sz w:val="28"/>
          <w:szCs w:val="28"/>
        </w:rPr>
        <w:t>РАСЧЕТА ОБЪЁМА ИНЫХ МЕЖБЮДЖЕТНЫХ ТРАНСФЕРТОВ</w:t>
      </w: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E7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</w:t>
      </w: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E7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6ED" w:rsidRPr="003E1AE7" w:rsidRDefault="006856ED" w:rsidP="006856ED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 xml:space="preserve">1.Расчёт объёма иных межбюджетных трансфертов определяется следующим образом: 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6ED" w:rsidRPr="003E1AE7" w:rsidRDefault="006856ED" w:rsidP="006856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1AE7">
        <w:rPr>
          <w:rFonts w:ascii="Times New Roman" w:hAnsi="Times New Roman" w:cs="Times New Roman"/>
          <w:sz w:val="28"/>
          <w:szCs w:val="28"/>
        </w:rPr>
        <w:t xml:space="preserve"> = </w:t>
      </w:r>
      <w:r w:rsidRPr="003E1A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AE7">
        <w:rPr>
          <w:rFonts w:ascii="Times New Roman" w:hAnsi="Times New Roman" w:cs="Times New Roman"/>
          <w:sz w:val="28"/>
          <w:szCs w:val="28"/>
        </w:rPr>
        <w:t xml:space="preserve"> × В,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ab/>
      </w:r>
      <w:r w:rsidRPr="003E1A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1A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1AE7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3E1AE7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муниципальному образованию на осуществление полномочий;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 xml:space="preserve"> </w:t>
      </w:r>
      <w:r w:rsidRPr="003E1AE7">
        <w:rPr>
          <w:rFonts w:ascii="Times New Roman" w:hAnsi="Times New Roman" w:cs="Times New Roman"/>
          <w:sz w:val="28"/>
          <w:szCs w:val="28"/>
        </w:rPr>
        <w:tab/>
      </w:r>
      <w:r w:rsidRPr="003E1AE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E1A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E1AE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3E1AE7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ab/>
        <w:t>В – 0,15 штатной единицы муниципального служащего.</w:t>
      </w:r>
    </w:p>
    <w:p w:rsidR="006856ED" w:rsidRPr="003E1AE7" w:rsidRDefault="006856ED" w:rsidP="006856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6ED" w:rsidRPr="003E1AE7" w:rsidRDefault="006856ED" w:rsidP="006856ED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AE7">
        <w:rPr>
          <w:rFonts w:ascii="Times New Roman" w:hAnsi="Times New Roman" w:cs="Times New Roman"/>
          <w:sz w:val="28"/>
          <w:szCs w:val="28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3E1AE7">
        <w:rPr>
          <w:rFonts w:ascii="Times New Roman" w:hAnsi="Times New Roman" w:cs="Times New Roman"/>
          <w:sz w:val="28"/>
          <w:szCs w:val="28"/>
        </w:rPr>
        <w:t xml:space="preserve">» с учётом начислений. </w:t>
      </w:r>
    </w:p>
    <w:p w:rsidR="006856ED" w:rsidRPr="006856ED" w:rsidRDefault="006856ED" w:rsidP="006856ED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AE7">
        <w:rPr>
          <w:rFonts w:ascii="Times New Roman" w:hAnsi="Times New Roman" w:cs="Times New Roman"/>
          <w:sz w:val="28"/>
          <w:szCs w:val="28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sectPr w:rsidR="006856ED" w:rsidRPr="006856ED" w:rsidSect="0082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E03"/>
    <w:multiLevelType w:val="hybridMultilevel"/>
    <w:tmpl w:val="56C894CC"/>
    <w:lvl w:ilvl="0" w:tplc="FAB6BD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25"/>
    <w:rsid w:val="00010450"/>
    <w:rsid w:val="00037984"/>
    <w:rsid w:val="00060D97"/>
    <w:rsid w:val="00076B2D"/>
    <w:rsid w:val="000A5241"/>
    <w:rsid w:val="000E1727"/>
    <w:rsid w:val="000E1E3F"/>
    <w:rsid w:val="000F7744"/>
    <w:rsid w:val="00104A84"/>
    <w:rsid w:val="00141F35"/>
    <w:rsid w:val="00157C2C"/>
    <w:rsid w:val="00187416"/>
    <w:rsid w:val="00197E25"/>
    <w:rsid w:val="001D14B1"/>
    <w:rsid w:val="00202DF0"/>
    <w:rsid w:val="002320BD"/>
    <w:rsid w:val="00271551"/>
    <w:rsid w:val="00284DAB"/>
    <w:rsid w:val="002901ED"/>
    <w:rsid w:val="002C0DE6"/>
    <w:rsid w:val="002F0334"/>
    <w:rsid w:val="002F12B7"/>
    <w:rsid w:val="00355DCB"/>
    <w:rsid w:val="00376777"/>
    <w:rsid w:val="003966F9"/>
    <w:rsid w:val="003B65DA"/>
    <w:rsid w:val="003D09A5"/>
    <w:rsid w:val="003E6DCE"/>
    <w:rsid w:val="004241F9"/>
    <w:rsid w:val="00427229"/>
    <w:rsid w:val="00436AF9"/>
    <w:rsid w:val="00441283"/>
    <w:rsid w:val="004418F4"/>
    <w:rsid w:val="00472863"/>
    <w:rsid w:val="004A36C7"/>
    <w:rsid w:val="004C32F6"/>
    <w:rsid w:val="00507BA1"/>
    <w:rsid w:val="00514F9B"/>
    <w:rsid w:val="005353B6"/>
    <w:rsid w:val="00566B76"/>
    <w:rsid w:val="00586A74"/>
    <w:rsid w:val="005D54BF"/>
    <w:rsid w:val="005D6535"/>
    <w:rsid w:val="005F61A4"/>
    <w:rsid w:val="006046A0"/>
    <w:rsid w:val="00641AC3"/>
    <w:rsid w:val="00670E8B"/>
    <w:rsid w:val="006856ED"/>
    <w:rsid w:val="006B3D9C"/>
    <w:rsid w:val="006C2260"/>
    <w:rsid w:val="006C6D1F"/>
    <w:rsid w:val="006E34A2"/>
    <w:rsid w:val="006F7D39"/>
    <w:rsid w:val="00754668"/>
    <w:rsid w:val="007E3ACE"/>
    <w:rsid w:val="007F1AC7"/>
    <w:rsid w:val="007F3123"/>
    <w:rsid w:val="00822334"/>
    <w:rsid w:val="008641AE"/>
    <w:rsid w:val="00867AD8"/>
    <w:rsid w:val="008A0B47"/>
    <w:rsid w:val="008C10B2"/>
    <w:rsid w:val="0090435C"/>
    <w:rsid w:val="00931DE1"/>
    <w:rsid w:val="00953AA9"/>
    <w:rsid w:val="009674B4"/>
    <w:rsid w:val="009B40AD"/>
    <w:rsid w:val="00AA4AC0"/>
    <w:rsid w:val="00B17E9B"/>
    <w:rsid w:val="00B30A21"/>
    <w:rsid w:val="00B50B32"/>
    <w:rsid w:val="00B702BE"/>
    <w:rsid w:val="00BA32E1"/>
    <w:rsid w:val="00BF541B"/>
    <w:rsid w:val="00C345EB"/>
    <w:rsid w:val="00C37F6E"/>
    <w:rsid w:val="00C466EB"/>
    <w:rsid w:val="00C468BC"/>
    <w:rsid w:val="00C50863"/>
    <w:rsid w:val="00CF5171"/>
    <w:rsid w:val="00CF587D"/>
    <w:rsid w:val="00D56A53"/>
    <w:rsid w:val="00D678B7"/>
    <w:rsid w:val="00E10A89"/>
    <w:rsid w:val="00E21929"/>
    <w:rsid w:val="00E808AF"/>
    <w:rsid w:val="00EA1945"/>
    <w:rsid w:val="00F4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A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F54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F54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F54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54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F541B"/>
    <w:rPr>
      <w:b/>
      <w:bCs/>
      <w:sz w:val="20"/>
      <w:szCs w:val="20"/>
    </w:rPr>
  </w:style>
  <w:style w:type="paragraph" w:styleId="ac">
    <w:name w:val="Title"/>
    <w:basedOn w:val="a"/>
    <w:link w:val="ad"/>
    <w:qFormat/>
    <w:rsid w:val="002320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20B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61F9E90E2C9E4AC7EB569EB0C91D2892899A186A17B18F37EE25521331EB4C11EAC0FD2628C94b56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61F9E90E2C9E4AC7EB569EB0C91D2892899A186A17B18F37EE25521331EB4C11EAC0BbD6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A61F9E90E2C9E4AC7EB569EB0C91D2892899A186A17B18F37EE25521331EB4C11EAC0FD2628C93b56E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</dc:creator>
  <cp:keywords/>
  <dc:description/>
  <cp:lastModifiedBy>user</cp:lastModifiedBy>
  <cp:revision>70</cp:revision>
  <cp:lastPrinted>2018-03-19T04:11:00Z</cp:lastPrinted>
  <dcterms:created xsi:type="dcterms:W3CDTF">2015-01-21T07:05:00Z</dcterms:created>
  <dcterms:modified xsi:type="dcterms:W3CDTF">2024-11-29T09:29:00Z</dcterms:modified>
</cp:coreProperties>
</file>