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EC0" w:rsidRPr="006D0EC0" w:rsidRDefault="006D0EC0" w:rsidP="006D0EC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D0EC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74350E" wp14:editId="7124442F">
            <wp:extent cx="609600" cy="752475"/>
            <wp:effectExtent l="0" t="0" r="0" b="9525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0EC0" w:rsidRPr="006D0EC0" w:rsidRDefault="006D0EC0" w:rsidP="006D0E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0EC0">
        <w:rPr>
          <w:rFonts w:ascii="Arial" w:eastAsia="Times New Roman" w:hAnsi="Arial" w:cs="Arial"/>
          <w:b/>
          <w:sz w:val="24"/>
          <w:szCs w:val="24"/>
          <w:lang w:eastAsia="ru-RU"/>
        </w:rPr>
        <w:t>КРАСНОЯРСКИЙ КРАЙ</w:t>
      </w:r>
    </w:p>
    <w:p w:rsidR="006D0EC0" w:rsidRPr="006D0EC0" w:rsidRDefault="006D0EC0" w:rsidP="006D0E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0EC0">
        <w:rPr>
          <w:rFonts w:ascii="Arial" w:eastAsia="Times New Roman" w:hAnsi="Arial" w:cs="Arial"/>
          <w:b/>
          <w:sz w:val="24"/>
          <w:szCs w:val="24"/>
          <w:lang w:eastAsia="ru-RU"/>
        </w:rPr>
        <w:t>АДМИНИСТРАЦИЯ ШУШЕНСКОГО РАЙОНА</w:t>
      </w:r>
    </w:p>
    <w:p w:rsidR="006D0EC0" w:rsidRPr="006D0EC0" w:rsidRDefault="006D0EC0" w:rsidP="006D0EC0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EC0" w:rsidRPr="006D0EC0" w:rsidRDefault="006D0EC0" w:rsidP="006D0EC0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6D0EC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ПОСТАНОВЛЕНИЕ</w:t>
      </w:r>
    </w:p>
    <w:p w:rsidR="006D0EC0" w:rsidRPr="006D0EC0" w:rsidRDefault="006D0EC0" w:rsidP="006D0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0EC0" w:rsidRPr="006D0EC0" w:rsidRDefault="00F55C9B" w:rsidP="006D0EC0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>« 28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» </w:t>
      </w:r>
      <w:r w:rsidRPr="00F55C9B">
        <w:rPr>
          <w:rFonts w:ascii="Arial" w:eastAsia="Times New Roman" w:hAnsi="Arial" w:cs="Arial"/>
          <w:sz w:val="24"/>
          <w:szCs w:val="24"/>
          <w:u w:val="single"/>
          <w:lang w:eastAsia="ru-RU"/>
        </w:rPr>
        <w:t>февраля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0EC0">
        <w:rPr>
          <w:rFonts w:ascii="Arial" w:eastAsia="Times New Roman" w:hAnsi="Arial" w:cs="Arial"/>
          <w:sz w:val="24"/>
          <w:szCs w:val="24"/>
          <w:lang w:eastAsia="ru-RU"/>
        </w:rPr>
        <w:t>202</w:t>
      </w:r>
      <w:r w:rsidR="00E67706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6D0EC0" w:rsidRPr="006D0EC0">
        <w:rPr>
          <w:rFonts w:ascii="Arial" w:eastAsia="Times New Roman" w:hAnsi="Arial" w:cs="Arial"/>
          <w:sz w:val="24"/>
          <w:szCs w:val="24"/>
          <w:lang w:eastAsia="ru-RU"/>
        </w:rPr>
        <w:t xml:space="preserve"> г.    </w:t>
      </w:r>
      <w:r w:rsidR="006D0EC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</w:t>
      </w:r>
      <w:r w:rsidR="006D0EC0">
        <w:rPr>
          <w:rFonts w:ascii="Arial" w:eastAsia="Times New Roman" w:hAnsi="Arial" w:cs="Arial"/>
          <w:sz w:val="24"/>
          <w:szCs w:val="24"/>
          <w:lang w:eastAsia="ru-RU"/>
        </w:rPr>
        <w:t xml:space="preserve">  </w:t>
      </w:r>
      <w:proofErr w:type="spellStart"/>
      <w:proofErr w:type="gramStart"/>
      <w:r w:rsidR="006D0EC0" w:rsidRPr="006D0EC0">
        <w:rPr>
          <w:rFonts w:ascii="Arial" w:eastAsia="Times New Roman" w:hAnsi="Arial" w:cs="Arial"/>
          <w:sz w:val="24"/>
          <w:szCs w:val="24"/>
          <w:lang w:eastAsia="ru-RU"/>
        </w:rPr>
        <w:t>пгт</w:t>
      </w:r>
      <w:proofErr w:type="spellEnd"/>
      <w:r w:rsidR="006D0EC0" w:rsidRPr="006D0EC0">
        <w:rPr>
          <w:rFonts w:ascii="Arial" w:eastAsia="Times New Roman" w:hAnsi="Arial" w:cs="Arial"/>
          <w:sz w:val="24"/>
          <w:szCs w:val="24"/>
          <w:lang w:eastAsia="ru-RU"/>
        </w:rPr>
        <w:t xml:space="preserve">  Шушенское</w:t>
      </w:r>
      <w:proofErr w:type="gramEnd"/>
      <w:r w:rsidR="006D0EC0" w:rsidRPr="006D0EC0">
        <w:rPr>
          <w:rFonts w:ascii="Arial" w:eastAsia="Times New Roman" w:hAnsi="Arial" w:cs="Arial"/>
          <w:sz w:val="24"/>
          <w:szCs w:val="24"/>
          <w:lang w:eastAsia="ru-RU"/>
        </w:rPr>
        <w:t xml:space="preserve">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№ </w:t>
      </w:r>
      <w:r w:rsidRPr="00F55C9B">
        <w:rPr>
          <w:rFonts w:ascii="Arial" w:eastAsia="Times New Roman" w:hAnsi="Arial" w:cs="Arial"/>
          <w:sz w:val="24"/>
          <w:szCs w:val="24"/>
          <w:u w:val="single"/>
          <w:lang w:eastAsia="ru-RU"/>
        </w:rPr>
        <w:t>302</w:t>
      </w:r>
    </w:p>
    <w:p w:rsidR="00960781" w:rsidRPr="000455BD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60781" w:rsidRDefault="00590AA0" w:rsidP="00383079">
      <w:pPr>
        <w:tabs>
          <w:tab w:val="left" w:pos="3969"/>
        </w:tabs>
        <w:spacing w:after="0" w:line="240" w:lineRule="auto"/>
        <w:ind w:right="5662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Об утверждении Регламента</w:t>
      </w:r>
      <w:r w:rsidR="00960781" w:rsidRPr="00907D6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 xml:space="preserve"> </w:t>
      </w:r>
      <w:r w:rsidR="00F24721" w:rsidRPr="00F24721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сопровождения инвестиционных проектов, реализуемых и (или) планируемых к реализации на территории Шушенского района</w:t>
      </w:r>
    </w:p>
    <w:p w:rsidR="00590AA0" w:rsidRPr="00907D63" w:rsidRDefault="00590AA0" w:rsidP="00383079">
      <w:pPr>
        <w:tabs>
          <w:tab w:val="left" w:pos="3969"/>
        </w:tabs>
        <w:spacing w:after="0" w:line="240" w:lineRule="auto"/>
        <w:ind w:right="56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по принципу «одного окна»</w:t>
      </w:r>
    </w:p>
    <w:p w:rsidR="00960781" w:rsidRPr="00960781" w:rsidRDefault="00960781" w:rsidP="00383079">
      <w:pPr>
        <w:tabs>
          <w:tab w:val="left" w:pos="3969"/>
        </w:tabs>
        <w:spacing w:after="0" w:line="240" w:lineRule="auto"/>
        <w:ind w:right="5662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 </w:t>
      </w:r>
    </w:p>
    <w:p w:rsidR="00F24721" w:rsidRPr="00F24721" w:rsidRDefault="00F24721" w:rsidP="001B2A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В целях повышения </w:t>
      </w:r>
      <w:r w:rsidR="00590A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инвестиционного потенциала Шуше</w:t>
      </w: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нского района, в соответствии с Федеральным законом от 06.10.2003 года N 131-ФЗ "Об общих принципах организации местного самоуправления в Российской Федерации", </w:t>
      </w:r>
      <w:r w:rsidR="00590A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з</w:t>
      </w:r>
      <w:r w:rsidR="00590AA0" w:rsidRPr="00590A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аконом Красноярского края от 11.07.2019 № 7-2919 «Об инвестиционной политике в Красноярском крае»</w:t>
      </w:r>
      <w:r w:rsidR="00590AA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, </w:t>
      </w:r>
      <w:r w:rsidRPr="00E677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руководствуясь статьями </w:t>
      </w:r>
      <w:r w:rsidR="00E67706" w:rsidRPr="00E677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18,21</w:t>
      </w: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Устава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Шушенского района, </w:t>
      </w: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ПОСТАНОВЛЯЮ:</w:t>
      </w:r>
    </w:p>
    <w:p w:rsidR="00F24721" w:rsidRDefault="00F24721" w:rsidP="001B2A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1. </w:t>
      </w:r>
      <w:r w:rsidR="00594B5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Утвердить </w:t>
      </w:r>
      <w:r w:rsidR="001A28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Регламент</w:t>
      </w: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сопровождения инвестиционных проектов, реализуемых и (или) планируемых к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реализации на территории Шушен</w:t>
      </w:r>
      <w:r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ского района </w:t>
      </w:r>
      <w:r w:rsidR="001A2820" w:rsidRPr="001A28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принципу «одного окна» </w:t>
      </w:r>
      <w:r w:rsidR="00D647B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согласно приложению</w:t>
      </w:r>
      <w:r w:rsidR="001A28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A2820" w:rsidRPr="001A2820" w:rsidRDefault="001A2820" w:rsidP="001A2820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1A28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2. Контроль за исполнением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постановления </w:t>
      </w:r>
      <w:r w:rsidR="00080EE4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оставляю за собой.</w:t>
      </w:r>
    </w:p>
    <w:p w:rsidR="00392F71" w:rsidRDefault="001A2820" w:rsidP="001B2A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3</w:t>
      </w:r>
      <w:r w:rsid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 Настоящее</w:t>
      </w:r>
      <w:r w:rsidR="00F24721"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 постанов</w:t>
      </w:r>
      <w:r w:rsidR="0053620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ление вступает в силу после </w:t>
      </w:r>
      <w:r w:rsidR="00F24721"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его официального опуб</w:t>
      </w:r>
      <w:r w:rsidR="001A2B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ликования в газете «Ведомости</w:t>
      </w:r>
      <w:r w:rsidR="00F24721"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» </w:t>
      </w:r>
      <w:r w:rsidR="001A2B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Шушенского района </w:t>
      </w:r>
      <w:r w:rsidR="00F24721" w:rsidRPr="00F2472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и подлежит размещ</w:t>
      </w:r>
      <w:r w:rsidR="001A2B22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ению на официальном сайте </w:t>
      </w:r>
      <w:r w:rsidR="00D831BB" w:rsidRPr="00D831BB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органов местного самоуправления Шушенского района в сети Интернет </w:t>
      </w:r>
      <w:hyperlink r:id="rId7" w:history="1">
        <w:r w:rsidR="007805CD" w:rsidRPr="00A778CA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https://arshush.gosuslugi.ru</w:t>
        </w:r>
      </w:hyperlink>
      <w:r w:rsidR="00392F71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>.</w:t>
      </w:r>
    </w:p>
    <w:p w:rsidR="001B2A5E" w:rsidRDefault="001B2A5E" w:rsidP="001B2A5E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F24721" w:rsidRPr="00392F71" w:rsidRDefault="00960781" w:rsidP="00392F71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  <w:r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80EE4" w:rsidRDefault="00080EE4" w:rsidP="001B2A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Исполняющий полномочия </w:t>
      </w:r>
    </w:p>
    <w:p w:rsidR="00960781" w:rsidRPr="00960781" w:rsidRDefault="00080EE4" w:rsidP="001B2A5E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главы</w:t>
      </w:r>
      <w:r w:rsidR="0035732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092E5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Шушенского района</w:t>
      </w:r>
      <w:r w:rsidR="00960781" w:rsidRPr="0096078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</w:t>
      </w:r>
      <w:r w:rsidR="001B2A5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                          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Р.В.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Куйчик</w:t>
      </w:r>
      <w:proofErr w:type="spellEnd"/>
    </w:p>
    <w:p w:rsidR="00F46FF0" w:rsidRDefault="00080EE4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Par25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46FF0" w:rsidRDefault="00F46FF0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35732C" w:rsidRDefault="0035732C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711AB" w:rsidRDefault="00C711AB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80EE4" w:rsidRDefault="00080EE4" w:rsidP="00960781">
      <w:pPr>
        <w:spacing w:after="0" w:line="240" w:lineRule="auto"/>
        <w:ind w:left="552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781" w:rsidRPr="004F12AD" w:rsidRDefault="00960781" w:rsidP="002D79BE">
      <w:pPr>
        <w:pStyle w:val="ac"/>
        <w:tabs>
          <w:tab w:val="left" w:pos="5670"/>
        </w:tabs>
        <w:ind w:left="5670"/>
        <w:jc w:val="both"/>
        <w:rPr>
          <w:rFonts w:ascii="Arial" w:hAnsi="Arial" w:cs="Arial"/>
          <w:sz w:val="24"/>
          <w:szCs w:val="24"/>
          <w:lang w:eastAsia="ru-RU"/>
        </w:rPr>
      </w:pPr>
      <w:r w:rsidRPr="004F12AD">
        <w:rPr>
          <w:rFonts w:ascii="Arial" w:hAnsi="Arial" w:cs="Arial"/>
          <w:sz w:val="24"/>
          <w:szCs w:val="24"/>
          <w:lang w:eastAsia="ru-RU"/>
        </w:rPr>
        <w:lastRenderedPageBreak/>
        <w:t>Приложение</w:t>
      </w:r>
      <w:r w:rsidR="002D79B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12AD">
        <w:rPr>
          <w:rFonts w:ascii="Arial" w:hAnsi="Arial" w:cs="Arial"/>
          <w:sz w:val="24"/>
          <w:szCs w:val="24"/>
          <w:lang w:eastAsia="ru-RU"/>
        </w:rPr>
        <w:t>к постановлению администрации Шушенско</w:t>
      </w:r>
      <w:r w:rsidR="001327FF" w:rsidRPr="004F12AD">
        <w:rPr>
          <w:rFonts w:ascii="Arial" w:hAnsi="Arial" w:cs="Arial"/>
          <w:sz w:val="24"/>
          <w:szCs w:val="24"/>
          <w:lang w:eastAsia="ru-RU"/>
        </w:rPr>
        <w:t>го района</w:t>
      </w:r>
      <w:r w:rsidR="001B2A5E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4F12AD">
        <w:rPr>
          <w:rFonts w:ascii="Arial" w:hAnsi="Arial" w:cs="Arial"/>
          <w:sz w:val="24"/>
          <w:szCs w:val="24"/>
          <w:lang w:eastAsia="ru-RU"/>
        </w:rPr>
        <w:t xml:space="preserve">от </w:t>
      </w:r>
      <w:r w:rsidR="00F55C9B">
        <w:rPr>
          <w:rFonts w:ascii="Arial" w:hAnsi="Arial" w:cs="Arial"/>
          <w:sz w:val="24"/>
          <w:szCs w:val="24"/>
          <w:lang w:eastAsia="ru-RU"/>
        </w:rPr>
        <w:t xml:space="preserve">28.02.2025 </w:t>
      </w:r>
      <w:r w:rsidRPr="004F12AD">
        <w:rPr>
          <w:rFonts w:ascii="Arial" w:hAnsi="Arial" w:cs="Arial"/>
          <w:sz w:val="24"/>
          <w:szCs w:val="24"/>
          <w:lang w:eastAsia="ru-RU"/>
        </w:rPr>
        <w:t xml:space="preserve">№ </w:t>
      </w:r>
      <w:r w:rsidR="00F55C9B">
        <w:rPr>
          <w:rFonts w:ascii="Arial" w:hAnsi="Arial" w:cs="Arial"/>
          <w:sz w:val="24"/>
          <w:szCs w:val="24"/>
          <w:lang w:eastAsia="ru-RU"/>
        </w:rPr>
        <w:t>302</w:t>
      </w:r>
      <w:bookmarkStart w:id="1" w:name="_GoBack"/>
      <w:bookmarkEnd w:id="1"/>
    </w:p>
    <w:p w:rsidR="00960781" w:rsidRPr="004F12AD" w:rsidRDefault="00960781" w:rsidP="004F12AD">
      <w:pPr>
        <w:pStyle w:val="ac"/>
        <w:jc w:val="right"/>
        <w:rPr>
          <w:rFonts w:ascii="Arial" w:hAnsi="Arial" w:cs="Arial"/>
          <w:sz w:val="24"/>
          <w:szCs w:val="24"/>
          <w:lang w:eastAsia="ru-RU"/>
        </w:rPr>
      </w:pPr>
      <w:r w:rsidRPr="004F12AD">
        <w:rPr>
          <w:rFonts w:ascii="Arial" w:hAnsi="Arial" w:cs="Arial"/>
          <w:sz w:val="24"/>
          <w:szCs w:val="24"/>
          <w:lang w:eastAsia="ru-RU"/>
        </w:rPr>
        <w:t> </w:t>
      </w:r>
    </w:p>
    <w:p w:rsidR="00960781" w:rsidRPr="004F12AD" w:rsidRDefault="00960781" w:rsidP="004F12AD">
      <w:pPr>
        <w:pStyle w:val="ac"/>
        <w:jc w:val="both"/>
        <w:rPr>
          <w:rFonts w:ascii="Arial" w:hAnsi="Arial" w:cs="Arial"/>
          <w:sz w:val="24"/>
          <w:szCs w:val="24"/>
          <w:lang w:eastAsia="ru-RU"/>
        </w:rPr>
      </w:pPr>
      <w:r w:rsidRPr="004F12AD">
        <w:rPr>
          <w:rFonts w:ascii="Arial" w:hAnsi="Arial" w:cs="Arial"/>
          <w:sz w:val="24"/>
          <w:szCs w:val="24"/>
          <w:lang w:eastAsia="ru-RU"/>
        </w:rPr>
        <w:t> </w:t>
      </w:r>
    </w:p>
    <w:p w:rsidR="00960781" w:rsidRPr="004F12AD" w:rsidRDefault="00960781" w:rsidP="00F24721">
      <w:pPr>
        <w:pStyle w:val="ac"/>
        <w:rPr>
          <w:rFonts w:ascii="Arial" w:hAnsi="Arial" w:cs="Arial"/>
          <w:sz w:val="24"/>
          <w:szCs w:val="24"/>
          <w:lang w:eastAsia="ru-RU"/>
        </w:rPr>
      </w:pPr>
    </w:p>
    <w:p w:rsidR="004F12AD" w:rsidRPr="004F12AD" w:rsidRDefault="00DF31A9" w:rsidP="00536201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 w:bidi="ru-RU"/>
        </w:rPr>
      </w:pPr>
      <w:r>
        <w:rPr>
          <w:rFonts w:ascii="Arial" w:hAnsi="Arial" w:cs="Arial"/>
          <w:b/>
          <w:bCs/>
          <w:sz w:val="24"/>
          <w:szCs w:val="24"/>
          <w:lang w:eastAsia="ru-RU" w:bidi="ru-RU"/>
        </w:rPr>
        <w:t>Регламент</w:t>
      </w:r>
    </w:p>
    <w:p w:rsidR="004F12AD" w:rsidRPr="00DF31A9" w:rsidRDefault="004F12AD" w:rsidP="00536201">
      <w:pPr>
        <w:pStyle w:val="ac"/>
        <w:jc w:val="center"/>
        <w:rPr>
          <w:rFonts w:ascii="Arial" w:eastAsia="Microsoft Sans Serif" w:hAnsi="Arial" w:cs="Arial"/>
          <w:b/>
          <w:sz w:val="24"/>
          <w:szCs w:val="24"/>
          <w:lang w:eastAsia="ru-RU" w:bidi="ru-RU"/>
        </w:rPr>
      </w:pPr>
      <w:r w:rsidRPr="00F24721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 xml:space="preserve">сопровождения инвестиционных проектов, реализуемых и (или) планируемых к реализации на территории </w:t>
      </w:r>
      <w:r w:rsidR="005D5B11" w:rsidRPr="00F24721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Шушенского</w:t>
      </w:r>
      <w:r w:rsidR="002D79BE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 xml:space="preserve"> </w:t>
      </w:r>
      <w:r w:rsidRPr="00F24721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района</w:t>
      </w:r>
      <w:r w:rsidR="00DF31A9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 xml:space="preserve"> </w:t>
      </w:r>
      <w:r w:rsidR="00DF31A9" w:rsidRPr="00DF31A9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по принципу «одного окна»</w:t>
      </w:r>
    </w:p>
    <w:p w:rsidR="00F24721" w:rsidRPr="00F24721" w:rsidRDefault="00F24721" w:rsidP="004F12AD">
      <w:pPr>
        <w:pStyle w:val="ac"/>
        <w:jc w:val="both"/>
        <w:rPr>
          <w:rFonts w:ascii="Arial" w:eastAsia="Microsoft Sans Serif" w:hAnsi="Arial" w:cs="Arial"/>
          <w:b/>
          <w:sz w:val="24"/>
          <w:szCs w:val="24"/>
          <w:lang w:eastAsia="ru-RU" w:bidi="ru-RU"/>
        </w:rPr>
      </w:pPr>
    </w:p>
    <w:p w:rsidR="004F12AD" w:rsidRPr="004F12AD" w:rsidRDefault="00F24721" w:rsidP="004F12AD">
      <w:pPr>
        <w:pStyle w:val="ac"/>
        <w:jc w:val="center"/>
        <w:rPr>
          <w:rFonts w:ascii="Arial" w:hAnsi="Arial" w:cs="Arial"/>
          <w:b/>
          <w:bCs/>
          <w:sz w:val="24"/>
          <w:szCs w:val="24"/>
          <w:lang w:eastAsia="ru-RU" w:bidi="ru-RU"/>
        </w:rPr>
      </w:pPr>
      <w:bookmarkStart w:id="2" w:name="bookmark4"/>
      <w:r>
        <w:rPr>
          <w:rFonts w:ascii="Arial" w:hAnsi="Arial" w:cs="Arial"/>
          <w:b/>
          <w:bCs/>
          <w:sz w:val="24"/>
          <w:szCs w:val="24"/>
          <w:lang w:eastAsia="ru-RU" w:bidi="ru-RU"/>
        </w:rPr>
        <w:t>1.</w:t>
      </w:r>
      <w:r>
        <w:rPr>
          <w:rFonts w:ascii="Arial" w:hAnsi="Arial" w:cs="Arial"/>
          <w:b/>
          <w:bCs/>
          <w:sz w:val="24"/>
          <w:szCs w:val="24"/>
          <w:lang w:eastAsia="ru-RU" w:bidi="ru-RU"/>
        </w:rPr>
        <w:tab/>
      </w:r>
      <w:r w:rsidR="004F12AD" w:rsidRPr="004F12AD">
        <w:rPr>
          <w:rFonts w:ascii="Arial" w:hAnsi="Arial" w:cs="Arial"/>
          <w:b/>
          <w:bCs/>
          <w:sz w:val="24"/>
          <w:szCs w:val="24"/>
          <w:lang w:eastAsia="ru-RU" w:bidi="ru-RU"/>
        </w:rPr>
        <w:t>Общие положения</w:t>
      </w:r>
      <w:bookmarkEnd w:id="2"/>
    </w:p>
    <w:p w:rsidR="004F12AD" w:rsidRPr="004F12AD" w:rsidRDefault="000F40FC" w:rsidP="005B1FE5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1.1. </w:t>
      </w:r>
      <w:r w:rsidR="00D4745E">
        <w:rPr>
          <w:rFonts w:ascii="Arial" w:eastAsia="Microsoft Sans Serif" w:hAnsi="Arial" w:cs="Arial"/>
          <w:sz w:val="24"/>
          <w:szCs w:val="24"/>
          <w:lang w:eastAsia="ru-RU" w:bidi="ru-RU"/>
        </w:rPr>
        <w:t>Настоящий Регламент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сопровождения инвестиционных проектов, реализуемых и (или) планируемых к реализации на территории </w:t>
      </w:r>
      <w:r w:rsidR="00C61726">
        <w:rPr>
          <w:rFonts w:ascii="Arial" w:eastAsia="Microsoft Sans Serif" w:hAnsi="Arial" w:cs="Arial"/>
          <w:sz w:val="24"/>
          <w:szCs w:val="24"/>
          <w:lang w:eastAsia="ru-RU" w:bidi="ru-RU"/>
        </w:rPr>
        <w:t>Шуше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нского района </w:t>
      </w:r>
      <w:r w:rsidR="00DF31A9" w:rsidRPr="001A2820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по принципу «одного окна» </w:t>
      </w:r>
      <w:r w:rsidR="00D4745E">
        <w:rPr>
          <w:rFonts w:ascii="Arial" w:eastAsia="Microsoft Sans Serif" w:hAnsi="Arial" w:cs="Arial"/>
          <w:sz w:val="24"/>
          <w:szCs w:val="24"/>
          <w:lang w:eastAsia="ru-RU" w:bidi="ru-RU"/>
        </w:rPr>
        <w:t>(далее - Регламент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) определяет сроки и последовательность действий </w:t>
      </w:r>
      <w:r w:rsidR="007805CD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органов</w:t>
      </w:r>
      <w:r w:rsidR="007805C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администр</w:t>
      </w:r>
      <w:r w:rsidR="00C61726">
        <w:rPr>
          <w:rFonts w:ascii="Arial" w:eastAsia="Microsoft Sans Serif" w:hAnsi="Arial" w:cs="Arial"/>
          <w:sz w:val="24"/>
          <w:szCs w:val="24"/>
          <w:lang w:eastAsia="ru-RU" w:bidi="ru-RU"/>
        </w:rPr>
        <w:t>ации Шуше</w:t>
      </w:r>
      <w:r w:rsidR="002D79BE">
        <w:rPr>
          <w:rFonts w:ascii="Arial" w:eastAsia="Microsoft Sans Serif" w:hAnsi="Arial" w:cs="Arial"/>
          <w:sz w:val="24"/>
          <w:szCs w:val="24"/>
          <w:lang w:eastAsia="ru-RU" w:bidi="ru-RU"/>
        </w:rPr>
        <w:t>нского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района, по оказанию содействия улучшения инве</w:t>
      </w:r>
      <w:r w:rsidR="00C61726">
        <w:rPr>
          <w:rFonts w:ascii="Arial" w:eastAsia="Microsoft Sans Serif" w:hAnsi="Arial" w:cs="Arial"/>
          <w:sz w:val="24"/>
          <w:szCs w:val="24"/>
          <w:lang w:eastAsia="ru-RU" w:bidi="ru-RU"/>
        </w:rPr>
        <w:t>стиционного климата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</w:t>
      </w:r>
      <w:r w:rsidR="009C024A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Шушенского 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райо</w:t>
      </w:r>
      <w:r w:rsidR="000C2525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на, организационному 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обеспечению и оказанию консультационной поддержки субъектам инвестиционной деятельности, реализующих и (или) планирующих реализацию инвестиционн</w:t>
      </w:r>
      <w:r w:rsidR="00C61726">
        <w:rPr>
          <w:rFonts w:ascii="Arial" w:eastAsia="Microsoft Sans Serif" w:hAnsi="Arial" w:cs="Arial"/>
          <w:sz w:val="24"/>
          <w:szCs w:val="24"/>
          <w:lang w:eastAsia="ru-RU" w:bidi="ru-RU"/>
        </w:rPr>
        <w:t>ых проектов на территории Шуше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нского района (далее - сопровождение инвестиционных проектов), направлен на снижение административных барьеров при реализации инвестиционных проектов путем установления механизма взаимодействия инвесторов </w:t>
      </w:r>
      <w:r w:rsidR="004F12AD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с </w:t>
      </w:r>
      <w:r w:rsidR="007805CD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органами </w:t>
      </w:r>
      <w:r w:rsidR="004F12AD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администра</w:t>
      </w:r>
      <w:r w:rsidR="00C61726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ци</w:t>
      </w:r>
      <w:r w:rsidR="007805CD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и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</w:t>
      </w:r>
      <w:r w:rsidR="009C024A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Шушенского 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района.</w:t>
      </w:r>
    </w:p>
    <w:p w:rsidR="00C61726" w:rsidRDefault="000F40FC" w:rsidP="005B1FE5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1.2. 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В на</w:t>
      </w:r>
      <w:r w:rsidR="00D4745E">
        <w:rPr>
          <w:rFonts w:ascii="Arial" w:eastAsia="Microsoft Sans Serif" w:hAnsi="Arial" w:cs="Arial"/>
          <w:sz w:val="24"/>
          <w:szCs w:val="24"/>
          <w:lang w:eastAsia="ru-RU" w:bidi="ru-RU"/>
        </w:rPr>
        <w:t>стоящем Регламент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е используются следующие понятия: </w:t>
      </w:r>
    </w:p>
    <w:p w:rsidR="004F12AD" w:rsidRPr="004F12AD" w:rsidRDefault="00594B54" w:rsidP="005B1FE5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инвестор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 </w:t>
      </w:r>
      <w:r w:rsidR="006E7617" w:rsidRPr="006E7617">
        <w:rPr>
          <w:rFonts w:ascii="Arial" w:eastAsia="Microsoft Sans Serif" w:hAnsi="Arial" w:cs="Arial"/>
          <w:sz w:val="24"/>
          <w:szCs w:val="24"/>
          <w:lang w:eastAsia="ru-RU" w:bidi="ru-RU"/>
        </w:rPr>
        <w:t>субъект инвестиционной деятельности, осуществляющий капитальные вложения с использованием собственных и/или привлеченных средств</w:t>
      </w:r>
      <w:r w:rsidR="007805CD">
        <w:rPr>
          <w:rFonts w:ascii="Arial" w:eastAsia="Microsoft Sans Serif" w:hAnsi="Arial" w:cs="Arial"/>
          <w:sz w:val="24"/>
          <w:szCs w:val="24"/>
          <w:lang w:eastAsia="ru-RU" w:bidi="ru-RU"/>
        </w:rPr>
        <w:t>,</w:t>
      </w:r>
      <w:r w:rsidR="006E7617" w:rsidRPr="006E7617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в соответствии с действующим законодательством Российской Федерации и обеспечивающий их целевое использование</w:t>
      </w:r>
      <w:r w:rsidR="004F12AD"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;</w:t>
      </w:r>
    </w:p>
    <w:p w:rsidR="004F12AD" w:rsidRPr="004F12AD" w:rsidRDefault="004F12AD" w:rsidP="005B1FE5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1A2B22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инвестиционная деятельность</w:t>
      </w:r>
      <w:r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 вложение инвестиций и осуществление практических действий в целях получения прибыли и (или) достижения иного полезного эффекта;</w:t>
      </w:r>
    </w:p>
    <w:p w:rsidR="004F12AD" w:rsidRPr="006E7617" w:rsidRDefault="004F12AD" w:rsidP="005B1FE5">
      <w:pPr>
        <w:pStyle w:val="ac"/>
        <w:ind w:firstLine="708"/>
        <w:jc w:val="both"/>
        <w:rPr>
          <w:rFonts w:ascii="Arial" w:eastAsia="Microsoft Sans Serif" w:hAnsi="Arial" w:cs="Arial"/>
          <w:b/>
          <w:sz w:val="24"/>
          <w:szCs w:val="24"/>
          <w:lang w:eastAsia="ru-RU" w:bidi="ru-RU"/>
        </w:rPr>
      </w:pPr>
      <w:r w:rsidRPr="001A2B22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инвестиционный проект</w:t>
      </w:r>
      <w:r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 </w:t>
      </w:r>
      <w:r w:rsidR="0045101E" w:rsidRPr="0045101E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комплекс мероприятий по реализации инвестиционной инициативы, направленной на создание новых производств, объектов капитального строительства, реконструкцию или модернизацию действующих производств, предполагающий вложение финансовых и материальных средств в целях последующего получения экономической и </w:t>
      </w:r>
      <w:r w:rsidR="00277F2B">
        <w:rPr>
          <w:rFonts w:ascii="Arial" w:eastAsia="Microsoft Sans Serif" w:hAnsi="Arial" w:cs="Arial"/>
          <w:sz w:val="24"/>
          <w:szCs w:val="24"/>
          <w:lang w:eastAsia="ru-RU" w:bidi="ru-RU"/>
        </w:rPr>
        <w:t>иной выгоды</w:t>
      </w:r>
      <w:r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;</w:t>
      </w:r>
    </w:p>
    <w:p w:rsidR="006E7617" w:rsidRPr="006E7617" w:rsidRDefault="006E7617" w:rsidP="006E7617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6E7617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инициатор инвестиционного проекта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 </w:t>
      </w:r>
      <w:r w:rsidRPr="006E7617">
        <w:rPr>
          <w:rFonts w:ascii="Arial" w:eastAsia="Microsoft Sans Serif" w:hAnsi="Arial" w:cs="Arial"/>
          <w:sz w:val="24"/>
          <w:szCs w:val="24"/>
          <w:lang w:eastAsia="ru-RU" w:bidi="ru-RU"/>
        </w:rPr>
        <w:t>лицо, выступающее с обоснованием необходимости и возможности реализации инвестиционног</w:t>
      </w:r>
      <w:r w:rsidR="00804781">
        <w:rPr>
          <w:rFonts w:ascii="Arial" w:eastAsia="Microsoft Sans Serif" w:hAnsi="Arial" w:cs="Arial"/>
          <w:sz w:val="24"/>
          <w:szCs w:val="24"/>
          <w:lang w:eastAsia="ru-RU" w:bidi="ru-RU"/>
        </w:rPr>
        <w:t>о проекта на территории Шушенского района;</w:t>
      </w:r>
    </w:p>
    <w:p w:rsidR="004F12AD" w:rsidRDefault="004F12AD" w:rsidP="005B1FE5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1A2B22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инвестиционная площадка</w:t>
      </w:r>
      <w:r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 </w:t>
      </w:r>
      <w:r w:rsidR="00CD51DA" w:rsidRPr="00CD51DA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свободный земельный участок, земельный участок с расположенными на нем зданиями, сооружениями, инженерной инфраструктурой, находящиеся в </w:t>
      </w:r>
      <w:r w:rsidR="00CD51DA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муниципальной собственности Шушенского района</w:t>
      </w:r>
      <w:r w:rsidR="00CD51DA" w:rsidRPr="00CD51DA">
        <w:rPr>
          <w:rFonts w:ascii="Arial" w:eastAsia="Microsoft Sans Serif" w:hAnsi="Arial" w:cs="Arial"/>
          <w:sz w:val="24"/>
          <w:szCs w:val="24"/>
          <w:lang w:eastAsia="ru-RU" w:bidi="ru-RU"/>
        </w:rPr>
        <w:t>, или частной собственности, или земельный участок, право собственности на который не разграничено, предоставляемые инвестору на договорной основе для реа</w:t>
      </w:r>
      <w:r w:rsidR="00CD51DA">
        <w:rPr>
          <w:rFonts w:ascii="Arial" w:eastAsia="Microsoft Sans Serif" w:hAnsi="Arial" w:cs="Arial"/>
          <w:sz w:val="24"/>
          <w:szCs w:val="24"/>
          <w:lang w:eastAsia="ru-RU" w:bidi="ru-RU"/>
        </w:rPr>
        <w:t>лизации инвестиционного проекта</w:t>
      </w:r>
      <w:r w:rsidRPr="004F12AD">
        <w:rPr>
          <w:rFonts w:ascii="Arial" w:eastAsia="Microsoft Sans Serif" w:hAnsi="Arial" w:cs="Arial"/>
          <w:sz w:val="24"/>
          <w:szCs w:val="24"/>
          <w:lang w:eastAsia="ru-RU" w:bidi="ru-RU"/>
        </w:rPr>
        <w:t>;</w:t>
      </w:r>
    </w:p>
    <w:p w:rsidR="006E7617" w:rsidRPr="004A6532" w:rsidRDefault="004A6532" w:rsidP="004A6532">
      <w:pPr>
        <w:pStyle w:val="ac"/>
        <w:jc w:val="both"/>
        <w:rPr>
          <w:rFonts w:ascii="Arial" w:hAnsi="Arial" w:cs="Arial"/>
          <w:sz w:val="24"/>
          <w:szCs w:val="24"/>
          <w:lang w:eastAsia="ru-RU" w:bidi="ru-RU"/>
        </w:rPr>
      </w:pPr>
      <w:r>
        <w:rPr>
          <w:rFonts w:ascii="Arial" w:hAnsi="Arial" w:cs="Arial"/>
          <w:b/>
          <w:sz w:val="24"/>
          <w:szCs w:val="24"/>
          <w:lang w:eastAsia="ru-RU" w:bidi="ru-RU"/>
        </w:rPr>
        <w:tab/>
      </w:r>
      <w:r w:rsidR="006E7617" w:rsidRPr="004A6532">
        <w:rPr>
          <w:rFonts w:ascii="Arial" w:hAnsi="Arial" w:cs="Arial"/>
          <w:b/>
          <w:sz w:val="24"/>
          <w:szCs w:val="24"/>
          <w:lang w:eastAsia="ru-RU" w:bidi="ru-RU"/>
        </w:rPr>
        <w:t>инвестиционный портал Шушенского района</w:t>
      </w:r>
      <w:r w:rsidR="006E7617" w:rsidRPr="004A6532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6E7617" w:rsidRPr="00E67706">
        <w:rPr>
          <w:rFonts w:ascii="Arial" w:hAnsi="Arial" w:cs="Arial"/>
          <w:sz w:val="24"/>
          <w:szCs w:val="24"/>
          <w:lang w:eastAsia="ru-RU" w:bidi="ru-RU"/>
        </w:rPr>
        <w:t xml:space="preserve">- информационный </w:t>
      </w:r>
      <w:r w:rsidR="00E67706" w:rsidRPr="00E67706">
        <w:rPr>
          <w:rFonts w:ascii="Arial" w:hAnsi="Arial" w:cs="Arial"/>
          <w:sz w:val="24"/>
          <w:szCs w:val="24"/>
          <w:lang w:eastAsia="ru-RU" w:bidi="ru-RU"/>
        </w:rPr>
        <w:t xml:space="preserve">раздел </w:t>
      </w:r>
      <w:r w:rsidR="006E7617" w:rsidRPr="00E67706">
        <w:rPr>
          <w:rFonts w:ascii="Arial" w:hAnsi="Arial" w:cs="Arial"/>
          <w:sz w:val="24"/>
          <w:szCs w:val="24"/>
          <w:lang w:eastAsia="ru-RU" w:bidi="ru-RU"/>
        </w:rPr>
        <w:t>сайт</w:t>
      </w:r>
      <w:r w:rsidR="00E67706" w:rsidRPr="00E67706">
        <w:rPr>
          <w:rFonts w:ascii="Arial" w:hAnsi="Arial" w:cs="Arial"/>
          <w:sz w:val="24"/>
          <w:szCs w:val="24"/>
          <w:lang w:eastAsia="ru-RU" w:bidi="ru-RU"/>
        </w:rPr>
        <w:t>а</w:t>
      </w:r>
      <w:r w:rsidR="006E7617" w:rsidRPr="00E67706">
        <w:rPr>
          <w:rFonts w:ascii="Arial" w:hAnsi="Arial" w:cs="Arial"/>
          <w:sz w:val="24"/>
          <w:szCs w:val="24"/>
          <w:lang w:eastAsia="ru-RU" w:bidi="ru-RU"/>
        </w:rPr>
        <w:t xml:space="preserve">, который сопровождается администрацией Шушенского района, размещенный в </w:t>
      </w:r>
      <w:r w:rsidR="00A7035D" w:rsidRPr="00E67706"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  <w:t xml:space="preserve">информационно-телекоммуникационной </w:t>
      </w:r>
      <w:r w:rsidR="006E7617" w:rsidRPr="00E67706">
        <w:rPr>
          <w:rFonts w:ascii="Arial" w:hAnsi="Arial" w:cs="Arial"/>
          <w:sz w:val="24"/>
          <w:szCs w:val="24"/>
          <w:lang w:eastAsia="ru-RU" w:bidi="ru-RU"/>
        </w:rPr>
        <w:t>сети Интернет</w:t>
      </w:r>
      <w:r w:rsidR="00192AD3">
        <w:rPr>
          <w:rFonts w:ascii="Arial" w:hAnsi="Arial" w:cs="Arial"/>
          <w:sz w:val="24"/>
          <w:szCs w:val="24"/>
          <w:lang w:eastAsia="ru-RU" w:bidi="ru-RU"/>
        </w:rPr>
        <w:t xml:space="preserve"> </w:t>
      </w:r>
      <w:r w:rsidR="00E67706">
        <w:rPr>
          <w:rFonts w:ascii="Arial" w:hAnsi="Arial" w:cs="Arial"/>
          <w:sz w:val="24"/>
          <w:szCs w:val="24"/>
          <w:lang w:eastAsia="ru-RU" w:bidi="ru-RU"/>
        </w:rPr>
        <w:t xml:space="preserve">по адресу: </w:t>
      </w:r>
      <w:hyperlink r:id="rId8" w:history="1">
        <w:r w:rsidR="00E67706" w:rsidRPr="00595324">
          <w:rPr>
            <w:rStyle w:val="a3"/>
            <w:rFonts w:ascii="Arial" w:hAnsi="Arial" w:cs="Arial"/>
            <w:sz w:val="24"/>
            <w:szCs w:val="24"/>
            <w:lang w:eastAsia="ru-RU" w:bidi="ru-RU"/>
          </w:rPr>
          <w:t>https://arshush.gosuslugi.ru/deyatelnost/napravleniya-deyatelnosti/investitsionnaya-</w:t>
        </w:r>
        <w:r w:rsidR="00E67706" w:rsidRPr="00595324">
          <w:rPr>
            <w:rStyle w:val="a3"/>
            <w:rFonts w:ascii="Arial" w:hAnsi="Arial" w:cs="Arial"/>
            <w:sz w:val="24"/>
            <w:szCs w:val="24"/>
            <w:lang w:eastAsia="ru-RU" w:bidi="ru-RU"/>
          </w:rPr>
          <w:lastRenderedPageBreak/>
          <w:t>deyatelnost/</w:t>
        </w:r>
      </w:hyperlink>
      <w:r w:rsidR="006E7617" w:rsidRPr="004A6532">
        <w:rPr>
          <w:rFonts w:ascii="Arial" w:hAnsi="Arial" w:cs="Arial"/>
          <w:sz w:val="24"/>
          <w:szCs w:val="24"/>
          <w:lang w:eastAsia="ru-RU" w:bidi="ru-RU"/>
        </w:rPr>
        <w:t>, для обеспечения инвесторов и инициаторов необходимой информацией об инвестиционном потенциале района;</w:t>
      </w:r>
    </w:p>
    <w:p w:rsidR="004A6532" w:rsidRDefault="004A6532" w:rsidP="004A6532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4A6532">
        <w:rPr>
          <w:rFonts w:ascii="Arial" w:hAnsi="Arial" w:cs="Arial"/>
          <w:b/>
          <w:sz w:val="24"/>
          <w:szCs w:val="24"/>
        </w:rPr>
        <w:t>реестр инвестиционных проектов</w:t>
      </w:r>
      <w:r>
        <w:rPr>
          <w:rFonts w:ascii="Arial" w:hAnsi="Arial" w:cs="Arial"/>
          <w:sz w:val="24"/>
          <w:szCs w:val="24"/>
        </w:rPr>
        <w:t xml:space="preserve"> - </w:t>
      </w:r>
      <w:r w:rsidRPr="004A6532">
        <w:rPr>
          <w:rFonts w:ascii="Arial" w:hAnsi="Arial" w:cs="Arial"/>
          <w:sz w:val="24"/>
          <w:szCs w:val="24"/>
        </w:rPr>
        <w:t xml:space="preserve">перечень инвестиционных проектов, сопровождаемых </w:t>
      </w:r>
      <w:r w:rsidR="000F40FC">
        <w:rPr>
          <w:rFonts w:ascii="Arial" w:hAnsi="Arial" w:cs="Arial"/>
          <w:sz w:val="24"/>
          <w:szCs w:val="24"/>
        </w:rPr>
        <w:t>администрацией Шушенского</w:t>
      </w:r>
      <w:r w:rsidR="00A7035D">
        <w:rPr>
          <w:rFonts w:ascii="Arial" w:hAnsi="Arial" w:cs="Arial"/>
          <w:sz w:val="24"/>
          <w:szCs w:val="24"/>
        </w:rPr>
        <w:t xml:space="preserve"> района;</w:t>
      </w:r>
    </w:p>
    <w:p w:rsidR="00A7035D" w:rsidRPr="00A7035D" w:rsidRDefault="00A7035D" w:rsidP="00A7035D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384A35">
        <w:rPr>
          <w:rFonts w:ascii="Arial" w:eastAsia="Microsoft Sans Serif" w:hAnsi="Arial" w:cs="Arial"/>
          <w:b/>
          <w:sz w:val="24"/>
          <w:szCs w:val="24"/>
          <w:lang w:eastAsia="ru-RU" w:bidi="ru-RU"/>
        </w:rPr>
        <w:t>инвестиционный уполномоченный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-</w:t>
      </w:r>
      <w:r w:rsidRPr="00384A35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должностное лицо </w:t>
      </w:r>
      <w:r w:rsidR="00E67706"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администрации </w:t>
      </w:r>
      <w:r w:rsidRPr="00E67706">
        <w:rPr>
          <w:rFonts w:ascii="Arial" w:eastAsia="Microsoft Sans Serif" w:hAnsi="Arial" w:cs="Arial"/>
          <w:sz w:val="24"/>
          <w:szCs w:val="24"/>
          <w:lang w:eastAsia="ru-RU" w:bidi="ru-RU"/>
        </w:rPr>
        <w:t>Шушенского района, наделенное официальными полномочиями по</w:t>
      </w:r>
      <w:r w:rsidRPr="00384A35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привлечению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инвестиций в экономику</w:t>
      </w:r>
      <w:r w:rsidRPr="00384A35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района и содействию реализации инвестиционных проектов 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>–</w:t>
      </w:r>
      <w:r w:rsidRPr="00384A35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первый </w:t>
      </w:r>
      <w:r w:rsidRPr="00384A35">
        <w:rPr>
          <w:rFonts w:ascii="Arial" w:eastAsia="Microsoft Sans Serif" w:hAnsi="Arial" w:cs="Arial"/>
          <w:sz w:val="24"/>
          <w:szCs w:val="24"/>
          <w:lang w:eastAsia="ru-RU" w:bidi="ru-RU"/>
        </w:rPr>
        <w:t>замест</w:t>
      </w:r>
      <w:r>
        <w:rPr>
          <w:rFonts w:ascii="Arial" w:eastAsia="Microsoft Sans Serif" w:hAnsi="Arial" w:cs="Arial"/>
          <w:sz w:val="24"/>
          <w:szCs w:val="24"/>
          <w:lang w:eastAsia="ru-RU" w:bidi="ru-RU"/>
        </w:rPr>
        <w:t>итель главы Шушенского района;</w:t>
      </w:r>
    </w:p>
    <w:p w:rsidR="004A6532" w:rsidRPr="004A6532" w:rsidRDefault="004A6532" w:rsidP="004A6532">
      <w:pPr>
        <w:pStyle w:val="ac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4A6532">
        <w:rPr>
          <w:rFonts w:ascii="Arial" w:hAnsi="Arial" w:cs="Arial"/>
          <w:b/>
          <w:sz w:val="24"/>
          <w:szCs w:val="24"/>
        </w:rPr>
        <w:t>команда сопровождения инвестиционного проекта</w:t>
      </w:r>
      <w:r w:rsidRPr="004A6532">
        <w:rPr>
          <w:rFonts w:ascii="Arial" w:hAnsi="Arial" w:cs="Arial"/>
          <w:sz w:val="24"/>
          <w:szCs w:val="24"/>
        </w:rPr>
        <w:t xml:space="preserve"> - представители органов местного самоуправления Шушенского района, организаций, инвестиционный уполномоченный, принимающие участие в сопровождении инвестиционного проекта</w:t>
      </w:r>
      <w:r w:rsidRPr="004A6532">
        <w:rPr>
          <w:rFonts w:ascii="Arial" w:hAnsi="Arial" w:cs="Arial"/>
          <w:i/>
          <w:sz w:val="24"/>
          <w:szCs w:val="24"/>
        </w:rPr>
        <w:t>;</w:t>
      </w:r>
    </w:p>
    <w:p w:rsidR="004A6532" w:rsidRDefault="004A6532" w:rsidP="005B1FE5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4A6532">
        <w:rPr>
          <w:rFonts w:ascii="Arial" w:hAnsi="Arial" w:cs="Arial"/>
          <w:sz w:val="24"/>
          <w:szCs w:val="24"/>
        </w:rPr>
        <w:t>Сопровождение инвестиционного проекта по принципу «одного окна» (далее – сопровождение инвестиционного проекта) – комплекс информационно-консультационн</w:t>
      </w:r>
      <w:r w:rsidR="00E06C96">
        <w:rPr>
          <w:rFonts w:ascii="Arial" w:hAnsi="Arial" w:cs="Arial"/>
          <w:sz w:val="24"/>
          <w:szCs w:val="24"/>
        </w:rPr>
        <w:t>ых и организационных мер, направленных на обеспечение содействия субъектам инвестиционной деятельности при разработке и реализации инвестиционных проектов на территории Шушенского района.</w:t>
      </w:r>
      <w:r w:rsidRPr="004A6532">
        <w:rPr>
          <w:rFonts w:ascii="Arial" w:hAnsi="Arial" w:cs="Arial"/>
          <w:sz w:val="24"/>
          <w:szCs w:val="24"/>
        </w:rPr>
        <w:t xml:space="preserve"> по содействию инвестору в реализации инвестиционного проекта на территор</w:t>
      </w:r>
      <w:r>
        <w:rPr>
          <w:rFonts w:ascii="Arial" w:hAnsi="Arial" w:cs="Arial"/>
          <w:sz w:val="24"/>
          <w:szCs w:val="24"/>
        </w:rPr>
        <w:t>ии Шушенского</w:t>
      </w:r>
      <w:r w:rsidRPr="004A6532">
        <w:rPr>
          <w:rFonts w:ascii="Arial" w:hAnsi="Arial" w:cs="Arial"/>
          <w:sz w:val="24"/>
          <w:szCs w:val="24"/>
        </w:rPr>
        <w:t xml:space="preserve"> района, организуемый администрацией </w:t>
      </w:r>
      <w:r>
        <w:rPr>
          <w:rFonts w:ascii="Arial" w:hAnsi="Arial" w:cs="Arial"/>
          <w:sz w:val="24"/>
          <w:szCs w:val="24"/>
        </w:rPr>
        <w:t>Шушенского</w:t>
      </w:r>
      <w:r w:rsidRPr="004A6532">
        <w:rPr>
          <w:rFonts w:ascii="Arial" w:hAnsi="Arial" w:cs="Arial"/>
          <w:sz w:val="24"/>
          <w:szCs w:val="24"/>
        </w:rPr>
        <w:t xml:space="preserve"> района при взаимодействии с командой проекта</w:t>
      </w:r>
      <w:r w:rsidR="000F40FC">
        <w:rPr>
          <w:rFonts w:ascii="Arial" w:hAnsi="Arial" w:cs="Arial"/>
          <w:sz w:val="24"/>
          <w:szCs w:val="24"/>
        </w:rPr>
        <w:t>.</w:t>
      </w:r>
    </w:p>
    <w:p w:rsidR="000F40FC" w:rsidRPr="000F40FC" w:rsidRDefault="000F40FC" w:rsidP="000F40FC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0F40FC">
        <w:rPr>
          <w:rFonts w:ascii="Arial" w:hAnsi="Arial" w:cs="Arial"/>
          <w:sz w:val="24"/>
          <w:szCs w:val="24"/>
        </w:rPr>
        <w:t>1.3. Основные принципы отношений, связанных с сопровождением инвестиционного проекта:</w:t>
      </w:r>
    </w:p>
    <w:p w:rsidR="000F40FC" w:rsidRPr="000F40FC" w:rsidRDefault="000F40FC" w:rsidP="000F40FC">
      <w:pPr>
        <w:pStyle w:val="ac"/>
        <w:numPr>
          <w:ilvl w:val="0"/>
          <w:numId w:val="16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>обеспечение равенства прав и законных интересов всех инвесторов;</w:t>
      </w:r>
    </w:p>
    <w:p w:rsidR="000F40FC" w:rsidRPr="000F40FC" w:rsidRDefault="000F40FC" w:rsidP="00E95A1B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>установление единого перечня документов для инициирования процедуры сопровождения инвестиционных проектов;</w:t>
      </w:r>
    </w:p>
    <w:p w:rsidR="000F40FC" w:rsidRPr="000F40FC" w:rsidRDefault="000F40FC" w:rsidP="00CD51DA">
      <w:pPr>
        <w:pStyle w:val="ac"/>
        <w:numPr>
          <w:ilvl w:val="0"/>
          <w:numId w:val="16"/>
        </w:numPr>
        <w:ind w:left="0" w:firstLine="709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>прозрачность процедуры взаимодействия по консультированию и сопровождению инвестиционных проектов.</w:t>
      </w:r>
    </w:p>
    <w:p w:rsidR="004F12AD" w:rsidRPr="000F40FC" w:rsidRDefault="000F40FC" w:rsidP="000F40FC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1.4. </w:t>
      </w:r>
      <w:r w:rsidR="00D4745E" w:rsidRPr="000F40FC">
        <w:rPr>
          <w:rFonts w:ascii="Arial" w:hAnsi="Arial" w:cs="Arial"/>
          <w:sz w:val="24"/>
          <w:szCs w:val="24"/>
        </w:rPr>
        <w:t>Реализация Регламента</w:t>
      </w:r>
      <w:r w:rsidR="004F12AD" w:rsidRPr="000F40FC">
        <w:rPr>
          <w:rFonts w:ascii="Arial" w:hAnsi="Arial" w:cs="Arial"/>
          <w:sz w:val="24"/>
          <w:szCs w:val="24"/>
        </w:rPr>
        <w:t xml:space="preserve"> будет способствовать повышению эффективности:</w:t>
      </w:r>
    </w:p>
    <w:p w:rsidR="004F12AD" w:rsidRPr="000F40FC" w:rsidRDefault="00C61726" w:rsidP="00E95A1B">
      <w:pPr>
        <w:pStyle w:val="ac"/>
        <w:numPr>
          <w:ilvl w:val="0"/>
          <w:numId w:val="17"/>
        </w:numPr>
        <w:tabs>
          <w:tab w:val="left" w:pos="709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 xml:space="preserve">осуществления комплекса мер, включающего экономические </w:t>
      </w:r>
      <w:r w:rsidR="004F12AD" w:rsidRPr="000F40FC">
        <w:rPr>
          <w:rFonts w:ascii="Arial" w:hAnsi="Arial" w:cs="Arial"/>
          <w:sz w:val="24"/>
          <w:szCs w:val="24"/>
        </w:rPr>
        <w:t>и</w:t>
      </w:r>
      <w:r w:rsidRPr="000F40FC">
        <w:rPr>
          <w:rFonts w:ascii="Arial" w:hAnsi="Arial" w:cs="Arial"/>
          <w:sz w:val="24"/>
          <w:szCs w:val="24"/>
        </w:rPr>
        <w:t xml:space="preserve"> </w:t>
      </w:r>
      <w:r w:rsidR="004F12AD" w:rsidRPr="000F40FC">
        <w:rPr>
          <w:rFonts w:ascii="Arial" w:hAnsi="Arial" w:cs="Arial"/>
          <w:sz w:val="24"/>
          <w:szCs w:val="24"/>
        </w:rPr>
        <w:t>организационные меры, направленные на привлечение инвестиций в экономику</w:t>
      </w:r>
      <w:r w:rsidR="000F40FC">
        <w:rPr>
          <w:rFonts w:ascii="Arial" w:hAnsi="Arial" w:cs="Arial"/>
          <w:sz w:val="24"/>
          <w:szCs w:val="24"/>
        </w:rPr>
        <w:t xml:space="preserve"> района</w:t>
      </w:r>
      <w:r w:rsidR="004F12AD" w:rsidRPr="000F40FC">
        <w:rPr>
          <w:rFonts w:ascii="Arial" w:hAnsi="Arial" w:cs="Arial"/>
          <w:sz w:val="24"/>
          <w:szCs w:val="24"/>
        </w:rPr>
        <w:t>, а также соблюдение прав инвесторов;</w:t>
      </w:r>
    </w:p>
    <w:p w:rsidR="004F12AD" w:rsidRPr="000F40FC" w:rsidRDefault="004F12AD" w:rsidP="000F40FC">
      <w:pPr>
        <w:pStyle w:val="ac"/>
        <w:numPr>
          <w:ilvl w:val="0"/>
          <w:numId w:val="17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>развития инфраструктуры района;</w:t>
      </w:r>
    </w:p>
    <w:p w:rsidR="004F12AD" w:rsidRDefault="004F12AD" w:rsidP="000F40FC">
      <w:pPr>
        <w:pStyle w:val="ac"/>
        <w:numPr>
          <w:ilvl w:val="0"/>
          <w:numId w:val="17"/>
        </w:numPr>
        <w:ind w:hanging="11"/>
        <w:jc w:val="both"/>
        <w:rPr>
          <w:rFonts w:ascii="Arial" w:hAnsi="Arial" w:cs="Arial"/>
          <w:sz w:val="24"/>
          <w:szCs w:val="24"/>
        </w:rPr>
      </w:pPr>
      <w:r w:rsidRPr="000F40FC">
        <w:rPr>
          <w:rFonts w:ascii="Arial" w:hAnsi="Arial" w:cs="Arial"/>
          <w:sz w:val="24"/>
          <w:szCs w:val="24"/>
        </w:rPr>
        <w:t>оказания поддержки инвестору.</w:t>
      </w:r>
    </w:p>
    <w:p w:rsidR="00847D1D" w:rsidRDefault="00847D1D" w:rsidP="00847D1D">
      <w:pPr>
        <w:pStyle w:val="ac"/>
        <w:ind w:left="720"/>
        <w:jc w:val="both"/>
        <w:rPr>
          <w:rFonts w:ascii="Arial" w:hAnsi="Arial" w:cs="Arial"/>
          <w:sz w:val="24"/>
          <w:szCs w:val="24"/>
        </w:rPr>
      </w:pPr>
    </w:p>
    <w:p w:rsidR="00847D1D" w:rsidRPr="00847D1D" w:rsidRDefault="00847D1D" w:rsidP="00847D1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847D1D">
        <w:rPr>
          <w:rFonts w:ascii="Arial" w:hAnsi="Arial" w:cs="Arial"/>
          <w:b/>
          <w:sz w:val="24"/>
          <w:szCs w:val="24"/>
        </w:rPr>
        <w:t>2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47D1D">
        <w:rPr>
          <w:rFonts w:ascii="Arial" w:hAnsi="Arial" w:cs="Arial"/>
          <w:b/>
          <w:sz w:val="24"/>
          <w:szCs w:val="24"/>
        </w:rPr>
        <w:t>Услуги, оказываемые администрацией Шушенского района при сопровождении инвестиционного проекта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 xml:space="preserve">2.1. Комплекс информационно-консультационных и организационных мероприятий по содействию инвестору в реализации инвестиционного проекта на территории </w:t>
      </w:r>
      <w:r>
        <w:rPr>
          <w:rFonts w:ascii="Arial" w:hAnsi="Arial" w:cs="Arial"/>
          <w:sz w:val="24"/>
          <w:szCs w:val="24"/>
        </w:rPr>
        <w:t>Шушенского</w:t>
      </w:r>
      <w:r w:rsidRPr="00CE0BFF">
        <w:rPr>
          <w:rFonts w:ascii="Arial" w:hAnsi="Arial" w:cs="Arial"/>
          <w:sz w:val="24"/>
          <w:szCs w:val="24"/>
        </w:rPr>
        <w:t xml:space="preserve"> района включает оказание следующих услуг: 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 xml:space="preserve">2.1.1. рассмотрение обращений инвесторов и/или инициаторов инвестиционных проектов; 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2.1.2. сопровождение инвестиционного проекта на различных этапах его реализации;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2.1.3. подбор инвестиционной площадки для реализации инвестиционного проекта;</w:t>
      </w:r>
    </w:p>
    <w:p w:rsidR="00847D1D" w:rsidRPr="00E67706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2.1.4. оказание содействия в под</w:t>
      </w:r>
      <w:r w:rsidR="00192AD3">
        <w:rPr>
          <w:rFonts w:ascii="Arial" w:hAnsi="Arial" w:cs="Arial"/>
          <w:sz w:val="24"/>
          <w:szCs w:val="24"/>
        </w:rPr>
        <w:t>боре мер государственной</w:t>
      </w:r>
      <w:r w:rsidR="00192AD3" w:rsidRPr="00E67706">
        <w:rPr>
          <w:rFonts w:ascii="Arial" w:hAnsi="Arial" w:cs="Arial"/>
          <w:sz w:val="24"/>
          <w:szCs w:val="24"/>
        </w:rPr>
        <w:t>/муниципальной</w:t>
      </w:r>
      <w:r w:rsidR="00E06C96" w:rsidRPr="00E67706">
        <w:rPr>
          <w:rFonts w:ascii="Arial" w:hAnsi="Arial" w:cs="Arial"/>
          <w:sz w:val="24"/>
          <w:szCs w:val="24"/>
        </w:rPr>
        <w:t xml:space="preserve"> </w:t>
      </w:r>
      <w:r w:rsidRPr="00E67706">
        <w:rPr>
          <w:rFonts w:ascii="Arial" w:hAnsi="Arial" w:cs="Arial"/>
          <w:sz w:val="24"/>
          <w:szCs w:val="24"/>
        </w:rPr>
        <w:t xml:space="preserve">поддержки; 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E67706">
        <w:rPr>
          <w:rFonts w:ascii="Arial" w:hAnsi="Arial" w:cs="Arial"/>
          <w:sz w:val="24"/>
          <w:szCs w:val="24"/>
        </w:rPr>
        <w:tab/>
        <w:t>2.1.5. оказание содействия в подготовке комплекта документов на получение мер государственной</w:t>
      </w:r>
      <w:r w:rsidR="00192AD3" w:rsidRPr="00E67706">
        <w:rPr>
          <w:rFonts w:ascii="Arial" w:hAnsi="Arial" w:cs="Arial"/>
          <w:sz w:val="24"/>
          <w:szCs w:val="24"/>
        </w:rPr>
        <w:t>/муниципальной</w:t>
      </w:r>
      <w:r w:rsidR="00E06C96" w:rsidRPr="00E67706">
        <w:rPr>
          <w:rFonts w:ascii="Arial" w:hAnsi="Arial" w:cs="Arial"/>
          <w:sz w:val="24"/>
          <w:szCs w:val="24"/>
        </w:rPr>
        <w:t xml:space="preserve"> </w:t>
      </w:r>
      <w:r w:rsidR="00192AD3" w:rsidRPr="00E67706">
        <w:rPr>
          <w:rFonts w:ascii="Arial" w:hAnsi="Arial" w:cs="Arial"/>
          <w:sz w:val="24"/>
          <w:szCs w:val="24"/>
        </w:rPr>
        <w:t>поддержки</w:t>
      </w:r>
      <w:r w:rsidRPr="00E67706">
        <w:rPr>
          <w:rFonts w:ascii="Arial" w:hAnsi="Arial" w:cs="Arial"/>
          <w:sz w:val="24"/>
          <w:szCs w:val="24"/>
        </w:rPr>
        <w:t>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CE0BFF">
        <w:rPr>
          <w:rFonts w:ascii="Arial" w:hAnsi="Arial" w:cs="Arial"/>
          <w:sz w:val="24"/>
          <w:szCs w:val="24"/>
        </w:rPr>
        <w:t>2.1.6. организация взаимодействия с органами исполнительной власти Красноярского края и территориальными органами федеральных органов исполнительной власти</w:t>
      </w:r>
      <w:r w:rsidRPr="00E67706">
        <w:rPr>
          <w:rFonts w:ascii="Arial" w:hAnsi="Arial" w:cs="Arial"/>
          <w:sz w:val="24"/>
          <w:szCs w:val="24"/>
        </w:rPr>
        <w:t xml:space="preserve">, </w:t>
      </w:r>
      <w:r w:rsidR="00192AD3" w:rsidRPr="00E67706">
        <w:rPr>
          <w:rFonts w:ascii="Arial" w:hAnsi="Arial" w:cs="Arial"/>
          <w:sz w:val="24"/>
          <w:szCs w:val="24"/>
        </w:rPr>
        <w:t>иными хозяйствующими субъектами</w:t>
      </w:r>
      <w:r w:rsidRPr="00E67706">
        <w:rPr>
          <w:rFonts w:ascii="Arial" w:hAnsi="Arial" w:cs="Arial"/>
          <w:sz w:val="24"/>
          <w:szCs w:val="24"/>
        </w:rPr>
        <w:t>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E67706">
        <w:rPr>
          <w:rFonts w:ascii="Arial" w:hAnsi="Arial" w:cs="Arial"/>
          <w:sz w:val="24"/>
          <w:szCs w:val="24"/>
        </w:rPr>
        <w:t>2.1.7. содействие в привлечении средств инвестиционных фондов, федеральных и региональных институтов развития, кредитно-финансовых организаций, частных инвесторов для реализации инвестиционных проектов;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2.1.8. организация переговоров, деловых встреч, совещаний, консультаций, направленных на решение вопросов в рамках реализации инвестиционных проектов на территории района;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2.1.9. оказание информационной поддержки в рамках реализации инвестиционного проекта;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2.1.10. содействие в уча</w:t>
      </w:r>
      <w:r>
        <w:rPr>
          <w:rFonts w:ascii="Arial" w:hAnsi="Arial" w:cs="Arial"/>
          <w:sz w:val="24"/>
          <w:szCs w:val="24"/>
        </w:rPr>
        <w:t>стии в выставочных</w:t>
      </w:r>
      <w:r w:rsidRPr="00CE0BFF">
        <w:rPr>
          <w:rFonts w:ascii="Arial" w:hAnsi="Arial" w:cs="Arial"/>
          <w:sz w:val="24"/>
          <w:szCs w:val="24"/>
        </w:rPr>
        <w:t xml:space="preserve"> мероприятиях</w:t>
      </w:r>
      <w:r>
        <w:rPr>
          <w:rFonts w:ascii="Arial" w:hAnsi="Arial" w:cs="Arial"/>
          <w:sz w:val="24"/>
          <w:szCs w:val="24"/>
        </w:rPr>
        <w:t>/презентаций</w:t>
      </w:r>
      <w:r w:rsidRPr="00CE0BFF">
        <w:rPr>
          <w:rFonts w:ascii="Arial" w:hAnsi="Arial" w:cs="Arial"/>
          <w:sz w:val="24"/>
          <w:szCs w:val="24"/>
        </w:rPr>
        <w:t xml:space="preserve"> на территории Красноярского края, Р</w:t>
      </w:r>
      <w:r>
        <w:rPr>
          <w:rFonts w:ascii="Arial" w:hAnsi="Arial" w:cs="Arial"/>
          <w:sz w:val="24"/>
          <w:szCs w:val="24"/>
        </w:rPr>
        <w:t>оссийской Федерации</w:t>
      </w:r>
      <w:r w:rsidRPr="00CE0BFF">
        <w:rPr>
          <w:rFonts w:ascii="Arial" w:hAnsi="Arial" w:cs="Arial"/>
          <w:sz w:val="24"/>
          <w:szCs w:val="24"/>
        </w:rPr>
        <w:t>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2.1.11. информационное освещение в средствах массовой информации хода реализации инвестиционного проекта, а также деятельности введенного в эксплуатацию предприятия;</w:t>
      </w:r>
    </w:p>
    <w:p w:rsidR="00847D1D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192AD3">
        <w:rPr>
          <w:rFonts w:ascii="Arial" w:hAnsi="Arial" w:cs="Arial"/>
          <w:sz w:val="24"/>
          <w:szCs w:val="24"/>
        </w:rPr>
        <w:t>2.1.12. иное содействие в соответствии с действующим законодательством Российской Федерации.</w:t>
      </w:r>
    </w:p>
    <w:p w:rsidR="00423BF2" w:rsidRPr="00325AED" w:rsidRDefault="00847D1D" w:rsidP="00325AED">
      <w:pPr>
        <w:pStyle w:val="ac"/>
        <w:tabs>
          <w:tab w:val="left" w:pos="202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47D1D" w:rsidRPr="00847D1D" w:rsidRDefault="00847D1D" w:rsidP="00847D1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847D1D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47D1D">
        <w:rPr>
          <w:rFonts w:ascii="Arial" w:hAnsi="Arial" w:cs="Arial"/>
          <w:b/>
          <w:sz w:val="24"/>
          <w:szCs w:val="24"/>
        </w:rPr>
        <w:t xml:space="preserve">Базовые условия инвестиционных проектов для сопровождения </w:t>
      </w:r>
      <w:r>
        <w:rPr>
          <w:rFonts w:ascii="Arial" w:hAnsi="Arial" w:cs="Arial"/>
          <w:b/>
          <w:sz w:val="24"/>
          <w:szCs w:val="24"/>
        </w:rPr>
        <w:t>администрацией Шушенского</w:t>
      </w:r>
      <w:r w:rsidRPr="00847D1D">
        <w:rPr>
          <w:rFonts w:ascii="Arial" w:hAnsi="Arial" w:cs="Arial"/>
          <w:b/>
          <w:sz w:val="24"/>
          <w:szCs w:val="24"/>
        </w:rPr>
        <w:t xml:space="preserve"> района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 Инвестиционный проект должен соответствовать одному или нескольким условиям: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3.1.1. создание нового предприятия;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3.1.2. освоение нового вида деятельности;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3.1.3. расширение производства (услуги);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3.1.4. освоение новых видов продукции (услуг);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3.1.5. модернизация предприятия.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3.2. При расширении производства (услуги) и (или) модернизации предприятия инвестиционный проект должен соответствовать одному из следующих условий: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 xml:space="preserve">3.2.1. увеличение производственных мощностей; 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3.2.2. увеличение объема продукции (услуги) и (или) увеличение ассортимента продукции (услуг);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3.2.3. изменение потребительских свойств продукции (услуги);</w:t>
      </w:r>
    </w:p>
    <w:p w:rsidR="00847D1D" w:rsidRPr="00CE0BFF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3.2.4. оснащение новым оборудованием.</w:t>
      </w:r>
    </w:p>
    <w:p w:rsidR="00847D1D" w:rsidRPr="00847D1D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 xml:space="preserve">3.3. При создании нового предприятия и (или) расширении производства инвестиционный проект должен предусматривать создание новых рабочих мест и </w:t>
      </w:r>
      <w:r w:rsidRPr="00847D1D">
        <w:rPr>
          <w:rFonts w:ascii="Arial" w:hAnsi="Arial" w:cs="Arial"/>
          <w:sz w:val="24"/>
          <w:szCs w:val="24"/>
        </w:rPr>
        <w:t>(или) повышать производительность труда.</w:t>
      </w:r>
    </w:p>
    <w:p w:rsidR="00847D1D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E67706">
        <w:rPr>
          <w:rFonts w:ascii="Arial" w:hAnsi="Arial" w:cs="Arial"/>
          <w:sz w:val="24"/>
          <w:szCs w:val="24"/>
        </w:rPr>
        <w:t xml:space="preserve"> </w:t>
      </w:r>
      <w:r w:rsidRPr="00E67706">
        <w:rPr>
          <w:rFonts w:ascii="Arial" w:hAnsi="Arial" w:cs="Arial"/>
          <w:sz w:val="24"/>
          <w:szCs w:val="24"/>
        </w:rPr>
        <w:tab/>
        <w:t>3.4. Администрация Шушенского района осуществляет сопровождение инвестиционных проектов за исключением инвестиционных проектов в сфере жилищного строительства и торговли.</w:t>
      </w:r>
    </w:p>
    <w:p w:rsidR="00EF0703" w:rsidRDefault="00EF0703" w:rsidP="00EF0703">
      <w:pPr>
        <w:pStyle w:val="ac"/>
        <w:ind w:firstLine="708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</w:p>
    <w:p w:rsidR="00847D1D" w:rsidRPr="00847D1D" w:rsidRDefault="00847D1D" w:rsidP="00847D1D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847D1D">
        <w:rPr>
          <w:rFonts w:ascii="Arial" w:hAnsi="Arial" w:cs="Arial"/>
          <w:b/>
          <w:sz w:val="24"/>
          <w:szCs w:val="24"/>
        </w:rPr>
        <w:t>4</w:t>
      </w:r>
      <w:r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ab/>
      </w:r>
      <w:r w:rsidRPr="00847D1D">
        <w:rPr>
          <w:rFonts w:ascii="Arial" w:hAnsi="Arial" w:cs="Arial"/>
          <w:b/>
          <w:sz w:val="24"/>
          <w:szCs w:val="24"/>
        </w:rPr>
        <w:t xml:space="preserve">Взаимодействие с инвестором в случае первичного обращения в </w:t>
      </w:r>
      <w:r>
        <w:rPr>
          <w:rFonts w:ascii="Arial" w:hAnsi="Arial" w:cs="Arial"/>
          <w:b/>
          <w:sz w:val="24"/>
          <w:szCs w:val="24"/>
        </w:rPr>
        <w:t>администрацию Шушенского</w:t>
      </w:r>
      <w:r w:rsidRPr="00847D1D">
        <w:rPr>
          <w:rFonts w:ascii="Arial" w:hAnsi="Arial" w:cs="Arial"/>
          <w:b/>
          <w:sz w:val="24"/>
          <w:szCs w:val="24"/>
        </w:rPr>
        <w:t xml:space="preserve"> района с целью реализации инвестиционного проекта на т</w:t>
      </w:r>
      <w:r w:rsidR="004F3ED7">
        <w:rPr>
          <w:rFonts w:ascii="Arial" w:hAnsi="Arial" w:cs="Arial"/>
          <w:b/>
          <w:sz w:val="24"/>
          <w:szCs w:val="24"/>
        </w:rPr>
        <w:t>ерритории Шушенского</w:t>
      </w:r>
      <w:r w:rsidR="00594131">
        <w:rPr>
          <w:rFonts w:ascii="Arial" w:hAnsi="Arial" w:cs="Arial"/>
          <w:b/>
          <w:sz w:val="24"/>
          <w:szCs w:val="24"/>
        </w:rPr>
        <w:t xml:space="preserve"> района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7025EC">
        <w:rPr>
          <w:rFonts w:ascii="Arial" w:hAnsi="Arial" w:cs="Arial"/>
          <w:sz w:val="24"/>
          <w:szCs w:val="24"/>
        </w:rPr>
        <w:t>4.1. Основанием для сопровождения инвестиционного проекта является заявка инвестора на сопровождение инвестиционного проекта, пр</w:t>
      </w:r>
      <w:r w:rsidR="00DC2920" w:rsidRPr="007025EC">
        <w:rPr>
          <w:rFonts w:ascii="Arial" w:hAnsi="Arial" w:cs="Arial"/>
          <w:sz w:val="24"/>
          <w:szCs w:val="24"/>
        </w:rPr>
        <w:t>едставленная в администрацию Шушен</w:t>
      </w:r>
      <w:r w:rsidR="00646036" w:rsidRPr="007025EC">
        <w:rPr>
          <w:rFonts w:ascii="Arial" w:hAnsi="Arial" w:cs="Arial"/>
          <w:sz w:val="24"/>
          <w:szCs w:val="24"/>
        </w:rPr>
        <w:t>ского района по форме согласно приложению № 1 к Регламенту.</w:t>
      </w:r>
    </w:p>
    <w:p w:rsidR="00594131" w:rsidRPr="007025EC" w:rsidRDefault="00847D1D" w:rsidP="00594131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4.</w:t>
      </w:r>
      <w:r w:rsidR="004816E6" w:rsidRPr="007025EC">
        <w:rPr>
          <w:rFonts w:ascii="Arial" w:hAnsi="Arial" w:cs="Arial"/>
          <w:sz w:val="24"/>
          <w:szCs w:val="24"/>
        </w:rPr>
        <w:t>2</w:t>
      </w:r>
      <w:r w:rsidRPr="007025EC">
        <w:rPr>
          <w:rFonts w:ascii="Arial" w:hAnsi="Arial" w:cs="Arial"/>
          <w:sz w:val="24"/>
          <w:szCs w:val="24"/>
        </w:rPr>
        <w:t xml:space="preserve">. </w:t>
      </w:r>
      <w:r w:rsidR="00594131" w:rsidRPr="007025EC">
        <w:rPr>
          <w:rFonts w:ascii="Arial" w:hAnsi="Arial" w:cs="Arial"/>
          <w:sz w:val="24"/>
          <w:szCs w:val="24"/>
        </w:rPr>
        <w:t>Заявка подается инвестором на бумажном носителе в администрацию Шушенского района по адресу: 662713, Красноярский край, Шушенский район,</w:t>
      </w:r>
      <w:r w:rsidR="00A27E23" w:rsidRPr="007025EC">
        <w:rPr>
          <w:rFonts w:ascii="Arial" w:hAnsi="Arial" w:cs="Arial"/>
          <w:sz w:val="24"/>
          <w:szCs w:val="24"/>
        </w:rPr>
        <w:br/>
      </w:r>
      <w:proofErr w:type="spellStart"/>
      <w:r w:rsidR="00594131" w:rsidRPr="007025EC">
        <w:rPr>
          <w:rFonts w:ascii="Arial" w:hAnsi="Arial" w:cs="Arial"/>
          <w:sz w:val="24"/>
          <w:szCs w:val="24"/>
        </w:rPr>
        <w:lastRenderedPageBreak/>
        <w:t>пгт</w:t>
      </w:r>
      <w:proofErr w:type="spellEnd"/>
      <w:r w:rsidR="00594131" w:rsidRPr="007025EC">
        <w:rPr>
          <w:rFonts w:ascii="Arial" w:hAnsi="Arial" w:cs="Arial"/>
          <w:sz w:val="24"/>
          <w:szCs w:val="24"/>
        </w:rPr>
        <w:t xml:space="preserve"> Шушенское, ул. Ленина, д. 64 или в электронном виде путем направления п</w:t>
      </w:r>
      <w:r w:rsidR="00300B12" w:rsidRPr="007025EC">
        <w:rPr>
          <w:rFonts w:ascii="Arial" w:hAnsi="Arial" w:cs="Arial"/>
          <w:sz w:val="24"/>
          <w:szCs w:val="24"/>
        </w:rPr>
        <w:t>о электронной почте на адрес e-</w:t>
      </w:r>
      <w:proofErr w:type="spellStart"/>
      <w:r w:rsidR="00594131" w:rsidRPr="007025EC">
        <w:rPr>
          <w:rFonts w:ascii="Arial" w:hAnsi="Arial" w:cs="Arial"/>
          <w:sz w:val="24"/>
          <w:szCs w:val="24"/>
        </w:rPr>
        <w:t>mail</w:t>
      </w:r>
      <w:proofErr w:type="spellEnd"/>
      <w:r w:rsidR="00594131" w:rsidRPr="007025EC">
        <w:rPr>
          <w:rFonts w:ascii="Arial" w:hAnsi="Arial" w:cs="Arial"/>
          <w:sz w:val="24"/>
          <w:szCs w:val="24"/>
        </w:rPr>
        <w:t>: arshush@43.krskcit.ru.</w:t>
      </w:r>
    </w:p>
    <w:p w:rsidR="004816E6" w:rsidRPr="007025EC" w:rsidRDefault="001563EC" w:rsidP="004816E6">
      <w:pPr>
        <w:pStyle w:val="ac"/>
        <w:jc w:val="both"/>
        <w:rPr>
          <w:rFonts w:ascii="Arial" w:eastAsia="Microsoft Sans Serif" w:hAnsi="Arial" w:cs="Arial"/>
          <w:sz w:val="24"/>
          <w:szCs w:val="24"/>
          <w:lang w:eastAsia="ru-RU" w:bidi="ru-RU"/>
        </w:rPr>
      </w:pPr>
      <w:r w:rsidRPr="007025EC">
        <w:rPr>
          <w:rFonts w:ascii="Arial" w:hAnsi="Arial" w:cs="Arial"/>
          <w:bCs/>
          <w:sz w:val="24"/>
          <w:szCs w:val="24"/>
          <w:lang w:eastAsia="ru-RU" w:bidi="ru-RU"/>
        </w:rPr>
        <w:tab/>
      </w:r>
      <w:r w:rsidR="004816E6" w:rsidRPr="007025EC">
        <w:rPr>
          <w:rFonts w:ascii="Arial" w:hAnsi="Arial" w:cs="Arial"/>
          <w:bCs/>
          <w:sz w:val="24"/>
          <w:szCs w:val="24"/>
          <w:lang w:eastAsia="ru-RU" w:bidi="ru-RU"/>
        </w:rPr>
        <w:t xml:space="preserve">4.3. </w:t>
      </w:r>
      <w:r w:rsidRPr="007025EC">
        <w:rPr>
          <w:rFonts w:ascii="Arial" w:hAnsi="Arial" w:cs="Arial"/>
          <w:bCs/>
          <w:sz w:val="24"/>
          <w:szCs w:val="24"/>
          <w:lang w:eastAsia="ru-RU" w:bidi="ru-RU"/>
        </w:rPr>
        <w:t>Заявка</w:t>
      </w:r>
      <w:r w:rsidR="00D335E0" w:rsidRPr="007025EC">
        <w:rPr>
          <w:rFonts w:ascii="Arial" w:hAnsi="Arial" w:cs="Arial"/>
          <w:bCs/>
          <w:sz w:val="24"/>
          <w:szCs w:val="24"/>
          <w:lang w:eastAsia="ru-RU" w:bidi="ru-RU"/>
        </w:rPr>
        <w:t xml:space="preserve"> </w:t>
      </w:r>
      <w:r w:rsidR="00D335E0" w:rsidRPr="007025EC">
        <w:rPr>
          <w:rFonts w:ascii="Arial" w:eastAsia="Calibri" w:hAnsi="Arial" w:cs="Arial"/>
          <w:sz w:val="24"/>
          <w:szCs w:val="24"/>
        </w:rPr>
        <w:t>на сопровождение инвестиционного проекта</w:t>
      </w:r>
      <w:r w:rsidRPr="007025EC">
        <w:rPr>
          <w:rFonts w:ascii="Arial" w:hAnsi="Arial" w:cs="Arial"/>
          <w:bCs/>
          <w:sz w:val="24"/>
          <w:szCs w:val="24"/>
          <w:lang w:eastAsia="ru-RU" w:bidi="ru-RU"/>
        </w:rPr>
        <w:t>, поступившая в адрес администрации Шушенского района, подлежит регистрации</w:t>
      </w:r>
      <w:r w:rsidR="004816E6" w:rsidRPr="007025EC">
        <w:rPr>
          <w:rFonts w:ascii="Arial" w:hAnsi="Arial" w:cs="Arial"/>
          <w:bCs/>
          <w:sz w:val="24"/>
          <w:szCs w:val="24"/>
          <w:lang w:eastAsia="ru-RU" w:bidi="ru-RU"/>
        </w:rPr>
        <w:t xml:space="preserve"> и </w:t>
      </w:r>
      <w:r w:rsidR="004816E6" w:rsidRPr="007025EC">
        <w:rPr>
          <w:rFonts w:ascii="Arial" w:eastAsia="Microsoft Sans Serif" w:hAnsi="Arial" w:cs="Arial"/>
          <w:sz w:val="24"/>
          <w:szCs w:val="24"/>
          <w:lang w:eastAsia="ru-RU" w:bidi="ru-RU"/>
        </w:rPr>
        <w:t>направлению Инвестиционному уполномоченному для сопровождения проекта в течение двух рабочих дней со дня поступления.</w:t>
      </w:r>
    </w:p>
    <w:p w:rsidR="00DF787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  <w:t>4.</w:t>
      </w:r>
      <w:r w:rsidR="004816E6" w:rsidRPr="007025EC">
        <w:rPr>
          <w:rFonts w:ascii="Arial" w:hAnsi="Arial" w:cs="Arial"/>
          <w:sz w:val="24"/>
          <w:szCs w:val="24"/>
        </w:rPr>
        <w:t>4</w:t>
      </w:r>
      <w:r w:rsidRPr="007025EC">
        <w:rPr>
          <w:rFonts w:ascii="Arial" w:hAnsi="Arial" w:cs="Arial"/>
          <w:sz w:val="24"/>
          <w:szCs w:val="24"/>
        </w:rPr>
        <w:t>. Инвестиционный уполномоченный проекта в течение трех рабочих дней проводит с инвестором установочные переговоры в форме телефонных пер</w:t>
      </w:r>
      <w:r w:rsidR="00DF787D" w:rsidRPr="007025EC">
        <w:rPr>
          <w:rFonts w:ascii="Arial" w:hAnsi="Arial" w:cs="Arial"/>
          <w:sz w:val="24"/>
          <w:szCs w:val="24"/>
        </w:rPr>
        <w:t xml:space="preserve">еговоров, электронной переписки и </w:t>
      </w:r>
      <w:r w:rsidR="0082276B" w:rsidRPr="007025EC">
        <w:rPr>
          <w:rFonts w:ascii="Arial" w:eastAsia="Microsoft Sans Serif" w:hAnsi="Arial" w:cs="Arial"/>
          <w:sz w:val="24"/>
          <w:szCs w:val="24"/>
          <w:lang w:eastAsia="ru-RU" w:bidi="ru-RU"/>
        </w:rPr>
        <w:t>при</w:t>
      </w:r>
      <w:r w:rsidR="00DF787D" w:rsidRPr="007025EC">
        <w:rPr>
          <w:rFonts w:ascii="Arial" w:eastAsia="Microsoft Sans Serif" w:hAnsi="Arial" w:cs="Arial"/>
          <w:sz w:val="24"/>
          <w:szCs w:val="24"/>
          <w:lang w:eastAsia="ru-RU" w:bidi="ru-RU"/>
        </w:rPr>
        <w:t xml:space="preserve"> взаимодействии с инвестором заполняет форму Паспорта инвестиционного проекта в соответствии с приложением № 2 к Регламенту. Паспорт инвестиционного проекта подписывается инвестором.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4.</w:t>
      </w:r>
      <w:r w:rsidR="004816E6" w:rsidRPr="007025EC">
        <w:rPr>
          <w:rFonts w:ascii="Arial" w:hAnsi="Arial" w:cs="Arial"/>
          <w:sz w:val="24"/>
          <w:szCs w:val="24"/>
        </w:rPr>
        <w:t>5</w:t>
      </w:r>
      <w:r w:rsidRPr="007025EC">
        <w:rPr>
          <w:rFonts w:ascii="Arial" w:hAnsi="Arial" w:cs="Arial"/>
          <w:sz w:val="24"/>
          <w:szCs w:val="24"/>
        </w:rPr>
        <w:t>. В случае соответствия инвестиционного проекта базовым условиям инвестиционных проектов для сопровождения Инвестиционный уполномоченный ор</w:t>
      </w:r>
      <w:r w:rsidR="00DC2920" w:rsidRPr="007025EC">
        <w:rPr>
          <w:rFonts w:ascii="Arial" w:hAnsi="Arial" w:cs="Arial"/>
          <w:sz w:val="24"/>
          <w:szCs w:val="24"/>
        </w:rPr>
        <w:t>ганизует переговоры с главой Шушен</w:t>
      </w:r>
      <w:r w:rsidRPr="007025EC">
        <w:rPr>
          <w:rFonts w:ascii="Arial" w:hAnsi="Arial" w:cs="Arial"/>
          <w:sz w:val="24"/>
          <w:szCs w:val="24"/>
        </w:rPr>
        <w:t>ского района.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4.</w:t>
      </w:r>
      <w:r w:rsidR="004816E6" w:rsidRPr="007025EC">
        <w:rPr>
          <w:rFonts w:ascii="Arial" w:hAnsi="Arial" w:cs="Arial"/>
          <w:sz w:val="24"/>
          <w:szCs w:val="24"/>
        </w:rPr>
        <w:t>6</w:t>
      </w:r>
      <w:r w:rsidRPr="007025EC">
        <w:rPr>
          <w:rFonts w:ascii="Arial" w:hAnsi="Arial" w:cs="Arial"/>
          <w:sz w:val="24"/>
          <w:szCs w:val="24"/>
        </w:rPr>
        <w:t xml:space="preserve">. По итогам проведения переговоров Инвестиционный уполномоченный в течение пяти рабочих дней со дня проведения переговоров формирует </w:t>
      </w:r>
      <w:r w:rsidR="0082276B" w:rsidRPr="007025EC">
        <w:rPr>
          <w:rFonts w:ascii="Arial" w:hAnsi="Arial" w:cs="Arial"/>
          <w:sz w:val="24"/>
          <w:szCs w:val="24"/>
        </w:rPr>
        <w:t xml:space="preserve">в пределах своих полномочий </w:t>
      </w:r>
      <w:r w:rsidRPr="007025EC">
        <w:rPr>
          <w:rFonts w:ascii="Arial" w:hAnsi="Arial" w:cs="Arial"/>
          <w:sz w:val="24"/>
          <w:szCs w:val="24"/>
        </w:rPr>
        <w:t xml:space="preserve">проект соглашения о </w:t>
      </w:r>
      <w:r w:rsidR="00321FC9" w:rsidRPr="007025EC">
        <w:rPr>
          <w:rFonts w:ascii="Arial" w:hAnsi="Arial" w:cs="Arial"/>
          <w:sz w:val="24"/>
          <w:szCs w:val="24"/>
        </w:rPr>
        <w:t>намерениях</w:t>
      </w:r>
      <w:r w:rsidR="00DC2920" w:rsidRPr="007025EC">
        <w:rPr>
          <w:rFonts w:ascii="Arial" w:hAnsi="Arial" w:cs="Arial"/>
          <w:sz w:val="24"/>
          <w:szCs w:val="24"/>
        </w:rPr>
        <w:t xml:space="preserve"> между администрацией Шушен</w:t>
      </w:r>
      <w:r w:rsidR="00DF787D" w:rsidRPr="007025EC">
        <w:rPr>
          <w:rFonts w:ascii="Arial" w:hAnsi="Arial" w:cs="Arial"/>
          <w:sz w:val="24"/>
          <w:szCs w:val="24"/>
        </w:rPr>
        <w:t xml:space="preserve">ского района и инвестором в соответствии с </w:t>
      </w:r>
      <w:r w:rsidR="00594131" w:rsidRPr="007025EC">
        <w:rPr>
          <w:rFonts w:ascii="Arial" w:hAnsi="Arial" w:cs="Arial"/>
          <w:sz w:val="24"/>
          <w:szCs w:val="24"/>
        </w:rPr>
        <w:t>приложение</w:t>
      </w:r>
      <w:r w:rsidR="00DF787D" w:rsidRPr="007025EC">
        <w:rPr>
          <w:rFonts w:ascii="Arial" w:hAnsi="Arial" w:cs="Arial"/>
          <w:sz w:val="24"/>
          <w:szCs w:val="24"/>
        </w:rPr>
        <w:t>м</w:t>
      </w:r>
      <w:r w:rsidR="00594131" w:rsidRPr="007025EC">
        <w:rPr>
          <w:rFonts w:ascii="Arial" w:hAnsi="Arial" w:cs="Arial"/>
          <w:sz w:val="24"/>
          <w:szCs w:val="24"/>
        </w:rPr>
        <w:t xml:space="preserve"> № 3 к Регламенту.</w:t>
      </w:r>
    </w:p>
    <w:p w:rsidR="00321FC9" w:rsidRPr="007025EC" w:rsidRDefault="004816E6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  <w:t>4.7</w:t>
      </w:r>
      <w:r w:rsidR="00321FC9" w:rsidRPr="007025EC">
        <w:rPr>
          <w:rFonts w:ascii="Arial" w:hAnsi="Arial" w:cs="Arial"/>
          <w:sz w:val="24"/>
          <w:szCs w:val="24"/>
        </w:rPr>
        <w:t>. Инвестор представляет в администрацию Шушенского района для целей заключения соглашения о намерениях бизнес-план инвестиционного проекта.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</w:r>
      <w:r w:rsidR="004816E6" w:rsidRPr="007025EC">
        <w:rPr>
          <w:rFonts w:ascii="Arial" w:hAnsi="Arial" w:cs="Arial"/>
          <w:sz w:val="24"/>
          <w:szCs w:val="24"/>
        </w:rPr>
        <w:t>4.8</w:t>
      </w:r>
      <w:r w:rsidRPr="007025EC">
        <w:rPr>
          <w:rFonts w:ascii="Arial" w:hAnsi="Arial" w:cs="Arial"/>
          <w:sz w:val="24"/>
          <w:szCs w:val="24"/>
        </w:rPr>
        <w:t>. По итогам</w:t>
      </w:r>
      <w:r w:rsidR="00321FC9" w:rsidRPr="007025EC">
        <w:rPr>
          <w:rFonts w:ascii="Arial" w:hAnsi="Arial" w:cs="Arial"/>
          <w:sz w:val="24"/>
          <w:szCs w:val="24"/>
        </w:rPr>
        <w:t xml:space="preserve"> подписания соглашения о намерениях</w:t>
      </w:r>
      <w:r w:rsidR="00DC2920" w:rsidRPr="007025EC">
        <w:rPr>
          <w:rFonts w:ascii="Arial" w:hAnsi="Arial" w:cs="Arial"/>
          <w:sz w:val="24"/>
          <w:szCs w:val="24"/>
        </w:rPr>
        <w:t xml:space="preserve"> между администрацией Шушен</w:t>
      </w:r>
      <w:r w:rsidRPr="007025EC">
        <w:rPr>
          <w:rFonts w:ascii="Arial" w:hAnsi="Arial" w:cs="Arial"/>
          <w:sz w:val="24"/>
          <w:szCs w:val="24"/>
        </w:rPr>
        <w:t>ского района и инвестором проекта, включают его в реестр инвестиционных проектов, с</w:t>
      </w:r>
      <w:r w:rsidR="00DC2920" w:rsidRPr="007025EC">
        <w:rPr>
          <w:rFonts w:ascii="Arial" w:hAnsi="Arial" w:cs="Arial"/>
          <w:sz w:val="24"/>
          <w:szCs w:val="24"/>
        </w:rPr>
        <w:t>опровождаемых администрацией Шушен</w:t>
      </w:r>
      <w:r w:rsidRPr="007025EC">
        <w:rPr>
          <w:rFonts w:ascii="Arial" w:hAnsi="Arial" w:cs="Arial"/>
          <w:sz w:val="24"/>
          <w:szCs w:val="24"/>
        </w:rPr>
        <w:t>ского района.</w:t>
      </w:r>
    </w:p>
    <w:p w:rsidR="00321FC9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</w:r>
      <w:r w:rsidR="004816E6" w:rsidRPr="007025EC">
        <w:rPr>
          <w:rFonts w:ascii="Arial" w:hAnsi="Arial" w:cs="Arial"/>
          <w:sz w:val="24"/>
          <w:szCs w:val="24"/>
        </w:rPr>
        <w:t>4.9</w:t>
      </w:r>
      <w:r w:rsidR="00DC2920" w:rsidRPr="007025EC">
        <w:rPr>
          <w:rFonts w:ascii="Arial" w:hAnsi="Arial" w:cs="Arial"/>
          <w:sz w:val="24"/>
          <w:szCs w:val="24"/>
        </w:rPr>
        <w:t>. Администрация Шушен</w:t>
      </w:r>
      <w:r w:rsidRPr="007025EC">
        <w:rPr>
          <w:rFonts w:ascii="Arial" w:hAnsi="Arial" w:cs="Arial"/>
          <w:sz w:val="24"/>
          <w:szCs w:val="24"/>
        </w:rPr>
        <w:t>ского района размещает информацию о проек</w:t>
      </w:r>
      <w:r w:rsidR="00DC2920" w:rsidRPr="007025EC">
        <w:rPr>
          <w:rFonts w:ascii="Arial" w:hAnsi="Arial" w:cs="Arial"/>
          <w:sz w:val="24"/>
          <w:szCs w:val="24"/>
        </w:rPr>
        <w:t>те на инвестиционном портале Шушен</w:t>
      </w:r>
      <w:r w:rsidRPr="007025EC">
        <w:rPr>
          <w:rFonts w:ascii="Arial" w:hAnsi="Arial" w:cs="Arial"/>
          <w:sz w:val="24"/>
          <w:szCs w:val="24"/>
        </w:rPr>
        <w:t xml:space="preserve">ского района, в котором </w:t>
      </w:r>
      <w:proofErr w:type="spellStart"/>
      <w:r w:rsidRPr="007025EC">
        <w:rPr>
          <w:rFonts w:ascii="Arial" w:hAnsi="Arial" w:cs="Arial"/>
          <w:sz w:val="24"/>
          <w:szCs w:val="24"/>
        </w:rPr>
        <w:t>агрегируется</w:t>
      </w:r>
      <w:proofErr w:type="spellEnd"/>
      <w:r w:rsidRPr="007025EC">
        <w:rPr>
          <w:rFonts w:ascii="Arial" w:hAnsi="Arial" w:cs="Arial"/>
          <w:sz w:val="24"/>
          <w:szCs w:val="24"/>
        </w:rPr>
        <w:t xml:space="preserve"> информация о с</w:t>
      </w:r>
      <w:r w:rsidR="00DC2920" w:rsidRPr="007025EC">
        <w:rPr>
          <w:rFonts w:ascii="Arial" w:hAnsi="Arial" w:cs="Arial"/>
          <w:sz w:val="24"/>
          <w:szCs w:val="24"/>
        </w:rPr>
        <w:t>опровождаемых администрацией Шушен</w:t>
      </w:r>
      <w:r w:rsidRPr="007025EC">
        <w:rPr>
          <w:rFonts w:ascii="Arial" w:hAnsi="Arial" w:cs="Arial"/>
          <w:sz w:val="24"/>
          <w:szCs w:val="24"/>
        </w:rPr>
        <w:t>ского района инвести</w:t>
      </w:r>
      <w:r w:rsidR="00300B12" w:rsidRPr="007025EC">
        <w:rPr>
          <w:rFonts w:ascii="Arial" w:hAnsi="Arial" w:cs="Arial"/>
          <w:sz w:val="24"/>
          <w:szCs w:val="24"/>
        </w:rPr>
        <w:t>ционных проектах</w:t>
      </w:r>
      <w:r w:rsidR="00321FC9" w:rsidRPr="007025EC">
        <w:rPr>
          <w:rFonts w:ascii="Arial" w:hAnsi="Arial" w:cs="Arial"/>
          <w:sz w:val="24"/>
          <w:szCs w:val="24"/>
        </w:rPr>
        <w:t>.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</w:r>
      <w:r w:rsidR="004816E6" w:rsidRPr="007025EC">
        <w:rPr>
          <w:rFonts w:ascii="Arial" w:hAnsi="Arial" w:cs="Arial"/>
          <w:sz w:val="24"/>
          <w:szCs w:val="24"/>
        </w:rPr>
        <w:t>4.10</w:t>
      </w:r>
      <w:r w:rsidR="00DC2920" w:rsidRPr="007025EC">
        <w:rPr>
          <w:rFonts w:ascii="Arial" w:hAnsi="Arial" w:cs="Arial"/>
          <w:sz w:val="24"/>
          <w:szCs w:val="24"/>
        </w:rPr>
        <w:t>. Администрация Шушен</w:t>
      </w:r>
      <w:r w:rsidRPr="007025EC">
        <w:rPr>
          <w:rFonts w:ascii="Arial" w:hAnsi="Arial" w:cs="Arial"/>
          <w:sz w:val="24"/>
          <w:szCs w:val="24"/>
        </w:rPr>
        <w:t>ского района ведет мониторинг реализации инвестиционного проекта.</w:t>
      </w:r>
    </w:p>
    <w:p w:rsidR="00847D1D" w:rsidRPr="007025EC" w:rsidRDefault="00847D1D" w:rsidP="00847D1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</w:r>
      <w:r w:rsidR="004816E6" w:rsidRPr="007025EC">
        <w:rPr>
          <w:rFonts w:ascii="Arial" w:hAnsi="Arial" w:cs="Arial"/>
          <w:sz w:val="24"/>
          <w:szCs w:val="24"/>
        </w:rPr>
        <w:t>4.11</w:t>
      </w:r>
      <w:r w:rsidRPr="007025EC">
        <w:rPr>
          <w:rFonts w:ascii="Arial" w:hAnsi="Arial" w:cs="Arial"/>
          <w:sz w:val="24"/>
          <w:szCs w:val="24"/>
        </w:rPr>
        <w:t>. При</w:t>
      </w:r>
      <w:r w:rsidR="00DC2920" w:rsidRPr="007025EC">
        <w:rPr>
          <w:rFonts w:ascii="Arial" w:hAnsi="Arial" w:cs="Arial"/>
          <w:sz w:val="24"/>
          <w:szCs w:val="24"/>
        </w:rPr>
        <w:t xml:space="preserve"> необходимости администрация Шушен</w:t>
      </w:r>
      <w:r w:rsidRPr="007025EC">
        <w:rPr>
          <w:rFonts w:ascii="Arial" w:hAnsi="Arial" w:cs="Arial"/>
          <w:sz w:val="24"/>
          <w:szCs w:val="24"/>
        </w:rPr>
        <w:t xml:space="preserve">ского района выступает инициатором заключения соглашения о сотрудничестве между органами исполнительной власти Красноярского края и инвестором. </w:t>
      </w:r>
    </w:p>
    <w:p w:rsidR="00956FDE" w:rsidRPr="007025EC" w:rsidRDefault="00847D1D" w:rsidP="004F12AD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</w:r>
    </w:p>
    <w:p w:rsidR="00956FDE" w:rsidRPr="007025EC" w:rsidRDefault="00956FDE" w:rsidP="00956FD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7025EC">
        <w:rPr>
          <w:rFonts w:ascii="Arial" w:hAnsi="Arial" w:cs="Arial"/>
          <w:b/>
          <w:sz w:val="24"/>
          <w:szCs w:val="24"/>
        </w:rPr>
        <w:t>5.</w:t>
      </w:r>
      <w:r w:rsidRPr="007025EC">
        <w:rPr>
          <w:rFonts w:ascii="Arial" w:hAnsi="Arial" w:cs="Arial"/>
          <w:b/>
          <w:sz w:val="24"/>
          <w:szCs w:val="24"/>
        </w:rPr>
        <w:tab/>
        <w:t xml:space="preserve">Взаимодействие с инвестором и (или) инициатором инвестиционного проекта в случае первичного обращения в администрацию Шушенского района с целью решения проблемного вопроса в рамках реализации инвестиционного проекта на территории </w:t>
      </w:r>
      <w:r w:rsidR="00300B12" w:rsidRPr="007025EC">
        <w:rPr>
          <w:rFonts w:ascii="Arial" w:hAnsi="Arial" w:cs="Arial"/>
          <w:b/>
          <w:sz w:val="24"/>
          <w:szCs w:val="24"/>
        </w:rPr>
        <w:t xml:space="preserve">Шушенского </w:t>
      </w:r>
      <w:r w:rsidRPr="007025EC">
        <w:rPr>
          <w:rFonts w:ascii="Arial" w:hAnsi="Arial" w:cs="Arial"/>
          <w:b/>
          <w:sz w:val="24"/>
          <w:szCs w:val="24"/>
        </w:rPr>
        <w:t>района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5.1. В случае обращения в администрацию Шушенского района инвестора и (или) инициатора инвестиционного проекта с целью решения проблемного вопроса администрация района: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</w:r>
      <w:r w:rsidR="00E22946" w:rsidRPr="007025EC">
        <w:rPr>
          <w:rFonts w:ascii="Arial" w:hAnsi="Arial" w:cs="Arial"/>
          <w:sz w:val="24"/>
          <w:szCs w:val="24"/>
        </w:rPr>
        <w:t>5.1.1. в течение двух рабочих дней</w:t>
      </w:r>
      <w:r w:rsidRPr="007025EC">
        <w:rPr>
          <w:rFonts w:ascii="Arial" w:hAnsi="Arial" w:cs="Arial"/>
          <w:sz w:val="24"/>
          <w:szCs w:val="24"/>
        </w:rPr>
        <w:t xml:space="preserve"> регистрирует запрос и направляет Инвестиционному уполномоченному</w:t>
      </w:r>
      <w:r w:rsidR="00426829" w:rsidRPr="007025EC">
        <w:rPr>
          <w:rFonts w:ascii="Arial" w:hAnsi="Arial" w:cs="Arial"/>
          <w:sz w:val="24"/>
          <w:szCs w:val="24"/>
        </w:rPr>
        <w:t>.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</w:r>
      <w:r w:rsidR="00426829" w:rsidRPr="007025EC">
        <w:rPr>
          <w:rFonts w:ascii="Arial" w:hAnsi="Arial" w:cs="Arial"/>
          <w:sz w:val="24"/>
          <w:szCs w:val="24"/>
        </w:rPr>
        <w:t>5.</w:t>
      </w:r>
      <w:r w:rsidRPr="007025EC">
        <w:rPr>
          <w:rFonts w:ascii="Arial" w:hAnsi="Arial" w:cs="Arial"/>
          <w:sz w:val="24"/>
          <w:szCs w:val="24"/>
        </w:rPr>
        <w:t xml:space="preserve">2. </w:t>
      </w:r>
      <w:r w:rsidR="00E67706" w:rsidRPr="007025EC">
        <w:rPr>
          <w:rFonts w:ascii="Arial" w:hAnsi="Arial" w:cs="Arial"/>
          <w:sz w:val="24"/>
          <w:szCs w:val="24"/>
        </w:rPr>
        <w:t>Инвестиционный уполномоченный</w:t>
      </w:r>
      <w:r w:rsidR="00E5764D" w:rsidRPr="007025EC">
        <w:rPr>
          <w:rFonts w:ascii="Arial" w:hAnsi="Arial" w:cs="Arial"/>
          <w:sz w:val="24"/>
          <w:szCs w:val="24"/>
        </w:rPr>
        <w:t xml:space="preserve"> </w:t>
      </w:r>
      <w:r w:rsidR="001702D3" w:rsidRPr="007025EC">
        <w:rPr>
          <w:rFonts w:ascii="Arial" w:hAnsi="Arial" w:cs="Arial"/>
          <w:sz w:val="24"/>
          <w:szCs w:val="24"/>
        </w:rPr>
        <w:t>изучает проблемный вопрос;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5.</w:t>
      </w:r>
      <w:r w:rsidR="00426829" w:rsidRPr="007025EC">
        <w:rPr>
          <w:rFonts w:ascii="Arial" w:hAnsi="Arial" w:cs="Arial"/>
          <w:sz w:val="24"/>
          <w:szCs w:val="24"/>
        </w:rPr>
        <w:t>2</w:t>
      </w:r>
      <w:r w:rsidRPr="007025EC">
        <w:rPr>
          <w:rFonts w:ascii="Arial" w:hAnsi="Arial" w:cs="Arial"/>
          <w:sz w:val="24"/>
          <w:szCs w:val="24"/>
        </w:rPr>
        <w:t>.</w:t>
      </w:r>
      <w:r w:rsidR="00426829" w:rsidRPr="007025EC">
        <w:rPr>
          <w:rFonts w:ascii="Arial" w:hAnsi="Arial" w:cs="Arial"/>
          <w:sz w:val="24"/>
          <w:szCs w:val="24"/>
        </w:rPr>
        <w:t>1</w:t>
      </w:r>
      <w:r w:rsidRPr="007025EC">
        <w:rPr>
          <w:rFonts w:ascii="Arial" w:hAnsi="Arial" w:cs="Arial"/>
          <w:sz w:val="24"/>
          <w:szCs w:val="24"/>
        </w:rPr>
        <w:t>. направляет запросы в органы исполнительной власти Красноярского края и организации, в компетенции которых находится проблемный вопрос (в случае необходимости);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5.</w:t>
      </w:r>
      <w:r w:rsidR="00426829" w:rsidRPr="007025EC">
        <w:rPr>
          <w:rFonts w:ascii="Arial" w:hAnsi="Arial" w:cs="Arial"/>
          <w:sz w:val="24"/>
          <w:szCs w:val="24"/>
        </w:rPr>
        <w:t>2</w:t>
      </w:r>
      <w:r w:rsidRPr="007025EC">
        <w:rPr>
          <w:rFonts w:ascii="Arial" w:hAnsi="Arial" w:cs="Arial"/>
          <w:sz w:val="24"/>
          <w:szCs w:val="24"/>
        </w:rPr>
        <w:t>.</w:t>
      </w:r>
      <w:r w:rsidR="00426829" w:rsidRPr="007025EC">
        <w:rPr>
          <w:rFonts w:ascii="Arial" w:hAnsi="Arial" w:cs="Arial"/>
          <w:sz w:val="24"/>
          <w:szCs w:val="24"/>
        </w:rPr>
        <w:t>2</w:t>
      </w:r>
      <w:r w:rsidRPr="007025EC">
        <w:rPr>
          <w:rFonts w:ascii="Arial" w:hAnsi="Arial" w:cs="Arial"/>
          <w:sz w:val="24"/>
          <w:szCs w:val="24"/>
        </w:rPr>
        <w:t>. организует совещание с инвестором и (или) инициатором инвестиционного проекта;</w:t>
      </w:r>
    </w:p>
    <w:p w:rsidR="009F1B96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5.</w:t>
      </w:r>
      <w:r w:rsidR="00426829" w:rsidRPr="007025EC">
        <w:rPr>
          <w:rFonts w:ascii="Arial" w:hAnsi="Arial" w:cs="Arial"/>
          <w:sz w:val="24"/>
          <w:szCs w:val="24"/>
        </w:rPr>
        <w:t>2.3</w:t>
      </w:r>
      <w:r w:rsidRPr="007025EC">
        <w:rPr>
          <w:rFonts w:ascii="Arial" w:hAnsi="Arial" w:cs="Arial"/>
          <w:sz w:val="24"/>
          <w:szCs w:val="24"/>
        </w:rPr>
        <w:t>. в случае необходимости</w:t>
      </w:r>
      <w:r w:rsidR="00DC7831" w:rsidRPr="007025EC">
        <w:rPr>
          <w:rFonts w:ascii="Arial" w:hAnsi="Arial" w:cs="Arial"/>
          <w:sz w:val="24"/>
          <w:szCs w:val="24"/>
        </w:rPr>
        <w:t xml:space="preserve"> с целью поиска решения проблемного вопроса</w:t>
      </w:r>
      <w:r w:rsidR="009F1B96" w:rsidRPr="007025EC">
        <w:rPr>
          <w:rFonts w:ascii="Arial" w:hAnsi="Arial" w:cs="Arial"/>
          <w:sz w:val="24"/>
          <w:szCs w:val="24"/>
        </w:rPr>
        <w:t>:</w:t>
      </w:r>
    </w:p>
    <w:p w:rsidR="00956FDE" w:rsidRPr="007025EC" w:rsidRDefault="00426829" w:rsidP="009F1B96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lastRenderedPageBreak/>
        <w:t>5.2.3.</w:t>
      </w:r>
      <w:r w:rsidR="009F1B96" w:rsidRPr="007025EC">
        <w:rPr>
          <w:rFonts w:ascii="Arial" w:hAnsi="Arial" w:cs="Arial"/>
          <w:sz w:val="24"/>
          <w:szCs w:val="24"/>
        </w:rPr>
        <w:t xml:space="preserve">1. </w:t>
      </w:r>
      <w:r w:rsidR="00956FDE" w:rsidRPr="007025EC">
        <w:rPr>
          <w:rFonts w:ascii="Arial" w:hAnsi="Arial" w:cs="Arial"/>
          <w:sz w:val="24"/>
          <w:szCs w:val="24"/>
        </w:rPr>
        <w:t xml:space="preserve">приглашает на совещание представителей органов исполнительной власти Красноярского края, </w:t>
      </w:r>
      <w:r w:rsidR="00E5764D" w:rsidRPr="007025EC">
        <w:rPr>
          <w:rFonts w:ascii="Arial" w:hAnsi="Arial" w:cs="Arial"/>
          <w:sz w:val="24"/>
          <w:szCs w:val="24"/>
        </w:rPr>
        <w:t>хозяйствующих субъектов</w:t>
      </w:r>
      <w:r w:rsidR="00956FDE" w:rsidRPr="007025EC">
        <w:rPr>
          <w:rFonts w:ascii="Arial" w:hAnsi="Arial" w:cs="Arial"/>
          <w:sz w:val="24"/>
          <w:szCs w:val="24"/>
        </w:rPr>
        <w:t>, в компетенции которых находит</w:t>
      </w:r>
      <w:r w:rsidR="00325AED" w:rsidRPr="007025EC">
        <w:rPr>
          <w:rFonts w:ascii="Arial" w:hAnsi="Arial" w:cs="Arial"/>
          <w:sz w:val="24"/>
          <w:szCs w:val="24"/>
        </w:rPr>
        <w:t>ся проблемный вопрос</w:t>
      </w:r>
      <w:r w:rsidR="00956FDE" w:rsidRPr="007025EC">
        <w:rPr>
          <w:rFonts w:ascii="Arial" w:hAnsi="Arial" w:cs="Arial"/>
          <w:sz w:val="24"/>
          <w:szCs w:val="24"/>
        </w:rPr>
        <w:t>;</w:t>
      </w:r>
    </w:p>
    <w:p w:rsidR="009F1B96" w:rsidRPr="007025EC" w:rsidRDefault="00426829" w:rsidP="009F1B96">
      <w:pPr>
        <w:pStyle w:val="ac"/>
        <w:ind w:firstLine="708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>5.2.3</w:t>
      </w:r>
      <w:r w:rsidR="009F1B96" w:rsidRPr="007025EC">
        <w:rPr>
          <w:rFonts w:ascii="Arial" w:hAnsi="Arial" w:cs="Arial"/>
          <w:sz w:val="24"/>
          <w:szCs w:val="24"/>
        </w:rPr>
        <w:t>.2. инициирует проведение заседания координационного совета по развитию предпринимательства и улучшения инвестиционного к</w:t>
      </w:r>
      <w:r w:rsidR="00C91953" w:rsidRPr="007025EC">
        <w:rPr>
          <w:rFonts w:ascii="Arial" w:hAnsi="Arial" w:cs="Arial"/>
          <w:sz w:val="24"/>
          <w:szCs w:val="24"/>
        </w:rPr>
        <w:t xml:space="preserve">лимата на территории </w:t>
      </w:r>
      <w:r w:rsidR="00300B12" w:rsidRPr="007025EC">
        <w:rPr>
          <w:rFonts w:ascii="Arial" w:hAnsi="Arial" w:cs="Arial"/>
          <w:sz w:val="24"/>
          <w:szCs w:val="24"/>
        </w:rPr>
        <w:t xml:space="preserve">Шушенского </w:t>
      </w:r>
      <w:r w:rsidR="009F1B96" w:rsidRPr="007025EC">
        <w:rPr>
          <w:rFonts w:ascii="Arial" w:hAnsi="Arial" w:cs="Arial"/>
          <w:sz w:val="24"/>
          <w:szCs w:val="24"/>
        </w:rPr>
        <w:t>района, утвержденн</w:t>
      </w:r>
      <w:r w:rsidR="00E5764D" w:rsidRPr="007025EC">
        <w:rPr>
          <w:rFonts w:ascii="Arial" w:hAnsi="Arial" w:cs="Arial"/>
          <w:sz w:val="24"/>
          <w:szCs w:val="24"/>
        </w:rPr>
        <w:t>ого</w:t>
      </w:r>
      <w:r w:rsidR="00325AED" w:rsidRPr="007025EC">
        <w:rPr>
          <w:rFonts w:ascii="Arial" w:hAnsi="Arial" w:cs="Arial"/>
          <w:sz w:val="24"/>
          <w:szCs w:val="24"/>
        </w:rPr>
        <w:t xml:space="preserve"> постановлением </w:t>
      </w:r>
      <w:r w:rsidR="00325AED" w:rsidRPr="007025EC">
        <w:rPr>
          <w:rFonts w:ascii="Arial" w:eastAsia="Microsoft Sans Serif" w:hAnsi="Arial" w:cs="Arial"/>
          <w:sz w:val="24"/>
          <w:szCs w:val="24"/>
          <w:lang w:eastAsia="ru-RU" w:bidi="ru-RU"/>
        </w:rPr>
        <w:t>администрации Шушенского района от 13.06.2019 № 515;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</w:r>
      <w:r w:rsidR="00426829" w:rsidRPr="007025EC">
        <w:rPr>
          <w:rFonts w:ascii="Arial" w:hAnsi="Arial" w:cs="Arial"/>
          <w:sz w:val="24"/>
          <w:szCs w:val="24"/>
        </w:rPr>
        <w:t>5.2.4</w:t>
      </w:r>
      <w:r w:rsidRPr="007025EC">
        <w:rPr>
          <w:rFonts w:ascii="Arial" w:hAnsi="Arial" w:cs="Arial"/>
          <w:sz w:val="24"/>
          <w:szCs w:val="24"/>
        </w:rPr>
        <w:t>. включает инвестиционный проект (при наличии) в реестр инвестиционных проектов.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956FDE" w:rsidRPr="007025EC" w:rsidRDefault="00956FDE" w:rsidP="00956FD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7025EC">
        <w:rPr>
          <w:rFonts w:ascii="Arial" w:hAnsi="Arial" w:cs="Arial"/>
          <w:b/>
          <w:sz w:val="24"/>
          <w:szCs w:val="24"/>
        </w:rPr>
        <w:t>6.</w:t>
      </w:r>
      <w:r w:rsidRPr="007025EC">
        <w:rPr>
          <w:rFonts w:ascii="Arial" w:hAnsi="Arial" w:cs="Arial"/>
          <w:b/>
          <w:sz w:val="24"/>
          <w:szCs w:val="24"/>
        </w:rPr>
        <w:tab/>
        <w:t>Взаимодействие с инвестором и (или) инициатором инвестиционного проекта в случае первичного обращения в администрацию Шушенского района с целью получения консультации в рамках реализации инвестиционного проекта на территории Шушенского района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6.1. В случае обращения в администрацию Шушенского района инвестора и (или) инициатора инвестиционного проекта с целью получения консультации администрация района: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 xml:space="preserve">6.1.1. в течение </w:t>
      </w:r>
      <w:r w:rsidR="00272B0B" w:rsidRPr="007025EC">
        <w:rPr>
          <w:rFonts w:ascii="Arial" w:hAnsi="Arial" w:cs="Arial"/>
          <w:sz w:val="24"/>
          <w:szCs w:val="24"/>
        </w:rPr>
        <w:t>двух рабочих дней</w:t>
      </w:r>
      <w:r w:rsidRPr="007025EC">
        <w:rPr>
          <w:rFonts w:ascii="Arial" w:hAnsi="Arial" w:cs="Arial"/>
          <w:sz w:val="24"/>
          <w:szCs w:val="24"/>
        </w:rPr>
        <w:t xml:space="preserve"> регистрирует запрос и направляет Инвестиционному уполномоченному;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6.1.2. проводит сбор необходимой информации для оказания консультации;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 xml:space="preserve">6.1.3. направляет запросы в органы исполнительной власти Красноярского края, организации, в компетенции которых находится вопрос, по которому требуется консультация (в случае необходимости); 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ab/>
        <w:t>6.1.4. проводит консультацию с инвестором и/или инициатором инвестиционного проекта;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 xml:space="preserve">6.1.5. в случае необходимости проводит консультации с участием органов исполнительной власти Красноярского края, </w:t>
      </w:r>
      <w:r w:rsidR="00E06C96" w:rsidRPr="007025EC">
        <w:rPr>
          <w:rFonts w:ascii="Arial" w:hAnsi="Arial" w:cs="Arial"/>
          <w:sz w:val="24"/>
          <w:szCs w:val="24"/>
        </w:rPr>
        <w:t>хозяйствующих субъектов</w:t>
      </w:r>
      <w:r w:rsidRPr="007025EC">
        <w:rPr>
          <w:rFonts w:ascii="Arial" w:hAnsi="Arial" w:cs="Arial"/>
          <w:sz w:val="24"/>
          <w:szCs w:val="24"/>
        </w:rPr>
        <w:t>, в компетенции которых находится вопрос, по которому требуется консультация;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6.1.6. включает инвестиционный проект (при наличии) в реестр инвестиционных проектов, п</w:t>
      </w:r>
      <w:r w:rsidR="0082276B" w:rsidRPr="007025EC">
        <w:rPr>
          <w:rFonts w:ascii="Arial" w:hAnsi="Arial" w:cs="Arial"/>
          <w:sz w:val="24"/>
          <w:szCs w:val="24"/>
        </w:rPr>
        <w:t>риложение № 4</w:t>
      </w:r>
      <w:r w:rsidRPr="007025EC">
        <w:rPr>
          <w:rFonts w:ascii="Arial" w:hAnsi="Arial" w:cs="Arial"/>
          <w:sz w:val="24"/>
          <w:szCs w:val="24"/>
        </w:rPr>
        <w:t xml:space="preserve"> к Регламенту.</w:t>
      </w:r>
    </w:p>
    <w:p w:rsidR="00956FDE" w:rsidRPr="007025EC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</w:p>
    <w:p w:rsidR="00956FDE" w:rsidRPr="007025EC" w:rsidRDefault="00272B0B" w:rsidP="00956FDE">
      <w:pPr>
        <w:pStyle w:val="ac"/>
        <w:jc w:val="center"/>
        <w:rPr>
          <w:rFonts w:ascii="Arial" w:hAnsi="Arial" w:cs="Arial"/>
          <w:b/>
          <w:sz w:val="24"/>
          <w:szCs w:val="24"/>
        </w:rPr>
      </w:pPr>
      <w:r w:rsidRPr="007025EC">
        <w:rPr>
          <w:rFonts w:ascii="Arial" w:hAnsi="Arial" w:cs="Arial"/>
          <w:b/>
          <w:sz w:val="24"/>
          <w:szCs w:val="24"/>
        </w:rPr>
        <w:t>7.</w:t>
      </w:r>
      <w:r w:rsidRPr="007025EC">
        <w:rPr>
          <w:rFonts w:ascii="Arial" w:hAnsi="Arial" w:cs="Arial"/>
          <w:b/>
          <w:sz w:val="24"/>
          <w:szCs w:val="24"/>
        </w:rPr>
        <w:tab/>
      </w:r>
      <w:r w:rsidR="00956FDE" w:rsidRPr="007025EC">
        <w:rPr>
          <w:rFonts w:ascii="Arial" w:hAnsi="Arial" w:cs="Arial"/>
          <w:b/>
          <w:sz w:val="24"/>
          <w:szCs w:val="24"/>
        </w:rPr>
        <w:t>Заключительные положения</w:t>
      </w:r>
    </w:p>
    <w:p w:rsidR="002E62A2" w:rsidRPr="007025EC" w:rsidRDefault="002E62A2" w:rsidP="00956FDE">
      <w:pPr>
        <w:pStyle w:val="ac"/>
        <w:jc w:val="center"/>
        <w:rPr>
          <w:rFonts w:ascii="Arial" w:hAnsi="Arial" w:cs="Arial"/>
          <w:b/>
          <w:sz w:val="24"/>
          <w:szCs w:val="24"/>
        </w:rPr>
      </w:pPr>
    </w:p>
    <w:p w:rsidR="00956FDE" w:rsidRPr="00CE0BFF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ab/>
        <w:t>7.1. Оказание государственных</w:t>
      </w:r>
      <w:r w:rsidR="00E5764D" w:rsidRPr="007025EC">
        <w:rPr>
          <w:rFonts w:ascii="Arial" w:hAnsi="Arial" w:cs="Arial"/>
          <w:sz w:val="24"/>
          <w:szCs w:val="24"/>
        </w:rPr>
        <w:t>/муниципальных</w:t>
      </w:r>
      <w:r w:rsidR="002E62A2" w:rsidRPr="007025EC">
        <w:rPr>
          <w:rFonts w:ascii="Arial" w:hAnsi="Arial" w:cs="Arial"/>
          <w:sz w:val="24"/>
          <w:szCs w:val="24"/>
        </w:rPr>
        <w:t xml:space="preserve"> </w:t>
      </w:r>
      <w:r w:rsidRPr="007025EC">
        <w:rPr>
          <w:rFonts w:ascii="Arial" w:hAnsi="Arial" w:cs="Arial"/>
          <w:sz w:val="24"/>
          <w:szCs w:val="24"/>
        </w:rPr>
        <w:t xml:space="preserve">услуг, необходимых в рамках </w:t>
      </w:r>
      <w:r w:rsidR="00E5764D" w:rsidRPr="007025EC">
        <w:rPr>
          <w:rFonts w:ascii="Arial" w:hAnsi="Arial" w:cs="Arial"/>
          <w:sz w:val="24"/>
          <w:szCs w:val="24"/>
        </w:rPr>
        <w:t xml:space="preserve">реализации </w:t>
      </w:r>
      <w:r w:rsidRPr="007025EC">
        <w:rPr>
          <w:rFonts w:ascii="Arial" w:hAnsi="Arial" w:cs="Arial"/>
          <w:sz w:val="24"/>
          <w:szCs w:val="24"/>
        </w:rPr>
        <w:t>инвестиционных проектов, осуществляется соответствующими органами исполнительной власти Красноярского края</w:t>
      </w:r>
      <w:r w:rsidR="00E5764D" w:rsidRPr="007025EC">
        <w:rPr>
          <w:rFonts w:ascii="Arial" w:hAnsi="Arial" w:cs="Arial"/>
          <w:sz w:val="24"/>
          <w:szCs w:val="24"/>
        </w:rPr>
        <w:t>/органами местного самоуправления Шушенского района</w:t>
      </w:r>
      <w:r w:rsidRPr="007025EC">
        <w:rPr>
          <w:rFonts w:ascii="Arial" w:hAnsi="Arial" w:cs="Arial"/>
          <w:sz w:val="24"/>
          <w:szCs w:val="24"/>
        </w:rPr>
        <w:t xml:space="preserve"> в установленном нормативными правовыми актами порядке.</w:t>
      </w:r>
    </w:p>
    <w:p w:rsidR="00956FDE" w:rsidRPr="00CE0BFF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 xml:space="preserve">7.2. При необходимости уточнения параметров реализации инвестиционного проекта </w:t>
      </w:r>
      <w:r>
        <w:rPr>
          <w:rFonts w:ascii="Arial" w:hAnsi="Arial" w:cs="Arial"/>
          <w:sz w:val="24"/>
          <w:szCs w:val="24"/>
        </w:rPr>
        <w:t>администрация Шушенского</w:t>
      </w:r>
      <w:r w:rsidRPr="00CE0BFF">
        <w:rPr>
          <w:rFonts w:ascii="Arial" w:hAnsi="Arial" w:cs="Arial"/>
          <w:sz w:val="24"/>
          <w:szCs w:val="24"/>
        </w:rPr>
        <w:t xml:space="preserve"> района вправе запросить дополнительную информацию и документы по проекту </w:t>
      </w:r>
      <w:r w:rsidRPr="002E62A2">
        <w:rPr>
          <w:rFonts w:ascii="Arial" w:hAnsi="Arial" w:cs="Arial"/>
          <w:sz w:val="24"/>
          <w:szCs w:val="24"/>
        </w:rPr>
        <w:t xml:space="preserve">у </w:t>
      </w:r>
      <w:r w:rsidR="00E5764D" w:rsidRPr="002E62A2">
        <w:rPr>
          <w:rFonts w:ascii="Arial" w:hAnsi="Arial" w:cs="Arial"/>
          <w:sz w:val="24"/>
          <w:szCs w:val="24"/>
        </w:rPr>
        <w:t>инвестора и (или) инициатора</w:t>
      </w:r>
      <w:r w:rsidR="00E5764D" w:rsidRPr="00E5764D">
        <w:rPr>
          <w:rFonts w:ascii="Arial" w:hAnsi="Arial" w:cs="Arial"/>
          <w:sz w:val="24"/>
          <w:szCs w:val="24"/>
        </w:rPr>
        <w:t xml:space="preserve"> </w:t>
      </w:r>
      <w:r w:rsidRPr="00CE0BFF">
        <w:rPr>
          <w:rFonts w:ascii="Arial" w:hAnsi="Arial" w:cs="Arial"/>
          <w:sz w:val="24"/>
          <w:szCs w:val="24"/>
        </w:rPr>
        <w:t>проекта.</w:t>
      </w:r>
    </w:p>
    <w:p w:rsidR="00956FDE" w:rsidRPr="00CE0BFF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7.3. Сопровождение инвестиционного проекта прекращается в случаях:</w:t>
      </w:r>
    </w:p>
    <w:p w:rsidR="00956FDE" w:rsidRPr="00CE0BFF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  <w:t>7.</w:t>
      </w:r>
      <w:r w:rsidRPr="00CE0BFF">
        <w:rPr>
          <w:rFonts w:ascii="Arial" w:hAnsi="Arial" w:cs="Arial"/>
          <w:sz w:val="24"/>
          <w:szCs w:val="24"/>
        </w:rPr>
        <w:t>3.1. завершения реализации проекта и/или ввода объектов инвестиционного проекта в эксплуатацию;</w:t>
      </w:r>
    </w:p>
    <w:p w:rsidR="00956FDE" w:rsidRPr="00CE0BFF" w:rsidRDefault="00956FDE" w:rsidP="00956FDE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7.3.2. отказа инвестора от сопровождения инвестиционного проекта;</w:t>
      </w:r>
    </w:p>
    <w:p w:rsidR="004816E6" w:rsidRPr="004816E6" w:rsidRDefault="00956FDE" w:rsidP="004F12AD">
      <w:pPr>
        <w:pStyle w:val="ac"/>
        <w:jc w:val="both"/>
        <w:rPr>
          <w:rFonts w:ascii="Arial" w:hAnsi="Arial" w:cs="Arial"/>
          <w:sz w:val="24"/>
          <w:szCs w:val="24"/>
        </w:rPr>
      </w:pPr>
      <w:r w:rsidRPr="00CE0BF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CE0BFF">
        <w:rPr>
          <w:rFonts w:ascii="Arial" w:hAnsi="Arial" w:cs="Arial"/>
          <w:sz w:val="24"/>
          <w:szCs w:val="24"/>
        </w:rPr>
        <w:t>7.3.3. отсутствия обратной связи от инвестора в течение 90 рабочих дней.</w:t>
      </w:r>
    </w:p>
    <w:p w:rsidR="001B2A5E" w:rsidRDefault="001B2A5E" w:rsidP="00F24721">
      <w:pPr>
        <w:pStyle w:val="ac"/>
        <w:ind w:firstLine="708"/>
        <w:jc w:val="both"/>
        <w:rPr>
          <w:rFonts w:ascii="Microsoft Sans Serif" w:eastAsia="Microsoft Sans Serif" w:hAnsi="Microsoft Sans Serif" w:cs="Microsoft Sans Serif"/>
          <w:sz w:val="24"/>
          <w:szCs w:val="24"/>
          <w:lang w:eastAsia="ru-RU" w:bidi="ru-RU"/>
        </w:rPr>
      </w:pPr>
    </w:p>
    <w:p w:rsidR="004F12AD" w:rsidRPr="004F12AD" w:rsidRDefault="004F12AD" w:rsidP="00F24721">
      <w:pPr>
        <w:pStyle w:val="ac"/>
        <w:ind w:firstLine="708"/>
        <w:jc w:val="both"/>
        <w:rPr>
          <w:rFonts w:ascii="Microsoft Sans Serif" w:eastAsia="Microsoft Sans Serif" w:hAnsi="Microsoft Sans Serif" w:cs="Microsoft Sans Serif"/>
          <w:lang w:eastAsia="ru-RU" w:bidi="ru-RU"/>
        </w:rPr>
        <w:sectPr w:rsidR="004F12AD" w:rsidRPr="004F12AD" w:rsidSect="001B2A5E">
          <w:pgSz w:w="11900" w:h="16840"/>
          <w:pgMar w:top="1134" w:right="851" w:bottom="1134" w:left="1701" w:header="0" w:footer="6" w:gutter="0"/>
          <w:cols w:space="720"/>
          <w:noEndnote/>
          <w:docGrid w:linePitch="360"/>
        </w:sectPr>
      </w:pPr>
    </w:p>
    <w:p w:rsidR="004F12AD" w:rsidRPr="004F12AD" w:rsidRDefault="00D4745E" w:rsidP="001B2A5E">
      <w:pPr>
        <w:widowControl w:val="0"/>
        <w:spacing w:after="0" w:line="274" w:lineRule="exact"/>
        <w:ind w:left="595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№1 к Регламенту</w:t>
      </w:r>
    </w:p>
    <w:p w:rsidR="00D4745E" w:rsidRDefault="00D4745E" w:rsidP="00242243">
      <w:pPr>
        <w:widowControl w:val="0"/>
        <w:spacing w:after="283" w:line="274" w:lineRule="exact"/>
        <w:ind w:left="4300" w:hanging="4300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4F12AD" w:rsidRDefault="004F12AD" w:rsidP="00242243">
      <w:pPr>
        <w:widowControl w:val="0"/>
        <w:spacing w:after="283" w:line="274" w:lineRule="exact"/>
        <w:ind w:left="4300" w:hanging="4300"/>
        <w:jc w:val="center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F12AD">
        <w:rPr>
          <w:rFonts w:ascii="Arial" w:eastAsia="Times New Roman" w:hAnsi="Arial" w:cs="Arial"/>
          <w:sz w:val="24"/>
          <w:szCs w:val="24"/>
          <w:lang w:eastAsia="ru-RU" w:bidi="ru-RU"/>
        </w:rPr>
        <w:t>Заявка на сопровождение инвестиционного проекта</w:t>
      </w:r>
    </w:p>
    <w:p w:rsidR="00325AED" w:rsidRPr="004F12AD" w:rsidRDefault="00325AED" w:rsidP="00325AED">
      <w:pPr>
        <w:widowControl w:val="0"/>
        <w:spacing w:after="283" w:line="274" w:lineRule="exact"/>
        <w:ind w:left="4300" w:hanging="4300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t>от ________________ № ____________</w:t>
      </w:r>
    </w:p>
    <w:tbl>
      <w:tblPr>
        <w:tblOverlap w:val="never"/>
        <w:tblW w:w="97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3"/>
        <w:gridCol w:w="5299"/>
      </w:tblGrid>
      <w:tr w:rsidR="004F12AD" w:rsidRPr="00E22946" w:rsidTr="00E22946">
        <w:trPr>
          <w:trHeight w:hRule="exact" w:val="566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78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1. Полное наименование инвестора проекта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62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69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2.</w:t>
            </w:r>
            <w:r w:rsidR="00E22946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 xml:space="preserve"> Почтовый адрес, телефон, </w:t>
            </w: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электронная почта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611"/>
          <w:jc w:val="center"/>
        </w:trPr>
        <w:tc>
          <w:tcPr>
            <w:tcW w:w="4483" w:type="dxa"/>
            <w:shd w:val="clear" w:color="auto" w:fill="FFFFFF"/>
          </w:tcPr>
          <w:p w:rsidR="008D61CF" w:rsidRPr="00E22946" w:rsidRDefault="004F12AD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3. Ф.И.О. руководителя</w:t>
            </w:r>
          </w:p>
          <w:p w:rsidR="008D61CF" w:rsidRPr="00E22946" w:rsidRDefault="008D61CF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62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83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4. Контактное лицо, электронная почта, телефон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71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5. Отраслевая принадлежность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65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6. Наименование проекта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59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7. Цель проекта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53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4F12AD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8. Краткое описание проекта</w:t>
            </w:r>
            <w:r w:rsidR="00E22946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,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E22946" w:rsidRPr="00E22946" w:rsidTr="00E22946">
        <w:trPr>
          <w:trHeight w:hRule="exact" w:val="575"/>
          <w:jc w:val="center"/>
        </w:trPr>
        <w:tc>
          <w:tcPr>
            <w:tcW w:w="4483" w:type="dxa"/>
            <w:shd w:val="clear" w:color="auto" w:fill="FFFFFF"/>
          </w:tcPr>
          <w:p w:rsidR="00E22946" w:rsidRPr="00E22946" w:rsidRDefault="00E22946" w:rsidP="00E22946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9. Сроки/этапы реализации проекта</w:t>
            </w:r>
          </w:p>
        </w:tc>
        <w:tc>
          <w:tcPr>
            <w:tcW w:w="5299" w:type="dxa"/>
            <w:shd w:val="clear" w:color="auto" w:fill="FFFFFF"/>
          </w:tcPr>
          <w:p w:rsidR="00E22946" w:rsidRPr="00E22946" w:rsidRDefault="00E22946" w:rsidP="00E22946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75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E22946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10</w:t>
            </w:r>
            <w:r w:rsidR="004F12AD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. Проектная мощность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69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E22946" w:rsidP="008D61CF">
            <w:pPr>
              <w:widowControl w:val="0"/>
              <w:spacing w:after="0" w:line="220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11</w:t>
            </w:r>
            <w:r w:rsidR="004F12AD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. Стоимость проекта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E22946">
        <w:trPr>
          <w:trHeight w:hRule="exact" w:val="562"/>
          <w:jc w:val="center"/>
        </w:trPr>
        <w:tc>
          <w:tcPr>
            <w:tcW w:w="4483" w:type="dxa"/>
            <w:shd w:val="clear" w:color="auto" w:fill="FFFFFF"/>
          </w:tcPr>
          <w:p w:rsidR="004F12AD" w:rsidRPr="00E22946" w:rsidRDefault="00E22946" w:rsidP="008D61CF">
            <w:pPr>
              <w:widowControl w:val="0"/>
              <w:spacing w:after="0" w:line="278" w:lineRule="exact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12</w:t>
            </w:r>
            <w:r w:rsidR="004F12AD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. Планируемое количество новых рабочих мест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4F12AD" w:rsidRPr="00E22946" w:rsidTr="005E1C24">
        <w:trPr>
          <w:trHeight w:hRule="exact" w:val="4420"/>
          <w:jc w:val="center"/>
        </w:trPr>
        <w:tc>
          <w:tcPr>
            <w:tcW w:w="4483" w:type="dxa"/>
            <w:shd w:val="clear" w:color="auto" w:fill="FFFFFF"/>
            <w:vAlign w:val="bottom"/>
          </w:tcPr>
          <w:p w:rsidR="004F12AD" w:rsidRPr="00E22946" w:rsidRDefault="00E22946" w:rsidP="00282262">
            <w:pPr>
              <w:widowControl w:val="0"/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13</w:t>
            </w:r>
            <w:r w:rsidR="004F12AD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. Требуемые характеристики для размещения нового предприятия по инвестиционному проекту: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предполагаемое место (или варианты) размещения;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34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потребность в земельных ресурсах (требования к участку размещения);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потребность в производственных площадях (площадь в кв. м, габариты в м, этажность, высота помещений и т.д.);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39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потребность в водных ресурсах (объем водоснабжения, водоотведения);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44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 xml:space="preserve">потребность в энергоресурсах </w:t>
            </w:r>
            <w:r w:rsidR="008D61CF"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(электроэнергия, тепло</w:t>
            </w: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 xml:space="preserve"> и другие);</w:t>
            </w:r>
          </w:p>
          <w:p w:rsidR="004F12AD" w:rsidRPr="00E22946" w:rsidRDefault="004F12AD" w:rsidP="00282262">
            <w:pPr>
              <w:widowControl w:val="0"/>
              <w:numPr>
                <w:ilvl w:val="0"/>
                <w:numId w:val="12"/>
              </w:numPr>
              <w:tabs>
                <w:tab w:val="left" w:pos="130"/>
              </w:tabs>
              <w:spacing w:after="0" w:line="274" w:lineRule="exact"/>
              <w:jc w:val="both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E22946">
              <w:rPr>
                <w:rFonts w:ascii="Arial" w:eastAsia="Microsoft Sans Serif" w:hAnsi="Arial" w:cs="Arial"/>
                <w:color w:val="000000"/>
                <w:lang w:eastAsia="ru-RU" w:bidi="ru-RU"/>
              </w:rPr>
              <w:t>требования к транспортной инфраструктуре</w:t>
            </w:r>
          </w:p>
        </w:tc>
        <w:tc>
          <w:tcPr>
            <w:tcW w:w="5299" w:type="dxa"/>
            <w:shd w:val="clear" w:color="auto" w:fill="FFFFFF"/>
          </w:tcPr>
          <w:p w:rsidR="004F12AD" w:rsidRPr="00E22946" w:rsidRDefault="004F12AD" w:rsidP="004F12AD">
            <w:pPr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</w:tbl>
    <w:p w:rsidR="005E1C24" w:rsidRDefault="005E1C24" w:rsidP="005E1C24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E1C24" w:rsidRPr="00047B44" w:rsidRDefault="005E1C24" w:rsidP="002B46B6">
      <w:pPr>
        <w:autoSpaceDE w:val="0"/>
        <w:autoSpaceDN w:val="0"/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B44">
        <w:rPr>
          <w:rFonts w:ascii="Arial" w:eastAsia="Times New Roman" w:hAnsi="Arial" w:cs="Arial"/>
          <w:sz w:val="24"/>
          <w:szCs w:val="24"/>
          <w:lang w:eastAsia="ru-RU"/>
        </w:rPr>
        <w:t>Вся информация, содержащаяся в заявке на сопровождение инвестиц</w:t>
      </w:r>
      <w:r>
        <w:rPr>
          <w:rFonts w:ascii="Arial" w:eastAsia="Times New Roman" w:hAnsi="Arial" w:cs="Arial"/>
          <w:sz w:val="24"/>
          <w:szCs w:val="24"/>
          <w:lang w:eastAsia="ru-RU"/>
        </w:rPr>
        <w:t>ионного проекта</w:t>
      </w:r>
      <w:r w:rsidRPr="00047B44">
        <w:rPr>
          <w:rFonts w:ascii="Arial" w:eastAsia="Times New Roman" w:hAnsi="Arial" w:cs="Arial"/>
          <w:sz w:val="24"/>
          <w:szCs w:val="24"/>
          <w:lang w:eastAsia="ru-RU"/>
        </w:rPr>
        <w:t xml:space="preserve"> и прилагаемых к ней документах, является достоверной.</w:t>
      </w:r>
    </w:p>
    <w:p w:rsidR="002B46B6" w:rsidRPr="00047B44" w:rsidRDefault="002B46B6" w:rsidP="002B46B6">
      <w:pPr>
        <w:autoSpaceDE w:val="0"/>
        <w:autoSpaceDN w:val="0"/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B44">
        <w:rPr>
          <w:rFonts w:ascii="Arial" w:eastAsia="Times New Roman" w:hAnsi="Arial" w:cs="Arial"/>
          <w:sz w:val="24"/>
          <w:szCs w:val="24"/>
          <w:lang w:eastAsia="ru-RU"/>
        </w:rPr>
        <w:t>Заявитель не возражает против доступ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а к указанной в </w:t>
      </w:r>
      <w:r w:rsidR="006C218C">
        <w:rPr>
          <w:rFonts w:ascii="Arial" w:eastAsia="Times New Roman" w:hAnsi="Arial" w:cs="Arial"/>
          <w:sz w:val="24"/>
          <w:szCs w:val="24"/>
          <w:lang w:eastAsia="ru-RU"/>
        </w:rPr>
        <w:t xml:space="preserve">заявке 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паспорте </w:t>
      </w:r>
      <w:r w:rsidRPr="00047B44">
        <w:rPr>
          <w:rFonts w:ascii="Arial" w:eastAsia="Times New Roman" w:hAnsi="Arial" w:cs="Arial"/>
          <w:sz w:val="24"/>
          <w:szCs w:val="24"/>
          <w:lang w:eastAsia="ru-RU"/>
        </w:rPr>
        <w:t xml:space="preserve">инвестиционного проекта информации всех лиц, участвующих в их оценке. </w:t>
      </w:r>
    </w:p>
    <w:p w:rsidR="002B46B6" w:rsidRDefault="002B46B6" w:rsidP="002B46B6">
      <w:pPr>
        <w:autoSpaceDE w:val="0"/>
        <w:autoSpaceDN w:val="0"/>
        <w:spacing w:after="0" w:line="240" w:lineRule="auto"/>
        <w:ind w:left="-284" w:firstLine="992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47B44">
        <w:rPr>
          <w:rFonts w:ascii="Arial" w:eastAsia="Times New Roman" w:hAnsi="Arial" w:cs="Arial"/>
          <w:sz w:val="24"/>
          <w:szCs w:val="24"/>
          <w:lang w:eastAsia="ru-RU"/>
        </w:rPr>
        <w:lastRenderedPageBreak/>
        <w:t xml:space="preserve">Заявитель согласен на размещение информации о заявителе, наименовании инвестиционного проекта, на официальном сайте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Шушенского </w:t>
      </w:r>
      <w:r w:rsidRPr="00047B44">
        <w:rPr>
          <w:rFonts w:ascii="Arial" w:eastAsia="Times New Roman" w:hAnsi="Arial" w:cs="Arial"/>
          <w:sz w:val="24"/>
          <w:szCs w:val="24"/>
          <w:lang w:eastAsia="ru-RU"/>
        </w:rPr>
        <w:t>района в информаци</w:t>
      </w:r>
      <w:r>
        <w:rPr>
          <w:rFonts w:ascii="Arial" w:eastAsia="Times New Roman" w:hAnsi="Arial" w:cs="Arial"/>
          <w:sz w:val="24"/>
          <w:szCs w:val="24"/>
          <w:lang w:eastAsia="ru-RU"/>
        </w:rPr>
        <w:t>онно-телекоммуникационной сети Интернет</w:t>
      </w:r>
      <w:r w:rsidRPr="00047B44">
        <w:rPr>
          <w:rFonts w:ascii="Arial" w:eastAsia="Times New Roman" w:hAnsi="Arial" w:cs="Arial"/>
          <w:sz w:val="24"/>
          <w:szCs w:val="24"/>
          <w:lang w:eastAsia="ru-RU"/>
        </w:rPr>
        <w:t xml:space="preserve">, в презентационных </w:t>
      </w:r>
      <w:r>
        <w:rPr>
          <w:rFonts w:ascii="Arial" w:eastAsia="Times New Roman" w:hAnsi="Arial" w:cs="Arial"/>
          <w:sz w:val="24"/>
          <w:szCs w:val="24"/>
          <w:lang w:eastAsia="ru-RU"/>
        </w:rPr>
        <w:t>материалах</w:t>
      </w:r>
      <w:r w:rsidRPr="00047B44">
        <w:rPr>
          <w:rFonts w:ascii="Arial" w:eastAsia="Times New Roman" w:hAnsi="Arial" w:cs="Arial"/>
          <w:sz w:val="24"/>
          <w:szCs w:val="24"/>
          <w:lang w:eastAsia="ru-RU"/>
        </w:rPr>
        <w:t xml:space="preserve"> и в иных общедоступных источниках</w:t>
      </w:r>
    </w:p>
    <w:p w:rsidR="002B46B6" w:rsidRPr="00047B44" w:rsidRDefault="002B46B6" w:rsidP="002B46B6">
      <w:pPr>
        <w:autoSpaceDE w:val="0"/>
        <w:autoSpaceDN w:val="0"/>
        <w:spacing w:after="0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1"/>
        <w:tblpPr w:leftFromText="180" w:rightFromText="180" w:vertAnchor="text" w:horzAnchor="margin" w:tblpXSpec="center" w:tblpY="-77"/>
        <w:tblW w:w="0" w:type="auto"/>
        <w:tblLook w:val="04A0" w:firstRow="1" w:lastRow="0" w:firstColumn="1" w:lastColumn="0" w:noHBand="0" w:noVBand="1"/>
      </w:tblPr>
      <w:tblGrid>
        <w:gridCol w:w="2127"/>
        <w:gridCol w:w="1837"/>
      </w:tblGrid>
      <w:tr w:rsidR="002B46B6" w:rsidRPr="00047B44" w:rsidTr="002B46B6">
        <w:trPr>
          <w:trHeight w:val="255"/>
        </w:trPr>
        <w:tc>
          <w:tcPr>
            <w:tcW w:w="2127" w:type="dxa"/>
          </w:tcPr>
          <w:p w:rsidR="002B46B6" w:rsidRPr="00047B44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B44">
              <w:rPr>
                <w:rFonts w:ascii="Arial" w:hAnsi="Arial" w:cs="Arial"/>
                <w:sz w:val="24"/>
                <w:szCs w:val="24"/>
              </w:rPr>
              <w:t>ДА</w:t>
            </w:r>
          </w:p>
        </w:tc>
        <w:tc>
          <w:tcPr>
            <w:tcW w:w="1837" w:type="dxa"/>
          </w:tcPr>
          <w:p w:rsidR="002B46B6" w:rsidRPr="00047B44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47B44">
              <w:rPr>
                <w:rFonts w:ascii="Arial" w:hAnsi="Arial" w:cs="Arial"/>
                <w:sz w:val="24"/>
                <w:szCs w:val="24"/>
              </w:rPr>
              <w:t>НЕТ</w:t>
            </w:r>
          </w:p>
        </w:tc>
      </w:tr>
      <w:tr w:rsidR="002B46B6" w:rsidRPr="00047B44" w:rsidTr="002B46B6">
        <w:trPr>
          <w:trHeight w:val="255"/>
        </w:trPr>
        <w:tc>
          <w:tcPr>
            <w:tcW w:w="2127" w:type="dxa"/>
            <w:tcBorders>
              <w:bottom w:val="single" w:sz="4" w:space="0" w:color="auto"/>
            </w:tcBorders>
          </w:tcPr>
          <w:p w:rsidR="002B46B6" w:rsidRPr="00047B44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7" w:type="dxa"/>
            <w:tcBorders>
              <w:bottom w:val="single" w:sz="4" w:space="0" w:color="auto"/>
            </w:tcBorders>
          </w:tcPr>
          <w:p w:rsidR="002B46B6" w:rsidRPr="00047B44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46B6" w:rsidRPr="00047B44" w:rsidTr="002B46B6">
        <w:trPr>
          <w:trHeight w:val="255"/>
        </w:trPr>
        <w:tc>
          <w:tcPr>
            <w:tcW w:w="396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6B6" w:rsidRDefault="002B46B6" w:rsidP="002B46B6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047B44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>
              <w:rPr>
                <w:rFonts w:ascii="Arial" w:hAnsi="Arial" w:cs="Arial"/>
                <w:i/>
                <w:sz w:val="24"/>
                <w:szCs w:val="24"/>
              </w:rPr>
              <w:t xml:space="preserve">поставить знак </w:t>
            </w:r>
            <w:r w:rsidRPr="00047B44">
              <w:rPr>
                <w:rFonts w:ascii="Arial" w:hAnsi="Arial" w:cs="Arial"/>
                <w:i/>
                <w:sz w:val="24"/>
                <w:szCs w:val="24"/>
                <w:lang w:val="en-US"/>
              </w:rPr>
              <w:t>V)</w:t>
            </w:r>
          </w:p>
          <w:p w:rsidR="002B46B6" w:rsidRPr="002B46B6" w:rsidRDefault="002B46B6" w:rsidP="002B46B6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2B46B6" w:rsidRPr="002B46B6" w:rsidRDefault="002B46B6" w:rsidP="002B46B6">
            <w:pPr>
              <w:autoSpaceDE w:val="0"/>
              <w:autoSpaceDN w:val="0"/>
              <w:ind w:hanging="3664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B46B6" w:rsidRDefault="002B46B6" w:rsidP="002B46B6">
      <w:pPr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B46B6" w:rsidRDefault="002B46B6" w:rsidP="002B46B6">
      <w:pPr>
        <w:autoSpaceDE w:val="0"/>
        <w:autoSpaceDN w:val="0"/>
        <w:spacing w:after="0" w:line="240" w:lineRule="auto"/>
        <w:ind w:left="-426" w:firstLine="42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22946" w:rsidRDefault="00E22946" w:rsidP="002B46B6">
      <w:pPr>
        <w:autoSpaceDE w:val="0"/>
        <w:autoSpaceDN w:val="0"/>
        <w:spacing w:after="0" w:line="240" w:lineRule="auto"/>
        <w:ind w:left="-142"/>
        <w:jc w:val="both"/>
        <w:rPr>
          <w:rFonts w:ascii="Arial" w:eastAsia="Times New Roman" w:hAnsi="Arial" w:cs="Arial"/>
          <w:lang w:eastAsia="ru-RU"/>
        </w:rPr>
      </w:pPr>
    </w:p>
    <w:p w:rsidR="002B46B6" w:rsidRPr="002B46B6" w:rsidRDefault="002B46B6" w:rsidP="002B46B6">
      <w:pPr>
        <w:autoSpaceDE w:val="0"/>
        <w:autoSpaceDN w:val="0"/>
        <w:spacing w:after="0" w:line="240" w:lineRule="auto"/>
        <w:ind w:left="-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11"/>
        <w:tblW w:w="9674" w:type="dxa"/>
        <w:tblInd w:w="-318" w:type="dxa"/>
        <w:tblLook w:val="04A0" w:firstRow="1" w:lastRow="0" w:firstColumn="1" w:lastColumn="0" w:noHBand="0" w:noVBand="1"/>
      </w:tblPr>
      <w:tblGrid>
        <w:gridCol w:w="3153"/>
        <w:gridCol w:w="4111"/>
        <w:gridCol w:w="2410"/>
      </w:tblGrid>
      <w:tr w:rsidR="002B46B6" w:rsidRPr="00E65016" w:rsidTr="002B46B6">
        <w:tc>
          <w:tcPr>
            <w:tcW w:w="967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B46B6" w:rsidRPr="002B46B6" w:rsidRDefault="002B46B6" w:rsidP="002B46B6">
            <w:pPr>
              <w:autoSpaceDE w:val="0"/>
              <w:autoSpaceDN w:val="0"/>
              <w:ind w:left="-74" w:firstLine="99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2B46B6">
              <w:rPr>
                <w:rFonts w:ascii="Arial" w:hAnsi="Arial" w:cs="Arial"/>
                <w:sz w:val="24"/>
                <w:szCs w:val="24"/>
              </w:rPr>
              <w:t xml:space="preserve">Информацию, направляемую </w:t>
            </w:r>
            <w:r>
              <w:rPr>
                <w:rFonts w:ascii="Arial" w:hAnsi="Arial" w:cs="Arial"/>
                <w:sz w:val="24"/>
                <w:szCs w:val="24"/>
              </w:rPr>
              <w:t>администрацией Шушенского</w:t>
            </w:r>
            <w:r w:rsidRPr="002B46B6">
              <w:rPr>
                <w:rFonts w:ascii="Arial" w:hAnsi="Arial" w:cs="Arial"/>
                <w:sz w:val="24"/>
                <w:szCs w:val="24"/>
              </w:rPr>
              <w:t xml:space="preserve"> района в отношении заявителя или заявки, прошу направлять:</w:t>
            </w:r>
          </w:p>
          <w:p w:rsidR="002B46B6" w:rsidRPr="00E65016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B6" w:rsidRPr="00E65016" w:rsidTr="002B46B6">
        <w:tc>
          <w:tcPr>
            <w:tcW w:w="3153" w:type="dxa"/>
            <w:tcBorders>
              <w:top w:val="single" w:sz="4" w:space="0" w:color="auto"/>
            </w:tcBorders>
          </w:tcPr>
          <w:p w:rsidR="002B46B6" w:rsidRPr="00E65016" w:rsidRDefault="002B46B6" w:rsidP="00272B0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65016">
              <w:rPr>
                <w:rFonts w:ascii="Arial" w:hAnsi="Arial" w:cs="Arial"/>
                <w:sz w:val="22"/>
                <w:szCs w:val="22"/>
              </w:rPr>
              <w:t>на бумажном носителе на почтовый адрес, указанный в настоящей заявке</w:t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:rsidR="002B46B6" w:rsidRPr="00E65016" w:rsidRDefault="002B46B6" w:rsidP="00272B0B">
            <w:pPr>
              <w:autoSpaceDE w:val="0"/>
              <w:autoSpaceDN w:val="0"/>
              <w:rPr>
                <w:rFonts w:ascii="Arial" w:hAnsi="Arial" w:cs="Arial"/>
                <w:sz w:val="22"/>
                <w:szCs w:val="22"/>
              </w:rPr>
            </w:pPr>
            <w:r w:rsidRPr="00E65016">
              <w:rPr>
                <w:rFonts w:ascii="Arial" w:hAnsi="Arial" w:cs="Arial"/>
                <w:sz w:val="22"/>
                <w:szCs w:val="22"/>
              </w:rPr>
              <w:t>в форме электронного документа на адрес электронной почты, указанный в настоящей заявке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2B46B6" w:rsidRPr="00E65016" w:rsidRDefault="002B46B6" w:rsidP="00272B0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65016">
              <w:rPr>
                <w:rFonts w:ascii="Arial" w:hAnsi="Arial" w:cs="Arial"/>
                <w:sz w:val="22"/>
                <w:szCs w:val="22"/>
              </w:rPr>
              <w:t>выдать нарочно</w:t>
            </w:r>
          </w:p>
        </w:tc>
      </w:tr>
      <w:tr w:rsidR="002B46B6" w:rsidRPr="00E65016" w:rsidTr="002B46B6">
        <w:tc>
          <w:tcPr>
            <w:tcW w:w="3153" w:type="dxa"/>
          </w:tcPr>
          <w:p w:rsidR="002B46B6" w:rsidRPr="00E65016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</w:tcPr>
          <w:p w:rsidR="002B46B6" w:rsidRPr="00E65016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</w:tcPr>
          <w:p w:rsidR="002B46B6" w:rsidRDefault="002B46B6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6C218C" w:rsidRPr="00E65016" w:rsidRDefault="006C218C" w:rsidP="007C05DB">
            <w:pPr>
              <w:autoSpaceDE w:val="0"/>
              <w:autoSpaceDN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B46B6" w:rsidRPr="006C218C" w:rsidTr="002B46B6">
        <w:tc>
          <w:tcPr>
            <w:tcW w:w="96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B46B6" w:rsidRPr="006C218C" w:rsidRDefault="002B46B6" w:rsidP="006C218C">
            <w:pPr>
              <w:autoSpaceDE w:val="0"/>
              <w:autoSpaceDN w:val="0"/>
              <w:jc w:val="center"/>
              <w:rPr>
                <w:rFonts w:ascii="Arial" w:hAnsi="Arial" w:cs="Arial"/>
                <w:i/>
                <w:sz w:val="24"/>
                <w:szCs w:val="24"/>
                <w:lang w:val="en-US"/>
              </w:rPr>
            </w:pPr>
            <w:r w:rsidRPr="006C218C">
              <w:rPr>
                <w:rFonts w:ascii="Arial" w:hAnsi="Arial" w:cs="Arial"/>
                <w:i/>
                <w:sz w:val="24"/>
                <w:szCs w:val="24"/>
                <w:lang w:val="en-US"/>
              </w:rPr>
              <w:t>(</w:t>
            </w:r>
            <w:r w:rsidRPr="006C218C">
              <w:rPr>
                <w:rFonts w:ascii="Arial" w:hAnsi="Arial" w:cs="Arial"/>
                <w:i/>
                <w:sz w:val="24"/>
                <w:szCs w:val="24"/>
              </w:rPr>
              <w:t xml:space="preserve">поставить знак </w:t>
            </w:r>
            <w:r w:rsidRPr="006C218C">
              <w:rPr>
                <w:rFonts w:ascii="Arial" w:hAnsi="Arial" w:cs="Arial"/>
                <w:i/>
                <w:sz w:val="24"/>
                <w:szCs w:val="24"/>
                <w:lang w:val="en-US"/>
              </w:rPr>
              <w:t>V)</w:t>
            </w:r>
          </w:p>
        </w:tc>
      </w:tr>
    </w:tbl>
    <w:p w:rsidR="005E1C24" w:rsidRDefault="005E1C24" w:rsidP="00363DF4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</w:p>
    <w:p w:rsidR="006C218C" w:rsidRPr="006C218C" w:rsidRDefault="006C218C" w:rsidP="006C218C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18C">
        <w:rPr>
          <w:rFonts w:ascii="Arial" w:eastAsia="Times New Roman" w:hAnsi="Arial" w:cs="Arial"/>
          <w:sz w:val="24"/>
          <w:szCs w:val="24"/>
          <w:lang w:eastAsia="ru-RU"/>
        </w:rPr>
        <w:t>Приложение:</w:t>
      </w:r>
    </w:p>
    <w:p w:rsidR="006C218C" w:rsidRPr="006C218C" w:rsidRDefault="006C218C" w:rsidP="006C218C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18C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</w:p>
    <w:p w:rsidR="006C218C" w:rsidRPr="006C218C" w:rsidRDefault="006C218C" w:rsidP="006C218C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C218C">
        <w:rPr>
          <w:rFonts w:ascii="Arial" w:eastAsia="Times New Roman" w:hAnsi="Arial" w:cs="Arial"/>
          <w:sz w:val="24"/>
          <w:szCs w:val="24"/>
          <w:lang w:eastAsia="ru-RU"/>
        </w:rPr>
        <w:t>2.</w:t>
      </w:r>
    </w:p>
    <w:p w:rsidR="005E1C24" w:rsidRPr="006C218C" w:rsidRDefault="006C218C" w:rsidP="006C218C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6C218C">
        <w:rPr>
          <w:rFonts w:ascii="Arial" w:eastAsia="Times New Roman" w:hAnsi="Arial" w:cs="Arial"/>
          <w:sz w:val="24"/>
          <w:szCs w:val="24"/>
          <w:lang w:eastAsia="ru-RU"/>
        </w:rPr>
        <w:t>n...</w:t>
      </w:r>
      <w:proofErr w:type="gramEnd"/>
      <w:r w:rsidRPr="006C218C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2B46B6" w:rsidRDefault="002B46B6" w:rsidP="00363DF4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lang w:eastAsia="ru-RU"/>
        </w:rPr>
      </w:pPr>
    </w:p>
    <w:p w:rsidR="002B46B6" w:rsidRPr="00E22946" w:rsidRDefault="002B46B6" w:rsidP="006C218C">
      <w:pPr>
        <w:autoSpaceDE w:val="0"/>
        <w:autoSpaceDN w:val="0"/>
        <w:spacing w:after="0" w:line="240" w:lineRule="auto"/>
        <w:jc w:val="both"/>
        <w:rPr>
          <w:rFonts w:ascii="Arial" w:eastAsia="Times New Roman" w:hAnsi="Arial" w:cs="Arial"/>
          <w:lang w:eastAsia="ru-RU"/>
        </w:rPr>
      </w:pPr>
    </w:p>
    <w:p w:rsidR="00363DF4" w:rsidRPr="00363DF4" w:rsidRDefault="00363DF4" w:rsidP="00363DF4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63DF4">
        <w:rPr>
          <w:rFonts w:ascii="Arial" w:eastAsia="Times New Roman" w:hAnsi="Arial" w:cs="Arial"/>
          <w:sz w:val="24"/>
          <w:szCs w:val="24"/>
          <w:lang w:eastAsia="ru-RU"/>
        </w:rPr>
        <w:t>Заявитель:</w:t>
      </w:r>
    </w:p>
    <w:tbl>
      <w:tblPr>
        <w:tblW w:w="9782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058"/>
        <w:gridCol w:w="236"/>
        <w:gridCol w:w="2254"/>
        <w:gridCol w:w="236"/>
        <w:gridCol w:w="2998"/>
      </w:tblGrid>
      <w:tr w:rsidR="00363DF4" w:rsidRPr="00E65016" w:rsidTr="00B96AEF">
        <w:tc>
          <w:tcPr>
            <w:tcW w:w="4061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5016">
              <w:rPr>
                <w:rFonts w:ascii="Arial" w:eastAsia="Times New Roman" w:hAnsi="Arial" w:cs="Arial"/>
                <w:lang w:eastAsia="ru-RU"/>
              </w:rPr>
              <w:t>_______</w:t>
            </w:r>
            <w:r>
              <w:rPr>
                <w:rFonts w:ascii="Arial" w:eastAsia="Times New Roman" w:hAnsi="Arial" w:cs="Arial"/>
                <w:lang w:eastAsia="ru-RU"/>
              </w:rPr>
              <w:t>________________________</w:t>
            </w:r>
          </w:p>
        </w:tc>
        <w:tc>
          <w:tcPr>
            <w:tcW w:w="229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6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E65016">
              <w:rPr>
                <w:rFonts w:ascii="Arial" w:eastAsia="Times New Roman" w:hAnsi="Arial" w:cs="Arial"/>
                <w:lang w:eastAsia="ru-RU"/>
              </w:rPr>
              <w:t>________________</w:t>
            </w:r>
          </w:p>
        </w:tc>
        <w:tc>
          <w:tcPr>
            <w:tcW w:w="235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1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</w:t>
            </w:r>
          </w:p>
        </w:tc>
      </w:tr>
      <w:tr w:rsidR="00363DF4" w:rsidRPr="00522D38" w:rsidTr="00B96AEF">
        <w:tc>
          <w:tcPr>
            <w:tcW w:w="4061" w:type="dxa"/>
          </w:tcPr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должности руководителя юридического лица/индивидуального предпринимателя)</w:t>
            </w:r>
          </w:p>
        </w:tc>
        <w:tc>
          <w:tcPr>
            <w:tcW w:w="229" w:type="dxa"/>
          </w:tcPr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6" w:type="dxa"/>
          </w:tcPr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235" w:type="dxa"/>
          </w:tcPr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001" w:type="dxa"/>
          </w:tcPr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</w:t>
            </w: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63DF4" w:rsidRPr="00522D38" w:rsidTr="00B96AEF">
        <w:tc>
          <w:tcPr>
            <w:tcW w:w="4061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6" w:type="dxa"/>
          </w:tcPr>
          <w:p w:rsidR="00363DF4" w:rsidRPr="00363DF4" w:rsidRDefault="00363DF4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363DF4">
              <w:rPr>
                <w:rFonts w:ascii="Arial" w:eastAsia="Times New Roman" w:hAnsi="Arial" w:cs="Arial"/>
                <w:lang w:eastAsia="ru-RU"/>
              </w:rPr>
              <w:t>М.П. (при наличии)</w:t>
            </w:r>
          </w:p>
        </w:tc>
        <w:tc>
          <w:tcPr>
            <w:tcW w:w="235" w:type="dxa"/>
          </w:tcPr>
          <w:p w:rsidR="00363DF4" w:rsidRPr="00E65016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1" w:type="dxa"/>
          </w:tcPr>
          <w:p w:rsidR="00363DF4" w:rsidRPr="00522D38" w:rsidRDefault="009C024A" w:rsidP="00B96AEF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  <w:r w:rsidR="00363DF4"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  <w:p w:rsidR="00363DF4" w:rsidRPr="00522D38" w:rsidRDefault="00363DF4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</w:tr>
      <w:tr w:rsidR="009C024A" w:rsidRPr="00522D38" w:rsidTr="00B96AEF">
        <w:tc>
          <w:tcPr>
            <w:tcW w:w="4061" w:type="dxa"/>
          </w:tcPr>
          <w:p w:rsidR="009C024A" w:rsidRPr="00E65016" w:rsidRDefault="009C024A" w:rsidP="009C024A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9" w:type="dxa"/>
          </w:tcPr>
          <w:p w:rsidR="009C024A" w:rsidRPr="00E65016" w:rsidRDefault="009C024A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256" w:type="dxa"/>
          </w:tcPr>
          <w:p w:rsidR="009C024A" w:rsidRPr="00363DF4" w:rsidRDefault="009C024A" w:rsidP="00B96AEF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5" w:type="dxa"/>
          </w:tcPr>
          <w:p w:rsidR="009C024A" w:rsidRPr="00E65016" w:rsidRDefault="009C024A" w:rsidP="00B96AEF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1" w:type="dxa"/>
          </w:tcPr>
          <w:p w:rsidR="009C024A" w:rsidRDefault="009C024A" w:rsidP="00B96AEF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363DF4" w:rsidRPr="00E65016" w:rsidRDefault="00363DF4" w:rsidP="00363DF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i/>
          <w:lang w:eastAsia="ru-RU"/>
        </w:rPr>
        <w:sectPr w:rsidR="00363DF4" w:rsidRPr="00E65016" w:rsidSect="005E1C24">
          <w:pgSz w:w="11905" w:h="16838" w:code="9"/>
          <w:pgMar w:top="1134" w:right="851" w:bottom="851" w:left="1701" w:header="624" w:footer="720" w:gutter="0"/>
          <w:pgNumType w:start="1"/>
          <w:cols w:space="720"/>
          <w:titlePg/>
          <w:docGrid w:linePitch="326"/>
        </w:sectPr>
      </w:pPr>
    </w:p>
    <w:p w:rsidR="004F12AD" w:rsidRPr="004F12AD" w:rsidRDefault="004F12AD" w:rsidP="001B2A5E">
      <w:pPr>
        <w:widowControl w:val="0"/>
        <w:spacing w:after="0" w:line="274" w:lineRule="exact"/>
        <w:ind w:left="595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 w:rsidRPr="004F12AD"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</w:t>
      </w:r>
      <w:r w:rsidR="00D4745E">
        <w:rPr>
          <w:rFonts w:ascii="Arial" w:eastAsia="Times New Roman" w:hAnsi="Arial" w:cs="Arial"/>
          <w:sz w:val="24"/>
          <w:szCs w:val="24"/>
          <w:lang w:eastAsia="ru-RU" w:bidi="ru-RU"/>
        </w:rPr>
        <w:t xml:space="preserve"> 2 к Регламенту</w:t>
      </w:r>
    </w:p>
    <w:p w:rsidR="004F12AD" w:rsidRDefault="004F12AD" w:rsidP="001B2A5E">
      <w:pPr>
        <w:widowControl w:val="0"/>
        <w:spacing w:after="0" w:line="274" w:lineRule="exact"/>
        <w:ind w:left="595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p w:rsidR="00D4745E" w:rsidRDefault="00D4745E" w:rsidP="001B2A5E">
      <w:pPr>
        <w:widowControl w:val="0"/>
        <w:spacing w:after="0" w:line="274" w:lineRule="exact"/>
        <w:ind w:left="595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</w:p>
    <w:tbl>
      <w:tblPr>
        <w:tblW w:w="9418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55"/>
        <w:gridCol w:w="3166"/>
        <w:gridCol w:w="1397"/>
      </w:tblGrid>
      <w:tr w:rsidR="005E1C24" w:rsidRPr="005E1C24" w:rsidTr="007C05D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  <w:r w:rsidRPr="004F12AD"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  <w:t>Паспорт инвестиционного проекта</w:t>
            </w:r>
          </w:p>
          <w:p w:rsid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  <w:p w:rsid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lang w:eastAsia="ru-RU"/>
              </w:rPr>
            </w:pPr>
            <w:r w:rsidRPr="00E65016">
              <w:rPr>
                <w:rFonts w:ascii="Arial" w:hAnsi="Arial" w:cs="Arial"/>
                <w:lang w:eastAsia="ru-RU"/>
              </w:rPr>
              <w:t>_____________________________________________</w:t>
            </w:r>
            <w:r>
              <w:rPr>
                <w:rFonts w:ascii="Arial" w:hAnsi="Arial" w:cs="Arial"/>
                <w:lang w:eastAsia="ru-RU"/>
              </w:rPr>
              <w:t>__________________________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E1C24">
              <w:rPr>
                <w:rFonts w:ascii="Arial" w:hAnsi="Arial" w:cs="Arial"/>
                <w:sz w:val="20"/>
                <w:szCs w:val="20"/>
                <w:lang w:eastAsia="ru-RU"/>
              </w:rPr>
              <w:t>наименование инвестиционного проекта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1. Краткая характеристика инвестиционного проекта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(поставить знак </w:t>
            </w:r>
            <w:r w:rsidRPr="005E1C24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5E1C24">
              <w:rPr>
                <w:rFonts w:ascii="Arial" w:eastAsia="Times New Roman" w:hAnsi="Arial" w:cs="Arial"/>
                <w:lang w:eastAsia="ru-RU"/>
              </w:rPr>
              <w:t>)</w:t>
            </w:r>
          </w:p>
        </w:tc>
      </w:tr>
      <w:tr w:rsidR="005E1C24" w:rsidRPr="005E1C24" w:rsidTr="007C05DB">
        <w:tc>
          <w:tcPr>
            <w:tcW w:w="48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Цель инвестиционного проекта 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создание нового производства продукции (работ, услуг)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расширение действующего производства продукции (работ, услуг)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модернизация действующего производства продукции (работ, услуг)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81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Краткое описание инвестиционного проекта (цель, задачи, основные этапы реализации, ожидаемый результат от реализации проекта)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1267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  <w:bCs/>
              </w:rPr>
              <w:t>Место реализации инвестиционного проекта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5E1C24">
              <w:rPr>
                <w:rFonts w:ascii="Arial" w:eastAsia="Calibri" w:hAnsi="Arial" w:cs="Arial"/>
              </w:rPr>
              <w:t>(муниципальное образование, на территории которого реализуется и (или) планируется проект, адрес, кадастровый номер земельного участка если определен)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896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5E1C24">
              <w:rPr>
                <w:rFonts w:ascii="Arial" w:eastAsia="Calibri" w:hAnsi="Arial" w:cs="Arial"/>
                <w:bCs/>
              </w:rPr>
              <w:t>Стадия реализации инвестиционного проекта (бизнес-план, проектирование, экспертиза проектной документации, получение разрешительной документации, другое - указать)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503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5E1C24">
              <w:rPr>
                <w:rFonts w:ascii="Arial" w:eastAsia="Calibri" w:hAnsi="Arial" w:cs="Arial"/>
                <w:bCs/>
              </w:rPr>
              <w:t>Степень проработки инвестиционного проекта: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Calibri" w:hAnsi="Arial" w:cs="Arial"/>
                <w:bCs/>
              </w:rPr>
            </w:pPr>
          </w:p>
        </w:tc>
      </w:tr>
      <w:tr w:rsidR="005E1C24" w:rsidRPr="005E1C24" w:rsidTr="007C05DB">
        <w:trPr>
          <w:trHeight w:val="10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Бизнес-идея (проведено предварительное исследование, сделано технико-экономическое обоснование, финансовая модель)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bCs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Бизнес-план (разработка/наличие)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Разработка проектной документации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Экспертиза проектной документации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Получение разрешительных документов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Строительство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26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lastRenderedPageBreak/>
              <w:t>Подготовка производства к запуску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165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Иное (указать)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  <w:bCs/>
              </w:rPr>
            </w:pPr>
            <w:r w:rsidRPr="005E1C24">
              <w:rPr>
                <w:rFonts w:ascii="Arial" w:eastAsia="Calibri" w:hAnsi="Arial" w:cs="Arial"/>
              </w:rPr>
              <w:t>Вид экономической деятельности, в рамках которой реализуется или планируется реализовать инвестиционный проект (ОКВЭД)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9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Сроки реализации инвестиционного проекта (указывается планируемая или фактическая дата начала инвестиционной фазы инвестиционного проекта (строительство, реконструкция) и планируемая или фактическая дата сдачи объектов капитального строительства в эксплуатацию)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988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Срок окупаемости инвестиционного проекта (указывает</w:t>
            </w:r>
            <w:r w:rsidR="00282262">
              <w:rPr>
                <w:rFonts w:ascii="Arial" w:eastAsia="Calibri" w:hAnsi="Arial" w:cs="Arial"/>
              </w:rPr>
              <w:t>ся при наличии расчетов бизнес-</w:t>
            </w:r>
            <w:r w:rsidRPr="005E1C24">
              <w:rPr>
                <w:rFonts w:ascii="Arial" w:eastAsia="Calibri" w:hAnsi="Arial" w:cs="Arial"/>
              </w:rPr>
              <w:t>плане инвестиционного проекта)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 xml:space="preserve">Объем инвестиций/планируемый объем инвестиций (с НДС/без НДС в ценах соответствующего года), млн рублей 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Источники финансирования инвестиционного проекта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Собственные ______ млн руб. ____% (от общего объема)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Заемные ______ млн руб. ____% (от общего объема)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Имущество в лизинге __________</w:t>
            </w:r>
            <w:r w:rsidRPr="005E1C24">
              <w:rPr>
                <w:rFonts w:ascii="Arial" w:eastAsia="Times New Roman" w:hAnsi="Arial" w:cs="Arial"/>
                <w:lang w:eastAsia="ru-RU"/>
              </w:rPr>
              <w:br/>
              <w:t>млн руб. ____% (от общего объема)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Бюджетные (планируемый объем государственной/муниципальной 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поддержки) ______ млн руб. ____% от общего объема)</w:t>
            </w: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Объем финансирования инвестиционного проекта на момент подачи заявки на сопровождение инвестиционного проекта (указывается, если на момент подачи заявки были осуществлены инвестиции)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на «___»____________20__ г.</w:t>
            </w:r>
            <w:r w:rsidRPr="005E1C24">
              <w:rPr>
                <w:rFonts w:ascii="Arial" w:eastAsia="Times New Roman" w:hAnsi="Arial" w:cs="Arial"/>
                <w:lang w:eastAsia="ru-RU"/>
              </w:rPr>
              <w:br/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________________ млн рублей</w:t>
            </w: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Потребность в привлечении сторонних р</w:t>
            </w:r>
            <w:r w:rsidR="00282262">
              <w:rPr>
                <w:rFonts w:ascii="Arial" w:eastAsia="Calibri" w:hAnsi="Arial" w:cs="Arial"/>
              </w:rPr>
              <w:t>оссийских/зарубежных инвестиций (указать требуется/</w:t>
            </w:r>
            <w:r w:rsidRPr="005E1C24">
              <w:rPr>
                <w:rFonts w:ascii="Arial" w:eastAsia="Calibri" w:hAnsi="Arial" w:cs="Arial"/>
              </w:rPr>
              <w:t>не требуется, если требуется участия сторонних инвесторов, то на каких условиях)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 xml:space="preserve">Сведения об имуществе заявителя, которое может быть предоставлено в залог в целях получения </w:t>
            </w:r>
            <w:proofErr w:type="spellStart"/>
            <w:r w:rsidRPr="005E1C24">
              <w:rPr>
                <w:rFonts w:ascii="Arial" w:eastAsia="Calibri" w:hAnsi="Arial" w:cs="Arial"/>
              </w:rPr>
              <w:t>микрозаймов</w:t>
            </w:r>
            <w:proofErr w:type="spellEnd"/>
            <w:r w:rsidRPr="005E1C24">
              <w:rPr>
                <w:rFonts w:ascii="Arial" w:eastAsia="Calibri" w:hAnsi="Arial" w:cs="Arial"/>
              </w:rPr>
              <w:t xml:space="preserve"> (займов), поручительств, гарантий (указывается при наличии имущества)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lastRenderedPageBreak/>
              <w:t>Наличие у заявителя ресурсов и инфраструктуры для реализации инвестиционного проекта - с указанием источника ресурсов (трудовые ресурсы, электроэнергия, транспорт, сырьевые ресурсы, земельный участок, здания, оборудование, объекты инфраструктуры, иное (перечислить)) (указывается при наличии)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892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 xml:space="preserve">Маркетинговая информация. 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Основные характеристики продукции (работ, услуг) (функциональное назначение, основные потребительские качества и параметры продукции (работ, услуг)):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before="240"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Преимущество перед продукцией (работами, услугами) реализуемой конкурентами (по цене, качеству реализуемой продукции (работ, услуг), сроки доставки, сервисное обслуживание и другие конкурентные преимущества)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Основные целевые группы потребителей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Предполагаемый объем экспорта продукции (указывается если инвестиционный проект предполагает экспорт продукции)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Потребность в продукции (работах, услугах) местных товаропроизводителей (указать конкретные названия продуктов (работ, услуг) объем потребления в год) (указывается при необходимости)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Социальный эффект: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50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число создаваемых рабочих мест в результате реализации инвестиционного проекта;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число сохраняемых рабочих мест;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развитие социальной инфраструктуры;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переподготовка и переобучение кадров (требуется/не требуется);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средний уровень заработной платы (заполняется при наличии сведений)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Наличие у заявителя задолженности по уплате платежей в бюджетную систему Российской Федерации (размер, млн руб.)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9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bCs/>
                <w:lang w:eastAsia="ru-RU"/>
              </w:rPr>
              <w:t>Дополнительные условия реализации инвестиционного проекта</w:t>
            </w:r>
          </w:p>
        </w:tc>
      </w:tr>
      <w:tr w:rsidR="005E1C24" w:rsidRPr="005E1C24" w:rsidTr="007C05DB">
        <w:trPr>
          <w:trHeight w:val="132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lastRenderedPageBreak/>
              <w:t>Содействие в привлечении финансирования/</w:t>
            </w:r>
            <w:proofErr w:type="spellStart"/>
            <w:r w:rsidRPr="005E1C24">
              <w:rPr>
                <w:rFonts w:ascii="Arial" w:eastAsia="Calibri" w:hAnsi="Arial" w:cs="Arial"/>
              </w:rPr>
              <w:t>софинансирования</w:t>
            </w:r>
            <w:proofErr w:type="spellEnd"/>
            <w:r w:rsidRPr="005E1C24">
              <w:rPr>
                <w:rFonts w:ascii="Arial" w:eastAsia="Calibri" w:hAnsi="Arial" w:cs="Arial"/>
              </w:rPr>
              <w:t xml:space="preserve"> </w:t>
            </w:r>
          </w:p>
          <w:p w:rsidR="005E1C24" w:rsidRPr="005E1C24" w:rsidRDefault="005E1C24" w:rsidP="005E1C24">
            <w:pPr>
              <w:tabs>
                <w:tab w:val="left" w:pos="500"/>
              </w:tabs>
              <w:spacing w:before="240"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 xml:space="preserve">(кредитование, </w:t>
            </w:r>
            <w:proofErr w:type="spellStart"/>
            <w:r w:rsidRPr="005E1C24">
              <w:rPr>
                <w:rFonts w:ascii="Arial" w:eastAsia="Calibri" w:hAnsi="Arial" w:cs="Arial"/>
              </w:rPr>
              <w:t>микрозайм</w:t>
            </w:r>
            <w:proofErr w:type="spellEnd"/>
            <w:r w:rsidRPr="005E1C24">
              <w:rPr>
                <w:rFonts w:ascii="Arial" w:eastAsia="Calibri" w:hAnsi="Arial" w:cs="Arial"/>
              </w:rPr>
              <w:t>) (требуется/не требуется)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849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 xml:space="preserve">Потребность заявителя в получении мер государственной поддержки: </w:t>
            </w:r>
          </w:p>
          <w:p w:rsidR="005E1C24" w:rsidRPr="005E1C24" w:rsidRDefault="005E1C24" w:rsidP="005E1C24">
            <w:pPr>
              <w:tabs>
                <w:tab w:val="left" w:pos="500"/>
              </w:tabs>
              <w:spacing w:before="240" w:after="200" w:line="276" w:lineRule="auto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(раздел заполняется в случае потребности в привлечении)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финансовая (в рамках какой федеральной, краевой государственной программы, иного документа планируется привлекать средства федерального, краевого, местного бюджетов)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налоговая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имущественная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инфраструктурная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информационно-консультационная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организационная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иное (указать)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1044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Приоритетные муниципальные образования для реализации инвестиционного проекта (указываются районы Красноярского края в случае потребности содействия)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282262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rPr>
          <w:trHeight w:val="680"/>
        </w:trPr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Имеющаяся у заявителя потребность в: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земельном участке (при необходимости):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 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местоположение: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площадь: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вид з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емлепользования (долгосрочная </w:t>
            </w:r>
            <w:r w:rsidRPr="005E1C24">
              <w:rPr>
                <w:rFonts w:ascii="Arial" w:eastAsia="Times New Roman" w:hAnsi="Arial" w:cs="Arial"/>
                <w:lang w:eastAsia="ru-RU"/>
              </w:rPr>
              <w:t>аренда, срочное пользование, собственность):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категория земли: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вид производства: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целевое назначение (по договору аренды, государственному акту, свидетельству о праве собственности):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кадастровый номер: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зданиях, сооружениях (при необходимости):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назначение: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lastRenderedPageBreak/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площадь: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предпочтительное оформление прав (долгосрочная аренда, срочное пользование, собственность):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 иные требования: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требования к транспортным условиям </w:t>
            </w:r>
            <w:r w:rsidRPr="005E1C24">
              <w:rPr>
                <w:rFonts w:ascii="Arial" w:eastAsia="Times New Roman" w:hAnsi="Arial" w:cs="Arial"/>
                <w:lang w:eastAsia="ru-RU"/>
              </w:rPr>
              <w:br/>
              <w:t xml:space="preserve">(при необходимости): 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автомобильная дорога (асфальт) +/-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</w:t>
            </w:r>
            <w:r w:rsidR="00282262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5E1C24">
              <w:rPr>
                <w:rFonts w:ascii="Arial" w:eastAsia="Times New Roman" w:hAnsi="Arial" w:cs="Arial"/>
                <w:lang w:eastAsia="ru-RU"/>
              </w:rPr>
              <w:t>прочее: _________________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требования к ресурсам с указанием необходимых </w:t>
            </w:r>
            <w:r w:rsidRPr="005E1C24">
              <w:rPr>
                <w:rFonts w:ascii="Arial" w:eastAsia="Calibri" w:hAnsi="Arial" w:cs="Arial"/>
              </w:rPr>
              <w:t>объемов ресурсов:</w:t>
            </w:r>
            <w:r w:rsidRPr="005E1C24">
              <w:rPr>
                <w:rFonts w:ascii="Arial" w:eastAsia="Calibri" w:hAnsi="Arial" w:cs="Arial"/>
              </w:rPr>
              <w:br/>
            </w:r>
            <w:r w:rsidRPr="005E1C24">
              <w:rPr>
                <w:rFonts w:ascii="Arial" w:eastAsia="Times New Roman" w:hAnsi="Arial" w:cs="Arial"/>
                <w:lang w:eastAsia="ru-RU"/>
              </w:rPr>
              <w:t>(данные заполняются в случае потребности)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 электроснабжение ___ МВт,</w:t>
            </w:r>
            <w:r w:rsidRPr="005E1C24">
              <w:rPr>
                <w:rFonts w:ascii="Arial" w:eastAsia="Times New Roman" w:hAnsi="Arial" w:cs="Arial"/>
                <w:lang w:eastAsia="ru-RU"/>
              </w:rPr>
              <w:br/>
              <w:t>кат. надежности _____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- водоснабжение ______ м³/сутки (в </w:t>
            </w:r>
            <w:proofErr w:type="spellStart"/>
            <w:r w:rsidRPr="005E1C24">
              <w:rPr>
                <w:rFonts w:ascii="Arial" w:eastAsia="Times New Roman" w:hAnsi="Arial" w:cs="Arial"/>
                <w:lang w:eastAsia="ru-RU"/>
              </w:rPr>
              <w:t>т.ч</w:t>
            </w:r>
            <w:proofErr w:type="spellEnd"/>
            <w:r w:rsidRPr="005E1C24">
              <w:rPr>
                <w:rFonts w:ascii="Arial" w:eastAsia="Times New Roman" w:hAnsi="Arial" w:cs="Arial"/>
                <w:lang w:eastAsia="ru-RU"/>
              </w:rPr>
              <w:t>.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 xml:space="preserve"> питьевая ______________ м³/сутки)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300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 водоотведение ________ м³/сутки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 утилизация ТБО _______ м³/сутки</w:t>
            </w: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  <w:r w:rsidRPr="005E1C24">
              <w:rPr>
                <w:rFonts w:ascii="Arial" w:eastAsia="Times New Roman" w:hAnsi="Arial" w:cs="Arial"/>
                <w:lang w:eastAsia="ru-RU"/>
              </w:rPr>
              <w:t>- прочее: ______________________</w:t>
            </w:r>
          </w:p>
        </w:tc>
      </w:tr>
      <w:tr w:rsidR="005E1C24" w:rsidRPr="005E1C24" w:rsidTr="007C05DB">
        <w:tc>
          <w:tcPr>
            <w:tcW w:w="4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numPr>
                <w:ilvl w:val="0"/>
                <w:numId w:val="19"/>
              </w:numPr>
              <w:tabs>
                <w:tab w:val="left" w:pos="500"/>
              </w:tabs>
              <w:spacing w:before="240" w:after="0" w:line="240" w:lineRule="auto"/>
              <w:ind w:left="0" w:firstLine="0"/>
              <w:contextualSpacing/>
              <w:jc w:val="both"/>
              <w:rPr>
                <w:rFonts w:ascii="Arial" w:eastAsia="Calibri" w:hAnsi="Arial" w:cs="Arial"/>
              </w:rPr>
            </w:pPr>
            <w:r w:rsidRPr="005E1C24">
              <w:rPr>
                <w:rFonts w:ascii="Arial" w:eastAsia="Calibri" w:hAnsi="Arial" w:cs="Arial"/>
              </w:rPr>
              <w:t>Иные формы требуемой поддержки</w:t>
            </w:r>
          </w:p>
        </w:tc>
        <w:tc>
          <w:tcPr>
            <w:tcW w:w="4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1C24" w:rsidRPr="005E1C24" w:rsidRDefault="005E1C24" w:rsidP="005E1C2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lang w:eastAsia="ru-RU"/>
              </w:rPr>
            </w:pPr>
          </w:p>
        </w:tc>
      </w:tr>
    </w:tbl>
    <w:p w:rsidR="005E1C24" w:rsidRDefault="005E1C24" w:rsidP="005E1C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300B12" w:rsidRPr="00363DF4" w:rsidRDefault="00300B12" w:rsidP="00300B12">
      <w:pPr>
        <w:autoSpaceDE w:val="0"/>
        <w:autoSpaceDN w:val="0"/>
        <w:spacing w:after="0" w:line="240" w:lineRule="auto"/>
        <w:ind w:left="-851"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9698" w:type="dxa"/>
        <w:tblInd w:w="-431" w:type="dxa"/>
        <w:tblLayout w:type="fixed"/>
        <w:tblLook w:val="00A0" w:firstRow="1" w:lastRow="0" w:firstColumn="1" w:lastColumn="0" w:noHBand="0" w:noVBand="0"/>
      </w:tblPr>
      <w:tblGrid>
        <w:gridCol w:w="431"/>
        <w:gridCol w:w="3627"/>
        <w:gridCol w:w="236"/>
        <w:gridCol w:w="106"/>
        <w:gridCol w:w="236"/>
        <w:gridCol w:w="1816"/>
        <w:gridCol w:w="236"/>
        <w:gridCol w:w="202"/>
        <w:gridCol w:w="236"/>
        <w:gridCol w:w="2565"/>
        <w:gridCol w:w="7"/>
      </w:tblGrid>
      <w:tr w:rsidR="00300B12" w:rsidRPr="00E65016" w:rsidTr="00300B12">
        <w:trPr>
          <w:gridAfter w:val="1"/>
          <w:wAfter w:w="7" w:type="dxa"/>
        </w:trPr>
        <w:tc>
          <w:tcPr>
            <w:tcW w:w="4058" w:type="dxa"/>
            <w:gridSpan w:val="2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00B12" w:rsidRPr="00E65016" w:rsidRDefault="00300B12" w:rsidP="00300B12">
            <w:pPr>
              <w:autoSpaceDE w:val="0"/>
              <w:autoSpaceDN w:val="0"/>
              <w:spacing w:after="0" w:line="240" w:lineRule="auto"/>
              <w:ind w:firstLine="330"/>
              <w:rPr>
                <w:rFonts w:ascii="Arial" w:eastAsia="Times New Roman" w:hAnsi="Arial" w:cs="Arial"/>
                <w:lang w:eastAsia="ru-RU"/>
              </w:rPr>
            </w:pPr>
            <w:r w:rsidRPr="00E65016">
              <w:rPr>
                <w:rFonts w:ascii="Arial" w:eastAsia="Times New Roman" w:hAnsi="Arial" w:cs="Arial"/>
                <w:lang w:eastAsia="ru-RU"/>
              </w:rPr>
              <w:t>_______</w:t>
            </w:r>
            <w:r>
              <w:rPr>
                <w:rFonts w:ascii="Arial" w:eastAsia="Times New Roman" w:hAnsi="Arial" w:cs="Arial"/>
                <w:lang w:eastAsia="ru-RU"/>
              </w:rPr>
              <w:t>_____________________</w:t>
            </w:r>
          </w:p>
        </w:tc>
        <w:tc>
          <w:tcPr>
            <w:tcW w:w="236" w:type="dxa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8" w:type="dxa"/>
            <w:gridSpan w:val="3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</w:t>
            </w:r>
          </w:p>
        </w:tc>
        <w:tc>
          <w:tcPr>
            <w:tcW w:w="236" w:type="dxa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3" w:type="dxa"/>
            <w:gridSpan w:val="3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  <w:r>
              <w:rPr>
                <w:rFonts w:ascii="Arial" w:eastAsia="Times New Roman" w:hAnsi="Arial" w:cs="Arial"/>
                <w:lang w:eastAsia="ru-RU"/>
              </w:rPr>
              <w:t>______________________</w:t>
            </w:r>
          </w:p>
        </w:tc>
      </w:tr>
      <w:tr w:rsidR="00300B12" w:rsidRPr="00522D38" w:rsidTr="00300B12">
        <w:trPr>
          <w:gridBefore w:val="1"/>
          <w:wBefore w:w="431" w:type="dxa"/>
        </w:trPr>
        <w:tc>
          <w:tcPr>
            <w:tcW w:w="3969" w:type="dxa"/>
            <w:gridSpan w:val="3"/>
          </w:tcPr>
          <w:p w:rsidR="00300B12" w:rsidRPr="00522D38" w:rsidRDefault="00300B12" w:rsidP="00300B1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(наименование должности руководителя юридического лица/индивидуального предпринимателя)</w:t>
            </w:r>
          </w:p>
        </w:tc>
        <w:tc>
          <w:tcPr>
            <w:tcW w:w="236" w:type="dxa"/>
          </w:tcPr>
          <w:p w:rsidR="00300B12" w:rsidRPr="00522D38" w:rsidRDefault="00300B12" w:rsidP="007C05D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254" w:type="dxa"/>
            <w:gridSpan w:val="3"/>
          </w:tcPr>
          <w:p w:rsidR="005A0EB8" w:rsidRDefault="00300B12" w:rsidP="00300B12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(подпись)</w:t>
            </w:r>
          </w:p>
          <w:p w:rsidR="00300B12" w:rsidRPr="005A0EB8" w:rsidRDefault="00300B12" w:rsidP="005A0EB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</w:tcPr>
          <w:p w:rsidR="00300B12" w:rsidRPr="00522D38" w:rsidRDefault="00300B12" w:rsidP="007C05D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572" w:type="dxa"/>
            <w:gridSpan w:val="2"/>
          </w:tcPr>
          <w:p w:rsidR="00300B12" w:rsidRPr="00522D38" w:rsidRDefault="00300B12" w:rsidP="00300B1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(Ф.И.О.</w:t>
            </w: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)</w:t>
            </w:r>
          </w:p>
        </w:tc>
      </w:tr>
      <w:tr w:rsidR="00300B12" w:rsidRPr="00522D38" w:rsidTr="00300B12">
        <w:trPr>
          <w:gridAfter w:val="1"/>
          <w:wAfter w:w="7" w:type="dxa"/>
        </w:trPr>
        <w:tc>
          <w:tcPr>
            <w:tcW w:w="4058" w:type="dxa"/>
            <w:gridSpan w:val="2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36" w:type="dxa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2158" w:type="dxa"/>
            <w:gridSpan w:val="3"/>
          </w:tcPr>
          <w:p w:rsidR="00300B12" w:rsidRDefault="00300B12" w:rsidP="00300B1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  <w:r w:rsidRPr="00363DF4">
              <w:rPr>
                <w:rFonts w:ascii="Arial" w:eastAsia="Times New Roman" w:hAnsi="Arial" w:cs="Arial"/>
                <w:lang w:eastAsia="ru-RU"/>
              </w:rPr>
              <w:t>М.П.</w:t>
            </w:r>
          </w:p>
          <w:p w:rsidR="00300B12" w:rsidRPr="00300B12" w:rsidRDefault="00300B12" w:rsidP="00300B12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300B1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(при наличии)</w:t>
            </w:r>
          </w:p>
        </w:tc>
        <w:tc>
          <w:tcPr>
            <w:tcW w:w="236" w:type="dxa"/>
          </w:tcPr>
          <w:p w:rsidR="00300B12" w:rsidRPr="00E65016" w:rsidRDefault="00300B12" w:rsidP="007C05D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ru-RU"/>
              </w:rPr>
            </w:pPr>
          </w:p>
        </w:tc>
        <w:tc>
          <w:tcPr>
            <w:tcW w:w="3003" w:type="dxa"/>
            <w:gridSpan w:val="3"/>
          </w:tcPr>
          <w:p w:rsidR="00300B12" w:rsidRPr="00522D38" w:rsidRDefault="00300B12" w:rsidP="007C05DB">
            <w:pPr>
              <w:autoSpaceDE w:val="0"/>
              <w:autoSpaceDN w:val="0"/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________________________</w:t>
            </w: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</w:t>
            </w:r>
          </w:p>
          <w:p w:rsidR="00300B12" w:rsidRPr="00522D38" w:rsidRDefault="00300B12" w:rsidP="007C05DB">
            <w:pPr>
              <w:autoSpaceDE w:val="0"/>
              <w:autoSpaceDN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22D38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(дата)</w:t>
            </w:r>
          </w:p>
        </w:tc>
      </w:tr>
    </w:tbl>
    <w:p w:rsidR="00300B12" w:rsidRPr="005E1C24" w:rsidRDefault="00300B12" w:rsidP="005E1C24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lang w:eastAsia="ru-RU"/>
        </w:rPr>
      </w:pPr>
    </w:p>
    <w:p w:rsidR="004F12AD" w:rsidRPr="004F12AD" w:rsidRDefault="004F12AD" w:rsidP="004F12AD">
      <w:pPr>
        <w:widowControl w:val="0"/>
        <w:tabs>
          <w:tab w:val="left" w:pos="451"/>
          <w:tab w:val="left" w:leader="underscore" w:pos="2155"/>
          <w:tab w:val="left" w:pos="2755"/>
        </w:tabs>
        <w:spacing w:after="0" w:line="220" w:lineRule="exact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  <w:sectPr w:rsidR="004F12AD" w:rsidRPr="004F12AD" w:rsidSect="00FC724D">
          <w:pgSz w:w="11900" w:h="16840"/>
          <w:pgMar w:top="1134" w:right="687" w:bottom="791" w:left="1418" w:header="0" w:footer="3" w:gutter="0"/>
          <w:cols w:space="720"/>
          <w:noEndnote/>
          <w:docGrid w:linePitch="360"/>
        </w:sectPr>
      </w:pPr>
      <w:r w:rsidRPr="004F12AD">
        <w:rPr>
          <w:rFonts w:ascii="Arial" w:eastAsia="Times New Roman" w:hAnsi="Arial" w:cs="Arial"/>
          <w:sz w:val="24"/>
          <w:szCs w:val="24"/>
          <w:lang w:eastAsia="ru-RU" w:bidi="ru-RU"/>
        </w:rPr>
        <w:t>.</w:t>
      </w:r>
    </w:p>
    <w:p w:rsidR="004F12AD" w:rsidRPr="004F12AD" w:rsidRDefault="00D4745E" w:rsidP="001B2A5E">
      <w:pPr>
        <w:widowControl w:val="0"/>
        <w:spacing w:after="0" w:line="274" w:lineRule="exact"/>
        <w:ind w:left="5954"/>
        <w:jc w:val="both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3 к Регламенту</w:t>
      </w:r>
    </w:p>
    <w:p w:rsidR="00D4745E" w:rsidRDefault="00D4745E" w:rsidP="00FC724D">
      <w:pPr>
        <w:widowControl w:val="0"/>
        <w:spacing w:after="27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4745E" w:rsidRDefault="00D4745E" w:rsidP="00FC724D">
      <w:pPr>
        <w:widowControl w:val="0"/>
        <w:spacing w:after="27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4745E" w:rsidRDefault="00D4745E" w:rsidP="00FC724D">
      <w:pPr>
        <w:widowControl w:val="0"/>
        <w:spacing w:after="27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F12AD" w:rsidRPr="004F12AD" w:rsidRDefault="004F12AD" w:rsidP="00FC724D">
      <w:pPr>
        <w:widowControl w:val="0"/>
        <w:spacing w:after="27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Соглашение о намерениях №</w:t>
      </w:r>
    </w:p>
    <w:p w:rsidR="004F12AD" w:rsidRPr="004F12AD" w:rsidRDefault="00FC724D" w:rsidP="004F12AD">
      <w:pPr>
        <w:widowControl w:val="0"/>
        <w:tabs>
          <w:tab w:val="left" w:leader="underscore" w:pos="2947"/>
          <w:tab w:val="left" w:leader="underscore" w:pos="7354"/>
          <w:tab w:val="left" w:leader="underscore" w:pos="9178"/>
        </w:tabs>
        <w:spacing w:after="250" w:line="280" w:lineRule="exact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proofErr w:type="spellStart"/>
      <w:r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пгт</w:t>
      </w:r>
      <w:proofErr w:type="spellEnd"/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  <w:t xml:space="preserve">                                                      </w:t>
      </w:r>
      <w:proofErr w:type="gramStart"/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  «</w:t>
      </w:r>
      <w:proofErr w:type="gramEnd"/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___» ________________</w:t>
      </w:r>
      <w:r w:rsidR="004F12AD"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г.</w:t>
      </w:r>
    </w:p>
    <w:p w:rsidR="004F12AD" w:rsidRPr="004F12AD" w:rsidRDefault="004F12AD" w:rsidP="00242243">
      <w:pPr>
        <w:widowControl w:val="0"/>
        <w:tabs>
          <w:tab w:val="left" w:leader="underscore" w:pos="8261"/>
        </w:tabs>
        <w:spacing w:after="0" w:line="317" w:lineRule="exact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в лице, действующего на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основании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  <w:t>, именуемый в дальнейшем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«</w:t>
      </w:r>
      <w:r w:rsidRPr="004F12AD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Сторона 1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», с одной стороны, и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  <w:t>в лице,</w:t>
      </w:r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действующего на основании, именуемый в</w:t>
      </w:r>
      <w:r w:rsidR="0024224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дальнейшем «</w:t>
      </w:r>
      <w:r w:rsidRPr="004F12AD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Сторона 2</w:t>
      </w:r>
      <w:r w:rsidRPr="004F12AD">
        <w:rPr>
          <w:rFonts w:ascii="Arial" w:eastAsia="Microsoft Sans Serif" w:hAnsi="Arial" w:cs="Arial"/>
          <w:i/>
          <w:iCs/>
          <w:color w:val="000000"/>
          <w:spacing w:val="20"/>
          <w:sz w:val="24"/>
          <w:szCs w:val="24"/>
          <w:lang w:eastAsia="ru-RU" w:bidi="ru-RU"/>
        </w:rPr>
        <w:t>»,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с другой стороны, именуемые в дальнейшем «</w:t>
      </w:r>
      <w:r w:rsidRPr="004F12AD">
        <w:rPr>
          <w:rFonts w:ascii="Arial" w:eastAsia="Microsoft Sans Serif" w:hAnsi="Arial" w:cs="Arial"/>
          <w:b/>
          <w:bCs/>
          <w:color w:val="000000"/>
          <w:sz w:val="24"/>
          <w:szCs w:val="24"/>
          <w:lang w:eastAsia="ru-RU" w:bidi="ru-RU"/>
        </w:rPr>
        <w:t>Стороны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», согласовали следующие намерения:</w:t>
      </w:r>
    </w:p>
    <w:p w:rsidR="004F12AD" w:rsidRPr="004F12AD" w:rsidRDefault="004F12AD" w:rsidP="00242243">
      <w:pPr>
        <w:widowControl w:val="0"/>
        <w:numPr>
          <w:ilvl w:val="0"/>
          <w:numId w:val="13"/>
        </w:numPr>
        <w:tabs>
          <w:tab w:val="left" w:pos="741"/>
        </w:tabs>
        <w:spacing w:after="0" w:line="317" w:lineRule="exact"/>
        <w:ind w:firstLine="567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Стороны исходят из того, что интересам каждой из них соответствует</w:t>
      </w:r>
      <w:r w:rsidR="0024224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реализация инвестиционного проекта</w:t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</w:r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 ________________________________________</w:t>
      </w:r>
    </w:p>
    <w:p w:rsidR="004F12AD" w:rsidRPr="004F12AD" w:rsidRDefault="004F12AD" w:rsidP="00242243">
      <w:pPr>
        <w:widowControl w:val="0"/>
        <w:spacing w:after="0" w:line="240" w:lineRule="auto"/>
        <w:ind w:left="5140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(название инвестиционного проекта)</w:t>
      </w:r>
    </w:p>
    <w:p w:rsidR="004F12AD" w:rsidRPr="004F12AD" w:rsidRDefault="004F12AD" w:rsidP="00242243">
      <w:pPr>
        <w:widowControl w:val="0"/>
        <w:spacing w:after="0" w:line="317" w:lineRule="exact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и они намереваются содействовать его осуществлению.</w:t>
      </w:r>
    </w:p>
    <w:p w:rsidR="004F12AD" w:rsidRPr="004F12AD" w:rsidRDefault="004F12AD" w:rsidP="00242243">
      <w:pPr>
        <w:widowControl w:val="0"/>
        <w:numPr>
          <w:ilvl w:val="0"/>
          <w:numId w:val="13"/>
        </w:numPr>
        <w:tabs>
          <w:tab w:val="left" w:pos="741"/>
        </w:tabs>
        <w:spacing w:after="0" w:line="317" w:lineRule="exact"/>
        <w:ind w:firstLine="567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В этих целях каждая их сторон будет собирать </w:t>
      </w:r>
      <w:r w:rsid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 xml:space="preserve">необходимую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информацию, разрабатывать проекты документов и т.п.</w:t>
      </w:r>
    </w:p>
    <w:p w:rsidR="004F12AD" w:rsidRPr="004F12AD" w:rsidRDefault="004F12AD" w:rsidP="00242243">
      <w:pPr>
        <w:widowControl w:val="0"/>
        <w:numPr>
          <w:ilvl w:val="0"/>
          <w:numId w:val="13"/>
        </w:numPr>
        <w:tabs>
          <w:tab w:val="left" w:pos="741"/>
        </w:tabs>
        <w:spacing w:after="0" w:line="317" w:lineRule="exact"/>
        <w:ind w:firstLine="567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Для принятия окончательного решения о возможности реализации</w:t>
      </w:r>
      <w:r w:rsidR="00242243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вышеназванного проекта, уполномоченные представители сторон встречаются не позднее «</w:t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  <w:t>»</w:t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</w:r>
      <w:r w:rsidR="00282262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ab/>
      </w:r>
      <w:r w:rsidRPr="00242243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года.</w:t>
      </w:r>
    </w:p>
    <w:p w:rsidR="004F12AD" w:rsidRPr="004F12AD" w:rsidRDefault="004F12AD" w:rsidP="00242243">
      <w:pPr>
        <w:widowControl w:val="0"/>
        <w:numPr>
          <w:ilvl w:val="0"/>
          <w:numId w:val="13"/>
        </w:numPr>
        <w:tabs>
          <w:tab w:val="left" w:pos="741"/>
        </w:tabs>
        <w:spacing w:after="450" w:line="317" w:lineRule="exact"/>
        <w:ind w:firstLine="567"/>
        <w:jc w:val="both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bidi="en-US"/>
        </w:rPr>
        <w:t>Настоящее соглашение является предварительным и не налагает на его участников никаких финансовых и юридических обязательств.</w:t>
      </w:r>
    </w:p>
    <w:p w:rsidR="004F12AD" w:rsidRPr="004F12AD" w:rsidRDefault="004F12AD" w:rsidP="004F12AD">
      <w:pPr>
        <w:widowControl w:val="0"/>
        <w:spacing w:after="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Юридические адреса и реквизиты сторон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67"/>
        <w:gridCol w:w="4580"/>
      </w:tblGrid>
      <w:tr w:rsidR="004F12AD" w:rsidRPr="004F12AD" w:rsidTr="001C6B44">
        <w:tc>
          <w:tcPr>
            <w:tcW w:w="4673" w:type="dxa"/>
          </w:tcPr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Сторона 1</w:t>
            </w:r>
          </w:p>
        </w:tc>
        <w:tc>
          <w:tcPr>
            <w:tcW w:w="567" w:type="dxa"/>
          </w:tcPr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0" w:type="dxa"/>
          </w:tcPr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Сторона 2</w:t>
            </w:r>
          </w:p>
        </w:tc>
      </w:tr>
      <w:tr w:rsidR="004F12AD" w:rsidRPr="004F12AD" w:rsidTr="001C6B44">
        <w:tc>
          <w:tcPr>
            <w:tcW w:w="4673" w:type="dxa"/>
          </w:tcPr>
          <w:p w:rsidR="004F12AD" w:rsidRPr="004F12AD" w:rsidRDefault="004F12AD" w:rsidP="004F12AD">
            <w:pPr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Юридический адрес:</w:t>
            </w:r>
          </w:p>
          <w:p w:rsidR="004F12AD" w:rsidRPr="004F12AD" w:rsidRDefault="004F12AD" w:rsidP="004F12AD">
            <w:pPr>
              <w:tabs>
                <w:tab w:val="left" w:leader="underscore" w:pos="4290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Почтовый адрес: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C97F67" w:rsidP="004F12AD">
            <w:pPr>
              <w:tabs>
                <w:tab w:val="left" w:leader="underscore" w:pos="4290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Телефон/эл. почта</w:t>
            </w:r>
            <w:r w:rsidR="004F12AD" w:rsidRPr="004F12AD">
              <w:rPr>
                <w:rFonts w:ascii="Arial" w:hAnsi="Arial" w:cs="Arial"/>
                <w:color w:val="000000"/>
              </w:rPr>
              <w:t>:</w:t>
            </w:r>
            <w:r w:rsidR="004F12AD"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tabs>
                <w:tab w:val="left" w:leader="underscore" w:pos="4290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ИНН/КПП: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tabs>
                <w:tab w:val="left" w:leader="underscore" w:pos="4290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Подпись: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567" w:type="dxa"/>
          </w:tcPr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580" w:type="dxa"/>
          </w:tcPr>
          <w:p w:rsidR="004F12AD" w:rsidRPr="004F12AD" w:rsidRDefault="004F12AD" w:rsidP="004F12AD">
            <w:pPr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Юридический адрес:</w:t>
            </w:r>
          </w:p>
          <w:p w:rsidR="004F12AD" w:rsidRPr="004F12AD" w:rsidRDefault="004F12AD" w:rsidP="004F12AD">
            <w:pPr>
              <w:tabs>
                <w:tab w:val="left" w:leader="underscore" w:pos="4001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Почтовый адрес: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C97F67" w:rsidP="004F12AD">
            <w:pPr>
              <w:tabs>
                <w:tab w:val="left" w:leader="underscore" w:pos="4001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Телефон/эл. почта</w:t>
            </w:r>
            <w:r w:rsidR="004F12AD" w:rsidRPr="004F12AD">
              <w:rPr>
                <w:rFonts w:ascii="Arial" w:hAnsi="Arial" w:cs="Arial"/>
                <w:color w:val="000000"/>
              </w:rPr>
              <w:t>:</w:t>
            </w:r>
            <w:r w:rsidR="004F12AD"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tabs>
                <w:tab w:val="left" w:leader="underscore" w:pos="4001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ИНН/КПП: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tabs>
                <w:tab w:val="left" w:leader="underscore" w:pos="4001"/>
              </w:tabs>
              <w:spacing w:line="317" w:lineRule="exact"/>
              <w:jc w:val="both"/>
              <w:rPr>
                <w:rFonts w:ascii="Arial" w:hAnsi="Arial" w:cs="Arial"/>
                <w:color w:val="000000"/>
              </w:rPr>
            </w:pPr>
            <w:r w:rsidRPr="004F12AD">
              <w:rPr>
                <w:rFonts w:ascii="Arial" w:hAnsi="Arial" w:cs="Arial"/>
                <w:color w:val="000000"/>
              </w:rPr>
              <w:t>Подпись:</w:t>
            </w:r>
            <w:r w:rsidRPr="004F12AD">
              <w:rPr>
                <w:rFonts w:ascii="Arial" w:hAnsi="Arial" w:cs="Arial"/>
                <w:color w:val="000000"/>
              </w:rPr>
              <w:tab/>
            </w:r>
          </w:p>
          <w:p w:rsidR="004F12AD" w:rsidRPr="004F12AD" w:rsidRDefault="004F12AD" w:rsidP="004F12AD">
            <w:pPr>
              <w:spacing w:line="280" w:lineRule="exact"/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4F12AD" w:rsidRPr="004F12AD" w:rsidRDefault="004F12AD" w:rsidP="004F12AD">
      <w:pPr>
        <w:widowControl w:val="0"/>
        <w:spacing w:after="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F12AD" w:rsidRPr="004F12AD" w:rsidRDefault="004F12AD" w:rsidP="004F12AD">
      <w:pPr>
        <w:widowControl w:val="0"/>
        <w:spacing w:after="0" w:line="280" w:lineRule="exact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sectPr w:rsidR="004F12AD" w:rsidRPr="004F12AD" w:rsidSect="00272B0B">
          <w:pgSz w:w="11900" w:h="16840"/>
          <w:pgMar w:top="1134" w:right="682" w:bottom="2886" w:left="1388" w:header="0" w:footer="3" w:gutter="0"/>
          <w:cols w:space="720"/>
          <w:noEndnote/>
          <w:docGrid w:linePitch="360"/>
        </w:sectPr>
      </w:pPr>
    </w:p>
    <w:p w:rsidR="004F12AD" w:rsidRPr="004F12AD" w:rsidRDefault="004F12AD" w:rsidP="004F12AD">
      <w:pPr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sectPr w:rsidR="004F12AD" w:rsidRPr="004F12AD">
          <w:type w:val="continuous"/>
          <w:pgSz w:w="11900" w:h="16840"/>
          <w:pgMar w:top="1364" w:right="0" w:bottom="1364" w:left="0" w:header="0" w:footer="3" w:gutter="0"/>
          <w:cols w:space="720"/>
          <w:noEndnote/>
          <w:docGrid w:linePitch="360"/>
        </w:sectPr>
      </w:pPr>
    </w:p>
    <w:p w:rsidR="004F12AD" w:rsidRPr="004F12AD" w:rsidRDefault="00D4745E" w:rsidP="001B2A5E">
      <w:pPr>
        <w:widowControl w:val="0"/>
        <w:spacing w:after="0" w:line="274" w:lineRule="exact"/>
        <w:ind w:left="10773"/>
        <w:rPr>
          <w:rFonts w:ascii="Arial" w:eastAsia="Times New Roman" w:hAnsi="Arial" w:cs="Arial"/>
          <w:sz w:val="24"/>
          <w:szCs w:val="24"/>
          <w:lang w:eastAsia="ru-RU" w:bidi="ru-RU"/>
        </w:rPr>
      </w:pPr>
      <w:r>
        <w:rPr>
          <w:rFonts w:ascii="Arial" w:eastAsia="Times New Roman" w:hAnsi="Arial" w:cs="Arial"/>
          <w:sz w:val="24"/>
          <w:szCs w:val="24"/>
          <w:lang w:eastAsia="ru-RU" w:bidi="ru-RU"/>
        </w:rPr>
        <w:lastRenderedPageBreak/>
        <w:t>Приложение № 4 к Регламенту</w:t>
      </w:r>
    </w:p>
    <w:p w:rsidR="00D4745E" w:rsidRDefault="00D4745E" w:rsidP="004F12AD">
      <w:pPr>
        <w:widowControl w:val="0"/>
        <w:spacing w:after="0" w:line="280" w:lineRule="exact"/>
        <w:ind w:left="194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4745E" w:rsidRDefault="00D4745E" w:rsidP="004F12AD">
      <w:pPr>
        <w:widowControl w:val="0"/>
        <w:spacing w:after="0" w:line="280" w:lineRule="exact"/>
        <w:ind w:left="194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4745E" w:rsidRDefault="00D4745E" w:rsidP="004F12AD">
      <w:pPr>
        <w:widowControl w:val="0"/>
        <w:spacing w:after="0" w:line="280" w:lineRule="exact"/>
        <w:ind w:left="194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D4745E" w:rsidRDefault="00D4745E" w:rsidP="004F12AD">
      <w:pPr>
        <w:widowControl w:val="0"/>
        <w:spacing w:after="0" w:line="280" w:lineRule="exact"/>
        <w:ind w:left="194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7"/>
        <w:gridCol w:w="3542"/>
        <w:gridCol w:w="1958"/>
        <w:gridCol w:w="2032"/>
        <w:gridCol w:w="2126"/>
        <w:gridCol w:w="1261"/>
        <w:gridCol w:w="1382"/>
        <w:gridCol w:w="2496"/>
      </w:tblGrid>
      <w:tr w:rsidR="00C97F67" w:rsidRPr="004F12AD" w:rsidTr="001702D3">
        <w:trPr>
          <w:trHeight w:hRule="exact" w:val="861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60" w:line="220" w:lineRule="exact"/>
              <w:ind w:left="-17" w:hanging="38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№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before="60" w:after="0" w:line="220" w:lineRule="exact"/>
              <w:ind w:left="180" w:hanging="180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п/п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8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Наименование инвестиционного проекта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120" w:line="220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Место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before="120" w:after="0" w:line="220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расположения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120" w:line="220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Наименование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before="120" w:after="0" w:line="220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организации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1702D3" w:rsidP="001702D3">
            <w:pPr>
              <w:framePr w:w="15346" w:wrap="notBeside" w:vAnchor="text" w:hAnchor="page" w:x="989" w:y="473"/>
              <w:widowControl w:val="0"/>
              <w:spacing w:after="0" w:line="278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>
              <w:rPr>
                <w:rFonts w:ascii="Arial" w:eastAsia="Microsoft Sans Serif" w:hAnsi="Arial" w:cs="Arial"/>
                <w:color w:val="000000"/>
                <w:lang w:eastAsia="ru-RU" w:bidi="ru-RU"/>
              </w:rPr>
              <w:t>Общий объем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8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 xml:space="preserve">инвестиций </w:t>
            </w: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br/>
              <w:t>(млн. руб.</w:t>
            </w:r>
            <w:r w:rsidRPr="00FC724D">
              <w:rPr>
                <w:rFonts w:ascii="Arial" w:eastAsia="Microsoft Sans Serif" w:hAnsi="Arial" w:cs="Arial"/>
                <w:color w:val="000000"/>
                <w:vertAlign w:val="superscript"/>
                <w:lang w:eastAsia="ru-RU" w:bidi="ru-RU"/>
              </w:rPr>
              <w:t>)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ind w:left="-7" w:firstLine="7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Кол-во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ind w:left="-7" w:firstLine="7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рабочих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ind w:left="-7" w:firstLine="7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мест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Сроки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реализации</w:t>
            </w:r>
          </w:p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74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(годы)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97F67" w:rsidRPr="004F12AD" w:rsidRDefault="00C97F67" w:rsidP="001702D3">
            <w:pPr>
              <w:framePr w:w="15346" w:wrap="notBeside" w:vAnchor="text" w:hAnchor="page" w:x="989" w:y="473"/>
              <w:widowControl w:val="0"/>
              <w:spacing w:after="0" w:line="220" w:lineRule="exact"/>
              <w:jc w:val="center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Состояние проекта</w:t>
            </w:r>
          </w:p>
        </w:tc>
      </w:tr>
      <w:tr w:rsidR="00C97F67" w:rsidRPr="004F12AD" w:rsidTr="00FC724D">
        <w:trPr>
          <w:trHeight w:hRule="exact" w:val="370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20" w:lineRule="exact"/>
              <w:ind w:left="240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1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E5764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val="en-US" w:eastAsia="ru-RU" w:bidi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</w:p>
        </w:tc>
      </w:tr>
      <w:tr w:rsidR="00C97F67" w:rsidRPr="004F12AD" w:rsidTr="00FC724D">
        <w:trPr>
          <w:trHeight w:hRule="exact" w:val="442"/>
          <w:jc w:val="center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20" w:lineRule="exact"/>
              <w:ind w:left="240"/>
              <w:rPr>
                <w:rFonts w:ascii="Arial" w:eastAsia="Microsoft Sans Serif" w:hAnsi="Arial" w:cs="Arial"/>
                <w:color w:val="000000"/>
                <w:lang w:eastAsia="ru-RU" w:bidi="ru-RU"/>
              </w:rPr>
            </w:pPr>
            <w:r w:rsidRPr="00FC724D">
              <w:rPr>
                <w:rFonts w:ascii="Arial" w:eastAsia="Microsoft Sans Serif" w:hAnsi="Arial" w:cs="Arial"/>
                <w:color w:val="000000"/>
                <w:lang w:eastAsia="ru-RU" w:bidi="ru-RU"/>
              </w:rPr>
              <w:t>2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97F67" w:rsidRPr="004F12AD" w:rsidRDefault="00C97F67" w:rsidP="00C97F67">
            <w:pPr>
              <w:framePr w:w="15346" w:wrap="notBeside" w:vAnchor="text" w:hAnchor="page" w:x="989" w:y="473"/>
              <w:widowControl w:val="0"/>
              <w:spacing w:after="0" w:line="240" w:lineRule="auto"/>
              <w:rPr>
                <w:rFonts w:ascii="Arial" w:eastAsia="Microsoft Sans Serif" w:hAnsi="Arial" w:cs="Arial"/>
                <w:color w:val="000000"/>
                <w:sz w:val="24"/>
                <w:szCs w:val="24"/>
                <w:lang w:eastAsia="ru-RU" w:bidi="ru-RU"/>
              </w:rPr>
            </w:pPr>
          </w:p>
        </w:tc>
      </w:tr>
    </w:tbl>
    <w:p w:rsidR="00C97F67" w:rsidRPr="004F12AD" w:rsidRDefault="00C97F67" w:rsidP="00C97F67">
      <w:pPr>
        <w:framePr w:w="15346" w:wrap="notBeside" w:vAnchor="text" w:hAnchor="page" w:x="989" w:y="473"/>
        <w:widowControl w:val="0"/>
        <w:spacing w:after="0" w:line="240" w:lineRule="auto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4F12AD" w:rsidRDefault="004F12AD" w:rsidP="00C97F67">
      <w:pPr>
        <w:widowControl w:val="0"/>
        <w:spacing w:after="0" w:line="280" w:lineRule="exact"/>
        <w:ind w:left="1940" w:hanging="1940"/>
        <w:jc w:val="center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Реестр инвестиционных </w:t>
      </w:r>
      <w:r w:rsidR="00C97F67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проектов </w:t>
      </w:r>
      <w:r w:rsidR="00FC724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Шушенского</w:t>
      </w:r>
      <w:r w:rsidR="001B2A5E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 xml:space="preserve"> </w:t>
      </w:r>
      <w:r w:rsidRPr="004F12AD"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  <w:t>района</w:t>
      </w:r>
    </w:p>
    <w:p w:rsidR="00FC724D" w:rsidRPr="004F12AD" w:rsidRDefault="00FC724D" w:rsidP="004F12AD">
      <w:pPr>
        <w:widowControl w:val="0"/>
        <w:spacing w:after="0" w:line="280" w:lineRule="exact"/>
        <w:ind w:left="1940"/>
        <w:rPr>
          <w:rFonts w:ascii="Arial" w:eastAsia="Microsoft Sans Serif" w:hAnsi="Arial" w:cs="Arial"/>
          <w:color w:val="000000"/>
          <w:sz w:val="24"/>
          <w:szCs w:val="24"/>
          <w:lang w:eastAsia="ru-RU" w:bidi="ru-RU"/>
        </w:rPr>
      </w:pPr>
    </w:p>
    <w:p w:rsidR="00096713" w:rsidRPr="004F12AD" w:rsidRDefault="00096713" w:rsidP="004F12AD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01D" w:rsidRPr="004F12AD" w:rsidRDefault="0008701D" w:rsidP="00096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8701D" w:rsidRPr="004F12AD" w:rsidRDefault="0008701D" w:rsidP="00096713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10C8B" w:rsidRPr="004F12AD" w:rsidRDefault="00310C8B" w:rsidP="00960781">
      <w:pPr>
        <w:spacing w:after="0" w:line="240" w:lineRule="auto"/>
        <w:ind w:left="576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960781" w:rsidRPr="004F12AD" w:rsidRDefault="00960781" w:rsidP="00960781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4F12AD" w:rsidRDefault="00960781" w:rsidP="0096078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960781" w:rsidRPr="004F12AD" w:rsidRDefault="00960781" w:rsidP="00960781">
      <w:pPr>
        <w:spacing w:after="0" w:line="240" w:lineRule="auto"/>
        <w:ind w:left="5103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4F12A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sectPr w:rsidR="00960781" w:rsidRPr="004F12AD" w:rsidSect="00272B0B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529"/>
    <w:multiLevelType w:val="multilevel"/>
    <w:tmpl w:val="D2FCA2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F63D21"/>
    <w:multiLevelType w:val="multilevel"/>
    <w:tmpl w:val="D0FA836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3538D"/>
    <w:multiLevelType w:val="multilevel"/>
    <w:tmpl w:val="FB627E5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E15EF8"/>
    <w:multiLevelType w:val="hybridMultilevel"/>
    <w:tmpl w:val="342A9D56"/>
    <w:lvl w:ilvl="0" w:tplc="7700D6E6">
      <w:start w:val="2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C70F22"/>
    <w:multiLevelType w:val="multilevel"/>
    <w:tmpl w:val="71ECEE1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9EA211E"/>
    <w:multiLevelType w:val="hybridMultilevel"/>
    <w:tmpl w:val="8D4298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7B0DEC"/>
    <w:multiLevelType w:val="hybridMultilevel"/>
    <w:tmpl w:val="5DB66C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2DC6EE5"/>
    <w:multiLevelType w:val="hybridMultilevel"/>
    <w:tmpl w:val="33049C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DB4C9F"/>
    <w:multiLevelType w:val="multilevel"/>
    <w:tmpl w:val="53C87D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F765B89"/>
    <w:multiLevelType w:val="multilevel"/>
    <w:tmpl w:val="A3B4C7C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2F03A94"/>
    <w:multiLevelType w:val="multilevel"/>
    <w:tmpl w:val="FCD4E93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4497855"/>
    <w:multiLevelType w:val="multilevel"/>
    <w:tmpl w:val="411E775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5A5190C"/>
    <w:multiLevelType w:val="hybridMultilevel"/>
    <w:tmpl w:val="3A0078F8"/>
    <w:lvl w:ilvl="0" w:tplc="AAF2B6B8">
      <w:start w:val="1"/>
      <w:numFmt w:val="decimal"/>
      <w:lvlText w:val="%1."/>
      <w:lvlJc w:val="left"/>
      <w:pPr>
        <w:ind w:left="11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1" w:hanging="360"/>
      </w:pPr>
    </w:lvl>
    <w:lvl w:ilvl="2" w:tplc="0419001B" w:tentative="1">
      <w:start w:val="1"/>
      <w:numFmt w:val="lowerRoman"/>
      <w:lvlText w:val="%3."/>
      <w:lvlJc w:val="right"/>
      <w:pPr>
        <w:ind w:left="2581" w:hanging="180"/>
      </w:pPr>
    </w:lvl>
    <w:lvl w:ilvl="3" w:tplc="0419000F" w:tentative="1">
      <w:start w:val="1"/>
      <w:numFmt w:val="decimal"/>
      <w:lvlText w:val="%4."/>
      <w:lvlJc w:val="left"/>
      <w:pPr>
        <w:ind w:left="3301" w:hanging="360"/>
      </w:pPr>
    </w:lvl>
    <w:lvl w:ilvl="4" w:tplc="04190019" w:tentative="1">
      <w:start w:val="1"/>
      <w:numFmt w:val="lowerLetter"/>
      <w:lvlText w:val="%5."/>
      <w:lvlJc w:val="left"/>
      <w:pPr>
        <w:ind w:left="4021" w:hanging="360"/>
      </w:pPr>
    </w:lvl>
    <w:lvl w:ilvl="5" w:tplc="0419001B" w:tentative="1">
      <w:start w:val="1"/>
      <w:numFmt w:val="lowerRoman"/>
      <w:lvlText w:val="%6."/>
      <w:lvlJc w:val="right"/>
      <w:pPr>
        <w:ind w:left="4741" w:hanging="180"/>
      </w:pPr>
    </w:lvl>
    <w:lvl w:ilvl="6" w:tplc="0419000F" w:tentative="1">
      <w:start w:val="1"/>
      <w:numFmt w:val="decimal"/>
      <w:lvlText w:val="%7."/>
      <w:lvlJc w:val="left"/>
      <w:pPr>
        <w:ind w:left="5461" w:hanging="360"/>
      </w:pPr>
    </w:lvl>
    <w:lvl w:ilvl="7" w:tplc="04190019" w:tentative="1">
      <w:start w:val="1"/>
      <w:numFmt w:val="lowerLetter"/>
      <w:lvlText w:val="%8."/>
      <w:lvlJc w:val="left"/>
      <w:pPr>
        <w:ind w:left="6181" w:hanging="360"/>
      </w:pPr>
    </w:lvl>
    <w:lvl w:ilvl="8" w:tplc="0419001B" w:tentative="1">
      <w:start w:val="1"/>
      <w:numFmt w:val="lowerRoman"/>
      <w:lvlText w:val="%9."/>
      <w:lvlJc w:val="right"/>
      <w:pPr>
        <w:ind w:left="6901" w:hanging="180"/>
      </w:pPr>
    </w:lvl>
  </w:abstractNum>
  <w:abstractNum w:abstractNumId="13" w15:restartNumberingAfterBreak="0">
    <w:nsid w:val="4D741BD1"/>
    <w:multiLevelType w:val="hybridMultilevel"/>
    <w:tmpl w:val="C778C2A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 w15:restartNumberingAfterBreak="0">
    <w:nsid w:val="4DB13C64"/>
    <w:multiLevelType w:val="multilevel"/>
    <w:tmpl w:val="0FEC41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1706423"/>
    <w:multiLevelType w:val="hybridMultilevel"/>
    <w:tmpl w:val="D3C85D3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 w15:restartNumberingAfterBreak="0">
    <w:nsid w:val="69F80BED"/>
    <w:multiLevelType w:val="multilevel"/>
    <w:tmpl w:val="63C4D4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CCE6B18"/>
    <w:multiLevelType w:val="multilevel"/>
    <w:tmpl w:val="AD2E39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85D4CD9"/>
    <w:multiLevelType w:val="multilevel"/>
    <w:tmpl w:val="D67AA8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18"/>
  </w:num>
  <w:num w:numId="3">
    <w:abstractNumId w:val="2"/>
  </w:num>
  <w:num w:numId="4">
    <w:abstractNumId w:val="9"/>
  </w:num>
  <w:num w:numId="5">
    <w:abstractNumId w:val="16"/>
  </w:num>
  <w:num w:numId="6">
    <w:abstractNumId w:val="14"/>
  </w:num>
  <w:num w:numId="7">
    <w:abstractNumId w:val="1"/>
  </w:num>
  <w:num w:numId="8">
    <w:abstractNumId w:val="17"/>
  </w:num>
  <w:num w:numId="9">
    <w:abstractNumId w:val="0"/>
  </w:num>
  <w:num w:numId="10">
    <w:abstractNumId w:val="4"/>
  </w:num>
  <w:num w:numId="11">
    <w:abstractNumId w:val="11"/>
  </w:num>
  <w:num w:numId="12">
    <w:abstractNumId w:val="10"/>
  </w:num>
  <w:num w:numId="13">
    <w:abstractNumId w:val="8"/>
  </w:num>
  <w:num w:numId="14">
    <w:abstractNumId w:val="15"/>
  </w:num>
  <w:num w:numId="15">
    <w:abstractNumId w:val="6"/>
  </w:num>
  <w:num w:numId="16">
    <w:abstractNumId w:val="5"/>
  </w:num>
  <w:num w:numId="17">
    <w:abstractNumId w:val="7"/>
  </w:num>
  <w:num w:numId="18">
    <w:abstractNumId w:val="13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781"/>
    <w:rsid w:val="0000736D"/>
    <w:rsid w:val="000455BD"/>
    <w:rsid w:val="00047B44"/>
    <w:rsid w:val="000602F2"/>
    <w:rsid w:val="00080EE4"/>
    <w:rsid w:val="0008701D"/>
    <w:rsid w:val="00092E5B"/>
    <w:rsid w:val="00096713"/>
    <w:rsid w:val="000C2525"/>
    <w:rsid w:val="000C5F17"/>
    <w:rsid w:val="000D054B"/>
    <w:rsid w:val="000E2215"/>
    <w:rsid w:val="000F40FC"/>
    <w:rsid w:val="001104BB"/>
    <w:rsid w:val="001211FE"/>
    <w:rsid w:val="001327FF"/>
    <w:rsid w:val="00133568"/>
    <w:rsid w:val="001563EC"/>
    <w:rsid w:val="00161EB9"/>
    <w:rsid w:val="001702D3"/>
    <w:rsid w:val="00192AD3"/>
    <w:rsid w:val="001A2820"/>
    <w:rsid w:val="001A2B22"/>
    <w:rsid w:val="001B2A5E"/>
    <w:rsid w:val="001D63D7"/>
    <w:rsid w:val="001F63D0"/>
    <w:rsid w:val="002149FF"/>
    <w:rsid w:val="00242243"/>
    <w:rsid w:val="00272B0B"/>
    <w:rsid w:val="00277F2B"/>
    <w:rsid w:val="00282262"/>
    <w:rsid w:val="002B46B6"/>
    <w:rsid w:val="002B7252"/>
    <w:rsid w:val="002D1204"/>
    <w:rsid w:val="002D79BE"/>
    <w:rsid w:val="002E0D57"/>
    <w:rsid w:val="002E62A2"/>
    <w:rsid w:val="00300B12"/>
    <w:rsid w:val="00310C8B"/>
    <w:rsid w:val="00313F88"/>
    <w:rsid w:val="00321FC9"/>
    <w:rsid w:val="00325AED"/>
    <w:rsid w:val="00354179"/>
    <w:rsid w:val="0035732C"/>
    <w:rsid w:val="00363DF4"/>
    <w:rsid w:val="003727CE"/>
    <w:rsid w:val="00376C06"/>
    <w:rsid w:val="00383079"/>
    <w:rsid w:val="00384A35"/>
    <w:rsid w:val="00392F71"/>
    <w:rsid w:val="003B074A"/>
    <w:rsid w:val="003B6C2F"/>
    <w:rsid w:val="003C01FB"/>
    <w:rsid w:val="003E429B"/>
    <w:rsid w:val="00402FA6"/>
    <w:rsid w:val="00423BF2"/>
    <w:rsid w:val="00426829"/>
    <w:rsid w:val="0045101E"/>
    <w:rsid w:val="0045704D"/>
    <w:rsid w:val="00465DED"/>
    <w:rsid w:val="004816E6"/>
    <w:rsid w:val="00482186"/>
    <w:rsid w:val="004822B8"/>
    <w:rsid w:val="004A6532"/>
    <w:rsid w:val="004D75F3"/>
    <w:rsid w:val="004E7C43"/>
    <w:rsid w:val="004F12AD"/>
    <w:rsid w:val="004F3ED7"/>
    <w:rsid w:val="00524E40"/>
    <w:rsid w:val="00527F48"/>
    <w:rsid w:val="00534CF0"/>
    <w:rsid w:val="00536201"/>
    <w:rsid w:val="00542D2A"/>
    <w:rsid w:val="005544CC"/>
    <w:rsid w:val="0058505B"/>
    <w:rsid w:val="00590AA0"/>
    <w:rsid w:val="00594131"/>
    <w:rsid w:val="00594B54"/>
    <w:rsid w:val="005A0EB8"/>
    <w:rsid w:val="005B1FE5"/>
    <w:rsid w:val="005C0136"/>
    <w:rsid w:val="005D5B11"/>
    <w:rsid w:val="005E1C24"/>
    <w:rsid w:val="0064095A"/>
    <w:rsid w:val="00646036"/>
    <w:rsid w:val="006470F8"/>
    <w:rsid w:val="006755D7"/>
    <w:rsid w:val="00682117"/>
    <w:rsid w:val="006902C0"/>
    <w:rsid w:val="006A5286"/>
    <w:rsid w:val="006C218C"/>
    <w:rsid w:val="006D0EC0"/>
    <w:rsid w:val="006E0C57"/>
    <w:rsid w:val="006E7617"/>
    <w:rsid w:val="007025EC"/>
    <w:rsid w:val="00714BB9"/>
    <w:rsid w:val="00716ADC"/>
    <w:rsid w:val="0074716A"/>
    <w:rsid w:val="00754D8B"/>
    <w:rsid w:val="007805CD"/>
    <w:rsid w:val="007C1813"/>
    <w:rsid w:val="00804781"/>
    <w:rsid w:val="0082276B"/>
    <w:rsid w:val="00847D1D"/>
    <w:rsid w:val="00854DB6"/>
    <w:rsid w:val="008A4400"/>
    <w:rsid w:val="008D0216"/>
    <w:rsid w:val="008D61CF"/>
    <w:rsid w:val="008F1E89"/>
    <w:rsid w:val="00907D63"/>
    <w:rsid w:val="00956FDE"/>
    <w:rsid w:val="00960781"/>
    <w:rsid w:val="00966DF3"/>
    <w:rsid w:val="009750C6"/>
    <w:rsid w:val="009B1F86"/>
    <w:rsid w:val="009C024A"/>
    <w:rsid w:val="009C643B"/>
    <w:rsid w:val="009E59A8"/>
    <w:rsid w:val="009F1B96"/>
    <w:rsid w:val="009F4843"/>
    <w:rsid w:val="00A1428F"/>
    <w:rsid w:val="00A27E23"/>
    <w:rsid w:val="00A7035D"/>
    <w:rsid w:val="00A929DF"/>
    <w:rsid w:val="00AB3479"/>
    <w:rsid w:val="00AB6C9B"/>
    <w:rsid w:val="00B10AE3"/>
    <w:rsid w:val="00B25457"/>
    <w:rsid w:val="00B66122"/>
    <w:rsid w:val="00BB0D0D"/>
    <w:rsid w:val="00BB117E"/>
    <w:rsid w:val="00C12497"/>
    <w:rsid w:val="00C60616"/>
    <w:rsid w:val="00C61726"/>
    <w:rsid w:val="00C645BB"/>
    <w:rsid w:val="00C711AB"/>
    <w:rsid w:val="00C91953"/>
    <w:rsid w:val="00C97F67"/>
    <w:rsid w:val="00CA4561"/>
    <w:rsid w:val="00CC31CF"/>
    <w:rsid w:val="00CC4BBF"/>
    <w:rsid w:val="00CC50B1"/>
    <w:rsid w:val="00CD51DA"/>
    <w:rsid w:val="00CE005F"/>
    <w:rsid w:val="00D01779"/>
    <w:rsid w:val="00D05A57"/>
    <w:rsid w:val="00D26E4C"/>
    <w:rsid w:val="00D335E0"/>
    <w:rsid w:val="00D37716"/>
    <w:rsid w:val="00D44EF6"/>
    <w:rsid w:val="00D4745E"/>
    <w:rsid w:val="00D647B0"/>
    <w:rsid w:val="00D77FFA"/>
    <w:rsid w:val="00D831BB"/>
    <w:rsid w:val="00DC052E"/>
    <w:rsid w:val="00DC2920"/>
    <w:rsid w:val="00DC7831"/>
    <w:rsid w:val="00DF31A9"/>
    <w:rsid w:val="00DF3D8B"/>
    <w:rsid w:val="00DF787D"/>
    <w:rsid w:val="00E04CFB"/>
    <w:rsid w:val="00E06C96"/>
    <w:rsid w:val="00E1270F"/>
    <w:rsid w:val="00E2081B"/>
    <w:rsid w:val="00E20E76"/>
    <w:rsid w:val="00E22946"/>
    <w:rsid w:val="00E475FA"/>
    <w:rsid w:val="00E5764D"/>
    <w:rsid w:val="00E6755B"/>
    <w:rsid w:val="00E67706"/>
    <w:rsid w:val="00E82EEF"/>
    <w:rsid w:val="00E95A1B"/>
    <w:rsid w:val="00E95CED"/>
    <w:rsid w:val="00EA28A5"/>
    <w:rsid w:val="00EB343C"/>
    <w:rsid w:val="00EE3CAB"/>
    <w:rsid w:val="00EE4BED"/>
    <w:rsid w:val="00EF0703"/>
    <w:rsid w:val="00F14139"/>
    <w:rsid w:val="00F17689"/>
    <w:rsid w:val="00F24721"/>
    <w:rsid w:val="00F41A58"/>
    <w:rsid w:val="00F4683D"/>
    <w:rsid w:val="00F46FF0"/>
    <w:rsid w:val="00F55C9B"/>
    <w:rsid w:val="00F87EC6"/>
    <w:rsid w:val="00FC724D"/>
    <w:rsid w:val="00FF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242CEA"/>
  <w15:docId w15:val="{9D5020DF-68AE-45CE-81CC-88C4EA46A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960781"/>
  </w:style>
  <w:style w:type="paragraph" w:customStyle="1" w:styleId="msonormal0">
    <w:name w:val="mso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607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960781"/>
    <w:rPr>
      <w:color w:val="800080"/>
      <w:u w:val="single"/>
    </w:rPr>
  </w:style>
  <w:style w:type="paragraph" w:styleId="a5">
    <w:name w:val="Body Text"/>
    <w:basedOn w:val="a"/>
    <w:link w:val="a6"/>
    <w:uiPriority w:val="99"/>
    <w:semiHidden/>
    <w:unhideWhenUsed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9607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1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9607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Регистр МНПА"/>
    <w:basedOn w:val="a"/>
    <w:autoRedefine/>
    <w:qFormat/>
    <w:rsid w:val="003B074A"/>
    <w:pPr>
      <w:widowControl w:val="0"/>
      <w:autoSpaceDE w:val="0"/>
      <w:autoSpaceDN w:val="0"/>
      <w:adjustRightInd w:val="0"/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4"/>
    </w:rPr>
  </w:style>
  <w:style w:type="paragraph" w:customStyle="1" w:styleId="ConsPlusNormal0">
    <w:name w:val="ConsPlusNormal"/>
    <w:rsid w:val="0000736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C50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C50B1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C60616"/>
    <w:pPr>
      <w:ind w:left="720"/>
      <w:contextualSpacing/>
    </w:pPr>
  </w:style>
  <w:style w:type="table" w:styleId="ab">
    <w:name w:val="Table Grid"/>
    <w:basedOn w:val="a1"/>
    <w:uiPriority w:val="39"/>
    <w:rsid w:val="004F12AD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uiPriority w:val="1"/>
    <w:qFormat/>
    <w:rsid w:val="004F12AD"/>
    <w:pPr>
      <w:spacing w:after="0" w:line="240" w:lineRule="auto"/>
    </w:pPr>
  </w:style>
  <w:style w:type="table" w:customStyle="1" w:styleId="11">
    <w:name w:val="Сетка таблицы1"/>
    <w:basedOn w:val="a1"/>
    <w:next w:val="ab"/>
    <w:rsid w:val="00047B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Document Map"/>
    <w:basedOn w:val="a"/>
    <w:link w:val="ae"/>
    <w:uiPriority w:val="99"/>
    <w:semiHidden/>
    <w:unhideWhenUsed/>
    <w:rsid w:val="004F3E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Схема документа Знак"/>
    <w:basedOn w:val="a0"/>
    <w:link w:val="ad"/>
    <w:uiPriority w:val="99"/>
    <w:semiHidden/>
    <w:rsid w:val="004F3ED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6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rshush.gosuslugi.ru/deyatelnost/napravleniya-deyatelnosti/investitsionnaya-deyatelnost/" TargetMode="External"/><Relationship Id="rId3" Type="http://schemas.openxmlformats.org/officeDocument/2006/relationships/styles" Target="styles.xml"/><Relationship Id="rId7" Type="http://schemas.openxmlformats.org/officeDocument/2006/relationships/hyperlink" Target="https://arshush.gosuslugi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B0912-B5B3-49CE-A9D2-0C835E4399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3765</Words>
  <Characters>21462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Хорошавина Оксана</dc:creator>
  <cp:keywords/>
  <dc:description/>
  <cp:lastModifiedBy>Панченко Алена Петровна</cp:lastModifiedBy>
  <cp:revision>11</cp:revision>
  <cp:lastPrinted>2025-02-27T07:28:00Z</cp:lastPrinted>
  <dcterms:created xsi:type="dcterms:W3CDTF">2025-02-14T04:29:00Z</dcterms:created>
  <dcterms:modified xsi:type="dcterms:W3CDTF">2025-03-21T01:38:00Z</dcterms:modified>
</cp:coreProperties>
</file>