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DD5C" w14:textId="77777777" w:rsidR="006528F2" w:rsidRDefault="0070304A">
      <w:pPr>
        <w:pStyle w:val="a3"/>
        <w:ind w:left="493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206FB24" wp14:editId="20DD6587">
            <wp:extent cx="8477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BEA63" w14:textId="77777777" w:rsidR="0070304A" w:rsidRPr="00795D80" w:rsidRDefault="0070304A" w:rsidP="0070304A">
      <w:pPr>
        <w:widowControl/>
        <w:autoSpaceDE/>
        <w:autoSpaceDN/>
        <w:ind w:right="-5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795D80">
        <w:rPr>
          <w:rFonts w:ascii="Arial" w:hAnsi="Arial" w:cs="Arial"/>
          <w:b/>
          <w:sz w:val="24"/>
          <w:szCs w:val="24"/>
          <w:lang w:bidi="ar-SA"/>
        </w:rPr>
        <w:t>КРАСНОЯРСКИЙ     КРАЙ</w:t>
      </w:r>
    </w:p>
    <w:p w14:paraId="00DBBB40" w14:textId="77777777" w:rsidR="0070304A" w:rsidRPr="00795D80" w:rsidRDefault="0070304A" w:rsidP="0070304A">
      <w:pPr>
        <w:widowControl/>
        <w:autoSpaceDE/>
        <w:autoSpaceDN/>
        <w:ind w:right="-5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795D80">
        <w:rPr>
          <w:rFonts w:ascii="Arial" w:hAnsi="Arial" w:cs="Arial"/>
          <w:b/>
          <w:sz w:val="24"/>
          <w:szCs w:val="24"/>
          <w:lang w:bidi="ar-SA"/>
        </w:rPr>
        <w:t>АДМИНИСТРАЦИЯ ШУШЕНСКОГО РАЙОНА</w:t>
      </w:r>
    </w:p>
    <w:p w14:paraId="08AB2D37" w14:textId="77777777" w:rsidR="0070304A" w:rsidRPr="00795D80" w:rsidRDefault="0070304A" w:rsidP="0070304A">
      <w:pPr>
        <w:widowControl/>
        <w:autoSpaceDE/>
        <w:autoSpaceDN/>
        <w:ind w:right="-5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14:paraId="29F25BD8" w14:textId="77777777" w:rsidR="0070304A" w:rsidRPr="00795D80" w:rsidRDefault="0070304A" w:rsidP="0070304A">
      <w:pPr>
        <w:keepNext/>
        <w:widowControl/>
        <w:autoSpaceDE/>
        <w:autoSpaceDN/>
        <w:ind w:right="-5"/>
        <w:jc w:val="center"/>
        <w:outlineLvl w:val="0"/>
        <w:rPr>
          <w:rFonts w:ascii="Arial" w:hAnsi="Arial" w:cs="Arial"/>
          <w:b/>
          <w:bCs/>
          <w:sz w:val="24"/>
          <w:szCs w:val="24"/>
          <w:lang w:bidi="ar-SA"/>
        </w:rPr>
      </w:pPr>
      <w:r w:rsidRPr="00795D80">
        <w:rPr>
          <w:rFonts w:ascii="Arial" w:hAnsi="Arial" w:cs="Arial"/>
          <w:b/>
          <w:bCs/>
          <w:sz w:val="24"/>
          <w:szCs w:val="24"/>
          <w:lang w:bidi="ar-SA"/>
        </w:rPr>
        <w:t>П О С Т А Н О В Л Е Н И Е</w:t>
      </w:r>
    </w:p>
    <w:p w14:paraId="51BA29AC" w14:textId="77777777" w:rsidR="006528F2" w:rsidRDefault="006528F2">
      <w:pPr>
        <w:pStyle w:val="a3"/>
        <w:spacing w:before="5"/>
        <w:rPr>
          <w:b/>
          <w:sz w:val="20"/>
        </w:rPr>
      </w:pPr>
    </w:p>
    <w:p w14:paraId="6DDD9684" w14:textId="4735B9B7" w:rsidR="0070304A" w:rsidRPr="00F12559" w:rsidRDefault="0070304A" w:rsidP="0070304A">
      <w:pPr>
        <w:tabs>
          <w:tab w:val="left" w:pos="4140"/>
        </w:tabs>
        <w:ind w:left="284" w:right="-5"/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    </w:t>
      </w:r>
      <w:r w:rsidRPr="00F12559">
        <w:rPr>
          <w:rFonts w:ascii="Arial" w:hAnsi="Arial" w:cs="Arial"/>
          <w:sz w:val="24"/>
          <w:szCs w:val="24"/>
        </w:rPr>
        <w:t xml:space="preserve">от </w:t>
      </w:r>
      <w:r w:rsidR="007678F6">
        <w:rPr>
          <w:rFonts w:ascii="Arial" w:hAnsi="Arial" w:cs="Arial"/>
          <w:sz w:val="24"/>
          <w:szCs w:val="24"/>
          <w:u w:val="single"/>
        </w:rPr>
        <w:t>06.03</w:t>
      </w:r>
      <w:r w:rsidR="007678F6" w:rsidRPr="007678F6">
        <w:rPr>
          <w:rFonts w:ascii="Arial" w:hAnsi="Arial" w:cs="Arial"/>
          <w:sz w:val="24"/>
          <w:szCs w:val="24"/>
          <w:u w:val="single"/>
        </w:rPr>
        <w:t>.</w:t>
      </w:r>
      <w:r w:rsidRPr="007678F6">
        <w:rPr>
          <w:rFonts w:ascii="Arial" w:hAnsi="Arial" w:cs="Arial"/>
          <w:sz w:val="24"/>
          <w:szCs w:val="24"/>
          <w:u w:val="single"/>
        </w:rPr>
        <w:t>202</w:t>
      </w:r>
      <w:r w:rsidR="00270ED7" w:rsidRPr="007678F6">
        <w:rPr>
          <w:rFonts w:ascii="Arial" w:hAnsi="Arial" w:cs="Arial"/>
          <w:sz w:val="24"/>
          <w:szCs w:val="24"/>
          <w:u w:val="single"/>
        </w:rPr>
        <w:t>4</w:t>
      </w:r>
      <w:r w:rsidRPr="00F12559">
        <w:rPr>
          <w:rFonts w:ascii="Arial" w:hAnsi="Arial" w:cs="Arial"/>
          <w:sz w:val="24"/>
          <w:szCs w:val="24"/>
        </w:rPr>
        <w:tab/>
        <w:t xml:space="preserve">    пгт Шушенское               </w:t>
      </w:r>
      <w:r w:rsidR="00BA15F9">
        <w:rPr>
          <w:rFonts w:ascii="Arial" w:hAnsi="Arial" w:cs="Arial"/>
          <w:sz w:val="24"/>
          <w:szCs w:val="24"/>
        </w:rPr>
        <w:t xml:space="preserve">     </w:t>
      </w:r>
      <w:r w:rsidRPr="00F12559">
        <w:rPr>
          <w:rFonts w:ascii="Arial" w:hAnsi="Arial" w:cs="Arial"/>
          <w:sz w:val="24"/>
          <w:szCs w:val="24"/>
        </w:rPr>
        <w:t xml:space="preserve">                    № _</w:t>
      </w:r>
      <w:r w:rsidR="007678F6">
        <w:rPr>
          <w:rFonts w:ascii="Arial" w:hAnsi="Arial" w:cs="Arial"/>
          <w:sz w:val="24"/>
          <w:szCs w:val="24"/>
          <w:u w:val="single"/>
        </w:rPr>
        <w:t>313</w:t>
      </w:r>
      <w:r w:rsidRPr="00F12559">
        <w:rPr>
          <w:rFonts w:ascii="Arial" w:hAnsi="Arial" w:cs="Arial"/>
          <w:sz w:val="24"/>
          <w:szCs w:val="24"/>
        </w:rPr>
        <w:t>__</w:t>
      </w:r>
    </w:p>
    <w:p w14:paraId="68E4452E" w14:textId="77777777" w:rsidR="006528F2" w:rsidRPr="00F12559" w:rsidRDefault="006528F2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183EE009" w14:textId="003ED98E" w:rsidR="006528F2" w:rsidRPr="00F12559" w:rsidRDefault="0070304A" w:rsidP="00033180">
      <w:pPr>
        <w:pStyle w:val="a3"/>
        <w:tabs>
          <w:tab w:val="left" w:pos="3001"/>
        </w:tabs>
        <w:spacing w:before="96" w:line="232" w:lineRule="auto"/>
        <w:ind w:left="567" w:right="185" w:hanging="226"/>
        <w:jc w:val="both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   </w:t>
      </w:r>
      <w:bookmarkStart w:id="0" w:name="_Hlk158965413"/>
      <w:r w:rsidR="00270ED7" w:rsidRPr="00270ED7">
        <w:rPr>
          <w:rFonts w:ascii="Arial" w:hAnsi="Arial" w:cs="Arial"/>
          <w:sz w:val="24"/>
          <w:szCs w:val="24"/>
        </w:rPr>
        <w:t>Об утверждении Порядка общественного обсуждения проекта изменений, которые вносятся в действующую муниципальную программу формирования современной городской среды на 2018</w:t>
      </w:r>
      <w:r w:rsidR="00270ED7" w:rsidRPr="00573AFE">
        <w:rPr>
          <w:rFonts w:ascii="Arial" w:hAnsi="Arial" w:cs="Arial"/>
          <w:sz w:val="24"/>
          <w:szCs w:val="24"/>
        </w:rPr>
        <w:t>-2025</w:t>
      </w:r>
      <w:r w:rsidR="00270ED7" w:rsidRPr="00270ED7">
        <w:rPr>
          <w:rFonts w:ascii="Arial" w:hAnsi="Arial" w:cs="Arial"/>
          <w:sz w:val="24"/>
          <w:szCs w:val="24"/>
        </w:rPr>
        <w:t xml:space="preserve"> годы</w:t>
      </w:r>
      <w:bookmarkEnd w:id="0"/>
    </w:p>
    <w:p w14:paraId="3F258971" w14:textId="77777777" w:rsidR="006528F2" w:rsidRPr="00F12559" w:rsidRDefault="006528F2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196A9D36" w14:textId="53EFC78E" w:rsidR="00270ED7" w:rsidRDefault="00270ED7" w:rsidP="00270ED7">
      <w:pPr>
        <w:pStyle w:val="a4"/>
        <w:tabs>
          <w:tab w:val="left" w:pos="1360"/>
          <w:tab w:val="left" w:pos="7334"/>
        </w:tabs>
        <w:spacing w:line="232" w:lineRule="auto"/>
        <w:ind w:left="339" w:right="11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70ED7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Красноярскою края от </w:t>
      </w:r>
      <w:r w:rsidR="005B5420">
        <w:rPr>
          <w:rFonts w:ascii="Arial" w:hAnsi="Arial" w:cs="Arial"/>
          <w:sz w:val="24"/>
          <w:szCs w:val="24"/>
        </w:rPr>
        <w:t>29</w:t>
      </w:r>
      <w:r w:rsidRPr="00270ED7">
        <w:rPr>
          <w:rFonts w:ascii="Arial" w:hAnsi="Arial" w:cs="Arial"/>
          <w:sz w:val="24"/>
          <w:szCs w:val="24"/>
        </w:rPr>
        <w:t>.0</w:t>
      </w:r>
      <w:r w:rsidR="005B5420">
        <w:rPr>
          <w:rFonts w:ascii="Arial" w:hAnsi="Arial" w:cs="Arial"/>
          <w:sz w:val="24"/>
          <w:szCs w:val="24"/>
        </w:rPr>
        <w:t>8</w:t>
      </w:r>
      <w:r w:rsidRPr="00270ED7">
        <w:rPr>
          <w:rFonts w:ascii="Arial" w:hAnsi="Arial" w:cs="Arial"/>
          <w:sz w:val="24"/>
          <w:szCs w:val="24"/>
        </w:rPr>
        <w:t>.201</w:t>
      </w:r>
      <w:r w:rsidR="005B5420">
        <w:rPr>
          <w:rFonts w:ascii="Arial" w:hAnsi="Arial" w:cs="Arial"/>
          <w:sz w:val="24"/>
          <w:szCs w:val="24"/>
        </w:rPr>
        <w:t>7</w:t>
      </w:r>
      <w:r w:rsidRPr="00270ED7">
        <w:rPr>
          <w:rFonts w:ascii="Arial" w:hAnsi="Arial" w:cs="Arial"/>
          <w:sz w:val="24"/>
          <w:szCs w:val="24"/>
        </w:rPr>
        <w:t xml:space="preserve"> № 51</w:t>
      </w:r>
      <w:r w:rsidR="005B5420">
        <w:rPr>
          <w:rFonts w:ascii="Arial" w:hAnsi="Arial" w:cs="Arial"/>
          <w:sz w:val="24"/>
          <w:szCs w:val="24"/>
        </w:rPr>
        <w:t>2</w:t>
      </w:r>
      <w:r w:rsidRPr="00270ED7">
        <w:rPr>
          <w:rFonts w:ascii="Arial" w:hAnsi="Arial" w:cs="Arial"/>
          <w:sz w:val="24"/>
          <w:szCs w:val="24"/>
        </w:rPr>
        <w:t>-п «Об утверждении государственной программы Красноярского края «</w:t>
      </w:r>
      <w:r w:rsidR="005B5420" w:rsidRPr="005B5420">
        <w:rPr>
          <w:rFonts w:ascii="Arial" w:hAnsi="Arial" w:cs="Arial"/>
          <w:sz w:val="24"/>
          <w:szCs w:val="24"/>
        </w:rPr>
        <w:t>Содействие органам местного самоуправления в формировании современной городской среды</w:t>
      </w:r>
      <w:r w:rsidRPr="00270ED7">
        <w:rPr>
          <w:rFonts w:ascii="Arial" w:hAnsi="Arial" w:cs="Arial"/>
          <w:sz w:val="24"/>
          <w:szCs w:val="24"/>
        </w:rPr>
        <w:t>», Устав</w:t>
      </w:r>
      <w:r w:rsidR="005B5420">
        <w:rPr>
          <w:rFonts w:ascii="Arial" w:hAnsi="Arial" w:cs="Arial"/>
          <w:sz w:val="24"/>
          <w:szCs w:val="24"/>
        </w:rPr>
        <w:t>ами Шушенского района и</w:t>
      </w:r>
      <w:r w:rsidRPr="00270ED7">
        <w:rPr>
          <w:rFonts w:ascii="Arial" w:hAnsi="Arial" w:cs="Arial"/>
          <w:sz w:val="24"/>
          <w:szCs w:val="24"/>
        </w:rPr>
        <w:t xml:space="preserve"> поселка Шушенское, ПОСТАНОВЛЯЮ:</w:t>
      </w:r>
    </w:p>
    <w:p w14:paraId="6FA32CC2" w14:textId="3099F0AF" w:rsidR="00270ED7" w:rsidRPr="00270ED7" w:rsidRDefault="00270ED7" w:rsidP="00270ED7">
      <w:pPr>
        <w:pStyle w:val="a4"/>
        <w:tabs>
          <w:tab w:val="left" w:pos="1360"/>
          <w:tab w:val="left" w:pos="7334"/>
        </w:tabs>
        <w:spacing w:line="232" w:lineRule="auto"/>
        <w:ind w:left="339" w:right="111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I.</w:t>
      </w:r>
      <w:r w:rsidRPr="00270ED7">
        <w:rPr>
          <w:rFonts w:ascii="Arial" w:hAnsi="Arial" w:cs="Arial"/>
          <w:sz w:val="24"/>
          <w:szCs w:val="24"/>
        </w:rPr>
        <w:tab/>
        <w:t>Утвердить 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</w:t>
      </w:r>
      <w:r>
        <w:rPr>
          <w:rFonts w:ascii="Arial" w:hAnsi="Arial" w:cs="Arial"/>
          <w:sz w:val="24"/>
          <w:szCs w:val="24"/>
        </w:rPr>
        <w:t>2025</w:t>
      </w:r>
      <w:r w:rsidRPr="00270ED7">
        <w:rPr>
          <w:rFonts w:ascii="Arial" w:hAnsi="Arial" w:cs="Arial"/>
          <w:sz w:val="24"/>
          <w:szCs w:val="24"/>
        </w:rPr>
        <w:t xml:space="preserve"> годы, согласно приложению к настоящему постановлению.</w:t>
      </w:r>
    </w:p>
    <w:p w14:paraId="161C520F" w14:textId="7B132AA3" w:rsidR="00DA42B9" w:rsidRPr="00F12559" w:rsidRDefault="00270ED7" w:rsidP="00270ED7">
      <w:pPr>
        <w:pStyle w:val="a4"/>
        <w:tabs>
          <w:tab w:val="left" w:pos="1360"/>
          <w:tab w:val="left" w:pos="7334"/>
        </w:tabs>
        <w:spacing w:line="232" w:lineRule="auto"/>
        <w:ind w:left="339" w:right="111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2.</w:t>
      </w:r>
      <w:r w:rsidRPr="00270ED7">
        <w:rPr>
          <w:rFonts w:ascii="Arial" w:hAnsi="Arial" w:cs="Arial"/>
          <w:sz w:val="24"/>
          <w:szCs w:val="24"/>
        </w:rPr>
        <w:tab/>
      </w:r>
      <w:bookmarkStart w:id="1" w:name="_Hlk160182331"/>
      <w:r w:rsidR="00DA42B9" w:rsidRPr="00F12559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Шушенского района «</w:t>
      </w:r>
      <w:r w:rsidR="00DA42B9" w:rsidRPr="00F12559">
        <w:rPr>
          <w:rFonts w:ascii="Arial" w:hAnsi="Arial" w:cs="Arial"/>
          <w:sz w:val="24"/>
          <w:szCs w:val="24"/>
          <w:lang w:val="en-US"/>
        </w:rPr>
        <w:t>arshush</w:t>
      </w:r>
      <w:r w:rsidR="00DA42B9" w:rsidRPr="00F12559">
        <w:rPr>
          <w:rFonts w:ascii="Arial" w:hAnsi="Arial" w:cs="Arial"/>
          <w:sz w:val="24"/>
          <w:szCs w:val="24"/>
        </w:rPr>
        <w:t>@</w:t>
      </w:r>
      <w:bookmarkStart w:id="2" w:name="_Hlk160199369"/>
      <w:r w:rsidR="00CF1F77">
        <w:rPr>
          <w:rFonts w:ascii="Arial" w:hAnsi="Arial" w:cs="Arial"/>
          <w:sz w:val="24"/>
          <w:szCs w:val="24"/>
          <w:lang w:val="en-US"/>
        </w:rPr>
        <w:t>gosuslugi</w:t>
      </w:r>
      <w:r w:rsidR="00DA42B9" w:rsidRPr="00F12559">
        <w:rPr>
          <w:rFonts w:ascii="Arial" w:hAnsi="Arial" w:cs="Arial"/>
          <w:sz w:val="24"/>
          <w:szCs w:val="24"/>
        </w:rPr>
        <w:t>.</w:t>
      </w:r>
      <w:r w:rsidR="00DA42B9" w:rsidRPr="00F12559">
        <w:rPr>
          <w:rFonts w:ascii="Arial" w:hAnsi="Arial" w:cs="Arial"/>
          <w:sz w:val="24"/>
          <w:szCs w:val="24"/>
          <w:lang w:val="en-US"/>
        </w:rPr>
        <w:t>ru</w:t>
      </w:r>
      <w:bookmarkEnd w:id="2"/>
      <w:r w:rsidR="00DA42B9" w:rsidRPr="00F12559">
        <w:rPr>
          <w:rFonts w:ascii="Arial" w:hAnsi="Arial" w:cs="Arial"/>
          <w:sz w:val="24"/>
          <w:szCs w:val="24"/>
        </w:rPr>
        <w:t>» в информационно-телекоммуникационной сети «</w:t>
      </w:r>
      <w:r w:rsidR="00592ECF">
        <w:rPr>
          <w:rFonts w:ascii="Arial" w:hAnsi="Arial" w:cs="Arial"/>
          <w:sz w:val="24"/>
          <w:szCs w:val="24"/>
        </w:rPr>
        <w:t>И</w:t>
      </w:r>
      <w:r w:rsidR="00DA42B9" w:rsidRPr="00F12559">
        <w:rPr>
          <w:rFonts w:ascii="Arial" w:hAnsi="Arial" w:cs="Arial"/>
          <w:sz w:val="24"/>
          <w:szCs w:val="24"/>
        </w:rPr>
        <w:t>нтернет».</w:t>
      </w:r>
      <w:bookmarkEnd w:id="1"/>
    </w:p>
    <w:p w14:paraId="5784BF9F" w14:textId="22C39B46" w:rsidR="006528F2" w:rsidRPr="00F12559" w:rsidRDefault="00033180" w:rsidP="00DA42B9">
      <w:pPr>
        <w:pStyle w:val="a3"/>
        <w:ind w:left="3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92ECF">
        <w:rPr>
          <w:rFonts w:ascii="Arial" w:hAnsi="Arial" w:cs="Arial"/>
          <w:sz w:val="24"/>
          <w:szCs w:val="24"/>
        </w:rPr>
        <w:t>3</w:t>
      </w:r>
      <w:r w:rsidR="00DA42B9" w:rsidRPr="00F12559">
        <w:rPr>
          <w:rFonts w:ascii="Arial" w:hAnsi="Arial" w:cs="Arial"/>
          <w:sz w:val="24"/>
          <w:szCs w:val="24"/>
        </w:rPr>
        <w:t>. Контроль за исполнением постановления возложить на заместителя главы района по</w:t>
      </w:r>
      <w:r w:rsidR="00661456">
        <w:rPr>
          <w:rFonts w:ascii="Arial" w:hAnsi="Arial" w:cs="Arial"/>
          <w:sz w:val="24"/>
          <w:szCs w:val="24"/>
        </w:rPr>
        <w:t xml:space="preserve"> жилищно-коммунальным и инфраструктурным вопросам</w:t>
      </w:r>
      <w:r w:rsidR="00DA42B9" w:rsidRPr="00F12559">
        <w:rPr>
          <w:rFonts w:ascii="Arial" w:hAnsi="Arial" w:cs="Arial"/>
          <w:sz w:val="24"/>
          <w:szCs w:val="24"/>
        </w:rPr>
        <w:t xml:space="preserve"> (</w:t>
      </w:r>
      <w:r w:rsidR="00661456">
        <w:rPr>
          <w:rFonts w:ascii="Arial" w:hAnsi="Arial" w:cs="Arial"/>
          <w:sz w:val="24"/>
          <w:szCs w:val="24"/>
        </w:rPr>
        <w:t>Казаков А.Н.</w:t>
      </w:r>
      <w:r w:rsidR="00DA42B9" w:rsidRPr="00F12559">
        <w:rPr>
          <w:rFonts w:ascii="Arial" w:hAnsi="Arial" w:cs="Arial"/>
          <w:sz w:val="24"/>
          <w:szCs w:val="24"/>
        </w:rPr>
        <w:t>).</w:t>
      </w:r>
    </w:p>
    <w:p w14:paraId="1AB81D1E" w14:textId="5C038CDE" w:rsidR="00DA42B9" w:rsidRPr="00F12559" w:rsidRDefault="00DA42B9" w:rsidP="00DA42B9">
      <w:pPr>
        <w:pStyle w:val="a4"/>
        <w:ind w:left="339" w:firstLine="0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   </w:t>
      </w:r>
      <w:r w:rsidR="00033180">
        <w:rPr>
          <w:rFonts w:ascii="Arial" w:hAnsi="Arial" w:cs="Arial"/>
          <w:sz w:val="24"/>
          <w:szCs w:val="24"/>
        </w:rPr>
        <w:t xml:space="preserve">    </w:t>
      </w:r>
      <w:r w:rsidR="00592ECF">
        <w:rPr>
          <w:rFonts w:ascii="Arial" w:hAnsi="Arial" w:cs="Arial"/>
          <w:sz w:val="24"/>
          <w:szCs w:val="24"/>
        </w:rPr>
        <w:t>4.</w:t>
      </w:r>
      <w:r w:rsidRPr="00F12559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="00DD0CDC">
        <w:rPr>
          <w:rFonts w:ascii="Arial" w:hAnsi="Arial" w:cs="Arial"/>
          <w:sz w:val="24"/>
          <w:szCs w:val="24"/>
        </w:rPr>
        <w:t>после</w:t>
      </w:r>
      <w:r w:rsidRPr="00F12559">
        <w:rPr>
          <w:rFonts w:ascii="Arial" w:hAnsi="Arial" w:cs="Arial"/>
          <w:sz w:val="24"/>
          <w:szCs w:val="24"/>
        </w:rPr>
        <w:t xml:space="preserve"> его официально</w:t>
      </w:r>
      <w:r w:rsidR="00DF19F4">
        <w:rPr>
          <w:rFonts w:ascii="Arial" w:hAnsi="Arial" w:cs="Arial"/>
          <w:sz w:val="24"/>
          <w:szCs w:val="24"/>
        </w:rPr>
        <w:t>го</w:t>
      </w:r>
      <w:r w:rsidRPr="00F12559">
        <w:rPr>
          <w:rFonts w:ascii="Arial" w:hAnsi="Arial" w:cs="Arial"/>
          <w:sz w:val="24"/>
          <w:szCs w:val="24"/>
        </w:rPr>
        <w:t xml:space="preserve"> опубликовани</w:t>
      </w:r>
      <w:r w:rsidR="00DF19F4">
        <w:rPr>
          <w:rFonts w:ascii="Arial" w:hAnsi="Arial" w:cs="Arial"/>
          <w:sz w:val="24"/>
          <w:szCs w:val="24"/>
        </w:rPr>
        <w:t>я</w:t>
      </w:r>
      <w:r w:rsidRPr="00F12559">
        <w:rPr>
          <w:rFonts w:ascii="Arial" w:hAnsi="Arial" w:cs="Arial"/>
          <w:sz w:val="24"/>
          <w:szCs w:val="24"/>
        </w:rPr>
        <w:t xml:space="preserve"> в газете «Ведомости» Шушенского района.</w:t>
      </w:r>
    </w:p>
    <w:p w14:paraId="2441C006" w14:textId="77777777" w:rsidR="00DA42B9" w:rsidRPr="00F12559" w:rsidRDefault="00DA42B9" w:rsidP="00DA42B9">
      <w:pPr>
        <w:pStyle w:val="a3"/>
        <w:ind w:left="339"/>
        <w:rPr>
          <w:rFonts w:ascii="Arial" w:hAnsi="Arial" w:cs="Arial"/>
          <w:sz w:val="24"/>
          <w:szCs w:val="24"/>
        </w:rPr>
      </w:pPr>
    </w:p>
    <w:p w14:paraId="09705B88" w14:textId="77777777" w:rsidR="006528F2" w:rsidRPr="00F12559" w:rsidRDefault="006528F2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2274510C" w14:textId="3016A12A" w:rsidR="006528F2" w:rsidRPr="00F12559" w:rsidRDefault="002F440A">
      <w:pPr>
        <w:tabs>
          <w:tab w:val="left" w:pos="8296"/>
        </w:tabs>
        <w:ind w:left="3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</w:t>
      </w:r>
      <w:r w:rsidR="008E403D" w:rsidRPr="00F12559">
        <w:rPr>
          <w:rFonts w:ascii="Arial" w:hAnsi="Arial" w:cs="Arial"/>
          <w:color w:val="131313"/>
          <w:sz w:val="24"/>
          <w:szCs w:val="24"/>
        </w:rPr>
        <w:tab/>
      </w:r>
      <w:r>
        <w:rPr>
          <w:rFonts w:ascii="Arial" w:hAnsi="Arial" w:cs="Arial"/>
          <w:color w:val="0F0F0F"/>
          <w:sz w:val="24"/>
          <w:szCs w:val="24"/>
        </w:rPr>
        <w:t>Д.В.Джигренюк</w:t>
      </w:r>
    </w:p>
    <w:p w14:paraId="635610F3" w14:textId="77777777" w:rsidR="006528F2" w:rsidRPr="00F12559" w:rsidRDefault="006528F2">
      <w:pPr>
        <w:rPr>
          <w:rFonts w:ascii="Arial" w:hAnsi="Arial" w:cs="Arial"/>
          <w:sz w:val="24"/>
          <w:szCs w:val="24"/>
        </w:rPr>
        <w:sectPr w:rsidR="006528F2" w:rsidRPr="00F12559" w:rsidSect="005A7FAE">
          <w:pgSz w:w="11910" w:h="16840"/>
          <w:pgMar w:top="960" w:right="840" w:bottom="280" w:left="820" w:header="720" w:footer="720" w:gutter="0"/>
          <w:cols w:space="720"/>
        </w:sectPr>
      </w:pPr>
    </w:p>
    <w:p w14:paraId="77D52113" w14:textId="77777777" w:rsidR="006528F2" w:rsidRPr="00033180" w:rsidRDefault="00EF3568" w:rsidP="00EF3568">
      <w:pPr>
        <w:spacing w:before="77"/>
        <w:ind w:left="6226"/>
        <w:rPr>
          <w:rFonts w:ascii="Arial" w:hAnsi="Arial" w:cs="Arial"/>
          <w:sz w:val="24"/>
          <w:szCs w:val="24"/>
        </w:rPr>
      </w:pPr>
      <w:r w:rsidRPr="00033180">
        <w:rPr>
          <w:rFonts w:ascii="Arial" w:hAnsi="Arial" w:cs="Arial"/>
          <w:color w:val="1C1C1C"/>
          <w:w w:val="90"/>
          <w:sz w:val="24"/>
          <w:szCs w:val="24"/>
        </w:rPr>
        <w:lastRenderedPageBreak/>
        <w:t>Приложение</w:t>
      </w:r>
      <w:r w:rsidR="008E403D" w:rsidRPr="00033180">
        <w:rPr>
          <w:rFonts w:ascii="Arial" w:hAnsi="Arial" w:cs="Arial"/>
          <w:color w:val="1C1C1C"/>
          <w:w w:val="90"/>
          <w:sz w:val="24"/>
          <w:szCs w:val="24"/>
        </w:rPr>
        <w:t xml:space="preserve"> </w:t>
      </w:r>
    </w:p>
    <w:p w14:paraId="4662DE32" w14:textId="77777777" w:rsidR="006528F2" w:rsidRPr="005F371E" w:rsidRDefault="00EF3568" w:rsidP="00EF3568">
      <w:pPr>
        <w:spacing w:before="18"/>
        <w:ind w:left="6222"/>
        <w:rPr>
          <w:rFonts w:ascii="Arial" w:hAnsi="Arial" w:cs="Arial"/>
          <w:sz w:val="24"/>
          <w:szCs w:val="24"/>
        </w:rPr>
      </w:pPr>
      <w:r w:rsidRPr="005F371E">
        <w:rPr>
          <w:rFonts w:ascii="Arial" w:hAnsi="Arial" w:cs="Arial"/>
          <w:color w:val="181818"/>
          <w:w w:val="110"/>
          <w:sz w:val="24"/>
          <w:szCs w:val="24"/>
        </w:rPr>
        <w:t>к постановлению администрации Шушенского района</w:t>
      </w:r>
    </w:p>
    <w:p w14:paraId="59F30D96" w14:textId="04C80A34" w:rsidR="006528F2" w:rsidRPr="005F371E" w:rsidRDefault="008E403D" w:rsidP="00EF3568">
      <w:pPr>
        <w:tabs>
          <w:tab w:val="left" w:pos="6779"/>
          <w:tab w:val="left" w:pos="7334"/>
          <w:tab w:val="left" w:pos="7634"/>
        </w:tabs>
        <w:ind w:left="6222"/>
        <w:rPr>
          <w:rFonts w:ascii="Arial" w:hAnsi="Arial" w:cs="Arial"/>
          <w:sz w:val="26"/>
        </w:rPr>
      </w:pPr>
      <w:r w:rsidRPr="005F371E">
        <w:rPr>
          <w:rFonts w:ascii="Arial" w:hAnsi="Arial" w:cs="Arial"/>
          <w:color w:val="161616"/>
          <w:w w:val="95"/>
          <w:sz w:val="26"/>
        </w:rPr>
        <w:t>от</w:t>
      </w:r>
      <w:r w:rsidRPr="005F371E">
        <w:rPr>
          <w:rFonts w:ascii="Arial" w:hAnsi="Arial" w:cs="Arial"/>
          <w:color w:val="6B89CA"/>
          <w:w w:val="95"/>
          <w:sz w:val="26"/>
          <w:u w:val="single" w:color="646767"/>
        </w:rPr>
        <w:t xml:space="preserve"> </w:t>
      </w:r>
      <w:r w:rsidR="007678F6">
        <w:rPr>
          <w:rFonts w:ascii="Arial" w:hAnsi="Arial" w:cs="Arial"/>
          <w:color w:val="6B89CA"/>
          <w:w w:val="95"/>
          <w:sz w:val="26"/>
          <w:u w:val="single" w:color="646767"/>
        </w:rPr>
        <w:t>06.03.</w:t>
      </w:r>
      <w:r w:rsidRPr="005F371E">
        <w:rPr>
          <w:rFonts w:ascii="Arial" w:hAnsi="Arial" w:cs="Arial"/>
          <w:color w:val="4B6BBA"/>
          <w:w w:val="95"/>
          <w:sz w:val="26"/>
          <w:u w:val="single" w:color="646767"/>
        </w:rPr>
        <w:tab/>
      </w:r>
      <w:r w:rsidRPr="005F371E">
        <w:rPr>
          <w:rFonts w:ascii="Arial" w:hAnsi="Arial" w:cs="Arial"/>
          <w:color w:val="181818"/>
          <w:w w:val="95"/>
          <w:sz w:val="26"/>
        </w:rPr>
        <w:t>202</w:t>
      </w:r>
      <w:r w:rsidR="00270ED7">
        <w:rPr>
          <w:rFonts w:ascii="Arial" w:hAnsi="Arial" w:cs="Arial"/>
          <w:color w:val="181818"/>
          <w:w w:val="95"/>
          <w:sz w:val="26"/>
        </w:rPr>
        <w:t>4</w:t>
      </w:r>
      <w:r w:rsidRPr="005F371E">
        <w:rPr>
          <w:rFonts w:ascii="Arial" w:hAnsi="Arial" w:cs="Arial"/>
          <w:color w:val="0F0F0F"/>
          <w:spacing w:val="40"/>
          <w:w w:val="85"/>
          <w:sz w:val="26"/>
        </w:rPr>
        <w:t xml:space="preserve"> </w:t>
      </w:r>
      <w:r w:rsidRPr="005F371E">
        <w:rPr>
          <w:rFonts w:ascii="Arial" w:hAnsi="Arial" w:cs="Arial"/>
          <w:color w:val="2B2B2B"/>
          <w:w w:val="95"/>
          <w:sz w:val="26"/>
        </w:rPr>
        <w:t>№</w:t>
      </w:r>
      <w:r w:rsidR="00EF3568" w:rsidRPr="005F371E">
        <w:rPr>
          <w:rFonts w:ascii="Arial" w:hAnsi="Arial" w:cs="Arial"/>
          <w:color w:val="2B2B2B"/>
          <w:w w:val="95"/>
          <w:sz w:val="26"/>
        </w:rPr>
        <w:t xml:space="preserve"> </w:t>
      </w:r>
      <w:r w:rsidR="007678F6">
        <w:rPr>
          <w:rFonts w:ascii="Arial" w:hAnsi="Arial" w:cs="Arial"/>
          <w:color w:val="2B2B2B"/>
          <w:w w:val="95"/>
          <w:sz w:val="26"/>
          <w:u w:val="single"/>
        </w:rPr>
        <w:t>313</w:t>
      </w:r>
      <w:r w:rsidR="00EF3568" w:rsidRPr="005F371E">
        <w:rPr>
          <w:rFonts w:ascii="Arial" w:hAnsi="Arial" w:cs="Arial"/>
          <w:color w:val="2B2B2B"/>
          <w:w w:val="95"/>
          <w:sz w:val="26"/>
        </w:rPr>
        <w:t>____</w:t>
      </w:r>
    </w:p>
    <w:p w14:paraId="5C5D2322" w14:textId="77777777" w:rsidR="006528F2" w:rsidRPr="005F371E" w:rsidRDefault="006528F2">
      <w:pPr>
        <w:pStyle w:val="a3"/>
        <w:rPr>
          <w:rFonts w:ascii="Arial" w:hAnsi="Arial" w:cs="Arial"/>
          <w:sz w:val="28"/>
        </w:rPr>
      </w:pPr>
    </w:p>
    <w:p w14:paraId="7C19C1EA" w14:textId="77777777" w:rsidR="006528F2" w:rsidRPr="005F371E" w:rsidRDefault="006528F2">
      <w:pPr>
        <w:pStyle w:val="a3"/>
        <w:spacing w:before="1"/>
        <w:rPr>
          <w:rFonts w:ascii="Arial" w:hAnsi="Arial" w:cs="Arial"/>
          <w:sz w:val="24"/>
        </w:rPr>
      </w:pPr>
    </w:p>
    <w:p w14:paraId="43B311B8" w14:textId="77777777" w:rsidR="00270ED7" w:rsidRPr="00270ED7" w:rsidRDefault="00270ED7" w:rsidP="00270E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0ED7">
        <w:rPr>
          <w:rFonts w:ascii="Arial" w:hAnsi="Arial" w:cs="Arial"/>
          <w:b/>
          <w:sz w:val="24"/>
          <w:szCs w:val="24"/>
        </w:rPr>
        <w:t>Порядок</w:t>
      </w:r>
    </w:p>
    <w:p w14:paraId="47BBA512" w14:textId="4637B983" w:rsidR="00270ED7" w:rsidRPr="00270ED7" w:rsidRDefault="00270ED7" w:rsidP="00270E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0ED7">
        <w:rPr>
          <w:rFonts w:ascii="Arial" w:hAnsi="Arial" w:cs="Arial"/>
          <w:b/>
          <w:sz w:val="24"/>
          <w:szCs w:val="24"/>
        </w:rPr>
        <w:t>общественного обсуждения проекта изменений, которые вносятся в действующую муниципальную программу формирования современной городской среды</w:t>
      </w:r>
    </w:p>
    <w:p w14:paraId="4E9E3479" w14:textId="24A6C5C0" w:rsidR="006528F2" w:rsidRPr="00033180" w:rsidRDefault="00270ED7" w:rsidP="00270ED7">
      <w:pPr>
        <w:pStyle w:val="a3"/>
        <w:jc w:val="center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b/>
          <w:sz w:val="24"/>
          <w:szCs w:val="24"/>
        </w:rPr>
        <w:t>на 2018-</w:t>
      </w:r>
      <w:r>
        <w:rPr>
          <w:rFonts w:ascii="Arial" w:hAnsi="Arial" w:cs="Arial"/>
          <w:b/>
          <w:sz w:val="24"/>
          <w:szCs w:val="24"/>
        </w:rPr>
        <w:t>2025</w:t>
      </w:r>
      <w:r w:rsidRPr="00270ED7">
        <w:rPr>
          <w:rFonts w:ascii="Arial" w:hAnsi="Arial" w:cs="Arial"/>
          <w:b/>
          <w:sz w:val="24"/>
          <w:szCs w:val="24"/>
        </w:rPr>
        <w:t xml:space="preserve"> годы</w:t>
      </w:r>
    </w:p>
    <w:p w14:paraId="264FDD7A" w14:textId="77777777" w:rsidR="006528F2" w:rsidRPr="00033180" w:rsidRDefault="006528F2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171CD156" w14:textId="23B14F7C" w:rsidR="00270ED7" w:rsidRPr="00270ED7" w:rsidRDefault="00270ED7" w:rsidP="00951EA8">
      <w:pPr>
        <w:pStyle w:val="a4"/>
        <w:numPr>
          <w:ilvl w:val="0"/>
          <w:numId w:val="1"/>
        </w:numPr>
        <w:tabs>
          <w:tab w:val="left" w:pos="677"/>
        </w:tabs>
        <w:spacing w:line="242" w:lineRule="auto"/>
        <w:ind w:right="149"/>
        <w:jc w:val="both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Порядок общественного обсуждения проекта изменений, которые вносятся в действующую муниципальную программу формирования современной городской среды на 2018-</w:t>
      </w:r>
      <w:r>
        <w:rPr>
          <w:rFonts w:ascii="Arial" w:hAnsi="Arial" w:cs="Arial"/>
          <w:sz w:val="24"/>
          <w:szCs w:val="24"/>
        </w:rPr>
        <w:t>2025</w:t>
      </w:r>
      <w:r w:rsidRPr="00270ED7">
        <w:rPr>
          <w:rFonts w:ascii="Arial" w:hAnsi="Arial" w:cs="Arial"/>
          <w:sz w:val="24"/>
          <w:szCs w:val="24"/>
        </w:rPr>
        <w:t xml:space="preserve"> годы (далее - Порядок) устанавливает порядок и сроки общественного обсуждения проекта изменений, которые вносятся в действующую муниципальную программу формирования современной городской среды на 2018-</w:t>
      </w:r>
      <w:r>
        <w:rPr>
          <w:rFonts w:ascii="Arial" w:hAnsi="Arial" w:cs="Arial"/>
          <w:sz w:val="24"/>
          <w:szCs w:val="24"/>
        </w:rPr>
        <w:t>2025</w:t>
      </w:r>
      <w:r w:rsidRPr="00270ED7">
        <w:rPr>
          <w:rFonts w:ascii="Arial" w:hAnsi="Arial" w:cs="Arial"/>
          <w:sz w:val="24"/>
          <w:szCs w:val="24"/>
        </w:rPr>
        <w:t xml:space="preserve"> годы (далее - обществен</w:t>
      </w:r>
      <w:r>
        <w:rPr>
          <w:rFonts w:ascii="Arial" w:hAnsi="Arial" w:cs="Arial"/>
          <w:sz w:val="24"/>
          <w:szCs w:val="24"/>
        </w:rPr>
        <w:t>ные</w:t>
      </w:r>
      <w:r w:rsidRPr="00270ED7">
        <w:rPr>
          <w:rFonts w:ascii="Arial" w:hAnsi="Arial" w:cs="Arial"/>
          <w:sz w:val="24"/>
          <w:szCs w:val="24"/>
        </w:rPr>
        <w:t xml:space="preserve"> обсужде</w:t>
      </w:r>
      <w:r>
        <w:rPr>
          <w:rFonts w:ascii="Arial" w:hAnsi="Arial" w:cs="Arial"/>
          <w:sz w:val="24"/>
          <w:szCs w:val="24"/>
        </w:rPr>
        <w:t>ния</w:t>
      </w:r>
      <w:r w:rsidRPr="00270ED7">
        <w:rPr>
          <w:rFonts w:ascii="Arial" w:hAnsi="Arial" w:cs="Arial"/>
          <w:sz w:val="24"/>
          <w:szCs w:val="24"/>
        </w:rPr>
        <w:t>).</w:t>
      </w:r>
    </w:p>
    <w:p w14:paraId="47977DE0" w14:textId="77777777" w:rsidR="00270ED7" w:rsidRPr="00270ED7" w:rsidRDefault="00270ED7" w:rsidP="00270ED7">
      <w:pPr>
        <w:pStyle w:val="a4"/>
        <w:numPr>
          <w:ilvl w:val="0"/>
          <w:numId w:val="1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Порядок разработан в целях:</w:t>
      </w:r>
    </w:p>
    <w:p w14:paraId="19C4C59B" w14:textId="7ABA9E33" w:rsidR="00270ED7" w:rsidRPr="00270ED7" w:rsidRDefault="00270ED7" w:rsidP="00270ED7">
      <w:pPr>
        <w:pStyle w:val="a4"/>
        <w:tabs>
          <w:tab w:val="left" w:pos="677"/>
        </w:tabs>
        <w:spacing w:line="242" w:lineRule="auto"/>
        <w:ind w:left="642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0ED7">
        <w:rPr>
          <w:rFonts w:ascii="Arial" w:hAnsi="Arial" w:cs="Arial"/>
          <w:sz w:val="24"/>
          <w:szCs w:val="24"/>
        </w:rPr>
        <w:t>информирования граждан и организаций о разработанном проекта изменений, которые вносятся в действующую муниципальную программу формирования современной городской среды на 2018-</w:t>
      </w:r>
      <w:r>
        <w:rPr>
          <w:rFonts w:ascii="Arial" w:hAnsi="Arial" w:cs="Arial"/>
          <w:sz w:val="24"/>
          <w:szCs w:val="24"/>
        </w:rPr>
        <w:t>2025</w:t>
      </w:r>
      <w:r w:rsidRPr="00270ED7">
        <w:rPr>
          <w:rFonts w:ascii="Arial" w:hAnsi="Arial" w:cs="Arial"/>
          <w:sz w:val="24"/>
          <w:szCs w:val="24"/>
        </w:rPr>
        <w:t xml:space="preserve"> годы (далее - проект программы);</w:t>
      </w:r>
    </w:p>
    <w:p w14:paraId="2CDD8CDF" w14:textId="738B80FD" w:rsidR="00270ED7" w:rsidRPr="00270ED7" w:rsidRDefault="00270ED7" w:rsidP="00270ED7">
      <w:pPr>
        <w:pStyle w:val="a4"/>
        <w:tabs>
          <w:tab w:val="left" w:pos="677"/>
        </w:tabs>
        <w:spacing w:line="242" w:lineRule="auto"/>
        <w:ind w:left="642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0ED7">
        <w:rPr>
          <w:rFonts w:ascii="Arial" w:hAnsi="Arial" w:cs="Arial"/>
          <w:sz w:val="24"/>
          <w:szCs w:val="24"/>
        </w:rPr>
        <w:t>выявления и учета общественного мнения по предлагаемым в проекте программы решениям;</w:t>
      </w:r>
    </w:p>
    <w:p w14:paraId="4A721E61" w14:textId="42845E93" w:rsidR="00270ED7" w:rsidRPr="00270ED7" w:rsidRDefault="00270ED7" w:rsidP="00270ED7">
      <w:pPr>
        <w:pStyle w:val="a4"/>
        <w:tabs>
          <w:tab w:val="left" w:pos="677"/>
        </w:tabs>
        <w:spacing w:line="242" w:lineRule="auto"/>
        <w:ind w:left="642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0ED7">
        <w:rPr>
          <w:rFonts w:ascii="Arial" w:hAnsi="Arial" w:cs="Arial"/>
          <w:sz w:val="24"/>
          <w:szCs w:val="24"/>
        </w:rPr>
        <w:t>подготовки предложений по результатам общественного обсуждения проекта программы.</w:t>
      </w:r>
    </w:p>
    <w:p w14:paraId="17044123" w14:textId="2AEF637E" w:rsidR="00270ED7" w:rsidRPr="00270ED7" w:rsidRDefault="00270ED7" w:rsidP="00270ED7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 xml:space="preserve">Организацию и проведение общественного обсуждения осуществляет </w:t>
      </w:r>
      <w:r w:rsidR="00481807" w:rsidRPr="00481807">
        <w:rPr>
          <w:rFonts w:ascii="Arial" w:hAnsi="Arial" w:cs="Arial"/>
          <w:sz w:val="24"/>
          <w:szCs w:val="24"/>
        </w:rPr>
        <w:t>администрация</w:t>
      </w:r>
      <w:r w:rsidRPr="00481807">
        <w:rPr>
          <w:rFonts w:ascii="Arial" w:hAnsi="Arial" w:cs="Arial"/>
          <w:sz w:val="24"/>
          <w:szCs w:val="24"/>
        </w:rPr>
        <w:t xml:space="preserve"> Шушенск</w:t>
      </w:r>
      <w:r w:rsidR="00481807">
        <w:rPr>
          <w:rFonts w:ascii="Arial" w:hAnsi="Arial" w:cs="Arial"/>
          <w:sz w:val="24"/>
          <w:szCs w:val="24"/>
        </w:rPr>
        <w:t>ого</w:t>
      </w:r>
      <w:r w:rsidR="00951EA8" w:rsidRPr="00481807">
        <w:rPr>
          <w:rFonts w:ascii="Arial" w:hAnsi="Arial" w:cs="Arial"/>
          <w:sz w:val="24"/>
          <w:szCs w:val="24"/>
        </w:rPr>
        <w:t xml:space="preserve"> район</w:t>
      </w:r>
      <w:r w:rsidR="00481807">
        <w:rPr>
          <w:rFonts w:ascii="Arial" w:hAnsi="Arial" w:cs="Arial"/>
          <w:sz w:val="24"/>
          <w:szCs w:val="24"/>
        </w:rPr>
        <w:t>а</w:t>
      </w:r>
      <w:r w:rsidRPr="00270ED7">
        <w:rPr>
          <w:rFonts w:ascii="Arial" w:hAnsi="Arial" w:cs="Arial"/>
          <w:sz w:val="24"/>
          <w:szCs w:val="24"/>
        </w:rPr>
        <w:t>, ответственный за разработку проекта программы.</w:t>
      </w:r>
    </w:p>
    <w:p w14:paraId="1943A3A6" w14:textId="77777777" w:rsidR="00270ED7" w:rsidRPr="00270ED7" w:rsidRDefault="00270ED7" w:rsidP="00270ED7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Общественное обсуждение проекта программы предусматривает 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рассмотрение проекта программы общественной комиссией по развитию городской среды, созданной на территории муниципального образования.</w:t>
      </w:r>
    </w:p>
    <w:p w14:paraId="52E9D92A" w14:textId="2F0B558D" w:rsidR="00270ED7" w:rsidRPr="00270ED7" w:rsidRDefault="00270ED7" w:rsidP="00270ED7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 xml:space="preserve">С целью организации проведения общественного обсуждения </w:t>
      </w:r>
      <w:r w:rsidR="00951EA8" w:rsidRPr="00270ED7">
        <w:rPr>
          <w:rFonts w:ascii="Arial" w:hAnsi="Arial" w:cs="Arial"/>
          <w:sz w:val="24"/>
          <w:szCs w:val="24"/>
        </w:rPr>
        <w:t>админист</w:t>
      </w:r>
      <w:r w:rsidR="00951EA8">
        <w:rPr>
          <w:rFonts w:ascii="Arial" w:hAnsi="Arial" w:cs="Arial"/>
          <w:sz w:val="24"/>
          <w:szCs w:val="24"/>
        </w:rPr>
        <w:t>р</w:t>
      </w:r>
      <w:r w:rsidR="00951EA8" w:rsidRPr="00270ED7">
        <w:rPr>
          <w:rFonts w:ascii="Arial" w:hAnsi="Arial" w:cs="Arial"/>
          <w:sz w:val="24"/>
          <w:szCs w:val="24"/>
        </w:rPr>
        <w:t>ация Шушенского</w:t>
      </w:r>
      <w:r w:rsidR="00951EA8">
        <w:rPr>
          <w:rFonts w:ascii="Arial" w:hAnsi="Arial" w:cs="Arial"/>
          <w:sz w:val="24"/>
          <w:szCs w:val="24"/>
        </w:rPr>
        <w:t xml:space="preserve"> района</w:t>
      </w:r>
      <w:r w:rsidRPr="00270ED7">
        <w:rPr>
          <w:rFonts w:ascii="Arial" w:hAnsi="Arial" w:cs="Arial"/>
          <w:sz w:val="24"/>
          <w:szCs w:val="24"/>
        </w:rPr>
        <w:t xml:space="preserve"> размещает на официальном сайте «arshush@</w:t>
      </w:r>
      <w:r w:rsidR="0069552E" w:rsidRPr="0069552E">
        <w:rPr>
          <w:rFonts w:ascii="Arial" w:hAnsi="Arial" w:cs="Arial"/>
          <w:sz w:val="24"/>
          <w:szCs w:val="24"/>
        </w:rPr>
        <w:t>gosuslugi.ru</w:t>
      </w:r>
      <w:r w:rsidRPr="00270ED7">
        <w:rPr>
          <w:rFonts w:ascii="Arial" w:hAnsi="Arial" w:cs="Arial"/>
          <w:sz w:val="24"/>
          <w:szCs w:val="24"/>
        </w:rPr>
        <w:t>» в сети Интернет не позднее чем за 3 дня до начала проведения общественного обсуждения:</w:t>
      </w:r>
    </w:p>
    <w:p w14:paraId="703D137F" w14:textId="1FB8889B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текст проекта программы, вынесенный на общественное обсуждение;</w:t>
      </w:r>
    </w:p>
    <w:p w14:paraId="173E9884" w14:textId="2A999F15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информацию о сроках общественного обсуждения проекта</w:t>
      </w:r>
      <w:r>
        <w:rPr>
          <w:rFonts w:ascii="Arial" w:hAnsi="Arial" w:cs="Arial"/>
          <w:sz w:val="24"/>
          <w:szCs w:val="24"/>
        </w:rPr>
        <w:t xml:space="preserve"> </w:t>
      </w:r>
      <w:r w:rsidR="00270ED7" w:rsidRPr="00270ED7">
        <w:rPr>
          <w:rFonts w:ascii="Arial" w:hAnsi="Arial" w:cs="Arial"/>
          <w:sz w:val="24"/>
          <w:szCs w:val="24"/>
        </w:rPr>
        <w:t>программы;</w:t>
      </w:r>
    </w:p>
    <w:p w14:paraId="576DBAC5" w14:textId="30904AFD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информацию о сроке приема замечаний и предложений по проекту программы и способах их предоставления;</w:t>
      </w:r>
    </w:p>
    <w:p w14:paraId="27A307F6" w14:textId="6CCCF2C1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 xml:space="preserve">контактный телефон (телефоны), электронный адрес, почтовый адрес ответственного лица </w:t>
      </w:r>
      <w:r w:rsidR="00481807">
        <w:rPr>
          <w:rFonts w:ascii="Arial" w:hAnsi="Arial" w:cs="Arial"/>
          <w:sz w:val="24"/>
          <w:szCs w:val="24"/>
        </w:rPr>
        <w:t xml:space="preserve">администрации </w:t>
      </w:r>
      <w:r w:rsidR="00270ED7" w:rsidRPr="00481807">
        <w:rPr>
          <w:rFonts w:ascii="Arial" w:hAnsi="Arial" w:cs="Arial"/>
          <w:sz w:val="24"/>
          <w:szCs w:val="24"/>
        </w:rPr>
        <w:t>Шушенск</w:t>
      </w:r>
      <w:r w:rsidR="00481807" w:rsidRPr="00481807">
        <w:rPr>
          <w:rFonts w:ascii="Arial" w:hAnsi="Arial" w:cs="Arial"/>
          <w:sz w:val="24"/>
          <w:szCs w:val="24"/>
        </w:rPr>
        <w:t>ого</w:t>
      </w:r>
      <w:r w:rsidRPr="00481807">
        <w:rPr>
          <w:rFonts w:ascii="Arial" w:hAnsi="Arial" w:cs="Arial"/>
          <w:sz w:val="24"/>
          <w:szCs w:val="24"/>
        </w:rPr>
        <w:t xml:space="preserve"> район</w:t>
      </w:r>
      <w:r w:rsidR="00481807" w:rsidRPr="00481807">
        <w:rPr>
          <w:rFonts w:ascii="Arial" w:hAnsi="Arial" w:cs="Arial"/>
          <w:sz w:val="24"/>
          <w:szCs w:val="24"/>
        </w:rPr>
        <w:t>а</w:t>
      </w:r>
      <w:r w:rsidR="00270ED7" w:rsidRPr="00270ED7">
        <w:rPr>
          <w:rFonts w:ascii="Arial" w:hAnsi="Arial" w:cs="Arial"/>
          <w:sz w:val="24"/>
          <w:szCs w:val="24"/>
        </w:rPr>
        <w:t>, осуществляющего прием замечаний и предложений, их обобщение по проекту программы (далее - ответственное лицо).</w:t>
      </w:r>
    </w:p>
    <w:p w14:paraId="34752D87" w14:textId="06F83D81" w:rsidR="00270ED7" w:rsidRPr="00270ED7" w:rsidRDefault="00270ED7" w:rsidP="00270ED7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 xml:space="preserve">Общественное обсуждение проекта программы проводится в течение 30 календарных дней со дня размещения на официальном сайте </w:t>
      </w:r>
      <w:r w:rsidR="00951EA8" w:rsidRPr="00951EA8">
        <w:rPr>
          <w:rFonts w:ascii="Arial" w:hAnsi="Arial" w:cs="Arial"/>
          <w:sz w:val="24"/>
          <w:szCs w:val="24"/>
        </w:rPr>
        <w:t>«arshush@</w:t>
      </w:r>
      <w:r w:rsidR="0069552E" w:rsidRPr="0069552E">
        <w:rPr>
          <w:rFonts w:ascii="Arial" w:hAnsi="Arial" w:cs="Arial"/>
          <w:sz w:val="24"/>
          <w:szCs w:val="24"/>
        </w:rPr>
        <w:t>gosuslugi.ru</w:t>
      </w:r>
      <w:r w:rsidR="00951EA8" w:rsidRPr="00951EA8">
        <w:rPr>
          <w:rFonts w:ascii="Arial" w:hAnsi="Arial" w:cs="Arial"/>
          <w:sz w:val="24"/>
          <w:szCs w:val="24"/>
        </w:rPr>
        <w:t xml:space="preserve">» </w:t>
      </w:r>
      <w:r w:rsidRPr="00270ED7">
        <w:rPr>
          <w:rFonts w:ascii="Arial" w:hAnsi="Arial" w:cs="Arial"/>
          <w:sz w:val="24"/>
          <w:szCs w:val="24"/>
        </w:rPr>
        <w:t>в сети Интернет информации, указанной в пункте 5 Порядка.</w:t>
      </w:r>
    </w:p>
    <w:p w14:paraId="0E60609F" w14:textId="2553AF65" w:rsidR="00270ED7" w:rsidRPr="00270ED7" w:rsidRDefault="00270ED7" w:rsidP="00951EA8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 xml:space="preserve">Предложения и замечания по проекту программы принимаются в электронной форме </w:t>
      </w:r>
      <w:r w:rsidR="0069552E" w:rsidRPr="0069552E">
        <w:rPr>
          <w:rFonts w:ascii="Arial" w:hAnsi="Arial" w:cs="Arial"/>
          <w:sz w:val="24"/>
          <w:szCs w:val="24"/>
        </w:rPr>
        <w:t>н</w:t>
      </w:r>
      <w:r w:rsidR="0069552E">
        <w:rPr>
          <w:rFonts w:ascii="Arial" w:hAnsi="Arial" w:cs="Arial"/>
          <w:sz w:val="24"/>
          <w:szCs w:val="24"/>
        </w:rPr>
        <w:t>а адрес</w:t>
      </w:r>
      <w:r w:rsidRPr="00270ED7">
        <w:rPr>
          <w:rFonts w:ascii="Arial" w:hAnsi="Arial" w:cs="Arial"/>
          <w:sz w:val="24"/>
          <w:szCs w:val="24"/>
        </w:rPr>
        <w:t xml:space="preserve"> электронной почт</w:t>
      </w:r>
      <w:r w:rsidR="0069552E">
        <w:rPr>
          <w:rFonts w:ascii="Arial" w:hAnsi="Arial" w:cs="Arial"/>
          <w:sz w:val="24"/>
          <w:szCs w:val="24"/>
        </w:rPr>
        <w:t xml:space="preserve">ы </w:t>
      </w:r>
      <w:r w:rsidR="0069552E">
        <w:rPr>
          <w:rFonts w:ascii="Arial" w:hAnsi="Arial" w:cs="Arial"/>
          <w:sz w:val="24"/>
          <w:szCs w:val="24"/>
          <w:lang w:val="en-US"/>
        </w:rPr>
        <w:t>arshush</w:t>
      </w:r>
      <w:r w:rsidR="0069552E" w:rsidRPr="0069552E">
        <w:rPr>
          <w:rFonts w:ascii="Arial" w:hAnsi="Arial" w:cs="Arial"/>
          <w:sz w:val="24"/>
          <w:szCs w:val="24"/>
        </w:rPr>
        <w:t>@43.</w:t>
      </w:r>
      <w:r w:rsidR="0069552E">
        <w:rPr>
          <w:rFonts w:ascii="Arial" w:hAnsi="Arial" w:cs="Arial"/>
          <w:sz w:val="24"/>
          <w:szCs w:val="24"/>
          <w:lang w:val="en-US"/>
        </w:rPr>
        <w:t>krskcit</w:t>
      </w:r>
      <w:r w:rsidR="0069552E" w:rsidRPr="0069552E">
        <w:rPr>
          <w:rFonts w:ascii="Arial" w:hAnsi="Arial" w:cs="Arial"/>
          <w:sz w:val="24"/>
          <w:szCs w:val="24"/>
        </w:rPr>
        <w:t>.</w:t>
      </w:r>
      <w:r w:rsidR="0069552E">
        <w:rPr>
          <w:rFonts w:ascii="Arial" w:hAnsi="Arial" w:cs="Arial"/>
          <w:sz w:val="24"/>
          <w:szCs w:val="24"/>
          <w:lang w:val="en-US"/>
        </w:rPr>
        <w:t>ru</w:t>
      </w:r>
      <w:r w:rsidRPr="00270ED7">
        <w:rPr>
          <w:rFonts w:ascii="Arial" w:hAnsi="Arial" w:cs="Arial"/>
          <w:sz w:val="24"/>
          <w:szCs w:val="24"/>
        </w:rPr>
        <w:t xml:space="preserve"> и (или) в письменной форме на бумажном носителе </w:t>
      </w:r>
      <w:r w:rsidR="0069552E">
        <w:rPr>
          <w:rFonts w:ascii="Arial" w:hAnsi="Arial" w:cs="Arial"/>
          <w:sz w:val="24"/>
          <w:szCs w:val="24"/>
        </w:rPr>
        <w:t xml:space="preserve">по адресу: пгт Шушенское, ул. Ленина, 64 </w:t>
      </w:r>
      <w:r w:rsidRPr="00270ED7">
        <w:rPr>
          <w:rFonts w:ascii="Arial" w:hAnsi="Arial" w:cs="Arial"/>
          <w:sz w:val="24"/>
          <w:szCs w:val="24"/>
        </w:rPr>
        <w:t xml:space="preserve">в течение </w:t>
      </w:r>
      <w:r w:rsidRPr="00270ED7">
        <w:rPr>
          <w:rFonts w:ascii="Arial" w:hAnsi="Arial" w:cs="Arial"/>
          <w:sz w:val="24"/>
          <w:szCs w:val="24"/>
        </w:rPr>
        <w:lastRenderedPageBreak/>
        <w:t>15 календарных дней со дня размещения на официальном сайте информации, указанной в пункте 5 Порядка</w:t>
      </w:r>
      <w:r w:rsidR="008F6485">
        <w:rPr>
          <w:rFonts w:ascii="Arial" w:hAnsi="Arial" w:cs="Arial"/>
          <w:sz w:val="24"/>
          <w:szCs w:val="24"/>
        </w:rPr>
        <w:t xml:space="preserve"> и носят рекомендательный характер.</w:t>
      </w:r>
    </w:p>
    <w:p w14:paraId="22677FAB" w14:textId="77777777" w:rsidR="00270ED7" w:rsidRPr="00270ED7" w:rsidRDefault="00270ED7" w:rsidP="00951EA8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14:paraId="779976AB" w14:textId="01CA036E" w:rsidR="00270ED7" w:rsidRPr="00270ED7" w:rsidRDefault="00270ED7" w:rsidP="00951EA8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 xml:space="preserve">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</w:t>
      </w:r>
      <w:r w:rsidR="00951EA8" w:rsidRPr="00951EA8">
        <w:rPr>
          <w:rFonts w:ascii="Arial" w:hAnsi="Arial" w:cs="Arial"/>
          <w:sz w:val="24"/>
          <w:szCs w:val="24"/>
        </w:rPr>
        <w:t>«arshush@</w:t>
      </w:r>
      <w:r w:rsidR="0069552E" w:rsidRPr="0069552E">
        <w:rPr>
          <w:rFonts w:ascii="Arial" w:hAnsi="Arial" w:cs="Arial"/>
          <w:sz w:val="24"/>
          <w:szCs w:val="24"/>
        </w:rPr>
        <w:t>gosuslugi.ru</w:t>
      </w:r>
      <w:r w:rsidR="00951EA8" w:rsidRPr="00951EA8">
        <w:rPr>
          <w:rFonts w:ascii="Arial" w:hAnsi="Arial" w:cs="Arial"/>
          <w:sz w:val="24"/>
          <w:szCs w:val="24"/>
        </w:rPr>
        <w:t xml:space="preserve">» </w:t>
      </w:r>
      <w:r w:rsidRPr="00270ED7">
        <w:rPr>
          <w:rFonts w:ascii="Arial" w:hAnsi="Arial" w:cs="Arial"/>
          <w:sz w:val="24"/>
          <w:szCs w:val="24"/>
        </w:rPr>
        <w:t>в сети Интернет.</w:t>
      </w:r>
    </w:p>
    <w:p w14:paraId="556A7D20" w14:textId="35405142" w:rsidR="00270ED7" w:rsidRPr="00270ED7" w:rsidRDefault="00270ED7" w:rsidP="00951EA8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Не позднее трех дней до окончания общественного обсуждения общественная комиссия, сформированная в соответствии с По</w:t>
      </w:r>
      <w:r w:rsidR="00FA20A0">
        <w:rPr>
          <w:rFonts w:ascii="Arial" w:hAnsi="Arial" w:cs="Arial"/>
          <w:sz w:val="24"/>
          <w:szCs w:val="24"/>
        </w:rPr>
        <w:t>рядком</w:t>
      </w:r>
      <w:r w:rsidRPr="00270ED7">
        <w:rPr>
          <w:rFonts w:ascii="Arial" w:hAnsi="Arial" w:cs="Arial"/>
          <w:sz w:val="24"/>
          <w:szCs w:val="24"/>
        </w:rPr>
        <w:t xml:space="preserve"> о развитии городской среды, рассматривает сводный перечень замечаний и предложений, и даст по каждому из них свои рекомендации, которые оформляются решением общественной комиссии. Указанное решение подлежит размещению на официальном сайте </w:t>
      </w:r>
      <w:r w:rsidR="00951EA8" w:rsidRPr="00951EA8">
        <w:rPr>
          <w:rFonts w:ascii="Arial" w:hAnsi="Arial" w:cs="Arial"/>
          <w:sz w:val="24"/>
          <w:szCs w:val="24"/>
        </w:rPr>
        <w:t>«arshush@</w:t>
      </w:r>
      <w:r w:rsidR="0069552E" w:rsidRPr="0069552E">
        <w:rPr>
          <w:rFonts w:ascii="Arial" w:hAnsi="Arial" w:cs="Arial"/>
          <w:sz w:val="24"/>
          <w:szCs w:val="24"/>
        </w:rPr>
        <w:t>gosuslugi.ru</w:t>
      </w:r>
      <w:r w:rsidR="00951EA8" w:rsidRPr="00951EA8">
        <w:rPr>
          <w:rFonts w:ascii="Arial" w:hAnsi="Arial" w:cs="Arial"/>
          <w:sz w:val="24"/>
          <w:szCs w:val="24"/>
        </w:rPr>
        <w:t xml:space="preserve">» </w:t>
      </w:r>
      <w:r w:rsidR="00951EA8" w:rsidRPr="00270ED7">
        <w:rPr>
          <w:rFonts w:ascii="Arial" w:hAnsi="Arial" w:cs="Arial"/>
          <w:sz w:val="24"/>
          <w:szCs w:val="24"/>
        </w:rPr>
        <w:t>в</w:t>
      </w:r>
      <w:r w:rsidRPr="00270ED7">
        <w:rPr>
          <w:rFonts w:ascii="Arial" w:hAnsi="Arial" w:cs="Arial"/>
          <w:sz w:val="24"/>
          <w:szCs w:val="24"/>
        </w:rPr>
        <w:t xml:space="preserve"> сети Интернет в течение дня, следующего за днем принятия решения.</w:t>
      </w:r>
    </w:p>
    <w:p w14:paraId="714F09F7" w14:textId="77777777" w:rsidR="00270ED7" w:rsidRPr="00270ED7" w:rsidRDefault="00270ED7" w:rsidP="00951EA8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>Не подлежат рассмотрению замечания и предложения:</w:t>
      </w:r>
    </w:p>
    <w:p w14:paraId="003E44AB" w14:textId="606D3C77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без указания фамилии, имени, отчества (последнее - при наличии) участника общественного обсуждения проекта программы;</w:t>
      </w:r>
    </w:p>
    <w:p w14:paraId="6FDCF204" w14:textId="256CBA14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которые не поддаются прочтению;</w:t>
      </w:r>
    </w:p>
    <w:p w14:paraId="0A3D6F81" w14:textId="3426A59B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экстремистской направленности;</w:t>
      </w:r>
    </w:p>
    <w:p w14:paraId="71EB66E0" w14:textId="6828CAA5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содержат нецензурные либо оскорбительные выражения;</w:t>
      </w:r>
    </w:p>
    <w:p w14:paraId="6ED6965C" w14:textId="2B88D4C1" w:rsidR="00270ED7" w:rsidRPr="00270ED7" w:rsidRDefault="00951EA8" w:rsidP="00951EA8">
      <w:pPr>
        <w:pStyle w:val="a4"/>
        <w:tabs>
          <w:tab w:val="left" w:pos="677"/>
        </w:tabs>
        <w:spacing w:line="242" w:lineRule="auto"/>
        <w:ind w:left="644" w:right="1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0ED7" w:rsidRPr="00270ED7">
        <w:rPr>
          <w:rFonts w:ascii="Arial" w:hAnsi="Arial" w:cs="Arial"/>
          <w:sz w:val="24"/>
          <w:szCs w:val="24"/>
        </w:rPr>
        <w:t>поступили по истечении срока, установленного пунктом 7 настоящего Порядка.</w:t>
      </w:r>
    </w:p>
    <w:p w14:paraId="39533258" w14:textId="35227BE1" w:rsidR="00270ED7" w:rsidRPr="00270ED7" w:rsidRDefault="00270ED7" w:rsidP="00951EA8">
      <w:pPr>
        <w:pStyle w:val="a4"/>
        <w:numPr>
          <w:ilvl w:val="0"/>
          <w:numId w:val="3"/>
        </w:numPr>
        <w:tabs>
          <w:tab w:val="left" w:pos="677"/>
        </w:tabs>
        <w:spacing w:line="242" w:lineRule="auto"/>
        <w:ind w:right="149"/>
        <w:rPr>
          <w:rFonts w:ascii="Arial" w:hAnsi="Arial" w:cs="Arial"/>
          <w:sz w:val="24"/>
          <w:szCs w:val="24"/>
        </w:rPr>
      </w:pPr>
      <w:r w:rsidRPr="00270ED7">
        <w:rPr>
          <w:rFonts w:ascii="Arial" w:hAnsi="Arial" w:cs="Arial"/>
          <w:sz w:val="24"/>
          <w:szCs w:val="24"/>
        </w:rPr>
        <w:t xml:space="preserve">После окончания общественного обсуждения </w:t>
      </w:r>
      <w:r w:rsidR="00481807">
        <w:rPr>
          <w:rFonts w:ascii="Arial" w:hAnsi="Arial" w:cs="Arial"/>
          <w:sz w:val="24"/>
          <w:szCs w:val="24"/>
        </w:rPr>
        <w:t>администрация</w:t>
      </w:r>
      <w:r w:rsidRPr="00270ED7">
        <w:rPr>
          <w:rFonts w:ascii="Arial" w:hAnsi="Arial" w:cs="Arial"/>
          <w:sz w:val="24"/>
          <w:szCs w:val="24"/>
        </w:rPr>
        <w:t xml:space="preserve"> Шушенск</w:t>
      </w:r>
      <w:r w:rsidR="00481807">
        <w:rPr>
          <w:rFonts w:ascii="Arial" w:hAnsi="Arial" w:cs="Arial"/>
          <w:sz w:val="24"/>
          <w:szCs w:val="24"/>
        </w:rPr>
        <w:t>ого</w:t>
      </w:r>
      <w:r w:rsidR="001F68E9">
        <w:rPr>
          <w:rFonts w:ascii="Arial" w:hAnsi="Arial" w:cs="Arial"/>
          <w:sz w:val="24"/>
          <w:szCs w:val="24"/>
        </w:rPr>
        <w:t xml:space="preserve"> район</w:t>
      </w:r>
      <w:r w:rsidR="00481807">
        <w:rPr>
          <w:rFonts w:ascii="Arial" w:hAnsi="Arial" w:cs="Arial"/>
          <w:sz w:val="24"/>
          <w:szCs w:val="24"/>
        </w:rPr>
        <w:t>а</w:t>
      </w:r>
      <w:r w:rsidRPr="00270ED7">
        <w:rPr>
          <w:rFonts w:ascii="Arial" w:hAnsi="Arial" w:cs="Arial"/>
          <w:sz w:val="24"/>
          <w:szCs w:val="24"/>
        </w:rPr>
        <w:t xml:space="preserve"> дорабатывает проект программы с учетом принятых общественной комиссией решений.</w:t>
      </w:r>
    </w:p>
    <w:p w14:paraId="0E5084E5" w14:textId="25C1CE87" w:rsidR="008E403D" w:rsidRDefault="008E403D" w:rsidP="00951EA8">
      <w:pPr>
        <w:pStyle w:val="a4"/>
        <w:tabs>
          <w:tab w:val="left" w:pos="677"/>
        </w:tabs>
        <w:spacing w:line="242" w:lineRule="auto"/>
        <w:ind w:left="426" w:right="149" w:firstLine="0"/>
      </w:pPr>
    </w:p>
    <w:sectPr w:rsidR="008E403D" w:rsidSect="005A7FAE">
      <w:pgSz w:w="11910" w:h="16840"/>
      <w:pgMar w:top="960" w:right="840" w:bottom="993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5779"/>
    <w:multiLevelType w:val="hybridMultilevel"/>
    <w:tmpl w:val="2C0AD88E"/>
    <w:lvl w:ilvl="0" w:tplc="64126F32">
      <w:start w:val="1"/>
      <w:numFmt w:val="decimal"/>
      <w:lvlText w:val="%1."/>
      <w:lvlJc w:val="left"/>
      <w:pPr>
        <w:ind w:left="339" w:hanging="456"/>
        <w:jc w:val="left"/>
      </w:pPr>
      <w:rPr>
        <w:rFonts w:hint="default"/>
        <w:w w:val="91"/>
        <w:lang w:val="ru-RU" w:eastAsia="ru-RU" w:bidi="ru-RU"/>
      </w:rPr>
    </w:lvl>
    <w:lvl w:ilvl="1" w:tplc="2EA6E446">
      <w:numFmt w:val="bullet"/>
      <w:lvlText w:val="•"/>
      <w:lvlJc w:val="left"/>
      <w:pPr>
        <w:ind w:left="1330" w:hanging="456"/>
      </w:pPr>
      <w:rPr>
        <w:rFonts w:hint="default"/>
        <w:lang w:val="ru-RU" w:eastAsia="ru-RU" w:bidi="ru-RU"/>
      </w:rPr>
    </w:lvl>
    <w:lvl w:ilvl="2" w:tplc="F76A4154">
      <w:numFmt w:val="bullet"/>
      <w:lvlText w:val="•"/>
      <w:lvlJc w:val="left"/>
      <w:pPr>
        <w:ind w:left="2321" w:hanging="456"/>
      </w:pPr>
      <w:rPr>
        <w:rFonts w:hint="default"/>
        <w:lang w:val="ru-RU" w:eastAsia="ru-RU" w:bidi="ru-RU"/>
      </w:rPr>
    </w:lvl>
    <w:lvl w:ilvl="3" w:tplc="B9741546">
      <w:numFmt w:val="bullet"/>
      <w:lvlText w:val="•"/>
      <w:lvlJc w:val="left"/>
      <w:pPr>
        <w:ind w:left="3312" w:hanging="456"/>
      </w:pPr>
      <w:rPr>
        <w:rFonts w:hint="default"/>
        <w:lang w:val="ru-RU" w:eastAsia="ru-RU" w:bidi="ru-RU"/>
      </w:rPr>
    </w:lvl>
    <w:lvl w:ilvl="4" w:tplc="7E701A94">
      <w:numFmt w:val="bullet"/>
      <w:lvlText w:val="•"/>
      <w:lvlJc w:val="left"/>
      <w:pPr>
        <w:ind w:left="4303" w:hanging="456"/>
      </w:pPr>
      <w:rPr>
        <w:rFonts w:hint="default"/>
        <w:lang w:val="ru-RU" w:eastAsia="ru-RU" w:bidi="ru-RU"/>
      </w:rPr>
    </w:lvl>
    <w:lvl w:ilvl="5" w:tplc="0B1EBE62">
      <w:numFmt w:val="bullet"/>
      <w:lvlText w:val="•"/>
      <w:lvlJc w:val="left"/>
      <w:pPr>
        <w:ind w:left="5294" w:hanging="456"/>
      </w:pPr>
      <w:rPr>
        <w:rFonts w:hint="default"/>
        <w:lang w:val="ru-RU" w:eastAsia="ru-RU" w:bidi="ru-RU"/>
      </w:rPr>
    </w:lvl>
    <w:lvl w:ilvl="6" w:tplc="380C8E10">
      <w:numFmt w:val="bullet"/>
      <w:lvlText w:val="•"/>
      <w:lvlJc w:val="left"/>
      <w:pPr>
        <w:ind w:left="6285" w:hanging="456"/>
      </w:pPr>
      <w:rPr>
        <w:rFonts w:hint="default"/>
        <w:lang w:val="ru-RU" w:eastAsia="ru-RU" w:bidi="ru-RU"/>
      </w:rPr>
    </w:lvl>
    <w:lvl w:ilvl="7" w:tplc="6D6E6D94">
      <w:numFmt w:val="bullet"/>
      <w:lvlText w:val="•"/>
      <w:lvlJc w:val="left"/>
      <w:pPr>
        <w:ind w:left="7276" w:hanging="456"/>
      </w:pPr>
      <w:rPr>
        <w:rFonts w:hint="default"/>
        <w:lang w:val="ru-RU" w:eastAsia="ru-RU" w:bidi="ru-RU"/>
      </w:rPr>
    </w:lvl>
    <w:lvl w:ilvl="8" w:tplc="32E043FC">
      <w:numFmt w:val="bullet"/>
      <w:lvlText w:val="•"/>
      <w:lvlJc w:val="left"/>
      <w:pPr>
        <w:ind w:left="8267" w:hanging="456"/>
      </w:pPr>
      <w:rPr>
        <w:rFonts w:hint="default"/>
        <w:lang w:val="ru-RU" w:eastAsia="ru-RU" w:bidi="ru-RU"/>
      </w:rPr>
    </w:lvl>
  </w:abstractNum>
  <w:abstractNum w:abstractNumId="1" w15:restartNumberingAfterBreak="0">
    <w:nsid w:val="47BB2007"/>
    <w:multiLevelType w:val="hybridMultilevel"/>
    <w:tmpl w:val="7924C07E"/>
    <w:lvl w:ilvl="0" w:tplc="5BFC525E">
      <w:start w:val="1"/>
      <w:numFmt w:val="decimal"/>
      <w:lvlText w:val="%1."/>
      <w:lvlJc w:val="left"/>
      <w:pPr>
        <w:ind w:left="642" w:hanging="358"/>
        <w:jc w:val="left"/>
      </w:pPr>
      <w:rPr>
        <w:rFonts w:ascii="Arial" w:eastAsia="Times New Roman" w:hAnsi="Arial" w:cs="Arial" w:hint="default"/>
        <w:w w:val="94"/>
        <w:sz w:val="24"/>
        <w:szCs w:val="24"/>
        <w:lang w:val="ru-RU" w:eastAsia="ru-RU" w:bidi="ru-RU"/>
      </w:rPr>
    </w:lvl>
    <w:lvl w:ilvl="1" w:tplc="BA5867DE">
      <w:numFmt w:val="bullet"/>
      <w:lvlText w:val="•"/>
      <w:lvlJc w:val="left"/>
      <w:pPr>
        <w:ind w:left="1639" w:hanging="358"/>
      </w:pPr>
      <w:rPr>
        <w:rFonts w:hint="default"/>
        <w:lang w:val="ru-RU" w:eastAsia="ru-RU" w:bidi="ru-RU"/>
      </w:rPr>
    </w:lvl>
    <w:lvl w:ilvl="2" w:tplc="2B1C289C">
      <w:numFmt w:val="bullet"/>
      <w:lvlText w:val="•"/>
      <w:lvlJc w:val="left"/>
      <w:pPr>
        <w:ind w:left="2632" w:hanging="358"/>
      </w:pPr>
      <w:rPr>
        <w:rFonts w:hint="default"/>
        <w:lang w:val="ru-RU" w:eastAsia="ru-RU" w:bidi="ru-RU"/>
      </w:rPr>
    </w:lvl>
    <w:lvl w:ilvl="3" w:tplc="69AECCBA">
      <w:numFmt w:val="bullet"/>
      <w:lvlText w:val="•"/>
      <w:lvlJc w:val="left"/>
      <w:pPr>
        <w:ind w:left="3625" w:hanging="358"/>
      </w:pPr>
      <w:rPr>
        <w:rFonts w:hint="default"/>
        <w:lang w:val="ru-RU" w:eastAsia="ru-RU" w:bidi="ru-RU"/>
      </w:rPr>
    </w:lvl>
    <w:lvl w:ilvl="4" w:tplc="76647348">
      <w:numFmt w:val="bullet"/>
      <w:lvlText w:val="•"/>
      <w:lvlJc w:val="left"/>
      <w:pPr>
        <w:ind w:left="4618" w:hanging="358"/>
      </w:pPr>
      <w:rPr>
        <w:rFonts w:hint="default"/>
        <w:lang w:val="ru-RU" w:eastAsia="ru-RU" w:bidi="ru-RU"/>
      </w:rPr>
    </w:lvl>
    <w:lvl w:ilvl="5" w:tplc="F03E1422">
      <w:numFmt w:val="bullet"/>
      <w:lvlText w:val="•"/>
      <w:lvlJc w:val="left"/>
      <w:pPr>
        <w:ind w:left="5611" w:hanging="358"/>
      </w:pPr>
      <w:rPr>
        <w:rFonts w:hint="default"/>
        <w:lang w:val="ru-RU" w:eastAsia="ru-RU" w:bidi="ru-RU"/>
      </w:rPr>
    </w:lvl>
    <w:lvl w:ilvl="6" w:tplc="BCDE15DE">
      <w:numFmt w:val="bullet"/>
      <w:lvlText w:val="•"/>
      <w:lvlJc w:val="left"/>
      <w:pPr>
        <w:ind w:left="6604" w:hanging="358"/>
      </w:pPr>
      <w:rPr>
        <w:rFonts w:hint="default"/>
        <w:lang w:val="ru-RU" w:eastAsia="ru-RU" w:bidi="ru-RU"/>
      </w:rPr>
    </w:lvl>
    <w:lvl w:ilvl="7" w:tplc="6122D9E2">
      <w:numFmt w:val="bullet"/>
      <w:lvlText w:val="•"/>
      <w:lvlJc w:val="left"/>
      <w:pPr>
        <w:ind w:left="7597" w:hanging="358"/>
      </w:pPr>
      <w:rPr>
        <w:rFonts w:hint="default"/>
        <w:lang w:val="ru-RU" w:eastAsia="ru-RU" w:bidi="ru-RU"/>
      </w:rPr>
    </w:lvl>
    <w:lvl w:ilvl="8" w:tplc="5EE4B2EA">
      <w:numFmt w:val="bullet"/>
      <w:lvlText w:val="•"/>
      <w:lvlJc w:val="left"/>
      <w:pPr>
        <w:ind w:left="8590" w:hanging="358"/>
      </w:pPr>
      <w:rPr>
        <w:rFonts w:hint="default"/>
        <w:lang w:val="ru-RU" w:eastAsia="ru-RU" w:bidi="ru-RU"/>
      </w:rPr>
    </w:lvl>
  </w:abstractNum>
  <w:abstractNum w:abstractNumId="2" w15:restartNumberingAfterBreak="0">
    <w:nsid w:val="6116582C"/>
    <w:multiLevelType w:val="hybridMultilevel"/>
    <w:tmpl w:val="9A2ACF08"/>
    <w:lvl w:ilvl="0" w:tplc="CB62073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1737037">
    <w:abstractNumId w:val="1"/>
  </w:num>
  <w:num w:numId="2" w16cid:durableId="2076928215">
    <w:abstractNumId w:val="0"/>
  </w:num>
  <w:num w:numId="3" w16cid:durableId="123870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F2"/>
    <w:rsid w:val="00033180"/>
    <w:rsid w:val="00052D3A"/>
    <w:rsid w:val="001233CA"/>
    <w:rsid w:val="001F68E9"/>
    <w:rsid w:val="00270ED7"/>
    <w:rsid w:val="002F440A"/>
    <w:rsid w:val="00383669"/>
    <w:rsid w:val="00481807"/>
    <w:rsid w:val="00573AFE"/>
    <w:rsid w:val="00592ECF"/>
    <w:rsid w:val="005A7FAE"/>
    <w:rsid w:val="005B5420"/>
    <w:rsid w:val="005D227E"/>
    <w:rsid w:val="005F371E"/>
    <w:rsid w:val="005F5014"/>
    <w:rsid w:val="006528F2"/>
    <w:rsid w:val="00661456"/>
    <w:rsid w:val="0069552E"/>
    <w:rsid w:val="0070304A"/>
    <w:rsid w:val="007648DC"/>
    <w:rsid w:val="007678F6"/>
    <w:rsid w:val="00795D80"/>
    <w:rsid w:val="007B6395"/>
    <w:rsid w:val="008E403D"/>
    <w:rsid w:val="008F6485"/>
    <w:rsid w:val="00951EA8"/>
    <w:rsid w:val="00964B25"/>
    <w:rsid w:val="009901A2"/>
    <w:rsid w:val="00B67E5F"/>
    <w:rsid w:val="00BA15F9"/>
    <w:rsid w:val="00BB580A"/>
    <w:rsid w:val="00CE4C53"/>
    <w:rsid w:val="00CF1F77"/>
    <w:rsid w:val="00D23F80"/>
    <w:rsid w:val="00D728FA"/>
    <w:rsid w:val="00DA42B9"/>
    <w:rsid w:val="00DB1045"/>
    <w:rsid w:val="00DC5E68"/>
    <w:rsid w:val="00DD0CDC"/>
    <w:rsid w:val="00DF19F4"/>
    <w:rsid w:val="00DF6F85"/>
    <w:rsid w:val="00EF3568"/>
    <w:rsid w:val="00F12559"/>
    <w:rsid w:val="00F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878"/>
  <w15:docId w15:val="{9D26D0C9-FE4C-4F49-8025-7A1EAD4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330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49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67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5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Мурашова Ольга Васильевна</cp:lastModifiedBy>
  <cp:revision>22</cp:revision>
  <cp:lastPrinted>2024-03-01T09:40:00Z</cp:lastPrinted>
  <dcterms:created xsi:type="dcterms:W3CDTF">2021-03-03T07:53:00Z</dcterms:created>
  <dcterms:modified xsi:type="dcterms:W3CDTF">2024-03-20T02:07:00Z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2021-03-03T00:00:00Z</vt:filetime>
  </property>
</Properties>
</file>