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AC" w:rsidRDefault="009C16AC" w:rsidP="009C16AC">
      <w:pPr>
        <w:shd w:val="clear" w:color="auto" w:fill="FFFFFF"/>
        <w:spacing w:line="5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16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Административная ответственность за пропаганду наркотических средств в </w:t>
      </w:r>
      <w:r w:rsidRPr="00781B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интернете </w:t>
      </w:r>
    </w:p>
    <w:p w:rsidR="00781BDE" w:rsidRPr="009C16AC" w:rsidRDefault="00781BDE" w:rsidP="00781B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1BD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Законодательством Российской Федерации </w:t>
      </w:r>
      <w:r w:rsidRPr="009C16AC">
        <w:rPr>
          <w:rFonts w:ascii="Times New Roman" w:eastAsia="Times New Roman" w:hAnsi="Times New Roman" w:cs="Times New Roman"/>
          <w:sz w:val="28"/>
          <w:szCs w:val="28"/>
        </w:rPr>
        <w:t>устан</w:t>
      </w:r>
      <w:r w:rsidR="008540B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C16AC">
        <w:rPr>
          <w:rFonts w:ascii="Times New Roman" w:eastAsia="Times New Roman" w:hAnsi="Times New Roman" w:cs="Times New Roman"/>
          <w:sz w:val="28"/>
          <w:szCs w:val="28"/>
        </w:rPr>
        <w:t>вл</w:t>
      </w:r>
      <w:r w:rsidR="008540B4">
        <w:rPr>
          <w:rFonts w:ascii="Times New Roman" w:eastAsia="Times New Roman" w:hAnsi="Times New Roman" w:cs="Times New Roman"/>
          <w:sz w:val="28"/>
          <w:szCs w:val="28"/>
        </w:rPr>
        <w:t>ена административная</w:t>
      </w:r>
      <w:r w:rsidRPr="009C16AC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ответственность за пропаганду наркотических средств, психотропных веществ или их прекурсоров, с использованием информационно-телекоммуникационной сети «Интернет»</w:t>
      </w:r>
    </w:p>
    <w:p w:rsidR="009C16AC" w:rsidRPr="009C16AC" w:rsidRDefault="008540B4" w:rsidP="009C16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с</w:t>
      </w:r>
      <w:r w:rsidR="009C16AC" w:rsidRPr="009C16AC">
        <w:rPr>
          <w:rFonts w:ascii="Times New Roman" w:eastAsia="Times New Roman" w:hAnsi="Times New Roman" w:cs="Times New Roman"/>
          <w:sz w:val="28"/>
          <w:szCs w:val="28"/>
        </w:rPr>
        <w:t xml:space="preserve"> 10.01.2021 вступил в силу Федеральный закон от 30.12.2020 № 512-ФЗ «О внесении изменений в Кодекс Российской Федерации об административных правонарушениях».</w:t>
      </w:r>
    </w:p>
    <w:p w:rsidR="009C16AC" w:rsidRPr="009C16AC" w:rsidRDefault="00781BDE" w:rsidP="009C16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BDE"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9C16AC" w:rsidRPr="009C16AC">
        <w:rPr>
          <w:rFonts w:ascii="Times New Roman" w:eastAsia="Times New Roman" w:hAnsi="Times New Roman" w:cs="Times New Roman"/>
          <w:sz w:val="28"/>
          <w:szCs w:val="28"/>
        </w:rPr>
        <w:t xml:space="preserve">6.13 Кодекса Российской Федерации об административных правонарушениях дополнена частью 1.1, устанавливающей административную ответственность за пропаганду наркотических средств, психотропных веществ или их прекурсоров, либо новых потенциально опасных </w:t>
      </w:r>
      <w:proofErr w:type="spellStart"/>
      <w:r w:rsidR="009C16AC" w:rsidRPr="009C16AC"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 w:rsidR="009C16AC" w:rsidRPr="009C16AC">
        <w:rPr>
          <w:rFonts w:ascii="Times New Roman" w:eastAsia="Times New Roman" w:hAnsi="Times New Roman" w:cs="Times New Roman"/>
          <w:sz w:val="28"/>
          <w:szCs w:val="28"/>
        </w:rPr>
        <w:t xml:space="preserve"> веществ с использованием информационно-телекоммуникационной сети «Интернет».</w:t>
      </w:r>
    </w:p>
    <w:p w:rsidR="009C16AC" w:rsidRPr="009C16AC" w:rsidRDefault="009C16AC" w:rsidP="009C16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C16AC">
        <w:rPr>
          <w:rFonts w:ascii="Times New Roman" w:eastAsia="Times New Roman" w:hAnsi="Times New Roman" w:cs="Times New Roman"/>
          <w:sz w:val="28"/>
          <w:szCs w:val="28"/>
        </w:rPr>
        <w:t>За совершение указанных действий предусмотрено наказание в виде административного штрафа для граждан в размере до 30 тыс. руб., для должностных лиц и лиц, осуществляющих предпринимательскую деятельность без образования юридического лица - до 100 тыс. руб.; для юридических лиц - до 1,5 млн. руб. рублей либо административное приостановление деятельности на срок до 90 суток.</w:t>
      </w:r>
      <w:proofErr w:type="gramEnd"/>
    </w:p>
    <w:p w:rsidR="009C16AC" w:rsidRPr="009C16AC" w:rsidRDefault="009C16AC" w:rsidP="009C16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6AC">
        <w:rPr>
          <w:rFonts w:ascii="Times New Roman" w:eastAsia="Times New Roman" w:hAnsi="Times New Roman" w:cs="Times New Roman"/>
          <w:sz w:val="28"/>
          <w:szCs w:val="28"/>
        </w:rPr>
        <w:t xml:space="preserve">При этом законодателем установлено, что не является административным правонарушением распространение в специализированных изданиях, рассчитанных на медицинских и фармацевтических работников, сведений о разрешенных к применению в медицинских целях наркотических средствах, психотропных веществах и их </w:t>
      </w:r>
      <w:proofErr w:type="spellStart"/>
      <w:r w:rsidRPr="009C16AC">
        <w:rPr>
          <w:rFonts w:ascii="Times New Roman" w:eastAsia="Times New Roman" w:hAnsi="Times New Roman" w:cs="Times New Roman"/>
          <w:sz w:val="28"/>
          <w:szCs w:val="28"/>
        </w:rPr>
        <w:t>прекурсорах</w:t>
      </w:r>
      <w:proofErr w:type="spellEnd"/>
      <w:r w:rsidRPr="009C16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16AC" w:rsidRPr="009C16AC" w:rsidRDefault="009C16AC" w:rsidP="009C16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C16AC">
        <w:rPr>
          <w:rFonts w:ascii="Times New Roman" w:eastAsia="Times New Roman" w:hAnsi="Times New Roman" w:cs="Times New Roman"/>
          <w:sz w:val="28"/>
          <w:szCs w:val="28"/>
        </w:rPr>
        <w:t xml:space="preserve">Кроме того, изменения коснулись статьи 13.34 КоАП РФ, которая ужесточает ответственность за неисполнение оператором связи, оказывающим услуги по предоставлению доступа к информационно-телекоммуникационной сети «Интернет», обязанности по ограничению или возобновлению доступа к информации, доступ к которой должен быть ограничен или возобновлен на основании сведений, полученных от </w:t>
      </w:r>
      <w:proofErr w:type="spellStart"/>
      <w:r w:rsidRPr="009C16AC">
        <w:rPr>
          <w:rFonts w:ascii="Times New Roman" w:eastAsia="Times New Roman" w:hAnsi="Times New Roman" w:cs="Times New Roman"/>
          <w:sz w:val="28"/>
          <w:szCs w:val="28"/>
        </w:rPr>
        <w:t>Роскомнадзора</w:t>
      </w:r>
      <w:proofErr w:type="spellEnd"/>
      <w:r w:rsidRPr="009C16A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DF4881" w:rsidRDefault="00DF4881" w:rsidP="009C16AC">
      <w:pPr>
        <w:spacing w:after="0" w:line="240" w:lineRule="auto"/>
        <w:ind w:firstLine="709"/>
      </w:pPr>
    </w:p>
    <w:sectPr w:rsidR="00DF4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16AC"/>
    <w:rsid w:val="00781BDE"/>
    <w:rsid w:val="008540B4"/>
    <w:rsid w:val="009C16AC"/>
    <w:rsid w:val="00D546FA"/>
    <w:rsid w:val="00DF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9C16AC"/>
  </w:style>
  <w:style w:type="character" w:customStyle="1" w:styleId="feeds-pagenavigationtooltip">
    <w:name w:val="feeds-page__navigation_tooltip"/>
    <w:basedOn w:val="a0"/>
    <w:rsid w:val="009C16AC"/>
  </w:style>
  <w:style w:type="paragraph" w:styleId="a3">
    <w:name w:val="Normal (Web)"/>
    <w:basedOn w:val="a"/>
    <w:uiPriority w:val="99"/>
    <w:semiHidden/>
    <w:unhideWhenUsed/>
    <w:rsid w:val="009C1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8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88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95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zstp</cp:lastModifiedBy>
  <cp:revision>2</cp:revision>
  <dcterms:created xsi:type="dcterms:W3CDTF">2021-05-20T12:18:00Z</dcterms:created>
  <dcterms:modified xsi:type="dcterms:W3CDTF">2021-05-20T12:23:00Z</dcterms:modified>
</cp:coreProperties>
</file>