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5456" w:rsidRDefault="009C5456">
      <w:pPr>
        <w:rPr>
          <w:bCs/>
          <w:sz w:val="20"/>
          <w:szCs w:val="20"/>
        </w:rPr>
      </w:pPr>
    </w:p>
    <w:p w:rsidR="009C5456" w:rsidRDefault="009C5456">
      <w:pPr>
        <w:rPr>
          <w:bCs/>
          <w:sz w:val="20"/>
          <w:szCs w:val="20"/>
        </w:rPr>
      </w:pPr>
    </w:p>
    <w:p w:rsidR="009C5456" w:rsidRDefault="009C5456">
      <w:pPr>
        <w:rPr>
          <w:bCs/>
          <w:sz w:val="20"/>
          <w:szCs w:val="20"/>
          <w:lang w:eastAsia="ru-RU"/>
        </w:rPr>
      </w:pPr>
    </w:p>
    <w:p w:rsidR="009C5456" w:rsidRPr="00672608" w:rsidRDefault="007762E4" w:rsidP="00672608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6275" cy="904875"/>
            <wp:effectExtent l="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КРАСНОЯРСКИЙ КРАЙ</w:t>
      </w: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ШУШЕНСКИЙ РАЙОННЫЙ СОВЕТ ДЕПУТАТОВ</w:t>
      </w:r>
    </w:p>
    <w:p w:rsidR="009C5456" w:rsidRDefault="009C5456">
      <w:pPr>
        <w:jc w:val="center"/>
        <w:rPr>
          <w:rFonts w:ascii="Arial" w:hAnsi="Arial" w:cs="Arial"/>
          <w:b/>
          <w:bCs/>
        </w:rPr>
      </w:pP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Р Е Ш Е Н И Е</w:t>
      </w:r>
    </w:p>
    <w:p w:rsidR="009C5456" w:rsidRDefault="009C5456">
      <w:pPr>
        <w:jc w:val="center"/>
        <w:rPr>
          <w:rFonts w:ascii="Arial" w:hAnsi="Arial" w:cs="Arial"/>
          <w:b/>
          <w:bCs/>
          <w:color w:val="FF0000"/>
        </w:rPr>
      </w:pPr>
    </w:p>
    <w:p w:rsidR="009C5456" w:rsidRDefault="00F40A29" w:rsidP="00D8400C">
      <w:pPr>
        <w:jc w:val="both"/>
      </w:pPr>
      <w:r>
        <w:rPr>
          <w:rFonts w:ascii="Arial" w:hAnsi="Arial" w:cs="Arial"/>
        </w:rPr>
        <w:t>19.08.</w:t>
      </w:r>
      <w:r w:rsidR="009C5456">
        <w:rPr>
          <w:rFonts w:ascii="Arial" w:hAnsi="Arial" w:cs="Arial"/>
        </w:rPr>
        <w:t>202</w:t>
      </w:r>
      <w:r w:rsidR="00D8400C">
        <w:rPr>
          <w:rFonts w:ascii="Arial" w:hAnsi="Arial" w:cs="Arial"/>
        </w:rPr>
        <w:t>2</w:t>
      </w:r>
      <w:r w:rsidR="009C5456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</w:t>
      </w:r>
      <w:r w:rsidR="009C5456">
        <w:rPr>
          <w:rFonts w:ascii="Arial" w:hAnsi="Arial" w:cs="Arial"/>
        </w:rPr>
        <w:t xml:space="preserve">   пгт Шушенское </w:t>
      </w:r>
      <w:r w:rsidR="009C5456">
        <w:rPr>
          <w:rFonts w:ascii="Arial" w:hAnsi="Arial" w:cs="Arial"/>
        </w:rPr>
        <w:tab/>
      </w:r>
      <w:r w:rsidR="009C5456">
        <w:rPr>
          <w:rFonts w:ascii="Arial" w:hAnsi="Arial" w:cs="Arial"/>
        </w:rPr>
        <w:tab/>
      </w:r>
      <w:r w:rsidR="009C5456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</w:t>
      </w:r>
      <w:r w:rsidR="009C545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208-20/н</w:t>
      </w:r>
      <w:r w:rsidR="009C5456">
        <w:rPr>
          <w:rFonts w:ascii="Arial" w:hAnsi="Arial" w:cs="Arial"/>
        </w:rPr>
        <w:t xml:space="preserve"> </w:t>
      </w:r>
    </w:p>
    <w:p w:rsidR="00D8400C" w:rsidRDefault="00D8400C" w:rsidP="00D8400C">
      <w:pPr>
        <w:jc w:val="both"/>
      </w:pPr>
    </w:p>
    <w:p w:rsidR="00D8400C" w:rsidRPr="00D8400C" w:rsidRDefault="00D8400C" w:rsidP="00D8400C">
      <w:pPr>
        <w:jc w:val="both"/>
      </w:pPr>
    </w:p>
    <w:p w:rsidR="009C5456" w:rsidRPr="005D1589" w:rsidRDefault="009C5456">
      <w:pPr>
        <w:keepNext/>
        <w:ind w:right="-1"/>
        <w:rPr>
          <w:rFonts w:ascii="Arial" w:hAnsi="Arial" w:cs="Arial"/>
        </w:rPr>
      </w:pPr>
      <w:bookmarkStart w:id="0" w:name="_GoBack"/>
      <w:r w:rsidRPr="005D1589">
        <w:rPr>
          <w:rFonts w:ascii="Arial" w:hAnsi="Arial" w:cs="Arial"/>
        </w:rPr>
        <w:t>О внесении изменений и дополнений</w:t>
      </w:r>
    </w:p>
    <w:p w:rsidR="009C5456" w:rsidRPr="005D1589" w:rsidRDefault="009C5456">
      <w:pPr>
        <w:keepNext/>
        <w:ind w:right="-1"/>
        <w:rPr>
          <w:rFonts w:ascii="Arial" w:hAnsi="Arial" w:cs="Arial"/>
        </w:rPr>
      </w:pPr>
      <w:r w:rsidRPr="005D1589">
        <w:rPr>
          <w:rFonts w:ascii="Arial" w:hAnsi="Arial" w:cs="Arial"/>
        </w:rPr>
        <w:t xml:space="preserve">в Устав Шушенского района Красноярского </w:t>
      </w:r>
    </w:p>
    <w:p w:rsidR="009C5456" w:rsidRPr="005D1589" w:rsidRDefault="009C5456">
      <w:pPr>
        <w:keepNext/>
        <w:ind w:right="-1"/>
        <w:rPr>
          <w:rFonts w:ascii="Arial" w:hAnsi="Arial" w:cs="Arial"/>
        </w:rPr>
      </w:pPr>
      <w:r w:rsidRPr="005D1589">
        <w:rPr>
          <w:rFonts w:ascii="Arial" w:hAnsi="Arial" w:cs="Arial"/>
        </w:rPr>
        <w:t xml:space="preserve">края </w:t>
      </w:r>
      <w:bookmarkEnd w:id="0"/>
    </w:p>
    <w:p w:rsidR="009C5456" w:rsidRPr="005B5FE3" w:rsidRDefault="009C5456">
      <w:pPr>
        <w:rPr>
          <w:rFonts w:ascii="Arial" w:hAnsi="Arial" w:cs="Arial"/>
          <w:i/>
        </w:rPr>
      </w:pPr>
    </w:p>
    <w:p w:rsidR="009C5456" w:rsidRPr="005B5FE3" w:rsidRDefault="009C5456">
      <w:pPr>
        <w:jc w:val="both"/>
        <w:rPr>
          <w:rFonts w:ascii="Arial" w:hAnsi="Arial" w:cs="Arial"/>
        </w:rPr>
      </w:pPr>
      <w:r w:rsidRPr="005B5FE3">
        <w:rPr>
          <w:rFonts w:ascii="Arial" w:hAnsi="Arial" w:cs="Arial"/>
        </w:rPr>
        <w:tab/>
        <w:t>В целях приведения Устава Шушенского района Красноярского края 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18, 26, 30 Устава Шушенского района Красноярского края, Шушенский районный Совет депутатов</w:t>
      </w:r>
    </w:p>
    <w:p w:rsidR="009C5456" w:rsidRPr="005B5FE3" w:rsidRDefault="00D8400C">
      <w:pPr>
        <w:ind w:firstLine="567"/>
        <w:jc w:val="both"/>
        <w:rPr>
          <w:rFonts w:ascii="Arial" w:hAnsi="Arial" w:cs="Arial"/>
        </w:rPr>
      </w:pPr>
      <w:r w:rsidRPr="005B5FE3">
        <w:rPr>
          <w:rFonts w:ascii="Arial" w:hAnsi="Arial" w:cs="Arial"/>
        </w:rPr>
        <w:t xml:space="preserve">  </w:t>
      </w:r>
      <w:r w:rsidR="009C5456" w:rsidRPr="005B5FE3">
        <w:rPr>
          <w:rFonts w:ascii="Arial" w:hAnsi="Arial" w:cs="Arial"/>
        </w:rPr>
        <w:t>РЕШИЛ:</w:t>
      </w:r>
    </w:p>
    <w:p w:rsidR="009C5456" w:rsidRPr="005B5FE3" w:rsidRDefault="009C5456">
      <w:pPr>
        <w:ind w:firstLine="709"/>
        <w:jc w:val="both"/>
        <w:rPr>
          <w:rFonts w:ascii="Arial" w:hAnsi="Arial" w:cs="Arial"/>
        </w:rPr>
      </w:pPr>
      <w:r w:rsidRPr="005B5FE3">
        <w:rPr>
          <w:rFonts w:ascii="Arial" w:hAnsi="Arial" w:cs="Arial"/>
        </w:rPr>
        <w:t>1. Внести в Устав Шушенского района Красноярского края</w:t>
      </w:r>
      <w:r w:rsidR="00A32BBB" w:rsidRPr="005B5FE3">
        <w:rPr>
          <w:rFonts w:ascii="Arial" w:hAnsi="Arial" w:cs="Arial"/>
        </w:rPr>
        <w:t xml:space="preserve"> (в редакции </w:t>
      </w:r>
      <w:r w:rsidR="001B5C9B" w:rsidRPr="005B5FE3">
        <w:rPr>
          <w:rFonts w:ascii="Arial" w:hAnsi="Arial" w:cs="Arial"/>
        </w:rPr>
        <w:t xml:space="preserve">решений </w:t>
      </w:r>
      <w:r w:rsidR="00A32BBB" w:rsidRPr="005B5FE3">
        <w:rPr>
          <w:rFonts w:ascii="Arial" w:hAnsi="Arial" w:cs="Arial"/>
        </w:rPr>
        <w:t>от 29.06.2012 № 280-17/н, от 15.11.2013 № 434-31/н, от 28.04.2015 № 592-47/н, от 26.08.2016 № 87-вн/н, от 22.12.2017 № 215-вн/н, от 29.06.2018                                       № 274-вн/н, 26.03.2019 № 355-вн/н,</w:t>
      </w:r>
      <w:hyperlink r:id="rId6" w:history="1">
        <w:r w:rsidR="00A32BBB" w:rsidRPr="005B5FE3">
          <w:rPr>
            <w:rFonts w:ascii="Arial" w:hAnsi="Arial" w:cs="Arial"/>
          </w:rPr>
          <w:t xml:space="preserve"> 20.12.2019 № 418-40/н</w:t>
        </w:r>
      </w:hyperlink>
      <w:r w:rsidR="00A64E94" w:rsidRPr="005B5FE3">
        <w:rPr>
          <w:rFonts w:ascii="Arial" w:hAnsi="Arial" w:cs="Arial"/>
        </w:rPr>
        <w:t>, 12.11.2021 № 117-11/н)</w:t>
      </w:r>
      <w:r w:rsidR="009A0513" w:rsidRPr="005B5FE3">
        <w:rPr>
          <w:rFonts w:ascii="Arial" w:hAnsi="Arial" w:cs="Arial"/>
        </w:rPr>
        <w:t xml:space="preserve"> </w:t>
      </w:r>
      <w:r w:rsidRPr="005B5FE3">
        <w:rPr>
          <w:rFonts w:ascii="Arial" w:hAnsi="Arial" w:cs="Arial"/>
        </w:rPr>
        <w:t xml:space="preserve">следующие изменения: </w:t>
      </w:r>
    </w:p>
    <w:p w:rsidR="00CD142E" w:rsidRPr="005B5FE3" w:rsidRDefault="00CD142E">
      <w:pPr>
        <w:ind w:firstLine="709"/>
        <w:jc w:val="both"/>
        <w:rPr>
          <w:rFonts w:ascii="Arial" w:hAnsi="Arial" w:cs="Arial"/>
        </w:rPr>
      </w:pPr>
    </w:p>
    <w:p w:rsidR="00CD142E" w:rsidRPr="005B5FE3" w:rsidRDefault="005B5FE3" w:rsidP="00CD14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D142E" w:rsidRPr="005B5FE3">
        <w:rPr>
          <w:rFonts w:ascii="Arial" w:hAnsi="Arial" w:cs="Arial"/>
        </w:rPr>
        <w:t>1.1. в статье 6:</w:t>
      </w:r>
    </w:p>
    <w:p w:rsidR="00CD142E" w:rsidRPr="005B5FE3" w:rsidRDefault="005B5FE3" w:rsidP="00CD14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D142E" w:rsidRPr="005B5FE3">
        <w:rPr>
          <w:rFonts w:ascii="Arial" w:hAnsi="Arial" w:cs="Arial"/>
        </w:rPr>
        <w:t>-в пункте 1:</w:t>
      </w:r>
    </w:p>
    <w:p w:rsidR="00CD142E" w:rsidRPr="005B5FE3" w:rsidRDefault="005B5FE3" w:rsidP="00CD14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D142E" w:rsidRPr="005B5FE3">
        <w:rPr>
          <w:rFonts w:ascii="Arial" w:hAnsi="Arial" w:cs="Arial"/>
        </w:rPr>
        <w:t xml:space="preserve">в </w:t>
      </w:r>
      <w:hyperlink r:id="rId7" w:history="1">
        <w:r w:rsidR="00CD142E" w:rsidRPr="005B5FE3">
          <w:rPr>
            <w:rFonts w:ascii="Arial" w:hAnsi="Arial" w:cs="Arial"/>
          </w:rPr>
          <w:t>подпункте 5</w:t>
        </w:r>
      </w:hyperlink>
      <w:r w:rsidR="00CD142E" w:rsidRPr="005B5FE3">
        <w:rPr>
          <w:rFonts w:ascii="Arial" w:hAnsi="Arial" w:cs="Arial"/>
        </w:rPr>
        <w:t xml:space="preserve">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CD142E" w:rsidRPr="005B5FE3" w:rsidRDefault="00CD142E" w:rsidP="00CD14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D142E" w:rsidRPr="005B5FE3" w:rsidRDefault="005B5FE3" w:rsidP="00CD14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D142E" w:rsidRPr="005B5FE3">
        <w:rPr>
          <w:rFonts w:ascii="Arial" w:hAnsi="Arial" w:cs="Arial"/>
        </w:rPr>
        <w:t>дополнить подпунктом 8.1 следующего содержания:</w:t>
      </w:r>
    </w:p>
    <w:p w:rsidR="00CD142E" w:rsidRPr="005B5FE3" w:rsidRDefault="005B5FE3" w:rsidP="00CD142E">
      <w:pPr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D142E" w:rsidRPr="005B5FE3">
        <w:rPr>
          <w:rFonts w:ascii="Arial" w:hAnsi="Arial" w:cs="Arial"/>
        </w:rPr>
        <w:t>«8.1) обеспечение первичных мер пожарной безопасности в границах муниципальных районов за границами городских и сельских населенных пунктов;»;</w:t>
      </w:r>
    </w:p>
    <w:p w:rsidR="00CD142E" w:rsidRPr="005B5FE3" w:rsidRDefault="005B5FE3" w:rsidP="00CD14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D142E" w:rsidRPr="005B5FE3">
        <w:rPr>
          <w:rFonts w:ascii="Arial" w:hAnsi="Arial" w:cs="Arial"/>
        </w:rPr>
        <w:t>дополнить подпунктом 16 следующего содержания:</w:t>
      </w:r>
    </w:p>
    <w:p w:rsidR="00CD142E" w:rsidRPr="005B5FE3" w:rsidRDefault="005B5FE3" w:rsidP="00CD14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B5FE3">
        <w:rPr>
          <w:rFonts w:ascii="Arial" w:hAnsi="Arial" w:cs="Arial"/>
        </w:rPr>
        <w:t>«</w:t>
      </w:r>
      <w:r w:rsidR="00CD142E" w:rsidRPr="005B5FE3">
        <w:rPr>
          <w:rFonts w:ascii="Arial" w:hAnsi="Arial" w:cs="Arial"/>
        </w:rPr>
        <w:t>16) принятие решений и проведение на территории сельских поселений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недвижимости»;</w:t>
      </w:r>
    </w:p>
    <w:p w:rsidR="00CD142E" w:rsidRPr="005B5FE3" w:rsidRDefault="00CD142E" w:rsidP="00CD142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D142E" w:rsidRPr="005B5FE3" w:rsidRDefault="00CD142E" w:rsidP="00CD14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5FE3">
        <w:rPr>
          <w:rFonts w:ascii="Arial" w:hAnsi="Arial" w:cs="Arial"/>
        </w:rPr>
        <w:tab/>
        <w:t>в подпункте 24 слова «использования и охраны» заменить словами «охраны и использования»;</w:t>
      </w:r>
    </w:p>
    <w:p w:rsidR="00CD142E" w:rsidRPr="005B5FE3" w:rsidRDefault="00CD142E">
      <w:pPr>
        <w:ind w:firstLine="709"/>
        <w:jc w:val="both"/>
        <w:rPr>
          <w:rFonts w:ascii="Arial" w:hAnsi="Arial" w:cs="Arial"/>
        </w:rPr>
      </w:pPr>
    </w:p>
    <w:p w:rsidR="00CD142E" w:rsidRPr="005B5FE3" w:rsidRDefault="00CD142E" w:rsidP="00CD142E">
      <w:pPr>
        <w:autoSpaceDE w:val="0"/>
        <w:ind w:firstLine="540"/>
        <w:jc w:val="both"/>
        <w:rPr>
          <w:rFonts w:ascii="Arial" w:hAnsi="Arial" w:cs="Arial"/>
        </w:rPr>
      </w:pPr>
      <w:r w:rsidRPr="005B5FE3">
        <w:rPr>
          <w:rFonts w:ascii="Arial" w:hAnsi="Arial" w:cs="Arial"/>
        </w:rPr>
        <w:t xml:space="preserve">  в подпункте 34  </w:t>
      </w:r>
      <w:r w:rsidRPr="005B5FE3">
        <w:rPr>
          <w:rFonts w:ascii="Arial" w:hAnsi="Arial" w:cs="Arial"/>
          <w:lang w:eastAsia="ru-RU"/>
        </w:rPr>
        <w:t>слова «, проведение открытого аукциона на право заключить договор о создании искусственного земельного участка» исключить;</w:t>
      </w:r>
    </w:p>
    <w:p w:rsidR="005B5FE3" w:rsidRPr="005B5FE3" w:rsidRDefault="005B5FE3" w:rsidP="00CD14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5FE3">
        <w:rPr>
          <w:rFonts w:ascii="Arial" w:hAnsi="Arial" w:cs="Arial"/>
        </w:rPr>
        <w:tab/>
      </w:r>
    </w:p>
    <w:p w:rsidR="00CD142E" w:rsidRPr="005B5FE3" w:rsidRDefault="005B5FE3" w:rsidP="00CD14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5FE3">
        <w:rPr>
          <w:rFonts w:ascii="Arial" w:hAnsi="Arial" w:cs="Arial"/>
        </w:rPr>
        <w:tab/>
        <w:t>1.2.</w:t>
      </w:r>
      <w:hyperlink r:id="rId8" w:history="1">
        <w:r w:rsidR="00CD142E" w:rsidRPr="005B5FE3">
          <w:rPr>
            <w:rFonts w:ascii="Arial" w:hAnsi="Arial" w:cs="Arial"/>
          </w:rPr>
          <w:t>пункт 1 статьи 8</w:t>
        </w:r>
      </w:hyperlink>
      <w:r w:rsidR="00CD142E" w:rsidRPr="005B5FE3">
        <w:rPr>
          <w:rFonts w:ascii="Arial" w:hAnsi="Arial" w:cs="Arial"/>
        </w:rPr>
        <w:t xml:space="preserve"> дополнить подпунктом 16 следующего содержания:</w:t>
      </w:r>
    </w:p>
    <w:p w:rsidR="00CD142E" w:rsidRPr="005B5FE3" w:rsidRDefault="005B5FE3" w:rsidP="00CD142E">
      <w:pPr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B5FE3">
        <w:rPr>
          <w:rFonts w:ascii="Arial" w:hAnsi="Arial" w:cs="Arial"/>
        </w:rPr>
        <w:t>«</w:t>
      </w:r>
      <w:r w:rsidR="00CD142E" w:rsidRPr="005B5FE3">
        <w:rPr>
          <w:rFonts w:ascii="Arial" w:hAnsi="Arial" w:cs="Arial"/>
        </w:rPr>
        <w:t>16) создание муниципальной пожарной охраны.</w:t>
      </w:r>
      <w:r w:rsidRPr="005B5FE3">
        <w:rPr>
          <w:rFonts w:ascii="Arial" w:hAnsi="Arial" w:cs="Arial"/>
        </w:rPr>
        <w:t>»;</w:t>
      </w:r>
    </w:p>
    <w:p w:rsidR="00CD142E" w:rsidRPr="005B5FE3" w:rsidRDefault="00CD142E">
      <w:pPr>
        <w:ind w:firstLine="709"/>
        <w:jc w:val="both"/>
        <w:rPr>
          <w:rFonts w:ascii="Arial" w:hAnsi="Arial" w:cs="Arial"/>
        </w:rPr>
      </w:pPr>
    </w:p>
    <w:p w:rsidR="005B5FE3" w:rsidRPr="005B5FE3" w:rsidRDefault="005B5FE3" w:rsidP="005B5F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B5FE3">
        <w:rPr>
          <w:rFonts w:ascii="Arial" w:hAnsi="Arial" w:cs="Arial"/>
        </w:rPr>
        <w:t xml:space="preserve">1.3. </w:t>
      </w:r>
      <w:hyperlink r:id="rId9" w:history="1">
        <w:r w:rsidRPr="005B5FE3">
          <w:rPr>
            <w:rFonts w:ascii="Arial" w:hAnsi="Arial" w:cs="Arial"/>
          </w:rPr>
          <w:t xml:space="preserve">пункт 1 статьи </w:t>
        </w:r>
      </w:hyperlink>
      <w:r w:rsidRPr="005B5FE3">
        <w:rPr>
          <w:rFonts w:ascii="Arial" w:hAnsi="Arial" w:cs="Arial"/>
        </w:rPr>
        <w:t>9  дополнить предложением следующего содержания:</w:t>
      </w:r>
    </w:p>
    <w:p w:rsidR="005B5FE3" w:rsidRPr="005B5FE3" w:rsidRDefault="005B5FE3" w:rsidP="005B5FE3">
      <w:pPr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5B5FE3">
        <w:rPr>
          <w:rFonts w:ascii="Arial" w:hAnsi="Arial" w:cs="Arial"/>
        </w:rPr>
        <w:t>«Наделение органов местного самоуправления отдельными государственными полномочиями иными нормативными правовыми актами не допускается.».</w:t>
      </w:r>
    </w:p>
    <w:p w:rsidR="009C5456" w:rsidRPr="005B5FE3" w:rsidRDefault="009C5456">
      <w:pPr>
        <w:tabs>
          <w:tab w:val="left" w:pos="1200"/>
        </w:tabs>
        <w:ind w:right="-1" w:firstLine="720"/>
        <w:jc w:val="both"/>
        <w:rPr>
          <w:rFonts w:ascii="Arial" w:hAnsi="Arial" w:cs="Arial"/>
        </w:rPr>
      </w:pPr>
    </w:p>
    <w:p w:rsidR="009C5456" w:rsidRPr="005B5FE3" w:rsidRDefault="00D8400C">
      <w:pPr>
        <w:autoSpaceDE w:val="0"/>
        <w:jc w:val="both"/>
        <w:rPr>
          <w:rFonts w:ascii="Arial" w:hAnsi="Arial" w:cs="Arial"/>
        </w:rPr>
      </w:pPr>
      <w:r w:rsidRPr="005B5FE3">
        <w:rPr>
          <w:rFonts w:ascii="Arial" w:hAnsi="Arial" w:cs="Arial"/>
        </w:rPr>
        <w:tab/>
      </w:r>
      <w:r w:rsidR="009C5456" w:rsidRPr="005B5FE3">
        <w:rPr>
          <w:rFonts w:ascii="Arial" w:hAnsi="Arial" w:cs="Arial"/>
        </w:rPr>
        <w:t xml:space="preserve">2. Настоящее решение «О внесении изменений и дополнений в Устав Шушенского района Красноярского края» подлежит официальному опубликованию  в газете «Ведомости» Шушенского района после его государственной регистрации и вступает в силу </w:t>
      </w:r>
      <w:r w:rsidR="00DC6DE6" w:rsidRPr="005B5FE3">
        <w:rPr>
          <w:rFonts w:ascii="Arial" w:hAnsi="Arial" w:cs="Arial"/>
        </w:rPr>
        <w:t>после его</w:t>
      </w:r>
      <w:r w:rsidR="009C5456" w:rsidRPr="005B5FE3">
        <w:rPr>
          <w:rFonts w:ascii="Arial" w:hAnsi="Arial" w:cs="Arial"/>
        </w:rPr>
        <w:t xml:space="preserve"> официального опубликования.</w:t>
      </w:r>
    </w:p>
    <w:p w:rsidR="009C5456" w:rsidRPr="005B5FE3" w:rsidRDefault="009C5456">
      <w:pPr>
        <w:autoSpaceDE w:val="0"/>
        <w:ind w:right="-1" w:firstLine="709"/>
        <w:jc w:val="both"/>
        <w:rPr>
          <w:rFonts w:ascii="Arial" w:hAnsi="Arial" w:cs="Arial"/>
        </w:rPr>
      </w:pPr>
      <w:r w:rsidRPr="005B5FE3">
        <w:rPr>
          <w:rFonts w:ascii="Arial" w:hAnsi="Arial" w:cs="Arial"/>
        </w:rPr>
        <w:t>3. 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5B5FE3" w:rsidRPr="005B5FE3" w:rsidRDefault="005B5FE3">
      <w:pPr>
        <w:jc w:val="both"/>
        <w:rPr>
          <w:rFonts w:ascii="Arial" w:hAnsi="Arial" w:cs="Arial"/>
        </w:rPr>
      </w:pPr>
    </w:p>
    <w:p w:rsidR="00D8400C" w:rsidRPr="005B5FE3" w:rsidRDefault="00D8400C">
      <w:pPr>
        <w:jc w:val="both"/>
        <w:rPr>
          <w:rFonts w:ascii="Arial" w:hAnsi="Arial" w:cs="Arial"/>
        </w:rPr>
      </w:pPr>
    </w:p>
    <w:p w:rsidR="009C5456" w:rsidRPr="005B5FE3" w:rsidRDefault="00473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C5456" w:rsidRPr="005B5FE3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="009C5456" w:rsidRPr="005B5FE3">
        <w:rPr>
          <w:rFonts w:ascii="Arial" w:hAnsi="Arial" w:cs="Arial"/>
        </w:rPr>
        <w:t xml:space="preserve"> Шушенского                                                 Глава Шушенского района                          </w:t>
      </w:r>
    </w:p>
    <w:p w:rsidR="009C5456" w:rsidRPr="005B5FE3" w:rsidRDefault="009C5456">
      <w:pPr>
        <w:jc w:val="both"/>
        <w:rPr>
          <w:rFonts w:ascii="Arial" w:hAnsi="Arial" w:cs="Arial"/>
        </w:rPr>
      </w:pPr>
      <w:r w:rsidRPr="005B5FE3">
        <w:rPr>
          <w:rFonts w:ascii="Arial" w:hAnsi="Arial" w:cs="Arial"/>
        </w:rPr>
        <w:t xml:space="preserve">районного Совета депутатов                                             </w:t>
      </w:r>
    </w:p>
    <w:p w:rsidR="009C5456" w:rsidRPr="005B5FE3" w:rsidRDefault="009C5456">
      <w:pPr>
        <w:jc w:val="both"/>
        <w:rPr>
          <w:rFonts w:ascii="Arial" w:hAnsi="Arial" w:cs="Arial"/>
        </w:rPr>
      </w:pPr>
      <w:r w:rsidRPr="005B5FE3">
        <w:rPr>
          <w:rFonts w:ascii="Arial" w:eastAsia="Arial" w:hAnsi="Arial" w:cs="Arial"/>
        </w:rPr>
        <w:t xml:space="preserve"> </w:t>
      </w:r>
      <w:r w:rsidRPr="005B5FE3">
        <w:rPr>
          <w:rFonts w:ascii="Arial" w:hAnsi="Arial" w:cs="Arial"/>
        </w:rPr>
        <w:t>______________</w:t>
      </w:r>
      <w:r w:rsidR="00473A72">
        <w:rPr>
          <w:rFonts w:ascii="Arial" w:hAnsi="Arial" w:cs="Arial"/>
        </w:rPr>
        <w:t xml:space="preserve"> А.Г. Керзик</w:t>
      </w:r>
      <w:r w:rsidRPr="005B5FE3">
        <w:rPr>
          <w:rFonts w:ascii="Arial" w:hAnsi="Arial" w:cs="Arial"/>
        </w:rPr>
        <w:t xml:space="preserve">                                              ________ Д.В. Джигренюк  </w:t>
      </w:r>
    </w:p>
    <w:p w:rsidR="009C5456" w:rsidRPr="005B5FE3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sectPr w:rsidR="009C5456" w:rsidRPr="005D1589" w:rsidSect="00D8400C">
      <w:pgSz w:w="11906" w:h="16838"/>
      <w:pgMar w:top="426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7B"/>
    <w:rsid w:val="000C5673"/>
    <w:rsid w:val="000D39B9"/>
    <w:rsid w:val="001971ED"/>
    <w:rsid w:val="001B5C9B"/>
    <w:rsid w:val="001C467B"/>
    <w:rsid w:val="001D04B8"/>
    <w:rsid w:val="00233ECE"/>
    <w:rsid w:val="00303DA8"/>
    <w:rsid w:val="00320891"/>
    <w:rsid w:val="00356B1E"/>
    <w:rsid w:val="003B4649"/>
    <w:rsid w:val="003B76AB"/>
    <w:rsid w:val="003D6158"/>
    <w:rsid w:val="003E6033"/>
    <w:rsid w:val="00473A72"/>
    <w:rsid w:val="004811E8"/>
    <w:rsid w:val="004E21D8"/>
    <w:rsid w:val="005730CE"/>
    <w:rsid w:val="005901AB"/>
    <w:rsid w:val="005B5FE3"/>
    <w:rsid w:val="005D1589"/>
    <w:rsid w:val="005F01BE"/>
    <w:rsid w:val="00672608"/>
    <w:rsid w:val="006E400E"/>
    <w:rsid w:val="007762E4"/>
    <w:rsid w:val="00793133"/>
    <w:rsid w:val="0079714A"/>
    <w:rsid w:val="007C3960"/>
    <w:rsid w:val="008374AA"/>
    <w:rsid w:val="00837A7A"/>
    <w:rsid w:val="008A04FB"/>
    <w:rsid w:val="00906CE7"/>
    <w:rsid w:val="00915799"/>
    <w:rsid w:val="00925423"/>
    <w:rsid w:val="009A0513"/>
    <w:rsid w:val="009C5456"/>
    <w:rsid w:val="00A32BBB"/>
    <w:rsid w:val="00A64E94"/>
    <w:rsid w:val="00B20712"/>
    <w:rsid w:val="00B97D8F"/>
    <w:rsid w:val="00BB1A82"/>
    <w:rsid w:val="00C224C6"/>
    <w:rsid w:val="00C27CE1"/>
    <w:rsid w:val="00CD142E"/>
    <w:rsid w:val="00D51A37"/>
    <w:rsid w:val="00D8400C"/>
    <w:rsid w:val="00DC6DE6"/>
    <w:rsid w:val="00DE78BC"/>
    <w:rsid w:val="00E562E1"/>
    <w:rsid w:val="00E6219D"/>
    <w:rsid w:val="00EE1CDB"/>
    <w:rsid w:val="00F40A29"/>
    <w:rsid w:val="00F41DC3"/>
    <w:rsid w:val="00F502B4"/>
    <w:rsid w:val="00FC1C9F"/>
    <w:rsid w:val="00F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FC7B7FE-096A-45DE-BFCD-68F31785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sz w:val="26"/>
      <w:szCs w:val="26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  <w:i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a6">
    <w:name w:val="Символ сноски"/>
    <w:basedOn w:val="10"/>
    <w:rPr>
      <w:rFonts w:cs="Times New Roman"/>
      <w:vertAlign w:val="superscript"/>
    </w:rPr>
  </w:style>
  <w:style w:type="character" w:customStyle="1" w:styleId="3">
    <w:name w:val="Основной текст 3 Знак"/>
    <w:basedOn w:val="10"/>
    <w:rPr>
      <w:rFonts w:ascii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a9">
    <w:name w:val="Emphasis"/>
    <w:basedOn w:val="10"/>
    <w:qFormat/>
    <w:rPr>
      <w:i/>
      <w:iCs/>
    </w:rPr>
  </w:style>
  <w:style w:type="character" w:styleId="aa">
    <w:name w:val="Hyperlink"/>
    <w:basedOn w:val="10"/>
    <w:rPr>
      <w:color w:val="0000FF"/>
      <w:u w:val="single"/>
    </w:rPr>
  </w:style>
  <w:style w:type="character" w:customStyle="1" w:styleId="ab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  <w:rPr>
      <w:sz w:val="20"/>
      <w:szCs w:val="20"/>
    </w:rPr>
  </w:style>
  <w:style w:type="paragraph" w:styleId="ad">
    <w:name w:val="List"/>
    <w:basedOn w:val="a0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0">
    <w:name w:val="footnote text"/>
    <w:basedOn w:val="a"/>
    <w:rPr>
      <w:sz w:val="20"/>
      <w:szCs w:val="20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Normal (Web)"/>
    <w:basedOn w:val="a"/>
    <w:pPr>
      <w:spacing w:before="280" w:after="280"/>
    </w:pPr>
  </w:style>
  <w:style w:type="paragraph" w:customStyle="1" w:styleId="s22">
    <w:name w:val="s_22"/>
    <w:basedOn w:val="a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lang w:val="en-US" w:bidi="hi-IN"/>
    </w:rPr>
  </w:style>
  <w:style w:type="paragraph" w:customStyle="1" w:styleId="af5">
    <w:name w:val="Содержимое таблицы"/>
    <w:basedOn w:val="a"/>
    <w:pPr>
      <w:suppressLineNumbers/>
    </w:pPr>
    <w:rPr>
      <w:rFonts w:ascii="Liberation Serif" w:eastAsia="SimSun" w:hAnsi="Liberation Serif" w:cs="Mangal"/>
      <w:kern w:val="2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A5ADAFD2DB98FCE7945903EA59C0EF32E4B9791761F392B75474520AA2042E4B346707DD7E6B0EF70BE932AB9AC29EF1B834C70F5C58CA8DE78A1Z4T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BF7D209C7B2BFE515DCCF25FC295C0A3723B17076B7942BF11D013D9E134EF8EFA885BE73171C7D8987FCAE1817BF2B2315294BF13627A6ECBBC80C2F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FB4B4561-6125-4498-8EB4-C31F55AD1CA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7585ABB78612E1752A814B21F3C17142EAAE171FFCC0F2EF170794BA10DF9F7734527992A9262428151C1508A12F5AE82DAA43D1E313F094DF5E7C08a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Links>
    <vt:vector size="24" baseType="variant">
      <vt:variant>
        <vt:i4>8060984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consultantplus://offline/ref=D87585ABB78612E1752A814B21F3C17142EAAE171FFCC0F2EF170794BA10DF9F7734527992A9262428151C1508A12F5AE82DAA43D1E313F094DF5E7C08a6C</vt:lpwstr>
      </vt:variant>
      <vt:variant>
        <vt:lpwstr/>
      </vt:variant>
      <vt:variant>
        <vt:i4>3080301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consultantplus://offline/ref=F0CA5ADAFD2DB98FCE7945903EA59C0EF32E4B9791761F392B75474520AA2042E4B346707DD7E6B0EF70BE932AB9AC29EF1B834C70F5C58CA8DE78A1Z4TAC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consultantplus://offline/ref=E9BF7D209C7B2BFE515DCCF25FC295C0A3723B17076B7942BF11D013D9E134EF8EFA885BE73171C7D8987FCAE1817BF2B2315294BF13627A6ECBBC80C2F7E</vt:lpwstr>
      </vt:variant>
      <vt:variant>
        <vt:lpwstr/>
      </vt:variant>
      <vt:variant>
        <vt:i4>2162806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http://pravo.minjust.ru:8080/bigs/showDocument.html?id=FB4B4561-6125-4498-8EB4-C31F55AD1CAC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4</cp:revision>
  <cp:lastPrinted>2021-09-30T02:33:00Z</cp:lastPrinted>
  <dcterms:created xsi:type="dcterms:W3CDTF">2022-10-11T01:21:00Z</dcterms:created>
  <dcterms:modified xsi:type="dcterms:W3CDTF">2022-10-11T01:25:00Z</dcterms:modified>
</cp:coreProperties>
</file>