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AA" w:rsidRDefault="009D79AA">
      <w:pPr>
        <w:jc w:val="center"/>
        <w:rPr>
          <w:rFonts w:ascii="Arial" w:hAnsi="Arial" w:cs="Arial"/>
          <w:b/>
          <w:bCs/>
        </w:rPr>
      </w:pPr>
    </w:p>
    <w:p w:rsidR="009D79AA" w:rsidRDefault="009D79AA">
      <w:pPr>
        <w:jc w:val="center"/>
        <w:rPr>
          <w:rFonts w:ascii="Arial" w:hAnsi="Arial" w:cs="Arial"/>
          <w:b/>
          <w:bCs/>
        </w:rPr>
      </w:pPr>
    </w:p>
    <w:p w:rsidR="009D79AA" w:rsidRDefault="009D79AA">
      <w:pPr>
        <w:jc w:val="center"/>
        <w:rPr>
          <w:rFonts w:ascii="Arial" w:hAnsi="Arial" w:cs="Arial"/>
          <w:b/>
          <w:bCs/>
        </w:rPr>
      </w:pPr>
    </w:p>
    <w:p w:rsidR="009D79AA" w:rsidRDefault="009D79AA">
      <w:pPr>
        <w:jc w:val="center"/>
        <w:rPr>
          <w:rFonts w:ascii="Arial" w:hAnsi="Arial" w:cs="Arial"/>
          <w:b/>
          <w:bCs/>
        </w:rPr>
      </w:pPr>
    </w:p>
    <w:p w:rsidR="009D79AA" w:rsidRDefault="005D57E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33350" distR="115570" simplePos="0" relativeHeight="2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-529590</wp:posOffset>
            </wp:positionV>
            <wp:extent cx="703580" cy="704850"/>
            <wp:effectExtent l="0" t="0" r="0" b="0"/>
            <wp:wrapTight wrapText="bothSides">
              <wp:wrapPolygon edited="0">
                <wp:start x="-891" y="0"/>
                <wp:lineTo x="-891" y="20684"/>
                <wp:lineTo x="21613" y="20684"/>
                <wp:lineTo x="21613" y="0"/>
                <wp:lineTo x="-891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79AA" w:rsidRDefault="009D79AA">
      <w:pPr>
        <w:rPr>
          <w:rFonts w:ascii="Arial" w:hAnsi="Arial" w:cs="Arial"/>
          <w:b/>
          <w:bCs/>
        </w:rPr>
      </w:pPr>
    </w:p>
    <w:p w:rsidR="009D79AA" w:rsidRDefault="005D57E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9D79AA" w:rsidRDefault="005D57E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ШУШЕНСКИЙ РАЙОННЫЙ СОВЕТ ДЕПУТАТОВ</w:t>
      </w:r>
    </w:p>
    <w:p w:rsidR="009D79AA" w:rsidRDefault="009D79AA">
      <w:pPr>
        <w:jc w:val="center"/>
        <w:rPr>
          <w:rFonts w:ascii="Arial" w:hAnsi="Arial" w:cs="Arial"/>
          <w:b/>
          <w:bCs/>
        </w:rPr>
      </w:pPr>
    </w:p>
    <w:p w:rsidR="009D79AA" w:rsidRDefault="005D57E9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Р</w:t>
      </w:r>
      <w:proofErr w:type="gramEnd"/>
      <w:r>
        <w:rPr>
          <w:rFonts w:ascii="Arial" w:hAnsi="Arial" w:cs="Arial"/>
          <w:b/>
          <w:bCs/>
        </w:rPr>
        <w:t xml:space="preserve"> Е Ш Е Н И Е</w:t>
      </w:r>
    </w:p>
    <w:p w:rsidR="009D79AA" w:rsidRDefault="009D79AA">
      <w:pPr>
        <w:jc w:val="center"/>
        <w:rPr>
          <w:rFonts w:ascii="Arial" w:hAnsi="Arial" w:cs="Arial"/>
        </w:rPr>
      </w:pPr>
    </w:p>
    <w:p w:rsidR="009D79AA" w:rsidRDefault="005D57E9">
      <w:pPr>
        <w:jc w:val="both"/>
      </w:pPr>
      <w:r>
        <w:rPr>
          <w:rFonts w:ascii="Arial" w:hAnsi="Arial" w:cs="Arial"/>
        </w:rPr>
        <w:t xml:space="preserve"> </w:t>
      </w:r>
      <w:r w:rsidR="00115902">
        <w:rPr>
          <w:rFonts w:ascii="Arial" w:hAnsi="Arial" w:cs="Arial"/>
        </w:rPr>
        <w:t>26.07.</w:t>
      </w:r>
      <w:r>
        <w:rPr>
          <w:rFonts w:ascii="Arial" w:hAnsi="Arial" w:cs="Arial"/>
        </w:rPr>
        <w:t xml:space="preserve">2019          </w:t>
      </w:r>
      <w:r>
        <w:rPr>
          <w:rFonts w:ascii="Arial" w:hAnsi="Arial" w:cs="Arial"/>
        </w:rPr>
        <w:tab/>
        <w:t xml:space="preserve">            </w:t>
      </w:r>
      <w:r w:rsidR="00115902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пгт Шушенское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D5FE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№ </w:t>
      </w:r>
      <w:r w:rsidR="00115902">
        <w:rPr>
          <w:rFonts w:ascii="Arial" w:hAnsi="Arial" w:cs="Arial"/>
        </w:rPr>
        <w:t>381-вн/н</w:t>
      </w:r>
    </w:p>
    <w:p w:rsidR="009D79AA" w:rsidRDefault="009D79AA">
      <w:pPr>
        <w:ind w:left="851" w:firstLine="709"/>
        <w:jc w:val="both"/>
        <w:rPr>
          <w:rFonts w:ascii="Arial" w:hAnsi="Arial" w:cs="Arial"/>
        </w:rPr>
      </w:pPr>
    </w:p>
    <w:p w:rsidR="009D79AA" w:rsidRDefault="009D79AA">
      <w:pPr>
        <w:ind w:right="-1"/>
        <w:rPr>
          <w:rFonts w:ascii="Arial" w:hAnsi="Arial" w:cs="Arial"/>
        </w:rPr>
      </w:pPr>
    </w:p>
    <w:p w:rsidR="009D79AA" w:rsidRDefault="005D57E9">
      <w:pPr>
        <w:pStyle w:val="ac"/>
        <w:ind w:right="3685"/>
        <w:jc w:val="both"/>
      </w:pPr>
      <w:bookmarkStart w:id="0" w:name="__DdeLink__4157_3575381425"/>
      <w:r>
        <w:rPr>
          <w:rFonts w:ascii="Arial" w:hAnsi="Arial" w:cs="Arial"/>
        </w:rPr>
        <w:t>О внесении изменений и дополнений в решение Шушенского районного Совета депутатов от 16.12.2005 № 94-вн/н «О порядке и условиях приватизации муниципального имущества Шушенского района» (в ред</w:t>
      </w:r>
      <w:r w:rsidR="006F3BA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от 13.02.2009 № 548-14/н)</w:t>
      </w:r>
      <w:bookmarkEnd w:id="0"/>
    </w:p>
    <w:p w:rsidR="009D79AA" w:rsidRDefault="009D79AA">
      <w:pPr>
        <w:spacing w:afterAutospacing="1"/>
        <w:ind w:firstLine="708"/>
        <w:contextualSpacing/>
        <w:jc w:val="both"/>
        <w:rPr>
          <w:rFonts w:ascii="Arial" w:hAnsi="Arial" w:cs="Arial"/>
        </w:rPr>
      </w:pPr>
    </w:p>
    <w:p w:rsidR="009D79AA" w:rsidRDefault="005D57E9">
      <w:pPr>
        <w:spacing w:afterAutospacing="1"/>
        <w:ind w:firstLine="708"/>
        <w:contextualSpacing/>
        <w:jc w:val="both"/>
      </w:pPr>
      <w:r>
        <w:rPr>
          <w:rFonts w:ascii="Arial" w:hAnsi="Arial" w:cs="Arial"/>
        </w:rPr>
        <w:t>В соответствии с Федеральным законом от 21.12.2001 N 178-ФЗ</w:t>
      </w:r>
      <w:r>
        <w:br/>
      </w:r>
      <w:r w:rsidR="00175506">
        <w:rPr>
          <w:rFonts w:ascii="Arial" w:hAnsi="Arial"/>
        </w:rPr>
        <w:t>«</w:t>
      </w:r>
      <w:r>
        <w:rPr>
          <w:rFonts w:ascii="Arial" w:hAnsi="Arial"/>
        </w:rPr>
        <w:t>О приватизации государственного и муниципального имущества</w:t>
      </w:r>
      <w:r w:rsidR="00175506">
        <w:rPr>
          <w:rFonts w:ascii="Arial" w:hAnsi="Arial"/>
        </w:rPr>
        <w:t>»</w:t>
      </w:r>
      <w:r w:rsidR="006973EF">
        <w:rPr>
          <w:rFonts w:ascii="Arial" w:hAnsi="Arial"/>
        </w:rPr>
        <w:t xml:space="preserve"> (в ред. от 01.04.2019</w:t>
      </w:r>
      <w:r w:rsidR="00A406BD">
        <w:rPr>
          <w:rFonts w:ascii="Arial" w:hAnsi="Arial"/>
        </w:rPr>
        <w:t xml:space="preserve"> № 45-ФЗ</w:t>
      </w:r>
      <w:r w:rsidR="006973EF">
        <w:rPr>
          <w:rFonts w:ascii="Arial" w:hAnsi="Arial"/>
        </w:rPr>
        <w:t>)</w:t>
      </w:r>
      <w:r>
        <w:rPr>
          <w:rFonts w:ascii="Arial" w:hAnsi="Arial" w:cs="Arial"/>
        </w:rPr>
        <w:t xml:space="preserve">, руководствуясь статьями 6,18, 23, 26, 30 Устава Шушенского района Шушенский районный Совет депутатов, </w:t>
      </w:r>
    </w:p>
    <w:p w:rsidR="009D79AA" w:rsidRDefault="005D57E9">
      <w:pPr>
        <w:spacing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9D79AA" w:rsidRDefault="005D57E9">
      <w:pPr>
        <w:ind w:right="-1" w:firstLine="708"/>
        <w:jc w:val="both"/>
      </w:pPr>
      <w:r>
        <w:rPr>
          <w:rFonts w:ascii="Arial" w:hAnsi="Arial" w:cs="Arial"/>
        </w:rPr>
        <w:t>1.  Внести в решение Шушенского районного Совета депутатов от 16.12.2005 № 94-вн/н «О порядке и условиях приватизации муниципального имущества Шушенского района» (в ред</w:t>
      </w:r>
      <w:r w:rsidR="009D780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от 13.02.2009 № 548-14/н) следующие изменения:</w:t>
      </w:r>
    </w:p>
    <w:p w:rsidR="009D79AA" w:rsidRDefault="005D57E9">
      <w:pPr>
        <w:ind w:right="-1" w:firstLine="708"/>
        <w:jc w:val="both"/>
      </w:pPr>
      <w:r>
        <w:rPr>
          <w:rFonts w:ascii="Arial" w:hAnsi="Arial" w:cs="Arial"/>
        </w:rPr>
        <w:t>1.1. Преамбулу изложить в следующей редакции:</w:t>
      </w:r>
    </w:p>
    <w:p w:rsidR="009D79AA" w:rsidRDefault="005D57E9">
      <w:pPr>
        <w:ind w:right="-1" w:firstLine="708"/>
        <w:jc w:val="both"/>
      </w:pPr>
      <w:r>
        <w:rPr>
          <w:rFonts w:ascii="Arial" w:hAnsi="Arial" w:cs="Arial"/>
        </w:rPr>
        <w:t xml:space="preserve">«В соответствии с Федеральным </w:t>
      </w:r>
      <w:r w:rsidR="00604278">
        <w:rPr>
          <w:rFonts w:ascii="Arial" w:hAnsi="Arial" w:cs="Arial"/>
        </w:rPr>
        <w:t>законом от 21.12.2001 N 178-ФЗ</w:t>
      </w:r>
      <w:r w:rsidR="00604278">
        <w:rPr>
          <w:rFonts w:ascii="Arial" w:hAnsi="Arial" w:cs="Arial"/>
        </w:rPr>
        <w:br/>
        <w:t>«</w:t>
      </w:r>
      <w:r>
        <w:rPr>
          <w:rFonts w:ascii="Arial" w:hAnsi="Arial" w:cs="Arial"/>
        </w:rPr>
        <w:t>О приватизации государственного и муниципального имущества</w:t>
      </w:r>
      <w:r w:rsidR="00604278">
        <w:rPr>
          <w:rFonts w:ascii="Arial" w:hAnsi="Arial" w:cs="Arial"/>
        </w:rPr>
        <w:t>»</w:t>
      </w:r>
      <w:r w:rsidR="006973EF" w:rsidRPr="006973EF">
        <w:rPr>
          <w:rFonts w:ascii="Arial" w:hAnsi="Arial"/>
        </w:rPr>
        <w:t xml:space="preserve"> </w:t>
      </w:r>
      <w:r w:rsidR="006973EF">
        <w:rPr>
          <w:rFonts w:ascii="Arial" w:hAnsi="Arial"/>
        </w:rPr>
        <w:t>(в ред. от 01.04.2019</w:t>
      </w:r>
      <w:r w:rsidR="00EB1F50">
        <w:rPr>
          <w:rFonts w:ascii="Arial" w:hAnsi="Arial"/>
        </w:rPr>
        <w:t xml:space="preserve"> № 45-ФЗ</w:t>
      </w:r>
      <w:r w:rsidR="006973EF">
        <w:rPr>
          <w:rFonts w:ascii="Arial" w:hAnsi="Arial"/>
        </w:rPr>
        <w:t>)</w:t>
      </w:r>
      <w:r>
        <w:rPr>
          <w:rFonts w:ascii="Arial" w:hAnsi="Arial" w:cs="Arial"/>
        </w:rPr>
        <w:t>, руководствуясь статьями 6, 18, 23, 26, 30 Устава Шушенского района Шушенский районный Совет депутатов, РЕШИЛ</w:t>
      </w:r>
      <w:proofErr w:type="gramStart"/>
      <w:r>
        <w:rPr>
          <w:rFonts w:ascii="Arial" w:hAnsi="Arial" w:cs="Arial"/>
        </w:rPr>
        <w:t>:»</w:t>
      </w:r>
      <w:proofErr w:type="gramEnd"/>
    </w:p>
    <w:p w:rsidR="009D79AA" w:rsidRDefault="005D57E9">
      <w:pPr>
        <w:ind w:right="-1" w:firstLine="708"/>
        <w:jc w:val="both"/>
      </w:pPr>
      <w:r>
        <w:rPr>
          <w:rFonts w:ascii="Arial" w:hAnsi="Arial" w:cs="Arial"/>
        </w:rPr>
        <w:t xml:space="preserve">1.2. пункт 1.2. дополнить подпунктами е), ж), </w:t>
      </w:r>
      <w:proofErr w:type="spellStart"/>
      <w:r>
        <w:rPr>
          <w:rFonts w:ascii="Arial" w:hAnsi="Arial" w:cs="Arial"/>
        </w:rPr>
        <w:t>з</w:t>
      </w:r>
      <w:proofErr w:type="spellEnd"/>
      <w:r>
        <w:rPr>
          <w:rFonts w:ascii="Arial" w:hAnsi="Arial" w:cs="Arial"/>
        </w:rPr>
        <w:t>), и) следующего содержания:</w:t>
      </w:r>
    </w:p>
    <w:p w:rsidR="009D79AA" w:rsidRDefault="005D57E9">
      <w:pPr>
        <w:ind w:right="-1" w:firstLine="708"/>
        <w:jc w:val="both"/>
      </w:pPr>
      <w:r>
        <w:rPr>
          <w:rFonts w:ascii="Arial" w:hAnsi="Arial" w:cs="Arial"/>
        </w:rPr>
        <w:t xml:space="preserve">«е) </w:t>
      </w:r>
      <w:r>
        <w:rPr>
          <w:rStyle w:val="a5"/>
          <w:rFonts w:ascii="Arial" w:hAnsi="Arial" w:cs="Arial"/>
        </w:rPr>
        <w:t>муниципального имущества, находящегося за пределами территории Российской Федерации;</w:t>
      </w:r>
    </w:p>
    <w:p w:rsidR="009D79AA" w:rsidRDefault="005D57E9">
      <w:pPr>
        <w:ind w:right="-1" w:firstLine="708"/>
        <w:jc w:val="both"/>
      </w:pPr>
      <w:r>
        <w:rPr>
          <w:rFonts w:ascii="Arial" w:hAnsi="Arial" w:cs="Arial"/>
        </w:rPr>
        <w:t xml:space="preserve">ж) </w:t>
      </w:r>
      <w:r>
        <w:rPr>
          <w:rStyle w:val="a5"/>
          <w:rFonts w:ascii="Arial" w:hAnsi="Arial" w:cs="Arial"/>
        </w:rPr>
        <w:t>муниципального имущества в случаях, предусмотренных международными договорами Российской Федерации;</w:t>
      </w:r>
    </w:p>
    <w:p w:rsidR="009D79AA" w:rsidRDefault="005D57E9">
      <w:pPr>
        <w:ind w:right="-1" w:firstLine="708"/>
        <w:jc w:val="both"/>
      </w:pPr>
      <w:proofErr w:type="spellStart"/>
      <w:proofErr w:type="gramStart"/>
      <w:r>
        <w:rPr>
          <w:rStyle w:val="a5"/>
          <w:rFonts w:ascii="Arial" w:hAnsi="Arial" w:cs="Arial"/>
        </w:rPr>
        <w:t>з</w:t>
      </w:r>
      <w:proofErr w:type="spellEnd"/>
      <w:r>
        <w:rPr>
          <w:rStyle w:val="a5"/>
          <w:rFonts w:ascii="Arial" w:hAnsi="Arial" w:cs="Arial"/>
        </w:rPr>
        <w:t>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муниципальной собственности и на которых расположены здания</w:t>
      </w:r>
      <w:proofErr w:type="gramEnd"/>
      <w:r>
        <w:rPr>
          <w:rStyle w:val="a5"/>
          <w:rFonts w:ascii="Arial" w:hAnsi="Arial" w:cs="Arial"/>
        </w:rPr>
        <w:t>, строения и сооружения, находящиеся в собственности указанных организаций;</w:t>
      </w:r>
    </w:p>
    <w:p w:rsidR="009D79AA" w:rsidRDefault="005D57E9">
      <w:pPr>
        <w:ind w:right="-1" w:firstLine="708"/>
        <w:jc w:val="both"/>
      </w:pPr>
      <w:r>
        <w:rPr>
          <w:rStyle w:val="a5"/>
          <w:rFonts w:ascii="Arial" w:hAnsi="Arial" w:cs="Arial"/>
        </w:rPr>
        <w:t xml:space="preserve">и) муниципального имущества в собственность некоммерческих организаций, созданных при преобразовании муниципальных унитарных </w:t>
      </w:r>
      <w:r>
        <w:rPr>
          <w:rStyle w:val="a5"/>
          <w:rFonts w:ascii="Arial" w:hAnsi="Arial" w:cs="Arial"/>
        </w:rPr>
        <w:lastRenderedPageBreak/>
        <w:t>предприятий и муниципального имущества, передаваемого иным некоммерческим организациям в качестве имущественного взноса муниципального образования;</w:t>
      </w:r>
    </w:p>
    <w:p w:rsidR="009D79AA" w:rsidRDefault="005D57E9">
      <w:pPr>
        <w:ind w:right="-1" w:firstLine="708"/>
        <w:jc w:val="both"/>
      </w:pPr>
      <w:r>
        <w:rPr>
          <w:rStyle w:val="a5"/>
          <w:rFonts w:ascii="Arial" w:hAnsi="Arial" w:cs="Arial"/>
        </w:rPr>
        <w:t>1.3. пункт 1.7. изложить в следующей редакции:</w:t>
      </w:r>
    </w:p>
    <w:p w:rsidR="009D79AA" w:rsidRDefault="005D57E9">
      <w:pPr>
        <w:ind w:right="-1" w:firstLine="708"/>
        <w:jc w:val="both"/>
      </w:pPr>
      <w:r>
        <w:rPr>
          <w:rStyle w:val="a5"/>
          <w:rFonts w:ascii="Arial" w:hAnsi="Arial" w:cs="Arial"/>
        </w:rPr>
        <w:t>«1.7. Покупателями муниципального имущества могут быть любые физические и юридические лица, за исключением:</w:t>
      </w:r>
    </w:p>
    <w:p w:rsidR="009D79AA" w:rsidRDefault="005D57E9">
      <w:pPr>
        <w:ind w:firstLine="720"/>
        <w:jc w:val="both"/>
      </w:pPr>
      <w:r>
        <w:rPr>
          <w:rStyle w:val="a5"/>
          <w:rFonts w:ascii="Arial" w:hAnsi="Arial"/>
        </w:rPr>
        <w:t>- государственных и муниципальных унитарных предприятий, государственных и муниципальных учреждений;</w:t>
      </w:r>
    </w:p>
    <w:p w:rsidR="009D79AA" w:rsidRDefault="005D57E9">
      <w:pPr>
        <w:ind w:firstLine="720"/>
        <w:jc w:val="both"/>
      </w:pPr>
      <w:r>
        <w:rPr>
          <w:rStyle w:val="a5"/>
          <w:rFonts w:ascii="Arial" w:hAnsi="Arial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 Российской Федерации;</w:t>
      </w:r>
    </w:p>
    <w:p w:rsidR="009D79AA" w:rsidRDefault="005D57E9">
      <w:pPr>
        <w:ind w:firstLine="720"/>
        <w:jc w:val="both"/>
      </w:pPr>
      <w:proofErr w:type="gramStart"/>
      <w:r>
        <w:rPr>
          <w:rStyle w:val="a5"/>
          <w:rFonts w:ascii="Arial" w:hAnsi="Arial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rStyle w:val="a5"/>
          <w:rFonts w:ascii="Arial" w:hAnsi="Arial"/>
        </w:rPr>
        <w:t>офшорные</w:t>
      </w:r>
      <w:proofErr w:type="spellEnd"/>
      <w:r>
        <w:rPr>
          <w:rStyle w:val="a5"/>
          <w:rFonts w:ascii="Arial" w:hAnsi="Arial"/>
        </w:rPr>
        <w:t xml:space="preserve"> зоны), и которые не осуществляют раскрытие и предоставление информации о своих </w:t>
      </w:r>
      <w:proofErr w:type="spellStart"/>
      <w:r>
        <w:rPr>
          <w:rStyle w:val="a5"/>
          <w:rFonts w:ascii="Arial" w:hAnsi="Arial"/>
        </w:rPr>
        <w:t>выгодоприобретателях</w:t>
      </w:r>
      <w:proofErr w:type="spellEnd"/>
      <w:r>
        <w:rPr>
          <w:rStyle w:val="a5"/>
          <w:rFonts w:ascii="Arial" w:hAnsi="Arial"/>
        </w:rPr>
        <w:t xml:space="preserve">, </w:t>
      </w:r>
      <w:proofErr w:type="spellStart"/>
      <w:r>
        <w:rPr>
          <w:rStyle w:val="a5"/>
          <w:rFonts w:ascii="Arial" w:hAnsi="Arial"/>
        </w:rPr>
        <w:t>бенефициарных</w:t>
      </w:r>
      <w:proofErr w:type="spellEnd"/>
      <w:r>
        <w:rPr>
          <w:rStyle w:val="a5"/>
          <w:rFonts w:ascii="Arial" w:hAnsi="Arial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rStyle w:val="a5"/>
          <w:rFonts w:ascii="Arial" w:hAnsi="Arial"/>
        </w:rPr>
        <w:t xml:space="preserve"> Федерации.</w:t>
      </w:r>
    </w:p>
    <w:p w:rsidR="009D79AA" w:rsidRDefault="005D57E9">
      <w:pPr>
        <w:ind w:right="-1" w:firstLine="708"/>
        <w:jc w:val="both"/>
      </w:pPr>
      <w:r>
        <w:rPr>
          <w:rStyle w:val="a5"/>
          <w:rFonts w:ascii="Arial" w:hAnsi="Arial" w:cs="Arial"/>
        </w:rPr>
        <w:t>1.4. пункт 1.10. изложить в следующей редакции:</w:t>
      </w:r>
    </w:p>
    <w:p w:rsidR="009D79AA" w:rsidRDefault="005D57E9">
      <w:pPr>
        <w:ind w:right="-1" w:firstLine="708"/>
        <w:jc w:val="both"/>
      </w:pPr>
      <w:r>
        <w:rPr>
          <w:rStyle w:val="a5"/>
          <w:rFonts w:ascii="Arial" w:hAnsi="Arial" w:cs="Arial"/>
        </w:rPr>
        <w:t xml:space="preserve">«1.10. Начальная цена подлежащего приватизации муниципального имущества устанавливается в соответствии с </w:t>
      </w:r>
      <w:r>
        <w:rPr>
          <w:rStyle w:val="a6"/>
          <w:rFonts w:ascii="Arial" w:hAnsi="Arial" w:cs="Arial"/>
          <w:color w:val="26282F"/>
        </w:rPr>
        <w:t>законодательством</w:t>
      </w:r>
      <w:r>
        <w:rPr>
          <w:rStyle w:val="a5"/>
          <w:rFonts w:ascii="Arial" w:hAnsi="Arial"/>
        </w:rPr>
        <w:t xml:space="preserve">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</w:t>
      </w:r>
      <w:r w:rsidR="00604278">
        <w:rPr>
          <w:rStyle w:val="a5"/>
          <w:rFonts w:ascii="Arial" w:hAnsi="Arial"/>
        </w:rPr>
        <w:t>«</w:t>
      </w:r>
      <w:r>
        <w:rPr>
          <w:rStyle w:val="a5"/>
          <w:rFonts w:ascii="Arial" w:hAnsi="Arial"/>
        </w:rPr>
        <w:t>Интернет</w:t>
      </w:r>
      <w:r w:rsidR="00604278">
        <w:rPr>
          <w:rStyle w:val="a5"/>
          <w:rFonts w:ascii="Arial" w:hAnsi="Arial"/>
        </w:rPr>
        <w:t>»</w:t>
      </w:r>
      <w:r>
        <w:rPr>
          <w:rStyle w:val="a5"/>
          <w:rFonts w:ascii="Arial" w:hAnsi="Arial"/>
        </w:rPr>
        <w:t xml:space="preserve"> информационного сообщения о продаже государственного или муниципального имущества прошло не более чем шесть месяцев</w:t>
      </w:r>
      <w:proofErr w:type="gramStart"/>
      <w:r>
        <w:rPr>
          <w:rStyle w:val="a5"/>
          <w:rFonts w:ascii="Arial" w:hAnsi="Arial"/>
        </w:rPr>
        <w:t>.».</w:t>
      </w:r>
      <w:proofErr w:type="gramEnd"/>
    </w:p>
    <w:p w:rsidR="009D79AA" w:rsidRDefault="005D57E9">
      <w:pPr>
        <w:ind w:right="-1" w:firstLine="708"/>
        <w:jc w:val="both"/>
      </w:pPr>
      <w:r>
        <w:rPr>
          <w:rStyle w:val="a5"/>
          <w:rFonts w:ascii="Arial" w:hAnsi="Arial"/>
        </w:rPr>
        <w:t>1.5. пункт 4.2. изложить в следующей редакции:</w:t>
      </w:r>
    </w:p>
    <w:p w:rsidR="009D79AA" w:rsidRDefault="005D57E9">
      <w:pPr>
        <w:ind w:right="-1" w:firstLine="708"/>
        <w:jc w:val="both"/>
      </w:pPr>
      <w:r>
        <w:rPr>
          <w:rStyle w:val="a5"/>
          <w:rFonts w:ascii="Arial" w:hAnsi="Arial"/>
        </w:rPr>
        <w:t>«4.2. В решении об условиях приватизации муниципального имущества должны содержаться следующие сведения:</w:t>
      </w:r>
    </w:p>
    <w:p w:rsidR="009D79AA" w:rsidRDefault="005D57E9">
      <w:pPr>
        <w:ind w:right="-1" w:firstLine="708"/>
        <w:jc w:val="both"/>
      </w:pPr>
      <w:r>
        <w:rPr>
          <w:rStyle w:val="a5"/>
          <w:rFonts w:ascii="Arial" w:hAnsi="Arial"/>
        </w:rPr>
        <w:t>- наименование имущества и иные позволяющие его индивидуализировать данные (характеристика имущества);</w:t>
      </w:r>
    </w:p>
    <w:p w:rsidR="009D79AA" w:rsidRDefault="005D57E9">
      <w:pPr>
        <w:ind w:right="-1" w:firstLine="708"/>
        <w:jc w:val="both"/>
      </w:pPr>
      <w:r>
        <w:rPr>
          <w:rStyle w:val="a5"/>
          <w:rFonts w:ascii="Arial" w:hAnsi="Arial"/>
        </w:rPr>
        <w:t>- способ приватизации имущества;</w:t>
      </w:r>
    </w:p>
    <w:p w:rsidR="009D79AA" w:rsidRDefault="005D57E9">
      <w:pPr>
        <w:ind w:right="-1" w:firstLine="708"/>
        <w:jc w:val="both"/>
      </w:pPr>
      <w:r>
        <w:rPr>
          <w:rStyle w:val="a5"/>
          <w:rFonts w:ascii="Arial" w:hAnsi="Arial"/>
        </w:rPr>
        <w:t xml:space="preserve">- начальная цена имущества, если иное не предусмотрено </w:t>
      </w:r>
      <w:r>
        <w:rPr>
          <w:rStyle w:val="a6"/>
          <w:rFonts w:ascii="Arial" w:hAnsi="Arial" w:cs="Arial"/>
          <w:color w:val="26282F"/>
        </w:rPr>
        <w:t>законодательством</w:t>
      </w:r>
      <w:r>
        <w:rPr>
          <w:rStyle w:val="a5"/>
          <w:rFonts w:ascii="Arial" w:hAnsi="Arial"/>
        </w:rPr>
        <w:t xml:space="preserve"> Российской Федерации;</w:t>
      </w:r>
    </w:p>
    <w:p w:rsidR="009D79AA" w:rsidRDefault="005D57E9">
      <w:pPr>
        <w:ind w:right="-1" w:firstLine="708"/>
        <w:jc w:val="both"/>
      </w:pPr>
      <w:r>
        <w:rPr>
          <w:rStyle w:val="a5"/>
          <w:rFonts w:ascii="Arial" w:hAnsi="Arial"/>
        </w:rPr>
        <w:t>- срок рассрочки платежа (в случае ее предоставления);</w:t>
      </w:r>
    </w:p>
    <w:p w:rsidR="009D79AA" w:rsidRDefault="005D57E9">
      <w:pPr>
        <w:ind w:right="-1" w:firstLine="708"/>
        <w:jc w:val="both"/>
      </w:pPr>
      <w:r>
        <w:rPr>
          <w:rStyle w:val="a5"/>
          <w:rFonts w:ascii="Arial" w:hAnsi="Arial"/>
        </w:rPr>
        <w:t>- иные необходимые для приватизации имущества сведения.</w:t>
      </w:r>
    </w:p>
    <w:p w:rsidR="009D79AA" w:rsidRDefault="005D57E9">
      <w:pPr>
        <w:ind w:right="-1" w:firstLine="708"/>
        <w:jc w:val="both"/>
      </w:pPr>
      <w:r>
        <w:rPr>
          <w:rStyle w:val="a5"/>
          <w:rFonts w:ascii="Arial" w:hAnsi="Arial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9D79AA" w:rsidRDefault="005D57E9">
      <w:pPr>
        <w:ind w:firstLine="720"/>
        <w:jc w:val="both"/>
      </w:pPr>
      <w:r>
        <w:rPr>
          <w:rStyle w:val="a5"/>
          <w:rFonts w:ascii="Arial" w:hAnsi="Arial"/>
        </w:rPr>
        <w:t xml:space="preserve">- состав подлежащего приватизации имущественного комплекса унитарного предприятия, определенный в соответствии с </w:t>
      </w:r>
      <w:r>
        <w:rPr>
          <w:rStyle w:val="a6"/>
          <w:rFonts w:ascii="Arial" w:hAnsi="Arial" w:cs="Arial"/>
          <w:color w:val="26282F"/>
        </w:rPr>
        <w:t>законодательством</w:t>
      </w:r>
      <w:r>
        <w:rPr>
          <w:rStyle w:val="a5"/>
          <w:rFonts w:ascii="Arial" w:hAnsi="Arial"/>
        </w:rPr>
        <w:t xml:space="preserve"> Российской Федерации;</w:t>
      </w:r>
    </w:p>
    <w:p w:rsidR="009D79AA" w:rsidRDefault="005D57E9">
      <w:pPr>
        <w:ind w:firstLine="720"/>
        <w:jc w:val="both"/>
      </w:pPr>
      <w:r>
        <w:rPr>
          <w:rStyle w:val="a5"/>
          <w:rFonts w:ascii="Arial" w:hAnsi="Arial"/>
        </w:rPr>
        <w:t>-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9D79AA" w:rsidRDefault="005D57E9">
      <w:pPr>
        <w:ind w:firstLine="720"/>
        <w:jc w:val="both"/>
      </w:pPr>
      <w:r>
        <w:rPr>
          <w:rStyle w:val="a5"/>
          <w:rFonts w:ascii="Arial" w:hAnsi="Arial"/>
        </w:rPr>
        <w:t xml:space="preserve">- размер уставного капитала акционерного общества или общества с ограниченной ответственностью, </w:t>
      </w:r>
      <w:proofErr w:type="gramStart"/>
      <w:r>
        <w:rPr>
          <w:rStyle w:val="a5"/>
          <w:rFonts w:ascii="Arial" w:hAnsi="Arial"/>
        </w:rPr>
        <w:t>создаваемых</w:t>
      </w:r>
      <w:proofErr w:type="gramEnd"/>
      <w:r>
        <w:rPr>
          <w:rStyle w:val="a5"/>
          <w:rFonts w:ascii="Arial" w:hAnsi="Arial"/>
        </w:rPr>
        <w:t xml:space="preserve"> посредством преобразования унитарного предприятия;</w:t>
      </w:r>
    </w:p>
    <w:p w:rsidR="009D79AA" w:rsidRDefault="005D57E9">
      <w:pPr>
        <w:ind w:firstLine="720"/>
        <w:jc w:val="both"/>
      </w:pPr>
      <w:r>
        <w:rPr>
          <w:rStyle w:val="a5"/>
          <w:rFonts w:ascii="Arial" w:hAnsi="Arial"/>
        </w:rPr>
        <w:t>-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муниципального образования</w:t>
      </w:r>
      <w:proofErr w:type="gramStart"/>
      <w:r>
        <w:rPr>
          <w:rStyle w:val="a5"/>
          <w:rFonts w:ascii="Arial" w:hAnsi="Arial"/>
        </w:rPr>
        <w:t>.».</w:t>
      </w:r>
      <w:proofErr w:type="gramEnd"/>
    </w:p>
    <w:p w:rsidR="009D79AA" w:rsidRDefault="005D57E9">
      <w:pPr>
        <w:ind w:firstLine="720"/>
        <w:jc w:val="both"/>
      </w:pPr>
      <w:r>
        <w:rPr>
          <w:rStyle w:val="a5"/>
          <w:rFonts w:ascii="Arial" w:hAnsi="Arial"/>
        </w:rPr>
        <w:t>1.6. пункт 4.3. изложить в следующей редакции:</w:t>
      </w:r>
    </w:p>
    <w:p w:rsidR="009D79AA" w:rsidRDefault="005D57E9">
      <w:pPr>
        <w:ind w:firstLine="720"/>
        <w:jc w:val="both"/>
      </w:pPr>
      <w:r>
        <w:rPr>
          <w:rStyle w:val="a5"/>
          <w:rFonts w:ascii="Arial" w:hAnsi="Arial"/>
        </w:rPr>
        <w:lastRenderedPageBreak/>
        <w:t xml:space="preserve">«4.3. </w:t>
      </w:r>
      <w:proofErr w:type="gramStart"/>
      <w:r>
        <w:rPr>
          <w:rStyle w:val="a5"/>
          <w:rFonts w:ascii="Arial" w:hAnsi="Arial"/>
        </w:rPr>
        <w:t>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</w:t>
      </w:r>
      <w:r w:rsidR="00604278">
        <w:rPr>
          <w:rStyle w:val="a5"/>
          <w:rFonts w:ascii="Arial" w:hAnsi="Arial"/>
        </w:rPr>
        <w:t>ие на официальном сайте в сети «</w:t>
      </w:r>
      <w:r>
        <w:rPr>
          <w:rStyle w:val="a5"/>
          <w:rFonts w:ascii="Arial" w:hAnsi="Arial"/>
        </w:rPr>
        <w:t>Интернет</w:t>
      </w:r>
      <w:r w:rsidR="00604278">
        <w:rPr>
          <w:rStyle w:val="a5"/>
          <w:rFonts w:ascii="Arial" w:hAnsi="Arial"/>
        </w:rPr>
        <w:t>»</w:t>
      </w:r>
      <w:r>
        <w:rPr>
          <w:rStyle w:val="a5"/>
          <w:rFonts w:ascii="Arial" w:hAnsi="Arial"/>
        </w:rPr>
        <w:t xml:space="preserve"> программы приватизации муниципального имущества, актов планирования приватизации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приватизации, отчетов о результатах приватизации</w:t>
      </w:r>
      <w:proofErr w:type="gramEnd"/>
      <w:r>
        <w:rPr>
          <w:rStyle w:val="a5"/>
          <w:rFonts w:ascii="Arial" w:hAnsi="Arial"/>
        </w:rPr>
        <w:t xml:space="preserve">  муниципального имущества и прочие меры по информационному обеспечению приватизации муниципального имущества обеспечиваются Продавцом в соответствии с законодательством Российской Федерации</w:t>
      </w:r>
      <w:proofErr w:type="gramStart"/>
      <w:r>
        <w:rPr>
          <w:rStyle w:val="a5"/>
          <w:rFonts w:ascii="Arial" w:hAnsi="Arial"/>
        </w:rPr>
        <w:t>.».</w:t>
      </w:r>
      <w:proofErr w:type="gramEnd"/>
    </w:p>
    <w:p w:rsidR="009D79AA" w:rsidRDefault="005D57E9">
      <w:pPr>
        <w:ind w:firstLine="720"/>
        <w:jc w:val="both"/>
      </w:pPr>
      <w:r>
        <w:rPr>
          <w:rStyle w:val="a5"/>
          <w:rFonts w:ascii="Arial" w:hAnsi="Arial"/>
        </w:rPr>
        <w:t>1.7. пункт 5.1. изложить в следующей редакции:</w:t>
      </w:r>
    </w:p>
    <w:p w:rsidR="009D79AA" w:rsidRDefault="005D57E9">
      <w:pPr>
        <w:ind w:firstLine="720"/>
        <w:jc w:val="both"/>
      </w:pPr>
      <w:r>
        <w:rPr>
          <w:rStyle w:val="a5"/>
          <w:rFonts w:ascii="Arial" w:hAnsi="Arial"/>
        </w:rPr>
        <w:t>«5.1. Муниципальное имущество может быть приватизировано с применением следующих способов:</w:t>
      </w:r>
    </w:p>
    <w:p w:rsidR="009D79AA" w:rsidRDefault="005D57E9">
      <w:pPr>
        <w:ind w:firstLine="720"/>
        <w:jc w:val="both"/>
      </w:pPr>
      <w:r>
        <w:rPr>
          <w:rStyle w:val="a5"/>
          <w:rFonts w:ascii="Arial" w:hAnsi="Arial"/>
        </w:rPr>
        <w:t>а) преобразование унитарного предприятия в акционерное общество;</w:t>
      </w:r>
    </w:p>
    <w:p w:rsidR="009D79AA" w:rsidRDefault="005D57E9">
      <w:pPr>
        <w:ind w:firstLine="720"/>
        <w:jc w:val="both"/>
      </w:pPr>
      <w:r>
        <w:rPr>
          <w:rStyle w:val="a5"/>
          <w:rFonts w:ascii="Arial" w:hAnsi="Arial"/>
        </w:rPr>
        <w:t>б) преобразование унитарного предприятия в общество с ограниченной ответственностью;</w:t>
      </w:r>
    </w:p>
    <w:p w:rsidR="009D79AA" w:rsidRDefault="005D57E9">
      <w:pPr>
        <w:ind w:firstLine="720"/>
        <w:jc w:val="both"/>
      </w:pPr>
      <w:r>
        <w:rPr>
          <w:rStyle w:val="a5"/>
          <w:rFonts w:ascii="Arial" w:hAnsi="Arial"/>
        </w:rPr>
        <w:t>в) продажа муниципального имущества на аукционе;</w:t>
      </w:r>
    </w:p>
    <w:p w:rsidR="009D79AA" w:rsidRDefault="005D57E9">
      <w:pPr>
        <w:ind w:firstLine="720"/>
        <w:jc w:val="both"/>
      </w:pPr>
      <w:r>
        <w:rPr>
          <w:rStyle w:val="a5"/>
          <w:rFonts w:ascii="Arial" w:hAnsi="Arial"/>
        </w:rPr>
        <w:t>г) продажа акций акционерных обществ на специализированном аукционе;</w:t>
      </w:r>
    </w:p>
    <w:p w:rsidR="009D79AA" w:rsidRDefault="005D57E9">
      <w:pPr>
        <w:ind w:firstLine="720"/>
        <w:jc w:val="both"/>
      </w:pPr>
      <w:proofErr w:type="spellStart"/>
      <w:r>
        <w:rPr>
          <w:rStyle w:val="a5"/>
          <w:rFonts w:ascii="Arial" w:hAnsi="Arial"/>
        </w:rPr>
        <w:t>д</w:t>
      </w:r>
      <w:proofErr w:type="spellEnd"/>
      <w:r>
        <w:rPr>
          <w:rStyle w:val="a5"/>
          <w:rFonts w:ascii="Arial" w:hAnsi="Arial"/>
        </w:rPr>
        <w:t>) продажа муниципального имущества на конкурсе;</w:t>
      </w:r>
    </w:p>
    <w:p w:rsidR="009D79AA" w:rsidRDefault="005D57E9">
      <w:pPr>
        <w:ind w:firstLine="720"/>
        <w:jc w:val="both"/>
      </w:pPr>
      <w:r>
        <w:rPr>
          <w:rStyle w:val="a5"/>
          <w:rFonts w:ascii="Arial" w:hAnsi="Arial"/>
        </w:rPr>
        <w:t xml:space="preserve">е) продажа муниципального имущества посредством </w:t>
      </w:r>
      <w:r>
        <w:rPr>
          <w:rStyle w:val="a6"/>
          <w:rFonts w:ascii="Arial" w:hAnsi="Arial"/>
          <w:color w:val="26282F"/>
        </w:rPr>
        <w:t>публичного предложения</w:t>
      </w:r>
      <w:r>
        <w:rPr>
          <w:rStyle w:val="a5"/>
          <w:rFonts w:ascii="Arial" w:hAnsi="Arial"/>
        </w:rPr>
        <w:t>;</w:t>
      </w:r>
    </w:p>
    <w:p w:rsidR="009D79AA" w:rsidRDefault="005D57E9">
      <w:pPr>
        <w:ind w:firstLine="720"/>
        <w:jc w:val="both"/>
      </w:pPr>
      <w:r>
        <w:rPr>
          <w:rStyle w:val="a5"/>
          <w:rFonts w:ascii="Arial" w:hAnsi="Arial"/>
        </w:rPr>
        <w:t xml:space="preserve">ж) продажа муниципального имущества </w:t>
      </w:r>
      <w:r>
        <w:rPr>
          <w:rStyle w:val="a6"/>
          <w:rFonts w:ascii="Arial" w:hAnsi="Arial"/>
          <w:color w:val="26282F"/>
        </w:rPr>
        <w:t>без объявления цены</w:t>
      </w:r>
      <w:r>
        <w:rPr>
          <w:rStyle w:val="a5"/>
          <w:rFonts w:ascii="Arial" w:hAnsi="Arial"/>
          <w:color w:val="26282F"/>
        </w:rPr>
        <w:t>;</w:t>
      </w:r>
    </w:p>
    <w:p w:rsidR="009D79AA" w:rsidRDefault="005D57E9">
      <w:pPr>
        <w:ind w:firstLine="720"/>
        <w:jc w:val="both"/>
      </w:pPr>
      <w:proofErr w:type="spellStart"/>
      <w:r>
        <w:rPr>
          <w:rStyle w:val="a5"/>
          <w:rFonts w:ascii="Arial" w:hAnsi="Arial"/>
        </w:rPr>
        <w:t>з</w:t>
      </w:r>
      <w:proofErr w:type="spellEnd"/>
      <w:r>
        <w:rPr>
          <w:rStyle w:val="a5"/>
          <w:rFonts w:ascii="Arial" w:hAnsi="Arial"/>
        </w:rPr>
        <w:t>) внесение муниципального имущества в качестве вклада в уставные капиталы акционерных обществ;</w:t>
      </w:r>
    </w:p>
    <w:p w:rsidR="009D79AA" w:rsidRDefault="005D57E9">
      <w:pPr>
        <w:ind w:firstLine="720"/>
        <w:jc w:val="both"/>
      </w:pPr>
      <w:r>
        <w:rPr>
          <w:rStyle w:val="a5"/>
          <w:rFonts w:ascii="Arial" w:hAnsi="Arial"/>
        </w:rPr>
        <w:t>и) продажа акций акционерных обществ по результатам доверительного управления.</w:t>
      </w:r>
    </w:p>
    <w:p w:rsidR="009D79AA" w:rsidRDefault="005D57E9">
      <w:pPr>
        <w:ind w:firstLine="720"/>
        <w:jc w:val="both"/>
      </w:pPr>
      <w:r>
        <w:rPr>
          <w:rStyle w:val="a5"/>
          <w:rFonts w:ascii="Arial" w:hAnsi="Arial"/>
        </w:rPr>
        <w:t xml:space="preserve">Продавец применяет указанные способы приватизации муниципального имущества в </w:t>
      </w:r>
      <w:proofErr w:type="gramStart"/>
      <w:r>
        <w:rPr>
          <w:rStyle w:val="a5"/>
          <w:rFonts w:ascii="Arial" w:hAnsi="Arial"/>
        </w:rPr>
        <w:t>порядке</w:t>
      </w:r>
      <w:proofErr w:type="gramEnd"/>
      <w:r>
        <w:rPr>
          <w:rStyle w:val="a5"/>
          <w:rFonts w:ascii="Arial" w:hAnsi="Arial"/>
        </w:rPr>
        <w:t xml:space="preserve"> установленном Законом о приватизации и настоящим Положением.».</w:t>
      </w:r>
    </w:p>
    <w:p w:rsidR="009D79AA" w:rsidRDefault="005D57E9">
      <w:pPr>
        <w:ind w:firstLine="720"/>
        <w:jc w:val="both"/>
      </w:pPr>
      <w:r>
        <w:rPr>
          <w:rStyle w:val="a5"/>
          <w:rFonts w:ascii="Arial" w:hAnsi="Arial"/>
        </w:rPr>
        <w:t>1.8. пункт 5.2. изложить в следующей редакции:</w:t>
      </w:r>
    </w:p>
    <w:p w:rsidR="009D79AA" w:rsidRDefault="005D57E9">
      <w:pPr>
        <w:ind w:firstLine="720"/>
        <w:jc w:val="both"/>
      </w:pPr>
      <w:r>
        <w:rPr>
          <w:rStyle w:val="a5"/>
          <w:rFonts w:ascii="Arial" w:hAnsi="Arial"/>
        </w:rPr>
        <w:t>«5.2.Приватизация имущественных комплексов унитарных предприятий осуществляется путем их преобразования в хозяйственные общества.</w:t>
      </w:r>
    </w:p>
    <w:p w:rsidR="009D79AA" w:rsidRDefault="005D57E9">
      <w:pPr>
        <w:ind w:firstLine="720"/>
        <w:jc w:val="both"/>
      </w:pPr>
      <w:proofErr w:type="gramStart"/>
      <w:r>
        <w:rPr>
          <w:rStyle w:val="a5"/>
          <w:rFonts w:ascii="Arial" w:hAnsi="Arial"/>
        </w:rPr>
        <w:t>Приватизация имущественного комплекса унитарного предприятия в случае, если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унитарного предприятия в акционерное общество.</w:t>
      </w:r>
      <w:proofErr w:type="gramEnd"/>
    </w:p>
    <w:p w:rsidR="009D79AA" w:rsidRDefault="005D57E9">
      <w:pPr>
        <w:ind w:firstLine="720"/>
        <w:jc w:val="both"/>
      </w:pPr>
      <w:r>
        <w:rPr>
          <w:rStyle w:val="a5"/>
          <w:rFonts w:ascii="Arial" w:hAnsi="Arial"/>
        </w:rPr>
        <w:t>В случае</w:t>
      </w:r>
      <w:proofErr w:type="gramStart"/>
      <w:r>
        <w:rPr>
          <w:rStyle w:val="a5"/>
          <w:rFonts w:ascii="Arial" w:hAnsi="Arial"/>
        </w:rPr>
        <w:t>,</w:t>
      </w:r>
      <w:proofErr w:type="gramEnd"/>
      <w:r>
        <w:rPr>
          <w:rStyle w:val="a5"/>
          <w:rFonts w:ascii="Arial" w:hAnsi="Arial"/>
        </w:rPr>
        <w:t xml:space="preserve"> если один из таких показателей деятельности этого унитарного предприятия, как среднесписочная численность или доход от осуществления предпринимательской деятельности, определяемый в порядке, установленном </w:t>
      </w:r>
      <w:r>
        <w:rPr>
          <w:rStyle w:val="a6"/>
          <w:rFonts w:ascii="Arial" w:hAnsi="Arial"/>
          <w:color w:val="26282F"/>
        </w:rPr>
        <w:t>законодательством</w:t>
      </w:r>
      <w:r>
        <w:rPr>
          <w:rStyle w:val="a5"/>
          <w:rFonts w:ascii="Arial" w:hAnsi="Arial"/>
        </w:rPr>
        <w:t xml:space="preserve"> Российской Федерации о налогах и сборах, за предшествующие приватизации три календарных года, не превышает предельное значение, установленное в соответствии с </w:t>
      </w:r>
      <w:r>
        <w:rPr>
          <w:rStyle w:val="a6"/>
          <w:rFonts w:ascii="Arial" w:hAnsi="Arial"/>
          <w:color w:val="26282F"/>
        </w:rPr>
        <w:t>Федеральным законом</w:t>
      </w:r>
      <w:r w:rsidR="00604278">
        <w:rPr>
          <w:rStyle w:val="a5"/>
          <w:rFonts w:ascii="Arial" w:hAnsi="Arial"/>
        </w:rPr>
        <w:t xml:space="preserve"> от 24 июля 2007 года N 209-ФЗ «</w:t>
      </w:r>
      <w:r>
        <w:rPr>
          <w:rStyle w:val="a5"/>
          <w:rFonts w:ascii="Arial" w:hAnsi="Arial"/>
        </w:rPr>
        <w:t>О развитии малого и среднего предпринимательства в Российской Федерации</w:t>
      </w:r>
      <w:r w:rsidR="00604278">
        <w:rPr>
          <w:rStyle w:val="a5"/>
          <w:rFonts w:ascii="Arial" w:hAnsi="Arial"/>
        </w:rPr>
        <w:t>»</w:t>
      </w:r>
      <w:r>
        <w:rPr>
          <w:rStyle w:val="a5"/>
          <w:rFonts w:ascii="Arial" w:hAnsi="Arial"/>
        </w:rPr>
        <w:t xml:space="preserve"> для субъектов малого предпринимательства,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ответственностью.</w:t>
      </w:r>
    </w:p>
    <w:p w:rsidR="009D79AA" w:rsidRDefault="005D57E9">
      <w:pPr>
        <w:ind w:firstLine="720"/>
        <w:jc w:val="both"/>
      </w:pPr>
      <w:r>
        <w:rPr>
          <w:rStyle w:val="a5"/>
          <w:rFonts w:ascii="Arial" w:hAnsi="Arial"/>
        </w:rPr>
        <w:t>В случае</w:t>
      </w:r>
      <w:proofErr w:type="gramStart"/>
      <w:r>
        <w:rPr>
          <w:rStyle w:val="a5"/>
          <w:rFonts w:ascii="Arial" w:hAnsi="Arial"/>
        </w:rPr>
        <w:t>,</w:t>
      </w:r>
      <w:proofErr w:type="gramEnd"/>
      <w:r>
        <w:rPr>
          <w:rStyle w:val="a5"/>
          <w:rFonts w:ascii="Arial" w:hAnsi="Arial"/>
        </w:rPr>
        <w:t xml:space="preserve"> если определенный 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законодательством </w:t>
      </w:r>
      <w:r>
        <w:rPr>
          <w:rStyle w:val="a5"/>
          <w:rFonts w:ascii="Arial" w:hAnsi="Arial"/>
        </w:rPr>
        <w:lastRenderedPageBreak/>
        <w:t>Российской Федерации,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ответственностью.</w:t>
      </w:r>
    </w:p>
    <w:p w:rsidR="009D79AA" w:rsidRDefault="005D57E9">
      <w:pPr>
        <w:ind w:firstLine="720"/>
        <w:jc w:val="both"/>
      </w:pPr>
      <w:r>
        <w:rPr>
          <w:rStyle w:val="a5"/>
          <w:rFonts w:ascii="Arial" w:hAnsi="Arial"/>
        </w:rPr>
        <w:t xml:space="preserve">Приватизация муниципального имущества осуществляется только способами, предусмотренными Федеральным законом от 21 декабря 2001 г. N 178-ФЗ </w:t>
      </w:r>
      <w:r w:rsidR="00604278">
        <w:rPr>
          <w:rStyle w:val="a5"/>
          <w:rFonts w:ascii="Arial" w:hAnsi="Arial"/>
        </w:rPr>
        <w:t>«</w:t>
      </w:r>
      <w:r>
        <w:rPr>
          <w:rFonts w:ascii="Arial" w:hAnsi="Arial"/>
        </w:rPr>
        <w:t>О приватизации государственного и муниципального имущества</w:t>
      </w:r>
      <w:r w:rsidR="00604278">
        <w:rPr>
          <w:rFonts w:ascii="Arial" w:hAnsi="Arial"/>
        </w:rPr>
        <w:t>»</w:t>
      </w:r>
      <w:proofErr w:type="gramStart"/>
      <w:r>
        <w:rPr>
          <w:rFonts w:ascii="Arial" w:hAnsi="Arial"/>
        </w:rPr>
        <w:t>.»</w:t>
      </w:r>
      <w:proofErr w:type="gramEnd"/>
      <w:r>
        <w:rPr>
          <w:rFonts w:ascii="Arial" w:hAnsi="Arial"/>
        </w:rPr>
        <w:t>.</w:t>
      </w:r>
    </w:p>
    <w:p w:rsidR="009D79AA" w:rsidRDefault="005D57E9">
      <w:pPr>
        <w:ind w:firstLine="720"/>
        <w:jc w:val="both"/>
      </w:pPr>
      <w:r>
        <w:rPr>
          <w:rFonts w:ascii="Arial" w:hAnsi="Arial" w:cs="Arial"/>
        </w:rPr>
        <w:t>1.9. пункт 5.3. изложить в следующей редакции:</w:t>
      </w:r>
    </w:p>
    <w:p w:rsidR="009D79AA" w:rsidRDefault="005D57E9">
      <w:pPr>
        <w:ind w:firstLine="720"/>
        <w:jc w:val="both"/>
      </w:pPr>
      <w:r>
        <w:rPr>
          <w:rFonts w:ascii="Arial" w:hAnsi="Arial" w:cs="Arial"/>
        </w:rPr>
        <w:t xml:space="preserve">«5.3. </w:t>
      </w:r>
      <w:proofErr w:type="gramStart"/>
      <w:r>
        <w:rPr>
          <w:rFonts w:ascii="Arial" w:hAnsi="Arial" w:cs="Arial"/>
        </w:rPr>
        <w:t xml:space="preserve">Приватизация </w:t>
      </w:r>
      <w:r>
        <w:rPr>
          <w:rStyle w:val="a5"/>
          <w:rFonts w:ascii="Arial" w:hAnsi="Arial" w:cs="Arial"/>
        </w:rPr>
        <w:t>зданий, строений и сооружений, а также объектов, строительство которых не завершено и которые признаны самостоятельными объектами недвижимости, имущественных комплексов унитарных предприятий, объектов культурного наследия, включенных в реестр объектов культурного наследия, объектов социально-культурного и коммунально-бытового назначения, а также предоставление земельных участков под ними осуществляется Продавцом с учетом особенностей оборота такого муниципального имущества закрепленного законодательством Российской Федерации.».</w:t>
      </w:r>
      <w:proofErr w:type="gramEnd"/>
    </w:p>
    <w:p w:rsidR="009D79AA" w:rsidRDefault="005D57E9">
      <w:pPr>
        <w:ind w:firstLine="720"/>
        <w:jc w:val="both"/>
      </w:pPr>
      <w:r>
        <w:rPr>
          <w:rStyle w:val="a5"/>
          <w:rFonts w:ascii="Arial" w:hAnsi="Arial" w:cs="Arial"/>
        </w:rPr>
        <w:t>1.10. пункты 5.4. и 5.5. исключить.</w:t>
      </w:r>
    </w:p>
    <w:p w:rsidR="009D79AA" w:rsidRDefault="005D57E9">
      <w:pPr>
        <w:ind w:right="-1" w:firstLine="709"/>
        <w:jc w:val="both"/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возложить на постоянную комиссию по экономической политике, финансам, бюджету, собственности и малому бизнесу (Шишкин О.В.).</w:t>
      </w:r>
    </w:p>
    <w:p w:rsidR="009D79AA" w:rsidRDefault="005D57E9">
      <w:pPr>
        <w:ind w:right="-1" w:firstLine="709"/>
        <w:jc w:val="both"/>
        <w:outlineLvl w:val="0"/>
      </w:pPr>
      <w:r>
        <w:rPr>
          <w:rFonts w:ascii="Arial" w:hAnsi="Arial" w:cs="Arial"/>
        </w:rPr>
        <w:t>3. Настоящее Решение вступает в силу со дня его официального опубликования в газете «Ведомости» Шушенского района.</w:t>
      </w:r>
    </w:p>
    <w:p w:rsidR="009D79AA" w:rsidRDefault="009D79AA">
      <w:pPr>
        <w:ind w:right="-1" w:firstLine="709"/>
        <w:jc w:val="both"/>
        <w:outlineLvl w:val="0"/>
        <w:rPr>
          <w:rFonts w:ascii="Arial" w:hAnsi="Arial" w:cs="Arial"/>
        </w:rPr>
      </w:pPr>
    </w:p>
    <w:p w:rsidR="009D79AA" w:rsidRDefault="009D79AA">
      <w:pPr>
        <w:jc w:val="both"/>
        <w:rPr>
          <w:rFonts w:ascii="Arial" w:hAnsi="Arial" w:cs="Arial"/>
        </w:rPr>
      </w:pPr>
    </w:p>
    <w:p w:rsidR="009D79AA" w:rsidRDefault="005D57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Шушенского                                                      Глава</w:t>
      </w:r>
    </w:p>
    <w:p w:rsidR="009D79AA" w:rsidRDefault="005D57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районного Совета депутатов                                                    Шушенского района</w:t>
      </w:r>
    </w:p>
    <w:p w:rsidR="009D79AA" w:rsidRDefault="005D57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spellStart"/>
      <w:r>
        <w:rPr>
          <w:rFonts w:ascii="Arial" w:hAnsi="Arial" w:cs="Arial"/>
        </w:rPr>
        <w:t>__________П.С.Сасин</w:t>
      </w:r>
      <w:proofErr w:type="spellEnd"/>
      <w:r>
        <w:rPr>
          <w:rFonts w:ascii="Arial" w:hAnsi="Arial" w:cs="Arial"/>
        </w:rPr>
        <w:t xml:space="preserve">                                                     </w:t>
      </w:r>
      <w:proofErr w:type="spellStart"/>
      <w:r>
        <w:rPr>
          <w:rFonts w:ascii="Arial" w:hAnsi="Arial" w:cs="Arial"/>
        </w:rPr>
        <w:t>________А.Г.Керзик</w:t>
      </w:r>
      <w:proofErr w:type="spellEnd"/>
    </w:p>
    <w:p w:rsidR="009D79AA" w:rsidRDefault="004364D4">
      <w:pPr>
        <w:jc w:val="both"/>
      </w:pPr>
      <w:hyperlink w:anchor="sub_25">
        <w:r w:rsidR="005D57E9">
          <w:rPr>
            <w:rStyle w:val="ListLabel1"/>
          </w:rPr>
          <w:t xml:space="preserve">   </w:t>
        </w:r>
      </w:hyperlink>
      <w:bookmarkStart w:id="1" w:name="sub_5014"/>
      <w:bookmarkStart w:id="2" w:name="sub_5013"/>
      <w:bookmarkStart w:id="3" w:name="sub_5012"/>
      <w:bookmarkEnd w:id="1"/>
      <w:bookmarkEnd w:id="2"/>
      <w:bookmarkEnd w:id="3"/>
    </w:p>
    <w:sectPr w:rsidR="009D79AA" w:rsidSect="009D79A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D79AA"/>
    <w:rsid w:val="00115902"/>
    <w:rsid w:val="00175506"/>
    <w:rsid w:val="0035787F"/>
    <w:rsid w:val="004364D4"/>
    <w:rsid w:val="005D57E9"/>
    <w:rsid w:val="00604278"/>
    <w:rsid w:val="006973EF"/>
    <w:rsid w:val="006F3BA3"/>
    <w:rsid w:val="00857C9D"/>
    <w:rsid w:val="009D7804"/>
    <w:rsid w:val="009D79AA"/>
    <w:rsid w:val="00A406BD"/>
    <w:rsid w:val="00DE4FD9"/>
    <w:rsid w:val="00EB1F50"/>
    <w:rsid w:val="00FD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qFormat/>
    <w:rsid w:val="009D79AA"/>
  </w:style>
  <w:style w:type="character" w:customStyle="1" w:styleId="a4">
    <w:name w:val="Текст выноски Знак"/>
    <w:basedOn w:val="a0"/>
    <w:uiPriority w:val="99"/>
    <w:semiHidden/>
    <w:qFormat/>
    <w:rsid w:val="001D49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Цветовое выделение для Текст"/>
    <w:qFormat/>
    <w:rsid w:val="009D79AA"/>
    <w:rPr>
      <w:sz w:val="24"/>
    </w:rPr>
  </w:style>
  <w:style w:type="character" w:customStyle="1" w:styleId="a6">
    <w:name w:val="Гипертекстовая ссылка"/>
    <w:basedOn w:val="a7"/>
    <w:qFormat/>
    <w:rsid w:val="009D79AA"/>
    <w:rPr>
      <w:b w:val="0"/>
      <w:color w:val="106BBE"/>
    </w:rPr>
  </w:style>
  <w:style w:type="character" w:customStyle="1" w:styleId="a7">
    <w:name w:val="Цветовое выделение"/>
    <w:qFormat/>
    <w:rsid w:val="009D79AA"/>
    <w:rPr>
      <w:b/>
      <w:color w:val="26282F"/>
    </w:rPr>
  </w:style>
  <w:style w:type="character" w:customStyle="1" w:styleId="-">
    <w:name w:val="Интернет-ссылка"/>
    <w:rsid w:val="009D79AA"/>
    <w:rPr>
      <w:color w:val="000080"/>
      <w:u w:val="single"/>
    </w:rPr>
  </w:style>
  <w:style w:type="character" w:customStyle="1" w:styleId="ListLabel1">
    <w:name w:val="ListLabel 1"/>
    <w:qFormat/>
    <w:rsid w:val="009D79AA"/>
    <w:rPr>
      <w:rFonts w:ascii="Arial" w:hAnsi="Arial" w:cs="Arial"/>
    </w:rPr>
  </w:style>
  <w:style w:type="character" w:customStyle="1" w:styleId="ListLabel2">
    <w:name w:val="ListLabel 2"/>
    <w:qFormat/>
    <w:rsid w:val="009D79AA"/>
    <w:rPr>
      <w:rFonts w:ascii="Arial" w:hAnsi="Arial" w:cs="Arial"/>
    </w:rPr>
  </w:style>
  <w:style w:type="character" w:customStyle="1" w:styleId="ListLabel3">
    <w:name w:val="ListLabel 3"/>
    <w:qFormat/>
    <w:rsid w:val="009D79AA"/>
    <w:rPr>
      <w:rFonts w:ascii="Arial" w:hAnsi="Arial" w:cs="Arial"/>
    </w:rPr>
  </w:style>
  <w:style w:type="paragraph" w:customStyle="1" w:styleId="a3">
    <w:name w:val="Заголовок"/>
    <w:basedOn w:val="a"/>
    <w:next w:val="a8"/>
    <w:qFormat/>
    <w:rsid w:val="009D79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9D79AA"/>
    <w:pPr>
      <w:spacing w:after="140" w:line="276" w:lineRule="auto"/>
    </w:pPr>
  </w:style>
  <w:style w:type="paragraph" w:styleId="a9">
    <w:name w:val="List"/>
    <w:basedOn w:val="a8"/>
    <w:rsid w:val="009D79AA"/>
    <w:rPr>
      <w:rFonts w:cs="Arial"/>
    </w:rPr>
  </w:style>
  <w:style w:type="paragraph" w:customStyle="1" w:styleId="Caption">
    <w:name w:val="Caption"/>
    <w:basedOn w:val="a"/>
    <w:qFormat/>
    <w:rsid w:val="009D79AA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9D79AA"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1D4934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  <w:qFormat/>
    <w:rsid w:val="009D79AA"/>
  </w:style>
  <w:style w:type="paragraph" w:customStyle="1" w:styleId="ad">
    <w:name w:val="Нормальный (таблица)"/>
    <w:basedOn w:val="a"/>
    <w:qFormat/>
    <w:rsid w:val="009D79AA"/>
    <w:pPr>
      <w:jc w:val="both"/>
    </w:pPr>
  </w:style>
  <w:style w:type="paragraph" w:customStyle="1" w:styleId="ae">
    <w:name w:val="Ссылка на официальную публикацию"/>
    <w:basedOn w:val="a"/>
    <w:qFormat/>
    <w:rsid w:val="009D79AA"/>
    <w:pPr>
      <w:ind w:firstLine="720"/>
      <w:jc w:val="both"/>
    </w:pPr>
  </w:style>
  <w:style w:type="paragraph" w:customStyle="1" w:styleId="af">
    <w:name w:val="Заголовок статьи"/>
    <w:basedOn w:val="a"/>
    <w:qFormat/>
    <w:rsid w:val="009D79AA"/>
    <w:pPr>
      <w:ind w:left="1612" w:hanging="892"/>
      <w:jc w:val="both"/>
    </w:pPr>
  </w:style>
  <w:style w:type="paragraph" w:customStyle="1" w:styleId="af0">
    <w:name w:val="Комментарий"/>
    <w:basedOn w:val="af1"/>
    <w:qFormat/>
    <w:rsid w:val="009D79AA"/>
    <w:pPr>
      <w:spacing w:before="75"/>
      <w:jc w:val="both"/>
    </w:pPr>
    <w:rPr>
      <w:color w:val="353842"/>
      <w:shd w:val="clear" w:color="auto" w:fill="F0F0F0"/>
    </w:rPr>
  </w:style>
  <w:style w:type="paragraph" w:customStyle="1" w:styleId="af1">
    <w:name w:val="Текст (справка)"/>
    <w:basedOn w:val="a"/>
    <w:qFormat/>
    <w:rsid w:val="009D79AA"/>
    <w:pPr>
      <w:ind w:left="170" w:right="170"/>
    </w:pPr>
  </w:style>
  <w:style w:type="paragraph" w:customStyle="1" w:styleId="af2">
    <w:name w:val="Информация об изменениях документа"/>
    <w:basedOn w:val="af0"/>
    <w:qFormat/>
    <w:rsid w:val="009D79AA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1485</Words>
  <Characters>8469</Characters>
  <Application>Microsoft Office Word</Application>
  <DocSecurity>0</DocSecurity>
  <Lines>70</Lines>
  <Paragraphs>19</Paragraphs>
  <ScaleCrop>false</ScaleCrop>
  <Company>НПП "Гарант-Сервис"</Company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dc:description>Документ экспортирован из системы ГАРАНТ</dc:description>
  <cp:lastModifiedBy>user</cp:lastModifiedBy>
  <cp:revision>70</cp:revision>
  <cp:lastPrinted>2019-07-15T09:37:00Z</cp:lastPrinted>
  <dcterms:created xsi:type="dcterms:W3CDTF">2017-07-06T09:39:00Z</dcterms:created>
  <dcterms:modified xsi:type="dcterms:W3CDTF">2019-07-26T03:32:00Z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