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5050F2" w:rsidP="005050F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A27E32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531-51/н</w:t>
      </w:r>
    </w:p>
    <w:p w:rsidR="008E3812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801519" w:rsidRPr="000B1205" w:rsidTr="00D6399F">
        <w:tc>
          <w:tcPr>
            <w:tcW w:w="6062" w:type="dxa"/>
          </w:tcPr>
          <w:p w:rsidR="00801519" w:rsidRPr="000B1205" w:rsidRDefault="00801519" w:rsidP="0080151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B1205">
              <w:rPr>
                <w:color w:val="000000" w:themeColor="text1"/>
                <w:sz w:val="24"/>
                <w:szCs w:val="24"/>
              </w:rPr>
              <w:t>О внесении изменений в</w:t>
            </w:r>
            <w:r w:rsidRPr="000B1205">
              <w:rPr>
                <w:sz w:val="24"/>
                <w:szCs w:val="24"/>
              </w:rPr>
              <w:t xml:space="preserve"> решение Шушенского районного Совета депутатов от 05.04.2013 №365-вн/н «Об утверждении Правил землепользования и застройки муниципального образования «Иджинский сельсовет» Шушенского района Красноярского края»</w:t>
            </w:r>
            <w:r w:rsidRPr="000B1205">
              <w:rPr>
                <w:color w:val="000000" w:themeColor="text1"/>
                <w:sz w:val="24"/>
                <w:szCs w:val="24"/>
              </w:rPr>
              <w:t xml:space="preserve"> (в ред. от 15.03.2019 №352-30/н, от 08.04.2022 №175-вн/н, от 27.01.2023 №260-23/н, </w:t>
            </w:r>
            <w:proofErr w:type="gramStart"/>
            <w:r w:rsidRPr="000B1205">
              <w:rPr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0B1205">
              <w:rPr>
                <w:color w:val="000000" w:themeColor="text1"/>
                <w:sz w:val="24"/>
                <w:szCs w:val="24"/>
              </w:rPr>
              <w:t xml:space="preserve"> 26.04.2024 №408-39/н)</w:t>
            </w:r>
          </w:p>
        </w:tc>
      </w:tr>
    </w:tbl>
    <w:p w:rsidR="00801519" w:rsidRDefault="00801519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2"/>
        <w:spacing w:after="120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 xml:space="preserve">В соответствии со статьями 14, 15 Федерального закона от 06.10.2003 № 131-ФЗ «Об общих принципах организации местного самоуправления в Российской Федерации», </w:t>
      </w:r>
      <w:proofErr w:type="gramStart"/>
      <w:r w:rsidRPr="00D63EEF">
        <w:rPr>
          <w:color w:val="000000" w:themeColor="text1"/>
          <w:sz w:val="24"/>
        </w:rPr>
        <w:t>стать</w:t>
      </w:r>
      <w:r w:rsidR="00FC4EB0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 </w:t>
      </w:r>
      <w:r w:rsidR="00FC4EB0">
        <w:rPr>
          <w:color w:val="000000" w:themeColor="text1"/>
          <w:sz w:val="24"/>
        </w:rPr>
        <w:t>32,</w:t>
      </w:r>
      <w:r w:rsidR="00F0226D" w:rsidRPr="00C920DF">
        <w:rPr>
          <w:sz w:val="24"/>
        </w:rPr>
        <w:t xml:space="preserve"> 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="00F0226D" w:rsidRPr="00F0226D">
        <w:rPr>
          <w:color w:val="000000" w:themeColor="text1"/>
          <w:sz w:val="24"/>
        </w:rPr>
        <w:t xml:space="preserve">10.02.2025 № 183 </w:t>
      </w:r>
      <w:r w:rsidR="00F0226D">
        <w:rPr>
          <w:color w:val="000000" w:themeColor="text1"/>
          <w:sz w:val="24"/>
        </w:rPr>
        <w:t>«</w:t>
      </w:r>
      <w:r w:rsidR="00F0226D" w:rsidRPr="00DD2448">
        <w:rPr>
          <w:sz w:val="24"/>
        </w:rPr>
        <w:t>О подготовке проекта внесения изменений в решение Шушенского районного Совета депутатов от 05.04.2013 № 36</w:t>
      </w:r>
      <w:r w:rsidR="00F0226D">
        <w:rPr>
          <w:sz w:val="24"/>
        </w:rPr>
        <w:t>5</w:t>
      </w:r>
      <w:r w:rsidR="00F0226D" w:rsidRPr="00DD2448">
        <w:rPr>
          <w:sz w:val="24"/>
        </w:rPr>
        <w:t>-вн/н «Об утверждении Правил землепользования и застройки муниципального образования «</w:t>
      </w:r>
      <w:r w:rsidR="00F0226D" w:rsidRPr="002E0215">
        <w:rPr>
          <w:sz w:val="24"/>
        </w:rPr>
        <w:t>Иджинский</w:t>
      </w:r>
      <w:r w:rsidR="00F0226D">
        <w:rPr>
          <w:szCs w:val="28"/>
        </w:rPr>
        <w:t xml:space="preserve"> </w:t>
      </w:r>
      <w:r w:rsidR="00F0226D" w:rsidRPr="00DD2448">
        <w:rPr>
          <w:sz w:val="24"/>
        </w:rPr>
        <w:t>сельсовет» Шушенского района Красноярского края»</w:t>
      </w:r>
      <w:r w:rsidRPr="00D63EEF">
        <w:rPr>
          <w:color w:val="000000" w:themeColor="text1"/>
          <w:sz w:val="24"/>
        </w:rPr>
        <w:t>,</w:t>
      </w:r>
      <w:r w:rsidR="00463551" w:rsidRPr="00463551">
        <w:rPr>
          <w:color w:val="000000" w:themeColor="text1"/>
          <w:sz w:val="24"/>
        </w:rPr>
        <w:t xml:space="preserve"> </w:t>
      </w:r>
      <w:r w:rsidR="00463551">
        <w:rPr>
          <w:color w:val="000000" w:themeColor="text1"/>
          <w:sz w:val="24"/>
        </w:rPr>
        <w:t>с целью</w:t>
      </w:r>
      <w:r w:rsidRPr="00D63EEF">
        <w:rPr>
          <w:color w:val="000000" w:themeColor="text1"/>
          <w:sz w:val="24"/>
        </w:rPr>
        <w:t xml:space="preserve"> </w:t>
      </w:r>
      <w:r w:rsidR="00F0226D" w:rsidRPr="00C920DF">
        <w:rPr>
          <w:sz w:val="24"/>
        </w:rPr>
        <w:t>приведения документов территориального планирования муниципального образования в соответствие с требованиями действующего законодательства</w:t>
      </w:r>
      <w:proofErr w:type="gramEnd"/>
      <w:r w:rsidR="00F0226D" w:rsidRPr="00C920DF">
        <w:rPr>
          <w:sz w:val="24"/>
        </w:rPr>
        <w:t>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8E3812" w:rsidP="008E3812">
      <w:pPr>
        <w:pStyle w:val="2"/>
        <w:spacing w:after="120"/>
        <w:ind w:firstLine="0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РЕШИЛ:</w:t>
      </w:r>
    </w:p>
    <w:p w:rsidR="008E3812" w:rsidRPr="007F2DAE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Pr="00D63EEF">
        <w:rPr>
          <w:color w:val="000000" w:themeColor="text1"/>
        </w:rPr>
        <w:t>Внести в</w:t>
      </w:r>
      <w:r w:rsidR="007F2DAE">
        <w:rPr>
          <w:color w:val="000000" w:themeColor="text1"/>
        </w:rPr>
        <w:t xml:space="preserve"> </w:t>
      </w:r>
      <w:r w:rsidR="00D07B48">
        <w:rPr>
          <w:color w:val="000000" w:themeColor="text1"/>
        </w:rPr>
        <w:t>П</w:t>
      </w:r>
      <w:r w:rsidR="007F2DAE">
        <w:rPr>
          <w:color w:val="000000" w:themeColor="text1"/>
        </w:rPr>
        <w:t xml:space="preserve">риложение </w:t>
      </w:r>
      <w:r w:rsidR="007F2DAE">
        <w:t>решени</w:t>
      </w:r>
      <w:r w:rsidR="00D07B48">
        <w:t>я</w:t>
      </w:r>
      <w:r w:rsidR="00F0226D" w:rsidRPr="00DD2448">
        <w:t xml:space="preserve"> Шушенского районного Совета депутатов от 05.04.2013 № 36</w:t>
      </w:r>
      <w:r w:rsidR="00F0226D">
        <w:t>5</w:t>
      </w:r>
      <w:r w:rsidR="00F0226D" w:rsidRPr="00DD2448">
        <w:t>-вн/н «Об утверждении Правил землепользования и застройки муниципального образования «</w:t>
      </w:r>
      <w:r w:rsidR="00F0226D" w:rsidRPr="002E0215">
        <w:t>Иджинский</w:t>
      </w:r>
      <w:r w:rsidR="00F0226D">
        <w:rPr>
          <w:szCs w:val="28"/>
        </w:rPr>
        <w:t xml:space="preserve"> </w:t>
      </w:r>
      <w:r w:rsidR="00F0226D" w:rsidRPr="00DD2448">
        <w:t>сельсовет» Шушенского района Красноярского края»</w:t>
      </w:r>
      <w:r w:rsidR="00F0226D" w:rsidRPr="00D63EEF">
        <w:rPr>
          <w:color w:val="000000" w:themeColor="text1"/>
        </w:rPr>
        <w:t xml:space="preserve"> </w:t>
      </w:r>
      <w:r w:rsidR="00FC4EB0">
        <w:rPr>
          <w:color w:val="000000" w:themeColor="text1"/>
        </w:rPr>
        <w:t xml:space="preserve">(в ред. </w:t>
      </w:r>
      <w:r w:rsidR="00F0226D" w:rsidRPr="00D63EEF">
        <w:rPr>
          <w:color w:val="000000" w:themeColor="text1"/>
        </w:rPr>
        <w:t>от 15.03.2019 № 352-30/н, от 08.04.2022 № 175-вн/н</w:t>
      </w:r>
      <w:r w:rsidR="00F0226D">
        <w:rPr>
          <w:color w:val="000000" w:themeColor="text1"/>
        </w:rPr>
        <w:t xml:space="preserve">, от 27.01.2023 № 260-23/н, </w:t>
      </w:r>
      <w:r w:rsidR="00F0226D" w:rsidRPr="00F0226D">
        <w:rPr>
          <w:color w:val="000000" w:themeColor="text1"/>
        </w:rPr>
        <w:t>от 26.04.2024 № 408</w:t>
      </w:r>
      <w:r w:rsidR="00F0226D" w:rsidRPr="007F2DAE">
        <w:rPr>
          <w:color w:val="000000" w:themeColor="text1"/>
        </w:rPr>
        <w:t>-39/н)</w:t>
      </w:r>
      <w:r w:rsidRPr="007F2DAE">
        <w:rPr>
          <w:color w:val="000000" w:themeColor="text1"/>
        </w:rPr>
        <w:t xml:space="preserve">, </w:t>
      </w:r>
      <w:bookmarkStart w:id="0" w:name="_GoBack"/>
      <w:bookmarkEnd w:id="0"/>
      <w:r w:rsidRPr="007F2DAE">
        <w:rPr>
          <w:color w:val="000000" w:themeColor="text1"/>
        </w:rPr>
        <w:t>следующие изменения:</w:t>
      </w:r>
      <w:proofErr w:type="gramEnd"/>
    </w:p>
    <w:p w:rsidR="007F2DAE" w:rsidRPr="007F2DAE" w:rsidRDefault="00F0226D" w:rsidP="007F2DAE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</w:t>
      </w:r>
      <w:r w:rsidR="007F2DAE" w:rsidRPr="007F2DAE">
        <w:rPr>
          <w:color w:val="000000" w:themeColor="text1"/>
        </w:rPr>
        <w:t xml:space="preserve"> П</w:t>
      </w:r>
      <w:r w:rsidR="007F2DAE">
        <w:t xml:space="preserve">ункт 1 </w:t>
      </w:r>
      <w:r w:rsidR="007F2DAE" w:rsidRPr="007F2DAE">
        <w:t>статьи 4 «Субъекты градостроительных отношений» части 1 главы 1 дополнить подпунктом следующего содержания:</w:t>
      </w:r>
      <w:r w:rsidR="007F2DAE" w:rsidRPr="007F2DAE">
        <w:rPr>
          <w:color w:val="000000" w:themeColor="text1"/>
        </w:rPr>
        <w:t xml:space="preserve"> «3) </w:t>
      </w:r>
      <w:r w:rsidR="007F2DAE" w:rsidRPr="007F2DAE">
        <w:t>Банк России»;</w:t>
      </w:r>
    </w:p>
    <w:p w:rsidR="007F2DAE" w:rsidRPr="007F2DAE" w:rsidRDefault="007F2DAE" w:rsidP="007F2DAE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7F2DAE" w:rsidRPr="007F2DAE" w:rsidRDefault="007F2DAE" w:rsidP="007F2DAE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7F2DAE" w:rsidRPr="007F2DAE" w:rsidRDefault="007F2DAE" w:rsidP="007F2DAE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7F2DAE" w:rsidRPr="007F2DAE" w:rsidRDefault="007F2DAE" w:rsidP="007F2DAE">
      <w:pPr>
        <w:autoSpaceDE w:val="0"/>
        <w:autoSpaceDN w:val="0"/>
        <w:adjustRightInd w:val="0"/>
        <w:ind w:firstLine="539"/>
        <w:jc w:val="both"/>
      </w:pPr>
      <w:r w:rsidRPr="007F2DAE">
        <w:t xml:space="preserve">3. Использование дорожек, троп и трасс, размещенных по соглашению с собственниками земельных участков, землепользователями, землевладельцами и </w:t>
      </w:r>
      <w:r w:rsidRPr="007F2DAE">
        <w:lastRenderedPageBreak/>
        <w:t>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7F2DAE" w:rsidRPr="007F2DAE" w:rsidRDefault="007F2DAE" w:rsidP="007F2DAE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7F2DAE" w:rsidRPr="007F2DAE" w:rsidRDefault="007F2DAE" w:rsidP="007F2DAE">
      <w:pPr>
        <w:autoSpaceDE w:val="0"/>
        <w:autoSpaceDN w:val="0"/>
        <w:adjustRightInd w:val="0"/>
        <w:jc w:val="both"/>
      </w:pPr>
      <w:r>
        <w:tab/>
      </w: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7F2DAE" w:rsidRDefault="007F2DAE" w:rsidP="007F2DAE">
      <w:pPr>
        <w:autoSpaceDE w:val="0"/>
        <w:autoSpaceDN w:val="0"/>
        <w:adjustRightInd w:val="0"/>
        <w:ind w:firstLine="539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</w:t>
      </w:r>
      <w:proofErr w:type="gramStart"/>
      <w:r w:rsidRPr="007F2DAE">
        <w:t>;»</w:t>
      </w:r>
      <w:proofErr w:type="gramEnd"/>
      <w:r>
        <w:t>;</w:t>
      </w:r>
    </w:p>
    <w:p w:rsidR="007F2DAE" w:rsidRPr="007F2DAE" w:rsidRDefault="007F2DAE" w:rsidP="00AE2A9E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7F2DAE" w:rsidRPr="00266278" w:rsidTr="007F2DAE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AE" w:rsidRPr="00266278" w:rsidRDefault="007F2DAE" w:rsidP="00526B04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DAE" w:rsidRPr="00266278" w:rsidRDefault="007F2DAE" w:rsidP="00526B04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7F2DAE" w:rsidRPr="00266278" w:rsidRDefault="007F2DAE" w:rsidP="00526B04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7F2DAE" w:rsidRPr="00266278" w:rsidRDefault="007F2DAE" w:rsidP="00526B04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«Иджинский 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«Иджинский 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8E3812" w:rsidRPr="00D63EEF" w:rsidTr="00731597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8E3812" w:rsidRPr="00D63EEF" w:rsidRDefault="00731597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731597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p w:rsidR="002B683E" w:rsidRDefault="005050F2"/>
    <w:sectPr w:rsidR="002B683E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0B1205"/>
    <w:rsid w:val="00115BDA"/>
    <w:rsid w:val="002A1F79"/>
    <w:rsid w:val="002A298C"/>
    <w:rsid w:val="00371A2E"/>
    <w:rsid w:val="00417E48"/>
    <w:rsid w:val="00463551"/>
    <w:rsid w:val="005050F2"/>
    <w:rsid w:val="005B6169"/>
    <w:rsid w:val="006039E7"/>
    <w:rsid w:val="00620956"/>
    <w:rsid w:val="00731597"/>
    <w:rsid w:val="007C05EC"/>
    <w:rsid w:val="007F2DAE"/>
    <w:rsid w:val="00801519"/>
    <w:rsid w:val="0086427C"/>
    <w:rsid w:val="008E3812"/>
    <w:rsid w:val="00943723"/>
    <w:rsid w:val="009A2B89"/>
    <w:rsid w:val="009B7463"/>
    <w:rsid w:val="00A27E32"/>
    <w:rsid w:val="00AE2A9E"/>
    <w:rsid w:val="00C00C89"/>
    <w:rsid w:val="00C71234"/>
    <w:rsid w:val="00CE7C8C"/>
    <w:rsid w:val="00D07B48"/>
    <w:rsid w:val="00D20D6C"/>
    <w:rsid w:val="00D6399F"/>
    <w:rsid w:val="00DE6773"/>
    <w:rsid w:val="00E24CDA"/>
    <w:rsid w:val="00EA22A0"/>
    <w:rsid w:val="00F0226D"/>
    <w:rsid w:val="00F12462"/>
    <w:rsid w:val="00F46305"/>
    <w:rsid w:val="00F83CC0"/>
    <w:rsid w:val="00FC4EB0"/>
    <w:rsid w:val="00FE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7F2DAE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6">
    <w:name w:val="Без интервала Знак"/>
    <w:link w:val="a5"/>
    <w:uiPriority w:val="1"/>
    <w:rsid w:val="007F2DAE"/>
    <w:rPr>
      <w:rFonts w:ascii="Times New Roman" w:eastAsia="Calibri" w:hAnsi="Times New Roman" w:cs="Times New Roman"/>
      <w:sz w:val="24"/>
      <w:szCs w:val="20"/>
    </w:rPr>
  </w:style>
  <w:style w:type="paragraph" w:customStyle="1" w:styleId="a7">
    <w:name w:val="Прижатый влево"/>
    <w:basedOn w:val="a"/>
    <w:next w:val="a"/>
    <w:rsid w:val="007F2DA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7F2DAE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7F2DAE"/>
    <w:rPr>
      <w:rFonts w:ascii="Times New Roman" w:eastAsia="Calibri" w:hAnsi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801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2025-02-28T02:19:00Z</cp:lastPrinted>
  <dcterms:created xsi:type="dcterms:W3CDTF">2025-02-13T03:15:00Z</dcterms:created>
  <dcterms:modified xsi:type="dcterms:W3CDTF">2025-03-19T02:48:00Z</dcterms:modified>
</cp:coreProperties>
</file>