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3EEF">
        <w:rPr>
          <w:rFonts w:ascii="Times New Roman" w:hAnsi="Times New Roman" w:cs="Times New Roman"/>
          <w:i/>
          <w:noProof/>
          <w:color w:val="000000" w:themeColor="text1"/>
        </w:rPr>
        <w:drawing>
          <wp:inline distT="0" distB="0" distL="0" distR="0">
            <wp:extent cx="661367" cy="925286"/>
            <wp:effectExtent l="0" t="0" r="0" b="0"/>
            <wp:docPr id="3" name="Рисунок 1" descr="Шушенский%20р-н%20(герб)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Шушенский%20р-н%20(герб)-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76000"/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39" cy="9259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3812" w:rsidRPr="00D63EEF" w:rsidRDefault="008E3812" w:rsidP="008E3812">
      <w:pPr>
        <w:pStyle w:val="ConsNormal"/>
        <w:widowControl/>
        <w:spacing w:after="120"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КРАСНОЯРСКИЙ КРАЙ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63EE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ШУШЕНСКИЙ РАЙОННЫЙ СОВЕТ ДЕПУТАТОВ</w:t>
      </w:r>
    </w:p>
    <w:p w:rsidR="008E3812" w:rsidRPr="00D63EEF" w:rsidRDefault="008E3812" w:rsidP="008E3812">
      <w:pPr>
        <w:pStyle w:val="ConsNormal"/>
        <w:widowControl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</w:pPr>
      <w:proofErr w:type="gramStart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>Р</w:t>
      </w:r>
      <w:proofErr w:type="gramEnd"/>
      <w:r w:rsidRPr="00D63EEF">
        <w:rPr>
          <w:rFonts w:ascii="Times New Roman" w:hAnsi="Times New Roman" w:cs="Times New Roman"/>
          <w:b/>
          <w:color w:val="000000" w:themeColor="text1"/>
          <w:spacing w:val="-20"/>
          <w:sz w:val="24"/>
          <w:szCs w:val="24"/>
        </w:rPr>
        <w:t xml:space="preserve"> Е Ш Е Н И Е</w:t>
      </w:r>
    </w:p>
    <w:p w:rsidR="008E3812" w:rsidRPr="00D63EEF" w:rsidRDefault="008E3812" w:rsidP="008E3812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E3812" w:rsidRPr="00D63EEF" w:rsidRDefault="00040149" w:rsidP="00040149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21.03.</w:t>
      </w:r>
      <w:r w:rsidR="00C5354D" w:rsidRPr="002C0C7D">
        <w:rPr>
          <w:rFonts w:ascii="Times New Roman" w:hAnsi="Times New Roman" w:cs="Times New Roman"/>
          <w:color w:val="000000" w:themeColor="text1"/>
          <w:sz w:val="24"/>
          <w:szCs w:val="24"/>
        </w:rPr>
        <w:t>2025</w:t>
      </w:r>
      <w:r w:rsidR="008E3812" w:rsidRPr="002C0C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пгт Шушенское               </w:t>
      </w:r>
      <w:r w:rsidR="008E38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E3812" w:rsidRPr="00D63E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№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532-51/н</w:t>
      </w:r>
    </w:p>
    <w:p w:rsidR="008E3812" w:rsidRPr="00D63EEF" w:rsidRDefault="008E3812" w:rsidP="008E3812">
      <w:pPr>
        <w:pStyle w:val="ConsNormal"/>
        <w:widowControl/>
        <w:ind w:firstLine="0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6062" w:type="dxa"/>
        <w:tblLook w:val="04A0"/>
      </w:tblPr>
      <w:tblGrid>
        <w:gridCol w:w="6062"/>
      </w:tblGrid>
      <w:tr w:rsidR="00620942" w:rsidRPr="00D63EEF" w:rsidTr="008B439C">
        <w:trPr>
          <w:trHeight w:val="1758"/>
        </w:trPr>
        <w:tc>
          <w:tcPr>
            <w:tcW w:w="6062" w:type="dxa"/>
            <w:shd w:val="clear" w:color="auto" w:fill="auto"/>
          </w:tcPr>
          <w:p w:rsidR="00620942" w:rsidRPr="00D63EEF" w:rsidRDefault="008B439C" w:rsidP="008B439C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 внесении изменений в</w:t>
            </w:r>
            <w:r w:rsidRPr="00DD2448">
              <w:t xml:space="preserve"> решение Шушенского районного Совета депутатов от </w:t>
            </w:r>
            <w:r>
              <w:t xml:space="preserve">05.04.2013 </w:t>
            </w:r>
            <w:r w:rsidRPr="00D8166A">
              <w:t>№366-вн/н «Об утверждении Правил землепользования и застройки муниципального образования «Сизинский сельсовет» Шушенского района Красноярского края»</w:t>
            </w:r>
            <w:r w:rsidRPr="00AA50A7">
              <w:t xml:space="preserve"> </w:t>
            </w:r>
            <w:r>
              <w:t>(</w:t>
            </w:r>
            <w:r w:rsidRPr="00AA50A7">
              <w:t>в ред</w:t>
            </w:r>
            <w:r>
              <w:t xml:space="preserve">. </w:t>
            </w:r>
            <w:r w:rsidRPr="00AA50A7">
              <w:t>от 22.02.2019 № 345-29/н, от 24.07.2020 № 482-вн/н</w:t>
            </w:r>
            <w:r>
              <w:t>, от 27.01.</w:t>
            </w:r>
            <w:r w:rsidRPr="00AA50A7">
              <w:t>2023</w:t>
            </w:r>
            <w:r>
              <w:t xml:space="preserve"> </w:t>
            </w:r>
            <w:r w:rsidRPr="00AA50A7">
              <w:t>№</w:t>
            </w:r>
            <w:r>
              <w:t xml:space="preserve"> 262-23/н, </w:t>
            </w:r>
            <w:proofErr w:type="gramStart"/>
            <w:r>
              <w:t>от</w:t>
            </w:r>
            <w:proofErr w:type="gramEnd"/>
            <w:r>
              <w:t xml:space="preserve"> 26.04.2024 № 406-39/н, от 28.06.2024 № 449-41/</w:t>
            </w:r>
            <w:r w:rsidRPr="00306D53">
              <w:t>н</w:t>
            </w:r>
            <w:r w:rsidRPr="00AA50A7">
              <w:t>)</w:t>
            </w:r>
          </w:p>
        </w:tc>
      </w:tr>
    </w:tbl>
    <w:p w:rsidR="008E3812" w:rsidRPr="00D63EEF" w:rsidRDefault="008E3812" w:rsidP="008E3812">
      <w:pPr>
        <w:pStyle w:val="2"/>
        <w:spacing w:after="120"/>
        <w:rPr>
          <w:color w:val="000000" w:themeColor="text1"/>
          <w:sz w:val="24"/>
        </w:rPr>
      </w:pPr>
    </w:p>
    <w:p w:rsidR="008E3812" w:rsidRPr="00D63EEF" w:rsidRDefault="008E3812" w:rsidP="008E3812">
      <w:pPr>
        <w:pStyle w:val="2"/>
        <w:ind w:firstLine="567"/>
        <w:rPr>
          <w:color w:val="000000" w:themeColor="text1"/>
          <w:sz w:val="24"/>
        </w:rPr>
      </w:pPr>
      <w:r w:rsidRPr="00D63EEF">
        <w:rPr>
          <w:color w:val="000000" w:themeColor="text1"/>
          <w:sz w:val="24"/>
        </w:rPr>
        <w:t>В соответствии со статьями 14, 15 Федерального закона от 06.10.2003 № 131-ФЗ «</w:t>
      </w:r>
      <w:proofErr w:type="gramStart"/>
      <w:r w:rsidRPr="00D63EEF">
        <w:rPr>
          <w:color w:val="000000" w:themeColor="text1"/>
          <w:sz w:val="24"/>
        </w:rPr>
        <w:t>Об</w:t>
      </w:r>
      <w:proofErr w:type="gramEnd"/>
      <w:r w:rsidRPr="00D63EEF">
        <w:rPr>
          <w:color w:val="000000" w:themeColor="text1"/>
          <w:sz w:val="24"/>
        </w:rPr>
        <w:t xml:space="preserve"> </w:t>
      </w:r>
      <w:proofErr w:type="gramStart"/>
      <w:r w:rsidRPr="00D63EEF">
        <w:rPr>
          <w:color w:val="000000" w:themeColor="text1"/>
          <w:sz w:val="24"/>
        </w:rPr>
        <w:t>общих принципах организации местного самоуправления в Российской Федерации», стать</w:t>
      </w:r>
      <w:r w:rsidR="00CE4DF5">
        <w:rPr>
          <w:color w:val="000000" w:themeColor="text1"/>
          <w:sz w:val="24"/>
        </w:rPr>
        <w:t>ями</w:t>
      </w:r>
      <w:r w:rsidRPr="00D63EEF">
        <w:rPr>
          <w:color w:val="000000" w:themeColor="text1"/>
          <w:sz w:val="24"/>
        </w:rPr>
        <w:t xml:space="preserve"> 31,</w:t>
      </w:r>
      <w:r w:rsidR="00CE4DF5">
        <w:rPr>
          <w:color w:val="000000" w:themeColor="text1"/>
          <w:sz w:val="24"/>
        </w:rPr>
        <w:t xml:space="preserve"> 32, </w:t>
      </w:r>
      <w:r w:rsidR="00F0226D" w:rsidRPr="00C920DF">
        <w:rPr>
          <w:sz w:val="24"/>
        </w:rPr>
        <w:t xml:space="preserve">33 </w:t>
      </w:r>
      <w:r w:rsidRPr="00D63EEF">
        <w:rPr>
          <w:color w:val="000000" w:themeColor="text1"/>
          <w:sz w:val="24"/>
        </w:rPr>
        <w:t xml:space="preserve">Градостроительного кодекса Российской Федерации, на основании постановления администрации Шушенского района от </w:t>
      </w:r>
      <w:r w:rsidR="00F0226D" w:rsidRPr="00F0226D">
        <w:rPr>
          <w:color w:val="000000" w:themeColor="text1"/>
          <w:sz w:val="24"/>
        </w:rPr>
        <w:t>10.02.2025 № 18</w:t>
      </w:r>
      <w:r w:rsidR="00306D53">
        <w:rPr>
          <w:color w:val="000000" w:themeColor="text1"/>
          <w:sz w:val="24"/>
        </w:rPr>
        <w:t>7</w:t>
      </w:r>
      <w:r w:rsidR="00F0226D" w:rsidRPr="00F0226D">
        <w:rPr>
          <w:color w:val="000000" w:themeColor="text1"/>
          <w:sz w:val="24"/>
        </w:rPr>
        <w:t xml:space="preserve"> </w:t>
      </w:r>
      <w:r w:rsidR="00F0226D">
        <w:rPr>
          <w:color w:val="000000" w:themeColor="text1"/>
          <w:sz w:val="24"/>
        </w:rPr>
        <w:t>«</w:t>
      </w:r>
      <w:r w:rsidR="00306D53" w:rsidRPr="00D8166A">
        <w:rPr>
          <w:sz w:val="24"/>
        </w:rPr>
        <w:t>О подготовке проекта внесения изменений в решение Шушенского районного Совета депутатов от 05.04.2013 №</w:t>
      </w:r>
      <w:r w:rsidR="0023114A">
        <w:rPr>
          <w:sz w:val="24"/>
        </w:rPr>
        <w:t xml:space="preserve"> </w:t>
      </w:r>
      <w:r w:rsidR="00306D53" w:rsidRPr="00D8166A">
        <w:rPr>
          <w:sz w:val="24"/>
        </w:rPr>
        <w:t>366-вн/н «Об утверждении Правил землепользования и застройки муниципального образования «Сизинский сельсовет» Шушенского района Красноярского края</w:t>
      </w:r>
      <w:r w:rsidR="00F0226D" w:rsidRPr="00DD2448">
        <w:rPr>
          <w:sz w:val="24"/>
        </w:rPr>
        <w:t>»</w:t>
      </w:r>
      <w:r w:rsidRPr="00D63EEF">
        <w:rPr>
          <w:color w:val="000000" w:themeColor="text1"/>
          <w:sz w:val="24"/>
        </w:rPr>
        <w:t xml:space="preserve">, </w:t>
      </w:r>
      <w:r w:rsidR="00FB0345">
        <w:rPr>
          <w:color w:val="000000" w:themeColor="text1"/>
          <w:sz w:val="24"/>
        </w:rPr>
        <w:t>с целью</w:t>
      </w:r>
      <w:r w:rsidR="00FB0345" w:rsidRPr="008D7AA8">
        <w:rPr>
          <w:color w:val="000000" w:themeColor="text1"/>
          <w:sz w:val="24"/>
        </w:rPr>
        <w:t xml:space="preserve"> </w:t>
      </w:r>
      <w:r w:rsidR="00F0226D" w:rsidRPr="00C920DF">
        <w:rPr>
          <w:sz w:val="24"/>
        </w:rPr>
        <w:t>приведения документов территориального планирования</w:t>
      </w:r>
      <w:proofErr w:type="gramEnd"/>
      <w:r w:rsidR="00F0226D" w:rsidRPr="00C920DF">
        <w:rPr>
          <w:sz w:val="24"/>
        </w:rPr>
        <w:t xml:space="preserve"> муниципального образования в соответствие с требованиями действующего законодательства,</w:t>
      </w:r>
      <w:r>
        <w:rPr>
          <w:sz w:val="24"/>
        </w:rPr>
        <w:t xml:space="preserve"> руководствуясь</w:t>
      </w:r>
      <w:r w:rsidRPr="00D63EEF">
        <w:rPr>
          <w:color w:val="000000" w:themeColor="text1"/>
          <w:sz w:val="24"/>
        </w:rPr>
        <w:t xml:space="preserve"> Устав</w:t>
      </w:r>
      <w:r>
        <w:rPr>
          <w:color w:val="000000" w:themeColor="text1"/>
          <w:sz w:val="24"/>
        </w:rPr>
        <w:t>ом</w:t>
      </w:r>
      <w:r w:rsidRPr="00D63EEF">
        <w:rPr>
          <w:color w:val="000000" w:themeColor="text1"/>
          <w:sz w:val="24"/>
        </w:rPr>
        <w:t xml:space="preserve"> Шушенского района</w:t>
      </w:r>
      <w:r w:rsidR="00C00C89">
        <w:rPr>
          <w:color w:val="000000" w:themeColor="text1"/>
          <w:sz w:val="24"/>
        </w:rPr>
        <w:t xml:space="preserve"> Красноярского края</w:t>
      </w:r>
      <w:r w:rsidRPr="00D63EEF">
        <w:rPr>
          <w:color w:val="000000" w:themeColor="text1"/>
          <w:sz w:val="24"/>
        </w:rPr>
        <w:t>, Шушенский районный Совет депутатов</w:t>
      </w:r>
    </w:p>
    <w:p w:rsidR="008E3812" w:rsidRPr="00D63EEF" w:rsidRDefault="00D33B20" w:rsidP="008E3812">
      <w:pPr>
        <w:pStyle w:val="2"/>
        <w:ind w:firstLine="0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 xml:space="preserve">         </w:t>
      </w:r>
      <w:r w:rsidR="008E3812" w:rsidRPr="00D63EEF">
        <w:rPr>
          <w:color w:val="000000" w:themeColor="text1"/>
          <w:sz w:val="24"/>
        </w:rPr>
        <w:t>РЕШИЛ:</w:t>
      </w:r>
    </w:p>
    <w:p w:rsidR="00C5354D" w:rsidRPr="007F2DAE" w:rsidRDefault="00C5354D" w:rsidP="00C5354D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1. </w:t>
      </w:r>
      <w:proofErr w:type="gramStart"/>
      <w:r w:rsidRPr="00D63EEF">
        <w:rPr>
          <w:color w:val="000000" w:themeColor="text1"/>
        </w:rPr>
        <w:t>Внести в</w:t>
      </w:r>
      <w:r>
        <w:rPr>
          <w:color w:val="000000" w:themeColor="text1"/>
        </w:rPr>
        <w:t xml:space="preserve"> Приложение 1 </w:t>
      </w:r>
      <w:r>
        <w:t>решения</w:t>
      </w:r>
      <w:r w:rsidRPr="00DD2448">
        <w:t xml:space="preserve"> </w:t>
      </w:r>
      <w:r w:rsidR="00753863" w:rsidRPr="00DD2448">
        <w:t xml:space="preserve">Шушенского районного Совета депутатов от </w:t>
      </w:r>
      <w:r w:rsidR="00753863" w:rsidRPr="00D8166A">
        <w:t>05.04.2013 №</w:t>
      </w:r>
      <w:r w:rsidR="00753863">
        <w:t xml:space="preserve"> </w:t>
      </w:r>
      <w:r w:rsidR="00753863" w:rsidRPr="00D8166A">
        <w:t>366-вн/н «Об утверждении Правил землепользования и застройки муниципального образования «Сизинский сельсовет» Шушенского района Красноярского края»</w:t>
      </w:r>
      <w:r w:rsidR="00753863" w:rsidRPr="00AA50A7">
        <w:t xml:space="preserve"> </w:t>
      </w:r>
      <w:r w:rsidR="00753863">
        <w:t>(</w:t>
      </w:r>
      <w:r w:rsidR="00753863" w:rsidRPr="00AA50A7">
        <w:t>в ред</w:t>
      </w:r>
      <w:r w:rsidR="00753863">
        <w:t xml:space="preserve">. </w:t>
      </w:r>
      <w:r w:rsidR="00753863" w:rsidRPr="00AA50A7">
        <w:t>от 22.02.2019 № 345-29/н, от 24.07.2020 № 482-вн/н</w:t>
      </w:r>
      <w:r w:rsidR="00753863">
        <w:t>, от 27.01.</w:t>
      </w:r>
      <w:r w:rsidR="00753863" w:rsidRPr="00AA50A7">
        <w:t>2023</w:t>
      </w:r>
      <w:r w:rsidR="00753863">
        <w:t xml:space="preserve"> </w:t>
      </w:r>
      <w:r w:rsidR="00753863" w:rsidRPr="00AA50A7">
        <w:t>№</w:t>
      </w:r>
      <w:r w:rsidR="00753863">
        <w:t xml:space="preserve"> 262-23/н, от 26.04.2024 № 406-39/н, от 28.06.2024 № 449-41/</w:t>
      </w:r>
      <w:r w:rsidR="00753863" w:rsidRPr="00306D53">
        <w:t>н</w:t>
      </w:r>
      <w:r w:rsidR="00753863" w:rsidRPr="00AA50A7">
        <w:t>)</w:t>
      </w:r>
      <w:r w:rsidR="00753863" w:rsidRPr="00D63EEF">
        <w:rPr>
          <w:color w:val="000000" w:themeColor="text1"/>
        </w:rPr>
        <w:t xml:space="preserve">, </w:t>
      </w:r>
      <w:bookmarkStart w:id="0" w:name="_GoBack"/>
      <w:bookmarkEnd w:id="0"/>
      <w:r w:rsidR="00753863" w:rsidRPr="00D63EEF">
        <w:rPr>
          <w:color w:val="000000" w:themeColor="text1"/>
        </w:rPr>
        <w:t>следующие изменения:</w:t>
      </w:r>
      <w:proofErr w:type="gramEnd"/>
    </w:p>
    <w:p w:rsidR="00C5354D" w:rsidRPr="007F2DAE" w:rsidRDefault="00C5354D" w:rsidP="00C5354D">
      <w:pPr>
        <w:shd w:val="clear" w:color="auto" w:fill="FFFFFF" w:themeFill="background1"/>
        <w:autoSpaceDN w:val="0"/>
        <w:adjustRightInd w:val="0"/>
        <w:ind w:firstLine="540"/>
        <w:jc w:val="both"/>
      </w:pPr>
      <w:r w:rsidRPr="007F2DAE">
        <w:rPr>
          <w:color w:val="000000" w:themeColor="text1"/>
        </w:rPr>
        <w:t>1.1. П</w:t>
      </w:r>
      <w:r>
        <w:t xml:space="preserve">ункт 1 </w:t>
      </w:r>
      <w:r w:rsidRPr="007F2DAE">
        <w:t>статьи 4 «Субъекты градостроительных отношений» части 1 главы 1 дополнить подпунктом следующего содержания:</w:t>
      </w:r>
      <w:r w:rsidRPr="007F2DAE">
        <w:rPr>
          <w:color w:val="000000" w:themeColor="text1"/>
        </w:rPr>
        <w:t xml:space="preserve"> «3) </w:t>
      </w:r>
      <w:r w:rsidRPr="007F2DAE">
        <w:t>Банк России»;</w:t>
      </w:r>
    </w:p>
    <w:p w:rsidR="00C5354D" w:rsidRPr="007F2DAE" w:rsidRDefault="00C5354D" w:rsidP="00C5354D">
      <w:pPr>
        <w:shd w:val="clear" w:color="auto" w:fill="FFFFFF" w:themeFill="background1"/>
        <w:autoSpaceDN w:val="0"/>
        <w:adjustRightInd w:val="0"/>
        <w:ind w:firstLine="540"/>
        <w:jc w:val="both"/>
        <w:rPr>
          <w:color w:val="000000" w:themeColor="text1"/>
        </w:rPr>
      </w:pPr>
      <w:r w:rsidRPr="007F2DAE">
        <w:t xml:space="preserve">1.2. </w:t>
      </w:r>
      <w:r w:rsidRPr="007F2DAE">
        <w:rPr>
          <w:color w:val="000000" w:themeColor="text1"/>
        </w:rPr>
        <w:t xml:space="preserve">Статью 28 </w:t>
      </w:r>
      <w:r w:rsidRPr="007F2DAE">
        <w:rPr>
          <w:bCs/>
          <w:color w:val="000000"/>
        </w:rPr>
        <w:t>«</w:t>
      </w:r>
      <w:r w:rsidRPr="007F2DAE">
        <w:t>Землепользование и застройка на территориях рекреационных зон</w:t>
      </w:r>
      <w:r w:rsidRPr="007F2DAE">
        <w:rPr>
          <w:color w:val="000000"/>
        </w:rPr>
        <w:t xml:space="preserve">» </w:t>
      </w:r>
      <w:r w:rsidRPr="007F2DAE">
        <w:t>читать в следующей редакции:</w:t>
      </w:r>
      <w:r w:rsidRPr="007F2DAE">
        <w:rPr>
          <w:color w:val="000000" w:themeColor="text1"/>
        </w:rPr>
        <w:t xml:space="preserve"> </w:t>
      </w:r>
    </w:p>
    <w:p w:rsidR="00C5354D" w:rsidRPr="007F2DAE" w:rsidRDefault="00C5354D" w:rsidP="00C5354D">
      <w:pPr>
        <w:autoSpaceDE w:val="0"/>
        <w:autoSpaceDN w:val="0"/>
        <w:adjustRightInd w:val="0"/>
        <w:ind w:firstLine="539"/>
        <w:jc w:val="both"/>
      </w:pPr>
      <w:r w:rsidRPr="007F2DAE">
        <w:t>«1. К землям рекреационного назначения относятся земли, используемые для осуществления рекреационной деятельности (выполнение работ и оказание услуг в сфере туризма, физической культуры и спорта, организации отдыха и укрепления здоровья граждан).</w:t>
      </w:r>
    </w:p>
    <w:p w:rsidR="00C5354D" w:rsidRPr="007F2DAE" w:rsidRDefault="00C5354D" w:rsidP="00C5354D">
      <w:pPr>
        <w:autoSpaceDE w:val="0"/>
        <w:autoSpaceDN w:val="0"/>
        <w:adjustRightInd w:val="0"/>
        <w:ind w:firstLine="539"/>
        <w:jc w:val="both"/>
      </w:pPr>
      <w:r w:rsidRPr="007F2DAE">
        <w:t xml:space="preserve">2. На землях рекреационного назначения допускается создание объектов, предназначенных для осуществления рекреационной деятельности. </w:t>
      </w:r>
      <w:hyperlink r:id="rId5" w:history="1">
        <w:r w:rsidRPr="007F2DAE">
          <w:t>Перечень</w:t>
        </w:r>
      </w:hyperlink>
      <w:r w:rsidRPr="007F2DAE">
        <w:t xml:space="preserve"> таких объектов устанавливается Правительством Российской Федерации.</w:t>
      </w:r>
    </w:p>
    <w:p w:rsidR="00C5354D" w:rsidRPr="007F2DAE" w:rsidRDefault="00C5354D" w:rsidP="00C5354D">
      <w:pPr>
        <w:autoSpaceDE w:val="0"/>
        <w:autoSpaceDN w:val="0"/>
        <w:adjustRightInd w:val="0"/>
        <w:ind w:firstLine="539"/>
        <w:jc w:val="both"/>
      </w:pPr>
      <w:r w:rsidRPr="007F2DAE">
        <w:t xml:space="preserve">3. Использование дорожек, троп и трасс, размещенных по соглашению с собственниками земельных участков, землепользователями, землевладельцами и </w:t>
      </w:r>
      <w:r w:rsidRPr="007F2DAE">
        <w:lastRenderedPageBreak/>
        <w:t>арендаторами земельных участков, может осуществляться на основе сервитутов, при этом указанные земельные участки не изымаются из использования.</w:t>
      </w:r>
    </w:p>
    <w:p w:rsidR="00C5354D" w:rsidRPr="007F2DAE" w:rsidRDefault="00C5354D" w:rsidP="00C5354D">
      <w:pPr>
        <w:autoSpaceDE w:val="0"/>
        <w:autoSpaceDN w:val="0"/>
        <w:adjustRightInd w:val="0"/>
        <w:ind w:firstLine="539"/>
        <w:jc w:val="both"/>
      </w:pPr>
      <w:r w:rsidRPr="007F2DAE">
        <w:t>4. На землях рекреационного назначения допускается хозяйственная деятельность при соблюдении установленного режима охраны и использования таких земель и располагающихся на них объектов, в том числе разрешенного использования земельных участков, разрешенного строительства</w:t>
      </w:r>
      <w:proofErr w:type="gramStart"/>
      <w:r w:rsidRPr="007F2DAE">
        <w:t>.»</w:t>
      </w:r>
      <w:r>
        <w:t>;</w:t>
      </w:r>
      <w:proofErr w:type="gramEnd"/>
    </w:p>
    <w:p w:rsidR="00C5354D" w:rsidRPr="007F2DAE" w:rsidRDefault="00C5354D" w:rsidP="00C5354D">
      <w:pPr>
        <w:autoSpaceDE w:val="0"/>
        <w:autoSpaceDN w:val="0"/>
        <w:adjustRightInd w:val="0"/>
        <w:jc w:val="both"/>
      </w:pPr>
      <w:r>
        <w:tab/>
      </w:r>
      <w:r w:rsidRPr="007F2DAE">
        <w:t xml:space="preserve">1.3. </w:t>
      </w:r>
      <w:r>
        <w:t xml:space="preserve">Подпункт 1 пункта 2 статьи </w:t>
      </w:r>
      <w:r w:rsidRPr="007F2DAE">
        <w:t>31 «Общие принципы установления публичных и частных сервитутов» части 1 главы 7 читать в следующей редакции:</w:t>
      </w:r>
      <w:r w:rsidRPr="007F2DAE">
        <w:rPr>
          <w:b/>
          <w:i/>
        </w:rPr>
        <w:t xml:space="preserve"> </w:t>
      </w:r>
      <w:r w:rsidRPr="007F2DAE">
        <w:t xml:space="preserve"> </w:t>
      </w:r>
    </w:p>
    <w:p w:rsidR="00C5354D" w:rsidRDefault="00C5354D" w:rsidP="00C5354D">
      <w:pPr>
        <w:autoSpaceDE w:val="0"/>
        <w:autoSpaceDN w:val="0"/>
        <w:adjustRightInd w:val="0"/>
        <w:ind w:firstLine="539"/>
        <w:jc w:val="both"/>
      </w:pPr>
      <w:r w:rsidRPr="007F2DAE">
        <w:rPr>
          <w:rFonts w:eastAsia="Calibri"/>
          <w:color w:val="000000" w:themeColor="text1"/>
        </w:rPr>
        <w:t xml:space="preserve">«1) </w:t>
      </w:r>
      <w:r w:rsidRPr="007F2DAE">
        <w:t>прохода или проезда через земельный участок, в том числе в целях обеспечения свободного доступа граждан к водному объекту общего пользования и его береговой полосе, за исключением случаев, если свободный доступ к такому объекту ограничен в соответствии с федеральным законом;»</w:t>
      </w:r>
      <w:r w:rsidR="00BF524C">
        <w:t>;</w:t>
      </w:r>
    </w:p>
    <w:p w:rsidR="00C5354D" w:rsidRPr="007F2DAE" w:rsidRDefault="00C5354D" w:rsidP="00C5354D">
      <w:pPr>
        <w:ind w:firstLine="539"/>
        <w:jc w:val="both"/>
        <w:rPr>
          <w:color w:val="000000" w:themeColor="text1"/>
        </w:rPr>
      </w:pPr>
      <w:r w:rsidRPr="007F2DAE">
        <w:t xml:space="preserve">1.4.  </w:t>
      </w:r>
      <w:r>
        <w:t xml:space="preserve">В </w:t>
      </w:r>
      <w:r w:rsidRPr="007F2DAE">
        <w:t>таблиц</w:t>
      </w:r>
      <w:r>
        <w:t>е</w:t>
      </w:r>
      <w:r w:rsidRPr="007F2DAE">
        <w:t xml:space="preserve"> «</w:t>
      </w:r>
      <w:r w:rsidRPr="007F2DAE">
        <w:rPr>
          <w:color w:val="000000" w:themeColor="text1"/>
        </w:rPr>
        <w:t>Санитарно-защитные зоны»  п</w:t>
      </w:r>
      <w:r>
        <w:rPr>
          <w:color w:val="000000" w:themeColor="text1"/>
        </w:rPr>
        <w:t>ункта</w:t>
      </w:r>
      <w:r w:rsidRPr="007F2DAE">
        <w:rPr>
          <w:color w:val="000000" w:themeColor="text1"/>
        </w:rPr>
        <w:t xml:space="preserve"> 7 ст</w:t>
      </w:r>
      <w:r>
        <w:rPr>
          <w:color w:val="000000" w:themeColor="text1"/>
        </w:rPr>
        <w:t xml:space="preserve">атьи </w:t>
      </w:r>
      <w:r w:rsidRPr="007F2DAE">
        <w:rPr>
          <w:color w:val="000000" w:themeColor="text1"/>
        </w:rPr>
        <w:t xml:space="preserve">34 части 1 главы 8 </w:t>
      </w:r>
      <w:r w:rsidRPr="007F2DAE">
        <w:t>исключен раздел</w:t>
      </w:r>
      <w: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43"/>
        <w:gridCol w:w="5813"/>
      </w:tblGrid>
      <w:tr w:rsidR="00C5354D" w:rsidRPr="00266278" w:rsidTr="00105A1C">
        <w:trPr>
          <w:trHeight w:val="680"/>
          <w:tblHeader/>
        </w:trPr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54D" w:rsidRPr="00266278" w:rsidRDefault="00C5354D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Санитарно-защитная зона и зона наблюдений радиационных объектов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54D" w:rsidRPr="00266278" w:rsidRDefault="00C5354D" w:rsidP="00105A1C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66278">
              <w:rPr>
                <w:rFonts w:ascii="Times New Roman" w:hAnsi="Times New Roman" w:cs="Times New Roman"/>
                <w:color w:val="000000" w:themeColor="text1"/>
              </w:rPr>
              <w:t>СП 2.6.1.2216-07 «Санитарно-защитные зоны и зоны наблюдения радиационных объектов. Условия эксплуатации и обоснование границ», утвержденные постановлением Главного государственного санитарного врача РФ от 29.05.2007 № 30, пункт III «Общие положения»;</w:t>
            </w:r>
          </w:p>
          <w:p w:rsidR="00C5354D" w:rsidRPr="00266278" w:rsidRDefault="00C5354D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21.11.1995 №170-ФЗ «Об использовании атомной энергии», статья 31;</w:t>
            </w:r>
          </w:p>
          <w:p w:rsidR="00C5354D" w:rsidRPr="00266278" w:rsidRDefault="00C5354D" w:rsidP="00105A1C">
            <w:pPr>
              <w:pStyle w:val="11"/>
              <w:jc w:val="both"/>
              <w:rPr>
                <w:color w:val="000000" w:themeColor="text1"/>
                <w:sz w:val="24"/>
              </w:rPr>
            </w:pPr>
            <w:r w:rsidRPr="00266278">
              <w:rPr>
                <w:color w:val="000000" w:themeColor="text1"/>
                <w:sz w:val="24"/>
              </w:rPr>
              <w:t>Федеральный закон от 09.01.1996 № 3-ФЗ «О радиационной безопасности населения», статья 14</w:t>
            </w:r>
          </w:p>
        </w:tc>
      </w:tr>
    </w:tbl>
    <w:p w:rsidR="008E3812" w:rsidRPr="00D63EEF" w:rsidRDefault="008E3812" w:rsidP="00C5354D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 Рекомендовать главе Шушенского района Д.В. Джигренюку: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2.1. Обеспечить доступ к Правилам землепользования и застройки муниципального образования «</w:t>
      </w:r>
      <w:r w:rsidR="00B51583" w:rsidRPr="00D8166A">
        <w:t xml:space="preserve">Сизинский </w:t>
      </w:r>
      <w:r w:rsidRPr="00D63EEF">
        <w:rPr>
          <w:color w:val="000000" w:themeColor="text1"/>
        </w:rPr>
        <w:t>сельсовет» Шушенского района Красноярского края (с изменениями) в Федеральной информационной системе территориального планирования (ФГИС ТП) в срок, не превышающий десять дней со дня принятия настоящего решения;</w:t>
      </w:r>
    </w:p>
    <w:p w:rsidR="008E3812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2.2. Направить в Службу по контролю в области градостроительной деятельности Красноярского края Правила землепользования и застройки муниципального образования «</w:t>
      </w:r>
      <w:r w:rsidR="00B51583" w:rsidRPr="00D8166A">
        <w:t xml:space="preserve">Сизинский </w:t>
      </w:r>
      <w:r w:rsidRPr="00D63EEF">
        <w:rPr>
          <w:color w:val="000000" w:themeColor="text1"/>
        </w:rPr>
        <w:t>сельсовет» Шушенского района Красноярского края (с изменениями) на электронном носителе в двухнедельный срок со дня принятия настоящего решения.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3. </w:t>
      </w:r>
      <w:proofErr w:type="gramStart"/>
      <w:r w:rsidRPr="00D63EEF">
        <w:rPr>
          <w:color w:val="000000" w:themeColor="text1"/>
        </w:rPr>
        <w:t>Контроль за</w:t>
      </w:r>
      <w:proofErr w:type="gramEnd"/>
      <w:r w:rsidRPr="00D63EEF">
        <w:rPr>
          <w:color w:val="000000" w:themeColor="text1"/>
        </w:rPr>
        <w:t xml:space="preserve"> исполнением настоящего решения возложить на постоянную комиссию по промышленности, сельскому хозяйству, природопользованию и жилищно-коммунальной политике.</w:t>
      </w:r>
    </w:p>
    <w:p w:rsidR="008E3812" w:rsidRPr="00D63EEF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>4. Настоящее решение вступает в силу после его официального опубликования в газете «Ведомости» Шушенского района.</w:t>
      </w:r>
    </w:p>
    <w:p w:rsidR="008E3812" w:rsidRPr="00C00C89" w:rsidRDefault="008E3812" w:rsidP="008E3812">
      <w:pPr>
        <w:ind w:firstLine="567"/>
        <w:jc w:val="both"/>
        <w:rPr>
          <w:color w:val="000000" w:themeColor="text1"/>
        </w:rPr>
      </w:pPr>
      <w:r w:rsidRPr="00D63EEF">
        <w:rPr>
          <w:color w:val="000000" w:themeColor="text1"/>
        </w:rPr>
        <w:t xml:space="preserve">5. </w:t>
      </w:r>
      <w:proofErr w:type="gramStart"/>
      <w:r w:rsidRPr="00D63EEF">
        <w:rPr>
          <w:color w:val="000000" w:themeColor="text1"/>
        </w:rPr>
        <w:t>Разместить</w:t>
      </w:r>
      <w:proofErr w:type="gramEnd"/>
      <w:r w:rsidRPr="00D63EEF">
        <w:rPr>
          <w:color w:val="000000" w:themeColor="text1"/>
        </w:rPr>
        <w:t xml:space="preserve"> настоящее решение на официальном сайте </w:t>
      </w:r>
      <w:r w:rsidR="00C00C89">
        <w:rPr>
          <w:color w:val="000000" w:themeColor="text1"/>
        </w:rPr>
        <w:t xml:space="preserve">органов местного самоуправления </w:t>
      </w:r>
      <w:r w:rsidR="00C00C89" w:rsidRPr="00D63EEF">
        <w:rPr>
          <w:color w:val="000000" w:themeColor="text1"/>
        </w:rPr>
        <w:t>Шушенского района</w:t>
      </w:r>
      <w:r w:rsidR="00C00C89">
        <w:rPr>
          <w:color w:val="000000" w:themeColor="text1"/>
        </w:rPr>
        <w:t xml:space="preserve"> в информационно-телекоммуникационной сети  Интернет </w:t>
      </w:r>
      <w:r w:rsidR="00C00C89">
        <w:rPr>
          <w:color w:val="000000" w:themeColor="text1"/>
          <w:lang w:val="en-US"/>
        </w:rPr>
        <w:t>https</w:t>
      </w:r>
      <w:r w:rsidR="00C00C89" w:rsidRPr="00C00C89">
        <w:rPr>
          <w:color w:val="000000" w:themeColor="text1"/>
        </w:rPr>
        <w:t>://</w:t>
      </w:r>
      <w:r w:rsidR="00C00C89">
        <w:rPr>
          <w:color w:val="000000" w:themeColor="text1"/>
          <w:lang w:val="en-US"/>
        </w:rPr>
        <w:t>arshush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gosuslugi</w:t>
      </w:r>
      <w:r w:rsidR="00C00C89" w:rsidRPr="00C00C89">
        <w:rPr>
          <w:color w:val="000000" w:themeColor="text1"/>
        </w:rPr>
        <w:t>.</w:t>
      </w:r>
      <w:r w:rsidR="00C00C89">
        <w:rPr>
          <w:color w:val="000000" w:themeColor="text1"/>
          <w:lang w:val="en-US"/>
        </w:rPr>
        <w:t>ru</w:t>
      </w:r>
      <w:r w:rsidR="00C00C89">
        <w:rPr>
          <w:color w:val="000000" w:themeColor="text1"/>
        </w:rPr>
        <w:t>.</w:t>
      </w:r>
    </w:p>
    <w:p w:rsidR="008E3812" w:rsidRPr="00D63EEF" w:rsidRDefault="008E3812" w:rsidP="008E3812">
      <w:pPr>
        <w:jc w:val="both"/>
        <w:rPr>
          <w:color w:val="000000" w:themeColor="text1"/>
        </w:rPr>
      </w:pPr>
    </w:p>
    <w:p w:rsidR="008E3812" w:rsidRPr="00D63EEF" w:rsidRDefault="008E3812" w:rsidP="008E3812">
      <w:pPr>
        <w:jc w:val="both"/>
        <w:rPr>
          <w:color w:val="000000" w:themeColor="text1"/>
        </w:rPr>
      </w:pPr>
    </w:p>
    <w:tbl>
      <w:tblPr>
        <w:tblW w:w="9464" w:type="dxa"/>
        <w:tblLook w:val="04A0"/>
      </w:tblPr>
      <w:tblGrid>
        <w:gridCol w:w="5353"/>
        <w:gridCol w:w="4111"/>
      </w:tblGrid>
      <w:tr w:rsidR="008E3812" w:rsidRPr="00D63EEF" w:rsidTr="002C0C7D">
        <w:trPr>
          <w:trHeight w:val="965"/>
        </w:trPr>
        <w:tc>
          <w:tcPr>
            <w:tcW w:w="5353" w:type="dxa"/>
          </w:tcPr>
          <w:p w:rsidR="008E3812" w:rsidRPr="00D63EEF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Председатель Шушенского </w:t>
            </w:r>
          </w:p>
          <w:p w:rsidR="008E3812" w:rsidRDefault="008E3812" w:rsidP="00E87773">
            <w:pPr>
              <w:jc w:val="both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районного Совета депутатов</w:t>
            </w:r>
          </w:p>
          <w:p w:rsidR="002C0C7D" w:rsidRPr="00D63EEF" w:rsidRDefault="002C0C7D" w:rsidP="00E87773">
            <w:pPr>
              <w:jc w:val="both"/>
              <w:rPr>
                <w:color w:val="000000" w:themeColor="text1"/>
              </w:rPr>
            </w:pPr>
          </w:p>
          <w:p w:rsidR="008E3812" w:rsidRPr="00D63EEF" w:rsidRDefault="002C0C7D" w:rsidP="00E87773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_______________</w:t>
            </w:r>
            <w:r w:rsidR="008E3812" w:rsidRPr="00D63EEF">
              <w:rPr>
                <w:color w:val="000000" w:themeColor="text1"/>
              </w:rPr>
              <w:t>А.Г. Керзик</w:t>
            </w:r>
          </w:p>
        </w:tc>
        <w:tc>
          <w:tcPr>
            <w:tcW w:w="4111" w:type="dxa"/>
          </w:tcPr>
          <w:p w:rsidR="008E3812" w:rsidRPr="00D63EEF" w:rsidRDefault="008E3812" w:rsidP="002C0C7D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>Глава Шушенского района</w:t>
            </w:r>
          </w:p>
          <w:p w:rsidR="002C0C7D" w:rsidRDefault="002C0C7D" w:rsidP="002C0C7D">
            <w:pPr>
              <w:jc w:val="right"/>
              <w:rPr>
                <w:color w:val="000000" w:themeColor="text1"/>
              </w:rPr>
            </w:pPr>
          </w:p>
          <w:p w:rsidR="008E3812" w:rsidRPr="00D63EEF" w:rsidRDefault="008E3812" w:rsidP="002C0C7D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 </w:t>
            </w:r>
          </w:p>
          <w:p w:rsidR="008E3812" w:rsidRPr="00D63EEF" w:rsidRDefault="008E3812" w:rsidP="002C0C7D">
            <w:pPr>
              <w:jc w:val="right"/>
              <w:rPr>
                <w:color w:val="000000" w:themeColor="text1"/>
              </w:rPr>
            </w:pPr>
            <w:r w:rsidRPr="00D63EEF">
              <w:rPr>
                <w:color w:val="000000" w:themeColor="text1"/>
              </w:rPr>
              <w:t xml:space="preserve">________ Д.В. Джигренюк  </w:t>
            </w:r>
          </w:p>
        </w:tc>
      </w:tr>
    </w:tbl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autoSpaceDE w:val="0"/>
        <w:autoSpaceDN w:val="0"/>
        <w:adjustRightInd w:val="0"/>
        <w:spacing w:after="120"/>
        <w:ind w:firstLine="709"/>
        <w:jc w:val="both"/>
        <w:rPr>
          <w:color w:val="000000" w:themeColor="text1"/>
          <w:sz w:val="28"/>
          <w:szCs w:val="28"/>
        </w:rPr>
      </w:pPr>
    </w:p>
    <w:p w:rsidR="008E3812" w:rsidRPr="00D63EEF" w:rsidRDefault="008E3812" w:rsidP="008E3812">
      <w:pPr>
        <w:rPr>
          <w:color w:val="000000" w:themeColor="text1"/>
        </w:rPr>
      </w:pPr>
    </w:p>
    <w:sectPr w:rsidR="008E3812" w:rsidRPr="00D63EEF" w:rsidSect="009B74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E3812"/>
    <w:rsid w:val="00040149"/>
    <w:rsid w:val="00115BDA"/>
    <w:rsid w:val="00165B22"/>
    <w:rsid w:val="002305CF"/>
    <w:rsid w:val="0023114A"/>
    <w:rsid w:val="00236C30"/>
    <w:rsid w:val="002C0C7D"/>
    <w:rsid w:val="002C5121"/>
    <w:rsid w:val="00306D53"/>
    <w:rsid w:val="00340ED4"/>
    <w:rsid w:val="00487DB3"/>
    <w:rsid w:val="004A76E5"/>
    <w:rsid w:val="006039E7"/>
    <w:rsid w:val="00607DC4"/>
    <w:rsid w:val="00610B3D"/>
    <w:rsid w:val="00620942"/>
    <w:rsid w:val="006A4280"/>
    <w:rsid w:val="00753863"/>
    <w:rsid w:val="008279D5"/>
    <w:rsid w:val="008B439C"/>
    <w:rsid w:val="008E3812"/>
    <w:rsid w:val="00911361"/>
    <w:rsid w:val="00951E08"/>
    <w:rsid w:val="009A2B89"/>
    <w:rsid w:val="009B7463"/>
    <w:rsid w:val="009C1D27"/>
    <w:rsid w:val="00A8594A"/>
    <w:rsid w:val="00AD3C1E"/>
    <w:rsid w:val="00AF67D6"/>
    <w:rsid w:val="00B51583"/>
    <w:rsid w:val="00B66992"/>
    <w:rsid w:val="00BF2756"/>
    <w:rsid w:val="00BF524C"/>
    <w:rsid w:val="00C00C89"/>
    <w:rsid w:val="00C5354D"/>
    <w:rsid w:val="00C700E7"/>
    <w:rsid w:val="00CE4DF5"/>
    <w:rsid w:val="00CE7C8C"/>
    <w:rsid w:val="00D33B20"/>
    <w:rsid w:val="00DE6784"/>
    <w:rsid w:val="00E24CDA"/>
    <w:rsid w:val="00EA22A0"/>
    <w:rsid w:val="00EE5BD3"/>
    <w:rsid w:val="00F0226D"/>
    <w:rsid w:val="00F46305"/>
    <w:rsid w:val="00F72194"/>
    <w:rsid w:val="00FB0345"/>
    <w:rsid w:val="00FB2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8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8E38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Indent 2"/>
    <w:aliases w:val="Основной текст с отступом 2 Знак Знак,Основной текст с отступом 2 Знак Знак Знак Знак Знак,Основной текст с отступом 22,Основной текст с отступом 2 Знак Знак Знак3 Знак Знак"/>
    <w:basedOn w:val="a"/>
    <w:link w:val="20"/>
    <w:uiPriority w:val="99"/>
    <w:rsid w:val="008E3812"/>
    <w:pPr>
      <w:ind w:firstLine="708"/>
      <w:jc w:val="both"/>
    </w:pPr>
    <w:rPr>
      <w:color w:val="000000"/>
      <w:sz w:val="28"/>
    </w:rPr>
  </w:style>
  <w:style w:type="character" w:customStyle="1" w:styleId="20">
    <w:name w:val="Основной текст с отступом 2 Знак"/>
    <w:aliases w:val="Основной текст с отступом 2 Знак Знак Знак,Основной текст с отступом 2 Знак Знак Знак Знак Знак Знак,Основной текст с отступом 22 Знак,Основной текст с отступом 2 Знак Знак Знак3 Знак Знак Знак"/>
    <w:basedOn w:val="a0"/>
    <w:link w:val="2"/>
    <w:uiPriority w:val="99"/>
    <w:rsid w:val="008E3812"/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E38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381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Прижатый влево"/>
    <w:basedOn w:val="a"/>
    <w:next w:val="a"/>
    <w:rsid w:val="00C5354D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1">
    <w:name w:val="Табличный_боковик_11"/>
    <w:link w:val="110"/>
    <w:rsid w:val="00C5354D"/>
    <w:pPr>
      <w:spacing w:after="0" w:line="240" w:lineRule="auto"/>
    </w:pPr>
    <w:rPr>
      <w:rFonts w:ascii="Times New Roman" w:eastAsia="Calibri" w:hAnsi="Times New Roman" w:cs="Times New Roman"/>
      <w:szCs w:val="24"/>
      <w:lang w:eastAsia="ru-RU"/>
    </w:rPr>
  </w:style>
  <w:style w:type="character" w:customStyle="1" w:styleId="110">
    <w:name w:val="Табличный_боковик_11 Знак"/>
    <w:link w:val="11"/>
    <w:locked/>
    <w:rsid w:val="00C5354D"/>
    <w:rPr>
      <w:rFonts w:ascii="Times New Roman" w:eastAsia="Calibri" w:hAnsi="Times New Roman" w:cs="Times New Roman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77969&amp;dst=100007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812</Words>
  <Characters>4632</Characters>
  <Application>Microsoft Office Word</Application>
  <DocSecurity>0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2025-02-13T04:52:00Z</cp:lastPrinted>
  <dcterms:created xsi:type="dcterms:W3CDTF">2025-02-13T06:24:00Z</dcterms:created>
  <dcterms:modified xsi:type="dcterms:W3CDTF">2025-03-19T02:47:00Z</dcterms:modified>
</cp:coreProperties>
</file>