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7C0247" w:rsidP="007C024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21.03.</w:t>
      </w:r>
      <w:r w:rsidR="00777500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пгт Шушенское  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535-51/н</w:t>
      </w:r>
    </w:p>
    <w:p w:rsidR="008E3812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920" w:type="dxa"/>
        <w:tblLook w:val="04A0"/>
      </w:tblPr>
      <w:tblGrid>
        <w:gridCol w:w="5920"/>
      </w:tblGrid>
      <w:tr w:rsidR="009C1E91" w:rsidRPr="00D63EEF" w:rsidTr="00F0488A">
        <w:trPr>
          <w:trHeight w:val="1758"/>
        </w:trPr>
        <w:tc>
          <w:tcPr>
            <w:tcW w:w="5920" w:type="dxa"/>
            <w:shd w:val="clear" w:color="auto" w:fill="auto"/>
          </w:tcPr>
          <w:p w:rsidR="009C1E91" w:rsidRPr="009C1E91" w:rsidRDefault="009C1E91" w:rsidP="000F1491">
            <w:pPr>
              <w:jc w:val="both"/>
            </w:pPr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>
              <w:t>05.04.2013 №</w:t>
            </w:r>
            <w:r w:rsidR="00F504E4">
              <w:t xml:space="preserve"> </w:t>
            </w:r>
            <w:r>
              <w:t xml:space="preserve">367-вн/н «Об утверждении </w:t>
            </w:r>
            <w:r w:rsidR="000F1491">
              <w:t>П</w:t>
            </w:r>
            <w:r w:rsidRPr="00DD2448">
              <w:t>равил землепользования и застройки муниципального образования «Субботинский сельсовет» Шушенского района Красноярского края»</w:t>
            </w:r>
            <w:r>
              <w:t xml:space="preserve"> (в ред. от 23.10.2015 № 14-вн/н, от 22.02.2019 № 343-29/н, от 27.01.2023 № 264-23/н, </w:t>
            </w:r>
            <w:proofErr w:type="gramStart"/>
            <w:r>
              <w:t>от</w:t>
            </w:r>
            <w:proofErr w:type="gramEnd"/>
            <w:r>
              <w:t xml:space="preserve"> 26.04.2024 № 405-39/</w:t>
            </w:r>
            <w:r w:rsidRPr="00AB39AB">
              <w:t>н</w:t>
            </w:r>
            <w:r>
              <w:t>)</w:t>
            </w:r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D63EEF" w:rsidRDefault="008E3812" w:rsidP="008E3812">
      <w:pPr>
        <w:pStyle w:val="2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</w:t>
      </w:r>
      <w:proofErr w:type="gramStart"/>
      <w:r w:rsidRPr="00D63EEF">
        <w:rPr>
          <w:color w:val="000000" w:themeColor="text1"/>
          <w:sz w:val="24"/>
        </w:rPr>
        <w:t>Об</w:t>
      </w:r>
      <w:proofErr w:type="gramEnd"/>
      <w:r w:rsidRPr="00D63EEF">
        <w:rPr>
          <w:color w:val="000000" w:themeColor="text1"/>
          <w:sz w:val="24"/>
        </w:rPr>
        <w:t xml:space="preserve"> </w:t>
      </w:r>
      <w:proofErr w:type="gramStart"/>
      <w:r w:rsidRPr="00D63EEF">
        <w:rPr>
          <w:color w:val="000000" w:themeColor="text1"/>
          <w:sz w:val="24"/>
        </w:rPr>
        <w:t>общих принципах организации местного самоуправления в Российской Федерации», стать</w:t>
      </w:r>
      <w:r w:rsidR="00CE4DF5">
        <w:rPr>
          <w:color w:val="000000" w:themeColor="text1"/>
          <w:sz w:val="24"/>
        </w:rPr>
        <w:t>ями</w:t>
      </w:r>
      <w:r w:rsidRPr="00D63EEF">
        <w:rPr>
          <w:color w:val="000000" w:themeColor="text1"/>
          <w:sz w:val="24"/>
        </w:rPr>
        <w:t xml:space="preserve"> 31,</w:t>
      </w:r>
      <w:r w:rsidR="00CE4DF5">
        <w:rPr>
          <w:color w:val="000000" w:themeColor="text1"/>
          <w:sz w:val="24"/>
        </w:rPr>
        <w:t xml:space="preserve"> 32, </w:t>
      </w:r>
      <w:r w:rsidR="00F0226D"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</w:t>
      </w:r>
      <w:r w:rsidRPr="008D7AA8">
        <w:rPr>
          <w:color w:val="000000" w:themeColor="text1"/>
          <w:sz w:val="24"/>
        </w:rPr>
        <w:t xml:space="preserve">района от </w:t>
      </w:r>
      <w:r w:rsidR="00F0226D" w:rsidRPr="008D7AA8">
        <w:rPr>
          <w:color w:val="000000" w:themeColor="text1"/>
          <w:sz w:val="24"/>
        </w:rPr>
        <w:t>10.02.2025 № 18</w:t>
      </w:r>
      <w:r w:rsidR="00AB39AB">
        <w:rPr>
          <w:color w:val="000000" w:themeColor="text1"/>
          <w:sz w:val="24"/>
        </w:rPr>
        <w:t>0</w:t>
      </w:r>
      <w:r w:rsidR="00F0226D" w:rsidRPr="008D7AA8">
        <w:rPr>
          <w:color w:val="000000" w:themeColor="text1"/>
          <w:sz w:val="24"/>
        </w:rPr>
        <w:t xml:space="preserve"> «</w:t>
      </w:r>
      <w:r w:rsidR="00000C2B" w:rsidRPr="00DD2448">
        <w:rPr>
          <w:sz w:val="24"/>
        </w:rPr>
        <w:t xml:space="preserve">О подготовке проекта внесения изменений в решение Шушенского районного Совета депутатов от 05.04.2013 № 367-вн/н «Об утверждении </w:t>
      </w:r>
      <w:r w:rsidR="000F1491">
        <w:rPr>
          <w:sz w:val="24"/>
        </w:rPr>
        <w:t>П</w:t>
      </w:r>
      <w:r w:rsidR="00000C2B" w:rsidRPr="00DD2448">
        <w:rPr>
          <w:sz w:val="24"/>
        </w:rPr>
        <w:t>равил землепользования и застройки муниципального образования «Субботинский сельсовет» Шушенского района Красноярского края»</w:t>
      </w:r>
      <w:r w:rsidRPr="008D7AA8">
        <w:rPr>
          <w:color w:val="000000" w:themeColor="text1"/>
          <w:sz w:val="24"/>
        </w:rPr>
        <w:t>,</w:t>
      </w:r>
      <w:r w:rsidR="00062C83">
        <w:rPr>
          <w:color w:val="000000" w:themeColor="text1"/>
          <w:sz w:val="24"/>
        </w:rPr>
        <w:t xml:space="preserve"> с целью</w:t>
      </w:r>
      <w:r w:rsidRPr="008D7AA8">
        <w:rPr>
          <w:color w:val="000000" w:themeColor="text1"/>
          <w:sz w:val="24"/>
        </w:rPr>
        <w:t xml:space="preserve"> </w:t>
      </w:r>
      <w:r w:rsidR="00F0226D" w:rsidRPr="008D7AA8">
        <w:rPr>
          <w:sz w:val="24"/>
        </w:rPr>
        <w:t>приведения документов территориального планирования</w:t>
      </w:r>
      <w:proofErr w:type="gramEnd"/>
      <w:r w:rsidR="00F0226D" w:rsidRPr="008D7AA8">
        <w:rPr>
          <w:sz w:val="24"/>
        </w:rPr>
        <w:t xml:space="preserve"> муниципального образования в соответствие с требованиями действующего законодательства,</w:t>
      </w:r>
      <w:r w:rsidRPr="008D7AA8"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8E3812" w:rsidP="008E3812">
      <w:pPr>
        <w:pStyle w:val="2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</w:t>
      </w:r>
      <w:r w:rsidR="00871F6E" w:rsidRPr="00D63EEF">
        <w:rPr>
          <w:color w:val="000000" w:themeColor="text1"/>
        </w:rPr>
        <w:t>Внести в</w:t>
      </w:r>
      <w:r w:rsidR="00871F6E">
        <w:rPr>
          <w:color w:val="000000" w:themeColor="text1"/>
        </w:rPr>
        <w:t xml:space="preserve"> Приложение 1 </w:t>
      </w:r>
      <w:r w:rsidR="00871F6E">
        <w:t>решения</w:t>
      </w:r>
      <w:r w:rsidR="00871F6E" w:rsidRPr="00DD2448">
        <w:t xml:space="preserve"> </w:t>
      </w:r>
      <w:r w:rsidR="00F0226D" w:rsidRPr="00DD2448">
        <w:t xml:space="preserve">Шушенского районного Совета депутатов от </w:t>
      </w:r>
      <w:r w:rsidR="00AB39AB">
        <w:t xml:space="preserve">05.04.2013 № </w:t>
      </w:r>
      <w:r w:rsidR="00AB39AB" w:rsidRPr="00DD2448">
        <w:t xml:space="preserve">367-вн/н «Об утверждении </w:t>
      </w:r>
      <w:r w:rsidR="000F1491">
        <w:t>П</w:t>
      </w:r>
      <w:r w:rsidR="00AB39AB" w:rsidRPr="00DD2448">
        <w:t>равил землепользования и застройки муниципального образования «Субботинский сельсовет» Шушенского района Красноярского края»</w:t>
      </w:r>
      <w:r w:rsidR="00A53BEB">
        <w:t xml:space="preserve"> (в ред.</w:t>
      </w:r>
      <w:r w:rsidR="00AB39AB">
        <w:t xml:space="preserve"> от 23.10.2015 № 14-вн/н, от 22.02.2019 № 343-29/н, от 27.01.2023 № 264-23/н, от 26.04.2024 № 405-39/</w:t>
      </w:r>
      <w:r w:rsidR="00AB39AB" w:rsidRPr="00AB39AB">
        <w:t>н</w:t>
      </w:r>
      <w:r w:rsidR="00AB39AB">
        <w:t>)</w:t>
      </w:r>
      <w:r w:rsidRPr="00D63EEF">
        <w:rPr>
          <w:color w:val="000000" w:themeColor="text1"/>
        </w:rPr>
        <w:t xml:space="preserve"> </w:t>
      </w:r>
      <w:bookmarkStart w:id="0" w:name="_GoBack"/>
      <w:bookmarkEnd w:id="0"/>
      <w:r w:rsidRPr="00D63EEF">
        <w:rPr>
          <w:color w:val="000000" w:themeColor="text1"/>
        </w:rPr>
        <w:t>следующие изменения:</w:t>
      </w:r>
    </w:p>
    <w:p w:rsidR="00871F6E" w:rsidRPr="007F2DAE" w:rsidRDefault="00871F6E" w:rsidP="00871F6E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rPr>
          <w:color w:val="000000" w:themeColor="text1"/>
        </w:rPr>
        <w:t>1.1. П</w:t>
      </w:r>
      <w:r>
        <w:t xml:space="preserve">ункт 1 </w:t>
      </w:r>
      <w:r w:rsidRPr="007F2DAE">
        <w:t>статьи 4 «Субъекты градостроительных отношений» части 1 главы 1 дополнить подпунктом следующего содержания:</w:t>
      </w:r>
      <w:r w:rsidRPr="007F2DAE">
        <w:rPr>
          <w:color w:val="000000" w:themeColor="text1"/>
        </w:rPr>
        <w:t xml:space="preserve"> «3) </w:t>
      </w:r>
      <w:r w:rsidRPr="007F2DAE">
        <w:t>Банк России»;</w:t>
      </w:r>
    </w:p>
    <w:p w:rsidR="00871F6E" w:rsidRPr="007F2DAE" w:rsidRDefault="00871F6E" w:rsidP="00871F6E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t xml:space="preserve">1.2. </w:t>
      </w:r>
      <w:r w:rsidRPr="007F2DAE">
        <w:rPr>
          <w:color w:val="000000" w:themeColor="text1"/>
        </w:rPr>
        <w:t xml:space="preserve">Статью 28 </w:t>
      </w:r>
      <w:r w:rsidRPr="007F2DAE">
        <w:rPr>
          <w:bCs/>
          <w:color w:val="000000"/>
        </w:rPr>
        <w:t>«</w:t>
      </w:r>
      <w:r w:rsidRPr="007F2DAE">
        <w:t>Землепользование и застройка на территориях рекреационных зон</w:t>
      </w:r>
      <w:r w:rsidRPr="007F2DAE">
        <w:rPr>
          <w:color w:val="000000"/>
        </w:rPr>
        <w:t xml:space="preserve">»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871F6E" w:rsidRPr="007F2DAE" w:rsidRDefault="00871F6E" w:rsidP="00871F6E">
      <w:pPr>
        <w:autoSpaceDE w:val="0"/>
        <w:autoSpaceDN w:val="0"/>
        <w:adjustRightInd w:val="0"/>
        <w:ind w:firstLine="539"/>
        <w:jc w:val="both"/>
      </w:pPr>
      <w:r w:rsidRPr="007F2DAE">
        <w:t>«1. 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871F6E" w:rsidRPr="007F2DAE" w:rsidRDefault="00871F6E" w:rsidP="00871F6E">
      <w:pPr>
        <w:autoSpaceDE w:val="0"/>
        <w:autoSpaceDN w:val="0"/>
        <w:adjustRightInd w:val="0"/>
        <w:ind w:firstLine="539"/>
        <w:jc w:val="both"/>
      </w:pPr>
      <w:r w:rsidRPr="007F2DAE">
        <w:t xml:space="preserve">2. На землях рекреационного назначения допускается создание объектов, предназначенных для осуществления рекреационной деятельности. </w:t>
      </w:r>
      <w:hyperlink r:id="rId5" w:history="1">
        <w:r w:rsidRPr="007F2DAE">
          <w:t>Перечень</w:t>
        </w:r>
      </w:hyperlink>
      <w:r w:rsidRPr="007F2DAE">
        <w:t xml:space="preserve"> таких объектов устанавливается Правительством Российской Федерации.</w:t>
      </w:r>
    </w:p>
    <w:p w:rsidR="00871F6E" w:rsidRPr="007F2DAE" w:rsidRDefault="00871F6E" w:rsidP="00871F6E">
      <w:pPr>
        <w:autoSpaceDE w:val="0"/>
        <w:autoSpaceDN w:val="0"/>
        <w:adjustRightInd w:val="0"/>
        <w:ind w:firstLine="539"/>
        <w:jc w:val="both"/>
      </w:pPr>
      <w:r w:rsidRPr="007F2DAE">
        <w:t xml:space="preserve">3. Использование дорожек, троп и трасс, размещенных по соглашению с собственниками земельных участков, землепользователями, землевладельцами и </w:t>
      </w:r>
      <w:r w:rsidRPr="007F2DAE">
        <w:lastRenderedPageBreak/>
        <w:t>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</w:p>
    <w:p w:rsidR="00871F6E" w:rsidRPr="007F2DAE" w:rsidRDefault="00871F6E" w:rsidP="00871F6E">
      <w:pPr>
        <w:autoSpaceDE w:val="0"/>
        <w:autoSpaceDN w:val="0"/>
        <w:adjustRightInd w:val="0"/>
        <w:ind w:firstLine="539"/>
        <w:jc w:val="both"/>
      </w:pPr>
      <w:r w:rsidRPr="007F2DAE">
        <w:t>4.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</w:t>
      </w:r>
      <w:proofErr w:type="gramStart"/>
      <w:r w:rsidRPr="007F2DAE">
        <w:t>.»</w:t>
      </w:r>
      <w:r>
        <w:t>;</w:t>
      </w:r>
      <w:proofErr w:type="gramEnd"/>
    </w:p>
    <w:p w:rsidR="00871F6E" w:rsidRPr="007F2DAE" w:rsidRDefault="00871F6E" w:rsidP="00871F6E">
      <w:pPr>
        <w:autoSpaceDE w:val="0"/>
        <w:autoSpaceDN w:val="0"/>
        <w:adjustRightInd w:val="0"/>
        <w:jc w:val="both"/>
      </w:pPr>
      <w:r>
        <w:tab/>
      </w:r>
      <w:r w:rsidRPr="007F2DAE">
        <w:t xml:space="preserve">1.3. </w:t>
      </w:r>
      <w:r>
        <w:t xml:space="preserve">Подпункт 1 пункта 2 статьи </w:t>
      </w:r>
      <w:r w:rsidRPr="007F2DAE">
        <w:t>31 «Общие принципы установления публичных и частных сервитутов» части 1 главы 7 читать в следующей редакции:</w:t>
      </w:r>
      <w:r w:rsidRPr="007F2DAE">
        <w:rPr>
          <w:b/>
          <w:i/>
        </w:rPr>
        <w:t xml:space="preserve"> </w:t>
      </w:r>
      <w:r w:rsidRPr="007F2DAE">
        <w:t xml:space="preserve"> </w:t>
      </w:r>
    </w:p>
    <w:p w:rsidR="00871F6E" w:rsidRDefault="00871F6E" w:rsidP="00871F6E">
      <w:pPr>
        <w:autoSpaceDE w:val="0"/>
        <w:autoSpaceDN w:val="0"/>
        <w:adjustRightInd w:val="0"/>
        <w:ind w:firstLine="539"/>
        <w:jc w:val="both"/>
      </w:pPr>
      <w:r w:rsidRPr="007F2DAE">
        <w:rPr>
          <w:rFonts w:eastAsia="Calibri"/>
          <w:color w:val="000000" w:themeColor="text1"/>
        </w:rPr>
        <w:t xml:space="preserve">«1) </w:t>
      </w:r>
      <w:r w:rsidRPr="007F2DAE"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законом;»</w:t>
      </w:r>
      <w:r>
        <w:t>;</w:t>
      </w:r>
    </w:p>
    <w:p w:rsidR="00871F6E" w:rsidRPr="007F2DAE" w:rsidRDefault="00871F6E" w:rsidP="00871F6E">
      <w:pPr>
        <w:ind w:firstLine="539"/>
        <w:jc w:val="both"/>
        <w:rPr>
          <w:color w:val="000000" w:themeColor="text1"/>
        </w:rPr>
      </w:pPr>
      <w:r w:rsidRPr="007F2DAE">
        <w:t xml:space="preserve">1.4.  </w:t>
      </w:r>
      <w:r>
        <w:t xml:space="preserve">В </w:t>
      </w:r>
      <w:r w:rsidRPr="007F2DAE">
        <w:t>таблиц</w:t>
      </w:r>
      <w:r>
        <w:t>е</w:t>
      </w:r>
      <w:r w:rsidRPr="007F2DAE">
        <w:t xml:space="preserve"> «</w:t>
      </w:r>
      <w:r w:rsidRPr="007F2DAE">
        <w:rPr>
          <w:color w:val="000000" w:themeColor="text1"/>
        </w:rPr>
        <w:t>Санитарно-защитные зоны»  п</w:t>
      </w:r>
      <w:r>
        <w:rPr>
          <w:color w:val="000000" w:themeColor="text1"/>
        </w:rPr>
        <w:t>ункта</w:t>
      </w:r>
      <w:r w:rsidRPr="007F2DAE">
        <w:rPr>
          <w:color w:val="000000" w:themeColor="text1"/>
        </w:rPr>
        <w:t xml:space="preserve"> 7 ст</w:t>
      </w:r>
      <w:r>
        <w:rPr>
          <w:color w:val="000000" w:themeColor="text1"/>
        </w:rPr>
        <w:t xml:space="preserve">атьи </w:t>
      </w:r>
      <w:r w:rsidRPr="007F2DAE">
        <w:rPr>
          <w:color w:val="000000" w:themeColor="text1"/>
        </w:rPr>
        <w:t xml:space="preserve">34 части 1 главы 8 </w:t>
      </w:r>
      <w:r w:rsidRPr="007F2DAE">
        <w:t>исключен раздел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813"/>
      </w:tblGrid>
      <w:tr w:rsidR="00871F6E" w:rsidRPr="00266278" w:rsidTr="00105A1C">
        <w:trPr>
          <w:trHeight w:val="680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6E" w:rsidRPr="00266278" w:rsidRDefault="00871F6E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Санитарно-защитная зона и зона наблюдений радиационных объектов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6E" w:rsidRPr="00266278" w:rsidRDefault="00871F6E" w:rsidP="00105A1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6278">
              <w:rPr>
                <w:rFonts w:ascii="Times New Roman" w:hAnsi="Times New Roman" w:cs="Times New Roman"/>
                <w:color w:val="000000" w:themeColor="text1"/>
              </w:rPr>
              <w:t>СП 2.6.1.2216-07 «Санитарно-защитные зоны и зоны наблюдения радиационных объектов. Условия эксплуатации и обоснование границ», утвержденные постановлением Главного государственного санитарного врача РФ от 29.05.2007 № 30, пункт III «Общие положения»;</w:t>
            </w:r>
          </w:p>
          <w:p w:rsidR="00871F6E" w:rsidRPr="00266278" w:rsidRDefault="00871F6E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21.11.1995 №170-ФЗ «Об использовании атомной энергии», статья 31;</w:t>
            </w:r>
          </w:p>
          <w:p w:rsidR="00871F6E" w:rsidRPr="00266278" w:rsidRDefault="00871F6E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09.01.1996 № 3-ФЗ «О радиационной безопасности населения», статья 14</w:t>
            </w:r>
          </w:p>
        </w:tc>
      </w:tr>
    </w:tbl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="00AB39AB" w:rsidRPr="00DD2448">
        <w:t xml:space="preserve">Субботинский </w:t>
      </w:r>
      <w:r w:rsidRPr="00D63EEF">
        <w:rPr>
          <w:color w:val="000000" w:themeColor="text1"/>
        </w:rPr>
        <w:t>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="00AB39AB" w:rsidRPr="00DD2448">
        <w:t xml:space="preserve">Субботинский </w:t>
      </w:r>
      <w:r w:rsidRPr="00D63EEF">
        <w:rPr>
          <w:color w:val="000000" w:themeColor="text1"/>
        </w:rPr>
        <w:t>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сети  Интернет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r w:rsidR="00C00C89">
        <w:rPr>
          <w:color w:val="000000" w:themeColor="text1"/>
          <w:lang w:val="en-US"/>
        </w:rPr>
        <w:t>arshush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gosuslugi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ru</w:t>
      </w:r>
      <w:r w:rsidR="00C00C89">
        <w:rPr>
          <w:color w:val="000000" w:themeColor="text1"/>
        </w:rPr>
        <w:t>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8E3812" w:rsidRPr="00D63EEF" w:rsidTr="007C35B3">
        <w:trPr>
          <w:trHeight w:val="965"/>
        </w:trPr>
        <w:tc>
          <w:tcPr>
            <w:tcW w:w="5353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E3812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7C35B3" w:rsidRPr="00D63EEF" w:rsidRDefault="007C35B3" w:rsidP="00E87773">
            <w:pPr>
              <w:jc w:val="both"/>
              <w:rPr>
                <w:color w:val="000000" w:themeColor="text1"/>
              </w:rPr>
            </w:pPr>
          </w:p>
          <w:p w:rsidR="008E3812" w:rsidRPr="00D63EEF" w:rsidRDefault="007C35B3" w:rsidP="00E877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</w:t>
            </w:r>
            <w:r w:rsidR="008E3812"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8E3812" w:rsidRPr="00D63EEF" w:rsidRDefault="008E3812" w:rsidP="007C35B3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7C35B3" w:rsidRDefault="007C35B3" w:rsidP="007C35B3">
            <w:pPr>
              <w:jc w:val="right"/>
              <w:rPr>
                <w:color w:val="000000" w:themeColor="text1"/>
              </w:rPr>
            </w:pPr>
          </w:p>
          <w:p w:rsidR="008E3812" w:rsidRPr="00D63EEF" w:rsidRDefault="008E3812" w:rsidP="007C35B3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8E3812" w:rsidRPr="00D63EEF" w:rsidRDefault="008E3812" w:rsidP="007C35B3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71F6E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sectPr w:rsidR="008E3812" w:rsidRPr="00D63EEF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000C2B"/>
    <w:rsid w:val="000565A8"/>
    <w:rsid w:val="00062C83"/>
    <w:rsid w:val="000E45E1"/>
    <w:rsid w:val="000F1491"/>
    <w:rsid w:val="00115BDA"/>
    <w:rsid w:val="001D4367"/>
    <w:rsid w:val="001F6EED"/>
    <w:rsid w:val="00236C30"/>
    <w:rsid w:val="002949BB"/>
    <w:rsid w:val="002F3FDA"/>
    <w:rsid w:val="00340ED4"/>
    <w:rsid w:val="0036078F"/>
    <w:rsid w:val="006039E7"/>
    <w:rsid w:val="00607DC4"/>
    <w:rsid w:val="006C48D5"/>
    <w:rsid w:val="00777500"/>
    <w:rsid w:val="007C0247"/>
    <w:rsid w:val="007C0F0A"/>
    <w:rsid w:val="007C35B3"/>
    <w:rsid w:val="00803F26"/>
    <w:rsid w:val="008279D5"/>
    <w:rsid w:val="00871F6E"/>
    <w:rsid w:val="008D7AA8"/>
    <w:rsid w:val="008E3812"/>
    <w:rsid w:val="00911361"/>
    <w:rsid w:val="00951E08"/>
    <w:rsid w:val="00965DD3"/>
    <w:rsid w:val="009A2B89"/>
    <w:rsid w:val="009B7463"/>
    <w:rsid w:val="009C1E91"/>
    <w:rsid w:val="00A53BEB"/>
    <w:rsid w:val="00AB39AB"/>
    <w:rsid w:val="00BF2756"/>
    <w:rsid w:val="00C00C89"/>
    <w:rsid w:val="00C700E7"/>
    <w:rsid w:val="00CC2C8C"/>
    <w:rsid w:val="00CE4DF5"/>
    <w:rsid w:val="00CE7C8C"/>
    <w:rsid w:val="00D269C3"/>
    <w:rsid w:val="00E24CDA"/>
    <w:rsid w:val="00E43A3C"/>
    <w:rsid w:val="00EA22A0"/>
    <w:rsid w:val="00EA55F4"/>
    <w:rsid w:val="00F0226D"/>
    <w:rsid w:val="00F0488A"/>
    <w:rsid w:val="00F46305"/>
    <w:rsid w:val="00F504E4"/>
    <w:rsid w:val="00F72194"/>
    <w:rsid w:val="00FC07EB"/>
    <w:rsid w:val="00FD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871F6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871F6E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871F6E"/>
    <w:rPr>
      <w:rFonts w:ascii="Times New Roman" w:eastAsia="Calibri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9C1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969&amp;dst=10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2025-02-28T04:01:00Z</cp:lastPrinted>
  <dcterms:created xsi:type="dcterms:W3CDTF">2025-02-13T07:09:00Z</dcterms:created>
  <dcterms:modified xsi:type="dcterms:W3CDTF">2025-03-19T02:38:00Z</dcterms:modified>
</cp:coreProperties>
</file>