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1242CC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1242CC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4B6796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>территория Иджинского сельсовета, вблизи с.Иджа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4B6796">
        <w:rPr>
          <w:sz w:val="27"/>
          <w:szCs w:val="27"/>
        </w:rPr>
        <w:t>13418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4B6796">
        <w:rPr>
          <w:sz w:val="27"/>
          <w:szCs w:val="27"/>
        </w:rPr>
        <w:t>ведение личного подсобного хозяйства на полевых участках</w:t>
      </w:r>
      <w:r w:rsidR="001242CC">
        <w:rPr>
          <w:sz w:val="27"/>
          <w:szCs w:val="27"/>
        </w:rPr>
        <w:t xml:space="preserve"> (код по классификатору – 1.</w:t>
      </w:r>
      <w:r w:rsidR="004B6796">
        <w:rPr>
          <w:sz w:val="27"/>
          <w:szCs w:val="27"/>
        </w:rPr>
        <w:t>16</w:t>
      </w:r>
      <w:r w:rsidR="001242CC">
        <w:rPr>
          <w:sz w:val="27"/>
          <w:szCs w:val="27"/>
        </w:rPr>
        <w:t>)</w:t>
      </w:r>
      <w:r w:rsidR="005708B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1242CC" w:rsidRDefault="001242CC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708B4" w:rsidRDefault="005708B4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1242CC" w:rsidRDefault="001242CC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B6796"/>
    <w:rsid w:val="004C2BE7"/>
    <w:rsid w:val="004E2E87"/>
    <w:rsid w:val="005018FD"/>
    <w:rsid w:val="00502F3E"/>
    <w:rsid w:val="00511E06"/>
    <w:rsid w:val="00515DC4"/>
    <w:rsid w:val="00531D5A"/>
    <w:rsid w:val="00535594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E5DE5"/>
    <w:rsid w:val="008F683C"/>
    <w:rsid w:val="008F7423"/>
    <w:rsid w:val="009055FF"/>
    <w:rsid w:val="00912509"/>
    <w:rsid w:val="00912895"/>
    <w:rsid w:val="0093290F"/>
    <w:rsid w:val="0095003D"/>
    <w:rsid w:val="009521CD"/>
    <w:rsid w:val="009A186E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159F0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091677-ED1E-4CA7-A8B3-D8E8944F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1E47-8D84-426F-8E7F-E996094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2024-06-20T04:36:00Z</cp:lastPrinted>
  <dcterms:created xsi:type="dcterms:W3CDTF">2024-06-20T06:20:00Z</dcterms:created>
  <dcterms:modified xsi:type="dcterms:W3CDTF">2024-06-20T06:20:00Z</dcterms:modified>
</cp:coreProperties>
</file>