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E8" w:rsidRDefault="00F21AA6">
      <w:pPr>
        <w:pStyle w:val="Bodytext30"/>
        <w:shd w:val="clear" w:color="auto" w:fill="auto"/>
        <w:spacing w:after="275"/>
      </w:pPr>
      <w:r>
        <w:t>ЧТО ДЕЛАТЬ ЕСЛИ ГРАЖДАНИН СТРАДАЕТ ПСИХИЧЕСКИМ РАССТРОЙСТВОМ И НЕ В СОСТОЯНИИ ПОНИМАТЬ ЗНАЧЕНИЕ СВОИХ ДЕЙСТВИЙ И РУКОВОДИТЬ ИМИ?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t>Признаки психических расстройств, а также частота их возникновения являются распространенным вопросом, волнующим население в последние годы. Особенно это актуально в связи с тем, что темп жизни неукоснительно растет, а ресурсы человеческой нервной системы остаются на прежнем уровне. Очень часто психические нарушения развиваются постепенно, ступенчато, привнося черты в психику человека, ранее ему не свойственные, соответственно, есть хорошие шансы вовремя их заметить и оказать должную медицинскую помощь.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t>Не всегда лицо способно правильно реагировать на окружающую его действительность и принимать соответствующие обстановке решения. Когда по тем или иным объективным причинам человек самостоятельно не может адекватно взаимодействовать с обществом, допускается признание гражданина недееспособным в установленном для этого порядке.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rPr>
          <w:rStyle w:val="Bodytext2Bold"/>
        </w:rPr>
        <w:t xml:space="preserve">Дееспособность </w:t>
      </w:r>
      <w:r>
        <w:t>- это способность своими действиями приобретать и осуществлять гражданские права, создавать для себя гражданские обязанности и исполнять их. В полном объеме дееспособность возникает с наступлением совершеннолетия, а в случае вступления брак до 18 лет - со времени вступления в брак (ст. 21 ГК РФ).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rPr>
          <w:rStyle w:val="Bodytext2Bold"/>
        </w:rPr>
        <w:t xml:space="preserve">Недееспособным </w:t>
      </w:r>
      <w:r>
        <w:t>можно признать человека только в том случае, если вследствие психического расстройства он не может понимать значение своих действий или руководить ими.</w:t>
      </w:r>
    </w:p>
    <w:p w:rsidR="00FD7BE8" w:rsidRDefault="00F21AA6">
      <w:pPr>
        <w:pStyle w:val="Bodytext20"/>
        <w:shd w:val="clear" w:color="auto" w:fill="auto"/>
        <w:spacing w:before="0" w:after="633"/>
        <w:ind w:firstLine="600"/>
      </w:pPr>
      <w:r>
        <w:rPr>
          <w:rStyle w:val="Bodytext2Bold"/>
        </w:rPr>
        <w:t xml:space="preserve">Ограниченно дееспособным </w:t>
      </w:r>
      <w:r w:rsidR="00851D70" w:rsidRPr="00851D70">
        <w:rPr>
          <w:rStyle w:val="Bodytext2Bold"/>
          <w:b w:val="0"/>
        </w:rPr>
        <w:t>можно признать</w:t>
      </w:r>
      <w:r>
        <w:t xml:space="preserve"> человека, который вследствие психического расстройства может понимать значение своих действий</w:t>
      </w:r>
      <w:r w:rsidR="00306445">
        <w:t xml:space="preserve"> лишь при</w:t>
      </w:r>
      <w:r>
        <w:t xml:space="preserve"> помощи</w:t>
      </w:r>
      <w:r w:rsidR="00851D70">
        <w:t xml:space="preserve"> других лиц</w:t>
      </w:r>
      <w:r>
        <w:t>, а также человека, который вследствие пристрастия к алкоголю, наркотическим средствам или азартным играм ставит свою семью в тяжелое материальное положение.</w:t>
      </w:r>
    </w:p>
    <w:p w:rsidR="00FD7BE8" w:rsidRDefault="00F21AA6">
      <w:pPr>
        <w:pStyle w:val="Bodytext40"/>
        <w:shd w:val="clear" w:color="auto" w:fill="auto"/>
        <w:spacing w:before="0" w:after="299" w:line="280" w:lineRule="exact"/>
      </w:pPr>
      <w:r>
        <w:t xml:space="preserve">ПОРЯДОК ПРИЗНАНИЯ ГРАЖДАНИНА </w:t>
      </w:r>
      <w:proofErr w:type="gramStart"/>
      <w:r>
        <w:t>НЕДЕЕСПОСОБНЫМ</w:t>
      </w:r>
      <w:proofErr w:type="gramEnd"/>
    </w:p>
    <w:p w:rsidR="00FD7BE8" w:rsidRDefault="00F21AA6">
      <w:pPr>
        <w:pStyle w:val="Bodytext20"/>
        <w:shd w:val="clear" w:color="auto" w:fill="auto"/>
        <w:spacing w:before="0"/>
        <w:ind w:firstLine="600"/>
        <w:jc w:val="left"/>
      </w:pPr>
      <w:r>
        <w:rPr>
          <w:rStyle w:val="Bodytext21"/>
        </w:rPr>
        <w:t>ШАГ 1. ОПРЕДЕЛИТЕ, МОЖЕТЕ ЛИ ВЫ ОБРАТИТЬСЯ В СУД</w:t>
      </w:r>
      <w:proofErr w:type="gramStart"/>
      <w:r>
        <w:rPr>
          <w:rStyle w:val="Bodytext21"/>
        </w:rPr>
        <w:t xml:space="preserve"> </w:t>
      </w:r>
      <w:r>
        <w:t>О</w:t>
      </w:r>
      <w:proofErr w:type="gramEnd"/>
      <w:r>
        <w:t>братиться в суд с заявлением о признании гражданина недееспособным могут только (ч. 2 ст. 281 ГПК РФ):</w:t>
      </w:r>
    </w:p>
    <w:p w:rsidR="00FD7BE8" w:rsidRDefault="00306445">
      <w:pPr>
        <w:pStyle w:val="Bodytext20"/>
        <w:shd w:val="clear" w:color="auto" w:fill="auto"/>
        <w:spacing w:before="0"/>
        <w:ind w:firstLine="600"/>
      </w:pPr>
      <w:r>
        <w:rPr>
          <w:rStyle w:val="Bodytext2Italic"/>
        </w:rPr>
        <w:t xml:space="preserve">- </w:t>
      </w:r>
      <w:r w:rsidR="00F21AA6">
        <w:t>члены его семьи;</w:t>
      </w:r>
    </w:p>
    <w:p w:rsidR="00FD7BE8" w:rsidRDefault="00306445">
      <w:pPr>
        <w:pStyle w:val="Bodytext20"/>
        <w:shd w:val="clear" w:color="auto" w:fill="auto"/>
        <w:spacing w:before="0"/>
        <w:ind w:firstLine="600"/>
      </w:pPr>
      <w:r>
        <w:rPr>
          <w:rStyle w:val="Bodytext2Italic"/>
        </w:rPr>
        <w:t xml:space="preserve">- </w:t>
      </w:r>
      <w:r w:rsidR="00F21AA6">
        <w:t>близкие родственники (родители, дети, братья, сестры) независимо от совместного с ним проживания;</w:t>
      </w:r>
    </w:p>
    <w:p w:rsidR="00FD7BE8" w:rsidRDefault="00306445">
      <w:pPr>
        <w:pStyle w:val="Bodytext20"/>
        <w:shd w:val="clear" w:color="auto" w:fill="auto"/>
        <w:spacing w:before="0"/>
        <w:ind w:firstLine="600"/>
      </w:pPr>
      <w:r>
        <w:rPr>
          <w:rStyle w:val="Bodytext2Italic"/>
        </w:rPr>
        <w:t xml:space="preserve">- </w:t>
      </w:r>
      <w:r w:rsidR="00F21AA6">
        <w:t>органы опеки и попечительства;</w:t>
      </w:r>
    </w:p>
    <w:p w:rsidR="00FD7BE8" w:rsidRDefault="00306445">
      <w:pPr>
        <w:pStyle w:val="Bodytext20"/>
        <w:shd w:val="clear" w:color="auto" w:fill="auto"/>
        <w:spacing w:before="0"/>
        <w:ind w:firstLine="600"/>
      </w:pPr>
      <w:r>
        <w:rPr>
          <w:rStyle w:val="Bodytext2Italic"/>
        </w:rPr>
        <w:t xml:space="preserve">- </w:t>
      </w:r>
      <w:r w:rsidR="00F21AA6">
        <w:t>стационарная организация социального обслуживания, предназначенная для лиц, страдающих психическими расстройствами;</w:t>
      </w:r>
    </w:p>
    <w:p w:rsidR="00FD7BE8" w:rsidRDefault="00306445">
      <w:pPr>
        <w:pStyle w:val="Bodytext20"/>
        <w:shd w:val="clear" w:color="auto" w:fill="auto"/>
        <w:spacing w:before="0" w:after="299" w:line="280" w:lineRule="exact"/>
        <w:ind w:firstLine="600"/>
      </w:pPr>
      <w:r>
        <w:rPr>
          <w:rStyle w:val="Bodytext2Italic"/>
        </w:rPr>
        <w:t xml:space="preserve">- </w:t>
      </w:r>
      <w:r w:rsidR="00F21AA6">
        <w:t>медицинская организация, оказывающая психиатрическую помощь.</w:t>
      </w:r>
    </w:p>
    <w:p w:rsidR="00FD7BE8" w:rsidRDefault="00F21AA6">
      <w:pPr>
        <w:pStyle w:val="Bodytext20"/>
        <w:shd w:val="clear" w:color="auto" w:fill="auto"/>
        <w:spacing w:before="0"/>
        <w:ind w:firstLine="1580"/>
        <w:jc w:val="left"/>
      </w:pPr>
      <w:r>
        <w:rPr>
          <w:rStyle w:val="Bodytext21"/>
        </w:rPr>
        <w:lastRenderedPageBreak/>
        <w:t xml:space="preserve">ШАГ 2. ПОДГОТОВЬТЕ ЗАЯВЛЕНИЕ О ПРИЗНАНИИ ГРАЖДАНИНА </w:t>
      </w:r>
      <w:proofErr w:type="gramStart"/>
      <w:r>
        <w:rPr>
          <w:rStyle w:val="Bodytext21"/>
        </w:rPr>
        <w:t>НЕДЕЕСПОСОБНЫМ</w:t>
      </w:r>
      <w:proofErr w:type="gramEnd"/>
      <w:r>
        <w:rPr>
          <w:rStyle w:val="Bodytext21"/>
        </w:rPr>
        <w:t xml:space="preserve"> И НЕОБХОДИМЫЕ ДОКУМЕНТЫ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t>Для обращения в суд вам потребуютс</w:t>
      </w:r>
      <w:r w:rsidR="00306445">
        <w:t>я,</w:t>
      </w:r>
      <w:r>
        <w:t xml:space="preserve"> в том числе</w:t>
      </w:r>
      <w:r w:rsidR="00306445">
        <w:t>,</w:t>
      </w:r>
      <w:r>
        <w:t xml:space="preserve"> следующие документы:</w:t>
      </w:r>
    </w:p>
    <w:p w:rsidR="00FD7BE8" w:rsidRDefault="00F21AA6" w:rsidP="00306445">
      <w:pPr>
        <w:pStyle w:val="Bodytext20"/>
        <w:numPr>
          <w:ilvl w:val="0"/>
          <w:numId w:val="1"/>
        </w:numPr>
        <w:shd w:val="clear" w:color="auto" w:fill="auto"/>
        <w:tabs>
          <w:tab w:val="left" w:pos="944"/>
        </w:tabs>
        <w:spacing w:before="0" w:line="280" w:lineRule="exact"/>
        <w:ind w:firstLine="567"/>
      </w:pPr>
      <w:r>
        <w:t xml:space="preserve">заявление о признании гражданина недееспособным, в котором необходимо изложить обстоятельства, свидетельствующие о наличии у гражданина психического расстройства, вследствие </w:t>
      </w:r>
      <w:r w:rsidR="00306445">
        <w:t>которого</w:t>
      </w:r>
      <w:r>
        <w:t xml:space="preserve"> он не может понимать значение своих действий или руководить ими (ч. 2 ст. 282 ГПК</w:t>
      </w:r>
      <w:r w:rsidR="00306445">
        <w:t xml:space="preserve"> </w:t>
      </w:r>
      <w:r>
        <w:t>РФ);</w:t>
      </w:r>
    </w:p>
    <w:p w:rsidR="00FD7BE8" w:rsidRDefault="00306445">
      <w:pPr>
        <w:pStyle w:val="Bodytext20"/>
        <w:numPr>
          <w:ilvl w:val="0"/>
          <w:numId w:val="1"/>
        </w:numPr>
        <w:shd w:val="clear" w:color="auto" w:fill="auto"/>
        <w:tabs>
          <w:tab w:val="left" w:pos="949"/>
        </w:tabs>
        <w:spacing w:before="0"/>
        <w:ind w:firstLine="600"/>
      </w:pPr>
      <w:r>
        <w:t>документы</w:t>
      </w:r>
      <w:r w:rsidR="00F21AA6">
        <w:t xml:space="preserve"> органов ЗАГС, подтверждающие родственную </w:t>
      </w:r>
      <w:r>
        <w:t xml:space="preserve">или супружескую </w:t>
      </w:r>
      <w:r w:rsidR="00F21AA6">
        <w:t>связь заявителя и гражданина, в отношении которого подано заявление;</w:t>
      </w:r>
    </w:p>
    <w:p w:rsidR="00FD7BE8" w:rsidRDefault="00F21AA6">
      <w:pPr>
        <w:pStyle w:val="Bodytext20"/>
        <w:numPr>
          <w:ilvl w:val="0"/>
          <w:numId w:val="1"/>
        </w:numPr>
        <w:shd w:val="clear" w:color="auto" w:fill="auto"/>
        <w:tabs>
          <w:tab w:val="left" w:pos="977"/>
        </w:tabs>
        <w:spacing w:before="0"/>
        <w:ind w:firstLine="600"/>
      </w:pPr>
      <w:r>
        <w:t>копии паспортов</w:t>
      </w:r>
      <w:r w:rsidR="00306445">
        <w:t xml:space="preserve"> (1-4 страниц),</w:t>
      </w:r>
      <w:r>
        <w:t xml:space="preserve"> СНИЛС</w:t>
      </w:r>
      <w:r w:rsidR="00306445">
        <w:t>;</w:t>
      </w:r>
    </w:p>
    <w:p w:rsidR="00FD7BE8" w:rsidRDefault="00306445">
      <w:pPr>
        <w:pStyle w:val="Bodytext20"/>
        <w:numPr>
          <w:ilvl w:val="0"/>
          <w:numId w:val="2"/>
        </w:numPr>
        <w:shd w:val="clear" w:color="auto" w:fill="auto"/>
        <w:tabs>
          <w:tab w:val="left" w:pos="944"/>
        </w:tabs>
        <w:spacing w:before="0"/>
        <w:ind w:firstLine="600"/>
      </w:pPr>
      <w:r>
        <w:t xml:space="preserve">медицинские документы (справки, выписки, эпикризы) о наличии психического расстройства гражданина или </w:t>
      </w:r>
      <w:r w:rsidR="00F21AA6">
        <w:t>ходатайств</w:t>
      </w:r>
      <w:r>
        <w:t>о</w:t>
      </w:r>
      <w:r w:rsidR="00F21AA6">
        <w:t xml:space="preserve"> об истребовании медицинских документов, которые могут быть представлены только по запросу суда</w:t>
      </w:r>
      <w:r>
        <w:t xml:space="preserve"> (ходатайство можно включить в заявление)</w:t>
      </w:r>
      <w:r w:rsidR="00F21AA6">
        <w:t>;</w:t>
      </w:r>
    </w:p>
    <w:p w:rsidR="00FD7BE8" w:rsidRDefault="00F21AA6">
      <w:pPr>
        <w:pStyle w:val="Bodytext20"/>
        <w:numPr>
          <w:ilvl w:val="0"/>
          <w:numId w:val="2"/>
        </w:numPr>
        <w:shd w:val="clear" w:color="auto" w:fill="auto"/>
        <w:tabs>
          <w:tab w:val="left" w:pos="973"/>
        </w:tabs>
        <w:spacing w:before="0" w:after="300"/>
        <w:ind w:firstLine="600"/>
      </w:pPr>
      <w:r>
        <w:t>ходатайство о назначении судебно-психиатрической экспертизы</w:t>
      </w:r>
      <w:r w:rsidR="00306445">
        <w:t xml:space="preserve"> (можно включить в заявление)</w:t>
      </w:r>
      <w:r>
        <w:t>.</w:t>
      </w:r>
    </w:p>
    <w:p w:rsidR="00FD7BE8" w:rsidRDefault="00F21AA6">
      <w:pPr>
        <w:pStyle w:val="Bodytext20"/>
        <w:shd w:val="clear" w:color="auto" w:fill="auto"/>
        <w:spacing w:before="0"/>
        <w:ind w:left="3140"/>
        <w:jc w:val="left"/>
      </w:pPr>
      <w:r>
        <w:rPr>
          <w:rStyle w:val="Bodytext21"/>
        </w:rPr>
        <w:t>ШАГ 3. ОБРАТИТЕСЬ С ЗАЯВЛЕНИЕМ И НЕОБХОДИМЫМИ ДОКУМЕНТАМИ В СУД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t>Заявление подается в суд по месту жительства гражданина, признаваемого недееспособным, или по месту нахождения психиатрического или психоневрологического учреждения, в которое помещен этот гражданин (ч. 4 ст. 281 ГПК РФ).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t>В порядке подготовки дела к судебному разбирательству судья при наличии достаточных данных о психическом расстройстве гражданина назначает судебно-психиатрическую экспертизу для определения психического состояния гражданина. Если гражданин явно уклоняется от прохождения судебно-психиатрической экспертизы, суд может вынести определение о его принудительном направлении на экспертизу (ст. 283 ГПК РФ; п. 2 Порядка, утв. Приказом Минздрава России от 12.01.2017 № 3н).</w:t>
      </w:r>
    </w:p>
    <w:p w:rsidR="00FD7BE8" w:rsidRPr="00AC679F" w:rsidRDefault="00F21AA6" w:rsidP="00AC679F">
      <w:pPr>
        <w:widowControl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79F">
        <w:rPr>
          <w:rFonts w:ascii="Times New Roman" w:eastAsia="Times New Roman" w:hAnsi="Times New Roman" w:cs="Times New Roman"/>
          <w:sz w:val="28"/>
          <w:szCs w:val="28"/>
        </w:rPr>
        <w:t>Судебно-психиатрическую экспертизу проводит эксперт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 xml:space="preserve"> или комиссия экспертов</w:t>
      </w:r>
      <w:r w:rsidRPr="00AC67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>удебно-психиатрическ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 xml:space="preserve"> эксперт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 xml:space="preserve"> либо специализированн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 xml:space="preserve"> судебно-психиатрическ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 xml:space="preserve"> экспертн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C679F" w:rsidRPr="00AC679F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AC67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C679F">
        <w:rPr>
          <w:rFonts w:ascii="Times New Roman" w:eastAsia="Times New Roman" w:hAnsi="Times New Roman" w:cs="Times New Roman"/>
          <w:sz w:val="28"/>
          <w:szCs w:val="28"/>
        </w:rPr>
        <w:t>медицинской организации (психиатрическом диспансере).</w:t>
      </w:r>
    </w:p>
    <w:p w:rsidR="00FD7BE8" w:rsidRDefault="00F21AA6">
      <w:pPr>
        <w:pStyle w:val="Bodytext20"/>
        <w:shd w:val="clear" w:color="auto" w:fill="auto"/>
        <w:spacing w:before="0" w:after="300"/>
        <w:ind w:firstLine="600"/>
      </w:pPr>
      <w:r>
        <w:t>Заявитель по делу о признании гражданина недееспособным освобождается от уплаты издержек, связанных с рассмотрением дела, в том числе от расходов на проведение экспертизы (ст. 94, ч. 2 ст. 284 ГПК РФ).</w:t>
      </w:r>
    </w:p>
    <w:p w:rsidR="00FD7BE8" w:rsidRDefault="00F21AA6">
      <w:pPr>
        <w:pStyle w:val="Bodytext20"/>
        <w:shd w:val="clear" w:color="auto" w:fill="auto"/>
        <w:spacing w:before="0"/>
        <w:ind w:left="1200" w:firstLine="0"/>
        <w:jc w:val="left"/>
      </w:pPr>
      <w:r>
        <w:rPr>
          <w:rStyle w:val="Bodytext21"/>
        </w:rPr>
        <w:t>ШАГ 4. ПРИМИТЕ УЧАСТИЕ В СУДЕБНЫХ ЗАСЕДАНИЯХ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t>Дела о признании граждан недееспособными суд рассматривает в порядке особого производства (п. 4 ч. 1 ст. 262 ГПК РФ).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proofErr w:type="gramStart"/>
      <w:r>
        <w:t xml:space="preserve">Это означает, что суд рассматривает дело с участием заявителя, представителей органов опеки и попечительства, прокурора, которые дают </w:t>
      </w:r>
      <w:r>
        <w:lastRenderedPageBreak/>
        <w:t>свое заключение, а также самого гражданина, в отношении которого подано заявление о признании недееспособным, с тем, чтобы он имел возможность самостоятельно или через своего представителя изложить свою позицию, и при условии, если его присутствие в судебном заседании не создает опасности для его жизни</w:t>
      </w:r>
      <w:proofErr w:type="gramEnd"/>
      <w:r>
        <w:t xml:space="preserve"> или для жизни или здоровья окружающих. В противном случае дело может быть рассмотрено по месту нахождения гражданина, в том числе в помещении психиатрического или психоневрологического учреждения, с участием самого гражданина (ч. 1 ст. 284 ГПК РФ).</w:t>
      </w:r>
    </w:p>
    <w:p w:rsidR="00FD7BE8" w:rsidRDefault="00F21AA6" w:rsidP="000540B0">
      <w:pPr>
        <w:pStyle w:val="Bodytext20"/>
        <w:shd w:val="clear" w:color="auto" w:fill="auto"/>
        <w:tabs>
          <w:tab w:val="left" w:pos="6139"/>
        </w:tabs>
        <w:spacing w:before="0"/>
        <w:ind w:firstLine="600"/>
      </w:pPr>
      <w:r>
        <w:t xml:space="preserve">Суд исследует все представленные заявителем доказательства: </w:t>
      </w:r>
      <w:r w:rsidR="00AC679F">
        <w:t xml:space="preserve">медицинские документы, </w:t>
      </w:r>
      <w:r>
        <w:t>справки о нахождении лица на лечен</w:t>
      </w:r>
      <w:r w:rsidR="00AC679F">
        <w:t>ии в психиатрическом учреждении и (или)</w:t>
      </w:r>
      <w:r>
        <w:t xml:space="preserve"> о нахождении лица на учете у психиатра</w:t>
      </w:r>
      <w:r w:rsidR="00AC679F">
        <w:t xml:space="preserve"> (невролога)</w:t>
      </w:r>
      <w:r>
        <w:t>, об инвалидности; показания свидетелей</w:t>
      </w:r>
      <w:r w:rsidR="00AC679F">
        <w:t xml:space="preserve"> (при наличии)</w:t>
      </w:r>
      <w:r>
        <w:t>; выводы</w:t>
      </w:r>
      <w:r w:rsidR="000540B0">
        <w:t xml:space="preserve"> </w:t>
      </w:r>
      <w:r w:rsidR="00AC679F">
        <w:t>судебно-п</w:t>
      </w:r>
      <w:r>
        <w:t>сихиат</w:t>
      </w:r>
      <w:r w:rsidR="00AC679F">
        <w:t>ри</w:t>
      </w:r>
      <w:r>
        <w:t>ческой</w:t>
      </w:r>
      <w:r w:rsidR="00AC679F">
        <w:t xml:space="preserve"> </w:t>
      </w:r>
      <w:r>
        <w:t>экспертизы.</w:t>
      </w:r>
    </w:p>
    <w:p w:rsidR="0022709B" w:rsidRDefault="0022709B" w:rsidP="0022709B">
      <w:pPr>
        <w:pStyle w:val="Bodytext20"/>
        <w:shd w:val="clear" w:color="auto" w:fill="auto"/>
        <w:spacing w:before="0"/>
        <w:ind w:firstLine="0"/>
        <w:jc w:val="center"/>
        <w:rPr>
          <w:rStyle w:val="Bodytext21"/>
        </w:rPr>
      </w:pPr>
    </w:p>
    <w:p w:rsidR="0022709B" w:rsidRDefault="00F21AA6" w:rsidP="0022709B">
      <w:pPr>
        <w:pStyle w:val="Bodytext20"/>
        <w:shd w:val="clear" w:color="auto" w:fill="auto"/>
        <w:spacing w:before="0"/>
        <w:ind w:firstLine="0"/>
        <w:jc w:val="center"/>
        <w:rPr>
          <w:rStyle w:val="Bodytext21"/>
        </w:rPr>
      </w:pPr>
      <w:r>
        <w:rPr>
          <w:rStyle w:val="Bodytext21"/>
        </w:rPr>
        <w:t xml:space="preserve">ШАГ 5. ПОЛУЧИТЕ РЕШЕНИЕ СУДА О ПРИЗНАНИИ ГРАЖДАНИНА </w:t>
      </w:r>
      <w:proofErr w:type="gramStart"/>
      <w:r>
        <w:rPr>
          <w:rStyle w:val="Bodytext21"/>
        </w:rPr>
        <w:t>НЕДЕЕСПОСОБНЫМ</w:t>
      </w:r>
      <w:proofErr w:type="gramEnd"/>
    </w:p>
    <w:p w:rsidR="00FD7BE8" w:rsidRDefault="00F21AA6" w:rsidP="0022709B">
      <w:pPr>
        <w:pStyle w:val="Bodytext20"/>
        <w:shd w:val="clear" w:color="auto" w:fill="auto"/>
        <w:spacing w:before="0"/>
        <w:ind w:firstLine="600"/>
      </w:pPr>
      <w:r>
        <w:t>Придя к выводу о психическом расстройстве гражданина, в результате которого он не может понимать значение своих действий или руководить ими, суд выносит решение о признании этого гражданина недееспособным.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r>
        <w:t xml:space="preserve"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</w:t>
      </w:r>
      <w:r w:rsidR="0022709B">
        <w:t xml:space="preserve">один </w:t>
      </w:r>
      <w:bookmarkStart w:id="0" w:name="_GoBack"/>
      <w:bookmarkEnd w:id="0"/>
      <w:r>
        <w:t>месяц со дня принятия решения суда в окончательной форме (ч. 1 ст. 209, ч. 2 ст. 321 ГПК РФ).</w:t>
      </w:r>
    </w:p>
    <w:p w:rsidR="00FD7BE8" w:rsidRDefault="00F21AA6">
      <w:pPr>
        <w:pStyle w:val="Bodytext20"/>
        <w:shd w:val="clear" w:color="auto" w:fill="auto"/>
        <w:spacing w:before="0"/>
        <w:ind w:firstLine="600"/>
      </w:pPr>
      <w:proofErr w:type="gramStart"/>
      <w:r>
        <w:t>Гражданин, признанный недееспособным, вправе лично или через выбранных им представителей обжаловать решение суда в апелляционном порядке, подать заявление о его пересмотре в связи с вновь открывшимися или новыми обстоятельствами, а также обжаловать в кассационном и надзорном порядке, если суд первой инстанции не предоставил этому гражданину возможность изложить свою позицию лично или через выбранных им представителей (ч. 3 ст. 284 ГПК</w:t>
      </w:r>
      <w:proofErr w:type="gramEnd"/>
      <w:r>
        <w:t xml:space="preserve"> </w:t>
      </w:r>
      <w:proofErr w:type="gramStart"/>
      <w:r>
        <w:t>РФ).</w:t>
      </w:r>
      <w:proofErr w:type="gramEnd"/>
    </w:p>
    <w:sectPr w:rsidR="00FD7BE8">
      <w:pgSz w:w="11900" w:h="16840"/>
      <w:pgMar w:top="1133" w:right="815" w:bottom="1181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BF" w:rsidRDefault="00E818BF">
      <w:r>
        <w:separator/>
      </w:r>
    </w:p>
  </w:endnote>
  <w:endnote w:type="continuationSeparator" w:id="0">
    <w:p w:rsidR="00E818BF" w:rsidRDefault="00E8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BF" w:rsidRDefault="00E818BF"/>
  </w:footnote>
  <w:footnote w:type="continuationSeparator" w:id="0">
    <w:p w:rsidR="00E818BF" w:rsidRDefault="00E818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D62"/>
    <w:multiLevelType w:val="multilevel"/>
    <w:tmpl w:val="2072239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B75FF"/>
    <w:multiLevelType w:val="multilevel"/>
    <w:tmpl w:val="F9FCC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8"/>
    <w:rsid w:val="000540B0"/>
    <w:rsid w:val="0022709B"/>
    <w:rsid w:val="00245F86"/>
    <w:rsid w:val="00306445"/>
    <w:rsid w:val="00851D70"/>
    <w:rsid w:val="00AC679F"/>
    <w:rsid w:val="00E818BF"/>
    <w:rsid w:val="00F21AA6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65" w:lineRule="exact"/>
      <w:ind w:firstLine="14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ind w:hanging="20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0" w:after="42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65" w:lineRule="exact"/>
      <w:ind w:firstLine="14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ind w:hanging="20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0" w:after="42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dcterms:created xsi:type="dcterms:W3CDTF">2024-12-11T09:55:00Z</dcterms:created>
  <dcterms:modified xsi:type="dcterms:W3CDTF">2024-12-12T03:06:00Z</dcterms:modified>
</cp:coreProperties>
</file>