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50" w:rsidRDefault="00713B01" w:rsidP="00E22850">
      <w:pPr>
        <w:pStyle w:val="a9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422F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90487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50" w:rsidRDefault="00E22850" w:rsidP="00E22850">
      <w:pPr>
        <w:pStyle w:val="a9"/>
        <w:spacing w:line="240" w:lineRule="auto"/>
        <w:ind w:firstLine="0"/>
        <w:jc w:val="center"/>
        <w:rPr>
          <w:rStyle w:val="15"/>
          <w:color w:val="000000"/>
          <w:szCs w:val="28"/>
        </w:rPr>
      </w:pPr>
    </w:p>
    <w:p w:rsidR="00E22850" w:rsidRPr="00390EA0" w:rsidRDefault="00E22850" w:rsidP="00E22850">
      <w:pPr>
        <w:spacing w:line="240" w:lineRule="auto"/>
        <w:jc w:val="center"/>
        <w:rPr>
          <w:b/>
          <w:szCs w:val="28"/>
        </w:rPr>
      </w:pPr>
      <w:r w:rsidRPr="00390EA0">
        <w:rPr>
          <w:b/>
          <w:szCs w:val="28"/>
        </w:rPr>
        <w:t xml:space="preserve">КОНТРОЛЬНО-СЧЕТНЫЙ ОРГАН </w:t>
      </w:r>
    </w:p>
    <w:p w:rsidR="00E22850" w:rsidRPr="00390EA0" w:rsidRDefault="00E22850" w:rsidP="00E22850">
      <w:pPr>
        <w:spacing w:line="240" w:lineRule="auto"/>
        <w:jc w:val="center"/>
        <w:rPr>
          <w:b/>
          <w:szCs w:val="28"/>
        </w:rPr>
      </w:pPr>
      <w:r w:rsidRPr="00390EA0">
        <w:rPr>
          <w:b/>
          <w:szCs w:val="28"/>
        </w:rPr>
        <w:t>МУНИЦИПАЛЬНОГО ОБРАЗОВАНИЯ ШУШЕНСКИЙ РАЙОН</w:t>
      </w:r>
    </w:p>
    <w:p w:rsidR="00E22850" w:rsidRDefault="00E22850" w:rsidP="00E22850">
      <w:pPr>
        <w:pStyle w:val="a9"/>
        <w:spacing w:line="240" w:lineRule="auto"/>
        <w:ind w:left="5103" w:firstLine="0"/>
        <w:rPr>
          <w:rStyle w:val="15"/>
          <w:color w:val="000000"/>
          <w:szCs w:val="28"/>
        </w:rPr>
      </w:pPr>
    </w:p>
    <w:p w:rsidR="00E22850" w:rsidRDefault="00E22850" w:rsidP="00E22850">
      <w:pPr>
        <w:pStyle w:val="a9"/>
        <w:spacing w:line="240" w:lineRule="auto"/>
        <w:ind w:left="5103" w:firstLine="0"/>
        <w:rPr>
          <w:rStyle w:val="15"/>
          <w:color w:val="000000"/>
          <w:szCs w:val="28"/>
        </w:rPr>
      </w:pPr>
    </w:p>
    <w:p w:rsidR="00E22850" w:rsidRDefault="00E22850" w:rsidP="00E22850">
      <w:pPr>
        <w:pStyle w:val="a9"/>
        <w:spacing w:line="240" w:lineRule="auto"/>
        <w:ind w:left="5103" w:firstLine="0"/>
        <w:rPr>
          <w:rStyle w:val="15"/>
          <w:color w:val="000000"/>
          <w:szCs w:val="28"/>
        </w:rPr>
      </w:pPr>
    </w:p>
    <w:p w:rsidR="00E22850" w:rsidRPr="004F73BB" w:rsidRDefault="00E22850" w:rsidP="00E22850">
      <w:pPr>
        <w:pStyle w:val="a9"/>
        <w:spacing w:line="240" w:lineRule="auto"/>
        <w:ind w:left="5103" w:firstLine="0"/>
        <w:rPr>
          <w:szCs w:val="28"/>
        </w:rPr>
      </w:pPr>
      <w:r w:rsidRPr="004F73BB">
        <w:rPr>
          <w:rStyle w:val="15"/>
          <w:color w:val="000000"/>
          <w:szCs w:val="28"/>
        </w:rPr>
        <w:t>УТВЕРЖДЕН</w:t>
      </w:r>
    </w:p>
    <w:p w:rsidR="00E22850" w:rsidRPr="004F73BB" w:rsidRDefault="00E22850" w:rsidP="00E22850">
      <w:pPr>
        <w:pStyle w:val="a9"/>
        <w:spacing w:line="240" w:lineRule="auto"/>
        <w:ind w:left="5103" w:firstLine="0"/>
        <w:rPr>
          <w:szCs w:val="28"/>
        </w:rPr>
      </w:pPr>
      <w:r>
        <w:rPr>
          <w:rStyle w:val="15"/>
          <w:color w:val="000000"/>
          <w:szCs w:val="28"/>
        </w:rPr>
        <w:t>распоряжением</w:t>
      </w:r>
      <w:r w:rsidRPr="004F73BB">
        <w:rPr>
          <w:rStyle w:val="15"/>
          <w:color w:val="000000"/>
          <w:szCs w:val="28"/>
        </w:rPr>
        <w:t xml:space="preserve"> </w:t>
      </w:r>
      <w:r>
        <w:rPr>
          <w:rStyle w:val="15"/>
          <w:color w:val="000000"/>
          <w:szCs w:val="28"/>
        </w:rPr>
        <w:t>Контрольно-счетного органа муниципального образования Шушенский район</w:t>
      </w:r>
    </w:p>
    <w:p w:rsidR="00E22850" w:rsidRPr="003D0C87" w:rsidRDefault="00E22850" w:rsidP="00E22850">
      <w:pPr>
        <w:pStyle w:val="a9"/>
        <w:spacing w:line="240" w:lineRule="auto"/>
        <w:ind w:left="5103" w:firstLine="0"/>
        <w:rPr>
          <w:szCs w:val="28"/>
        </w:rPr>
      </w:pPr>
      <w:r w:rsidRPr="003D0C87">
        <w:rPr>
          <w:rStyle w:val="15"/>
          <w:szCs w:val="28"/>
        </w:rPr>
        <w:t>от 28 сентября 2018 года №6-о</w:t>
      </w:r>
    </w:p>
    <w:p w:rsidR="00E22850" w:rsidRPr="004F73BB" w:rsidRDefault="00E22850" w:rsidP="00E22850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EB7A5F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EB7A5F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EB7A5F">
      <w:pPr>
        <w:spacing w:line="240" w:lineRule="auto"/>
        <w:ind w:firstLine="0"/>
        <w:jc w:val="center"/>
        <w:rPr>
          <w:szCs w:val="28"/>
        </w:rPr>
      </w:pPr>
    </w:p>
    <w:p w:rsidR="00D0387E" w:rsidRPr="004F73BB" w:rsidRDefault="00D0387E" w:rsidP="00EB7A5F">
      <w:pPr>
        <w:spacing w:line="240" w:lineRule="auto"/>
        <w:ind w:firstLine="0"/>
        <w:jc w:val="center"/>
        <w:rPr>
          <w:szCs w:val="28"/>
        </w:rPr>
      </w:pPr>
    </w:p>
    <w:p w:rsidR="00EB7A5F" w:rsidRDefault="00EB7A5F" w:rsidP="00EB7A5F">
      <w:pPr>
        <w:spacing w:line="240" w:lineRule="auto"/>
        <w:ind w:firstLine="0"/>
        <w:jc w:val="center"/>
        <w:rPr>
          <w:szCs w:val="28"/>
        </w:rPr>
      </w:pPr>
    </w:p>
    <w:p w:rsidR="00EB7A5F" w:rsidRPr="00995A8C" w:rsidRDefault="00EB7A5F" w:rsidP="00EB7A5F">
      <w:pPr>
        <w:ind w:firstLine="0"/>
        <w:jc w:val="center"/>
        <w:rPr>
          <w:szCs w:val="28"/>
        </w:rPr>
      </w:pPr>
      <w:r w:rsidRPr="00995A8C">
        <w:rPr>
          <w:szCs w:val="28"/>
        </w:rPr>
        <w:t xml:space="preserve">СТАНДАРТ </w:t>
      </w:r>
    </w:p>
    <w:p w:rsidR="00EB7A5F" w:rsidRPr="00995A8C" w:rsidRDefault="00EB7A5F" w:rsidP="00EB7A5F">
      <w:pPr>
        <w:ind w:firstLine="0"/>
        <w:jc w:val="center"/>
        <w:rPr>
          <w:szCs w:val="28"/>
        </w:rPr>
      </w:pPr>
      <w:r w:rsidRPr="00995A8C">
        <w:rPr>
          <w:szCs w:val="28"/>
        </w:rPr>
        <w:t xml:space="preserve">ВНЕШНЕГО МУНИЦИПАЛЬННОГО ФИНАНСОВОГО КОНТРОЛЯ </w:t>
      </w:r>
    </w:p>
    <w:p w:rsidR="00EB7A5F" w:rsidRDefault="00EB7A5F" w:rsidP="00EB7A5F">
      <w:pPr>
        <w:spacing w:line="240" w:lineRule="auto"/>
        <w:ind w:firstLine="0"/>
        <w:jc w:val="center"/>
        <w:rPr>
          <w:szCs w:val="28"/>
        </w:rPr>
      </w:pPr>
    </w:p>
    <w:p w:rsidR="00D0387E" w:rsidRPr="004F73BB" w:rsidRDefault="00D0387E" w:rsidP="00EB7A5F">
      <w:pPr>
        <w:spacing w:line="240" w:lineRule="auto"/>
        <w:ind w:firstLine="0"/>
        <w:jc w:val="center"/>
        <w:rPr>
          <w:szCs w:val="28"/>
        </w:rPr>
      </w:pPr>
    </w:p>
    <w:p w:rsidR="00EB7A5F" w:rsidRPr="004F73BB" w:rsidRDefault="00EB7A5F" w:rsidP="001638C2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4F73BB">
        <w:rPr>
          <w:b/>
          <w:szCs w:val="28"/>
        </w:rPr>
        <w:t>С</w:t>
      </w:r>
      <w:r>
        <w:rPr>
          <w:b/>
          <w:szCs w:val="28"/>
        </w:rPr>
        <w:t>ФК</w:t>
      </w:r>
      <w:r w:rsidRPr="004F73BB">
        <w:rPr>
          <w:b/>
          <w:szCs w:val="28"/>
        </w:rPr>
        <w:t xml:space="preserve">  </w:t>
      </w:r>
      <w:r w:rsidR="00D0387E">
        <w:rPr>
          <w:b/>
          <w:szCs w:val="28"/>
        </w:rPr>
        <w:t>2</w:t>
      </w:r>
      <w:r w:rsidRPr="004F73BB">
        <w:rPr>
          <w:b/>
          <w:szCs w:val="28"/>
        </w:rPr>
        <w:t xml:space="preserve"> «</w:t>
      </w:r>
      <w:r w:rsidR="001638C2" w:rsidRPr="001638C2">
        <w:rPr>
          <w:rStyle w:val="15"/>
          <w:b/>
          <w:color w:val="000000"/>
          <w:sz w:val="28"/>
          <w:szCs w:val="28"/>
        </w:rPr>
        <w:t>П</w:t>
      </w:r>
      <w:r w:rsidR="00D0387E">
        <w:rPr>
          <w:rStyle w:val="15"/>
          <w:b/>
          <w:color w:val="000000"/>
          <w:sz w:val="28"/>
          <w:szCs w:val="28"/>
        </w:rPr>
        <w:t>ОРЯДОК ПРОВЕДЕНИЯ ВНЕШНЕЙ ПРОВЕРКИ ГОДОВОГО ОТЧЕТА ОБ ИСПОЛНЕНИИ РАЙОННОГО БЮДЖЕТА</w:t>
      </w:r>
      <w:r w:rsidRPr="004F73BB">
        <w:rPr>
          <w:b/>
          <w:szCs w:val="28"/>
        </w:rPr>
        <w:t>»</w:t>
      </w:r>
    </w:p>
    <w:p w:rsidR="00EB7A5F" w:rsidRPr="004F73BB" w:rsidRDefault="00EB7A5F" w:rsidP="00EB7A5F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EB7A5F" w:rsidRDefault="00D0387E" w:rsidP="00D0387E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пгт. Шушенское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36"/>
        <w:gridCol w:w="1094"/>
        <w:gridCol w:w="7834"/>
        <w:gridCol w:w="673"/>
      </w:tblGrid>
      <w:tr w:rsidR="00E95CCA" w:rsidRPr="00B750FC" w:rsidTr="00BA18BC">
        <w:tc>
          <w:tcPr>
            <w:tcW w:w="523" w:type="dxa"/>
            <w:tcBorders>
              <w:bottom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 w:rsidRPr="00B750FC">
              <w:rPr>
                <w:b/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8843" w:type="dxa"/>
            <w:gridSpan w:val="2"/>
            <w:tcBorders>
              <w:bottom w:val="single" w:sz="4" w:space="0" w:color="auto"/>
            </w:tcBorders>
          </w:tcPr>
          <w:p w:rsidR="00E95CCA" w:rsidRDefault="00E95CCA" w:rsidP="00E76D29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Содержание</w:t>
            </w:r>
          </w:p>
          <w:p w:rsidR="00995A8C" w:rsidRPr="00B750FC" w:rsidRDefault="00995A8C" w:rsidP="00E76D29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стр.</w:t>
            </w:r>
          </w:p>
        </w:tc>
      </w:tr>
      <w:tr w:rsidR="00E95CCA" w:rsidRPr="00B750FC" w:rsidTr="00BA18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EA0051" w:rsidRDefault="00E95CCA" w:rsidP="00E76D29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 w:rsidRPr="00EA0051">
              <w:rPr>
                <w:bCs/>
                <w:sz w:val="28"/>
                <w:szCs w:val="28"/>
              </w:rPr>
              <w:t>Регламентирующие положения…………………………………………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E95CCA" w:rsidRPr="00B750FC" w:rsidTr="00BA18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EA0051" w:rsidRDefault="00E95CCA" w:rsidP="00E76D29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 w:rsidRPr="00EA0051">
              <w:rPr>
                <w:bCs/>
                <w:sz w:val="28"/>
                <w:szCs w:val="28"/>
              </w:rPr>
              <w:t>Общие положения…………………………………………………………</w:t>
            </w:r>
            <w:r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553DA1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E95CCA" w:rsidRPr="00B750FC" w:rsidTr="00BA18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EA0051" w:rsidRDefault="00553DA1" w:rsidP="00553DA1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 w:rsidRPr="00EA0051">
              <w:rPr>
                <w:bCs/>
                <w:sz w:val="28"/>
                <w:szCs w:val="28"/>
              </w:rPr>
              <w:t>Организационные</w:t>
            </w:r>
            <w:r>
              <w:rPr>
                <w:bCs/>
                <w:sz w:val="28"/>
                <w:szCs w:val="28"/>
              </w:rPr>
              <w:t>,</w:t>
            </w:r>
            <w:r w:rsidRPr="00EA005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="00995A8C">
              <w:rPr>
                <w:bCs/>
                <w:sz w:val="28"/>
                <w:szCs w:val="28"/>
              </w:rPr>
              <w:t>равовые и информационные</w:t>
            </w:r>
            <w:r w:rsidR="00E95CCA" w:rsidRPr="00EA0051">
              <w:rPr>
                <w:bCs/>
                <w:sz w:val="28"/>
                <w:szCs w:val="28"/>
              </w:rPr>
              <w:t xml:space="preserve"> основы проведения внешней проверки годового отчета об исполнении районного </w:t>
            </w:r>
            <w:r w:rsidR="00E95CCA">
              <w:rPr>
                <w:bCs/>
                <w:sz w:val="28"/>
                <w:szCs w:val="28"/>
              </w:rPr>
              <w:t>б</w:t>
            </w:r>
            <w:r w:rsidR="00E95CCA" w:rsidRPr="00EA0051">
              <w:rPr>
                <w:bCs/>
                <w:sz w:val="28"/>
                <w:szCs w:val="28"/>
              </w:rPr>
              <w:t>юджета………………………………………………………</w:t>
            </w:r>
            <w:r w:rsidR="00E95CCA">
              <w:rPr>
                <w:bCs/>
                <w:sz w:val="28"/>
                <w:szCs w:val="28"/>
              </w:rPr>
              <w:t>……………..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95CCA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95CCA" w:rsidRPr="00B750FC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E95CCA" w:rsidRPr="00B750FC" w:rsidTr="00BA18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3.1.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553DA1" w:rsidP="00553DA1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Организационные основы внешней проверки</w:t>
            </w:r>
            <w:r w:rsidR="00E4484E">
              <w:rPr>
                <w:color w:val="auto"/>
                <w:sz w:val="28"/>
                <w:szCs w:val="28"/>
              </w:rPr>
              <w:t xml:space="preserve"> …</w:t>
            </w:r>
            <w:r w:rsidR="00E95CCA">
              <w:rPr>
                <w:color w:val="auto"/>
                <w:sz w:val="28"/>
                <w:szCs w:val="28"/>
              </w:rPr>
              <w:t>…………………………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E95CCA" w:rsidRPr="00B750FC" w:rsidTr="00BA18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3.2.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2F4E79" w:rsidP="002F4E79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Правовые основы внешней проверки</w:t>
            </w:r>
            <w:r w:rsidR="00E95CCA">
              <w:rPr>
                <w:color w:val="auto"/>
                <w:sz w:val="28"/>
                <w:szCs w:val="28"/>
              </w:rPr>
              <w:t>……………………………………</w:t>
            </w:r>
            <w:r w:rsidR="00E4484E">
              <w:rPr>
                <w:color w:val="auto"/>
                <w:sz w:val="28"/>
                <w:szCs w:val="28"/>
              </w:rPr>
              <w:t>..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5325E8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E95CCA" w:rsidRPr="00B750FC" w:rsidTr="00BA18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3.3.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2F4E79" w:rsidP="002F4E79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Информационные основы</w:t>
            </w:r>
            <w:r>
              <w:rPr>
                <w:color w:val="auto"/>
                <w:sz w:val="28"/>
                <w:szCs w:val="28"/>
              </w:rPr>
              <w:t xml:space="preserve"> внешней проверки……………………………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5325E8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E95CCA" w:rsidRPr="00B750FC" w:rsidTr="00BA18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EA0051" w:rsidRDefault="00E95CCA" w:rsidP="00E76D29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 w:rsidRPr="00EA0051">
              <w:rPr>
                <w:color w:val="auto"/>
                <w:sz w:val="28"/>
                <w:szCs w:val="28"/>
              </w:rPr>
              <w:t>Проведение внешней проверки бюджетной отчетности ГАБС……</w:t>
            </w:r>
            <w:r>
              <w:rPr>
                <w:color w:val="auto"/>
                <w:sz w:val="28"/>
                <w:szCs w:val="28"/>
              </w:rPr>
              <w:t>…….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4484E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E95CCA" w:rsidRPr="00B750FC" w:rsidTr="00BA18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Pr="00EA0051" w:rsidRDefault="00E95CCA" w:rsidP="002F4E79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 w:rsidRPr="00EA0051">
              <w:rPr>
                <w:bCs/>
                <w:sz w:val="28"/>
                <w:szCs w:val="28"/>
              </w:rPr>
              <w:t xml:space="preserve">Проведение внешней проверки годового отчета об исполнении районного бюджета и </w:t>
            </w:r>
            <w:r w:rsidR="002F4E79">
              <w:rPr>
                <w:bCs/>
                <w:sz w:val="28"/>
                <w:szCs w:val="28"/>
              </w:rPr>
              <w:t xml:space="preserve">подготовка заключения Контрольно-счетного органа на </w:t>
            </w:r>
            <w:r w:rsidRPr="00EA0051">
              <w:rPr>
                <w:bCs/>
                <w:sz w:val="28"/>
                <w:szCs w:val="28"/>
              </w:rPr>
              <w:t>годово</w:t>
            </w:r>
            <w:r w:rsidR="002F4E79">
              <w:rPr>
                <w:bCs/>
                <w:sz w:val="28"/>
                <w:szCs w:val="28"/>
              </w:rPr>
              <w:t>й отчет</w:t>
            </w:r>
            <w:r w:rsidRPr="00EA0051">
              <w:rPr>
                <w:bCs/>
                <w:sz w:val="28"/>
                <w:szCs w:val="28"/>
              </w:rPr>
              <w:t xml:space="preserve"> об исполнении районного бюджета </w:t>
            </w:r>
            <w:r w:rsidR="00E4484E">
              <w:rPr>
                <w:bCs/>
                <w:sz w:val="28"/>
                <w:szCs w:val="28"/>
              </w:rPr>
              <w:t>…………..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4484E" w:rsidRDefault="00E4484E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95CCA" w:rsidRPr="00B750FC" w:rsidRDefault="00E4484E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E95CCA" w:rsidTr="00BA18BC"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F0" w:rsidRDefault="00D43AF0" w:rsidP="00E76D29">
            <w:pPr>
              <w:pStyle w:val="Default"/>
              <w:ind w:right="-145"/>
              <w:rPr>
                <w:sz w:val="28"/>
                <w:szCs w:val="28"/>
              </w:rPr>
            </w:pPr>
          </w:p>
          <w:p w:rsidR="00E95CCA" w:rsidRPr="00B750FC" w:rsidRDefault="00E95CCA" w:rsidP="00E76D29">
            <w:pPr>
              <w:pStyle w:val="Default"/>
              <w:ind w:right="-145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>Приложение 1.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F0" w:rsidRDefault="00D43AF0" w:rsidP="00E76D29">
            <w:pPr>
              <w:pStyle w:val="Default"/>
              <w:spacing w:after="120"/>
              <w:rPr>
                <w:sz w:val="28"/>
                <w:szCs w:val="28"/>
              </w:rPr>
            </w:pPr>
          </w:p>
          <w:p w:rsidR="00E95CCA" w:rsidRPr="00B750FC" w:rsidRDefault="002F4E79" w:rsidP="00E76D29">
            <w:pPr>
              <w:pStyle w:val="Default"/>
              <w:spacing w:after="120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 xml:space="preserve">Образец оформления </w:t>
            </w:r>
            <w:r>
              <w:rPr>
                <w:sz w:val="28"/>
                <w:szCs w:val="28"/>
              </w:rPr>
              <w:t>Заключения</w:t>
            </w:r>
            <w:r w:rsidRPr="00B750FC">
              <w:rPr>
                <w:sz w:val="28"/>
                <w:szCs w:val="28"/>
              </w:rPr>
              <w:t xml:space="preserve"> внешней проверки бюджетной отчетности ГАБС</w:t>
            </w:r>
            <w:r>
              <w:rPr>
                <w:sz w:val="28"/>
                <w:szCs w:val="28"/>
              </w:rPr>
              <w:t>………………………………………………</w:t>
            </w:r>
            <w:r w:rsidR="00E4484E">
              <w:rPr>
                <w:sz w:val="28"/>
                <w:szCs w:val="28"/>
              </w:rPr>
              <w:t>…………….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95CCA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95CCA" w:rsidRDefault="002F4E79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E4484E">
              <w:rPr>
                <w:color w:val="auto"/>
                <w:sz w:val="28"/>
                <w:szCs w:val="28"/>
              </w:rPr>
              <w:t>2</w:t>
            </w:r>
          </w:p>
        </w:tc>
      </w:tr>
      <w:tr w:rsidR="00E95CCA" w:rsidRPr="00B750FC" w:rsidTr="00BA18BC"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F0" w:rsidRDefault="00D43AF0" w:rsidP="00E76D29">
            <w:pPr>
              <w:pStyle w:val="Default"/>
              <w:ind w:right="-145"/>
              <w:rPr>
                <w:sz w:val="28"/>
                <w:szCs w:val="28"/>
              </w:rPr>
            </w:pPr>
          </w:p>
          <w:p w:rsidR="00E95CCA" w:rsidRPr="00B750FC" w:rsidRDefault="00E95CCA" w:rsidP="00E76D29">
            <w:pPr>
              <w:pStyle w:val="Default"/>
              <w:ind w:right="-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Pr="00B750FC">
              <w:rPr>
                <w:sz w:val="28"/>
                <w:szCs w:val="28"/>
              </w:rPr>
              <w:t>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F0" w:rsidRDefault="00D43AF0" w:rsidP="002F4E79">
            <w:pPr>
              <w:pStyle w:val="Default"/>
              <w:spacing w:after="120"/>
              <w:rPr>
                <w:sz w:val="28"/>
                <w:szCs w:val="28"/>
              </w:rPr>
            </w:pPr>
          </w:p>
          <w:p w:rsidR="00E95CCA" w:rsidRPr="00B750FC" w:rsidRDefault="002F4E79" w:rsidP="002F4E79">
            <w:pPr>
              <w:pStyle w:val="Default"/>
              <w:spacing w:after="120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 xml:space="preserve">Образец оформления </w:t>
            </w:r>
            <w:r>
              <w:rPr>
                <w:sz w:val="28"/>
                <w:szCs w:val="28"/>
              </w:rPr>
              <w:t>сопроводительного письма к заключению о результатах</w:t>
            </w:r>
            <w:r w:rsidRPr="00B750FC">
              <w:rPr>
                <w:sz w:val="28"/>
                <w:szCs w:val="28"/>
              </w:rPr>
              <w:t xml:space="preserve"> проверки бюджетной отчетности ГАБС</w:t>
            </w:r>
            <w:r>
              <w:rPr>
                <w:sz w:val="28"/>
                <w:szCs w:val="28"/>
              </w:rPr>
              <w:t>………………………………………………</w:t>
            </w:r>
            <w:r w:rsidR="00E4484E">
              <w:rPr>
                <w:sz w:val="28"/>
                <w:szCs w:val="28"/>
              </w:rPr>
              <w:t>…………….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A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4484E" w:rsidRDefault="00E4484E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95CCA" w:rsidRPr="00B750FC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E4484E">
              <w:rPr>
                <w:color w:val="auto"/>
                <w:sz w:val="28"/>
                <w:szCs w:val="28"/>
              </w:rPr>
              <w:t>3</w:t>
            </w:r>
          </w:p>
        </w:tc>
      </w:tr>
      <w:tr w:rsidR="002F4E79" w:rsidRPr="00B750FC" w:rsidTr="00BA18BC"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A4" w:rsidRDefault="00596DA4" w:rsidP="00E76D29">
            <w:pPr>
              <w:pStyle w:val="Default"/>
              <w:ind w:right="-145"/>
              <w:rPr>
                <w:sz w:val="28"/>
                <w:szCs w:val="28"/>
              </w:rPr>
            </w:pPr>
          </w:p>
          <w:p w:rsidR="002F4E79" w:rsidRPr="00B750FC" w:rsidRDefault="002F4E79" w:rsidP="00E76D29">
            <w:pPr>
              <w:pStyle w:val="Default"/>
              <w:ind w:right="-145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B750FC">
              <w:rPr>
                <w:sz w:val="28"/>
                <w:szCs w:val="28"/>
              </w:rPr>
              <w:t>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4E" w:rsidRDefault="00E4484E" w:rsidP="00596DA4">
            <w:pPr>
              <w:pStyle w:val="Default"/>
              <w:spacing w:after="120"/>
              <w:ind w:right="-145"/>
              <w:jc w:val="center"/>
              <w:rPr>
                <w:sz w:val="28"/>
                <w:szCs w:val="28"/>
              </w:rPr>
            </w:pPr>
          </w:p>
          <w:p w:rsidR="002F4E79" w:rsidRPr="00B750FC" w:rsidRDefault="002F4E79" w:rsidP="00596DA4">
            <w:pPr>
              <w:pStyle w:val="Default"/>
              <w:spacing w:after="120"/>
              <w:ind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 оформления информационного письма </w:t>
            </w:r>
            <w:r w:rsidR="00E4484E">
              <w:rPr>
                <w:sz w:val="28"/>
                <w:szCs w:val="28"/>
              </w:rPr>
              <w:t>……………..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4E" w:rsidRDefault="00E4484E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D43AF0" w:rsidRDefault="00D43AF0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2F4E79" w:rsidRDefault="002F4E79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E4484E">
              <w:rPr>
                <w:color w:val="auto"/>
                <w:sz w:val="28"/>
                <w:szCs w:val="28"/>
              </w:rPr>
              <w:t>4</w:t>
            </w:r>
          </w:p>
        </w:tc>
      </w:tr>
      <w:tr w:rsidR="002F4E79" w:rsidRPr="00B750FC" w:rsidTr="00BA18BC"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F0" w:rsidRDefault="00D43AF0" w:rsidP="00E76D29">
            <w:pPr>
              <w:pStyle w:val="Default"/>
              <w:ind w:right="-145"/>
              <w:rPr>
                <w:sz w:val="28"/>
                <w:szCs w:val="28"/>
              </w:rPr>
            </w:pPr>
          </w:p>
          <w:p w:rsidR="002F4E79" w:rsidRPr="00B750FC" w:rsidRDefault="002F4E79" w:rsidP="00E76D29">
            <w:pPr>
              <w:pStyle w:val="Default"/>
              <w:ind w:right="-145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  <w:r w:rsidRPr="00B750FC">
              <w:rPr>
                <w:sz w:val="28"/>
                <w:szCs w:val="28"/>
              </w:rPr>
              <w:t>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F0" w:rsidRDefault="00D43AF0" w:rsidP="00E76D29">
            <w:pPr>
              <w:pStyle w:val="Default"/>
              <w:spacing w:after="120"/>
              <w:ind w:right="-145"/>
              <w:rPr>
                <w:sz w:val="28"/>
                <w:szCs w:val="28"/>
              </w:rPr>
            </w:pPr>
          </w:p>
          <w:p w:rsidR="002F4E79" w:rsidRPr="00B750FC" w:rsidRDefault="002F4E79" w:rsidP="00E76D29">
            <w:pPr>
              <w:pStyle w:val="Default"/>
              <w:spacing w:after="120"/>
              <w:ind w:right="-145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>Образец оформления заключения на годовой отчет об исполнении районного бюджета</w:t>
            </w:r>
            <w:r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79" w:rsidRDefault="002F4E79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D43AF0" w:rsidRDefault="00D43AF0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2F4E79" w:rsidRPr="00B750FC" w:rsidRDefault="002F4E79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E6697C" w:rsidRPr="00B750FC" w:rsidTr="00BA18BC"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C" w:rsidRDefault="00E6697C" w:rsidP="00EF5AA0">
            <w:pPr>
              <w:pStyle w:val="Default"/>
              <w:ind w:right="-145"/>
              <w:rPr>
                <w:sz w:val="28"/>
                <w:szCs w:val="28"/>
              </w:rPr>
            </w:pPr>
          </w:p>
          <w:p w:rsidR="00E6697C" w:rsidRPr="00B750FC" w:rsidRDefault="00E6697C" w:rsidP="00EF5AA0">
            <w:pPr>
              <w:pStyle w:val="Default"/>
              <w:ind w:right="-145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  <w:r w:rsidRPr="00B750FC">
              <w:rPr>
                <w:sz w:val="28"/>
                <w:szCs w:val="28"/>
              </w:rPr>
              <w:t>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C" w:rsidRDefault="00E6697C" w:rsidP="00E76D29">
            <w:pPr>
              <w:pStyle w:val="Default"/>
              <w:spacing w:after="120"/>
              <w:ind w:right="-145"/>
              <w:rPr>
                <w:sz w:val="28"/>
                <w:szCs w:val="28"/>
              </w:rPr>
            </w:pPr>
          </w:p>
          <w:p w:rsidR="00E6697C" w:rsidRPr="00B750FC" w:rsidRDefault="00E6697C" w:rsidP="00E76D29">
            <w:pPr>
              <w:pStyle w:val="Default"/>
              <w:spacing w:after="120"/>
              <w:ind w:right="-145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>Образец оформления сопроводительного письма к заключению на годовой отчет об исполнении районного бюджета</w:t>
            </w:r>
            <w:r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C" w:rsidRDefault="00E6697C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6697C" w:rsidRDefault="00E6697C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E6697C" w:rsidRPr="00B750FC" w:rsidRDefault="00E6697C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</w:tbl>
    <w:p w:rsidR="00366CAA" w:rsidRDefault="00366CAA" w:rsidP="000E46A5">
      <w:pPr>
        <w:ind w:firstLine="0"/>
        <w:jc w:val="center"/>
        <w:rPr>
          <w:b/>
          <w:szCs w:val="28"/>
        </w:rPr>
      </w:pPr>
    </w:p>
    <w:p w:rsidR="003C7954" w:rsidRDefault="00366CAA" w:rsidP="00E832F2">
      <w:pPr>
        <w:numPr>
          <w:ilvl w:val="0"/>
          <w:numId w:val="33"/>
        </w:num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C43F3B">
        <w:rPr>
          <w:b/>
          <w:szCs w:val="28"/>
        </w:rPr>
        <w:t>Регламентирующие</w:t>
      </w:r>
      <w:r w:rsidR="003C7954" w:rsidRPr="00810750">
        <w:rPr>
          <w:b/>
          <w:szCs w:val="28"/>
        </w:rPr>
        <w:t xml:space="preserve"> положения</w:t>
      </w:r>
    </w:p>
    <w:p w:rsidR="00E832F2" w:rsidRPr="00810750" w:rsidRDefault="00E832F2" w:rsidP="00E832F2">
      <w:pPr>
        <w:spacing w:line="276" w:lineRule="auto"/>
        <w:ind w:left="1065" w:firstLine="0"/>
        <w:rPr>
          <w:b/>
          <w:szCs w:val="28"/>
        </w:rPr>
      </w:pPr>
    </w:p>
    <w:p w:rsidR="00183884" w:rsidRDefault="003C7954" w:rsidP="00E832F2">
      <w:pPr>
        <w:widowControl w:val="0"/>
        <w:spacing w:line="276" w:lineRule="auto"/>
        <w:rPr>
          <w:color w:val="000000"/>
          <w:szCs w:val="28"/>
        </w:rPr>
      </w:pPr>
      <w:r w:rsidRPr="00D64DD4">
        <w:t>1.1.</w:t>
      </w:r>
      <w:r w:rsidR="00821BB5" w:rsidRPr="00E96E17">
        <w:rPr>
          <w:spacing w:val="-1"/>
          <w:szCs w:val="28"/>
        </w:rPr>
        <w:t> </w:t>
      </w:r>
      <w:r w:rsidRPr="00D64DD4">
        <w:t>С</w:t>
      </w:r>
      <w:r w:rsidRPr="00D64DD4">
        <w:rPr>
          <w:iCs/>
          <w:szCs w:val="28"/>
        </w:rPr>
        <w:t xml:space="preserve">тандарт </w:t>
      </w:r>
      <w:r w:rsidR="006052B6" w:rsidRPr="009B0F4E">
        <w:rPr>
          <w:color w:val="000000"/>
          <w:szCs w:val="28"/>
        </w:rPr>
        <w:t xml:space="preserve">внешнего муниципального финансового контроля СФК </w:t>
      </w:r>
      <w:r w:rsidR="004258A1">
        <w:rPr>
          <w:color w:val="000000"/>
          <w:szCs w:val="28"/>
        </w:rPr>
        <w:t>2</w:t>
      </w:r>
      <w:r w:rsidR="006052B6" w:rsidRPr="009B0F4E">
        <w:rPr>
          <w:color w:val="000000"/>
          <w:szCs w:val="28"/>
        </w:rPr>
        <w:t xml:space="preserve"> </w:t>
      </w:r>
      <w:r w:rsidR="006052B6">
        <w:rPr>
          <w:color w:val="000000"/>
          <w:szCs w:val="28"/>
        </w:rPr>
        <w:t>«</w:t>
      </w:r>
      <w:r w:rsidR="001638C2" w:rsidRPr="001638C2">
        <w:rPr>
          <w:color w:val="000000"/>
          <w:szCs w:val="28"/>
        </w:rPr>
        <w:t>Порядок проведения внешней проверки годового отчета об исполнении районного бюджета</w:t>
      </w:r>
      <w:r w:rsidR="006052B6">
        <w:rPr>
          <w:color w:val="000000"/>
          <w:szCs w:val="28"/>
        </w:rPr>
        <w:t>»</w:t>
      </w:r>
      <w:r w:rsidR="006052B6" w:rsidRPr="009B0F4E">
        <w:rPr>
          <w:color w:val="000000"/>
          <w:szCs w:val="28"/>
        </w:rPr>
        <w:t xml:space="preserve"> (далее - Стандарт)</w:t>
      </w:r>
      <w:r w:rsidR="00183884">
        <w:rPr>
          <w:color w:val="000000"/>
          <w:szCs w:val="28"/>
        </w:rPr>
        <w:t xml:space="preserve"> разработан </w:t>
      </w:r>
      <w:r w:rsidR="00455BAC">
        <w:rPr>
          <w:color w:val="000000"/>
          <w:szCs w:val="28"/>
        </w:rPr>
        <w:t>и утвержден в соответствии с</w:t>
      </w:r>
      <w:r w:rsidR="00183884">
        <w:rPr>
          <w:color w:val="000000"/>
          <w:szCs w:val="28"/>
        </w:rPr>
        <w:t>:</w:t>
      </w:r>
    </w:p>
    <w:p w:rsidR="00455BAC" w:rsidRDefault="00455BAC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>-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455BAC" w:rsidRDefault="00455BAC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>
        <w:rPr>
          <w:color w:val="000000"/>
          <w:szCs w:val="28"/>
        </w:rPr>
        <w:t xml:space="preserve">- </w:t>
      </w:r>
      <w:r w:rsidR="001138F3">
        <w:rPr>
          <w:szCs w:val="28"/>
        </w:rPr>
        <w:t>стандартом</w:t>
      </w:r>
      <w:r>
        <w:rPr>
          <w:szCs w:val="28"/>
        </w:rPr>
        <w:t xml:space="preserve"> внешнего государственного финансового контроля «Порядок проведения внешней проверки годового отчёта об исполнении краевого бюджета», утверждённого приказом председателя Счётной палаты Красноярского края от 29.02.2012 года № 10;</w:t>
      </w:r>
    </w:p>
    <w:p w:rsidR="00455BAC" w:rsidRDefault="001138F3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>
        <w:rPr>
          <w:szCs w:val="28"/>
        </w:rPr>
        <w:t>-   стандартом</w:t>
      </w:r>
      <w:r w:rsidR="00455BAC">
        <w:rPr>
          <w:szCs w:val="28"/>
        </w:rPr>
        <w:t xml:space="preserve"> внешнего государственного финансового контроля «Порядок проведения внешней проверки годового отчёта об исполнении местного бюджета», утверждённого приказом председателя Счётной палаты Красноярского края от 20.11.2012 года № 81;</w:t>
      </w:r>
    </w:p>
    <w:p w:rsidR="00455BAC" w:rsidRDefault="00455BAC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>
        <w:rPr>
          <w:szCs w:val="28"/>
        </w:rPr>
        <w:t xml:space="preserve">- </w:t>
      </w:r>
      <w:r w:rsidR="001138F3">
        <w:rPr>
          <w:szCs w:val="28"/>
        </w:rPr>
        <w:t>Положением</w:t>
      </w:r>
      <w:r>
        <w:rPr>
          <w:szCs w:val="28"/>
        </w:rPr>
        <w:t xml:space="preserve"> о Контрольно-счетном органе муниципального образования Шушенский район</w:t>
      </w:r>
      <w:r w:rsidRPr="00C056C6">
        <w:rPr>
          <w:szCs w:val="28"/>
        </w:rPr>
        <w:t xml:space="preserve">, утвержденного решением </w:t>
      </w:r>
      <w:r>
        <w:rPr>
          <w:szCs w:val="28"/>
        </w:rPr>
        <w:t>районного С</w:t>
      </w:r>
      <w:r w:rsidRPr="00C056C6">
        <w:rPr>
          <w:szCs w:val="28"/>
        </w:rPr>
        <w:t>овета депутатов</w:t>
      </w:r>
      <w:r>
        <w:rPr>
          <w:szCs w:val="28"/>
        </w:rPr>
        <w:t xml:space="preserve"> от 23</w:t>
      </w:r>
      <w:r w:rsidRPr="00C056C6">
        <w:rPr>
          <w:szCs w:val="28"/>
        </w:rPr>
        <w:t>.</w:t>
      </w:r>
      <w:r>
        <w:rPr>
          <w:szCs w:val="28"/>
        </w:rPr>
        <w:t>03</w:t>
      </w:r>
      <w:r w:rsidRPr="00C056C6">
        <w:rPr>
          <w:szCs w:val="28"/>
        </w:rPr>
        <w:t>.20</w:t>
      </w:r>
      <w:r>
        <w:rPr>
          <w:szCs w:val="28"/>
        </w:rPr>
        <w:t>18 №232-18/н</w:t>
      </w:r>
      <w:r w:rsidRPr="00C056C6">
        <w:rPr>
          <w:szCs w:val="28"/>
        </w:rPr>
        <w:t xml:space="preserve"> «О</w:t>
      </w:r>
      <w:r>
        <w:rPr>
          <w:szCs w:val="28"/>
        </w:rPr>
        <w:t>б утверждении Положения о</w:t>
      </w:r>
      <w:r w:rsidRPr="00C056C6">
        <w:rPr>
          <w:szCs w:val="28"/>
        </w:rPr>
        <w:t xml:space="preserve"> К</w:t>
      </w:r>
      <w:r>
        <w:rPr>
          <w:szCs w:val="28"/>
        </w:rPr>
        <w:t>онтрольно-счетном</w:t>
      </w:r>
      <w:r w:rsidRPr="00C056C6">
        <w:rPr>
          <w:szCs w:val="28"/>
        </w:rPr>
        <w:t xml:space="preserve"> </w:t>
      </w:r>
      <w:r>
        <w:rPr>
          <w:szCs w:val="28"/>
        </w:rPr>
        <w:t>органе муниципального образования Шушенский район</w:t>
      </w:r>
      <w:r w:rsidRPr="00C056C6">
        <w:rPr>
          <w:szCs w:val="28"/>
        </w:rPr>
        <w:t>» (далее - Положени</w:t>
      </w:r>
      <w:r>
        <w:rPr>
          <w:szCs w:val="28"/>
        </w:rPr>
        <w:t>е о Контрольно-счетном</w:t>
      </w:r>
      <w:r w:rsidRPr="00C056C6">
        <w:rPr>
          <w:szCs w:val="28"/>
        </w:rPr>
        <w:t xml:space="preserve"> </w:t>
      </w:r>
      <w:r>
        <w:rPr>
          <w:szCs w:val="28"/>
        </w:rPr>
        <w:t>органе</w:t>
      </w:r>
      <w:r w:rsidRPr="00C056C6">
        <w:rPr>
          <w:szCs w:val="28"/>
        </w:rPr>
        <w:t>)</w:t>
      </w:r>
      <w:r>
        <w:rPr>
          <w:szCs w:val="28"/>
        </w:rPr>
        <w:t>;</w:t>
      </w:r>
    </w:p>
    <w:p w:rsidR="00455BAC" w:rsidRDefault="00455BAC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szCs w:val="28"/>
        </w:rPr>
        <w:t xml:space="preserve">- </w:t>
      </w:r>
      <w:r w:rsidR="001138F3">
        <w:rPr>
          <w:szCs w:val="28"/>
        </w:rPr>
        <w:t xml:space="preserve"> Регламентом</w:t>
      </w:r>
      <w:r w:rsidRPr="00C056C6">
        <w:rPr>
          <w:szCs w:val="28"/>
        </w:rPr>
        <w:t xml:space="preserve"> Контрольно-с</w:t>
      </w:r>
      <w:r>
        <w:rPr>
          <w:szCs w:val="28"/>
        </w:rPr>
        <w:t>четного</w:t>
      </w:r>
      <w:r w:rsidRPr="00C056C6">
        <w:rPr>
          <w:szCs w:val="28"/>
        </w:rPr>
        <w:t xml:space="preserve"> </w:t>
      </w:r>
      <w:r>
        <w:rPr>
          <w:szCs w:val="28"/>
        </w:rPr>
        <w:t>органа</w:t>
      </w:r>
      <w:r w:rsidRPr="00C056C6">
        <w:rPr>
          <w:szCs w:val="28"/>
        </w:rPr>
        <w:t xml:space="preserve"> </w:t>
      </w:r>
      <w:r w:rsidR="00891531">
        <w:rPr>
          <w:szCs w:val="28"/>
        </w:rPr>
        <w:t>Шушенского</w:t>
      </w:r>
      <w:r>
        <w:rPr>
          <w:szCs w:val="28"/>
        </w:rPr>
        <w:t xml:space="preserve"> района</w:t>
      </w:r>
      <w:r w:rsidRPr="00C056C6">
        <w:rPr>
          <w:szCs w:val="28"/>
        </w:rPr>
        <w:t xml:space="preserve"> (далее - Регламент).</w:t>
      </w:r>
    </w:p>
    <w:p w:rsidR="0040557F" w:rsidRPr="00C841C1" w:rsidRDefault="00D941B5" w:rsidP="00E832F2">
      <w:pPr>
        <w:autoSpaceDE w:val="0"/>
        <w:autoSpaceDN w:val="0"/>
        <w:adjustRightInd w:val="0"/>
        <w:spacing w:line="276" w:lineRule="auto"/>
        <w:rPr>
          <w:rStyle w:val="FontStyle21"/>
          <w:sz w:val="28"/>
          <w:szCs w:val="28"/>
        </w:rPr>
      </w:pPr>
      <w:r w:rsidRPr="00C841C1">
        <w:rPr>
          <w:rStyle w:val="FontStyle21"/>
          <w:sz w:val="28"/>
          <w:szCs w:val="28"/>
        </w:rPr>
        <w:t xml:space="preserve">1.2. Стандарт разработан для использования сотрудниками </w:t>
      </w:r>
      <w:r w:rsidR="00C841C1" w:rsidRPr="00C841C1">
        <w:rPr>
          <w:rStyle w:val="FontStyle21"/>
          <w:sz w:val="28"/>
          <w:szCs w:val="28"/>
        </w:rPr>
        <w:t>Контрольно-счетного органа муниципального образования Шушенский район</w:t>
      </w:r>
      <w:r w:rsidRPr="00C841C1">
        <w:rPr>
          <w:rStyle w:val="FontStyle21"/>
          <w:sz w:val="28"/>
          <w:szCs w:val="28"/>
        </w:rPr>
        <w:t xml:space="preserve"> (далее – </w:t>
      </w:r>
      <w:r w:rsidR="00C841C1" w:rsidRPr="00C841C1">
        <w:rPr>
          <w:rStyle w:val="FontStyle21"/>
          <w:sz w:val="28"/>
          <w:szCs w:val="28"/>
        </w:rPr>
        <w:t>Контрольно-счетный орган</w:t>
      </w:r>
      <w:r w:rsidRPr="00C841C1">
        <w:rPr>
          <w:rStyle w:val="FontStyle21"/>
          <w:sz w:val="28"/>
          <w:szCs w:val="28"/>
        </w:rPr>
        <w:t xml:space="preserve">) </w:t>
      </w:r>
      <w:r w:rsidR="000E69E7" w:rsidRPr="00C841C1">
        <w:rPr>
          <w:szCs w:val="28"/>
        </w:rPr>
        <w:t>при проведении внешней проверки годового отчета об исполнении районного бюджета</w:t>
      </w:r>
      <w:r w:rsidRPr="00C841C1">
        <w:rPr>
          <w:rStyle w:val="FontStyle21"/>
          <w:sz w:val="28"/>
          <w:szCs w:val="28"/>
        </w:rPr>
        <w:t>.</w:t>
      </w:r>
      <w:r w:rsidR="0040557F" w:rsidRPr="00C841C1">
        <w:rPr>
          <w:rStyle w:val="FontStyle21"/>
          <w:sz w:val="28"/>
          <w:szCs w:val="28"/>
        </w:rPr>
        <w:t xml:space="preserve"> </w:t>
      </w:r>
    </w:p>
    <w:p w:rsidR="00C43F3B" w:rsidRDefault="00C43F3B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>1.3. В случае внесения изменений в документы, указанные в настоящем Стандарте (замены их новыми), Стандарт применяется с учетом соответствующих изменений (нового документа).</w:t>
      </w:r>
    </w:p>
    <w:p w:rsidR="00C43F3B" w:rsidRDefault="00C43F3B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1.4. Внесение изменений и дополнений в настоящий Стандарт осуществляется </w:t>
      </w:r>
      <w:r w:rsidR="00275864">
        <w:rPr>
          <w:color w:val="000000"/>
          <w:szCs w:val="28"/>
        </w:rPr>
        <w:t>распоряжением</w:t>
      </w:r>
      <w:r>
        <w:rPr>
          <w:color w:val="000000"/>
          <w:szCs w:val="28"/>
        </w:rPr>
        <w:t xml:space="preserve"> председателя Контрольно-счётного органа. </w:t>
      </w:r>
    </w:p>
    <w:p w:rsidR="00C43F3B" w:rsidRDefault="00C43F3B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>1.5. Решение вопросов, не урегулированных настоящим Стандартом, осуществляется председателем Контрольно-счётного органа (по его поручению инспект</w:t>
      </w:r>
      <w:r w:rsidR="00BD4D67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ром Контрольно-счетного органа) и вводится в действие </w:t>
      </w:r>
      <w:r w:rsidR="00275864">
        <w:rPr>
          <w:color w:val="000000"/>
          <w:szCs w:val="28"/>
        </w:rPr>
        <w:t>распоряжением</w:t>
      </w:r>
      <w:r>
        <w:rPr>
          <w:color w:val="000000"/>
          <w:szCs w:val="28"/>
        </w:rPr>
        <w:t>.</w:t>
      </w:r>
    </w:p>
    <w:p w:rsidR="00E832F2" w:rsidRDefault="00E832F2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</w:p>
    <w:p w:rsidR="00E832F2" w:rsidRDefault="00E832F2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</w:p>
    <w:p w:rsidR="00DC311F" w:rsidRDefault="00DC311F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</w:p>
    <w:p w:rsidR="00BD4D67" w:rsidRDefault="00BD4D67" w:rsidP="00E832F2">
      <w:pPr>
        <w:autoSpaceDE w:val="0"/>
        <w:autoSpaceDN w:val="0"/>
        <w:adjustRightInd w:val="0"/>
        <w:spacing w:line="276" w:lineRule="auto"/>
        <w:jc w:val="center"/>
        <w:rPr>
          <w:rFonts w:ascii="Times New Roman,Bold" w:hAnsi="Times New Roman,Bold" w:cs="Times New Roman,Bold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2. </w:t>
      </w:r>
      <w:r w:rsidRPr="00F669E1">
        <w:rPr>
          <w:b/>
          <w:bCs/>
          <w:color w:val="000000"/>
          <w:szCs w:val="28"/>
        </w:rPr>
        <w:t>Общие положения</w:t>
      </w:r>
    </w:p>
    <w:p w:rsidR="00BD4D67" w:rsidRPr="00DA314A" w:rsidRDefault="00BD4D67" w:rsidP="00E832F2">
      <w:pPr>
        <w:autoSpaceDE w:val="0"/>
        <w:autoSpaceDN w:val="0"/>
        <w:adjustRightInd w:val="0"/>
        <w:spacing w:line="276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</w:rPr>
      </w:pP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2.1. Стандарт предназначен для методологического обеспечения реализации положений статьи 264.4 Бюджетного кодекса Российской Федерации (далее – Бюджетный кодекс), статьи </w:t>
      </w:r>
      <w:r w:rsidR="00E024F5">
        <w:rPr>
          <w:color w:val="000000"/>
          <w:szCs w:val="28"/>
        </w:rPr>
        <w:t>33</w:t>
      </w:r>
      <w:r>
        <w:rPr>
          <w:color w:val="000000"/>
          <w:szCs w:val="28"/>
        </w:rPr>
        <w:t xml:space="preserve"> Решения </w:t>
      </w:r>
      <w:r w:rsidR="00E024F5">
        <w:rPr>
          <w:color w:val="000000"/>
          <w:szCs w:val="28"/>
        </w:rPr>
        <w:t xml:space="preserve">Шушенского </w:t>
      </w:r>
      <w:r>
        <w:rPr>
          <w:color w:val="000000"/>
          <w:szCs w:val="28"/>
        </w:rPr>
        <w:t xml:space="preserve">районного Совета депутатов </w:t>
      </w:r>
      <w:r w:rsidRPr="003E1C7B">
        <w:rPr>
          <w:szCs w:val="28"/>
        </w:rPr>
        <w:t xml:space="preserve">от </w:t>
      </w:r>
      <w:r w:rsidR="003E1C7B" w:rsidRPr="003E1C7B">
        <w:rPr>
          <w:szCs w:val="28"/>
        </w:rPr>
        <w:t>18</w:t>
      </w:r>
      <w:r w:rsidRPr="003E1C7B">
        <w:rPr>
          <w:szCs w:val="28"/>
        </w:rPr>
        <w:t>.</w:t>
      </w:r>
      <w:r w:rsidR="003E1C7B" w:rsidRPr="003E1C7B">
        <w:rPr>
          <w:szCs w:val="28"/>
        </w:rPr>
        <w:t>04.2008</w:t>
      </w:r>
      <w:r w:rsidRPr="003E1C7B">
        <w:rPr>
          <w:szCs w:val="28"/>
        </w:rPr>
        <w:t xml:space="preserve"> №</w:t>
      </w:r>
      <w:r w:rsidR="003E1C7B" w:rsidRPr="003E1C7B">
        <w:rPr>
          <w:szCs w:val="28"/>
        </w:rPr>
        <w:t>425-вн</w:t>
      </w:r>
      <w:r w:rsidRPr="003E1C7B">
        <w:rPr>
          <w:szCs w:val="28"/>
        </w:rPr>
        <w:t xml:space="preserve"> «О</w:t>
      </w:r>
      <w:r>
        <w:rPr>
          <w:color w:val="000000"/>
          <w:szCs w:val="28"/>
        </w:rPr>
        <w:t xml:space="preserve"> бюджетном процессе в </w:t>
      </w:r>
      <w:r w:rsidR="00E024F5">
        <w:rPr>
          <w:color w:val="000000"/>
          <w:szCs w:val="28"/>
        </w:rPr>
        <w:t>Шушенском</w:t>
      </w:r>
      <w:r>
        <w:rPr>
          <w:color w:val="000000"/>
          <w:szCs w:val="28"/>
        </w:rPr>
        <w:t xml:space="preserve"> районе» (далее – Решение о бюджетном процессе), статьи </w:t>
      </w:r>
      <w:r w:rsidR="003E1C7B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Положения о Контрольно-счётном органе, Регламента Контрольно-счетного органа.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2.2. </w:t>
      </w:r>
      <w:r w:rsidRPr="00124F14">
        <w:rPr>
          <w:b/>
          <w:bCs/>
          <w:color w:val="000000"/>
          <w:szCs w:val="28"/>
          <w:u w:val="single"/>
        </w:rPr>
        <w:t>Целью</w:t>
      </w:r>
      <w:r>
        <w:rPr>
          <w:rFonts w:ascii="Times New Roman,Bold" w:hAnsi="Times New Roman,Bold" w:cs="Times New Roman,Bold"/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Стандарта является установление общих требований, правил и процедур проведения Контрольно-счётным органом внешней проверки годового отчета об исполнении районного бюджета за отчетный финансовый год.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2.3. </w:t>
      </w:r>
      <w:r w:rsidRPr="00124F14">
        <w:rPr>
          <w:b/>
          <w:bCs/>
          <w:color w:val="000000"/>
          <w:szCs w:val="28"/>
          <w:u w:val="single"/>
        </w:rPr>
        <w:t>Задачами</w:t>
      </w:r>
      <w:r>
        <w:rPr>
          <w:rFonts w:ascii="Times New Roman,Bold" w:hAnsi="Times New Roman,Bold" w:cs="Times New Roman,Bold"/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Стандарта являются: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>- установление общих требований к организации, проведению, оформлению результатов внешней проверки бюджетной отчетности главных администраторов бюджетных средств</w:t>
      </w:r>
      <w:r>
        <w:rPr>
          <w:rStyle w:val="aff8"/>
          <w:color w:val="000000"/>
        </w:rPr>
        <w:footnoteReference w:id="1"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Cs w:val="28"/>
        </w:rPr>
        <w:t>(далее – ГАБС);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>- установление общих требований к подготовке заключения на годовой отчет об исполнении районного бюджета;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  <w:r>
        <w:rPr>
          <w:color w:val="000000"/>
          <w:szCs w:val="28"/>
        </w:rPr>
        <w:t>- определение порядка рассмотрения и утверждения результатов внешней проверки бюджетной отчетности ГАБС и заключения на годовой отчет об исполнении районного бюджета.</w:t>
      </w:r>
    </w:p>
    <w:p w:rsidR="00BD4D67" w:rsidRPr="003F29D4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 w:rsidRPr="003F29D4">
        <w:rPr>
          <w:szCs w:val="28"/>
        </w:rPr>
        <w:t xml:space="preserve">2.4. </w:t>
      </w:r>
      <w:r w:rsidRPr="003F29D4">
        <w:rPr>
          <w:b/>
          <w:szCs w:val="28"/>
          <w:u w:val="single"/>
        </w:rPr>
        <w:t>Объектами</w:t>
      </w:r>
      <w:r w:rsidRPr="003F29D4">
        <w:rPr>
          <w:szCs w:val="28"/>
        </w:rPr>
        <w:t xml:space="preserve"> внешней проверки являются администрация </w:t>
      </w:r>
      <w:r w:rsidR="003E1C7B">
        <w:rPr>
          <w:szCs w:val="28"/>
        </w:rPr>
        <w:t>Шушенского</w:t>
      </w:r>
      <w:r w:rsidRPr="003F29D4">
        <w:rPr>
          <w:szCs w:val="28"/>
        </w:rPr>
        <w:t xml:space="preserve"> района, главные администраторы бюджетных средств.</w:t>
      </w:r>
    </w:p>
    <w:p w:rsidR="00BD4D67" w:rsidRPr="003F29D4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 w:rsidRPr="003F29D4">
        <w:rPr>
          <w:szCs w:val="28"/>
        </w:rPr>
        <w:t>2.5. Предметом внешней проверки являются: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 w:rsidRPr="00C24A8C">
        <w:rPr>
          <w:szCs w:val="28"/>
        </w:rPr>
        <w:t xml:space="preserve">а) бюджетная отчетность главных администраторов бюджетных средств. Состав бюджетной отчетности главного администратора бюджетных средств устанавливается: 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>
        <w:rPr>
          <w:szCs w:val="28"/>
        </w:rPr>
        <w:t xml:space="preserve">- </w:t>
      </w:r>
      <w:r w:rsidRPr="00C24A8C">
        <w:rPr>
          <w:szCs w:val="28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(далее – Минфин РФ), в действующей на отчетный финансовый год редакции; 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>
        <w:rPr>
          <w:szCs w:val="28"/>
        </w:rPr>
        <w:t xml:space="preserve">- </w:t>
      </w:r>
      <w:r w:rsidRPr="00C24A8C">
        <w:rPr>
          <w:szCs w:val="28"/>
        </w:rPr>
        <w:t xml:space="preserve">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РФ, в действующей на отчетный финансовый год редакции; 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 w:rsidRPr="00C24A8C">
        <w:rPr>
          <w:szCs w:val="28"/>
        </w:rPr>
        <w:t xml:space="preserve">б) годовой отчет об исполнении </w:t>
      </w:r>
      <w:r>
        <w:rPr>
          <w:szCs w:val="28"/>
        </w:rPr>
        <w:t>районного</w:t>
      </w:r>
      <w:r w:rsidRPr="00C24A8C">
        <w:rPr>
          <w:szCs w:val="28"/>
        </w:rPr>
        <w:t xml:space="preserve"> бюджета. Состав бюджетной отчетности устанавливается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РФ, в действующей на отчетный финансовый год редакции; </w:t>
      </w:r>
    </w:p>
    <w:p w:rsidR="00BD4D67" w:rsidRPr="001138F3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  <w:r w:rsidRPr="00C24A8C">
        <w:rPr>
          <w:szCs w:val="28"/>
        </w:rPr>
        <w:t xml:space="preserve">в) документы, подтверждающие исполнение </w:t>
      </w:r>
      <w:r>
        <w:rPr>
          <w:szCs w:val="28"/>
        </w:rPr>
        <w:t>районного</w:t>
      </w:r>
      <w:r w:rsidRPr="00C24A8C">
        <w:rPr>
          <w:szCs w:val="28"/>
        </w:rPr>
        <w:t xml:space="preserve"> бюджета, и информация о показателях, характеризующих исполнение местного бюджета</w:t>
      </w:r>
      <w:r w:rsidRPr="00446F45">
        <w:rPr>
          <w:color w:val="FF0000"/>
          <w:szCs w:val="28"/>
        </w:rPr>
        <w:t xml:space="preserve"> </w:t>
      </w:r>
      <w:r w:rsidRPr="001138F3">
        <w:rPr>
          <w:szCs w:val="28"/>
        </w:rPr>
        <w:t>(по необходимости).</w:t>
      </w:r>
    </w:p>
    <w:p w:rsidR="00BD4D67" w:rsidRDefault="00BD4D67" w:rsidP="00E832F2">
      <w:pPr>
        <w:autoSpaceDE w:val="0"/>
        <w:autoSpaceDN w:val="0"/>
        <w:adjustRightInd w:val="0"/>
        <w:spacing w:line="276" w:lineRule="auto"/>
        <w:ind w:firstLine="900"/>
        <w:rPr>
          <w:color w:val="000000"/>
          <w:szCs w:val="28"/>
        </w:rPr>
      </w:pPr>
    </w:p>
    <w:p w:rsidR="00D941B5" w:rsidRPr="00455BAC" w:rsidRDefault="00D941B5" w:rsidP="00E832F2">
      <w:pPr>
        <w:pStyle w:val="Style16"/>
        <w:widowControl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D941B5" w:rsidRPr="001138F3" w:rsidRDefault="001138F3" w:rsidP="00E832F2">
      <w:pPr>
        <w:pStyle w:val="1"/>
        <w:spacing w:line="276" w:lineRule="auto"/>
        <w:rPr>
          <w:rStyle w:val="FontStyle19"/>
          <w:b/>
          <w:spacing w:val="0"/>
          <w:sz w:val="28"/>
          <w:szCs w:val="28"/>
        </w:rPr>
      </w:pPr>
      <w:bookmarkStart w:id="1" w:name="_Toc386098928"/>
      <w:r w:rsidRPr="001138F3">
        <w:rPr>
          <w:rStyle w:val="FontStyle19"/>
          <w:b/>
          <w:spacing w:val="0"/>
          <w:sz w:val="28"/>
          <w:szCs w:val="28"/>
        </w:rPr>
        <w:t>3</w:t>
      </w:r>
      <w:r w:rsidR="00066B3F" w:rsidRPr="001138F3">
        <w:rPr>
          <w:rStyle w:val="FontStyle19"/>
          <w:b/>
          <w:spacing w:val="0"/>
          <w:sz w:val="28"/>
          <w:szCs w:val="28"/>
        </w:rPr>
        <w:t>. О</w:t>
      </w:r>
      <w:r w:rsidR="0040557F" w:rsidRPr="001138F3">
        <w:rPr>
          <w:rStyle w:val="FontStyle19"/>
          <w:b/>
          <w:spacing w:val="0"/>
          <w:sz w:val="28"/>
          <w:szCs w:val="28"/>
        </w:rPr>
        <w:t>рганизационные, правовые и информационные о</w:t>
      </w:r>
      <w:r w:rsidR="00D941B5" w:rsidRPr="001138F3">
        <w:rPr>
          <w:rStyle w:val="FontStyle19"/>
          <w:b/>
          <w:spacing w:val="0"/>
          <w:sz w:val="28"/>
          <w:szCs w:val="28"/>
        </w:rPr>
        <w:t xml:space="preserve">сновы </w:t>
      </w:r>
      <w:bookmarkEnd w:id="1"/>
      <w:r w:rsidR="00995A8C">
        <w:rPr>
          <w:rStyle w:val="FontStyle19"/>
          <w:b/>
          <w:spacing w:val="0"/>
          <w:sz w:val="28"/>
          <w:szCs w:val="28"/>
        </w:rPr>
        <w:t xml:space="preserve">прОВЕДЕНИЯ </w:t>
      </w:r>
      <w:r w:rsidR="0040557F" w:rsidRPr="001138F3">
        <w:rPr>
          <w:rStyle w:val="FontStyle19"/>
          <w:b/>
          <w:spacing w:val="0"/>
          <w:sz w:val="28"/>
          <w:szCs w:val="28"/>
        </w:rPr>
        <w:t>внешней проверки</w:t>
      </w:r>
      <w:r w:rsidR="00553DA1">
        <w:rPr>
          <w:rStyle w:val="FontStyle19"/>
          <w:b/>
          <w:spacing w:val="0"/>
          <w:sz w:val="28"/>
          <w:szCs w:val="28"/>
        </w:rPr>
        <w:t xml:space="preserve"> ГОДОВОГО ОТЧЕТА ОБ ИСПОЛНЕНИИ РАЙОННОГО БЮДЖЕТА</w:t>
      </w:r>
      <w:r w:rsidR="0040557F" w:rsidRPr="001138F3">
        <w:rPr>
          <w:rStyle w:val="FontStyle19"/>
          <w:b/>
          <w:spacing w:val="0"/>
          <w:sz w:val="28"/>
          <w:szCs w:val="28"/>
        </w:rPr>
        <w:t xml:space="preserve"> </w:t>
      </w:r>
    </w:p>
    <w:p w:rsidR="00D941B5" w:rsidRPr="001138F3" w:rsidRDefault="00D941B5" w:rsidP="00E832F2">
      <w:pPr>
        <w:pStyle w:val="Style16"/>
        <w:widowControl/>
        <w:spacing w:line="276" w:lineRule="auto"/>
        <w:ind w:firstLine="709"/>
        <w:jc w:val="both"/>
        <w:rPr>
          <w:rStyle w:val="FontStyle19"/>
          <w:b w:val="0"/>
          <w:sz w:val="28"/>
          <w:szCs w:val="28"/>
        </w:rPr>
      </w:pPr>
    </w:p>
    <w:p w:rsidR="00D941B5" w:rsidRPr="001138F3" w:rsidRDefault="001138F3" w:rsidP="00E832F2">
      <w:pPr>
        <w:pStyle w:val="20"/>
        <w:spacing w:line="276" w:lineRule="auto"/>
        <w:rPr>
          <w:rStyle w:val="FontStyle21"/>
          <w:sz w:val="28"/>
          <w:szCs w:val="28"/>
        </w:rPr>
      </w:pPr>
      <w:bookmarkStart w:id="2" w:name="_Toc386098929"/>
      <w:r w:rsidRPr="001138F3">
        <w:rPr>
          <w:rStyle w:val="FontStyle21"/>
          <w:sz w:val="28"/>
          <w:szCs w:val="28"/>
        </w:rPr>
        <w:t>3</w:t>
      </w:r>
      <w:r w:rsidR="00D941B5" w:rsidRPr="001138F3">
        <w:rPr>
          <w:rStyle w:val="FontStyle21"/>
          <w:sz w:val="28"/>
          <w:szCs w:val="28"/>
        </w:rPr>
        <w:t xml:space="preserve">.1. </w:t>
      </w:r>
      <w:r w:rsidR="0040557F" w:rsidRPr="001138F3">
        <w:rPr>
          <w:rStyle w:val="FontStyle21"/>
          <w:sz w:val="28"/>
          <w:szCs w:val="28"/>
        </w:rPr>
        <w:t>организационные</w:t>
      </w:r>
      <w:r w:rsidR="00D941B5" w:rsidRPr="001138F3">
        <w:rPr>
          <w:rStyle w:val="FontStyle21"/>
          <w:sz w:val="28"/>
          <w:szCs w:val="28"/>
        </w:rPr>
        <w:t xml:space="preserve"> основы </w:t>
      </w:r>
      <w:bookmarkEnd w:id="2"/>
      <w:r w:rsidR="005B415E" w:rsidRPr="001138F3">
        <w:rPr>
          <w:rStyle w:val="FontStyle21"/>
          <w:sz w:val="28"/>
          <w:szCs w:val="28"/>
        </w:rPr>
        <w:t>ВНЕШНЕЙ ПРОВЕРКИ</w:t>
      </w:r>
    </w:p>
    <w:p w:rsidR="00D941B5" w:rsidRPr="00E832F2" w:rsidRDefault="00D941B5" w:rsidP="00E832F2">
      <w:pPr>
        <w:pStyle w:val="Style10"/>
        <w:widowControl/>
        <w:spacing w:line="276" w:lineRule="auto"/>
        <w:ind w:firstLine="709"/>
        <w:jc w:val="both"/>
        <w:rPr>
          <w:rStyle w:val="FontStyle21"/>
          <w:sz w:val="16"/>
          <w:szCs w:val="16"/>
        </w:rPr>
      </w:pPr>
    </w:p>
    <w:p w:rsidR="00D941B5" w:rsidRPr="001138F3" w:rsidRDefault="001138F3" w:rsidP="00E832F2">
      <w:pPr>
        <w:autoSpaceDE w:val="0"/>
        <w:autoSpaceDN w:val="0"/>
        <w:adjustRightInd w:val="0"/>
        <w:spacing w:line="276" w:lineRule="auto"/>
        <w:rPr>
          <w:rStyle w:val="FontStyle21"/>
          <w:sz w:val="28"/>
          <w:szCs w:val="28"/>
        </w:rPr>
      </w:pPr>
      <w:r w:rsidRPr="001138F3">
        <w:rPr>
          <w:rStyle w:val="FontStyle21"/>
          <w:sz w:val="28"/>
          <w:szCs w:val="28"/>
        </w:rPr>
        <w:t>3</w:t>
      </w:r>
      <w:r w:rsidR="00D941B5" w:rsidRPr="001138F3">
        <w:rPr>
          <w:rStyle w:val="FontStyle21"/>
          <w:sz w:val="28"/>
          <w:szCs w:val="28"/>
        </w:rPr>
        <w:t>.1.1.</w:t>
      </w:r>
      <w:r w:rsidR="00D941B5" w:rsidRPr="001138F3">
        <w:rPr>
          <w:rStyle w:val="FontStyle21"/>
          <w:sz w:val="28"/>
          <w:szCs w:val="28"/>
        </w:rPr>
        <w:tab/>
      </w:r>
      <w:r w:rsidR="007238A3" w:rsidRPr="001138F3">
        <w:rPr>
          <w:szCs w:val="28"/>
        </w:rPr>
        <w:t xml:space="preserve">Внешняя проверка годового отчета об исполнении районного бюджета за отчетный финансовый год осуществляется в форме </w:t>
      </w:r>
      <w:r w:rsidR="007238A3" w:rsidRPr="001138F3">
        <w:rPr>
          <w:iCs/>
          <w:szCs w:val="28"/>
        </w:rPr>
        <w:t>проверки</w:t>
      </w:r>
      <w:r w:rsidR="007238A3" w:rsidRPr="001138F3">
        <w:rPr>
          <w:i/>
          <w:iCs/>
          <w:szCs w:val="28"/>
        </w:rPr>
        <w:t xml:space="preserve"> </w:t>
      </w:r>
      <w:r w:rsidR="007238A3" w:rsidRPr="001138F3">
        <w:rPr>
          <w:szCs w:val="28"/>
        </w:rPr>
        <w:t xml:space="preserve">и проводится по месту нахождения </w:t>
      </w:r>
      <w:r w:rsidRPr="001138F3">
        <w:rPr>
          <w:szCs w:val="28"/>
        </w:rPr>
        <w:t>Контрольно-счетного органа</w:t>
      </w:r>
      <w:r w:rsidR="007238A3" w:rsidRPr="001138F3">
        <w:rPr>
          <w:szCs w:val="28"/>
        </w:rPr>
        <w:t xml:space="preserve"> на основании бюджетной отчетности и иных документов, представляемых по запросам</w:t>
      </w:r>
      <w:r w:rsidR="00D941B5" w:rsidRPr="001138F3">
        <w:rPr>
          <w:rStyle w:val="FontStyle21"/>
          <w:sz w:val="28"/>
          <w:szCs w:val="28"/>
        </w:rPr>
        <w:t>.</w:t>
      </w:r>
    </w:p>
    <w:p w:rsidR="003D4FA2" w:rsidRPr="001138F3" w:rsidRDefault="003D4FA2" w:rsidP="00E832F2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1138F3">
        <w:rPr>
          <w:szCs w:val="28"/>
        </w:rPr>
        <w:t>Внешняя проверка годового отчета об исполнении районного бюджета включает:</w:t>
      </w:r>
    </w:p>
    <w:p w:rsidR="003D4FA2" w:rsidRPr="001138F3" w:rsidRDefault="003D4FA2" w:rsidP="00E832F2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1138F3">
        <w:rPr>
          <w:szCs w:val="28"/>
        </w:rPr>
        <w:t>1) внешнюю проверку бюджетной отчетности ГАБС;</w:t>
      </w:r>
    </w:p>
    <w:p w:rsidR="003D4FA2" w:rsidRPr="001138F3" w:rsidRDefault="003D4FA2" w:rsidP="00E832F2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1138F3">
        <w:rPr>
          <w:szCs w:val="28"/>
        </w:rPr>
        <w:t>2) подготовку заключения на годовой отчет об исполнении районного бюджета.</w:t>
      </w:r>
    </w:p>
    <w:p w:rsidR="00D941B5" w:rsidRPr="00665A99" w:rsidRDefault="0041483D" w:rsidP="00E832F2">
      <w:pPr>
        <w:pStyle w:val="Style11"/>
        <w:widowControl/>
        <w:numPr>
          <w:ilvl w:val="2"/>
          <w:numId w:val="32"/>
        </w:numPr>
        <w:tabs>
          <w:tab w:val="left" w:pos="0"/>
        </w:tabs>
        <w:spacing w:line="276" w:lineRule="auto"/>
        <w:ind w:left="0" w:firstLine="567"/>
        <w:rPr>
          <w:rStyle w:val="FontStyle21"/>
          <w:sz w:val="28"/>
          <w:szCs w:val="28"/>
        </w:rPr>
      </w:pPr>
      <w:r w:rsidRPr="00665A99">
        <w:rPr>
          <w:sz w:val="28"/>
          <w:szCs w:val="28"/>
        </w:rPr>
        <w:t xml:space="preserve">В срок до </w:t>
      </w:r>
      <w:r w:rsidR="007E3664" w:rsidRPr="00665A99">
        <w:rPr>
          <w:sz w:val="28"/>
          <w:szCs w:val="28"/>
        </w:rPr>
        <w:t>01</w:t>
      </w:r>
      <w:r w:rsidRPr="00665A99">
        <w:rPr>
          <w:sz w:val="28"/>
          <w:szCs w:val="28"/>
        </w:rPr>
        <w:t xml:space="preserve"> </w:t>
      </w:r>
      <w:r w:rsidR="007E3664" w:rsidRPr="00665A99">
        <w:rPr>
          <w:sz w:val="28"/>
          <w:szCs w:val="28"/>
        </w:rPr>
        <w:t>апреля</w:t>
      </w:r>
      <w:r w:rsidRPr="00665A99">
        <w:rPr>
          <w:sz w:val="28"/>
          <w:szCs w:val="28"/>
        </w:rPr>
        <w:t xml:space="preserve"> года, следующего за отчетным, </w:t>
      </w:r>
      <w:r w:rsidR="007E3664" w:rsidRPr="00665A99">
        <w:rPr>
          <w:sz w:val="28"/>
          <w:szCs w:val="28"/>
        </w:rPr>
        <w:t xml:space="preserve">должностным лицом </w:t>
      </w:r>
      <w:r w:rsidRPr="00665A99">
        <w:rPr>
          <w:sz w:val="28"/>
          <w:szCs w:val="28"/>
        </w:rPr>
        <w:t xml:space="preserve">осуществляется подготовка проекта </w:t>
      </w:r>
      <w:r w:rsidR="00275864">
        <w:rPr>
          <w:sz w:val="28"/>
          <w:szCs w:val="28"/>
        </w:rPr>
        <w:t>распоряжения</w:t>
      </w:r>
      <w:r w:rsidR="007E3664" w:rsidRPr="00665A99">
        <w:rPr>
          <w:sz w:val="28"/>
          <w:szCs w:val="28"/>
        </w:rPr>
        <w:t xml:space="preserve"> </w:t>
      </w:r>
      <w:r w:rsidRPr="00665A99">
        <w:rPr>
          <w:sz w:val="28"/>
          <w:szCs w:val="28"/>
        </w:rPr>
        <w:t xml:space="preserve">председателя </w:t>
      </w:r>
      <w:r w:rsidR="00665A99">
        <w:rPr>
          <w:sz w:val="28"/>
          <w:szCs w:val="28"/>
        </w:rPr>
        <w:t>Контрольно-счетного органа</w:t>
      </w:r>
      <w:r w:rsidRPr="00665A99">
        <w:rPr>
          <w:sz w:val="28"/>
          <w:szCs w:val="28"/>
        </w:rPr>
        <w:t xml:space="preserve"> «О проведении внешней проверки годового отчета</w:t>
      </w:r>
      <w:r w:rsidR="007E3664" w:rsidRPr="00665A99">
        <w:rPr>
          <w:sz w:val="28"/>
          <w:szCs w:val="28"/>
        </w:rPr>
        <w:t xml:space="preserve"> </w:t>
      </w:r>
      <w:r w:rsidRPr="00665A99">
        <w:rPr>
          <w:sz w:val="28"/>
          <w:szCs w:val="28"/>
        </w:rPr>
        <w:t xml:space="preserve">об исполнении </w:t>
      </w:r>
      <w:r w:rsidR="007E3664" w:rsidRPr="00665A99">
        <w:rPr>
          <w:sz w:val="28"/>
          <w:szCs w:val="28"/>
        </w:rPr>
        <w:t>районного</w:t>
      </w:r>
      <w:r w:rsidRPr="00665A99">
        <w:rPr>
          <w:sz w:val="28"/>
          <w:szCs w:val="28"/>
        </w:rPr>
        <w:t xml:space="preserve"> бюджета»</w:t>
      </w:r>
      <w:r w:rsidR="00D941B5" w:rsidRPr="00665A99">
        <w:rPr>
          <w:rStyle w:val="FontStyle21"/>
          <w:sz w:val="28"/>
          <w:szCs w:val="28"/>
        </w:rPr>
        <w:t>.</w:t>
      </w:r>
    </w:p>
    <w:p w:rsidR="0041483D" w:rsidRPr="00665A99" w:rsidRDefault="0041483D" w:rsidP="00E832F2">
      <w:pPr>
        <w:numPr>
          <w:ilvl w:val="2"/>
          <w:numId w:val="3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rPr>
          <w:szCs w:val="28"/>
        </w:rPr>
      </w:pPr>
      <w:r w:rsidRPr="00665A99">
        <w:rPr>
          <w:szCs w:val="28"/>
        </w:rPr>
        <w:t>При проведении внешней проверки годового отчета об исполнении</w:t>
      </w:r>
      <w:r w:rsidR="007E3664" w:rsidRPr="00665A99">
        <w:rPr>
          <w:szCs w:val="28"/>
        </w:rPr>
        <w:t xml:space="preserve"> районного</w:t>
      </w:r>
      <w:r w:rsidRPr="00665A99">
        <w:rPr>
          <w:szCs w:val="28"/>
        </w:rPr>
        <w:t xml:space="preserve"> бюджета </w:t>
      </w:r>
      <w:r w:rsidR="007E3664" w:rsidRPr="00665A99">
        <w:rPr>
          <w:szCs w:val="28"/>
        </w:rPr>
        <w:t>должностное лицо</w:t>
      </w:r>
      <w:r w:rsidRPr="00665A99">
        <w:rPr>
          <w:szCs w:val="28"/>
        </w:rPr>
        <w:t>, осуществляющие внешнюю проверку,</w:t>
      </w:r>
      <w:r w:rsidR="007E3664" w:rsidRPr="00665A99">
        <w:rPr>
          <w:szCs w:val="28"/>
        </w:rPr>
        <w:t xml:space="preserve"> </w:t>
      </w:r>
      <w:r w:rsidRPr="00665A99">
        <w:rPr>
          <w:szCs w:val="28"/>
        </w:rPr>
        <w:t>взаимодействует с представителями</w:t>
      </w:r>
      <w:r w:rsidR="007E3664" w:rsidRPr="00665A99">
        <w:rPr>
          <w:szCs w:val="28"/>
        </w:rPr>
        <w:t xml:space="preserve"> </w:t>
      </w:r>
      <w:r w:rsidRPr="00665A99">
        <w:rPr>
          <w:szCs w:val="28"/>
        </w:rPr>
        <w:t>объектов внешней проверки.</w:t>
      </w:r>
    </w:p>
    <w:p w:rsidR="005B415E" w:rsidRDefault="005B415E" w:rsidP="00E832F2">
      <w:pPr>
        <w:pStyle w:val="Style12"/>
        <w:widowControl/>
        <w:spacing w:line="276" w:lineRule="auto"/>
        <w:ind w:firstLine="709"/>
        <w:jc w:val="center"/>
        <w:rPr>
          <w:rStyle w:val="FontStyle21"/>
          <w:b/>
          <w:color w:val="FF0000"/>
          <w:sz w:val="28"/>
          <w:szCs w:val="28"/>
        </w:rPr>
      </w:pPr>
    </w:p>
    <w:p w:rsidR="0085328C" w:rsidRPr="00553DA1" w:rsidRDefault="0085328C" w:rsidP="00E832F2">
      <w:pPr>
        <w:pStyle w:val="Style12"/>
        <w:widowControl/>
        <w:spacing w:line="276" w:lineRule="auto"/>
        <w:ind w:firstLine="709"/>
        <w:jc w:val="center"/>
        <w:rPr>
          <w:rStyle w:val="FontStyle21"/>
          <w:b/>
          <w:color w:val="FF0000"/>
          <w:sz w:val="16"/>
          <w:szCs w:val="16"/>
        </w:rPr>
      </w:pPr>
    </w:p>
    <w:p w:rsidR="007E3664" w:rsidRPr="00C64C74" w:rsidRDefault="0085328C" w:rsidP="00E832F2">
      <w:pPr>
        <w:pStyle w:val="Style12"/>
        <w:widowControl/>
        <w:spacing w:line="276" w:lineRule="auto"/>
        <w:ind w:firstLine="709"/>
        <w:jc w:val="center"/>
        <w:rPr>
          <w:rStyle w:val="FontStyle21"/>
          <w:b/>
          <w:sz w:val="28"/>
          <w:szCs w:val="28"/>
        </w:rPr>
      </w:pPr>
      <w:r w:rsidRPr="00C64C74">
        <w:rPr>
          <w:rStyle w:val="FontStyle21"/>
          <w:b/>
          <w:sz w:val="28"/>
          <w:szCs w:val="28"/>
        </w:rPr>
        <w:t>3</w:t>
      </w:r>
      <w:r w:rsidR="005B415E" w:rsidRPr="00C64C74">
        <w:rPr>
          <w:rStyle w:val="FontStyle21"/>
          <w:b/>
          <w:sz w:val="28"/>
          <w:szCs w:val="28"/>
        </w:rPr>
        <w:t>.2. ПРАВОВЫЕ ОСНОВЫ ВНЕШНЕЙ ПРОВЕРКИ</w:t>
      </w:r>
    </w:p>
    <w:p w:rsidR="005B415E" w:rsidRPr="00E878FA" w:rsidRDefault="005B415E" w:rsidP="00E832F2">
      <w:pPr>
        <w:pStyle w:val="Style12"/>
        <w:widowControl/>
        <w:spacing w:line="276" w:lineRule="auto"/>
        <w:ind w:firstLine="709"/>
        <w:jc w:val="center"/>
        <w:rPr>
          <w:rStyle w:val="FontStyle21"/>
          <w:b/>
          <w:color w:val="FF0000"/>
          <w:sz w:val="16"/>
          <w:szCs w:val="16"/>
        </w:rPr>
      </w:pPr>
    </w:p>
    <w:p w:rsidR="005B415E" w:rsidRPr="00FF7095" w:rsidRDefault="00C64C74" w:rsidP="00E832F2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FF7095">
        <w:rPr>
          <w:szCs w:val="28"/>
        </w:rPr>
        <w:t>3</w:t>
      </w:r>
      <w:r w:rsidR="005B415E" w:rsidRPr="00FF7095">
        <w:rPr>
          <w:szCs w:val="28"/>
        </w:rPr>
        <w:t xml:space="preserve">.2.1. Внешняя проверка годового отчета об исполнении </w:t>
      </w:r>
      <w:r w:rsidR="00FE2AA3" w:rsidRPr="00FF7095">
        <w:rPr>
          <w:szCs w:val="28"/>
        </w:rPr>
        <w:t>районного</w:t>
      </w:r>
      <w:r w:rsidR="005B415E" w:rsidRPr="00FF7095">
        <w:rPr>
          <w:szCs w:val="28"/>
        </w:rPr>
        <w:t xml:space="preserve"> бюджета осуществляется </w:t>
      </w:r>
      <w:r w:rsidRPr="00FF7095">
        <w:rPr>
          <w:szCs w:val="28"/>
        </w:rPr>
        <w:t>Контрольно-счетным органом</w:t>
      </w:r>
      <w:r w:rsidR="005B415E" w:rsidRPr="00FF7095">
        <w:rPr>
          <w:szCs w:val="28"/>
        </w:rPr>
        <w:t xml:space="preserve"> в порядке, установленном положением о бюджетном процессе с соблюдением требований Бюджетного кодекса.</w:t>
      </w:r>
    </w:p>
    <w:p w:rsidR="005B415E" w:rsidRPr="00FF7095" w:rsidRDefault="00C64C74" w:rsidP="00E832F2">
      <w:pPr>
        <w:autoSpaceDE w:val="0"/>
        <w:autoSpaceDN w:val="0"/>
        <w:adjustRightInd w:val="0"/>
        <w:spacing w:line="276" w:lineRule="auto"/>
        <w:rPr>
          <w:rStyle w:val="FontStyle21"/>
          <w:sz w:val="28"/>
          <w:szCs w:val="28"/>
        </w:rPr>
      </w:pPr>
      <w:r w:rsidRPr="00FF7095">
        <w:rPr>
          <w:szCs w:val="28"/>
        </w:rPr>
        <w:t>3</w:t>
      </w:r>
      <w:r w:rsidR="005B415E" w:rsidRPr="00FF7095">
        <w:rPr>
          <w:szCs w:val="28"/>
        </w:rPr>
        <w:t xml:space="preserve">.2.2. При организации и проведении внешней проверки годового отчета об исполнении районного бюджета сотрудники </w:t>
      </w:r>
      <w:r w:rsidR="00FF7095" w:rsidRPr="00FF7095">
        <w:rPr>
          <w:szCs w:val="28"/>
        </w:rPr>
        <w:t>Контрольно-счетного органа</w:t>
      </w:r>
      <w:r w:rsidR="005B415E" w:rsidRPr="00FF7095">
        <w:rPr>
          <w:szCs w:val="28"/>
        </w:rPr>
        <w:t xml:space="preserve"> руководствуются нормативными правовыми актами Российской Федерации, Красноярского края, положением о </w:t>
      </w:r>
      <w:r w:rsidR="00FF7095" w:rsidRPr="00FF7095">
        <w:rPr>
          <w:szCs w:val="28"/>
        </w:rPr>
        <w:t>Контрольно-счетном органе</w:t>
      </w:r>
      <w:r w:rsidR="005B415E" w:rsidRPr="00FF7095">
        <w:rPr>
          <w:szCs w:val="28"/>
        </w:rPr>
        <w:t xml:space="preserve">, настоящим Стандартом, </w:t>
      </w:r>
      <w:r w:rsidR="00275864">
        <w:rPr>
          <w:szCs w:val="28"/>
        </w:rPr>
        <w:t>распоряжением</w:t>
      </w:r>
      <w:r w:rsidR="005B415E" w:rsidRPr="00FF7095">
        <w:rPr>
          <w:szCs w:val="28"/>
        </w:rPr>
        <w:t xml:space="preserve"> председателя </w:t>
      </w:r>
      <w:r w:rsidR="00FF7095" w:rsidRPr="00FF7095">
        <w:rPr>
          <w:szCs w:val="28"/>
        </w:rPr>
        <w:t>Контрольно-счетного органа</w:t>
      </w:r>
      <w:r w:rsidR="005B415E" w:rsidRPr="00FF7095">
        <w:rPr>
          <w:szCs w:val="28"/>
        </w:rPr>
        <w:t xml:space="preserve"> «О проведении внешней проверки годового отчета об исполнении районного бюджета», иными локальными правовыми актами </w:t>
      </w:r>
      <w:r w:rsidR="00FF7095" w:rsidRPr="00FF7095">
        <w:rPr>
          <w:szCs w:val="28"/>
        </w:rPr>
        <w:t>Контрольно-счетного органа</w:t>
      </w:r>
      <w:r w:rsidR="005B415E" w:rsidRPr="00FF7095">
        <w:rPr>
          <w:szCs w:val="28"/>
        </w:rPr>
        <w:t xml:space="preserve"> (Регламентом, стандартами, Инструкцией по делопроизводству, приказами и др.).</w:t>
      </w:r>
    </w:p>
    <w:p w:rsidR="005B415E" w:rsidRPr="00455BAC" w:rsidRDefault="005B415E" w:rsidP="00E832F2">
      <w:pPr>
        <w:pStyle w:val="Style12"/>
        <w:widowControl/>
        <w:spacing w:line="276" w:lineRule="auto"/>
        <w:ind w:firstLine="709"/>
        <w:rPr>
          <w:rStyle w:val="FontStyle21"/>
          <w:color w:val="FF0000"/>
          <w:sz w:val="28"/>
          <w:szCs w:val="28"/>
        </w:rPr>
      </w:pPr>
    </w:p>
    <w:p w:rsidR="005B415E" w:rsidRPr="00E878FA" w:rsidRDefault="00C64C74" w:rsidP="00E832F2">
      <w:pPr>
        <w:pStyle w:val="Style12"/>
        <w:widowControl/>
        <w:spacing w:line="276" w:lineRule="auto"/>
        <w:ind w:firstLine="709"/>
        <w:jc w:val="center"/>
        <w:rPr>
          <w:rStyle w:val="FontStyle21"/>
          <w:b/>
          <w:sz w:val="28"/>
          <w:szCs w:val="28"/>
        </w:rPr>
      </w:pPr>
      <w:r w:rsidRPr="00E878FA">
        <w:rPr>
          <w:rStyle w:val="FontStyle21"/>
          <w:b/>
          <w:sz w:val="28"/>
          <w:szCs w:val="28"/>
        </w:rPr>
        <w:t>3</w:t>
      </w:r>
      <w:r w:rsidR="005B415E" w:rsidRPr="00E878FA">
        <w:rPr>
          <w:rStyle w:val="FontStyle21"/>
          <w:b/>
          <w:sz w:val="28"/>
          <w:szCs w:val="28"/>
        </w:rPr>
        <w:t xml:space="preserve">.3. </w:t>
      </w:r>
      <w:r w:rsidR="00A208E7" w:rsidRPr="00E878FA">
        <w:rPr>
          <w:rStyle w:val="FontStyle21"/>
          <w:b/>
          <w:sz w:val="28"/>
          <w:szCs w:val="28"/>
        </w:rPr>
        <w:t>ИНФОРМАЦИОННЫЕ ОСНОВЫ ВНЕШНЕЙ ПРОВЕРКИ</w:t>
      </w:r>
    </w:p>
    <w:p w:rsidR="00A208E7" w:rsidRPr="00E878FA" w:rsidRDefault="00A208E7" w:rsidP="00E832F2">
      <w:pPr>
        <w:pStyle w:val="Style12"/>
        <w:widowControl/>
        <w:spacing w:line="276" w:lineRule="auto"/>
        <w:ind w:firstLine="709"/>
        <w:jc w:val="center"/>
        <w:rPr>
          <w:rStyle w:val="FontStyle21"/>
          <w:sz w:val="16"/>
          <w:szCs w:val="16"/>
        </w:rPr>
      </w:pPr>
    </w:p>
    <w:p w:rsidR="00A208E7" w:rsidRPr="00E878FA" w:rsidRDefault="00C64C74" w:rsidP="00E832F2">
      <w:pPr>
        <w:widowControl w:val="0"/>
        <w:spacing w:line="276" w:lineRule="auto"/>
        <w:ind w:left="20" w:right="20" w:firstLine="720"/>
        <w:rPr>
          <w:szCs w:val="28"/>
        </w:rPr>
      </w:pPr>
      <w:r w:rsidRPr="00E878FA">
        <w:rPr>
          <w:szCs w:val="28"/>
        </w:rPr>
        <w:t>3</w:t>
      </w:r>
      <w:r w:rsidR="003B0764" w:rsidRPr="00E878FA">
        <w:rPr>
          <w:szCs w:val="28"/>
        </w:rPr>
        <w:t xml:space="preserve">.3.1. </w:t>
      </w:r>
      <w:r w:rsidR="00A208E7" w:rsidRPr="00E878FA">
        <w:rPr>
          <w:szCs w:val="28"/>
        </w:rPr>
        <w:t>При проведении внешней проверки отчета об исполнении районного бюджета за отчетный финансовый год используются:</w:t>
      </w:r>
    </w:p>
    <w:p w:rsidR="00A208E7" w:rsidRPr="00E878FA" w:rsidRDefault="00A208E7" w:rsidP="00E832F2">
      <w:pPr>
        <w:widowControl w:val="0"/>
        <w:numPr>
          <w:ilvl w:val="0"/>
          <w:numId w:val="22"/>
        </w:numPr>
        <w:tabs>
          <w:tab w:val="left" w:pos="994"/>
        </w:tabs>
        <w:spacing w:line="276" w:lineRule="auto"/>
        <w:ind w:left="20" w:right="20" w:firstLine="720"/>
        <w:rPr>
          <w:szCs w:val="28"/>
        </w:rPr>
      </w:pPr>
      <w:r w:rsidRPr="00E878FA">
        <w:rPr>
          <w:szCs w:val="28"/>
        </w:rPr>
        <w:t>приказы министерства финансов Российской Федерации, регулирующие порядок составления бюджетной отчетности и применения бюджетной классификации;</w:t>
      </w:r>
    </w:p>
    <w:p w:rsidR="00A208E7" w:rsidRPr="00E878FA" w:rsidRDefault="00A208E7" w:rsidP="00E832F2">
      <w:pPr>
        <w:widowControl w:val="0"/>
        <w:numPr>
          <w:ilvl w:val="0"/>
          <w:numId w:val="22"/>
        </w:numPr>
        <w:tabs>
          <w:tab w:val="left" w:pos="937"/>
        </w:tabs>
        <w:spacing w:line="276" w:lineRule="auto"/>
        <w:ind w:left="20" w:right="20" w:firstLine="720"/>
        <w:rPr>
          <w:szCs w:val="28"/>
        </w:rPr>
      </w:pPr>
      <w:r w:rsidRPr="00E878FA">
        <w:rPr>
          <w:szCs w:val="28"/>
        </w:rPr>
        <w:t>приказы министерства финансов Красноярского края, в части составления, предоставления бюджетной отчетности за отчетный финансовый год;</w:t>
      </w:r>
    </w:p>
    <w:p w:rsidR="00A208E7" w:rsidRPr="00E878FA" w:rsidRDefault="00A208E7" w:rsidP="00E832F2">
      <w:pPr>
        <w:widowControl w:val="0"/>
        <w:numPr>
          <w:ilvl w:val="0"/>
          <w:numId w:val="22"/>
        </w:numPr>
        <w:tabs>
          <w:tab w:val="left" w:pos="994"/>
        </w:tabs>
        <w:spacing w:line="276" w:lineRule="auto"/>
        <w:ind w:left="20" w:right="20" w:firstLine="720"/>
        <w:rPr>
          <w:szCs w:val="28"/>
        </w:rPr>
      </w:pPr>
      <w:r w:rsidRPr="00E878FA">
        <w:rPr>
          <w:szCs w:val="28"/>
        </w:rPr>
        <w:t>бухгалтерская отчетность, предоставляемая главными администраторами бюджетных средств;</w:t>
      </w:r>
    </w:p>
    <w:p w:rsidR="00A208E7" w:rsidRPr="00E878FA" w:rsidRDefault="00A208E7" w:rsidP="00E832F2">
      <w:pPr>
        <w:widowControl w:val="0"/>
        <w:numPr>
          <w:ilvl w:val="0"/>
          <w:numId w:val="22"/>
        </w:numPr>
        <w:tabs>
          <w:tab w:val="left" w:pos="898"/>
        </w:tabs>
        <w:spacing w:line="276" w:lineRule="auto"/>
        <w:ind w:left="20" w:firstLine="720"/>
        <w:rPr>
          <w:szCs w:val="28"/>
        </w:rPr>
      </w:pPr>
      <w:r w:rsidRPr="00E878FA">
        <w:rPr>
          <w:szCs w:val="28"/>
        </w:rPr>
        <w:t xml:space="preserve">информационная база </w:t>
      </w:r>
      <w:r w:rsidR="00E878FA" w:rsidRPr="00E878FA">
        <w:rPr>
          <w:szCs w:val="28"/>
        </w:rPr>
        <w:t>Контрольно-счетного органа</w:t>
      </w:r>
      <w:r w:rsidRPr="00E878FA">
        <w:rPr>
          <w:szCs w:val="28"/>
        </w:rPr>
        <w:t>;</w:t>
      </w:r>
    </w:p>
    <w:p w:rsidR="00D941B5" w:rsidRPr="00E878FA" w:rsidRDefault="00A208E7" w:rsidP="00E832F2">
      <w:pPr>
        <w:pStyle w:val="Style12"/>
        <w:widowControl/>
        <w:spacing w:line="276" w:lineRule="auto"/>
        <w:ind w:firstLine="709"/>
        <w:rPr>
          <w:sz w:val="28"/>
          <w:szCs w:val="28"/>
        </w:rPr>
      </w:pPr>
      <w:r w:rsidRPr="00E878FA">
        <w:rPr>
          <w:sz w:val="28"/>
          <w:szCs w:val="28"/>
        </w:rPr>
        <w:t xml:space="preserve">- результаты контрольно-аналитических мероприятий, проведенных </w:t>
      </w:r>
      <w:r w:rsidR="00E878FA" w:rsidRPr="00E878FA">
        <w:rPr>
          <w:sz w:val="28"/>
          <w:szCs w:val="28"/>
        </w:rPr>
        <w:t>Контрольно-счетным органом</w:t>
      </w:r>
      <w:r w:rsidRPr="00E878FA">
        <w:rPr>
          <w:sz w:val="28"/>
          <w:szCs w:val="28"/>
        </w:rPr>
        <w:t>, относящиеся к рассматриваемому периоду.</w:t>
      </w:r>
    </w:p>
    <w:p w:rsidR="003B0764" w:rsidRPr="00E878FA" w:rsidRDefault="00C64C74" w:rsidP="00E832F2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878FA">
        <w:rPr>
          <w:szCs w:val="28"/>
        </w:rPr>
        <w:t>3</w:t>
      </w:r>
      <w:r w:rsidR="003B0764" w:rsidRPr="00E878FA">
        <w:rPr>
          <w:szCs w:val="28"/>
        </w:rPr>
        <w:t xml:space="preserve">.3.2. При проведении внешней проверки годового отчета об исполнении районного бюджета за отчетный финансовый год должностные лица </w:t>
      </w:r>
      <w:r w:rsidR="00E878FA" w:rsidRPr="00E878FA">
        <w:rPr>
          <w:szCs w:val="28"/>
        </w:rPr>
        <w:t>Контрольно-счетного органа</w:t>
      </w:r>
      <w:r w:rsidR="003B0764" w:rsidRPr="00E878FA">
        <w:rPr>
          <w:szCs w:val="28"/>
        </w:rPr>
        <w:t xml:space="preserve">, осуществляющие внешнюю проверку, вправе запрашивать дополнительную информацию об исполнении районного бюджета у </w:t>
      </w:r>
      <w:r w:rsidR="003D4FA2" w:rsidRPr="00E878FA">
        <w:rPr>
          <w:szCs w:val="28"/>
        </w:rPr>
        <w:t>объектов внешней проверки</w:t>
      </w:r>
      <w:r w:rsidR="003B0764" w:rsidRPr="00E878FA">
        <w:rPr>
          <w:szCs w:val="28"/>
        </w:rPr>
        <w:t>.</w:t>
      </w:r>
    </w:p>
    <w:p w:rsidR="00A208E7" w:rsidRPr="00455BAC" w:rsidRDefault="00A208E7" w:rsidP="00E832F2">
      <w:pPr>
        <w:pStyle w:val="Style12"/>
        <w:widowControl/>
        <w:spacing w:line="276" w:lineRule="auto"/>
        <w:ind w:firstLine="709"/>
        <w:rPr>
          <w:rStyle w:val="FontStyle21"/>
          <w:color w:val="FF0000"/>
          <w:sz w:val="28"/>
          <w:szCs w:val="28"/>
        </w:rPr>
      </w:pPr>
    </w:p>
    <w:p w:rsidR="00D941B5" w:rsidRPr="00C64C74" w:rsidRDefault="00C64C74" w:rsidP="00E832F2">
      <w:pPr>
        <w:pStyle w:val="20"/>
        <w:spacing w:line="276" w:lineRule="auto"/>
        <w:rPr>
          <w:rStyle w:val="FontStyle21"/>
          <w:sz w:val="28"/>
          <w:szCs w:val="28"/>
        </w:rPr>
      </w:pPr>
      <w:bookmarkStart w:id="3" w:name="_Toc386098930"/>
      <w:r w:rsidRPr="00C64C74">
        <w:rPr>
          <w:rStyle w:val="FontStyle21"/>
          <w:sz w:val="28"/>
          <w:szCs w:val="28"/>
        </w:rPr>
        <w:t>4</w:t>
      </w:r>
      <w:r w:rsidR="001C05C6" w:rsidRPr="00C64C74">
        <w:rPr>
          <w:rStyle w:val="FontStyle21"/>
          <w:sz w:val="28"/>
          <w:szCs w:val="28"/>
        </w:rPr>
        <w:t>.</w:t>
      </w:r>
      <w:r w:rsidR="00D941B5" w:rsidRPr="00C64C74">
        <w:rPr>
          <w:rStyle w:val="FontStyle21"/>
          <w:sz w:val="28"/>
          <w:szCs w:val="28"/>
        </w:rPr>
        <w:t xml:space="preserve"> </w:t>
      </w:r>
      <w:bookmarkEnd w:id="3"/>
      <w:r w:rsidR="001C05C6" w:rsidRPr="00C64C74">
        <w:rPr>
          <w:rStyle w:val="FontStyle21"/>
          <w:sz w:val="28"/>
          <w:szCs w:val="28"/>
        </w:rPr>
        <w:t>ПРОВЕДЕНИЕ ВНЕШНЕЙ ПРОВЕРКИ БЮДЖЕТНОЙ ОТЧЕТНОСТИ ГАБС</w:t>
      </w:r>
    </w:p>
    <w:p w:rsidR="00D941B5" w:rsidRPr="00455BAC" w:rsidRDefault="00D941B5" w:rsidP="00D941B5">
      <w:pPr>
        <w:pStyle w:val="Style6"/>
        <w:widowControl/>
        <w:spacing w:line="240" w:lineRule="auto"/>
        <w:ind w:firstLine="709"/>
        <w:jc w:val="both"/>
        <w:rPr>
          <w:rStyle w:val="FontStyle21"/>
          <w:color w:val="FF0000"/>
          <w:sz w:val="28"/>
          <w:szCs w:val="28"/>
        </w:rPr>
      </w:pPr>
    </w:p>
    <w:p w:rsidR="00930BAC" w:rsidRPr="00E832F2" w:rsidRDefault="00FF52DC" w:rsidP="00E832F2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iCs/>
          <w:szCs w:val="28"/>
        </w:rPr>
        <w:t>4</w:t>
      </w:r>
      <w:r w:rsidR="00930BAC" w:rsidRPr="00E832F2">
        <w:rPr>
          <w:iCs/>
          <w:szCs w:val="28"/>
        </w:rPr>
        <w:t xml:space="preserve">.1. Цель </w:t>
      </w:r>
      <w:r w:rsidR="00930BAC" w:rsidRPr="00E832F2">
        <w:rPr>
          <w:szCs w:val="28"/>
        </w:rPr>
        <w:t>внешней проверки бюджетной отчетности ГАБС – контроль за достоверностью, полнотой и соответствием нормативным требованиям составления и представления бюджетной отчетности ГАБС.</w:t>
      </w:r>
    </w:p>
    <w:p w:rsidR="00930BAC" w:rsidRPr="00E832F2" w:rsidRDefault="00FF52DC" w:rsidP="00E832F2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4</w:t>
      </w:r>
      <w:r w:rsidR="00930BAC" w:rsidRPr="00E832F2">
        <w:rPr>
          <w:szCs w:val="28"/>
        </w:rPr>
        <w:t xml:space="preserve">.2. </w:t>
      </w:r>
      <w:r w:rsidR="00930BAC" w:rsidRPr="00E832F2">
        <w:rPr>
          <w:iCs/>
          <w:szCs w:val="28"/>
        </w:rPr>
        <w:t xml:space="preserve">Задачи </w:t>
      </w:r>
      <w:r w:rsidR="00930BAC" w:rsidRPr="00E832F2">
        <w:rPr>
          <w:szCs w:val="28"/>
        </w:rPr>
        <w:t>внешней проверки бюджетной отчетности ГАБС:</w:t>
      </w:r>
    </w:p>
    <w:p w:rsidR="00930BAC" w:rsidRPr="00E832F2" w:rsidRDefault="00930BAC" w:rsidP="00E832F2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832F2">
        <w:rPr>
          <w:szCs w:val="28"/>
        </w:rPr>
        <w:t>- оценка своевременности представления бюджетной отчетности;</w:t>
      </w:r>
    </w:p>
    <w:p w:rsidR="00930BAC" w:rsidRPr="00E832F2" w:rsidRDefault="00930BAC" w:rsidP="00E832F2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832F2">
        <w:rPr>
          <w:szCs w:val="28"/>
        </w:rPr>
        <w:t>- оценка полноты бюджетной отчетности (проверка наличия всех форм отчетности, предусмотренных статьей 264.1 Бюджетного кодекса);</w:t>
      </w:r>
    </w:p>
    <w:p w:rsidR="00930BAC" w:rsidRPr="00D77B37" w:rsidRDefault="00930BAC" w:rsidP="00D77B37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D77B37">
        <w:rPr>
          <w:szCs w:val="28"/>
        </w:rPr>
        <w:t>- оценка соответствия бюджетной отчетности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действующей на отчетный финансовый год;</w:t>
      </w:r>
    </w:p>
    <w:p w:rsidR="009C1368" w:rsidRPr="00D77B37" w:rsidRDefault="00FF52DC" w:rsidP="00D77B37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iCs/>
          <w:szCs w:val="28"/>
        </w:rPr>
        <w:t>4</w:t>
      </w:r>
      <w:r w:rsidR="009C1368" w:rsidRPr="00D77B37">
        <w:rPr>
          <w:iCs/>
          <w:szCs w:val="28"/>
        </w:rPr>
        <w:t>.</w:t>
      </w:r>
      <w:r w:rsidR="00930BAC" w:rsidRPr="00D77B37">
        <w:rPr>
          <w:iCs/>
          <w:szCs w:val="28"/>
        </w:rPr>
        <w:t>3</w:t>
      </w:r>
      <w:r w:rsidR="009C1368" w:rsidRPr="00D77B37">
        <w:rPr>
          <w:iCs/>
          <w:szCs w:val="28"/>
        </w:rPr>
        <w:t xml:space="preserve">. Объекты </w:t>
      </w:r>
      <w:r w:rsidR="009C1368" w:rsidRPr="00D77B37">
        <w:rPr>
          <w:szCs w:val="28"/>
        </w:rPr>
        <w:t>внешней проверки – органы и организации, являющиеся, в соответствии с решением о районном бюджете, главными администраторами бюджетных средств.</w:t>
      </w:r>
    </w:p>
    <w:p w:rsidR="009C1368" w:rsidRPr="00D77B37" w:rsidRDefault="00FF52DC" w:rsidP="00D77B37">
      <w:pPr>
        <w:autoSpaceDE w:val="0"/>
        <w:autoSpaceDN w:val="0"/>
        <w:adjustRightInd w:val="0"/>
        <w:spacing w:line="276" w:lineRule="auto"/>
        <w:rPr>
          <w:rStyle w:val="FontStyle21"/>
          <w:sz w:val="28"/>
          <w:szCs w:val="28"/>
        </w:rPr>
      </w:pPr>
      <w:r>
        <w:rPr>
          <w:szCs w:val="28"/>
        </w:rPr>
        <w:t>4</w:t>
      </w:r>
      <w:r w:rsidR="009C1368" w:rsidRPr="00D77B37">
        <w:rPr>
          <w:szCs w:val="28"/>
        </w:rPr>
        <w:t>.</w:t>
      </w:r>
      <w:r w:rsidR="00930BAC" w:rsidRPr="00D77B37">
        <w:rPr>
          <w:szCs w:val="28"/>
        </w:rPr>
        <w:t>4</w:t>
      </w:r>
      <w:r w:rsidR="009C1368" w:rsidRPr="00D77B37">
        <w:rPr>
          <w:szCs w:val="28"/>
        </w:rPr>
        <w:t xml:space="preserve">. </w:t>
      </w:r>
      <w:r w:rsidR="009C1368" w:rsidRPr="00D77B37">
        <w:rPr>
          <w:iCs/>
          <w:szCs w:val="28"/>
        </w:rPr>
        <w:t xml:space="preserve">Предмет </w:t>
      </w:r>
      <w:r w:rsidR="009C1368" w:rsidRPr="00D77B37">
        <w:rPr>
          <w:szCs w:val="28"/>
        </w:rPr>
        <w:t>внешней проверки – бюджетная отчетность ГАБС, представляемая</w:t>
      </w:r>
      <w:r w:rsidR="00AD3ABE" w:rsidRPr="00D77B37">
        <w:rPr>
          <w:szCs w:val="28"/>
        </w:rPr>
        <w:t xml:space="preserve"> в </w:t>
      </w:r>
      <w:r w:rsidR="00667DE3" w:rsidRPr="00D77B37">
        <w:rPr>
          <w:szCs w:val="28"/>
        </w:rPr>
        <w:t>Контрольно-счетный орган</w:t>
      </w:r>
      <w:r w:rsidR="009C1368" w:rsidRPr="00D77B37">
        <w:rPr>
          <w:szCs w:val="28"/>
        </w:rPr>
        <w:t xml:space="preserve"> </w:t>
      </w:r>
      <w:r w:rsidR="007534F8" w:rsidRPr="00D77B37">
        <w:rPr>
          <w:szCs w:val="28"/>
        </w:rPr>
        <w:t xml:space="preserve">(с отметкой о предоставлении в Финансовое управление администрации </w:t>
      </w:r>
      <w:r w:rsidR="00667DE3" w:rsidRPr="00D77B37">
        <w:rPr>
          <w:szCs w:val="28"/>
        </w:rPr>
        <w:t>Шушенского</w:t>
      </w:r>
      <w:r w:rsidR="007534F8" w:rsidRPr="00D77B37">
        <w:rPr>
          <w:szCs w:val="28"/>
        </w:rPr>
        <w:t xml:space="preserve"> района) </w:t>
      </w:r>
      <w:r w:rsidR="009C1368" w:rsidRPr="00D77B37">
        <w:rPr>
          <w:szCs w:val="28"/>
        </w:rPr>
        <w:t xml:space="preserve">в порядке, установленном статьей 264.1 Бюджетного кодекса и статьей </w:t>
      </w:r>
      <w:r w:rsidR="00A57FB5" w:rsidRPr="00D77B37">
        <w:rPr>
          <w:szCs w:val="28"/>
        </w:rPr>
        <w:t>33</w:t>
      </w:r>
      <w:r w:rsidR="009C1368" w:rsidRPr="00D77B37">
        <w:rPr>
          <w:szCs w:val="28"/>
        </w:rPr>
        <w:t xml:space="preserve"> положения о бюджетном процессе.</w:t>
      </w:r>
    </w:p>
    <w:p w:rsidR="009C1368" w:rsidRPr="00D77B37" w:rsidRDefault="00FF52DC" w:rsidP="00D77B37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4</w:t>
      </w:r>
      <w:r w:rsidR="0088145C" w:rsidRPr="00D77B37">
        <w:rPr>
          <w:szCs w:val="28"/>
        </w:rPr>
        <w:t>.</w:t>
      </w:r>
      <w:r w:rsidR="00930BAC" w:rsidRPr="00D77B37">
        <w:rPr>
          <w:szCs w:val="28"/>
        </w:rPr>
        <w:t>5</w:t>
      </w:r>
      <w:r w:rsidR="0088145C" w:rsidRPr="00D77B37">
        <w:rPr>
          <w:szCs w:val="28"/>
        </w:rPr>
        <w:t xml:space="preserve">. Непосредственное проведение внешней проверки годовой бюджетной отчетности главного администратора бюджетных средств осуществляется должностными лицами </w:t>
      </w:r>
      <w:r w:rsidR="00D77B37" w:rsidRPr="00D77B37">
        <w:rPr>
          <w:szCs w:val="28"/>
        </w:rPr>
        <w:t>Контрольно-счетного органа</w:t>
      </w:r>
      <w:r w:rsidR="0088145C" w:rsidRPr="00D77B37">
        <w:rPr>
          <w:szCs w:val="28"/>
        </w:rPr>
        <w:t>.</w:t>
      </w:r>
    </w:p>
    <w:p w:rsidR="009C1368" w:rsidRPr="00D77B37" w:rsidRDefault="009C1368" w:rsidP="00D77B37">
      <w:pPr>
        <w:widowControl w:val="0"/>
        <w:spacing w:line="276" w:lineRule="auto"/>
        <w:ind w:right="20" w:firstLine="720"/>
        <w:rPr>
          <w:szCs w:val="28"/>
        </w:rPr>
      </w:pPr>
      <w:r w:rsidRPr="00D77B37">
        <w:rPr>
          <w:szCs w:val="28"/>
        </w:rPr>
        <w:t xml:space="preserve">Календарные сроки проведения внешних проверок годовой бюджетной отчетности главных администраторов бюджетных средств устанавливаются </w:t>
      </w:r>
      <w:r w:rsidR="00275864">
        <w:rPr>
          <w:szCs w:val="28"/>
        </w:rPr>
        <w:t>распоряжением</w:t>
      </w:r>
      <w:r w:rsidRPr="00D77B37">
        <w:rPr>
          <w:szCs w:val="28"/>
        </w:rPr>
        <w:t xml:space="preserve"> </w:t>
      </w:r>
      <w:r w:rsidR="00275864">
        <w:rPr>
          <w:szCs w:val="28"/>
        </w:rPr>
        <w:t>п</w:t>
      </w:r>
      <w:r w:rsidRPr="00D77B37">
        <w:rPr>
          <w:szCs w:val="28"/>
        </w:rPr>
        <w:t xml:space="preserve">редседателя </w:t>
      </w:r>
      <w:r w:rsidR="00D77B37" w:rsidRPr="00D77B37">
        <w:rPr>
          <w:szCs w:val="28"/>
        </w:rPr>
        <w:t>Контрольно-счетного органа</w:t>
      </w:r>
      <w:r w:rsidRPr="00D77B37">
        <w:rPr>
          <w:szCs w:val="28"/>
        </w:rPr>
        <w:t xml:space="preserve"> с 1 марта года, следующего за отчетным финансовым годом.</w:t>
      </w:r>
    </w:p>
    <w:p w:rsidR="009C1368" w:rsidRPr="00BF40D3" w:rsidRDefault="009C1368" w:rsidP="00BF40D3">
      <w:pPr>
        <w:widowControl w:val="0"/>
        <w:spacing w:line="276" w:lineRule="auto"/>
        <w:ind w:right="20" w:firstLine="700"/>
        <w:rPr>
          <w:szCs w:val="28"/>
        </w:rPr>
      </w:pPr>
      <w:r w:rsidRPr="00BF40D3">
        <w:rPr>
          <w:szCs w:val="28"/>
        </w:rPr>
        <w:t xml:space="preserve">Внешняя проверка годовой бюджетной отчетности главных администраторов бюджетных средств завершается не позднее 15 </w:t>
      </w:r>
      <w:r w:rsidR="00C1330A" w:rsidRPr="00BF40D3">
        <w:rPr>
          <w:szCs w:val="28"/>
        </w:rPr>
        <w:t>апреля</w:t>
      </w:r>
      <w:r w:rsidRPr="00BF40D3">
        <w:rPr>
          <w:szCs w:val="28"/>
        </w:rPr>
        <w:t xml:space="preserve"> года, следующего за отчетным финансовым годом.</w:t>
      </w:r>
    </w:p>
    <w:p w:rsidR="009C1368" w:rsidRPr="00932F48" w:rsidRDefault="00FF52DC" w:rsidP="00932F48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4</w:t>
      </w:r>
      <w:r w:rsidR="0088145C" w:rsidRPr="00932F48">
        <w:rPr>
          <w:szCs w:val="28"/>
        </w:rPr>
        <w:t>.</w:t>
      </w:r>
      <w:r w:rsidR="00930BAC" w:rsidRPr="00932F48">
        <w:rPr>
          <w:szCs w:val="28"/>
        </w:rPr>
        <w:t>6</w:t>
      </w:r>
      <w:r w:rsidR="0088145C" w:rsidRPr="00932F48">
        <w:rPr>
          <w:szCs w:val="28"/>
        </w:rPr>
        <w:t>. Проведение внешней проверки бюджетной отчетности по каждому ГАБС осуществляется на предмет</w:t>
      </w:r>
      <w:r w:rsidR="009C1368" w:rsidRPr="00932F48">
        <w:rPr>
          <w:szCs w:val="28"/>
        </w:rPr>
        <w:t xml:space="preserve"> наличие всех форм бюджетной отчетности, предоставляемой в </w:t>
      </w:r>
      <w:r w:rsidR="00932F48" w:rsidRPr="00932F48">
        <w:rPr>
          <w:szCs w:val="28"/>
        </w:rPr>
        <w:t>Контрольно-счетный орган</w:t>
      </w:r>
      <w:r w:rsidR="009C1368" w:rsidRPr="00932F48">
        <w:rPr>
          <w:szCs w:val="28"/>
        </w:rPr>
        <w:t>, в соответствии со статьей 264.1 Бюджетного кодекса 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 (действующей на отчетный финансовый год).</w:t>
      </w:r>
    </w:p>
    <w:p w:rsidR="006F7EB9" w:rsidRPr="00932F48" w:rsidRDefault="009C1368" w:rsidP="00932F48">
      <w:pPr>
        <w:widowControl w:val="0"/>
        <w:spacing w:line="276" w:lineRule="auto"/>
        <w:ind w:right="20" w:firstLine="660"/>
        <w:rPr>
          <w:szCs w:val="28"/>
        </w:rPr>
      </w:pPr>
      <w:r w:rsidRPr="00932F48">
        <w:rPr>
          <w:szCs w:val="28"/>
        </w:rPr>
        <w:t xml:space="preserve">Результаты внешней проверки оформляются </w:t>
      </w:r>
      <w:r w:rsidR="00D447A4" w:rsidRPr="00932F48">
        <w:rPr>
          <w:szCs w:val="28"/>
        </w:rPr>
        <w:t>заключением</w:t>
      </w:r>
      <w:r w:rsidRPr="00932F48">
        <w:rPr>
          <w:szCs w:val="28"/>
        </w:rPr>
        <w:t xml:space="preserve"> с указанием выявленных нарушений</w:t>
      </w:r>
      <w:r w:rsidR="00D447A4" w:rsidRPr="00932F48">
        <w:rPr>
          <w:szCs w:val="28"/>
        </w:rPr>
        <w:t xml:space="preserve"> (если таковые имеются)</w:t>
      </w:r>
      <w:r w:rsidR="006F7EB9" w:rsidRPr="00932F48">
        <w:rPr>
          <w:szCs w:val="28"/>
        </w:rPr>
        <w:t xml:space="preserve"> и подписывается должностным лицом, проводившим проверку</w:t>
      </w:r>
      <w:r w:rsidRPr="00932F48">
        <w:rPr>
          <w:szCs w:val="28"/>
        </w:rPr>
        <w:t>.</w:t>
      </w:r>
      <w:r w:rsidR="00D447A4" w:rsidRPr="00932F48">
        <w:rPr>
          <w:szCs w:val="28"/>
        </w:rPr>
        <w:t xml:space="preserve"> </w:t>
      </w:r>
    </w:p>
    <w:p w:rsidR="0058723E" w:rsidRPr="004E01C3" w:rsidRDefault="0058723E" w:rsidP="006953DA">
      <w:pPr>
        <w:widowControl w:val="0"/>
        <w:spacing w:line="276" w:lineRule="auto"/>
        <w:ind w:right="20" w:firstLine="660"/>
        <w:rPr>
          <w:szCs w:val="28"/>
        </w:rPr>
      </w:pPr>
      <w:r w:rsidRPr="006953DA">
        <w:rPr>
          <w:szCs w:val="28"/>
        </w:rPr>
        <w:t>Образ</w:t>
      </w:r>
      <w:r w:rsidR="006F7EB9" w:rsidRPr="006953DA">
        <w:rPr>
          <w:szCs w:val="28"/>
        </w:rPr>
        <w:t>е</w:t>
      </w:r>
      <w:r w:rsidRPr="006953DA">
        <w:rPr>
          <w:szCs w:val="28"/>
        </w:rPr>
        <w:t xml:space="preserve">ц оформления </w:t>
      </w:r>
      <w:r w:rsidR="006F7EB9" w:rsidRPr="006953DA">
        <w:rPr>
          <w:szCs w:val="28"/>
        </w:rPr>
        <w:t>заключения о результатах внешней проверки бюджетной отчетности ГАБС</w:t>
      </w:r>
      <w:r w:rsidRPr="006953DA">
        <w:rPr>
          <w:szCs w:val="28"/>
        </w:rPr>
        <w:t xml:space="preserve"> приведен</w:t>
      </w:r>
      <w:r w:rsidR="006F7EB9" w:rsidRPr="006953DA">
        <w:rPr>
          <w:szCs w:val="28"/>
        </w:rPr>
        <w:t xml:space="preserve"> </w:t>
      </w:r>
      <w:r w:rsidR="006F7EB9" w:rsidRPr="004E01C3">
        <w:rPr>
          <w:szCs w:val="28"/>
        </w:rPr>
        <w:t>в приложении</w:t>
      </w:r>
      <w:r w:rsidRPr="004E01C3">
        <w:rPr>
          <w:szCs w:val="28"/>
        </w:rPr>
        <w:t xml:space="preserve"> 1 к Стандарту.</w:t>
      </w:r>
    </w:p>
    <w:p w:rsidR="009C1368" w:rsidRPr="006953DA" w:rsidRDefault="009C1368" w:rsidP="006953DA">
      <w:pPr>
        <w:widowControl w:val="0"/>
        <w:spacing w:line="276" w:lineRule="auto"/>
        <w:ind w:right="20" w:firstLine="660"/>
        <w:rPr>
          <w:szCs w:val="28"/>
        </w:rPr>
      </w:pPr>
      <w:r w:rsidRPr="006953DA">
        <w:rPr>
          <w:szCs w:val="28"/>
        </w:rPr>
        <w:t xml:space="preserve">В </w:t>
      </w:r>
      <w:r w:rsidR="00D447A4" w:rsidRPr="006953DA">
        <w:rPr>
          <w:szCs w:val="28"/>
        </w:rPr>
        <w:t>заключении</w:t>
      </w:r>
      <w:r w:rsidRPr="006953DA">
        <w:rPr>
          <w:szCs w:val="28"/>
        </w:rPr>
        <w:t xml:space="preserve"> при описании каждого нарушения, выявленного в ходе проведения внешней проверки, должны быть указаны положения законодательных и нормативных правовых актов, которые были нарушены, и в чем выразилось нарушение.</w:t>
      </w:r>
    </w:p>
    <w:p w:rsidR="00D447A4" w:rsidRPr="00B15E2B" w:rsidRDefault="009C1368" w:rsidP="00B15E2B">
      <w:pPr>
        <w:widowControl w:val="0"/>
        <w:spacing w:line="276" w:lineRule="auto"/>
        <w:ind w:right="20" w:firstLine="660"/>
        <w:rPr>
          <w:szCs w:val="28"/>
        </w:rPr>
      </w:pPr>
      <w:r w:rsidRPr="00B15E2B">
        <w:rPr>
          <w:szCs w:val="28"/>
        </w:rPr>
        <w:t xml:space="preserve">Заключения по результатам внешней проверки, а также предписания, представления, информационные письма главным администраторам бюджетных средств рассматриваются и </w:t>
      </w:r>
      <w:r w:rsidR="0058723E" w:rsidRPr="00B15E2B">
        <w:rPr>
          <w:szCs w:val="28"/>
        </w:rPr>
        <w:t>утверждаются (подписываются)</w:t>
      </w:r>
      <w:r w:rsidR="00275864">
        <w:rPr>
          <w:szCs w:val="28"/>
        </w:rPr>
        <w:t xml:space="preserve"> п</w:t>
      </w:r>
      <w:r w:rsidRPr="00B15E2B">
        <w:rPr>
          <w:szCs w:val="28"/>
        </w:rPr>
        <w:t xml:space="preserve">редседателем </w:t>
      </w:r>
      <w:r w:rsidR="00B15E2B" w:rsidRPr="00B15E2B">
        <w:rPr>
          <w:szCs w:val="28"/>
        </w:rPr>
        <w:t>Контрольно-счетного органа</w:t>
      </w:r>
      <w:r w:rsidRPr="00B15E2B">
        <w:rPr>
          <w:szCs w:val="28"/>
        </w:rPr>
        <w:t xml:space="preserve">. </w:t>
      </w:r>
      <w:r w:rsidR="0058723E" w:rsidRPr="00B15E2B">
        <w:rPr>
          <w:szCs w:val="28"/>
        </w:rPr>
        <w:t xml:space="preserve">В случае непосредственного проведения внешней проверки годовой бюджетной отчетности ГАБС председателем, </w:t>
      </w:r>
      <w:r w:rsidR="006F7EB9" w:rsidRPr="00B15E2B">
        <w:rPr>
          <w:szCs w:val="28"/>
        </w:rPr>
        <w:t xml:space="preserve">в </w:t>
      </w:r>
      <w:r w:rsidR="0058723E" w:rsidRPr="00B15E2B">
        <w:rPr>
          <w:szCs w:val="28"/>
        </w:rPr>
        <w:t>заключени</w:t>
      </w:r>
      <w:r w:rsidR="006F7EB9" w:rsidRPr="00B15E2B">
        <w:rPr>
          <w:szCs w:val="28"/>
        </w:rPr>
        <w:t>и</w:t>
      </w:r>
      <w:r w:rsidR="0058723E" w:rsidRPr="00B15E2B">
        <w:rPr>
          <w:szCs w:val="28"/>
        </w:rPr>
        <w:t xml:space="preserve"> по результатам</w:t>
      </w:r>
      <w:r w:rsidR="006F7EB9" w:rsidRPr="00B15E2B">
        <w:rPr>
          <w:szCs w:val="28"/>
        </w:rPr>
        <w:t xml:space="preserve"> внешней проверки </w:t>
      </w:r>
      <w:r w:rsidR="0058723E" w:rsidRPr="00B15E2B">
        <w:rPr>
          <w:szCs w:val="28"/>
        </w:rPr>
        <w:t>грифа «Утверждаю» не требуется.</w:t>
      </w:r>
    </w:p>
    <w:p w:rsidR="00D941B5" w:rsidRPr="0053378F" w:rsidRDefault="009C1368" w:rsidP="0053378F">
      <w:pPr>
        <w:widowControl w:val="0"/>
        <w:spacing w:line="276" w:lineRule="auto"/>
        <w:ind w:right="20" w:firstLine="660"/>
        <w:rPr>
          <w:rStyle w:val="FontStyle21"/>
          <w:sz w:val="28"/>
          <w:szCs w:val="28"/>
        </w:rPr>
      </w:pPr>
      <w:r w:rsidRPr="0053378F">
        <w:rPr>
          <w:szCs w:val="28"/>
        </w:rPr>
        <w:t>Заключение направляется в адрес главного администратора бюджетных средств.</w:t>
      </w:r>
      <w:r w:rsidR="00930BAC" w:rsidRPr="0053378F">
        <w:rPr>
          <w:szCs w:val="28"/>
        </w:rPr>
        <w:t xml:space="preserve"> </w:t>
      </w:r>
      <w:r w:rsidRPr="0053378F">
        <w:rPr>
          <w:szCs w:val="28"/>
        </w:rPr>
        <w:t xml:space="preserve">По решению </w:t>
      </w:r>
      <w:r w:rsidR="00C1330A" w:rsidRPr="0053378F">
        <w:rPr>
          <w:szCs w:val="28"/>
        </w:rPr>
        <w:t>п</w:t>
      </w:r>
      <w:r w:rsidRPr="0053378F">
        <w:rPr>
          <w:szCs w:val="28"/>
        </w:rPr>
        <w:t xml:space="preserve">редседателя </w:t>
      </w:r>
      <w:r w:rsidR="0053378F" w:rsidRPr="0053378F">
        <w:rPr>
          <w:szCs w:val="28"/>
        </w:rPr>
        <w:t>Контрольно-счетного органа</w:t>
      </w:r>
      <w:r w:rsidR="004E01C3">
        <w:rPr>
          <w:szCs w:val="28"/>
        </w:rPr>
        <w:t xml:space="preserve"> заключение также направляе</w:t>
      </w:r>
      <w:r w:rsidRPr="0053378F">
        <w:rPr>
          <w:szCs w:val="28"/>
        </w:rPr>
        <w:t xml:space="preserve">тся в </w:t>
      </w:r>
      <w:r w:rsidR="0053378F" w:rsidRPr="0053378F">
        <w:rPr>
          <w:szCs w:val="28"/>
        </w:rPr>
        <w:t>Шушенский</w:t>
      </w:r>
      <w:r w:rsidRPr="0053378F">
        <w:rPr>
          <w:szCs w:val="28"/>
        </w:rPr>
        <w:t xml:space="preserve"> районный Совет депутатов</w:t>
      </w:r>
      <w:r w:rsidR="00C1330A" w:rsidRPr="0053378F">
        <w:rPr>
          <w:szCs w:val="28"/>
        </w:rPr>
        <w:t>.</w:t>
      </w:r>
    </w:p>
    <w:p w:rsidR="006F7EB9" w:rsidRPr="004E01C3" w:rsidRDefault="006F7EB9" w:rsidP="006F7EB9">
      <w:pPr>
        <w:widowControl w:val="0"/>
        <w:spacing w:line="322" w:lineRule="exact"/>
        <w:ind w:right="20" w:firstLine="660"/>
        <w:rPr>
          <w:szCs w:val="28"/>
        </w:rPr>
      </w:pPr>
      <w:r w:rsidRPr="0053378F">
        <w:rPr>
          <w:szCs w:val="28"/>
        </w:rPr>
        <w:t>Образцы оформления сопроводительного письма и информационного письма приведены соответственно</w:t>
      </w:r>
      <w:r w:rsidRPr="00455BAC">
        <w:rPr>
          <w:color w:val="FF0000"/>
          <w:szCs w:val="28"/>
        </w:rPr>
        <w:t xml:space="preserve"> </w:t>
      </w:r>
      <w:r w:rsidRPr="004E01C3">
        <w:rPr>
          <w:szCs w:val="28"/>
        </w:rPr>
        <w:t>в приложениях 2, 3 к Стандарту.</w:t>
      </w:r>
    </w:p>
    <w:p w:rsidR="00D941B5" w:rsidRPr="00455BAC" w:rsidRDefault="00D941B5" w:rsidP="00D941B5">
      <w:pPr>
        <w:pStyle w:val="Style14"/>
        <w:widowControl/>
        <w:spacing w:line="240" w:lineRule="auto"/>
        <w:ind w:firstLine="709"/>
        <w:rPr>
          <w:rStyle w:val="FontStyle21"/>
          <w:color w:val="FF0000"/>
          <w:sz w:val="28"/>
          <w:szCs w:val="28"/>
        </w:rPr>
      </w:pPr>
    </w:p>
    <w:p w:rsidR="001C05C6" w:rsidRPr="00FF52DC" w:rsidRDefault="00FF52DC" w:rsidP="001C05C6">
      <w:pPr>
        <w:pStyle w:val="Style14"/>
        <w:widowControl/>
        <w:spacing w:line="240" w:lineRule="auto"/>
        <w:jc w:val="center"/>
        <w:rPr>
          <w:rStyle w:val="FontStyle21"/>
          <w:b/>
          <w:sz w:val="28"/>
          <w:szCs w:val="28"/>
        </w:rPr>
      </w:pPr>
      <w:r w:rsidRPr="00FF52DC">
        <w:rPr>
          <w:rStyle w:val="FontStyle21"/>
          <w:b/>
          <w:sz w:val="28"/>
          <w:szCs w:val="28"/>
        </w:rPr>
        <w:t>5</w:t>
      </w:r>
      <w:r w:rsidR="001C05C6" w:rsidRPr="00FF52DC">
        <w:rPr>
          <w:rStyle w:val="FontStyle21"/>
          <w:b/>
          <w:sz w:val="28"/>
          <w:szCs w:val="28"/>
        </w:rPr>
        <w:t xml:space="preserve">. ПРОВЕДЕНИЕ ВНЕШНЕЙ ПРОВЕРКИ ГОДОВОГО ОТЧЕТА ОБ ИСПОЛНЕНИИ РАЙОННОГО БЮДЖЕТА И ПОДГОТОВКА ЗАКЛЮЧЕНИЯ </w:t>
      </w:r>
      <w:r>
        <w:rPr>
          <w:rStyle w:val="FontStyle21"/>
          <w:b/>
          <w:sz w:val="28"/>
          <w:szCs w:val="28"/>
        </w:rPr>
        <w:t>КОНТРОЛЬНО-СЧЕТНОГО ОРГАНА</w:t>
      </w:r>
      <w:r w:rsidR="001C05C6" w:rsidRPr="00FF52DC">
        <w:rPr>
          <w:rStyle w:val="FontStyle21"/>
          <w:b/>
          <w:sz w:val="28"/>
          <w:szCs w:val="28"/>
        </w:rPr>
        <w:t xml:space="preserve"> НА ГОДОВОЙ ОТЧЕТ ОБ ИСПОЛНЕНИИ РАЙОННОГО БЮДЖЕТА</w:t>
      </w:r>
    </w:p>
    <w:p w:rsidR="001C05C6" w:rsidRPr="00455BAC" w:rsidRDefault="001C05C6" w:rsidP="00D941B5">
      <w:pPr>
        <w:pStyle w:val="Style14"/>
        <w:widowControl/>
        <w:spacing w:line="240" w:lineRule="auto"/>
        <w:ind w:firstLine="709"/>
        <w:rPr>
          <w:rStyle w:val="FontStyle21"/>
          <w:b/>
          <w:color w:val="FF0000"/>
          <w:sz w:val="28"/>
          <w:szCs w:val="28"/>
        </w:rPr>
      </w:pPr>
    </w:p>
    <w:p w:rsidR="001C05C6" w:rsidRPr="003607FC" w:rsidRDefault="00F31951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rStyle w:val="FontStyle21"/>
          <w:sz w:val="28"/>
          <w:szCs w:val="28"/>
        </w:rPr>
        <w:t>5</w:t>
      </w:r>
      <w:r w:rsidR="001C05C6" w:rsidRPr="003607FC">
        <w:rPr>
          <w:rStyle w:val="FontStyle21"/>
          <w:sz w:val="28"/>
          <w:szCs w:val="28"/>
        </w:rPr>
        <w:t>.1.</w:t>
      </w:r>
      <w:r w:rsidR="001C05C6" w:rsidRPr="003607FC">
        <w:rPr>
          <w:rStyle w:val="FontStyle21"/>
          <w:b/>
          <w:sz w:val="28"/>
          <w:szCs w:val="28"/>
        </w:rPr>
        <w:t xml:space="preserve"> </w:t>
      </w:r>
      <w:r w:rsidR="001C05C6" w:rsidRPr="003607FC">
        <w:rPr>
          <w:iCs/>
          <w:szCs w:val="28"/>
        </w:rPr>
        <w:t>Цель</w:t>
      </w:r>
      <w:r w:rsidR="001C05C6" w:rsidRPr="003607FC">
        <w:rPr>
          <w:i/>
          <w:iCs/>
          <w:szCs w:val="28"/>
        </w:rPr>
        <w:t xml:space="preserve"> </w:t>
      </w:r>
      <w:r w:rsidR="001C05C6" w:rsidRPr="003607FC">
        <w:rPr>
          <w:szCs w:val="28"/>
        </w:rPr>
        <w:t>внешней проверки годового отчета об исполнении районного бюджета – контроль за достоверностью, полнотой и соответствием нормативным требованиям составления и представления годового отчета об исполнении бюджета.</w:t>
      </w:r>
    </w:p>
    <w:p w:rsidR="00365C85" w:rsidRPr="003607FC" w:rsidRDefault="00F31951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5</w:t>
      </w:r>
      <w:r w:rsidR="00365C85" w:rsidRPr="003607FC">
        <w:rPr>
          <w:szCs w:val="28"/>
        </w:rPr>
        <w:t xml:space="preserve">.2. </w:t>
      </w:r>
      <w:r w:rsidR="00365C85" w:rsidRPr="003607FC">
        <w:rPr>
          <w:iCs/>
          <w:szCs w:val="28"/>
        </w:rPr>
        <w:t xml:space="preserve">Задачи </w:t>
      </w:r>
      <w:r w:rsidR="00365C85" w:rsidRPr="003607FC">
        <w:rPr>
          <w:szCs w:val="28"/>
        </w:rPr>
        <w:t>внешней проверки годового отчета об исполнении районного бюджета: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- оценка своевременности представления годового отчета об исполнении районного бюджета;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 xml:space="preserve">- оценка соответствия годового отчета об исполнении районного бюджета нормам и положениям Бюджетного кодекса </w:t>
      </w:r>
      <w:r w:rsidR="00213F0C" w:rsidRPr="003607FC">
        <w:rPr>
          <w:szCs w:val="28"/>
        </w:rPr>
        <w:t>(статьи 31, 33, 36, 38.2, 64</w:t>
      </w:r>
      <w:r w:rsidRPr="003607FC">
        <w:rPr>
          <w:szCs w:val="28"/>
        </w:rPr>
        <w:t>, 65, 8</w:t>
      </w:r>
      <w:r w:rsidR="00213F0C" w:rsidRPr="003607FC">
        <w:rPr>
          <w:szCs w:val="28"/>
        </w:rPr>
        <w:t>6</w:t>
      </w:r>
      <w:r w:rsidRPr="003607FC">
        <w:rPr>
          <w:szCs w:val="28"/>
        </w:rPr>
        <w:t>,</w:t>
      </w:r>
      <w:r w:rsidR="00201A9B" w:rsidRPr="003607FC">
        <w:rPr>
          <w:szCs w:val="28"/>
        </w:rPr>
        <w:t xml:space="preserve"> </w:t>
      </w:r>
      <w:r w:rsidRPr="003607FC">
        <w:rPr>
          <w:szCs w:val="28"/>
        </w:rPr>
        <w:t>92.1, 9</w:t>
      </w:r>
      <w:r w:rsidR="00213F0C" w:rsidRPr="003607FC">
        <w:rPr>
          <w:szCs w:val="28"/>
        </w:rPr>
        <w:t>6</w:t>
      </w:r>
      <w:r w:rsidRPr="003607FC">
        <w:rPr>
          <w:szCs w:val="28"/>
        </w:rPr>
        <w:t xml:space="preserve">, 106, 107, 111, 119, 215.1, 217, 217.1, </w:t>
      </w:r>
      <w:r w:rsidR="00213F0C" w:rsidRPr="003607FC">
        <w:rPr>
          <w:szCs w:val="28"/>
        </w:rPr>
        <w:t xml:space="preserve">218, </w:t>
      </w:r>
      <w:r w:rsidRPr="003607FC">
        <w:rPr>
          <w:szCs w:val="28"/>
        </w:rPr>
        <w:t xml:space="preserve">219, 232, 264.1, </w:t>
      </w:r>
      <w:r w:rsidR="00201A9B" w:rsidRPr="003607FC">
        <w:rPr>
          <w:szCs w:val="28"/>
        </w:rPr>
        <w:t xml:space="preserve">264.2, </w:t>
      </w:r>
      <w:r w:rsidR="00213F0C" w:rsidRPr="003607FC">
        <w:rPr>
          <w:szCs w:val="28"/>
        </w:rPr>
        <w:t>264.4, 264.5, 264.6</w:t>
      </w:r>
      <w:r w:rsidRPr="003607FC">
        <w:rPr>
          <w:szCs w:val="28"/>
        </w:rPr>
        <w:t>),иным нормативным правовым актам;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- оценка соответствия годового отчета об исполнении районного бюджета решению о районном бюджете;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- оценка отчетных данных об исполнении районного бюджета по доходам, расходам и источникам финансирования дефицита бюджета и соответствия бюджетной классификации Российской Федерации;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- анализ отклонений фактического исполнения бюджета от бюджетных назначений, ассигнований;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- анализ реализации текстовых статей, содержащихся в решении о районном бюджете;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- анализ достижения целей и показателей результативности, установленных в соответствующих нормативных правовых актах;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- анализ использования объемов выделенного финансирования и выполнения мероприятий, предусмотренных районными муниципальными программами.</w:t>
      </w:r>
    </w:p>
    <w:p w:rsidR="00365C85" w:rsidRPr="003607FC" w:rsidRDefault="00F31951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5</w:t>
      </w:r>
      <w:r w:rsidR="00365C85" w:rsidRPr="003607FC">
        <w:rPr>
          <w:szCs w:val="28"/>
        </w:rPr>
        <w:t xml:space="preserve">.3. </w:t>
      </w:r>
      <w:r w:rsidR="00365C85" w:rsidRPr="003607FC">
        <w:rPr>
          <w:iCs/>
          <w:szCs w:val="28"/>
        </w:rPr>
        <w:t xml:space="preserve">Объект </w:t>
      </w:r>
      <w:r w:rsidR="00365C85" w:rsidRPr="003607FC">
        <w:rPr>
          <w:szCs w:val="28"/>
        </w:rPr>
        <w:t xml:space="preserve">внешней проверки – Администрация </w:t>
      </w:r>
      <w:r w:rsidR="003607FC" w:rsidRPr="003607FC">
        <w:rPr>
          <w:szCs w:val="28"/>
        </w:rPr>
        <w:t>Шушенского</w:t>
      </w:r>
      <w:r w:rsidR="00365C85" w:rsidRPr="003607FC">
        <w:rPr>
          <w:szCs w:val="28"/>
        </w:rPr>
        <w:t xml:space="preserve"> района.</w:t>
      </w:r>
    </w:p>
    <w:p w:rsidR="00365C85" w:rsidRPr="003607FC" w:rsidRDefault="00F31951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5</w:t>
      </w:r>
      <w:r w:rsidR="00365C85" w:rsidRPr="003607FC">
        <w:rPr>
          <w:szCs w:val="28"/>
        </w:rPr>
        <w:t xml:space="preserve">.4. </w:t>
      </w:r>
      <w:r w:rsidR="00365C85" w:rsidRPr="003607FC">
        <w:rPr>
          <w:iCs/>
          <w:szCs w:val="28"/>
        </w:rPr>
        <w:t xml:space="preserve">Предмет </w:t>
      </w:r>
      <w:r w:rsidR="00365C85" w:rsidRPr="003607FC">
        <w:rPr>
          <w:szCs w:val="28"/>
        </w:rPr>
        <w:t xml:space="preserve">внешней проверки – годовой отчет об исполнении районного бюджета, представляемый в </w:t>
      </w:r>
      <w:r w:rsidR="003607FC" w:rsidRPr="003607FC">
        <w:rPr>
          <w:szCs w:val="28"/>
        </w:rPr>
        <w:t>Контрольно-счетный орган</w:t>
      </w:r>
      <w:r w:rsidR="00201A9B" w:rsidRPr="003607FC">
        <w:rPr>
          <w:szCs w:val="28"/>
        </w:rPr>
        <w:t>.</w:t>
      </w:r>
    </w:p>
    <w:p w:rsidR="00365C85" w:rsidRPr="003607FC" w:rsidRDefault="00F31951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5</w:t>
      </w:r>
      <w:r w:rsidR="00365C85" w:rsidRPr="003607FC">
        <w:rPr>
          <w:szCs w:val="28"/>
        </w:rPr>
        <w:t xml:space="preserve">.5. Отчет об исполнении районного бюджета представляется в </w:t>
      </w:r>
      <w:r w:rsidR="003607FC" w:rsidRPr="003607FC">
        <w:rPr>
          <w:szCs w:val="28"/>
        </w:rPr>
        <w:t>Контрольно-счетный орган</w:t>
      </w:r>
      <w:r w:rsidR="00365C85" w:rsidRPr="003607FC">
        <w:rPr>
          <w:szCs w:val="28"/>
        </w:rPr>
        <w:t xml:space="preserve"> Администрацией </w:t>
      </w:r>
      <w:r w:rsidR="003607FC" w:rsidRPr="003607FC">
        <w:rPr>
          <w:szCs w:val="28"/>
        </w:rPr>
        <w:t>Шушенского</w:t>
      </w:r>
      <w:r w:rsidR="00365C85" w:rsidRPr="003607FC">
        <w:rPr>
          <w:szCs w:val="28"/>
        </w:rPr>
        <w:t xml:space="preserve"> района в срок до 01 апреля текущего года.</w:t>
      </w:r>
    </w:p>
    <w:p w:rsidR="00365C85" w:rsidRPr="003607FC" w:rsidRDefault="00F31951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5</w:t>
      </w:r>
      <w:r w:rsidR="00365C85" w:rsidRPr="003607FC">
        <w:rPr>
          <w:szCs w:val="28"/>
        </w:rPr>
        <w:t>.6. Анализ исполнения районного бюджета проводится: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- в разрезе групп, подгрупп, статей и подстатей классификации доходов и администраторов доходов;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 xml:space="preserve">- в разрезе разделов и подразделов классификации расходов бюджетов и главных распорядителей бюджетных средств, установленных на отчетный финансовый год соответствующими приложениями к </w:t>
      </w:r>
      <w:r w:rsidR="005675D9" w:rsidRPr="003607FC">
        <w:rPr>
          <w:szCs w:val="28"/>
        </w:rPr>
        <w:t>решению</w:t>
      </w:r>
      <w:r w:rsidRPr="003607FC">
        <w:rPr>
          <w:szCs w:val="28"/>
        </w:rPr>
        <w:t xml:space="preserve"> о </w:t>
      </w:r>
      <w:r w:rsidR="005675D9" w:rsidRPr="003607FC">
        <w:rPr>
          <w:szCs w:val="28"/>
        </w:rPr>
        <w:t>районном</w:t>
      </w:r>
      <w:r w:rsidRPr="003607FC">
        <w:rPr>
          <w:szCs w:val="28"/>
        </w:rPr>
        <w:t xml:space="preserve"> бюджете;</w:t>
      </w:r>
    </w:p>
    <w:p w:rsidR="00365C85" w:rsidRPr="003607FC" w:rsidRDefault="00365C85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 xml:space="preserve">- в разрезе классификации источников внутреннего финансирования дефицита </w:t>
      </w:r>
      <w:r w:rsidR="005675D9" w:rsidRPr="003607FC">
        <w:rPr>
          <w:szCs w:val="28"/>
        </w:rPr>
        <w:t xml:space="preserve">районного </w:t>
      </w:r>
      <w:r w:rsidRPr="003607FC">
        <w:rPr>
          <w:szCs w:val="28"/>
        </w:rPr>
        <w:t xml:space="preserve">бюджета, классификации источников внешнего финансирования дефицита </w:t>
      </w:r>
      <w:r w:rsidR="005675D9" w:rsidRPr="003607FC">
        <w:rPr>
          <w:szCs w:val="28"/>
        </w:rPr>
        <w:t>районного</w:t>
      </w:r>
      <w:r w:rsidRPr="003607FC">
        <w:rPr>
          <w:szCs w:val="28"/>
        </w:rPr>
        <w:t xml:space="preserve"> бюджета, классификации видов </w:t>
      </w:r>
      <w:r w:rsidR="005675D9" w:rsidRPr="003607FC">
        <w:rPr>
          <w:szCs w:val="28"/>
        </w:rPr>
        <w:t>муниципального</w:t>
      </w:r>
      <w:r w:rsidRPr="003607FC">
        <w:rPr>
          <w:szCs w:val="28"/>
        </w:rPr>
        <w:t xml:space="preserve"> внутреннего долга</w:t>
      </w:r>
      <w:r w:rsidR="005675D9" w:rsidRPr="003607FC">
        <w:rPr>
          <w:szCs w:val="28"/>
        </w:rPr>
        <w:t>.</w:t>
      </w:r>
    </w:p>
    <w:p w:rsidR="005675D9" w:rsidRPr="003607FC" w:rsidRDefault="00F31951" w:rsidP="003607F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607FC">
        <w:rPr>
          <w:szCs w:val="28"/>
        </w:rPr>
        <w:t>5</w:t>
      </w:r>
      <w:r w:rsidR="005675D9" w:rsidRPr="003607FC">
        <w:rPr>
          <w:szCs w:val="28"/>
        </w:rPr>
        <w:t>.</w:t>
      </w:r>
      <w:r w:rsidR="0032379F" w:rsidRPr="003607FC">
        <w:rPr>
          <w:szCs w:val="28"/>
        </w:rPr>
        <w:t>7</w:t>
      </w:r>
      <w:r w:rsidR="005675D9" w:rsidRPr="003607FC">
        <w:rPr>
          <w:szCs w:val="28"/>
        </w:rPr>
        <w:t>. По итогам проверки годового отчета об исполнении районного бюджета должностным лицом, осуществляющим внешнюю проверку, оформляется заключения на годовой отчет об исполнении районного бюджета за отчетный финансовый год.</w:t>
      </w:r>
    </w:p>
    <w:p w:rsidR="000650DF" w:rsidRPr="00455BAC" w:rsidRDefault="000650DF" w:rsidP="003607FC">
      <w:pPr>
        <w:widowControl w:val="0"/>
        <w:spacing w:line="276" w:lineRule="auto"/>
        <w:ind w:right="20" w:firstLine="660"/>
        <w:rPr>
          <w:color w:val="FF0000"/>
          <w:szCs w:val="28"/>
        </w:rPr>
      </w:pPr>
      <w:r w:rsidRPr="003607FC">
        <w:rPr>
          <w:szCs w:val="28"/>
        </w:rPr>
        <w:t>Образ</w:t>
      </w:r>
      <w:r w:rsidR="00CA65C9" w:rsidRPr="003607FC">
        <w:rPr>
          <w:szCs w:val="28"/>
        </w:rPr>
        <w:t>е</w:t>
      </w:r>
      <w:r w:rsidRPr="003607FC">
        <w:rPr>
          <w:szCs w:val="28"/>
        </w:rPr>
        <w:t xml:space="preserve">ц оформления </w:t>
      </w:r>
      <w:r w:rsidR="00CA65C9" w:rsidRPr="003607FC">
        <w:rPr>
          <w:szCs w:val="28"/>
        </w:rPr>
        <w:t xml:space="preserve">заключения о результатах экспертно-аналитического мероприятия </w:t>
      </w:r>
      <w:r w:rsidRPr="003607FC">
        <w:rPr>
          <w:szCs w:val="28"/>
        </w:rPr>
        <w:t xml:space="preserve"> приведен</w:t>
      </w:r>
      <w:r w:rsidRPr="00455BAC">
        <w:rPr>
          <w:color w:val="FF0000"/>
          <w:szCs w:val="28"/>
        </w:rPr>
        <w:t xml:space="preserve"> </w:t>
      </w:r>
      <w:r w:rsidRPr="00E95CCA">
        <w:rPr>
          <w:szCs w:val="28"/>
        </w:rPr>
        <w:t>в приложени</w:t>
      </w:r>
      <w:r w:rsidR="00CA65C9" w:rsidRPr="00E95CCA">
        <w:rPr>
          <w:szCs w:val="28"/>
        </w:rPr>
        <w:t>и</w:t>
      </w:r>
      <w:r w:rsidRPr="00E95CCA">
        <w:rPr>
          <w:szCs w:val="28"/>
        </w:rPr>
        <w:t xml:space="preserve"> </w:t>
      </w:r>
      <w:r w:rsidR="001762BC" w:rsidRPr="00E95CCA">
        <w:rPr>
          <w:szCs w:val="28"/>
        </w:rPr>
        <w:t>4</w:t>
      </w:r>
      <w:r w:rsidRPr="00E95CCA">
        <w:rPr>
          <w:szCs w:val="28"/>
        </w:rPr>
        <w:t xml:space="preserve"> к Стандарту.</w:t>
      </w:r>
    </w:p>
    <w:p w:rsidR="005675D9" w:rsidRPr="00BE3F7F" w:rsidRDefault="005675D9" w:rsidP="00BE3F7F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BE3F7F">
        <w:rPr>
          <w:szCs w:val="28"/>
        </w:rPr>
        <w:t>В заключении при описании каждого нарушения, выявленного в ходе мероприятия, должны быть указаны положения нормативных правовых актов, которые были нарушены, и в чем выразилось нарушение.</w:t>
      </w:r>
    </w:p>
    <w:p w:rsidR="00BE3F7F" w:rsidRPr="00BE3F7F" w:rsidRDefault="005675D9" w:rsidP="00BE3F7F">
      <w:pPr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BE3F7F">
        <w:rPr>
          <w:szCs w:val="28"/>
        </w:rPr>
        <w:t xml:space="preserve">Подготовка проекта заключения </w:t>
      </w:r>
      <w:r w:rsidR="00BE3F7F" w:rsidRPr="00BE3F7F">
        <w:rPr>
          <w:szCs w:val="28"/>
        </w:rPr>
        <w:t>Контрольно-счетного органа</w:t>
      </w:r>
      <w:r w:rsidRPr="00BE3F7F">
        <w:rPr>
          <w:szCs w:val="28"/>
        </w:rPr>
        <w:t xml:space="preserve"> на годовой отчет об исполнении районного бюджета за отчетный финансовый год осуществляется в срок</w:t>
      </w:r>
      <w:r w:rsidR="00BE3F7F" w:rsidRPr="00BE3F7F">
        <w:rPr>
          <w:szCs w:val="28"/>
        </w:rPr>
        <w:t>, не превышающий один месяц со дня, следующего за днем получения контрольно-счетным органом отчета об исполнении районного бюджета.</w:t>
      </w:r>
    </w:p>
    <w:p w:rsidR="005675D9" w:rsidRPr="0030324B" w:rsidRDefault="00F31951" w:rsidP="003032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0324B">
        <w:rPr>
          <w:szCs w:val="28"/>
        </w:rPr>
        <w:t>5</w:t>
      </w:r>
      <w:r w:rsidR="005675D9" w:rsidRPr="0030324B">
        <w:rPr>
          <w:szCs w:val="28"/>
        </w:rPr>
        <w:t>.</w:t>
      </w:r>
      <w:r w:rsidR="0032379F" w:rsidRPr="0030324B">
        <w:rPr>
          <w:szCs w:val="28"/>
        </w:rPr>
        <w:t>8</w:t>
      </w:r>
      <w:r w:rsidR="005675D9" w:rsidRPr="0030324B">
        <w:rPr>
          <w:szCs w:val="28"/>
        </w:rPr>
        <w:t xml:space="preserve">. Подготовка проекта заключения </w:t>
      </w:r>
      <w:r w:rsidR="0030324B" w:rsidRPr="0030324B">
        <w:rPr>
          <w:szCs w:val="28"/>
        </w:rPr>
        <w:t>Контрольно-счетного органа</w:t>
      </w:r>
      <w:r w:rsidR="005675D9" w:rsidRPr="0030324B">
        <w:rPr>
          <w:szCs w:val="28"/>
        </w:rPr>
        <w:t xml:space="preserve"> на годовой отчет</w:t>
      </w:r>
      <w:r w:rsidR="008D0983" w:rsidRPr="0030324B">
        <w:rPr>
          <w:szCs w:val="28"/>
        </w:rPr>
        <w:t xml:space="preserve"> </w:t>
      </w:r>
      <w:r w:rsidR="005675D9" w:rsidRPr="0030324B">
        <w:rPr>
          <w:szCs w:val="28"/>
        </w:rPr>
        <w:t xml:space="preserve">об исполнении </w:t>
      </w:r>
      <w:r w:rsidR="008D0983" w:rsidRPr="0030324B">
        <w:rPr>
          <w:szCs w:val="28"/>
        </w:rPr>
        <w:t>районного</w:t>
      </w:r>
      <w:r w:rsidR="005675D9" w:rsidRPr="0030324B">
        <w:rPr>
          <w:szCs w:val="28"/>
        </w:rPr>
        <w:t xml:space="preserve"> бюджета осуществляется на основе данных внешней</w:t>
      </w:r>
      <w:r w:rsidR="008D0983" w:rsidRPr="0030324B">
        <w:rPr>
          <w:szCs w:val="28"/>
        </w:rPr>
        <w:t xml:space="preserve"> </w:t>
      </w:r>
      <w:r w:rsidR="005675D9" w:rsidRPr="0030324B">
        <w:rPr>
          <w:szCs w:val="28"/>
        </w:rPr>
        <w:t>проверки годовой бюджетной отчетности ГАБС с учетом информации</w:t>
      </w:r>
      <w:r w:rsidR="008D0983" w:rsidRPr="0030324B">
        <w:rPr>
          <w:szCs w:val="28"/>
        </w:rPr>
        <w:t xml:space="preserve"> </w:t>
      </w:r>
      <w:r w:rsidR="005675D9" w:rsidRPr="0030324B">
        <w:rPr>
          <w:szCs w:val="28"/>
        </w:rPr>
        <w:t xml:space="preserve">и обобщающих выводов </w:t>
      </w:r>
      <w:r w:rsidR="0030324B" w:rsidRPr="0030324B">
        <w:rPr>
          <w:szCs w:val="28"/>
        </w:rPr>
        <w:t>Контрольно-счетного органа</w:t>
      </w:r>
      <w:r w:rsidR="005675D9" w:rsidRPr="0030324B">
        <w:rPr>
          <w:szCs w:val="28"/>
        </w:rPr>
        <w:t xml:space="preserve"> по результатам контрольных</w:t>
      </w:r>
      <w:r w:rsidR="008D0983" w:rsidRPr="0030324B">
        <w:rPr>
          <w:szCs w:val="28"/>
        </w:rPr>
        <w:t xml:space="preserve"> </w:t>
      </w:r>
      <w:r w:rsidR="005675D9" w:rsidRPr="0030324B">
        <w:rPr>
          <w:szCs w:val="28"/>
        </w:rPr>
        <w:t>и экспертно-аналитических мероприятий</w:t>
      </w:r>
      <w:r w:rsidR="008D0983" w:rsidRPr="0030324B">
        <w:rPr>
          <w:szCs w:val="28"/>
        </w:rPr>
        <w:t>.</w:t>
      </w:r>
    </w:p>
    <w:p w:rsidR="008D0983" w:rsidRPr="0030324B" w:rsidRDefault="00F31951" w:rsidP="003032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0324B">
        <w:rPr>
          <w:szCs w:val="28"/>
        </w:rPr>
        <w:t>5</w:t>
      </w:r>
      <w:r w:rsidR="0032379F" w:rsidRPr="0030324B">
        <w:rPr>
          <w:szCs w:val="28"/>
        </w:rPr>
        <w:t>.9</w:t>
      </w:r>
      <w:r w:rsidR="008D0983" w:rsidRPr="0030324B">
        <w:rPr>
          <w:szCs w:val="28"/>
        </w:rPr>
        <w:t xml:space="preserve">. При подготовке заключения на годовой отчет об исполнении районного бюджета </w:t>
      </w:r>
      <w:r w:rsidR="0030324B" w:rsidRPr="0030324B">
        <w:rPr>
          <w:szCs w:val="28"/>
        </w:rPr>
        <w:t>Контрольно-счетным органом</w:t>
      </w:r>
      <w:r w:rsidR="008D0983" w:rsidRPr="0030324B">
        <w:rPr>
          <w:szCs w:val="28"/>
        </w:rPr>
        <w:t xml:space="preserve"> должны быть обеспечены: объективность, обоснованность, системность, четкость, доступность и лаконичность изложения.</w:t>
      </w:r>
    </w:p>
    <w:p w:rsidR="008D0983" w:rsidRPr="00EC32E4" w:rsidRDefault="00F31951" w:rsidP="00EC32E4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C32E4">
        <w:rPr>
          <w:szCs w:val="28"/>
        </w:rPr>
        <w:t>5</w:t>
      </w:r>
      <w:r w:rsidR="008D0983" w:rsidRPr="00EC32E4">
        <w:rPr>
          <w:szCs w:val="28"/>
        </w:rPr>
        <w:t>.1</w:t>
      </w:r>
      <w:r w:rsidR="0032379F" w:rsidRPr="00EC32E4">
        <w:rPr>
          <w:szCs w:val="28"/>
        </w:rPr>
        <w:t>0</w:t>
      </w:r>
      <w:r w:rsidR="008D0983" w:rsidRPr="00EC32E4">
        <w:rPr>
          <w:szCs w:val="28"/>
        </w:rPr>
        <w:t xml:space="preserve">. В текстовую часть заключения </w:t>
      </w:r>
      <w:r w:rsidR="00EC32E4" w:rsidRPr="00EC32E4">
        <w:rPr>
          <w:szCs w:val="28"/>
        </w:rPr>
        <w:t>Контрольно-счетного органа</w:t>
      </w:r>
      <w:r w:rsidR="008D0983" w:rsidRPr="00EC32E4">
        <w:rPr>
          <w:szCs w:val="28"/>
        </w:rPr>
        <w:t xml:space="preserve"> включаются следующие основные положения:</w:t>
      </w:r>
    </w:p>
    <w:p w:rsidR="008D0983" w:rsidRPr="00EC32E4" w:rsidRDefault="008D0983" w:rsidP="00EC32E4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C32E4">
        <w:rPr>
          <w:szCs w:val="28"/>
        </w:rPr>
        <w:t xml:space="preserve">- общие характеристики годового отчета об исполнении </w:t>
      </w:r>
      <w:r w:rsidR="00B96F13" w:rsidRPr="00EC32E4">
        <w:rPr>
          <w:szCs w:val="28"/>
        </w:rPr>
        <w:t>районного</w:t>
      </w:r>
      <w:r w:rsidRPr="00EC32E4">
        <w:rPr>
          <w:szCs w:val="28"/>
        </w:rPr>
        <w:t xml:space="preserve"> бюджета;</w:t>
      </w:r>
    </w:p>
    <w:p w:rsidR="008D0983" w:rsidRPr="00EC32E4" w:rsidRDefault="008D0983" w:rsidP="00EC32E4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C32E4">
        <w:rPr>
          <w:szCs w:val="28"/>
        </w:rPr>
        <w:t>- результаты внешней проверки бюджетной отчетности ГАБС с учетом</w:t>
      </w:r>
      <w:r w:rsidR="00B96F13" w:rsidRPr="00EC32E4">
        <w:rPr>
          <w:szCs w:val="28"/>
        </w:rPr>
        <w:t xml:space="preserve"> </w:t>
      </w:r>
      <w:r w:rsidRPr="00EC32E4">
        <w:rPr>
          <w:szCs w:val="28"/>
        </w:rPr>
        <w:t>информации и обобщающих выводов аудиторов Счетной палаты по результатам</w:t>
      </w:r>
      <w:r w:rsidR="00B96F13" w:rsidRPr="00EC32E4">
        <w:rPr>
          <w:szCs w:val="28"/>
        </w:rPr>
        <w:t xml:space="preserve"> </w:t>
      </w:r>
      <w:r w:rsidRPr="00EC32E4">
        <w:rPr>
          <w:szCs w:val="28"/>
        </w:rPr>
        <w:t>контрольных и экспертно-аналитических мероприятий;</w:t>
      </w:r>
    </w:p>
    <w:p w:rsidR="008D0983" w:rsidRPr="00EC32E4" w:rsidRDefault="008D0983" w:rsidP="00EC32E4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C32E4">
        <w:rPr>
          <w:szCs w:val="28"/>
        </w:rPr>
        <w:t xml:space="preserve">- вывод о соответствии отчета об исполнении </w:t>
      </w:r>
      <w:r w:rsidR="00B96F13" w:rsidRPr="00EC32E4">
        <w:rPr>
          <w:szCs w:val="28"/>
        </w:rPr>
        <w:t>районного</w:t>
      </w:r>
      <w:r w:rsidRPr="00EC32E4">
        <w:rPr>
          <w:szCs w:val="28"/>
        </w:rPr>
        <w:t xml:space="preserve"> бюджета</w:t>
      </w:r>
      <w:r w:rsidR="00B96F13" w:rsidRPr="00EC32E4">
        <w:rPr>
          <w:szCs w:val="28"/>
        </w:rPr>
        <w:t xml:space="preserve"> </w:t>
      </w:r>
      <w:r w:rsidRPr="00EC32E4">
        <w:rPr>
          <w:szCs w:val="28"/>
        </w:rPr>
        <w:t>за отчетный финансовый год, документов и материалов, представленных</w:t>
      </w:r>
      <w:r w:rsidR="00B96F13" w:rsidRPr="00EC32E4">
        <w:rPr>
          <w:szCs w:val="28"/>
        </w:rPr>
        <w:t xml:space="preserve"> </w:t>
      </w:r>
      <w:r w:rsidRPr="00EC32E4">
        <w:rPr>
          <w:szCs w:val="28"/>
        </w:rPr>
        <w:t>одновременно с ним, требованиям Бюджетного кодекса;</w:t>
      </w:r>
    </w:p>
    <w:p w:rsidR="008D0983" w:rsidRPr="00EC32E4" w:rsidRDefault="008D0983" w:rsidP="00EC32E4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C32E4">
        <w:rPr>
          <w:szCs w:val="28"/>
        </w:rPr>
        <w:t xml:space="preserve">- общая характеристика исполнения </w:t>
      </w:r>
      <w:r w:rsidR="00B96F13" w:rsidRPr="00EC32E4">
        <w:rPr>
          <w:szCs w:val="28"/>
        </w:rPr>
        <w:t>районного</w:t>
      </w:r>
      <w:r w:rsidRPr="00EC32E4">
        <w:rPr>
          <w:szCs w:val="28"/>
        </w:rPr>
        <w:t xml:space="preserve"> бюджета;</w:t>
      </w:r>
    </w:p>
    <w:p w:rsidR="008D0983" w:rsidRPr="00EC32E4" w:rsidRDefault="008D0983" w:rsidP="00EC32E4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C32E4">
        <w:rPr>
          <w:szCs w:val="28"/>
        </w:rPr>
        <w:t xml:space="preserve">- анализ организации исполнения </w:t>
      </w:r>
      <w:r w:rsidR="00B96F13" w:rsidRPr="00EC32E4">
        <w:rPr>
          <w:szCs w:val="28"/>
        </w:rPr>
        <w:t>решения</w:t>
      </w:r>
      <w:r w:rsidRPr="00EC32E4">
        <w:rPr>
          <w:szCs w:val="28"/>
        </w:rPr>
        <w:t xml:space="preserve"> о </w:t>
      </w:r>
      <w:r w:rsidR="00B96F13" w:rsidRPr="00EC32E4">
        <w:rPr>
          <w:szCs w:val="28"/>
        </w:rPr>
        <w:t>районном</w:t>
      </w:r>
      <w:r w:rsidRPr="00EC32E4">
        <w:rPr>
          <w:szCs w:val="28"/>
        </w:rPr>
        <w:t xml:space="preserve"> бюджете и соответствия</w:t>
      </w:r>
      <w:r w:rsidR="00B96F13" w:rsidRPr="00EC32E4">
        <w:rPr>
          <w:szCs w:val="28"/>
        </w:rPr>
        <w:t xml:space="preserve"> </w:t>
      </w:r>
      <w:r w:rsidRPr="00EC32E4">
        <w:rPr>
          <w:szCs w:val="28"/>
        </w:rPr>
        <w:t>его исполнения Бюджетному кодексу и иным нормативным правовым актам</w:t>
      </w:r>
      <w:r w:rsidR="00B96F13" w:rsidRPr="00EC32E4">
        <w:rPr>
          <w:szCs w:val="28"/>
        </w:rPr>
        <w:t xml:space="preserve"> </w:t>
      </w:r>
      <w:r w:rsidRPr="00EC32E4">
        <w:rPr>
          <w:szCs w:val="28"/>
        </w:rPr>
        <w:t>Российской Федерации</w:t>
      </w:r>
      <w:r w:rsidR="00B96F13" w:rsidRPr="00EC32E4">
        <w:rPr>
          <w:szCs w:val="28"/>
        </w:rPr>
        <w:t xml:space="preserve">, </w:t>
      </w:r>
      <w:r w:rsidRPr="00EC32E4">
        <w:rPr>
          <w:szCs w:val="28"/>
        </w:rPr>
        <w:t>Красноярского края</w:t>
      </w:r>
      <w:r w:rsidR="00B96F13" w:rsidRPr="00EC32E4">
        <w:rPr>
          <w:szCs w:val="28"/>
        </w:rPr>
        <w:t xml:space="preserve"> и </w:t>
      </w:r>
      <w:r w:rsidR="00EC32E4">
        <w:rPr>
          <w:szCs w:val="28"/>
        </w:rPr>
        <w:t>Шушенского</w:t>
      </w:r>
      <w:r w:rsidR="00B96F13" w:rsidRPr="00EC32E4">
        <w:rPr>
          <w:szCs w:val="28"/>
        </w:rPr>
        <w:t xml:space="preserve"> района</w:t>
      </w:r>
      <w:r w:rsidRPr="00EC32E4">
        <w:rPr>
          <w:szCs w:val="28"/>
        </w:rPr>
        <w:t>.</w:t>
      </w:r>
    </w:p>
    <w:p w:rsidR="008D0983" w:rsidRPr="00C936B3" w:rsidRDefault="00F31951" w:rsidP="00C936B3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36B3">
        <w:rPr>
          <w:szCs w:val="28"/>
        </w:rPr>
        <w:t>5</w:t>
      </w:r>
      <w:r w:rsidR="008D0983" w:rsidRPr="00C936B3">
        <w:rPr>
          <w:szCs w:val="28"/>
        </w:rPr>
        <w:t>.1</w:t>
      </w:r>
      <w:r w:rsidR="0032379F" w:rsidRPr="00C936B3">
        <w:rPr>
          <w:szCs w:val="28"/>
        </w:rPr>
        <w:t>1</w:t>
      </w:r>
      <w:r w:rsidR="008D0983" w:rsidRPr="00C936B3">
        <w:rPr>
          <w:szCs w:val="28"/>
        </w:rPr>
        <w:t>. При подготовке выводов и предложений учитывается следующее.</w:t>
      </w:r>
    </w:p>
    <w:p w:rsidR="00B96F13" w:rsidRPr="00C936B3" w:rsidRDefault="008D0983" w:rsidP="00C936B3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36B3">
        <w:rPr>
          <w:iCs/>
          <w:szCs w:val="28"/>
        </w:rPr>
        <w:t>Вывод о степени полноты и достоверности годового отчета</w:t>
      </w:r>
      <w:r w:rsidR="00B96F13" w:rsidRPr="00C936B3">
        <w:rPr>
          <w:iCs/>
          <w:szCs w:val="28"/>
        </w:rPr>
        <w:t xml:space="preserve"> </w:t>
      </w:r>
      <w:r w:rsidRPr="00C936B3">
        <w:rPr>
          <w:iCs/>
          <w:szCs w:val="28"/>
        </w:rPr>
        <w:t xml:space="preserve">об исполнении бюджета </w:t>
      </w:r>
      <w:r w:rsidRPr="00C936B3">
        <w:rPr>
          <w:szCs w:val="28"/>
        </w:rPr>
        <w:t>приводится только в отношении отчета об исполнении</w:t>
      </w:r>
      <w:r w:rsidR="00B96F13" w:rsidRPr="00C936B3">
        <w:rPr>
          <w:szCs w:val="28"/>
        </w:rPr>
        <w:t xml:space="preserve"> </w:t>
      </w:r>
      <w:r w:rsidRPr="00C936B3">
        <w:rPr>
          <w:szCs w:val="28"/>
        </w:rPr>
        <w:t>бюджета, в т.ч. отчета об исполнении сметы доходов и расходов по приносящей</w:t>
      </w:r>
      <w:r w:rsidR="00B96F13" w:rsidRPr="00C936B3">
        <w:rPr>
          <w:szCs w:val="28"/>
        </w:rPr>
        <w:t xml:space="preserve"> </w:t>
      </w:r>
      <w:r w:rsidRPr="00C936B3">
        <w:rPr>
          <w:szCs w:val="28"/>
        </w:rPr>
        <w:t>доход деятельности (в случае их отражения в бюджете).</w:t>
      </w:r>
      <w:r w:rsidR="00B96F13" w:rsidRPr="00C936B3">
        <w:rPr>
          <w:szCs w:val="28"/>
        </w:rPr>
        <w:t xml:space="preserve"> В отношении иных форм отчетности достаточно привести все факты неполноты и недостоверности,</w:t>
      </w:r>
      <w:r w:rsidR="00DF01F4" w:rsidRPr="00C936B3">
        <w:rPr>
          <w:szCs w:val="28"/>
        </w:rPr>
        <w:t xml:space="preserve"> </w:t>
      </w:r>
      <w:r w:rsidR="00B96F13" w:rsidRPr="00C936B3">
        <w:rPr>
          <w:szCs w:val="28"/>
        </w:rPr>
        <w:t>установленные в ходе проведения внешней проверки.</w:t>
      </w:r>
    </w:p>
    <w:p w:rsidR="00B96F13" w:rsidRPr="00C936B3" w:rsidRDefault="00B96F13" w:rsidP="00C936B3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36B3">
        <w:rPr>
          <w:szCs w:val="28"/>
        </w:rPr>
        <w:t>Данные иных форм бюджетной отчетности анализируются и оцениваются,</w:t>
      </w:r>
      <w:r w:rsidR="00DF01F4" w:rsidRPr="00C936B3">
        <w:rPr>
          <w:szCs w:val="28"/>
        </w:rPr>
        <w:t xml:space="preserve"> </w:t>
      </w:r>
      <w:r w:rsidRPr="00C936B3">
        <w:rPr>
          <w:szCs w:val="28"/>
        </w:rPr>
        <w:t>прежде всего, для проверки информации, отраженной в отчете об исполнении</w:t>
      </w:r>
      <w:r w:rsidR="00DF01F4" w:rsidRPr="00C936B3">
        <w:rPr>
          <w:szCs w:val="28"/>
        </w:rPr>
        <w:t xml:space="preserve"> </w:t>
      </w:r>
      <w:r w:rsidRPr="00C936B3">
        <w:rPr>
          <w:szCs w:val="28"/>
        </w:rPr>
        <w:t>бюджета. Они также могут анализироваться в случае, если проверка данных</w:t>
      </w:r>
      <w:r w:rsidR="00DF01F4" w:rsidRPr="00C936B3">
        <w:rPr>
          <w:szCs w:val="28"/>
        </w:rPr>
        <w:t xml:space="preserve"> </w:t>
      </w:r>
      <w:r w:rsidRPr="00C936B3">
        <w:rPr>
          <w:szCs w:val="28"/>
        </w:rPr>
        <w:t>отчета об исполнении бюджета свидетельствует о возможных фактах</w:t>
      </w:r>
      <w:r w:rsidR="00DF01F4" w:rsidRPr="00C936B3">
        <w:rPr>
          <w:szCs w:val="28"/>
        </w:rPr>
        <w:t xml:space="preserve"> </w:t>
      </w:r>
      <w:r w:rsidRPr="00C936B3">
        <w:rPr>
          <w:szCs w:val="28"/>
        </w:rPr>
        <w:t>недостоверности иных форм отчетности.</w:t>
      </w:r>
    </w:p>
    <w:p w:rsidR="00B96F13" w:rsidRPr="00C936B3" w:rsidRDefault="00B96F13" w:rsidP="00C936B3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36B3">
        <w:rPr>
          <w:iCs/>
          <w:szCs w:val="28"/>
        </w:rPr>
        <w:t>Вывод о соблюдении (несоблюдении) норм законодательства в бюджетной</w:t>
      </w:r>
      <w:r w:rsidR="00DF01F4" w:rsidRPr="00C936B3">
        <w:rPr>
          <w:iCs/>
          <w:szCs w:val="28"/>
        </w:rPr>
        <w:t xml:space="preserve"> </w:t>
      </w:r>
      <w:r w:rsidRPr="00C936B3">
        <w:rPr>
          <w:iCs/>
          <w:szCs w:val="28"/>
        </w:rPr>
        <w:t xml:space="preserve">деятельности </w:t>
      </w:r>
      <w:r w:rsidRPr="00C936B3">
        <w:rPr>
          <w:szCs w:val="28"/>
        </w:rPr>
        <w:t>приводится на основании выявленных фактов нарушения</w:t>
      </w:r>
      <w:r w:rsidR="00DF01F4" w:rsidRPr="00C936B3">
        <w:rPr>
          <w:szCs w:val="28"/>
        </w:rPr>
        <w:t xml:space="preserve"> </w:t>
      </w:r>
      <w:r w:rsidRPr="00C936B3">
        <w:rPr>
          <w:szCs w:val="28"/>
        </w:rPr>
        <w:t>законодательства, приводящих к недостоверности отчетности или иным формам</w:t>
      </w:r>
      <w:r w:rsidR="00DF01F4" w:rsidRPr="00C936B3">
        <w:rPr>
          <w:szCs w:val="28"/>
        </w:rPr>
        <w:t xml:space="preserve"> </w:t>
      </w:r>
      <w:r w:rsidRPr="00C936B3">
        <w:rPr>
          <w:szCs w:val="28"/>
        </w:rPr>
        <w:t>ее искажения, а также фактов нарушения текстовых норм и бюджетных</w:t>
      </w:r>
      <w:r w:rsidR="00DF01F4" w:rsidRPr="00C936B3">
        <w:rPr>
          <w:szCs w:val="28"/>
        </w:rPr>
        <w:t xml:space="preserve"> </w:t>
      </w:r>
      <w:r w:rsidRPr="00C936B3">
        <w:rPr>
          <w:szCs w:val="28"/>
        </w:rPr>
        <w:t xml:space="preserve">назначений, установленных в </w:t>
      </w:r>
      <w:r w:rsidR="00DF01F4" w:rsidRPr="00C936B3">
        <w:rPr>
          <w:szCs w:val="28"/>
        </w:rPr>
        <w:t>решении</w:t>
      </w:r>
      <w:r w:rsidRPr="00C936B3">
        <w:rPr>
          <w:szCs w:val="28"/>
        </w:rPr>
        <w:t xml:space="preserve"> о бюджете.</w:t>
      </w:r>
    </w:p>
    <w:p w:rsidR="008D0983" w:rsidRPr="00C936B3" w:rsidRDefault="00B96F13" w:rsidP="00C936B3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36B3">
        <w:rPr>
          <w:szCs w:val="28"/>
        </w:rPr>
        <w:t>Соблюдение законодательства в части организации исполнения бюджета</w:t>
      </w:r>
      <w:r w:rsidR="00DF01F4" w:rsidRPr="00C936B3">
        <w:rPr>
          <w:szCs w:val="28"/>
        </w:rPr>
        <w:t xml:space="preserve"> </w:t>
      </w:r>
      <w:r w:rsidRPr="00C936B3">
        <w:rPr>
          <w:szCs w:val="28"/>
        </w:rPr>
        <w:t>и другого законодательства рассматривается в качестве условия соблюдения норм</w:t>
      </w:r>
      <w:r w:rsidR="00DF01F4" w:rsidRPr="00C936B3">
        <w:rPr>
          <w:szCs w:val="28"/>
        </w:rPr>
        <w:t xml:space="preserve"> решения</w:t>
      </w:r>
      <w:r w:rsidRPr="00C936B3">
        <w:rPr>
          <w:szCs w:val="28"/>
        </w:rPr>
        <w:t xml:space="preserve"> о бюджете, обеспечения результативности бюджетной деятельности</w:t>
      </w:r>
      <w:r w:rsidR="00DF01F4" w:rsidRPr="00C936B3">
        <w:rPr>
          <w:szCs w:val="28"/>
        </w:rPr>
        <w:t xml:space="preserve"> </w:t>
      </w:r>
      <w:r w:rsidRPr="00C936B3">
        <w:rPr>
          <w:szCs w:val="28"/>
        </w:rPr>
        <w:t>и достоверности бюджетной отчетности</w:t>
      </w:r>
      <w:r w:rsidR="00DF01F4" w:rsidRPr="00C936B3">
        <w:rPr>
          <w:szCs w:val="28"/>
        </w:rPr>
        <w:t>.</w:t>
      </w:r>
    </w:p>
    <w:p w:rsidR="00DF01F4" w:rsidRPr="00C936B3" w:rsidRDefault="00DF01F4" w:rsidP="00C936B3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36B3">
        <w:rPr>
          <w:iCs/>
          <w:szCs w:val="28"/>
        </w:rPr>
        <w:t xml:space="preserve">Вывод о результативности бюджетных расходов </w:t>
      </w:r>
      <w:r w:rsidRPr="00C936B3">
        <w:rPr>
          <w:szCs w:val="28"/>
        </w:rPr>
        <w:t>приводится в случае, если в бюджетной отчетности имеются данные о достижении формально установленных непосредственных результатах деятельности объектов контроля.</w:t>
      </w:r>
    </w:p>
    <w:p w:rsidR="00DF01F4" w:rsidRPr="00C936B3" w:rsidRDefault="00DF01F4" w:rsidP="00C936B3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36B3">
        <w:rPr>
          <w:szCs w:val="28"/>
        </w:rPr>
        <w:t>Степень достижения стратегических целей, тактических задач и конечных результатов деятельности, как правило, не может быть подвергнута контролю и оценке в ходе внешней проверки вследствие необходимости применения специальных форм и процедур контроля.</w:t>
      </w:r>
    </w:p>
    <w:p w:rsidR="00DF01F4" w:rsidRPr="00C936B3" w:rsidRDefault="00DF01F4" w:rsidP="00C936B3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36B3">
        <w:rPr>
          <w:szCs w:val="28"/>
        </w:rPr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достижения результатов.</w:t>
      </w:r>
    </w:p>
    <w:p w:rsidR="00DF01F4" w:rsidRPr="00C936B3" w:rsidRDefault="00DF01F4" w:rsidP="00C936B3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36B3">
        <w:rPr>
          <w:szCs w:val="28"/>
        </w:rPr>
        <w:t>При анализе исполнения бюджетных назначений могут быть получены факты о степени эффективности (неэффективности) деятельности объектов контроля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</w:t>
      </w:r>
    </w:p>
    <w:p w:rsidR="00DF01F4" w:rsidRPr="00A92DB6" w:rsidRDefault="00F31951" w:rsidP="00A92DB6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A92DB6">
        <w:rPr>
          <w:szCs w:val="28"/>
        </w:rPr>
        <w:t>5</w:t>
      </w:r>
      <w:r w:rsidR="00DF01F4" w:rsidRPr="00A92DB6">
        <w:rPr>
          <w:szCs w:val="28"/>
        </w:rPr>
        <w:t>.1</w:t>
      </w:r>
      <w:r w:rsidR="0032379F" w:rsidRPr="00A92DB6">
        <w:rPr>
          <w:szCs w:val="28"/>
        </w:rPr>
        <w:t>2</w:t>
      </w:r>
      <w:r w:rsidR="00DF01F4" w:rsidRPr="00A92DB6">
        <w:rPr>
          <w:szCs w:val="28"/>
        </w:rPr>
        <w:t xml:space="preserve">. Заключение </w:t>
      </w:r>
      <w:r w:rsidR="00C936B3" w:rsidRPr="00A92DB6">
        <w:rPr>
          <w:szCs w:val="28"/>
        </w:rPr>
        <w:t xml:space="preserve">Контрольно-счетного органа </w:t>
      </w:r>
      <w:r w:rsidR="00DF01F4" w:rsidRPr="00A92DB6">
        <w:rPr>
          <w:szCs w:val="28"/>
        </w:rPr>
        <w:t xml:space="preserve">на годовой отчет об исполнении районного бюджета подписывается председателем </w:t>
      </w:r>
      <w:r w:rsidR="00C936B3" w:rsidRPr="00A92DB6">
        <w:rPr>
          <w:szCs w:val="28"/>
        </w:rPr>
        <w:t>Контрольно-счетного органа</w:t>
      </w:r>
      <w:r w:rsidR="00DF01F4" w:rsidRPr="00A92DB6">
        <w:rPr>
          <w:szCs w:val="28"/>
        </w:rPr>
        <w:t xml:space="preserve"> и должностными лицами, проводившими внешнюю проверку в срок до 3</w:t>
      </w:r>
      <w:r w:rsidR="000D69D5" w:rsidRPr="00A92DB6">
        <w:rPr>
          <w:szCs w:val="28"/>
        </w:rPr>
        <w:t>0</w:t>
      </w:r>
      <w:r w:rsidR="00DF01F4" w:rsidRPr="00A92DB6">
        <w:rPr>
          <w:szCs w:val="28"/>
        </w:rPr>
        <w:t xml:space="preserve"> </w:t>
      </w:r>
      <w:r w:rsidR="000D69D5" w:rsidRPr="00A92DB6">
        <w:rPr>
          <w:szCs w:val="28"/>
        </w:rPr>
        <w:t>апреля</w:t>
      </w:r>
      <w:r w:rsidR="00DF01F4" w:rsidRPr="00A92DB6">
        <w:rPr>
          <w:szCs w:val="28"/>
        </w:rPr>
        <w:t xml:space="preserve"> года, следующего за отчетным.</w:t>
      </w:r>
    </w:p>
    <w:p w:rsidR="00DF01F4" w:rsidRPr="004B229E" w:rsidRDefault="00F31951" w:rsidP="005C2C12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5C2C12">
        <w:rPr>
          <w:szCs w:val="28"/>
        </w:rPr>
        <w:t>5</w:t>
      </w:r>
      <w:r w:rsidR="00DF01F4" w:rsidRPr="005C2C12">
        <w:rPr>
          <w:szCs w:val="28"/>
        </w:rPr>
        <w:t>.1</w:t>
      </w:r>
      <w:r w:rsidR="0032379F" w:rsidRPr="005C2C12">
        <w:rPr>
          <w:szCs w:val="28"/>
        </w:rPr>
        <w:t>3</w:t>
      </w:r>
      <w:r w:rsidR="00DF01F4" w:rsidRPr="005C2C12">
        <w:rPr>
          <w:szCs w:val="28"/>
        </w:rPr>
        <w:t xml:space="preserve">. Заключение </w:t>
      </w:r>
      <w:r w:rsidR="005C2C12" w:rsidRPr="005C2C12">
        <w:rPr>
          <w:szCs w:val="28"/>
        </w:rPr>
        <w:t>Контрольно-счетного органа</w:t>
      </w:r>
      <w:r w:rsidR="00DF01F4" w:rsidRPr="005C2C12">
        <w:rPr>
          <w:szCs w:val="28"/>
        </w:rPr>
        <w:t xml:space="preserve"> на годовой отчет об исполнении районного бюджета направляется в </w:t>
      </w:r>
      <w:r w:rsidR="005C2C12" w:rsidRPr="005C2C12">
        <w:rPr>
          <w:szCs w:val="28"/>
        </w:rPr>
        <w:t>Шушенский</w:t>
      </w:r>
      <w:r w:rsidR="00DF01F4" w:rsidRPr="005C2C12">
        <w:rPr>
          <w:szCs w:val="28"/>
        </w:rPr>
        <w:t xml:space="preserve"> районный Совет депутатов и Администрацию </w:t>
      </w:r>
      <w:r w:rsidR="005C2C12" w:rsidRPr="005C2C12">
        <w:rPr>
          <w:szCs w:val="28"/>
        </w:rPr>
        <w:t>Шушенского</w:t>
      </w:r>
      <w:r w:rsidR="00DF01F4" w:rsidRPr="005C2C12">
        <w:rPr>
          <w:szCs w:val="28"/>
        </w:rPr>
        <w:t xml:space="preserve"> района не позднее </w:t>
      </w:r>
      <w:r w:rsidR="000D69D5" w:rsidRPr="005C2C12">
        <w:rPr>
          <w:szCs w:val="28"/>
        </w:rPr>
        <w:t>0</w:t>
      </w:r>
      <w:r w:rsidR="00DF01F4" w:rsidRPr="005C2C12">
        <w:rPr>
          <w:szCs w:val="28"/>
        </w:rPr>
        <w:t xml:space="preserve">1 </w:t>
      </w:r>
      <w:r w:rsidR="000D69D5" w:rsidRPr="005C2C12">
        <w:rPr>
          <w:szCs w:val="28"/>
        </w:rPr>
        <w:t>мая</w:t>
      </w:r>
      <w:r w:rsidR="00DF01F4" w:rsidRPr="005C2C12">
        <w:rPr>
          <w:szCs w:val="28"/>
        </w:rPr>
        <w:t xml:space="preserve"> года, </w:t>
      </w:r>
      <w:r w:rsidR="00DF01F4" w:rsidRPr="004B229E">
        <w:rPr>
          <w:szCs w:val="28"/>
        </w:rPr>
        <w:t>следующего за отчетным.</w:t>
      </w:r>
    </w:p>
    <w:p w:rsidR="00C815FA" w:rsidRPr="004B229E" w:rsidRDefault="00CA65C9" w:rsidP="005C2C12">
      <w:pPr>
        <w:widowControl w:val="0"/>
        <w:spacing w:line="276" w:lineRule="auto"/>
        <w:ind w:right="20" w:firstLine="660"/>
        <w:rPr>
          <w:szCs w:val="28"/>
        </w:rPr>
      </w:pPr>
      <w:r w:rsidRPr="004B229E">
        <w:rPr>
          <w:szCs w:val="28"/>
        </w:rPr>
        <w:t xml:space="preserve">Образец оформления сопроводительного письма </w:t>
      </w:r>
      <w:r w:rsidR="00AA3F3F" w:rsidRPr="004B229E">
        <w:rPr>
          <w:szCs w:val="28"/>
        </w:rPr>
        <w:t xml:space="preserve">к заключению о результатах экспертно-аналитического мероприятия </w:t>
      </w:r>
      <w:r w:rsidRPr="004B229E">
        <w:rPr>
          <w:szCs w:val="28"/>
        </w:rPr>
        <w:t xml:space="preserve">приведен в приложении </w:t>
      </w:r>
      <w:r w:rsidR="001762BC" w:rsidRPr="004B229E">
        <w:rPr>
          <w:szCs w:val="28"/>
        </w:rPr>
        <w:t>5</w:t>
      </w:r>
      <w:r w:rsidRPr="004B229E">
        <w:rPr>
          <w:szCs w:val="28"/>
        </w:rPr>
        <w:t xml:space="preserve"> к Стандарту.</w:t>
      </w:r>
    </w:p>
    <w:p w:rsidR="00C815FA" w:rsidRDefault="00C815FA" w:rsidP="00C815FA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709"/>
        <w:rPr>
          <w:i/>
        </w:rPr>
        <w:sectPr w:rsidR="00C815FA" w:rsidSect="00C61D6E">
          <w:headerReference w:type="even" r:id="rId8"/>
          <w:footerReference w:type="default" r:id="rId9"/>
          <w:pgSz w:w="11907" w:h="16840" w:code="9"/>
          <w:pgMar w:top="851" w:right="851" w:bottom="851" w:left="1701" w:header="680" w:footer="459" w:gutter="0"/>
          <w:pgNumType w:start="1"/>
          <w:cols w:space="708"/>
          <w:noEndnote/>
          <w:titlePg/>
          <w:docGrid w:linePitch="381"/>
        </w:sectPr>
      </w:pPr>
    </w:p>
    <w:p w:rsidR="0058723E" w:rsidRDefault="0058723E" w:rsidP="0058723E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</w:pPr>
      <w:r w:rsidRPr="00945BED">
        <w:rPr>
          <w:i/>
        </w:rPr>
        <w:t>Образец оформления</w:t>
      </w:r>
      <w:r>
        <w:rPr>
          <w:i/>
        </w:rPr>
        <w:t xml:space="preserve"> заключения о результатах</w:t>
      </w:r>
      <w:r>
        <w:t xml:space="preserve">                                         Приложение № 1</w:t>
      </w:r>
    </w:p>
    <w:p w:rsidR="0058723E" w:rsidRDefault="0058723E" w:rsidP="0058723E">
      <w:pPr>
        <w:pStyle w:val="afff4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внешней проверки бюджетной отчетности ГАБС</w:t>
      </w:r>
    </w:p>
    <w:p w:rsidR="0058723E" w:rsidRDefault="00713B01" w:rsidP="004D4D8A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  <w:rPr>
          <w:i/>
        </w:rPr>
      </w:pPr>
      <w:r>
        <w:rPr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2800350</wp:posOffset>
            </wp:positionH>
            <wp:positionV relativeFrom="margin">
              <wp:posOffset>457200</wp:posOffset>
            </wp:positionV>
            <wp:extent cx="467995" cy="615315"/>
            <wp:effectExtent l="0" t="0" r="0" b="0"/>
            <wp:wrapSquare wrapText="bothSides"/>
            <wp:docPr id="13" name="Рисунок 10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EB9" w:rsidRPr="006F7EB9" w:rsidRDefault="006F7EB9" w:rsidP="006F7EB9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8"/>
        </w:rPr>
      </w:pPr>
    </w:p>
    <w:p w:rsidR="006F7EB9" w:rsidRDefault="006F7EB9" w:rsidP="006F7EB9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</w:rPr>
      </w:pPr>
    </w:p>
    <w:p w:rsidR="00AB743A" w:rsidRDefault="00AB743A" w:rsidP="006F7EB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</w:p>
    <w:p w:rsidR="00AB743A" w:rsidRPr="00AB743A" w:rsidRDefault="00AB743A" w:rsidP="00AB743A">
      <w:pPr>
        <w:pStyle w:val="afff4"/>
        <w:jc w:val="center"/>
        <w:rPr>
          <w:b/>
        </w:rPr>
      </w:pPr>
      <w:r w:rsidRPr="00AB743A">
        <w:rPr>
          <w:b/>
        </w:rPr>
        <w:t>КОНТРОЛЬНО-СЧЕТНЫЙ ОРГАН</w:t>
      </w:r>
    </w:p>
    <w:p w:rsidR="00AB743A" w:rsidRPr="00AB743A" w:rsidRDefault="00AB743A" w:rsidP="00AB743A">
      <w:pPr>
        <w:pStyle w:val="afff4"/>
        <w:jc w:val="center"/>
        <w:rPr>
          <w:b/>
        </w:rPr>
      </w:pPr>
      <w:r w:rsidRPr="00AB743A">
        <w:rPr>
          <w:b/>
        </w:rPr>
        <w:t>МУНИЦИПАЛЬНОГО ОБРАЗОВАНИЯ ШУШЕНСКИЙ РАЙОН</w:t>
      </w:r>
    </w:p>
    <w:p w:rsidR="00AB743A" w:rsidRPr="00321E15" w:rsidRDefault="00AB743A" w:rsidP="00AB743A">
      <w:pPr>
        <w:pStyle w:val="afff4"/>
        <w:jc w:val="center"/>
        <w:rPr>
          <w:sz w:val="24"/>
          <w:szCs w:val="24"/>
        </w:rPr>
      </w:pPr>
      <w:r w:rsidRPr="00321E15">
        <w:rPr>
          <w:sz w:val="24"/>
          <w:szCs w:val="24"/>
        </w:rPr>
        <w:t>662713, Красноярский край, Шушенский район, пгт. Шушенское, ул. Ленина, 64</w:t>
      </w:r>
    </w:p>
    <w:p w:rsidR="00AB743A" w:rsidRPr="00F51F43" w:rsidRDefault="00AB743A" w:rsidP="00AB743A">
      <w:pPr>
        <w:pStyle w:val="afff4"/>
        <w:pBdr>
          <w:bottom w:val="single" w:sz="12" w:space="1" w:color="auto"/>
        </w:pBdr>
        <w:jc w:val="center"/>
        <w:rPr>
          <w:sz w:val="24"/>
          <w:szCs w:val="24"/>
        </w:rPr>
      </w:pPr>
      <w:r w:rsidRPr="00321E15">
        <w:rPr>
          <w:sz w:val="24"/>
          <w:szCs w:val="24"/>
        </w:rPr>
        <w:t xml:space="preserve">тел. (39139) 3-24-66, факс (39139) 3-25-66, </w:t>
      </w:r>
      <w:r w:rsidRPr="00321E15">
        <w:rPr>
          <w:sz w:val="24"/>
          <w:szCs w:val="24"/>
          <w:lang w:val="en-US"/>
        </w:rPr>
        <w:t>E</w:t>
      </w:r>
      <w:r w:rsidRPr="00321E15">
        <w:rPr>
          <w:sz w:val="24"/>
          <w:szCs w:val="24"/>
        </w:rPr>
        <w:t>-</w:t>
      </w:r>
      <w:r w:rsidRPr="00321E15">
        <w:rPr>
          <w:sz w:val="24"/>
          <w:szCs w:val="24"/>
          <w:lang w:val="en-US"/>
        </w:rPr>
        <w:t>mail</w:t>
      </w:r>
      <w:r w:rsidRPr="00321E15">
        <w:rPr>
          <w:sz w:val="24"/>
          <w:szCs w:val="24"/>
        </w:rPr>
        <w:t xml:space="preserve">: </w:t>
      </w:r>
      <w:hyperlink r:id="rId11" w:history="1">
        <w:r w:rsidRPr="00F51F43">
          <w:rPr>
            <w:rStyle w:val="aff"/>
            <w:sz w:val="24"/>
            <w:szCs w:val="24"/>
            <w:u w:val="none"/>
            <w:lang w:val="en-US"/>
          </w:rPr>
          <w:t>kso</w:t>
        </w:r>
        <w:r w:rsidRPr="00F51F43">
          <w:rPr>
            <w:rStyle w:val="aff"/>
            <w:sz w:val="24"/>
            <w:szCs w:val="24"/>
            <w:u w:val="none"/>
          </w:rPr>
          <w:t>.</w:t>
        </w:r>
        <w:r w:rsidRPr="00F51F43">
          <w:rPr>
            <w:rStyle w:val="aff"/>
            <w:sz w:val="24"/>
            <w:szCs w:val="24"/>
            <w:u w:val="none"/>
            <w:lang w:val="en-US"/>
          </w:rPr>
          <w:t>shush</w:t>
        </w:r>
        <w:r w:rsidRPr="00F51F43">
          <w:rPr>
            <w:rStyle w:val="aff"/>
            <w:sz w:val="24"/>
            <w:szCs w:val="24"/>
            <w:u w:val="none"/>
          </w:rPr>
          <w:t>@</w:t>
        </w:r>
        <w:r w:rsidRPr="00F51F43">
          <w:rPr>
            <w:rStyle w:val="aff"/>
            <w:sz w:val="24"/>
            <w:szCs w:val="24"/>
            <w:u w:val="none"/>
            <w:lang w:val="en-US"/>
          </w:rPr>
          <w:t>mail</w:t>
        </w:r>
        <w:r w:rsidRPr="00F51F43">
          <w:rPr>
            <w:rStyle w:val="aff"/>
            <w:sz w:val="24"/>
            <w:szCs w:val="24"/>
            <w:u w:val="none"/>
          </w:rPr>
          <w:t>.</w:t>
        </w:r>
        <w:r w:rsidRPr="00F51F43">
          <w:rPr>
            <w:rStyle w:val="aff"/>
            <w:sz w:val="24"/>
            <w:szCs w:val="24"/>
            <w:u w:val="none"/>
            <w:lang w:val="en-US"/>
          </w:rPr>
          <w:t>ru</w:t>
        </w:r>
      </w:hyperlink>
    </w:p>
    <w:p w:rsidR="00AB743A" w:rsidRDefault="00AB743A" w:rsidP="006F7EB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</w:p>
    <w:p w:rsidR="006F7EB9" w:rsidRPr="006F7EB9" w:rsidRDefault="006F7EB9" w:rsidP="006F7EB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6F7EB9">
        <w:rPr>
          <w:b/>
          <w:bCs/>
          <w:szCs w:val="28"/>
        </w:rPr>
        <w:t>Заключение</w:t>
      </w:r>
    </w:p>
    <w:p w:rsidR="006F7EB9" w:rsidRPr="006F7EB9" w:rsidRDefault="006F7EB9" w:rsidP="006F7EB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6F7EB9">
        <w:rPr>
          <w:b/>
          <w:bCs/>
          <w:szCs w:val="28"/>
        </w:rPr>
        <w:t>о результатах внешней проверки бюджетной отчетности</w:t>
      </w:r>
    </w:p>
    <w:p w:rsidR="006F7EB9" w:rsidRPr="006F7EB9" w:rsidRDefault="006F7EB9" w:rsidP="006F7EB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6F7EB9">
        <w:rPr>
          <w:b/>
          <w:bCs/>
          <w:szCs w:val="28"/>
        </w:rPr>
        <w:t>__________________________________________________________________</w:t>
      </w:r>
    </w:p>
    <w:p w:rsidR="006F7EB9" w:rsidRPr="00695314" w:rsidRDefault="002A0F72" w:rsidP="006F7EB9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sz w:val="20"/>
        </w:rPr>
      </w:pPr>
      <w:r w:rsidRPr="00695314">
        <w:rPr>
          <w:i/>
          <w:sz w:val="20"/>
        </w:rPr>
        <w:t xml:space="preserve"> </w:t>
      </w:r>
      <w:r w:rsidR="006F7EB9" w:rsidRPr="00695314">
        <w:rPr>
          <w:i/>
          <w:sz w:val="20"/>
        </w:rPr>
        <w:t>(наименование ГАБС)</w:t>
      </w:r>
    </w:p>
    <w:p w:rsidR="006F7EB9" w:rsidRDefault="006F7EB9" w:rsidP="006F7EB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6F7EB9">
        <w:rPr>
          <w:b/>
          <w:bCs/>
          <w:szCs w:val="28"/>
        </w:rPr>
        <w:t>за 20__ год</w:t>
      </w:r>
    </w:p>
    <w:p w:rsidR="002A0F72" w:rsidRPr="00F5658C" w:rsidRDefault="002A0F72" w:rsidP="006F7EB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6F7EB9" w:rsidRPr="006F7EB9" w:rsidRDefault="006F7EB9" w:rsidP="006F7EB9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8"/>
        </w:rPr>
      </w:pPr>
      <w:r w:rsidRPr="006F7EB9">
        <w:rPr>
          <w:szCs w:val="28"/>
        </w:rPr>
        <w:t>«____»_____________ 20 ___ г.</w:t>
      </w:r>
    </w:p>
    <w:p w:rsidR="006F7EB9" w:rsidRPr="00F5658C" w:rsidRDefault="006F7EB9" w:rsidP="006F7EB9">
      <w:pPr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302E40" w:rsidRPr="00177446" w:rsidRDefault="00302E40" w:rsidP="00F5658C">
      <w:pPr>
        <w:pStyle w:val="afff4"/>
        <w:ind w:firstLine="567"/>
      </w:pPr>
      <w:r w:rsidRPr="00177446">
        <w:t xml:space="preserve">Основание для проведения внешней проверки годового отчета: </w:t>
      </w:r>
    </w:p>
    <w:p w:rsidR="00302E40" w:rsidRPr="00177446" w:rsidRDefault="00302E40" w:rsidP="00F5658C">
      <w:pPr>
        <w:pStyle w:val="afff4"/>
        <w:ind w:firstLine="567"/>
      </w:pPr>
      <w:r w:rsidRPr="00177446">
        <w:t>Метод проведения внешней проверки – выборочный.</w:t>
      </w:r>
    </w:p>
    <w:p w:rsidR="00302E40" w:rsidRPr="00177446" w:rsidRDefault="00302E40" w:rsidP="00F5658C">
      <w:pPr>
        <w:pStyle w:val="afff4"/>
        <w:ind w:firstLine="567"/>
      </w:pPr>
      <w:r w:rsidRPr="00177446">
        <w:t>Цели внешней проверки:</w:t>
      </w:r>
    </w:p>
    <w:p w:rsidR="00302E40" w:rsidRPr="00177446" w:rsidRDefault="00302E40" w:rsidP="00F5658C">
      <w:pPr>
        <w:pStyle w:val="afff4"/>
        <w:ind w:firstLine="567"/>
      </w:pPr>
      <w:r w:rsidRPr="00177446">
        <w:t xml:space="preserve">Объект внешней проверки: </w:t>
      </w:r>
    </w:p>
    <w:p w:rsidR="006E2C35" w:rsidRPr="00177446" w:rsidRDefault="00302E40" w:rsidP="00F5658C">
      <w:pPr>
        <w:pStyle w:val="afff4"/>
        <w:ind w:firstLine="567"/>
        <w:rPr>
          <w:color w:val="00B050"/>
        </w:rPr>
      </w:pPr>
      <w:r w:rsidRPr="00177446">
        <w:t>Предмет внешней проверки:</w:t>
      </w:r>
      <w:r w:rsidRPr="00177446">
        <w:rPr>
          <w:color w:val="00B050"/>
        </w:rPr>
        <w:t xml:space="preserve"> </w:t>
      </w:r>
    </w:p>
    <w:p w:rsidR="00302E40" w:rsidRDefault="00302E40" w:rsidP="00F5658C">
      <w:pPr>
        <w:pStyle w:val="afff4"/>
        <w:ind w:firstLine="567"/>
      </w:pPr>
      <w:r w:rsidRPr="00177446">
        <w:t>Сроки проведения внешней проверки:</w:t>
      </w:r>
    </w:p>
    <w:p w:rsidR="00F5658C" w:rsidRPr="00177446" w:rsidRDefault="00F5658C" w:rsidP="00F5658C">
      <w:pPr>
        <w:pStyle w:val="afff4"/>
        <w:ind w:firstLine="567"/>
      </w:pPr>
      <w:r>
        <w:t>По результатам проверки бюджетной отчетности установлено следующее:</w:t>
      </w:r>
    </w:p>
    <w:p w:rsidR="00B865B1" w:rsidRPr="00E15E31" w:rsidRDefault="00B865B1" w:rsidP="00F5658C">
      <w:pPr>
        <w:pStyle w:val="afff4"/>
        <w:ind w:firstLine="567"/>
      </w:pPr>
      <w:r w:rsidRPr="00E15E31">
        <w:t>Название раздела</w:t>
      </w:r>
    </w:p>
    <w:p w:rsidR="00B865B1" w:rsidRPr="00E15E31" w:rsidRDefault="00B865B1" w:rsidP="00F5658C">
      <w:pPr>
        <w:pStyle w:val="afff4"/>
        <w:ind w:firstLine="567"/>
      </w:pPr>
      <w:r w:rsidRPr="00E15E31">
        <w:t>Текст.</w:t>
      </w:r>
    </w:p>
    <w:p w:rsidR="00B865B1" w:rsidRPr="00E15E31" w:rsidRDefault="00B865B1" w:rsidP="00F5658C">
      <w:pPr>
        <w:pStyle w:val="afff4"/>
        <w:ind w:firstLine="567"/>
        <w:rPr>
          <w:szCs w:val="28"/>
        </w:rPr>
      </w:pPr>
      <w:r w:rsidRPr="00E15E31">
        <w:rPr>
          <w:szCs w:val="28"/>
        </w:rPr>
        <w:t>…</w:t>
      </w:r>
    </w:p>
    <w:p w:rsidR="00B865B1" w:rsidRPr="00E15E31" w:rsidRDefault="00B865B1" w:rsidP="00F5658C">
      <w:pPr>
        <w:pStyle w:val="afff4"/>
        <w:ind w:firstLine="567"/>
        <w:rPr>
          <w:sz w:val="20"/>
        </w:rPr>
      </w:pPr>
      <w:r w:rsidRPr="00E15E31">
        <w:rPr>
          <w:sz w:val="20"/>
        </w:rPr>
        <w:t>Названия и содержание разделов приводятся в последовательности, соответствующей задачам внешней</w:t>
      </w:r>
      <w:r>
        <w:rPr>
          <w:sz w:val="20"/>
        </w:rPr>
        <w:t xml:space="preserve"> </w:t>
      </w:r>
      <w:r w:rsidRPr="00E15E31">
        <w:rPr>
          <w:sz w:val="20"/>
        </w:rPr>
        <w:t>проверки бюджетной отчетности ГАБС (пункт 4.2. Стандарта).</w:t>
      </w:r>
    </w:p>
    <w:p w:rsidR="00695314" w:rsidRPr="006230DF" w:rsidRDefault="00695314" w:rsidP="00092B86">
      <w:pPr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6230DF">
        <w:rPr>
          <w:bCs/>
          <w:szCs w:val="28"/>
        </w:rPr>
        <w:t>Выводы</w:t>
      </w:r>
    </w:p>
    <w:p w:rsidR="00695314" w:rsidRPr="006230DF" w:rsidRDefault="00695314" w:rsidP="00695314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6230DF">
        <w:rPr>
          <w:szCs w:val="28"/>
        </w:rPr>
        <w:t>1. Фактов неполноты бюджетной отчетности не выявлено (выявлено, с указанием).</w:t>
      </w:r>
    </w:p>
    <w:p w:rsidR="00695314" w:rsidRPr="006230DF" w:rsidRDefault="00695314" w:rsidP="00695314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6230DF">
        <w:rPr>
          <w:szCs w:val="28"/>
        </w:rPr>
        <w:t>2. Фактов недостоверности бюджетной отчетности не выявлено (выявлено, с указанием).</w:t>
      </w:r>
    </w:p>
    <w:p w:rsidR="00695314" w:rsidRPr="006230DF" w:rsidRDefault="00695314" w:rsidP="00695314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6230DF">
        <w:rPr>
          <w:szCs w:val="28"/>
        </w:rPr>
        <w:t>3. Фактов, способных негативно повлиять на достоверность бюджетной отчетности, не выявлено (выявлено, с указанием).</w:t>
      </w:r>
    </w:p>
    <w:p w:rsidR="00695314" w:rsidRPr="006230DF" w:rsidRDefault="00695314" w:rsidP="00695314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695314" w:rsidRPr="006230DF" w:rsidRDefault="00695314" w:rsidP="00695314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6230DF">
        <w:rPr>
          <w:bCs/>
          <w:szCs w:val="28"/>
        </w:rPr>
        <w:t>Предложения</w:t>
      </w:r>
    </w:p>
    <w:p w:rsidR="00695314" w:rsidRPr="006230DF" w:rsidRDefault="00695314" w:rsidP="00695314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6230DF">
        <w:rPr>
          <w:szCs w:val="28"/>
        </w:rPr>
        <w:t>Направить заключение о результатах внешней проверки бюджетной отчетности в __________________________________________________</w:t>
      </w:r>
    </w:p>
    <w:p w:rsidR="00695314" w:rsidRPr="006230DF" w:rsidRDefault="00695314" w:rsidP="00695314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709"/>
        <w:jc w:val="center"/>
        <w:rPr>
          <w:i/>
          <w:sz w:val="20"/>
          <w:szCs w:val="20"/>
        </w:rPr>
      </w:pPr>
      <w:r w:rsidRPr="006230DF">
        <w:rPr>
          <w:i/>
          <w:sz w:val="20"/>
          <w:szCs w:val="20"/>
        </w:rPr>
        <w:t>(наименование ГАБС)</w:t>
      </w:r>
    </w:p>
    <w:p w:rsidR="0058723E" w:rsidRPr="006230DF" w:rsidRDefault="0058723E" w:rsidP="004D4D8A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  <w:rPr>
          <w:sz w:val="28"/>
          <w:szCs w:val="28"/>
        </w:rPr>
      </w:pPr>
    </w:p>
    <w:p w:rsidR="00695314" w:rsidRPr="006230DF" w:rsidRDefault="00695314" w:rsidP="004D4D8A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  <w:rPr>
          <w:sz w:val="28"/>
          <w:szCs w:val="28"/>
        </w:rPr>
      </w:pPr>
      <w:r w:rsidRPr="006230DF">
        <w:rPr>
          <w:sz w:val="28"/>
          <w:szCs w:val="28"/>
        </w:rPr>
        <w:t>Должностное лицо</w:t>
      </w:r>
    </w:p>
    <w:p w:rsidR="00695314" w:rsidRPr="006230DF" w:rsidRDefault="00695314" w:rsidP="00695314">
      <w:pPr>
        <w:pStyle w:val="Style12"/>
        <w:widowControl/>
        <w:tabs>
          <w:tab w:val="left" w:pos="709"/>
          <w:tab w:val="left" w:pos="4536"/>
        </w:tabs>
        <w:spacing w:line="240" w:lineRule="auto"/>
        <w:ind w:firstLine="0"/>
        <w:rPr>
          <w:sz w:val="28"/>
          <w:szCs w:val="28"/>
        </w:rPr>
      </w:pPr>
      <w:r w:rsidRPr="006230DF">
        <w:rPr>
          <w:sz w:val="28"/>
          <w:szCs w:val="28"/>
        </w:rPr>
        <w:t>К</w:t>
      </w:r>
      <w:r w:rsidR="00A55100" w:rsidRPr="006230DF">
        <w:rPr>
          <w:sz w:val="28"/>
          <w:szCs w:val="28"/>
        </w:rPr>
        <w:t>онтрольно-счетного органа</w:t>
      </w:r>
      <w:r w:rsidRPr="006230DF">
        <w:rPr>
          <w:sz w:val="28"/>
          <w:szCs w:val="28"/>
        </w:rPr>
        <w:tab/>
        <w:t>_________</w:t>
      </w:r>
      <w:r w:rsidRPr="006230DF">
        <w:rPr>
          <w:sz w:val="28"/>
          <w:szCs w:val="28"/>
        </w:rPr>
        <w:tab/>
      </w:r>
      <w:r w:rsidRPr="006230DF">
        <w:rPr>
          <w:sz w:val="28"/>
          <w:szCs w:val="28"/>
        </w:rPr>
        <w:tab/>
        <w:t>_____________</w:t>
      </w:r>
    </w:p>
    <w:p w:rsidR="00695314" w:rsidRPr="006230DF" w:rsidRDefault="00695314" w:rsidP="00695314">
      <w:pPr>
        <w:pStyle w:val="Style12"/>
        <w:widowControl/>
        <w:tabs>
          <w:tab w:val="left" w:pos="709"/>
          <w:tab w:val="left" w:pos="4536"/>
        </w:tabs>
        <w:spacing w:line="240" w:lineRule="auto"/>
        <w:ind w:firstLine="0"/>
        <w:rPr>
          <w:i/>
          <w:sz w:val="20"/>
          <w:szCs w:val="20"/>
        </w:rPr>
      </w:pPr>
      <w:r w:rsidRPr="006230DF">
        <w:rPr>
          <w:sz w:val="28"/>
          <w:szCs w:val="28"/>
        </w:rPr>
        <w:tab/>
      </w:r>
      <w:r w:rsidRPr="006230DF">
        <w:rPr>
          <w:sz w:val="28"/>
          <w:szCs w:val="28"/>
        </w:rPr>
        <w:tab/>
      </w:r>
      <w:r w:rsidRPr="006230DF">
        <w:rPr>
          <w:i/>
          <w:sz w:val="20"/>
          <w:szCs w:val="20"/>
        </w:rPr>
        <w:t>(личная подпись)</w:t>
      </w:r>
      <w:r w:rsidRPr="006230DF">
        <w:rPr>
          <w:i/>
          <w:sz w:val="20"/>
          <w:szCs w:val="20"/>
        </w:rPr>
        <w:tab/>
      </w:r>
      <w:r w:rsidRPr="006230DF">
        <w:rPr>
          <w:i/>
          <w:sz w:val="20"/>
          <w:szCs w:val="20"/>
        </w:rPr>
        <w:tab/>
        <w:t>(инициалы и фа</w:t>
      </w:r>
      <w:r w:rsidR="007534F8" w:rsidRPr="006230DF">
        <w:rPr>
          <w:i/>
          <w:sz w:val="20"/>
          <w:szCs w:val="20"/>
        </w:rPr>
        <w:t>м</w:t>
      </w:r>
      <w:r w:rsidRPr="006230DF">
        <w:rPr>
          <w:i/>
          <w:sz w:val="20"/>
          <w:szCs w:val="20"/>
        </w:rPr>
        <w:t>и</w:t>
      </w:r>
      <w:r w:rsidR="007534F8" w:rsidRPr="006230DF">
        <w:rPr>
          <w:i/>
          <w:sz w:val="20"/>
          <w:szCs w:val="20"/>
        </w:rPr>
        <w:t>л</w:t>
      </w:r>
      <w:r w:rsidRPr="006230DF">
        <w:rPr>
          <w:i/>
          <w:sz w:val="20"/>
          <w:szCs w:val="20"/>
        </w:rPr>
        <w:t>ия)</w:t>
      </w:r>
    </w:p>
    <w:p w:rsidR="00F20063" w:rsidRPr="0041402B" w:rsidRDefault="00F20063" w:rsidP="00F20063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</w:pPr>
      <w:r w:rsidRPr="0041402B">
        <w:rPr>
          <w:i/>
        </w:rPr>
        <w:t>Образец оформления</w:t>
      </w:r>
      <w:r w:rsidRPr="0041402B">
        <w:t xml:space="preserve"> </w:t>
      </w:r>
      <w:r w:rsidRPr="0041402B">
        <w:rPr>
          <w:i/>
          <w:iCs/>
        </w:rPr>
        <w:t>сопроводительного письма</w:t>
      </w:r>
      <w:r w:rsidRPr="0041402B">
        <w:t xml:space="preserve">                                           Приложение № 2</w:t>
      </w:r>
    </w:p>
    <w:p w:rsidR="00F20063" w:rsidRPr="0041402B" w:rsidRDefault="00F20063" w:rsidP="00F20063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4"/>
          <w:szCs w:val="24"/>
        </w:rPr>
      </w:pPr>
      <w:r w:rsidRPr="0041402B">
        <w:rPr>
          <w:i/>
          <w:iCs/>
          <w:sz w:val="24"/>
          <w:szCs w:val="24"/>
        </w:rPr>
        <w:t>к заключению о результатах проверки</w:t>
      </w:r>
    </w:p>
    <w:p w:rsidR="00F20063" w:rsidRPr="0041402B" w:rsidRDefault="00F20063" w:rsidP="00F20063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4"/>
          <w:szCs w:val="24"/>
        </w:rPr>
      </w:pPr>
      <w:r w:rsidRPr="0041402B">
        <w:rPr>
          <w:i/>
          <w:iCs/>
          <w:sz w:val="24"/>
          <w:szCs w:val="24"/>
        </w:rPr>
        <w:t>бюджетной отчетности ГАБС</w:t>
      </w:r>
    </w:p>
    <w:p w:rsidR="00F20063" w:rsidRPr="002F278E" w:rsidRDefault="00F20063" w:rsidP="00F20063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color w:val="FF0000"/>
          <w:sz w:val="24"/>
          <w:szCs w:val="24"/>
        </w:rPr>
      </w:pPr>
    </w:p>
    <w:p w:rsidR="00600BAB" w:rsidRDefault="00713B01" w:rsidP="00600BAB">
      <w:r w:rsidRPr="0041402B">
        <w:rPr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2605405</wp:posOffset>
            </wp:positionH>
            <wp:positionV relativeFrom="margin">
              <wp:posOffset>746760</wp:posOffset>
            </wp:positionV>
            <wp:extent cx="467995" cy="615315"/>
            <wp:effectExtent l="0" t="0" r="0" b="0"/>
            <wp:wrapSquare wrapText="bothSides"/>
            <wp:docPr id="9" name="Рисунок 10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BAB" w:rsidRDefault="00600BAB" w:rsidP="00600BAB"/>
    <w:p w:rsidR="00600BAB" w:rsidRDefault="00600BAB" w:rsidP="00600BAB">
      <w:pPr>
        <w:jc w:val="center"/>
        <w:rPr>
          <w:b/>
        </w:rPr>
      </w:pPr>
    </w:p>
    <w:p w:rsidR="00600BAB" w:rsidRDefault="00600BAB" w:rsidP="00600BAB">
      <w:pPr>
        <w:jc w:val="center"/>
        <w:rPr>
          <w:b/>
        </w:rPr>
      </w:pPr>
      <w:r>
        <w:rPr>
          <w:b/>
        </w:rPr>
        <w:t xml:space="preserve">КОНТРОЛЬНО-СЧЕТНЫЙ ОРГАН </w:t>
      </w:r>
    </w:p>
    <w:p w:rsidR="00600BAB" w:rsidRDefault="00600BAB" w:rsidP="00600BAB">
      <w:pPr>
        <w:jc w:val="center"/>
        <w:rPr>
          <w:b/>
        </w:rPr>
      </w:pPr>
      <w:r>
        <w:rPr>
          <w:b/>
        </w:rPr>
        <w:t>МУ</w:t>
      </w:r>
      <w:r w:rsidRPr="00A50A1B">
        <w:rPr>
          <w:b/>
        </w:rPr>
        <w:t>НИЦИПАЛЬНОГО ОБРАЗОВАНИЯ ШУШЕНСКИЙ РАЙОН</w:t>
      </w:r>
    </w:p>
    <w:p w:rsidR="00600BAB" w:rsidRPr="00321E15" w:rsidRDefault="00600BAB" w:rsidP="00600BAB">
      <w:pPr>
        <w:pStyle w:val="afff4"/>
        <w:jc w:val="center"/>
        <w:rPr>
          <w:sz w:val="24"/>
          <w:szCs w:val="24"/>
        </w:rPr>
      </w:pPr>
      <w:r w:rsidRPr="00321E15">
        <w:rPr>
          <w:sz w:val="24"/>
          <w:szCs w:val="24"/>
        </w:rPr>
        <w:t>662713, Красноярский край, Шушенский район, пгт. Шушенское, ул. Ленина, 64</w:t>
      </w:r>
    </w:p>
    <w:p w:rsidR="00600BAB" w:rsidRPr="00F51F43" w:rsidRDefault="00600BAB" w:rsidP="00600BAB">
      <w:pPr>
        <w:pStyle w:val="afff4"/>
        <w:pBdr>
          <w:bottom w:val="single" w:sz="12" w:space="1" w:color="auto"/>
        </w:pBdr>
        <w:jc w:val="center"/>
        <w:rPr>
          <w:sz w:val="24"/>
          <w:szCs w:val="24"/>
        </w:rPr>
      </w:pPr>
      <w:r w:rsidRPr="00321E15">
        <w:rPr>
          <w:sz w:val="24"/>
          <w:szCs w:val="24"/>
        </w:rPr>
        <w:t xml:space="preserve">тел. (39139) 3-24-66, факс (39139) 3-25-66, </w:t>
      </w:r>
      <w:r w:rsidRPr="00321E15">
        <w:rPr>
          <w:sz w:val="24"/>
          <w:szCs w:val="24"/>
          <w:lang w:val="en-US"/>
        </w:rPr>
        <w:t>E</w:t>
      </w:r>
      <w:r w:rsidRPr="00321E15">
        <w:rPr>
          <w:sz w:val="24"/>
          <w:szCs w:val="24"/>
        </w:rPr>
        <w:t>-</w:t>
      </w:r>
      <w:r w:rsidRPr="00321E15">
        <w:rPr>
          <w:sz w:val="24"/>
          <w:szCs w:val="24"/>
          <w:lang w:val="en-US"/>
        </w:rPr>
        <w:t>mail</w:t>
      </w:r>
      <w:r w:rsidRPr="00321E15">
        <w:rPr>
          <w:sz w:val="24"/>
          <w:szCs w:val="24"/>
        </w:rPr>
        <w:t xml:space="preserve">: </w:t>
      </w:r>
      <w:hyperlink r:id="rId12" w:history="1">
        <w:r w:rsidRPr="00F51F43">
          <w:rPr>
            <w:rStyle w:val="aff"/>
            <w:sz w:val="24"/>
            <w:szCs w:val="24"/>
            <w:u w:val="none"/>
            <w:lang w:val="en-US"/>
          </w:rPr>
          <w:t>kso</w:t>
        </w:r>
        <w:r w:rsidRPr="00F51F43">
          <w:rPr>
            <w:rStyle w:val="aff"/>
            <w:sz w:val="24"/>
            <w:szCs w:val="24"/>
            <w:u w:val="none"/>
          </w:rPr>
          <w:t>.</w:t>
        </w:r>
        <w:r w:rsidRPr="00F51F43">
          <w:rPr>
            <w:rStyle w:val="aff"/>
            <w:sz w:val="24"/>
            <w:szCs w:val="24"/>
            <w:u w:val="none"/>
            <w:lang w:val="en-US"/>
          </w:rPr>
          <w:t>shush</w:t>
        </w:r>
        <w:r w:rsidRPr="00F51F43">
          <w:rPr>
            <w:rStyle w:val="aff"/>
            <w:sz w:val="24"/>
            <w:szCs w:val="24"/>
            <w:u w:val="none"/>
          </w:rPr>
          <w:t>@</w:t>
        </w:r>
        <w:r w:rsidRPr="00F51F43">
          <w:rPr>
            <w:rStyle w:val="aff"/>
            <w:sz w:val="24"/>
            <w:szCs w:val="24"/>
            <w:u w:val="none"/>
            <w:lang w:val="en-US"/>
          </w:rPr>
          <w:t>mail</w:t>
        </w:r>
        <w:r w:rsidRPr="00F51F43">
          <w:rPr>
            <w:rStyle w:val="aff"/>
            <w:sz w:val="24"/>
            <w:szCs w:val="24"/>
            <w:u w:val="none"/>
          </w:rPr>
          <w:t>.</w:t>
        </w:r>
        <w:r w:rsidRPr="00F51F43">
          <w:rPr>
            <w:rStyle w:val="aff"/>
            <w:sz w:val="24"/>
            <w:szCs w:val="24"/>
            <w:u w:val="none"/>
            <w:lang w:val="en-US"/>
          </w:rPr>
          <w:t>ru</w:t>
        </w:r>
      </w:hyperlink>
    </w:p>
    <w:p w:rsidR="00600BAB" w:rsidRPr="00321E15" w:rsidRDefault="00600BAB" w:rsidP="00600BAB">
      <w:pPr>
        <w:pStyle w:val="afff4"/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F20063" w:rsidRPr="00321E15" w:rsidRDefault="00F20063" w:rsidP="00F20063">
      <w:pPr>
        <w:spacing w:line="240" w:lineRule="auto"/>
        <w:ind w:hanging="4"/>
      </w:pPr>
    </w:p>
    <w:p w:rsidR="00F20063" w:rsidRPr="00321E15" w:rsidRDefault="00F20063" w:rsidP="00F20063">
      <w:pPr>
        <w:pStyle w:val="30"/>
        <w:jc w:val="both"/>
        <w:rPr>
          <w:b w:val="0"/>
          <w:lang w:eastAsia="en-US"/>
        </w:rPr>
      </w:pPr>
      <w:r w:rsidRPr="00321E15">
        <w:rPr>
          <w:b w:val="0"/>
          <w:lang w:eastAsia="en-US"/>
        </w:rPr>
        <w:t>_________20__г</w:t>
      </w:r>
      <w:r w:rsidRPr="00321E15">
        <w:rPr>
          <w:b w:val="0"/>
          <w:lang w:eastAsia="en-US"/>
        </w:rPr>
        <w:tab/>
      </w:r>
      <w:r w:rsidRPr="00321E15">
        <w:rPr>
          <w:b w:val="0"/>
          <w:lang w:eastAsia="en-US"/>
        </w:rPr>
        <w:tab/>
      </w:r>
      <w:r w:rsidRPr="00321E15">
        <w:rPr>
          <w:b w:val="0"/>
          <w:lang w:eastAsia="en-US"/>
        </w:rPr>
        <w:tab/>
      </w:r>
      <w:r w:rsidRPr="00321E15">
        <w:rPr>
          <w:b w:val="0"/>
          <w:lang w:eastAsia="en-US"/>
        </w:rPr>
        <w:tab/>
      </w:r>
      <w:r w:rsidRPr="00321E15">
        <w:rPr>
          <w:b w:val="0"/>
          <w:lang w:eastAsia="en-US"/>
        </w:rPr>
        <w:tab/>
      </w:r>
      <w:r w:rsidRPr="00321E15">
        <w:rPr>
          <w:b w:val="0"/>
          <w:lang w:eastAsia="en-US"/>
        </w:rPr>
        <w:tab/>
      </w:r>
      <w:r w:rsidRPr="00321E15">
        <w:rPr>
          <w:b w:val="0"/>
          <w:lang w:eastAsia="en-US"/>
        </w:rPr>
        <w:tab/>
      </w:r>
      <w:r w:rsidRPr="00321E15">
        <w:rPr>
          <w:b w:val="0"/>
          <w:lang w:eastAsia="en-US"/>
        </w:rPr>
        <w:tab/>
      </w:r>
      <w:r w:rsidRPr="00321E15">
        <w:rPr>
          <w:b w:val="0"/>
          <w:lang w:eastAsia="en-US"/>
        </w:rPr>
        <w:tab/>
      </w:r>
      <w:r w:rsidRPr="00321E15">
        <w:rPr>
          <w:b w:val="0"/>
          <w:lang w:eastAsia="en-US"/>
        </w:rPr>
        <w:tab/>
        <w:t>№</w:t>
      </w:r>
    </w:p>
    <w:p w:rsidR="00F20063" w:rsidRPr="00321E15" w:rsidRDefault="00F20063" w:rsidP="00F20063">
      <w:pPr>
        <w:spacing w:line="480" w:lineRule="auto"/>
        <w:ind w:hanging="6"/>
      </w:pPr>
    </w:p>
    <w:p w:rsidR="00F20063" w:rsidRPr="00321E15" w:rsidRDefault="00F20063" w:rsidP="00F20063">
      <w:pPr>
        <w:spacing w:line="240" w:lineRule="auto"/>
        <w:ind w:firstLine="0"/>
        <w:jc w:val="right"/>
        <w:rPr>
          <w:szCs w:val="28"/>
        </w:rPr>
      </w:pPr>
      <w:r w:rsidRPr="00321E15">
        <w:rPr>
          <w:szCs w:val="28"/>
        </w:rPr>
        <w:t>Должность руководителя</w:t>
      </w:r>
    </w:p>
    <w:p w:rsidR="00F20063" w:rsidRPr="00321E15" w:rsidRDefault="00F20063" w:rsidP="00F20063">
      <w:pPr>
        <w:spacing w:line="240" w:lineRule="auto"/>
        <w:ind w:firstLine="0"/>
        <w:jc w:val="right"/>
        <w:rPr>
          <w:szCs w:val="28"/>
        </w:rPr>
      </w:pPr>
      <w:r w:rsidRPr="00321E15">
        <w:rPr>
          <w:szCs w:val="28"/>
        </w:rPr>
        <w:t xml:space="preserve">наименование органа или организации </w:t>
      </w:r>
    </w:p>
    <w:p w:rsidR="00F20063" w:rsidRPr="00321E15" w:rsidRDefault="00F20063" w:rsidP="00F20063">
      <w:pPr>
        <w:spacing w:line="240" w:lineRule="auto"/>
        <w:ind w:firstLine="0"/>
        <w:jc w:val="right"/>
      </w:pPr>
      <w:r w:rsidRPr="00321E15">
        <w:t>ИНИЦИАЛЫ, ФАМИЛИЯ</w:t>
      </w:r>
    </w:p>
    <w:p w:rsidR="00F20063" w:rsidRPr="00321E15" w:rsidRDefault="00F20063" w:rsidP="00F20063">
      <w:pPr>
        <w:pStyle w:val="2a"/>
        <w:shd w:val="clear" w:color="auto" w:fill="auto"/>
        <w:spacing w:after="0" w:line="240" w:lineRule="auto"/>
        <w:ind w:left="20" w:firstLine="0"/>
        <w:jc w:val="both"/>
      </w:pPr>
      <w:r w:rsidRPr="00321E15">
        <w:t>О направлении заключения</w:t>
      </w:r>
    </w:p>
    <w:p w:rsidR="00F20063" w:rsidRPr="00321E15" w:rsidRDefault="00F20063" w:rsidP="00F20063">
      <w:pPr>
        <w:pStyle w:val="2a"/>
        <w:shd w:val="clear" w:color="auto" w:fill="auto"/>
        <w:spacing w:after="0" w:line="240" w:lineRule="auto"/>
        <w:ind w:left="20" w:firstLine="0"/>
        <w:jc w:val="both"/>
      </w:pPr>
      <w:r w:rsidRPr="00321E15">
        <w:t>о результатах внешней проверки</w:t>
      </w:r>
    </w:p>
    <w:p w:rsidR="00F20063" w:rsidRPr="00321E15" w:rsidRDefault="00F20063" w:rsidP="00F20063">
      <w:pPr>
        <w:pStyle w:val="2a"/>
        <w:shd w:val="clear" w:color="auto" w:fill="auto"/>
        <w:spacing w:after="0" w:line="720" w:lineRule="auto"/>
        <w:ind w:left="23" w:firstLine="0"/>
        <w:jc w:val="both"/>
      </w:pPr>
      <w:r w:rsidRPr="00321E15">
        <w:t>бюджетной отчетности</w:t>
      </w:r>
    </w:p>
    <w:p w:rsidR="00F20063" w:rsidRPr="00321E15" w:rsidRDefault="00F20063" w:rsidP="00F20063">
      <w:pPr>
        <w:pStyle w:val="2a"/>
        <w:shd w:val="clear" w:color="auto" w:fill="auto"/>
        <w:spacing w:after="0" w:line="240" w:lineRule="auto"/>
        <w:ind w:left="20" w:firstLine="0"/>
      </w:pPr>
      <w:r w:rsidRPr="00321E15">
        <w:t xml:space="preserve">Уважаемый (ая) </w:t>
      </w:r>
      <w:r w:rsidRPr="00321E15">
        <w:rPr>
          <w:rStyle w:val="afff5"/>
          <w:color w:val="auto"/>
        </w:rPr>
        <w:t>Имя Отчество</w:t>
      </w:r>
      <w:r w:rsidRPr="00321E15">
        <w:t>!</w:t>
      </w:r>
    </w:p>
    <w:p w:rsidR="00F20063" w:rsidRPr="002F278E" w:rsidRDefault="00F20063" w:rsidP="00F20063">
      <w:pPr>
        <w:pStyle w:val="2a"/>
        <w:shd w:val="clear" w:color="auto" w:fill="auto"/>
        <w:tabs>
          <w:tab w:val="left" w:leader="underscore" w:pos="9942"/>
        </w:tabs>
        <w:spacing w:after="0" w:line="240" w:lineRule="auto"/>
        <w:ind w:left="20" w:firstLine="700"/>
        <w:jc w:val="left"/>
        <w:rPr>
          <w:color w:val="FF0000"/>
        </w:rPr>
      </w:pPr>
    </w:p>
    <w:p w:rsidR="00F20063" w:rsidRPr="005C52B6" w:rsidRDefault="00F20063" w:rsidP="00F20063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5C52B6">
        <w:rPr>
          <w:szCs w:val="28"/>
        </w:rPr>
        <w:t xml:space="preserve">В соответствии со статьей 264.4 Бюджетного кодекса Российской Федерации, </w:t>
      </w:r>
      <w:r w:rsidR="00665683" w:rsidRPr="005C52B6">
        <w:rPr>
          <w:szCs w:val="28"/>
        </w:rPr>
        <w:t xml:space="preserve">статьей </w:t>
      </w:r>
      <w:r w:rsidR="00F91055" w:rsidRPr="005C52B6">
        <w:rPr>
          <w:szCs w:val="28"/>
        </w:rPr>
        <w:t>33 Положения «О бюджетном процессе в Шушенском районе», утвержденного Решением Шушенского районного Совета депутатов от 18.04.2008 №425-вн</w:t>
      </w:r>
      <w:r w:rsidR="00665683" w:rsidRPr="005C52B6">
        <w:rPr>
          <w:szCs w:val="28"/>
        </w:rPr>
        <w:t xml:space="preserve">, </w:t>
      </w:r>
      <w:r w:rsidR="005C52B6" w:rsidRPr="005C52B6">
        <w:rPr>
          <w:szCs w:val="28"/>
        </w:rPr>
        <w:t>статьей 3</w:t>
      </w:r>
      <w:r w:rsidRPr="005C52B6">
        <w:rPr>
          <w:szCs w:val="28"/>
        </w:rPr>
        <w:t xml:space="preserve"> Положени</w:t>
      </w:r>
      <w:r w:rsidR="005C52B6" w:rsidRPr="005C52B6">
        <w:rPr>
          <w:szCs w:val="28"/>
        </w:rPr>
        <w:t>я</w:t>
      </w:r>
      <w:r w:rsidRPr="005C52B6">
        <w:rPr>
          <w:szCs w:val="28"/>
        </w:rPr>
        <w:t xml:space="preserve"> о </w:t>
      </w:r>
      <w:r w:rsidR="005C52B6" w:rsidRPr="005C52B6">
        <w:rPr>
          <w:szCs w:val="28"/>
        </w:rPr>
        <w:t>Контрольно-счетном органе муниципального образования Шушенский район</w:t>
      </w:r>
      <w:r w:rsidRPr="005C52B6">
        <w:rPr>
          <w:szCs w:val="28"/>
        </w:rPr>
        <w:t xml:space="preserve"> и планом работы </w:t>
      </w:r>
      <w:r w:rsidR="005C52B6" w:rsidRPr="005C52B6">
        <w:rPr>
          <w:szCs w:val="28"/>
        </w:rPr>
        <w:t>Контрольно-счетного органа</w:t>
      </w:r>
      <w:r w:rsidRPr="005C52B6">
        <w:rPr>
          <w:szCs w:val="28"/>
        </w:rPr>
        <w:t xml:space="preserve"> на ____ год проведена внешняя проверка годовой бюджетной отчетности ______________________.</w:t>
      </w:r>
    </w:p>
    <w:p w:rsidR="00F20063" w:rsidRPr="005C52B6" w:rsidRDefault="00F12CC6" w:rsidP="00665683">
      <w:pPr>
        <w:autoSpaceDE w:val="0"/>
        <w:autoSpaceDN w:val="0"/>
        <w:adjustRightInd w:val="0"/>
        <w:spacing w:line="240" w:lineRule="auto"/>
        <w:ind w:firstLine="708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</w:t>
      </w:r>
      <w:r w:rsidR="00F20063" w:rsidRPr="005C52B6">
        <w:rPr>
          <w:i/>
          <w:sz w:val="20"/>
        </w:rPr>
        <w:t>(наименование ГАБС)</w:t>
      </w:r>
    </w:p>
    <w:p w:rsidR="00F20063" w:rsidRPr="005C52B6" w:rsidRDefault="00F20063" w:rsidP="007652D6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20063" w:rsidRPr="005C52B6" w:rsidRDefault="00F20063" w:rsidP="007652D6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5C52B6">
        <w:rPr>
          <w:szCs w:val="28"/>
        </w:rPr>
        <w:t>Направляем заключение о результатах внешней проверки бюджетной отчетности на ____ л. в 1 экз.</w:t>
      </w:r>
    </w:p>
    <w:p w:rsidR="00F20063" w:rsidRPr="002F278E" w:rsidRDefault="00F20063" w:rsidP="00F20063">
      <w:pPr>
        <w:spacing w:line="240" w:lineRule="auto"/>
        <w:ind w:firstLine="0"/>
        <w:rPr>
          <w:color w:val="FF0000"/>
          <w:szCs w:val="28"/>
        </w:rPr>
      </w:pPr>
    </w:p>
    <w:p w:rsidR="00F20063" w:rsidRPr="002F278E" w:rsidRDefault="00F20063" w:rsidP="00F20063">
      <w:pPr>
        <w:spacing w:line="240" w:lineRule="auto"/>
        <w:ind w:firstLine="0"/>
        <w:rPr>
          <w:color w:val="FF0000"/>
          <w:szCs w:val="28"/>
        </w:rPr>
      </w:pPr>
    </w:p>
    <w:p w:rsidR="00367907" w:rsidRDefault="00367907" w:rsidP="00367907">
      <w:pPr>
        <w:spacing w:line="276" w:lineRule="auto"/>
        <w:ind w:firstLine="0"/>
        <w:rPr>
          <w:szCs w:val="28"/>
        </w:rPr>
      </w:pPr>
      <w:r w:rsidRPr="00B16B28">
        <w:rPr>
          <w:szCs w:val="28"/>
        </w:rPr>
        <w:t xml:space="preserve">Председатель </w:t>
      </w:r>
    </w:p>
    <w:p w:rsidR="00367907" w:rsidRPr="0085621A" w:rsidRDefault="00367907" w:rsidP="00367907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B16B28">
        <w:rPr>
          <w:sz w:val="28"/>
          <w:szCs w:val="28"/>
        </w:rPr>
        <w:t>о</w:t>
      </w:r>
      <w:r>
        <w:rPr>
          <w:sz w:val="28"/>
          <w:szCs w:val="28"/>
        </w:rPr>
        <w:t>нтрольно-счетного органа          ______________     ___________________</w:t>
      </w:r>
      <w:r w:rsidRPr="00EE06F5">
        <w:t xml:space="preserve">  </w:t>
      </w:r>
    </w:p>
    <w:p w:rsidR="00367907" w:rsidRPr="000F1EDA" w:rsidRDefault="00367907" w:rsidP="00367907">
      <w:pPr>
        <w:pStyle w:val="Default"/>
        <w:spacing w:line="276" w:lineRule="auto"/>
        <w:rPr>
          <w:sz w:val="28"/>
          <w:szCs w:val="28"/>
        </w:rPr>
      </w:pPr>
      <w:r>
        <w:t xml:space="preserve">                                                           </w:t>
      </w:r>
      <w:r w:rsidRPr="00EE06F5">
        <w:t xml:space="preserve">        </w:t>
      </w:r>
      <w:r>
        <w:rPr>
          <w:sz w:val="28"/>
          <w:szCs w:val="28"/>
        </w:rPr>
        <w:t xml:space="preserve">   </w:t>
      </w:r>
      <w:r>
        <w:rPr>
          <w:i/>
          <w:iCs/>
          <w:sz w:val="20"/>
          <w:szCs w:val="20"/>
        </w:rPr>
        <w:t xml:space="preserve">         (подпись)                            (инициалы и фамилия) </w:t>
      </w:r>
    </w:p>
    <w:p w:rsidR="00AB743A" w:rsidRDefault="00AB743A">
      <w:pPr>
        <w:spacing w:line="240" w:lineRule="auto"/>
        <w:ind w:firstLine="0"/>
        <w:rPr>
          <w:i/>
          <w:iCs/>
          <w:sz w:val="24"/>
          <w:szCs w:val="24"/>
        </w:rPr>
      </w:pPr>
    </w:p>
    <w:p w:rsidR="004064A0" w:rsidRPr="00E76628" w:rsidRDefault="004064A0">
      <w:pPr>
        <w:spacing w:line="240" w:lineRule="auto"/>
        <w:ind w:firstLine="0"/>
        <w:rPr>
          <w:iCs/>
          <w:szCs w:val="28"/>
        </w:rPr>
      </w:pPr>
      <w:r w:rsidRPr="00E76628">
        <w:rPr>
          <w:i/>
          <w:iCs/>
          <w:sz w:val="24"/>
          <w:szCs w:val="24"/>
        </w:rPr>
        <w:t xml:space="preserve">Образец оформления </w:t>
      </w:r>
      <w:r w:rsidRPr="00E76628">
        <w:rPr>
          <w:i/>
          <w:iCs/>
          <w:sz w:val="24"/>
          <w:szCs w:val="24"/>
        </w:rPr>
        <w:tab/>
      </w:r>
      <w:r w:rsidRPr="00E76628">
        <w:rPr>
          <w:i/>
          <w:iCs/>
          <w:sz w:val="24"/>
          <w:szCs w:val="24"/>
        </w:rPr>
        <w:tab/>
      </w:r>
      <w:r w:rsidRPr="00E76628">
        <w:rPr>
          <w:i/>
          <w:iCs/>
          <w:sz w:val="24"/>
          <w:szCs w:val="24"/>
        </w:rPr>
        <w:tab/>
      </w:r>
      <w:r w:rsidRPr="00E76628">
        <w:rPr>
          <w:i/>
          <w:iCs/>
          <w:sz w:val="24"/>
          <w:szCs w:val="24"/>
        </w:rPr>
        <w:tab/>
      </w:r>
      <w:r w:rsidRPr="00E76628">
        <w:rPr>
          <w:i/>
          <w:iCs/>
          <w:sz w:val="24"/>
          <w:szCs w:val="24"/>
        </w:rPr>
        <w:tab/>
      </w:r>
      <w:r w:rsidRPr="00E76628">
        <w:rPr>
          <w:i/>
          <w:iCs/>
          <w:sz w:val="24"/>
          <w:szCs w:val="24"/>
        </w:rPr>
        <w:tab/>
      </w:r>
      <w:r w:rsidRPr="00E76628">
        <w:rPr>
          <w:iCs/>
          <w:sz w:val="24"/>
          <w:szCs w:val="24"/>
        </w:rPr>
        <w:tab/>
        <w:t>П</w:t>
      </w:r>
      <w:r w:rsidRPr="00E76628">
        <w:rPr>
          <w:iCs/>
          <w:szCs w:val="28"/>
        </w:rPr>
        <w:t>риложение №3</w:t>
      </w:r>
    </w:p>
    <w:p w:rsidR="004064A0" w:rsidRPr="00E76628" w:rsidRDefault="004064A0">
      <w:pPr>
        <w:spacing w:line="240" w:lineRule="auto"/>
        <w:ind w:firstLine="0"/>
        <w:rPr>
          <w:i/>
          <w:iCs/>
          <w:sz w:val="24"/>
          <w:szCs w:val="24"/>
        </w:rPr>
      </w:pPr>
      <w:r w:rsidRPr="00E76628">
        <w:rPr>
          <w:i/>
          <w:iCs/>
          <w:sz w:val="24"/>
          <w:szCs w:val="24"/>
        </w:rPr>
        <w:t>информационного письма</w:t>
      </w:r>
    </w:p>
    <w:p w:rsidR="004064A0" w:rsidRPr="002F278E" w:rsidRDefault="00713B01">
      <w:pPr>
        <w:spacing w:line="240" w:lineRule="auto"/>
        <w:ind w:firstLine="0"/>
        <w:rPr>
          <w:i/>
          <w:i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2729230</wp:posOffset>
            </wp:positionH>
            <wp:positionV relativeFrom="margin">
              <wp:posOffset>466090</wp:posOffset>
            </wp:positionV>
            <wp:extent cx="504190" cy="662940"/>
            <wp:effectExtent l="0" t="0" r="0" b="0"/>
            <wp:wrapSquare wrapText="bothSides"/>
            <wp:docPr id="14" name="Рисунок 10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BAB" w:rsidRDefault="00600BAB" w:rsidP="00600BAB"/>
    <w:p w:rsidR="00600BAB" w:rsidRDefault="00600BAB" w:rsidP="00600BAB"/>
    <w:p w:rsidR="00600BAB" w:rsidRDefault="00600BAB" w:rsidP="00A91F99">
      <w:pPr>
        <w:spacing w:line="276" w:lineRule="auto"/>
        <w:jc w:val="center"/>
        <w:rPr>
          <w:b/>
        </w:rPr>
      </w:pPr>
      <w:r>
        <w:rPr>
          <w:b/>
        </w:rPr>
        <w:t xml:space="preserve">КОНТРОЛЬНО-СЧЕТНЫЙ ОРГАН </w:t>
      </w:r>
    </w:p>
    <w:p w:rsidR="00600BAB" w:rsidRDefault="00600BAB" w:rsidP="00A91F99">
      <w:pPr>
        <w:spacing w:line="276" w:lineRule="auto"/>
        <w:jc w:val="center"/>
        <w:rPr>
          <w:b/>
        </w:rPr>
      </w:pPr>
      <w:r>
        <w:rPr>
          <w:b/>
        </w:rPr>
        <w:t>МУ</w:t>
      </w:r>
      <w:r w:rsidRPr="00A50A1B">
        <w:rPr>
          <w:b/>
        </w:rPr>
        <w:t>НИЦИПАЛЬНОГО ОБРАЗОВАНИЯ ШУШЕНСКИЙ РАЙОН</w:t>
      </w:r>
    </w:p>
    <w:p w:rsidR="00600BAB" w:rsidRPr="009B4AE4" w:rsidRDefault="00600BAB" w:rsidP="00600BAB">
      <w:pPr>
        <w:pStyle w:val="afff4"/>
        <w:jc w:val="center"/>
        <w:rPr>
          <w:sz w:val="24"/>
          <w:szCs w:val="24"/>
        </w:rPr>
      </w:pPr>
      <w:r w:rsidRPr="009B4AE4">
        <w:rPr>
          <w:sz w:val="24"/>
          <w:szCs w:val="24"/>
        </w:rPr>
        <w:t>662713, Красноярский край, Шушенский район, пгт. Шушенское, ул. Ленина, 64</w:t>
      </w:r>
    </w:p>
    <w:p w:rsidR="00600BAB" w:rsidRPr="00F51F43" w:rsidRDefault="00600BAB" w:rsidP="00600BAB">
      <w:pPr>
        <w:pStyle w:val="afff4"/>
        <w:pBdr>
          <w:bottom w:val="single" w:sz="12" w:space="1" w:color="auto"/>
        </w:pBdr>
        <w:jc w:val="center"/>
        <w:rPr>
          <w:sz w:val="16"/>
          <w:szCs w:val="16"/>
        </w:rPr>
      </w:pPr>
      <w:r w:rsidRPr="009B4AE4">
        <w:rPr>
          <w:sz w:val="24"/>
          <w:szCs w:val="24"/>
        </w:rPr>
        <w:t xml:space="preserve">тел. (39139) 3-24-66, факс (39139) 3-25-66, </w:t>
      </w:r>
      <w:r w:rsidRPr="009B4AE4">
        <w:rPr>
          <w:sz w:val="24"/>
          <w:szCs w:val="24"/>
          <w:lang w:val="en-US"/>
        </w:rPr>
        <w:t>E</w:t>
      </w:r>
      <w:r w:rsidRPr="009B4AE4">
        <w:rPr>
          <w:sz w:val="24"/>
          <w:szCs w:val="24"/>
        </w:rPr>
        <w:t>-</w:t>
      </w:r>
      <w:r w:rsidRPr="009B4AE4">
        <w:rPr>
          <w:sz w:val="24"/>
          <w:szCs w:val="24"/>
          <w:lang w:val="en-US"/>
        </w:rPr>
        <w:t>mail</w:t>
      </w:r>
      <w:r w:rsidRPr="009B4AE4">
        <w:rPr>
          <w:sz w:val="24"/>
          <w:szCs w:val="24"/>
        </w:rPr>
        <w:t xml:space="preserve">: </w:t>
      </w:r>
      <w:hyperlink r:id="rId14" w:history="1">
        <w:r w:rsidRPr="00F51F43">
          <w:rPr>
            <w:rStyle w:val="aff"/>
            <w:sz w:val="24"/>
            <w:szCs w:val="24"/>
            <w:u w:val="none"/>
            <w:lang w:val="en-US"/>
          </w:rPr>
          <w:t>kso</w:t>
        </w:r>
        <w:r w:rsidRPr="00F51F43">
          <w:rPr>
            <w:rStyle w:val="aff"/>
            <w:sz w:val="24"/>
            <w:szCs w:val="24"/>
            <w:u w:val="none"/>
          </w:rPr>
          <w:t>.</w:t>
        </w:r>
        <w:r w:rsidRPr="00F51F43">
          <w:rPr>
            <w:rStyle w:val="aff"/>
            <w:sz w:val="24"/>
            <w:szCs w:val="24"/>
            <w:u w:val="none"/>
            <w:lang w:val="en-US"/>
          </w:rPr>
          <w:t>shush</w:t>
        </w:r>
        <w:r w:rsidRPr="00F51F43">
          <w:rPr>
            <w:rStyle w:val="aff"/>
            <w:sz w:val="24"/>
            <w:szCs w:val="24"/>
            <w:u w:val="none"/>
          </w:rPr>
          <w:t>@</w:t>
        </w:r>
        <w:r w:rsidRPr="00F51F43">
          <w:rPr>
            <w:rStyle w:val="aff"/>
            <w:sz w:val="24"/>
            <w:szCs w:val="24"/>
            <w:u w:val="none"/>
            <w:lang w:val="en-US"/>
          </w:rPr>
          <w:t>mail</w:t>
        </w:r>
        <w:r w:rsidRPr="00F51F43">
          <w:rPr>
            <w:rStyle w:val="aff"/>
            <w:sz w:val="24"/>
            <w:szCs w:val="24"/>
            <w:u w:val="none"/>
          </w:rPr>
          <w:t>.</w:t>
        </w:r>
        <w:r w:rsidRPr="00F51F43">
          <w:rPr>
            <w:rStyle w:val="aff"/>
            <w:sz w:val="24"/>
            <w:szCs w:val="24"/>
            <w:u w:val="none"/>
            <w:lang w:val="en-US"/>
          </w:rPr>
          <w:t>ru</w:t>
        </w:r>
      </w:hyperlink>
    </w:p>
    <w:p w:rsidR="004064A0" w:rsidRPr="009B4AE4" w:rsidRDefault="004064A0" w:rsidP="004064A0">
      <w:pPr>
        <w:pStyle w:val="30"/>
        <w:jc w:val="both"/>
        <w:rPr>
          <w:b w:val="0"/>
          <w:lang w:eastAsia="en-US"/>
        </w:rPr>
      </w:pPr>
      <w:r w:rsidRPr="009B4AE4">
        <w:rPr>
          <w:b w:val="0"/>
          <w:lang w:eastAsia="en-US"/>
        </w:rPr>
        <w:t>_________20__г</w:t>
      </w:r>
      <w:r w:rsidRPr="009B4AE4">
        <w:rPr>
          <w:b w:val="0"/>
          <w:lang w:eastAsia="en-US"/>
        </w:rPr>
        <w:tab/>
      </w:r>
      <w:r w:rsidRPr="009B4AE4">
        <w:rPr>
          <w:b w:val="0"/>
          <w:lang w:eastAsia="en-US"/>
        </w:rPr>
        <w:tab/>
      </w:r>
      <w:r w:rsidRPr="009B4AE4">
        <w:rPr>
          <w:b w:val="0"/>
          <w:lang w:eastAsia="en-US"/>
        </w:rPr>
        <w:tab/>
      </w:r>
      <w:r w:rsidRPr="009B4AE4">
        <w:rPr>
          <w:b w:val="0"/>
          <w:lang w:eastAsia="en-US"/>
        </w:rPr>
        <w:tab/>
      </w:r>
      <w:r w:rsidRPr="009B4AE4">
        <w:rPr>
          <w:b w:val="0"/>
          <w:lang w:eastAsia="en-US"/>
        </w:rPr>
        <w:tab/>
      </w:r>
      <w:r w:rsidRPr="009B4AE4">
        <w:rPr>
          <w:b w:val="0"/>
          <w:lang w:eastAsia="en-US"/>
        </w:rPr>
        <w:tab/>
      </w:r>
      <w:r w:rsidRPr="009B4AE4">
        <w:rPr>
          <w:b w:val="0"/>
          <w:lang w:eastAsia="en-US"/>
        </w:rPr>
        <w:tab/>
      </w:r>
      <w:r w:rsidRPr="009B4AE4">
        <w:rPr>
          <w:b w:val="0"/>
          <w:lang w:eastAsia="en-US"/>
        </w:rPr>
        <w:tab/>
      </w:r>
      <w:r w:rsidRPr="009B4AE4">
        <w:rPr>
          <w:b w:val="0"/>
          <w:lang w:eastAsia="en-US"/>
        </w:rPr>
        <w:tab/>
      </w:r>
      <w:r w:rsidRPr="009B4AE4">
        <w:rPr>
          <w:b w:val="0"/>
          <w:lang w:eastAsia="en-US"/>
        </w:rPr>
        <w:tab/>
        <w:t>№</w:t>
      </w:r>
    </w:p>
    <w:p w:rsidR="004064A0" w:rsidRPr="00B517C1" w:rsidRDefault="004064A0" w:rsidP="004064A0">
      <w:pPr>
        <w:spacing w:line="240" w:lineRule="auto"/>
        <w:ind w:hanging="4"/>
        <w:rPr>
          <w:sz w:val="16"/>
          <w:szCs w:val="16"/>
        </w:rPr>
      </w:pPr>
    </w:p>
    <w:p w:rsidR="004064A0" w:rsidRPr="009B4AE4" w:rsidRDefault="004064A0" w:rsidP="004064A0">
      <w:pPr>
        <w:spacing w:line="240" w:lineRule="auto"/>
        <w:ind w:firstLine="0"/>
        <w:jc w:val="right"/>
      </w:pPr>
      <w:r w:rsidRPr="009B4AE4">
        <w:t>Должность руководителя</w:t>
      </w:r>
    </w:p>
    <w:p w:rsidR="004064A0" w:rsidRPr="009B4AE4" w:rsidRDefault="004064A0" w:rsidP="004064A0">
      <w:pPr>
        <w:spacing w:line="240" w:lineRule="auto"/>
        <w:ind w:firstLine="0"/>
        <w:jc w:val="right"/>
      </w:pPr>
      <w:r w:rsidRPr="009B4AE4">
        <w:t xml:space="preserve">наименование органа или организации </w:t>
      </w:r>
    </w:p>
    <w:p w:rsidR="004064A0" w:rsidRPr="009B4AE4" w:rsidRDefault="004064A0" w:rsidP="004064A0">
      <w:pPr>
        <w:spacing w:line="240" w:lineRule="auto"/>
        <w:ind w:firstLine="0"/>
        <w:jc w:val="right"/>
      </w:pPr>
      <w:r w:rsidRPr="009B4AE4">
        <w:t>ИНИЦИАЛЫ, ФАМИЛИЯ</w:t>
      </w:r>
    </w:p>
    <w:p w:rsidR="004064A0" w:rsidRPr="00B517C1" w:rsidRDefault="004064A0" w:rsidP="004064A0">
      <w:pPr>
        <w:spacing w:line="240" w:lineRule="auto"/>
        <w:ind w:firstLine="0"/>
        <w:rPr>
          <w:sz w:val="16"/>
          <w:szCs w:val="16"/>
        </w:rPr>
      </w:pPr>
    </w:p>
    <w:p w:rsidR="004064A0" w:rsidRPr="009B4AE4" w:rsidRDefault="004064A0" w:rsidP="004064A0">
      <w:pPr>
        <w:pStyle w:val="2a"/>
        <w:shd w:val="clear" w:color="auto" w:fill="auto"/>
        <w:spacing w:after="0" w:line="240" w:lineRule="auto"/>
        <w:ind w:left="20" w:firstLine="0"/>
        <w:jc w:val="both"/>
      </w:pPr>
      <w:r w:rsidRPr="009B4AE4">
        <w:t>О направлении информационного письма</w:t>
      </w:r>
    </w:p>
    <w:p w:rsidR="004064A0" w:rsidRPr="009B4AE4" w:rsidRDefault="004064A0" w:rsidP="004064A0">
      <w:pPr>
        <w:pStyle w:val="2a"/>
        <w:shd w:val="clear" w:color="auto" w:fill="auto"/>
        <w:spacing w:after="0" w:line="240" w:lineRule="auto"/>
        <w:ind w:left="20" w:firstLine="0"/>
        <w:jc w:val="both"/>
      </w:pPr>
      <w:r w:rsidRPr="009B4AE4">
        <w:t>по результатам внешней проверки</w:t>
      </w:r>
    </w:p>
    <w:p w:rsidR="004064A0" w:rsidRPr="009B4AE4" w:rsidRDefault="004064A0" w:rsidP="004064A0">
      <w:pPr>
        <w:pStyle w:val="2a"/>
        <w:shd w:val="clear" w:color="auto" w:fill="auto"/>
        <w:spacing w:after="0" w:line="240" w:lineRule="auto"/>
        <w:ind w:left="20" w:firstLine="0"/>
        <w:jc w:val="both"/>
      </w:pPr>
      <w:r w:rsidRPr="009B4AE4">
        <w:t>бюджетной отчетности</w:t>
      </w:r>
    </w:p>
    <w:p w:rsidR="004064A0" w:rsidRPr="00B517C1" w:rsidRDefault="004064A0">
      <w:pPr>
        <w:spacing w:line="240" w:lineRule="auto"/>
        <w:ind w:firstLine="0"/>
        <w:rPr>
          <w:sz w:val="16"/>
          <w:szCs w:val="16"/>
        </w:rPr>
      </w:pPr>
    </w:p>
    <w:p w:rsidR="004064A0" w:rsidRPr="009B4AE4" w:rsidRDefault="004064A0" w:rsidP="004064A0">
      <w:pPr>
        <w:pStyle w:val="2a"/>
        <w:shd w:val="clear" w:color="auto" w:fill="auto"/>
        <w:spacing w:after="0" w:line="240" w:lineRule="auto"/>
        <w:ind w:left="20" w:firstLine="0"/>
      </w:pPr>
      <w:r w:rsidRPr="009B4AE4">
        <w:t xml:space="preserve">Уважаемый (ая) </w:t>
      </w:r>
      <w:r w:rsidRPr="009B4AE4">
        <w:rPr>
          <w:rStyle w:val="afff5"/>
          <w:color w:val="auto"/>
        </w:rPr>
        <w:t>Имя Отчество</w:t>
      </w:r>
      <w:r w:rsidRPr="009B4AE4">
        <w:t>!</w:t>
      </w:r>
    </w:p>
    <w:p w:rsidR="004064A0" w:rsidRPr="00B517C1" w:rsidRDefault="004064A0" w:rsidP="004064A0">
      <w:pPr>
        <w:autoSpaceDE w:val="0"/>
        <w:autoSpaceDN w:val="0"/>
        <w:adjustRightInd w:val="0"/>
        <w:spacing w:line="240" w:lineRule="auto"/>
        <w:rPr>
          <w:color w:val="FF0000"/>
          <w:sz w:val="16"/>
          <w:szCs w:val="16"/>
        </w:rPr>
      </w:pPr>
    </w:p>
    <w:p w:rsidR="004064A0" w:rsidRPr="0010452F" w:rsidRDefault="004064A0" w:rsidP="004064A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10452F">
        <w:rPr>
          <w:szCs w:val="28"/>
        </w:rPr>
        <w:t xml:space="preserve">В соответствии с годовым планом работы </w:t>
      </w:r>
      <w:r w:rsidR="008E6D75" w:rsidRPr="0010452F">
        <w:rPr>
          <w:szCs w:val="28"/>
        </w:rPr>
        <w:t>Контрольно-счетного органа муниципального образования Шушенский район</w:t>
      </w:r>
      <w:r w:rsidRPr="0010452F">
        <w:rPr>
          <w:szCs w:val="28"/>
        </w:rPr>
        <w:t xml:space="preserve"> на 20__ год проведена внешняя проверка бюджетной отчетности ________________________.</w:t>
      </w:r>
    </w:p>
    <w:p w:rsidR="004064A0" w:rsidRPr="00B517C1" w:rsidRDefault="00B517C1" w:rsidP="004064A0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4064A0" w:rsidRPr="00B517C1">
        <w:rPr>
          <w:sz w:val="16"/>
          <w:szCs w:val="16"/>
        </w:rPr>
        <w:t>(наименование ГАБС)</w:t>
      </w:r>
    </w:p>
    <w:p w:rsidR="004064A0" w:rsidRPr="0010452F" w:rsidRDefault="004064A0" w:rsidP="004064A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10452F">
        <w:rPr>
          <w:szCs w:val="28"/>
        </w:rPr>
        <w:t>По результатам внешней проверки бюджетной отчетности установлено следующее</w:t>
      </w:r>
      <w:r w:rsidR="0032379F" w:rsidRPr="0010452F">
        <w:rPr>
          <w:szCs w:val="28"/>
        </w:rPr>
        <w:t>:</w:t>
      </w:r>
    </w:p>
    <w:p w:rsidR="004064A0" w:rsidRPr="0010452F" w:rsidRDefault="004064A0" w:rsidP="0032379F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10452F">
        <w:rPr>
          <w:szCs w:val="28"/>
        </w:rPr>
        <w:t>____________________________________________________________</w:t>
      </w:r>
      <w:r w:rsidR="0010452F" w:rsidRPr="0010452F">
        <w:rPr>
          <w:szCs w:val="28"/>
        </w:rPr>
        <w:t>_____</w:t>
      </w:r>
      <w:r w:rsidRPr="0010452F">
        <w:rPr>
          <w:szCs w:val="28"/>
        </w:rPr>
        <w:t>.</w:t>
      </w:r>
    </w:p>
    <w:p w:rsidR="004064A0" w:rsidRPr="0010452F" w:rsidRDefault="004064A0" w:rsidP="004064A0">
      <w:pPr>
        <w:autoSpaceDE w:val="0"/>
        <w:autoSpaceDN w:val="0"/>
        <w:adjustRightInd w:val="0"/>
        <w:spacing w:line="240" w:lineRule="auto"/>
        <w:jc w:val="center"/>
        <w:rPr>
          <w:i/>
          <w:sz w:val="20"/>
        </w:rPr>
      </w:pPr>
      <w:r w:rsidRPr="0010452F">
        <w:rPr>
          <w:i/>
          <w:sz w:val="20"/>
        </w:rPr>
        <w:t>(излагаются результаты внешней проверки бюджетной отчетности)</w:t>
      </w:r>
    </w:p>
    <w:p w:rsidR="004064A0" w:rsidRPr="0010452F" w:rsidRDefault="004064A0" w:rsidP="004064A0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10452F">
        <w:rPr>
          <w:szCs w:val="28"/>
        </w:rPr>
        <w:t xml:space="preserve">Заключение о результатах внешней проверки бюджетной отчетности рассмотрено и утверждено председателем </w:t>
      </w:r>
      <w:r w:rsidR="008E6D75" w:rsidRPr="0010452F">
        <w:rPr>
          <w:szCs w:val="28"/>
        </w:rPr>
        <w:t>Контрольно-счетного органа муниципального образования Шушенский район</w:t>
      </w:r>
      <w:r w:rsidRPr="0010452F">
        <w:rPr>
          <w:szCs w:val="28"/>
        </w:rPr>
        <w:t xml:space="preserve"> и н</w:t>
      </w:r>
      <w:r w:rsidR="0032379F" w:rsidRPr="0010452F">
        <w:rPr>
          <w:szCs w:val="28"/>
        </w:rPr>
        <w:t>а</w:t>
      </w:r>
      <w:r w:rsidRPr="0010452F">
        <w:rPr>
          <w:szCs w:val="28"/>
        </w:rPr>
        <w:t>правлены</w:t>
      </w:r>
      <w:r w:rsidRPr="0010452F">
        <w:rPr>
          <w:sz w:val="22"/>
          <w:szCs w:val="22"/>
        </w:rPr>
        <w:t>__________________________________________________________________</w:t>
      </w:r>
    </w:p>
    <w:p w:rsidR="004064A0" w:rsidRPr="0010452F" w:rsidRDefault="004064A0" w:rsidP="0010452F">
      <w:pPr>
        <w:autoSpaceDE w:val="0"/>
        <w:autoSpaceDN w:val="0"/>
        <w:adjustRightInd w:val="0"/>
        <w:spacing w:line="240" w:lineRule="auto"/>
        <w:ind w:firstLine="0"/>
        <w:rPr>
          <w:i/>
          <w:sz w:val="16"/>
          <w:szCs w:val="16"/>
        </w:rPr>
      </w:pPr>
      <w:r w:rsidRPr="0010452F">
        <w:rPr>
          <w:i/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</w:t>
      </w:r>
      <w:r w:rsidR="0032379F" w:rsidRPr="0010452F">
        <w:rPr>
          <w:i/>
          <w:sz w:val="16"/>
          <w:szCs w:val="16"/>
        </w:rPr>
        <w:t xml:space="preserve"> </w:t>
      </w:r>
      <w:r w:rsidRPr="0010452F">
        <w:rPr>
          <w:i/>
          <w:sz w:val="16"/>
          <w:szCs w:val="16"/>
        </w:rPr>
        <w:t xml:space="preserve">(с указанием адресата), направленные по решению </w:t>
      </w:r>
      <w:r w:rsidR="0032379F" w:rsidRPr="0010452F">
        <w:rPr>
          <w:i/>
          <w:sz w:val="16"/>
          <w:szCs w:val="16"/>
        </w:rPr>
        <w:t>председателя</w:t>
      </w:r>
      <w:r w:rsidRPr="0010452F">
        <w:rPr>
          <w:i/>
          <w:sz w:val="16"/>
          <w:szCs w:val="16"/>
        </w:rPr>
        <w:t xml:space="preserve"> </w:t>
      </w:r>
      <w:r w:rsidR="008E6D75" w:rsidRPr="0010452F">
        <w:rPr>
          <w:i/>
          <w:sz w:val="16"/>
          <w:szCs w:val="16"/>
        </w:rPr>
        <w:t xml:space="preserve">Контрольно-счетного органа </w:t>
      </w:r>
      <w:r w:rsidRPr="0010452F">
        <w:rPr>
          <w:i/>
          <w:sz w:val="16"/>
          <w:szCs w:val="16"/>
        </w:rPr>
        <w:t>(при их наличии))</w:t>
      </w:r>
    </w:p>
    <w:p w:rsidR="004064A0" w:rsidRPr="002F278E" w:rsidRDefault="004064A0" w:rsidP="004064A0">
      <w:pPr>
        <w:autoSpaceDE w:val="0"/>
        <w:autoSpaceDN w:val="0"/>
        <w:adjustRightInd w:val="0"/>
        <w:spacing w:line="240" w:lineRule="auto"/>
        <w:rPr>
          <w:color w:val="FF0000"/>
          <w:szCs w:val="28"/>
        </w:rPr>
      </w:pPr>
      <w:r w:rsidRPr="0010452F">
        <w:rPr>
          <w:szCs w:val="28"/>
        </w:rPr>
        <w:t xml:space="preserve">Настоящее письмо направляется в соответствии с указанным решением </w:t>
      </w:r>
      <w:r w:rsidR="0032379F" w:rsidRPr="0010452F">
        <w:rPr>
          <w:szCs w:val="28"/>
        </w:rPr>
        <w:t xml:space="preserve">председателя </w:t>
      </w:r>
      <w:r w:rsidR="0010452F" w:rsidRPr="0010452F">
        <w:rPr>
          <w:szCs w:val="28"/>
        </w:rPr>
        <w:t>Контрольно-счетного органа муниципального образования Шушенский райо</w:t>
      </w:r>
      <w:r w:rsidR="0010452F" w:rsidRPr="00B517C1">
        <w:rPr>
          <w:szCs w:val="28"/>
        </w:rPr>
        <w:t>н</w:t>
      </w:r>
      <w:r w:rsidR="0032379F" w:rsidRPr="00B517C1">
        <w:rPr>
          <w:szCs w:val="28"/>
        </w:rPr>
        <w:t>.</w:t>
      </w:r>
    </w:p>
    <w:p w:rsidR="0032379F" w:rsidRPr="005413C1" w:rsidRDefault="0032379F" w:rsidP="0032379F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5413C1">
        <w:rPr>
          <w:szCs w:val="28"/>
        </w:rPr>
        <w:t xml:space="preserve">О результатах рассмотрения письма просьба проинформировать </w:t>
      </w:r>
      <w:r w:rsidR="0010452F" w:rsidRPr="005413C1">
        <w:rPr>
          <w:szCs w:val="28"/>
        </w:rPr>
        <w:t>Контрольно-счетный орган муниципального образования Шушенский район</w:t>
      </w:r>
      <w:r w:rsidRPr="005413C1">
        <w:rPr>
          <w:szCs w:val="28"/>
        </w:rPr>
        <w:t xml:space="preserve"> </w:t>
      </w:r>
      <w:r w:rsidRPr="005413C1">
        <w:rPr>
          <w:i/>
          <w:iCs/>
          <w:sz w:val="24"/>
          <w:szCs w:val="24"/>
        </w:rPr>
        <w:t xml:space="preserve">(при соответствующем решении председателя </w:t>
      </w:r>
      <w:r w:rsidR="0010452F" w:rsidRPr="005413C1">
        <w:rPr>
          <w:i/>
          <w:iCs/>
          <w:sz w:val="24"/>
          <w:szCs w:val="24"/>
        </w:rPr>
        <w:t>Контрольно-счетного органа</w:t>
      </w:r>
      <w:r w:rsidRPr="005413C1">
        <w:rPr>
          <w:i/>
          <w:iCs/>
          <w:sz w:val="24"/>
          <w:szCs w:val="24"/>
        </w:rPr>
        <w:t>).</w:t>
      </w:r>
    </w:p>
    <w:p w:rsidR="0032379F" w:rsidRPr="00B517C1" w:rsidRDefault="0032379F" w:rsidP="0032379F">
      <w:pPr>
        <w:autoSpaceDE w:val="0"/>
        <w:autoSpaceDN w:val="0"/>
        <w:adjustRightInd w:val="0"/>
        <w:spacing w:line="240" w:lineRule="auto"/>
        <w:rPr>
          <w:i/>
          <w:iCs/>
          <w:color w:val="FF0000"/>
          <w:sz w:val="16"/>
          <w:szCs w:val="16"/>
        </w:rPr>
      </w:pPr>
    </w:p>
    <w:p w:rsidR="0032379F" w:rsidRPr="00365286" w:rsidRDefault="0032379F" w:rsidP="0032379F">
      <w:pPr>
        <w:autoSpaceDE w:val="0"/>
        <w:autoSpaceDN w:val="0"/>
        <w:adjustRightInd w:val="0"/>
        <w:spacing w:line="240" w:lineRule="auto"/>
        <w:ind w:left="1843" w:hanging="1843"/>
        <w:rPr>
          <w:sz w:val="26"/>
          <w:szCs w:val="26"/>
        </w:rPr>
      </w:pPr>
      <w:r w:rsidRPr="00365286">
        <w:rPr>
          <w:sz w:val="26"/>
          <w:szCs w:val="26"/>
        </w:rPr>
        <w:t xml:space="preserve">Приложение: заключение о результатах внешней проверки бюджетной отчетности </w:t>
      </w:r>
      <w:r w:rsidRPr="00365286">
        <w:rPr>
          <w:i/>
          <w:iCs/>
          <w:sz w:val="26"/>
          <w:szCs w:val="26"/>
        </w:rPr>
        <w:t xml:space="preserve">(при соответствующем решении председателя </w:t>
      </w:r>
      <w:r w:rsidR="005413C1" w:rsidRPr="00365286">
        <w:rPr>
          <w:i/>
          <w:iCs/>
          <w:sz w:val="26"/>
          <w:szCs w:val="26"/>
        </w:rPr>
        <w:t>Контрольно-счетного органа</w:t>
      </w:r>
      <w:r w:rsidRPr="00365286">
        <w:rPr>
          <w:i/>
          <w:iCs/>
          <w:sz w:val="26"/>
          <w:szCs w:val="26"/>
        </w:rPr>
        <w:t xml:space="preserve">) </w:t>
      </w:r>
      <w:r w:rsidRPr="00365286">
        <w:rPr>
          <w:sz w:val="26"/>
          <w:szCs w:val="26"/>
        </w:rPr>
        <w:t>на ___ л. в 1 экз.</w:t>
      </w:r>
    </w:p>
    <w:p w:rsidR="00731E21" w:rsidRDefault="00731E21" w:rsidP="00731E21">
      <w:pPr>
        <w:spacing w:line="276" w:lineRule="auto"/>
        <w:ind w:firstLine="0"/>
        <w:rPr>
          <w:szCs w:val="28"/>
        </w:rPr>
      </w:pPr>
      <w:r w:rsidRPr="00B16B28">
        <w:rPr>
          <w:szCs w:val="28"/>
        </w:rPr>
        <w:t xml:space="preserve">Председатель </w:t>
      </w:r>
    </w:p>
    <w:p w:rsidR="00731E21" w:rsidRPr="0085621A" w:rsidRDefault="00731E21" w:rsidP="00731E2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B16B28">
        <w:rPr>
          <w:sz w:val="28"/>
          <w:szCs w:val="28"/>
        </w:rPr>
        <w:t>о</w:t>
      </w:r>
      <w:r>
        <w:rPr>
          <w:sz w:val="28"/>
          <w:szCs w:val="28"/>
        </w:rPr>
        <w:t>нтрольно-счетного органа          ______________     ___________________</w:t>
      </w:r>
      <w:r w:rsidRPr="00EE06F5">
        <w:t xml:space="preserve">  </w:t>
      </w:r>
    </w:p>
    <w:p w:rsidR="00731E21" w:rsidRPr="000F1EDA" w:rsidRDefault="00731E21" w:rsidP="00731E21">
      <w:pPr>
        <w:pStyle w:val="Default"/>
        <w:spacing w:line="276" w:lineRule="auto"/>
        <w:rPr>
          <w:sz w:val="28"/>
          <w:szCs w:val="28"/>
        </w:rPr>
      </w:pPr>
      <w:r>
        <w:t xml:space="preserve">                                                           </w:t>
      </w:r>
      <w:r w:rsidRPr="00EE06F5">
        <w:t xml:space="preserve">        </w:t>
      </w:r>
      <w:r>
        <w:rPr>
          <w:sz w:val="28"/>
          <w:szCs w:val="28"/>
        </w:rPr>
        <w:t xml:space="preserve">   </w:t>
      </w:r>
      <w:r>
        <w:rPr>
          <w:i/>
          <w:iCs/>
          <w:sz w:val="20"/>
          <w:szCs w:val="20"/>
        </w:rPr>
        <w:t xml:space="preserve">         (подпись)                            (инициалы и фамилия) </w:t>
      </w:r>
    </w:p>
    <w:p w:rsidR="000F3AFE" w:rsidRPr="001F29C0" w:rsidRDefault="000F3AFE" w:rsidP="000F3AFE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</w:pPr>
      <w:r w:rsidRPr="001F29C0">
        <w:rPr>
          <w:i/>
        </w:rPr>
        <w:t>Образец оформления</w:t>
      </w:r>
      <w:r w:rsidRPr="001F29C0">
        <w:rPr>
          <w:i/>
          <w:iCs/>
        </w:rPr>
        <w:t xml:space="preserve"> заключения                      </w:t>
      </w:r>
      <w:r w:rsidRPr="001F29C0">
        <w:t xml:space="preserve">                                              Приложение № </w:t>
      </w:r>
      <w:r w:rsidR="001762BC" w:rsidRPr="001F29C0">
        <w:t>4</w:t>
      </w:r>
    </w:p>
    <w:p w:rsidR="00A53496" w:rsidRPr="001F29C0" w:rsidRDefault="00A53496" w:rsidP="000F3AFE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1F29C0">
        <w:rPr>
          <w:i/>
          <w:iCs/>
          <w:sz w:val="24"/>
          <w:szCs w:val="24"/>
        </w:rPr>
        <w:t xml:space="preserve">на годовой отчет об исполнении </w:t>
      </w:r>
    </w:p>
    <w:p w:rsidR="000F3AFE" w:rsidRPr="001F29C0" w:rsidRDefault="00A53496" w:rsidP="000F3AFE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1F29C0">
        <w:rPr>
          <w:i/>
          <w:iCs/>
          <w:sz w:val="24"/>
          <w:szCs w:val="24"/>
        </w:rPr>
        <w:t>районного бюджета</w:t>
      </w:r>
    </w:p>
    <w:p w:rsidR="000F3AFE" w:rsidRPr="001F29C0" w:rsidRDefault="00713B01" w:rsidP="000F3AFE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2729230</wp:posOffset>
            </wp:positionH>
            <wp:positionV relativeFrom="margin">
              <wp:posOffset>584835</wp:posOffset>
            </wp:positionV>
            <wp:extent cx="504190" cy="662940"/>
            <wp:effectExtent l="0" t="0" r="0" b="0"/>
            <wp:wrapSquare wrapText="bothSides"/>
            <wp:docPr id="12" name="Рисунок 10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AFE" w:rsidRPr="0041155F" w:rsidRDefault="000F3AFE" w:rsidP="000F3AFE">
      <w:pPr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  <w:sectPr w:rsidR="000F3AFE" w:rsidRPr="0041155F" w:rsidSect="007A0DEF">
          <w:pgSz w:w="11907" w:h="16840" w:code="9"/>
          <w:pgMar w:top="1134" w:right="851" w:bottom="1134" w:left="1701" w:header="624" w:footer="624" w:gutter="0"/>
          <w:pgNumType w:start="1"/>
          <w:cols w:space="708"/>
          <w:noEndnote/>
          <w:titlePg/>
          <w:docGrid w:linePitch="381"/>
        </w:sectPr>
      </w:pPr>
    </w:p>
    <w:p w:rsidR="000F3AFE" w:rsidRPr="001F29C0" w:rsidRDefault="000F3AFE" w:rsidP="000F3AFE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0F3AFE" w:rsidRPr="001F29C0" w:rsidRDefault="000F3AFE" w:rsidP="000F3AFE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C41F3C" w:rsidRDefault="00C41F3C" w:rsidP="00C41F3C"/>
    <w:p w:rsidR="00C41F3C" w:rsidRPr="00C41F3C" w:rsidRDefault="00C41F3C" w:rsidP="00C41F3C">
      <w:pPr>
        <w:pStyle w:val="afff4"/>
        <w:jc w:val="center"/>
        <w:rPr>
          <w:b/>
        </w:rPr>
      </w:pPr>
      <w:r w:rsidRPr="00C41F3C">
        <w:rPr>
          <w:b/>
        </w:rPr>
        <w:t>КОНТРОЛЬНО-СЧЕТНЫЙ ОРГАН</w:t>
      </w:r>
    </w:p>
    <w:p w:rsidR="00C41F3C" w:rsidRPr="00C41F3C" w:rsidRDefault="00C41F3C" w:rsidP="00C41F3C">
      <w:pPr>
        <w:pStyle w:val="afff4"/>
        <w:jc w:val="center"/>
        <w:rPr>
          <w:b/>
        </w:rPr>
      </w:pPr>
      <w:r w:rsidRPr="00C41F3C">
        <w:rPr>
          <w:b/>
        </w:rPr>
        <w:t>МУНИЦИПАЛЬНОГО ОБРАЗОВАНИЯ ШУШЕНСКИЙ РАЙОН</w:t>
      </w:r>
    </w:p>
    <w:p w:rsidR="00C41F3C" w:rsidRPr="00B049EE" w:rsidRDefault="00C41F3C" w:rsidP="00C41F3C">
      <w:pPr>
        <w:pStyle w:val="afff4"/>
        <w:jc w:val="center"/>
        <w:rPr>
          <w:sz w:val="24"/>
          <w:szCs w:val="24"/>
        </w:rPr>
      </w:pPr>
      <w:r w:rsidRPr="00B049EE">
        <w:rPr>
          <w:sz w:val="24"/>
          <w:szCs w:val="24"/>
        </w:rPr>
        <w:t>662713, Красноярский край, Шушенский район, пгт. Шушенское, ул. Ленина, 64</w:t>
      </w:r>
    </w:p>
    <w:p w:rsidR="00C41F3C" w:rsidRPr="00B049EE" w:rsidRDefault="00C41F3C" w:rsidP="00C41F3C">
      <w:pPr>
        <w:pStyle w:val="afff4"/>
        <w:pBdr>
          <w:bottom w:val="single" w:sz="12" w:space="1" w:color="auto"/>
        </w:pBdr>
        <w:jc w:val="center"/>
        <w:rPr>
          <w:sz w:val="24"/>
          <w:szCs w:val="24"/>
        </w:rPr>
      </w:pPr>
      <w:r w:rsidRPr="00B049EE">
        <w:rPr>
          <w:sz w:val="24"/>
          <w:szCs w:val="24"/>
        </w:rPr>
        <w:t xml:space="preserve">тел. (39139) 3-24-66, факс (39139) 3-25-66, </w:t>
      </w:r>
      <w:r w:rsidRPr="00B049EE">
        <w:rPr>
          <w:sz w:val="24"/>
          <w:szCs w:val="24"/>
          <w:lang w:val="en-US"/>
        </w:rPr>
        <w:t>E</w:t>
      </w:r>
      <w:r w:rsidRPr="00B049EE">
        <w:rPr>
          <w:sz w:val="24"/>
          <w:szCs w:val="24"/>
        </w:rPr>
        <w:t>-</w:t>
      </w:r>
      <w:r w:rsidRPr="00B049EE">
        <w:rPr>
          <w:sz w:val="24"/>
          <w:szCs w:val="24"/>
          <w:lang w:val="en-US"/>
        </w:rPr>
        <w:t>mail</w:t>
      </w:r>
      <w:r w:rsidRPr="00B049EE">
        <w:rPr>
          <w:sz w:val="24"/>
          <w:szCs w:val="24"/>
        </w:rPr>
        <w:t>:</w:t>
      </w:r>
      <w:r w:rsidRPr="00C41F3C">
        <w:rPr>
          <w:sz w:val="24"/>
          <w:szCs w:val="24"/>
        </w:rPr>
        <w:t xml:space="preserve"> </w:t>
      </w:r>
      <w:hyperlink r:id="rId15" w:history="1">
        <w:r w:rsidRPr="00C41F3C">
          <w:rPr>
            <w:rStyle w:val="aff"/>
            <w:sz w:val="24"/>
            <w:szCs w:val="24"/>
            <w:u w:val="none"/>
            <w:lang w:val="en-US"/>
          </w:rPr>
          <w:t>kso</w:t>
        </w:r>
        <w:r w:rsidRPr="00C41F3C">
          <w:rPr>
            <w:rStyle w:val="aff"/>
            <w:sz w:val="24"/>
            <w:szCs w:val="24"/>
            <w:u w:val="none"/>
          </w:rPr>
          <w:t>.</w:t>
        </w:r>
        <w:r w:rsidRPr="00C41F3C">
          <w:rPr>
            <w:rStyle w:val="aff"/>
            <w:sz w:val="24"/>
            <w:szCs w:val="24"/>
            <w:u w:val="none"/>
            <w:lang w:val="en-US"/>
          </w:rPr>
          <w:t>shush</w:t>
        </w:r>
        <w:r w:rsidRPr="00C41F3C">
          <w:rPr>
            <w:rStyle w:val="aff"/>
            <w:sz w:val="24"/>
            <w:szCs w:val="24"/>
            <w:u w:val="none"/>
          </w:rPr>
          <w:t>@</w:t>
        </w:r>
        <w:r w:rsidRPr="00C41F3C">
          <w:rPr>
            <w:rStyle w:val="aff"/>
            <w:sz w:val="24"/>
            <w:szCs w:val="24"/>
            <w:u w:val="none"/>
            <w:lang w:val="en-US"/>
          </w:rPr>
          <w:t>mail</w:t>
        </w:r>
        <w:r w:rsidRPr="00C41F3C">
          <w:rPr>
            <w:rStyle w:val="aff"/>
            <w:sz w:val="24"/>
            <w:szCs w:val="24"/>
            <w:u w:val="none"/>
          </w:rPr>
          <w:t>.</w:t>
        </w:r>
        <w:r w:rsidRPr="00C41F3C">
          <w:rPr>
            <w:rStyle w:val="aff"/>
            <w:sz w:val="24"/>
            <w:szCs w:val="24"/>
            <w:u w:val="none"/>
            <w:lang w:val="en-US"/>
          </w:rPr>
          <w:t>ru</w:t>
        </w:r>
      </w:hyperlink>
    </w:p>
    <w:p w:rsidR="000F3AFE" w:rsidRPr="001F29C0" w:rsidRDefault="000F3AFE" w:rsidP="000F3AFE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0F3AFE" w:rsidRPr="001F29C0" w:rsidRDefault="000F3AFE" w:rsidP="000F3AFE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0F3AFE" w:rsidRPr="001F29C0" w:rsidRDefault="000F3AFE" w:rsidP="000F3AF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1F29C0">
        <w:rPr>
          <w:b/>
          <w:bCs/>
          <w:szCs w:val="28"/>
        </w:rPr>
        <w:t>Заключение</w:t>
      </w:r>
    </w:p>
    <w:p w:rsidR="000F3AFE" w:rsidRPr="001F29C0" w:rsidRDefault="00652EE9" w:rsidP="000F3AF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1F29C0">
        <w:rPr>
          <w:b/>
          <w:bCs/>
          <w:szCs w:val="28"/>
        </w:rPr>
        <w:t>на годовой отчет об исполнении районного бюджета</w:t>
      </w:r>
    </w:p>
    <w:p w:rsidR="00652EE9" w:rsidRPr="001F29C0" w:rsidRDefault="00652EE9" w:rsidP="000F3AF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1F29C0">
        <w:rPr>
          <w:b/>
          <w:bCs/>
          <w:szCs w:val="28"/>
        </w:rPr>
        <w:t>за ________________ год</w:t>
      </w:r>
    </w:p>
    <w:p w:rsidR="000F3AFE" w:rsidRPr="001F29C0" w:rsidRDefault="000F3AFE" w:rsidP="000F3AFE">
      <w:pPr>
        <w:spacing w:line="240" w:lineRule="auto"/>
        <w:ind w:firstLine="0"/>
        <w:rPr>
          <w:szCs w:val="28"/>
        </w:rPr>
      </w:pPr>
    </w:p>
    <w:p w:rsidR="000F3AFE" w:rsidRPr="001F29C0" w:rsidRDefault="006741A9" w:rsidP="000F3AFE">
      <w:pPr>
        <w:spacing w:line="240" w:lineRule="auto"/>
        <w:ind w:firstLine="0"/>
        <w:rPr>
          <w:szCs w:val="28"/>
        </w:rPr>
      </w:pPr>
      <w:r w:rsidRPr="001F29C0">
        <w:rPr>
          <w:szCs w:val="28"/>
        </w:rPr>
        <w:t>п</w:t>
      </w:r>
      <w:r w:rsidR="000F3AFE" w:rsidRPr="001F29C0">
        <w:rPr>
          <w:szCs w:val="28"/>
        </w:rPr>
        <w:t>г</w:t>
      </w:r>
      <w:r w:rsidRPr="001F29C0">
        <w:rPr>
          <w:szCs w:val="28"/>
        </w:rPr>
        <w:t>т</w:t>
      </w:r>
      <w:r w:rsidR="000F3AFE" w:rsidRPr="001F29C0">
        <w:rPr>
          <w:szCs w:val="28"/>
        </w:rPr>
        <w:t>.</w:t>
      </w:r>
      <w:r w:rsidRPr="001F29C0">
        <w:rPr>
          <w:szCs w:val="28"/>
        </w:rPr>
        <w:t xml:space="preserve"> Шушенское  </w:t>
      </w:r>
      <w:r w:rsidR="000F3AFE" w:rsidRPr="001F29C0">
        <w:rPr>
          <w:szCs w:val="28"/>
        </w:rPr>
        <w:tab/>
      </w:r>
      <w:r w:rsidR="000F3AFE" w:rsidRPr="001F29C0">
        <w:rPr>
          <w:szCs w:val="28"/>
        </w:rPr>
        <w:tab/>
      </w:r>
      <w:r w:rsidRPr="001F29C0">
        <w:rPr>
          <w:szCs w:val="28"/>
        </w:rPr>
        <w:t xml:space="preserve">                                                     «__»______</w:t>
      </w:r>
      <w:r w:rsidR="000F3AFE" w:rsidRPr="001F29C0">
        <w:rPr>
          <w:szCs w:val="28"/>
        </w:rPr>
        <w:t>___20__г.</w:t>
      </w:r>
    </w:p>
    <w:p w:rsidR="000F3AFE" w:rsidRPr="0041155F" w:rsidRDefault="000F3AFE" w:rsidP="000F3AFE">
      <w:pPr>
        <w:spacing w:line="240" w:lineRule="auto"/>
        <w:ind w:firstLine="0"/>
        <w:rPr>
          <w:sz w:val="16"/>
          <w:szCs w:val="16"/>
          <w:u w:val="single"/>
        </w:rPr>
      </w:pPr>
    </w:p>
    <w:p w:rsidR="006741A9" w:rsidRPr="001F29C0" w:rsidRDefault="006741A9" w:rsidP="006741A9">
      <w:pPr>
        <w:autoSpaceDE w:val="0"/>
        <w:autoSpaceDN w:val="0"/>
        <w:adjustRightInd w:val="0"/>
        <w:spacing w:line="276" w:lineRule="auto"/>
        <w:ind w:firstLine="567"/>
        <w:rPr>
          <w:rFonts w:ascii="Times New Roman,Italic" w:hAnsi="Times New Roman,Italic" w:cs="Times New Roman,Italic"/>
          <w:i/>
          <w:iCs/>
          <w:sz w:val="20"/>
        </w:rPr>
      </w:pPr>
      <w:r w:rsidRPr="001F29C0">
        <w:rPr>
          <w:b/>
          <w:bCs/>
          <w:szCs w:val="28"/>
        </w:rPr>
        <w:t>Объект проверки</w:t>
      </w:r>
      <w:r w:rsidRPr="001F29C0">
        <w:rPr>
          <w:szCs w:val="28"/>
        </w:rPr>
        <w:t>: Администрация Шушенского района.</w:t>
      </w:r>
    </w:p>
    <w:p w:rsidR="006741A9" w:rsidRDefault="006741A9" w:rsidP="006741A9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3C6624">
        <w:rPr>
          <w:b/>
          <w:bCs/>
          <w:szCs w:val="28"/>
        </w:rPr>
        <w:t>Цель проверки</w:t>
      </w:r>
      <w:r w:rsidRPr="003C6624">
        <w:rPr>
          <w:szCs w:val="28"/>
        </w:rPr>
        <w:t xml:space="preserve">: </w:t>
      </w:r>
      <w:r>
        <w:rPr>
          <w:color w:val="000000"/>
          <w:szCs w:val="28"/>
        </w:rPr>
        <w:t>контроль за достоверностью, полнотой и соответствием нормативным требованиям составления и представления годового отчета об исполнении районного бюджета</w:t>
      </w:r>
      <w:r>
        <w:rPr>
          <w:szCs w:val="28"/>
        </w:rPr>
        <w:t>.</w:t>
      </w:r>
    </w:p>
    <w:p w:rsidR="006741A9" w:rsidRDefault="006741A9" w:rsidP="006741A9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3C6624">
        <w:rPr>
          <w:b/>
          <w:bCs/>
          <w:szCs w:val="28"/>
        </w:rPr>
        <w:t>Проверяемый период</w:t>
      </w:r>
      <w:r w:rsidRPr="003C6624">
        <w:rPr>
          <w:szCs w:val="28"/>
        </w:rPr>
        <w:t>:</w:t>
      </w:r>
      <w:r>
        <w:rPr>
          <w:szCs w:val="28"/>
        </w:rPr>
        <w:t xml:space="preserve"> 20 __ год.</w:t>
      </w:r>
    </w:p>
    <w:p w:rsidR="006741A9" w:rsidRPr="006741A9" w:rsidRDefault="006741A9" w:rsidP="006741A9">
      <w:pPr>
        <w:autoSpaceDE w:val="0"/>
        <w:autoSpaceDN w:val="0"/>
        <w:adjustRightInd w:val="0"/>
        <w:spacing w:line="276" w:lineRule="auto"/>
        <w:ind w:firstLine="567"/>
        <w:rPr>
          <w:sz w:val="16"/>
          <w:szCs w:val="16"/>
        </w:rPr>
      </w:pPr>
    </w:p>
    <w:p w:rsidR="006741A9" w:rsidRPr="00905DF5" w:rsidRDefault="006741A9" w:rsidP="006741A9">
      <w:pPr>
        <w:autoSpaceDE w:val="0"/>
        <w:autoSpaceDN w:val="0"/>
        <w:adjustRightInd w:val="0"/>
        <w:spacing w:line="276" w:lineRule="auto"/>
        <w:ind w:firstLine="567"/>
        <w:rPr>
          <w:bCs/>
          <w:color w:val="000000"/>
          <w:szCs w:val="28"/>
        </w:rPr>
      </w:pPr>
      <w:r w:rsidRPr="00293148">
        <w:rPr>
          <w:szCs w:val="28"/>
        </w:rPr>
        <w:t xml:space="preserve">Текстовая часть Заключения на годовой отчет об исполнении </w:t>
      </w:r>
      <w:r>
        <w:rPr>
          <w:szCs w:val="28"/>
        </w:rPr>
        <w:t>районного</w:t>
      </w:r>
      <w:r w:rsidRPr="00293148">
        <w:rPr>
          <w:szCs w:val="28"/>
        </w:rPr>
        <w:t xml:space="preserve"> бюджета (Положения, отражаемые в текстовой части Заключения установлены п. </w:t>
      </w:r>
      <w:r>
        <w:rPr>
          <w:szCs w:val="28"/>
        </w:rPr>
        <w:t>6.5</w:t>
      </w:r>
      <w:r w:rsidRPr="00293148">
        <w:rPr>
          <w:szCs w:val="28"/>
        </w:rPr>
        <w:t xml:space="preserve"> раздела </w:t>
      </w:r>
      <w:r w:rsidRPr="00905DF5">
        <w:rPr>
          <w:bCs/>
          <w:color w:val="000000"/>
          <w:szCs w:val="28"/>
        </w:rPr>
        <w:t>6 «Проведение внешней проверки годового отчета об исполнении районного бюджета и подготовка заключения Контрольно-счетного органа на годовой отчет об исполнении районного бюджета»</w:t>
      </w:r>
      <w:r>
        <w:rPr>
          <w:bCs/>
          <w:color w:val="000000"/>
          <w:szCs w:val="28"/>
        </w:rPr>
        <w:t xml:space="preserve"> настоящего Стандарта</w:t>
      </w:r>
      <w:r w:rsidRPr="00905DF5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.</w:t>
      </w:r>
    </w:p>
    <w:p w:rsidR="006741A9" w:rsidRPr="006741A9" w:rsidRDefault="006741A9" w:rsidP="006741A9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</w:p>
    <w:p w:rsidR="006741A9" w:rsidRPr="00293148" w:rsidRDefault="006741A9" w:rsidP="006741A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93148">
        <w:rPr>
          <w:sz w:val="28"/>
          <w:szCs w:val="28"/>
        </w:rPr>
        <w:t xml:space="preserve">Выводы и предложения Заключения на годовой отчет об исполнении </w:t>
      </w:r>
      <w:r>
        <w:rPr>
          <w:sz w:val="28"/>
          <w:szCs w:val="28"/>
        </w:rPr>
        <w:t>районного</w:t>
      </w:r>
      <w:r w:rsidRPr="00293148">
        <w:rPr>
          <w:sz w:val="28"/>
          <w:szCs w:val="28"/>
        </w:rPr>
        <w:t xml:space="preserve"> бюджета. </w:t>
      </w:r>
    </w:p>
    <w:p w:rsidR="006741A9" w:rsidRPr="00C41F3C" w:rsidRDefault="006741A9" w:rsidP="006741A9">
      <w:pPr>
        <w:spacing w:line="276" w:lineRule="auto"/>
        <w:rPr>
          <w:sz w:val="24"/>
          <w:szCs w:val="24"/>
        </w:rPr>
      </w:pPr>
      <w:r w:rsidRPr="00C41F3C">
        <w:rPr>
          <w:sz w:val="24"/>
          <w:szCs w:val="24"/>
        </w:rPr>
        <w:t>В соответствии со ст. 157 Бюджетного кодекса РФ, Положением о Контрольно-счетном органе, утвержденного Решением Шушенского районного Совета депутатов от 23.03.2018 года №232-18/н, в течение 30 дней с момента получения настоящего Заключения представить в Контрольно-счетный орган Шушенского района информацию о результатах рассмотрения замечаний и предложений, указанных в данном Заключении, и об устранении выявленных нарушений.</w:t>
      </w:r>
    </w:p>
    <w:p w:rsidR="006741A9" w:rsidRPr="0041155F" w:rsidRDefault="006741A9" w:rsidP="006741A9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6741A9" w:rsidRDefault="006741A9" w:rsidP="006741A9">
      <w:pPr>
        <w:spacing w:line="276" w:lineRule="auto"/>
        <w:ind w:firstLine="0"/>
        <w:rPr>
          <w:szCs w:val="28"/>
        </w:rPr>
      </w:pPr>
      <w:r w:rsidRPr="00B16B28">
        <w:rPr>
          <w:szCs w:val="28"/>
        </w:rPr>
        <w:t xml:space="preserve">Председатель </w:t>
      </w:r>
    </w:p>
    <w:p w:rsidR="006741A9" w:rsidRPr="0085621A" w:rsidRDefault="006741A9" w:rsidP="006741A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B16B28">
        <w:rPr>
          <w:sz w:val="28"/>
          <w:szCs w:val="28"/>
        </w:rPr>
        <w:t>о</w:t>
      </w:r>
      <w:r>
        <w:rPr>
          <w:sz w:val="28"/>
          <w:szCs w:val="28"/>
        </w:rPr>
        <w:t>нтрольно-счетного органа          ______________     ___________________</w:t>
      </w:r>
      <w:r w:rsidRPr="00EE06F5">
        <w:t xml:space="preserve">  </w:t>
      </w:r>
    </w:p>
    <w:p w:rsidR="006741A9" w:rsidRPr="000F1EDA" w:rsidRDefault="006741A9" w:rsidP="006741A9">
      <w:pPr>
        <w:pStyle w:val="Default"/>
        <w:spacing w:line="276" w:lineRule="auto"/>
        <w:rPr>
          <w:sz w:val="28"/>
          <w:szCs w:val="28"/>
        </w:rPr>
      </w:pPr>
      <w:r>
        <w:t xml:space="preserve">                                                           </w:t>
      </w:r>
      <w:r w:rsidRPr="00EE06F5">
        <w:t xml:space="preserve">        </w:t>
      </w:r>
      <w:r>
        <w:rPr>
          <w:sz w:val="28"/>
          <w:szCs w:val="28"/>
        </w:rPr>
        <w:t xml:space="preserve">   </w:t>
      </w:r>
      <w:r>
        <w:rPr>
          <w:i/>
          <w:iCs/>
          <w:sz w:val="20"/>
          <w:szCs w:val="20"/>
        </w:rPr>
        <w:t xml:space="preserve">         (подпись)                            (инициалы и фамилия) </w:t>
      </w:r>
    </w:p>
    <w:p w:rsidR="007652D6" w:rsidRPr="0041155F" w:rsidRDefault="005477A3" w:rsidP="007652D6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</w:pPr>
      <w:r w:rsidRPr="002F278E">
        <w:rPr>
          <w:i/>
          <w:color w:val="FF0000"/>
          <w:sz w:val="20"/>
        </w:rPr>
        <w:br w:type="page"/>
      </w:r>
      <w:r w:rsidR="007652D6" w:rsidRPr="0041155F">
        <w:rPr>
          <w:i/>
        </w:rPr>
        <w:t>Образец оформления</w:t>
      </w:r>
      <w:r w:rsidR="007652D6" w:rsidRPr="0041155F">
        <w:t xml:space="preserve"> </w:t>
      </w:r>
      <w:r w:rsidR="007652D6" w:rsidRPr="0041155F">
        <w:rPr>
          <w:i/>
          <w:iCs/>
        </w:rPr>
        <w:t>сопроводительного письма</w:t>
      </w:r>
      <w:r w:rsidR="007652D6" w:rsidRPr="0041155F">
        <w:t xml:space="preserve">                                          Приложение № </w:t>
      </w:r>
      <w:r w:rsidR="001762BC" w:rsidRPr="0041155F">
        <w:t>5</w:t>
      </w:r>
    </w:p>
    <w:p w:rsidR="0041155F" w:rsidRPr="0041155F" w:rsidRDefault="007652D6" w:rsidP="0041155F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41155F">
        <w:rPr>
          <w:i/>
          <w:iCs/>
          <w:sz w:val="24"/>
          <w:szCs w:val="24"/>
        </w:rPr>
        <w:t xml:space="preserve">к заключению </w:t>
      </w:r>
      <w:r w:rsidR="0041155F" w:rsidRPr="0041155F">
        <w:rPr>
          <w:i/>
          <w:iCs/>
          <w:sz w:val="24"/>
          <w:szCs w:val="24"/>
        </w:rPr>
        <w:t xml:space="preserve">на годовой отчет об исполнении </w:t>
      </w:r>
    </w:p>
    <w:p w:rsidR="007652D6" w:rsidRPr="002F278E" w:rsidRDefault="0041155F" w:rsidP="0041155F">
      <w:pPr>
        <w:autoSpaceDE w:val="0"/>
        <w:autoSpaceDN w:val="0"/>
        <w:adjustRightInd w:val="0"/>
        <w:spacing w:line="240" w:lineRule="auto"/>
        <w:ind w:firstLine="0"/>
        <w:rPr>
          <w:i/>
          <w:iCs/>
          <w:color w:val="FF0000"/>
          <w:sz w:val="24"/>
          <w:szCs w:val="24"/>
        </w:rPr>
      </w:pPr>
      <w:r w:rsidRPr="001F29C0">
        <w:rPr>
          <w:i/>
          <w:iCs/>
          <w:sz w:val="24"/>
          <w:szCs w:val="24"/>
        </w:rPr>
        <w:t>районного бюджета</w:t>
      </w:r>
    </w:p>
    <w:p w:rsidR="00600BAB" w:rsidRDefault="00713B01" w:rsidP="00600BAB"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2576830</wp:posOffset>
            </wp:positionH>
            <wp:positionV relativeFrom="margin">
              <wp:posOffset>725805</wp:posOffset>
            </wp:positionV>
            <wp:extent cx="504190" cy="662940"/>
            <wp:effectExtent l="0" t="0" r="0" b="0"/>
            <wp:wrapSquare wrapText="bothSides"/>
            <wp:docPr id="10" name="Рисунок 10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BAB" w:rsidRDefault="00600BAB" w:rsidP="00600BAB"/>
    <w:p w:rsidR="00600BAB" w:rsidRDefault="00600BAB" w:rsidP="00600BAB"/>
    <w:p w:rsidR="00600BAB" w:rsidRDefault="00600BAB" w:rsidP="00600BAB">
      <w:pPr>
        <w:jc w:val="center"/>
        <w:rPr>
          <w:b/>
        </w:rPr>
      </w:pPr>
      <w:r>
        <w:rPr>
          <w:b/>
        </w:rPr>
        <w:t xml:space="preserve">КОНТРОЛЬНО-СЧЕТНЫЙ ОРГАН </w:t>
      </w:r>
    </w:p>
    <w:p w:rsidR="00600BAB" w:rsidRPr="00AB743A" w:rsidRDefault="00600BAB" w:rsidP="00B4091C">
      <w:pPr>
        <w:pStyle w:val="ab"/>
        <w:rPr>
          <w:b/>
        </w:rPr>
      </w:pPr>
      <w:r w:rsidRPr="00AB743A">
        <w:rPr>
          <w:b/>
        </w:rPr>
        <w:t>МУНИЦИПАЛЬНОГО ОБРАЗОВАНИЯ ШУШЕНСКИЙ РАЙОН</w:t>
      </w:r>
    </w:p>
    <w:p w:rsidR="00600BAB" w:rsidRPr="00B049EE" w:rsidRDefault="00600BAB" w:rsidP="00600BAB">
      <w:pPr>
        <w:pStyle w:val="afff4"/>
        <w:jc w:val="center"/>
        <w:rPr>
          <w:sz w:val="24"/>
          <w:szCs w:val="24"/>
        </w:rPr>
      </w:pPr>
      <w:r w:rsidRPr="00B049EE">
        <w:rPr>
          <w:sz w:val="24"/>
          <w:szCs w:val="24"/>
        </w:rPr>
        <w:t>662713, Красноярский край, Шушенский район, пгт. Шушенское, ул. Ленина, 64</w:t>
      </w:r>
    </w:p>
    <w:p w:rsidR="00600BAB" w:rsidRPr="00B049EE" w:rsidRDefault="00600BAB" w:rsidP="00600BAB">
      <w:pPr>
        <w:pStyle w:val="afff4"/>
        <w:pBdr>
          <w:bottom w:val="single" w:sz="12" w:space="1" w:color="auto"/>
        </w:pBdr>
        <w:jc w:val="center"/>
        <w:rPr>
          <w:sz w:val="24"/>
          <w:szCs w:val="24"/>
        </w:rPr>
      </w:pPr>
      <w:r w:rsidRPr="00B049EE">
        <w:rPr>
          <w:sz w:val="24"/>
          <w:szCs w:val="24"/>
        </w:rPr>
        <w:t xml:space="preserve">тел. (39139) 3-24-66, факс (39139) 3-25-66, </w:t>
      </w:r>
      <w:r w:rsidRPr="00B049EE">
        <w:rPr>
          <w:sz w:val="24"/>
          <w:szCs w:val="24"/>
          <w:lang w:val="en-US"/>
        </w:rPr>
        <w:t>E</w:t>
      </w:r>
      <w:r w:rsidRPr="00B049EE">
        <w:rPr>
          <w:sz w:val="24"/>
          <w:szCs w:val="24"/>
        </w:rPr>
        <w:t>-</w:t>
      </w:r>
      <w:r w:rsidRPr="00B049EE">
        <w:rPr>
          <w:sz w:val="24"/>
          <w:szCs w:val="24"/>
          <w:lang w:val="en-US"/>
        </w:rPr>
        <w:t>mail</w:t>
      </w:r>
      <w:r w:rsidRPr="00B049EE">
        <w:rPr>
          <w:sz w:val="24"/>
          <w:szCs w:val="24"/>
        </w:rPr>
        <w:t xml:space="preserve">: </w:t>
      </w:r>
      <w:hyperlink r:id="rId16" w:history="1">
        <w:r w:rsidRPr="00B049EE">
          <w:rPr>
            <w:rStyle w:val="aff"/>
            <w:sz w:val="24"/>
            <w:szCs w:val="24"/>
            <w:lang w:val="en-US"/>
          </w:rPr>
          <w:t>kso</w:t>
        </w:r>
        <w:r w:rsidRPr="00B049EE">
          <w:rPr>
            <w:rStyle w:val="aff"/>
            <w:sz w:val="24"/>
            <w:szCs w:val="24"/>
          </w:rPr>
          <w:t>.</w:t>
        </w:r>
        <w:r w:rsidRPr="00B049EE">
          <w:rPr>
            <w:rStyle w:val="aff"/>
            <w:sz w:val="24"/>
            <w:szCs w:val="24"/>
            <w:lang w:val="en-US"/>
          </w:rPr>
          <w:t>shush</w:t>
        </w:r>
        <w:r w:rsidRPr="00B049EE">
          <w:rPr>
            <w:rStyle w:val="aff"/>
            <w:sz w:val="24"/>
            <w:szCs w:val="24"/>
          </w:rPr>
          <w:t>@</w:t>
        </w:r>
        <w:r w:rsidRPr="00B049EE">
          <w:rPr>
            <w:rStyle w:val="aff"/>
            <w:sz w:val="24"/>
            <w:szCs w:val="24"/>
            <w:lang w:val="en-US"/>
          </w:rPr>
          <w:t>mail</w:t>
        </w:r>
        <w:r w:rsidRPr="00B049EE">
          <w:rPr>
            <w:rStyle w:val="aff"/>
            <w:sz w:val="24"/>
            <w:szCs w:val="24"/>
          </w:rPr>
          <w:t>.</w:t>
        </w:r>
        <w:r w:rsidRPr="00B049EE">
          <w:rPr>
            <w:rStyle w:val="aff"/>
            <w:sz w:val="24"/>
            <w:szCs w:val="24"/>
            <w:lang w:val="en-US"/>
          </w:rPr>
          <w:t>ru</w:t>
        </w:r>
      </w:hyperlink>
    </w:p>
    <w:p w:rsidR="00600BAB" w:rsidRPr="00C6305F" w:rsidRDefault="00600BAB" w:rsidP="00600BAB">
      <w:pPr>
        <w:pStyle w:val="afff4"/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7652D6" w:rsidRPr="00C50EE1" w:rsidRDefault="007652D6" w:rsidP="007652D6">
      <w:pPr>
        <w:spacing w:line="240" w:lineRule="auto"/>
        <w:ind w:hanging="4"/>
      </w:pPr>
    </w:p>
    <w:p w:rsidR="007652D6" w:rsidRPr="00C50EE1" w:rsidRDefault="007652D6" w:rsidP="007652D6">
      <w:pPr>
        <w:pStyle w:val="30"/>
        <w:jc w:val="both"/>
        <w:rPr>
          <w:b w:val="0"/>
          <w:lang w:eastAsia="en-US"/>
        </w:rPr>
      </w:pPr>
      <w:r w:rsidRPr="00C50EE1">
        <w:rPr>
          <w:b w:val="0"/>
          <w:lang w:eastAsia="en-US"/>
        </w:rPr>
        <w:t>_________20__г</w:t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  <w:t>№</w:t>
      </w:r>
    </w:p>
    <w:p w:rsidR="007652D6" w:rsidRPr="00C50EE1" w:rsidRDefault="007652D6" w:rsidP="007652D6">
      <w:pPr>
        <w:spacing w:line="480" w:lineRule="auto"/>
        <w:ind w:hanging="6"/>
      </w:pPr>
    </w:p>
    <w:p w:rsidR="007652D6" w:rsidRPr="00C50EE1" w:rsidRDefault="007652D6" w:rsidP="007652D6">
      <w:pPr>
        <w:spacing w:line="240" w:lineRule="auto"/>
        <w:ind w:firstLine="0"/>
        <w:jc w:val="right"/>
        <w:rPr>
          <w:szCs w:val="28"/>
        </w:rPr>
      </w:pPr>
      <w:r w:rsidRPr="00C50EE1">
        <w:rPr>
          <w:szCs w:val="28"/>
        </w:rPr>
        <w:t>Должность руководителя</w:t>
      </w:r>
    </w:p>
    <w:p w:rsidR="007652D6" w:rsidRPr="00C50EE1" w:rsidRDefault="007652D6" w:rsidP="007652D6">
      <w:pPr>
        <w:spacing w:line="240" w:lineRule="auto"/>
        <w:ind w:firstLine="0"/>
        <w:jc w:val="right"/>
        <w:rPr>
          <w:szCs w:val="28"/>
        </w:rPr>
      </w:pPr>
      <w:r w:rsidRPr="00C50EE1">
        <w:rPr>
          <w:szCs w:val="28"/>
        </w:rPr>
        <w:t xml:space="preserve">наименование органа или организации </w:t>
      </w:r>
    </w:p>
    <w:p w:rsidR="007652D6" w:rsidRPr="00C50EE1" w:rsidRDefault="007652D6" w:rsidP="007652D6">
      <w:pPr>
        <w:spacing w:line="240" w:lineRule="auto"/>
        <w:ind w:firstLine="0"/>
        <w:jc w:val="right"/>
      </w:pPr>
      <w:r w:rsidRPr="00C50EE1">
        <w:t>ИНИЦИАЛЫ, ФАМИЛИЯ</w:t>
      </w:r>
    </w:p>
    <w:p w:rsidR="007652D6" w:rsidRPr="00C50EE1" w:rsidRDefault="007652D6" w:rsidP="007652D6">
      <w:pPr>
        <w:spacing w:line="240" w:lineRule="auto"/>
        <w:ind w:firstLine="0"/>
        <w:rPr>
          <w:szCs w:val="28"/>
        </w:rPr>
      </w:pPr>
    </w:p>
    <w:p w:rsidR="007652D6" w:rsidRPr="00C50EE1" w:rsidRDefault="007652D6" w:rsidP="00B049EE">
      <w:pPr>
        <w:pStyle w:val="afff4"/>
        <w:ind w:firstLine="0"/>
      </w:pPr>
      <w:r w:rsidRPr="00C50EE1">
        <w:t>О направлении заключения</w:t>
      </w:r>
    </w:p>
    <w:p w:rsidR="00B049EE" w:rsidRPr="00C50EE1" w:rsidRDefault="00B049EE" w:rsidP="00B049EE">
      <w:pPr>
        <w:pStyle w:val="afff4"/>
        <w:ind w:firstLine="0"/>
      </w:pPr>
      <w:r w:rsidRPr="00C50EE1">
        <w:t xml:space="preserve">на годовой отчет об исполнении </w:t>
      </w:r>
    </w:p>
    <w:p w:rsidR="007652D6" w:rsidRPr="00C50EE1" w:rsidRDefault="00B049EE" w:rsidP="00B049EE">
      <w:pPr>
        <w:pStyle w:val="afff4"/>
        <w:ind w:firstLine="0"/>
      </w:pPr>
      <w:r w:rsidRPr="00C50EE1">
        <w:t>районного бюджета</w:t>
      </w:r>
    </w:p>
    <w:p w:rsidR="007652D6" w:rsidRPr="00C50EE1" w:rsidRDefault="007652D6" w:rsidP="007652D6">
      <w:pPr>
        <w:pStyle w:val="2a"/>
        <w:shd w:val="clear" w:color="auto" w:fill="auto"/>
        <w:spacing w:after="0" w:line="240" w:lineRule="auto"/>
        <w:ind w:left="20" w:firstLine="0"/>
      </w:pPr>
      <w:r w:rsidRPr="00C50EE1">
        <w:t xml:space="preserve">Уважаемый (ая) </w:t>
      </w:r>
      <w:r w:rsidRPr="00C50EE1">
        <w:rPr>
          <w:rStyle w:val="afff5"/>
          <w:color w:val="auto"/>
        </w:rPr>
        <w:t>Имя Отчество</w:t>
      </w:r>
      <w:r w:rsidRPr="00C50EE1">
        <w:t>!</w:t>
      </w:r>
    </w:p>
    <w:p w:rsidR="007652D6" w:rsidRPr="002F278E" w:rsidRDefault="007652D6" w:rsidP="007652D6">
      <w:pPr>
        <w:pStyle w:val="2a"/>
        <w:shd w:val="clear" w:color="auto" w:fill="auto"/>
        <w:tabs>
          <w:tab w:val="left" w:leader="underscore" w:pos="9942"/>
        </w:tabs>
        <w:spacing w:after="0" w:line="240" w:lineRule="auto"/>
        <w:ind w:left="20" w:firstLine="700"/>
        <w:jc w:val="left"/>
        <w:rPr>
          <w:color w:val="FF0000"/>
        </w:rPr>
      </w:pPr>
    </w:p>
    <w:p w:rsidR="007652D6" w:rsidRPr="00C50EE1" w:rsidRDefault="00587898" w:rsidP="00DE7322">
      <w:pPr>
        <w:autoSpaceDE w:val="0"/>
        <w:autoSpaceDN w:val="0"/>
        <w:adjustRightInd w:val="0"/>
        <w:spacing w:line="240" w:lineRule="auto"/>
        <w:rPr>
          <w:i/>
          <w:sz w:val="20"/>
        </w:rPr>
      </w:pPr>
      <w:r w:rsidRPr="00293148">
        <w:rPr>
          <w:szCs w:val="28"/>
        </w:rPr>
        <w:t>Контрольно-счетн</w:t>
      </w:r>
      <w:r>
        <w:rPr>
          <w:szCs w:val="28"/>
        </w:rPr>
        <w:t xml:space="preserve">ый орган муниципального образования Шушенский район района направляет </w:t>
      </w:r>
      <w:r>
        <w:rPr>
          <w:sz w:val="27"/>
          <w:szCs w:val="27"/>
        </w:rPr>
        <w:t xml:space="preserve">заключение </w:t>
      </w:r>
      <w:r>
        <w:rPr>
          <w:szCs w:val="28"/>
        </w:rPr>
        <w:t xml:space="preserve">на годовой отчет об исполнении районного бюджета за 20__ год с учётом данных внешней проверки годовой </w:t>
      </w:r>
      <w:r w:rsidRPr="00C50EE1">
        <w:rPr>
          <w:szCs w:val="28"/>
        </w:rPr>
        <w:t xml:space="preserve">бюджетной отчётности главных администраторов бюджетных средств, проведённой в </w:t>
      </w:r>
      <w:r w:rsidR="007652D6" w:rsidRPr="00C50EE1">
        <w:rPr>
          <w:szCs w:val="28"/>
        </w:rPr>
        <w:t xml:space="preserve">соответствии со статьей 264.4 Бюджетного кодекса Российской Федерации, статьей </w:t>
      </w:r>
      <w:r w:rsidRPr="00C50EE1">
        <w:rPr>
          <w:szCs w:val="28"/>
        </w:rPr>
        <w:t>3 Положения</w:t>
      </w:r>
      <w:r w:rsidR="007652D6" w:rsidRPr="00C50EE1">
        <w:rPr>
          <w:szCs w:val="28"/>
        </w:rPr>
        <w:t xml:space="preserve"> о </w:t>
      </w:r>
      <w:r w:rsidRPr="00C50EE1">
        <w:rPr>
          <w:szCs w:val="28"/>
        </w:rPr>
        <w:t>Контрольно-счетном органе муниципального образования Шушенский район</w:t>
      </w:r>
      <w:r w:rsidR="007652D6" w:rsidRPr="00C50EE1">
        <w:rPr>
          <w:szCs w:val="28"/>
        </w:rPr>
        <w:t xml:space="preserve"> и планом работы </w:t>
      </w:r>
      <w:r w:rsidRPr="00C50EE1">
        <w:rPr>
          <w:szCs w:val="28"/>
        </w:rPr>
        <w:t>Контрольно-счетного органа муниципального образования Шушенский район</w:t>
      </w:r>
      <w:r w:rsidR="007652D6" w:rsidRPr="00C50EE1">
        <w:rPr>
          <w:szCs w:val="28"/>
        </w:rPr>
        <w:t xml:space="preserve"> на ____ год</w:t>
      </w:r>
      <w:r w:rsidR="00DE7322" w:rsidRPr="00C50EE1">
        <w:rPr>
          <w:szCs w:val="28"/>
        </w:rPr>
        <w:t>.</w:t>
      </w:r>
    </w:p>
    <w:p w:rsidR="007652D6" w:rsidRPr="002F278E" w:rsidRDefault="007652D6" w:rsidP="007652D6">
      <w:pPr>
        <w:autoSpaceDE w:val="0"/>
        <w:autoSpaceDN w:val="0"/>
        <w:adjustRightInd w:val="0"/>
        <w:rPr>
          <w:color w:val="FF0000"/>
          <w:szCs w:val="28"/>
        </w:rPr>
      </w:pPr>
    </w:p>
    <w:p w:rsidR="00DE7322" w:rsidRDefault="00DE7322" w:rsidP="00DE73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Заключение на годовой отчет об исполнении районного бюджета за 20__ год на __ л. в 1 экз. </w:t>
      </w:r>
    </w:p>
    <w:p w:rsidR="00DE7322" w:rsidRDefault="00DE7322" w:rsidP="00DE7322">
      <w:pPr>
        <w:pStyle w:val="Default"/>
        <w:rPr>
          <w:sz w:val="28"/>
          <w:szCs w:val="28"/>
        </w:rPr>
      </w:pPr>
    </w:p>
    <w:p w:rsidR="00DE7322" w:rsidRDefault="00DE7322" w:rsidP="00C50EE1">
      <w:pPr>
        <w:pStyle w:val="afff4"/>
        <w:ind w:firstLine="0"/>
      </w:pPr>
      <w:r w:rsidRPr="00B16B28">
        <w:t xml:space="preserve">Председатель </w:t>
      </w:r>
    </w:p>
    <w:p w:rsidR="00DE7322" w:rsidRDefault="00DE7322" w:rsidP="00C50EE1">
      <w:pPr>
        <w:pStyle w:val="afff4"/>
        <w:ind w:firstLine="0"/>
      </w:pPr>
      <w:r>
        <w:t>К</w:t>
      </w:r>
      <w:r w:rsidRPr="00B16B28">
        <w:t>о</w:t>
      </w:r>
      <w:r>
        <w:t>нтрольно-счетного органа          ______________     ___________________</w:t>
      </w:r>
      <w:r w:rsidRPr="00EE06F5">
        <w:t xml:space="preserve">  </w:t>
      </w:r>
    </w:p>
    <w:p w:rsidR="00DE7322" w:rsidRPr="000F1EDA" w:rsidRDefault="00DE7322" w:rsidP="00DE7322">
      <w:pPr>
        <w:pStyle w:val="Default"/>
        <w:rPr>
          <w:sz w:val="28"/>
          <w:szCs w:val="28"/>
        </w:rPr>
      </w:pPr>
      <w:r>
        <w:t xml:space="preserve">                                                           </w:t>
      </w:r>
      <w:r w:rsidRPr="00EE06F5">
        <w:t xml:space="preserve">        </w:t>
      </w:r>
      <w:r>
        <w:rPr>
          <w:sz w:val="28"/>
          <w:szCs w:val="28"/>
        </w:rPr>
        <w:t xml:space="preserve">   </w:t>
      </w:r>
      <w:r>
        <w:rPr>
          <w:i/>
          <w:iCs/>
          <w:sz w:val="20"/>
          <w:szCs w:val="20"/>
        </w:rPr>
        <w:t xml:space="preserve">         (подпись)                            (инициалы и фамилия) </w:t>
      </w:r>
    </w:p>
    <w:p w:rsidR="007652D6" w:rsidRPr="002F278E" w:rsidRDefault="007652D6" w:rsidP="007652D6">
      <w:pPr>
        <w:spacing w:line="240" w:lineRule="auto"/>
        <w:ind w:firstLine="0"/>
        <w:rPr>
          <w:color w:val="FF0000"/>
          <w:szCs w:val="28"/>
        </w:rPr>
      </w:pPr>
    </w:p>
    <w:sectPr w:rsidR="007652D6" w:rsidRPr="002F278E" w:rsidSect="000F3AFE">
      <w:type w:val="continuous"/>
      <w:pgSz w:w="11907" w:h="16840" w:code="9"/>
      <w:pgMar w:top="1134" w:right="851" w:bottom="1134" w:left="1701" w:header="624" w:footer="62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A0" w:rsidRDefault="00EF5AA0">
      <w:r>
        <w:separator/>
      </w:r>
    </w:p>
  </w:endnote>
  <w:endnote w:type="continuationSeparator" w:id="0">
    <w:p w:rsidR="00EF5AA0" w:rsidRDefault="00EF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1F" w:rsidRDefault="00DC311F">
    <w:pPr>
      <w:pStyle w:val="af1"/>
      <w:jc w:val="right"/>
    </w:pPr>
  </w:p>
  <w:p w:rsidR="00DC311F" w:rsidRDefault="00DC311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A0" w:rsidRDefault="00EF5AA0">
      <w:r>
        <w:separator/>
      </w:r>
    </w:p>
  </w:footnote>
  <w:footnote w:type="continuationSeparator" w:id="0">
    <w:p w:rsidR="00EF5AA0" w:rsidRDefault="00EF5AA0">
      <w:r>
        <w:continuationSeparator/>
      </w:r>
    </w:p>
  </w:footnote>
  <w:footnote w:id="1">
    <w:p w:rsidR="00BD4D67" w:rsidRPr="006A7017" w:rsidRDefault="00BD4D67" w:rsidP="006A701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A7017">
        <w:rPr>
          <w:rStyle w:val="aff8"/>
          <w:sz w:val="24"/>
          <w:szCs w:val="24"/>
        </w:rPr>
        <w:footnoteRef/>
      </w:r>
      <w:r w:rsidRPr="006A7017">
        <w:rPr>
          <w:sz w:val="24"/>
          <w:szCs w:val="24"/>
        </w:rPr>
        <w:t xml:space="preserve"> Главный администратор бюджетных средств – 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BB" w:rsidRDefault="000F6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0F69BB" w:rsidRDefault="000F69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31025A6"/>
    <w:multiLevelType w:val="singleLevel"/>
    <w:tmpl w:val="1BE6A7E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6F76B60"/>
    <w:multiLevelType w:val="hybridMultilevel"/>
    <w:tmpl w:val="1C46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21EC3"/>
    <w:multiLevelType w:val="multilevel"/>
    <w:tmpl w:val="C61CD0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79412F"/>
    <w:multiLevelType w:val="multilevel"/>
    <w:tmpl w:val="E662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B87640"/>
    <w:multiLevelType w:val="hybridMultilevel"/>
    <w:tmpl w:val="8BB4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34D4"/>
    <w:multiLevelType w:val="hybridMultilevel"/>
    <w:tmpl w:val="DF7E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F6C49"/>
    <w:multiLevelType w:val="hybridMultilevel"/>
    <w:tmpl w:val="044416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21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F54425"/>
    <w:multiLevelType w:val="multilevel"/>
    <w:tmpl w:val="E2045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1FFD713D"/>
    <w:multiLevelType w:val="multilevel"/>
    <w:tmpl w:val="0554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090D8E"/>
    <w:multiLevelType w:val="multilevel"/>
    <w:tmpl w:val="499E9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C2116C8"/>
    <w:multiLevelType w:val="hybridMultilevel"/>
    <w:tmpl w:val="4414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F0E64"/>
    <w:multiLevelType w:val="hybridMultilevel"/>
    <w:tmpl w:val="B43858FE"/>
    <w:lvl w:ilvl="0" w:tplc="662413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4325F"/>
    <w:multiLevelType w:val="multilevel"/>
    <w:tmpl w:val="540A5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2436BD9"/>
    <w:multiLevelType w:val="multilevel"/>
    <w:tmpl w:val="45043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7857BD"/>
    <w:multiLevelType w:val="hybridMultilevel"/>
    <w:tmpl w:val="5C0A4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645A8"/>
    <w:multiLevelType w:val="hybridMultilevel"/>
    <w:tmpl w:val="1946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A1B29"/>
    <w:multiLevelType w:val="hybridMultilevel"/>
    <w:tmpl w:val="74A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94D8C"/>
    <w:multiLevelType w:val="multilevel"/>
    <w:tmpl w:val="7E0C2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E85C35"/>
    <w:multiLevelType w:val="singleLevel"/>
    <w:tmpl w:val="405C8B90"/>
    <w:lvl w:ilvl="0">
      <w:start w:val="1"/>
      <w:numFmt w:val="decimal"/>
      <w:lvlText w:val="3.2.1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69C7190"/>
    <w:multiLevelType w:val="multilevel"/>
    <w:tmpl w:val="06F64F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 w15:restartNumberingAfterBreak="0">
    <w:nsid w:val="58C54F14"/>
    <w:multiLevelType w:val="hybridMultilevel"/>
    <w:tmpl w:val="F912A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ED7205"/>
    <w:multiLevelType w:val="multilevel"/>
    <w:tmpl w:val="194E482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665CB3"/>
    <w:multiLevelType w:val="singleLevel"/>
    <w:tmpl w:val="3586C352"/>
    <w:lvl w:ilvl="0">
      <w:start w:val="2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4B87A7F"/>
    <w:multiLevelType w:val="hybridMultilevel"/>
    <w:tmpl w:val="FB582556"/>
    <w:lvl w:ilvl="0" w:tplc="8B28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9D0779"/>
    <w:multiLevelType w:val="hybridMultilevel"/>
    <w:tmpl w:val="C15EC6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C7339"/>
    <w:multiLevelType w:val="hybridMultilevel"/>
    <w:tmpl w:val="55EA641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9"/>
  </w:num>
  <w:num w:numId="6">
    <w:abstractNumId w:val="27"/>
  </w:num>
  <w:num w:numId="7">
    <w:abstractNumId w:val="20"/>
  </w:num>
  <w:num w:numId="8">
    <w:abstractNumId w:val="8"/>
  </w:num>
  <w:num w:numId="9">
    <w:abstractNumId w:val="17"/>
  </w:num>
  <w:num w:numId="10">
    <w:abstractNumId w:val="7"/>
  </w:num>
  <w:num w:numId="11">
    <w:abstractNumId w:val="21"/>
  </w:num>
  <w:num w:numId="12">
    <w:abstractNumId w:val="31"/>
  </w:num>
  <w:num w:numId="13">
    <w:abstractNumId w:val="15"/>
  </w:num>
  <w:num w:numId="14">
    <w:abstractNumId w:val="12"/>
  </w:num>
  <w:num w:numId="15">
    <w:abstractNumId w:val="30"/>
  </w:num>
  <w:num w:numId="16">
    <w:abstractNumId w:val="6"/>
  </w:num>
  <w:num w:numId="17">
    <w:abstractNumId w:val="29"/>
  </w:num>
  <w:num w:numId="18">
    <w:abstractNumId w:val="25"/>
  </w:num>
  <w:num w:numId="19">
    <w:abstractNumId w:val="16"/>
  </w:num>
  <w:num w:numId="20">
    <w:abstractNumId w:val="13"/>
  </w:num>
  <w:num w:numId="21">
    <w:abstractNumId w:val="19"/>
  </w:num>
  <w:num w:numId="22">
    <w:abstractNumId w:val="3"/>
  </w:num>
  <w:num w:numId="23">
    <w:abstractNumId w:val="11"/>
  </w:num>
  <w:num w:numId="24">
    <w:abstractNumId w:val="22"/>
  </w:num>
  <w:num w:numId="25">
    <w:abstractNumId w:val="4"/>
  </w:num>
  <w:num w:numId="26">
    <w:abstractNumId w:val="32"/>
  </w:num>
  <w:num w:numId="27">
    <w:abstractNumId w:val="5"/>
  </w:num>
  <w:num w:numId="28">
    <w:abstractNumId w:val="26"/>
  </w:num>
  <w:num w:numId="29">
    <w:abstractNumId w:val="23"/>
  </w:num>
  <w:num w:numId="30">
    <w:abstractNumId w:val="10"/>
  </w:num>
  <w:num w:numId="31">
    <w:abstractNumId w:val="28"/>
  </w:num>
  <w:num w:numId="32">
    <w:abstractNumId w:val="14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4"/>
    <w:rsid w:val="00000E56"/>
    <w:rsid w:val="0000193E"/>
    <w:rsid w:val="00001A44"/>
    <w:rsid w:val="00002165"/>
    <w:rsid w:val="00003506"/>
    <w:rsid w:val="00004356"/>
    <w:rsid w:val="00004ED6"/>
    <w:rsid w:val="0000533A"/>
    <w:rsid w:val="00006234"/>
    <w:rsid w:val="00006613"/>
    <w:rsid w:val="000067DB"/>
    <w:rsid w:val="00007368"/>
    <w:rsid w:val="00011732"/>
    <w:rsid w:val="00011EE7"/>
    <w:rsid w:val="000145A8"/>
    <w:rsid w:val="00014C59"/>
    <w:rsid w:val="00016B06"/>
    <w:rsid w:val="00016FE6"/>
    <w:rsid w:val="000179EB"/>
    <w:rsid w:val="00017ED1"/>
    <w:rsid w:val="00020C2D"/>
    <w:rsid w:val="0002134A"/>
    <w:rsid w:val="00022A66"/>
    <w:rsid w:val="00024B8C"/>
    <w:rsid w:val="00025093"/>
    <w:rsid w:val="000320A0"/>
    <w:rsid w:val="0003236D"/>
    <w:rsid w:val="00032587"/>
    <w:rsid w:val="00032DD3"/>
    <w:rsid w:val="00032ED9"/>
    <w:rsid w:val="000330AA"/>
    <w:rsid w:val="0003533E"/>
    <w:rsid w:val="00035620"/>
    <w:rsid w:val="000364F0"/>
    <w:rsid w:val="00036F17"/>
    <w:rsid w:val="00037728"/>
    <w:rsid w:val="00037A0B"/>
    <w:rsid w:val="000419BB"/>
    <w:rsid w:val="00041B5E"/>
    <w:rsid w:val="00043158"/>
    <w:rsid w:val="000431F0"/>
    <w:rsid w:val="000443CB"/>
    <w:rsid w:val="000448B6"/>
    <w:rsid w:val="00045612"/>
    <w:rsid w:val="00045E8B"/>
    <w:rsid w:val="000461B8"/>
    <w:rsid w:val="00047ABF"/>
    <w:rsid w:val="000514C6"/>
    <w:rsid w:val="00051598"/>
    <w:rsid w:val="0005372F"/>
    <w:rsid w:val="00054AAC"/>
    <w:rsid w:val="0005592C"/>
    <w:rsid w:val="0005631F"/>
    <w:rsid w:val="00056BE2"/>
    <w:rsid w:val="00056C06"/>
    <w:rsid w:val="0005794A"/>
    <w:rsid w:val="00061977"/>
    <w:rsid w:val="00061DC7"/>
    <w:rsid w:val="00063481"/>
    <w:rsid w:val="00064B85"/>
    <w:rsid w:val="000650DF"/>
    <w:rsid w:val="00066042"/>
    <w:rsid w:val="00066753"/>
    <w:rsid w:val="00066B3F"/>
    <w:rsid w:val="00066FFC"/>
    <w:rsid w:val="0006710A"/>
    <w:rsid w:val="00067853"/>
    <w:rsid w:val="00070964"/>
    <w:rsid w:val="000709D7"/>
    <w:rsid w:val="00071E1E"/>
    <w:rsid w:val="00072B6F"/>
    <w:rsid w:val="00073A8E"/>
    <w:rsid w:val="000744AE"/>
    <w:rsid w:val="00074C10"/>
    <w:rsid w:val="000771FD"/>
    <w:rsid w:val="00082292"/>
    <w:rsid w:val="000827DD"/>
    <w:rsid w:val="00083B5B"/>
    <w:rsid w:val="0008502E"/>
    <w:rsid w:val="00085084"/>
    <w:rsid w:val="00087167"/>
    <w:rsid w:val="00092B86"/>
    <w:rsid w:val="0009328C"/>
    <w:rsid w:val="00096455"/>
    <w:rsid w:val="000964C7"/>
    <w:rsid w:val="000A00EC"/>
    <w:rsid w:val="000A090B"/>
    <w:rsid w:val="000A2AC4"/>
    <w:rsid w:val="000A4DE4"/>
    <w:rsid w:val="000A75F1"/>
    <w:rsid w:val="000B182B"/>
    <w:rsid w:val="000B182F"/>
    <w:rsid w:val="000B2330"/>
    <w:rsid w:val="000B2735"/>
    <w:rsid w:val="000B2767"/>
    <w:rsid w:val="000C0C57"/>
    <w:rsid w:val="000C0F39"/>
    <w:rsid w:val="000C223F"/>
    <w:rsid w:val="000C277E"/>
    <w:rsid w:val="000C3347"/>
    <w:rsid w:val="000C351E"/>
    <w:rsid w:val="000C3B3E"/>
    <w:rsid w:val="000C4400"/>
    <w:rsid w:val="000C4EEA"/>
    <w:rsid w:val="000C5ABA"/>
    <w:rsid w:val="000C5E90"/>
    <w:rsid w:val="000D066E"/>
    <w:rsid w:val="000D336E"/>
    <w:rsid w:val="000D3C57"/>
    <w:rsid w:val="000D4A3A"/>
    <w:rsid w:val="000D69D5"/>
    <w:rsid w:val="000D6FA5"/>
    <w:rsid w:val="000D7E2C"/>
    <w:rsid w:val="000E15DB"/>
    <w:rsid w:val="000E19A1"/>
    <w:rsid w:val="000E46A5"/>
    <w:rsid w:val="000E4B22"/>
    <w:rsid w:val="000E55AC"/>
    <w:rsid w:val="000E5D71"/>
    <w:rsid w:val="000E69E7"/>
    <w:rsid w:val="000F220C"/>
    <w:rsid w:val="000F293E"/>
    <w:rsid w:val="000F3650"/>
    <w:rsid w:val="000F3AFE"/>
    <w:rsid w:val="000F4002"/>
    <w:rsid w:val="000F4388"/>
    <w:rsid w:val="000F5121"/>
    <w:rsid w:val="000F51D7"/>
    <w:rsid w:val="000F69BB"/>
    <w:rsid w:val="000F7271"/>
    <w:rsid w:val="001013D0"/>
    <w:rsid w:val="0010262E"/>
    <w:rsid w:val="00102C0A"/>
    <w:rsid w:val="00102C69"/>
    <w:rsid w:val="00102CB0"/>
    <w:rsid w:val="0010452F"/>
    <w:rsid w:val="0010494C"/>
    <w:rsid w:val="001059BD"/>
    <w:rsid w:val="00105FA8"/>
    <w:rsid w:val="00106798"/>
    <w:rsid w:val="0010716B"/>
    <w:rsid w:val="00107369"/>
    <w:rsid w:val="00107390"/>
    <w:rsid w:val="00107909"/>
    <w:rsid w:val="00111844"/>
    <w:rsid w:val="00112671"/>
    <w:rsid w:val="0011302B"/>
    <w:rsid w:val="00113356"/>
    <w:rsid w:val="00113559"/>
    <w:rsid w:val="001138F3"/>
    <w:rsid w:val="00113D14"/>
    <w:rsid w:val="001152C8"/>
    <w:rsid w:val="001156B8"/>
    <w:rsid w:val="0011709E"/>
    <w:rsid w:val="00120587"/>
    <w:rsid w:val="00120F98"/>
    <w:rsid w:val="001210D8"/>
    <w:rsid w:val="00121DDC"/>
    <w:rsid w:val="00125DB1"/>
    <w:rsid w:val="001272CE"/>
    <w:rsid w:val="00127E45"/>
    <w:rsid w:val="001305BE"/>
    <w:rsid w:val="00130DE2"/>
    <w:rsid w:val="00131817"/>
    <w:rsid w:val="00132883"/>
    <w:rsid w:val="0013308A"/>
    <w:rsid w:val="001332F8"/>
    <w:rsid w:val="00133965"/>
    <w:rsid w:val="00135864"/>
    <w:rsid w:val="0013612C"/>
    <w:rsid w:val="001378E8"/>
    <w:rsid w:val="00141411"/>
    <w:rsid w:val="00142DE5"/>
    <w:rsid w:val="00142E44"/>
    <w:rsid w:val="0014303D"/>
    <w:rsid w:val="00144479"/>
    <w:rsid w:val="00145632"/>
    <w:rsid w:val="00145820"/>
    <w:rsid w:val="00146238"/>
    <w:rsid w:val="00146E54"/>
    <w:rsid w:val="00146F5B"/>
    <w:rsid w:val="00147C6D"/>
    <w:rsid w:val="00151F1C"/>
    <w:rsid w:val="00153AC8"/>
    <w:rsid w:val="00155488"/>
    <w:rsid w:val="0015584D"/>
    <w:rsid w:val="00156051"/>
    <w:rsid w:val="00160B2F"/>
    <w:rsid w:val="001619CA"/>
    <w:rsid w:val="001627E4"/>
    <w:rsid w:val="001638C2"/>
    <w:rsid w:val="00163FA6"/>
    <w:rsid w:val="00164156"/>
    <w:rsid w:val="00164675"/>
    <w:rsid w:val="0016476B"/>
    <w:rsid w:val="00164E59"/>
    <w:rsid w:val="001700B6"/>
    <w:rsid w:val="0017033B"/>
    <w:rsid w:val="00170E29"/>
    <w:rsid w:val="001714E6"/>
    <w:rsid w:val="001717A4"/>
    <w:rsid w:val="00171E20"/>
    <w:rsid w:val="00173738"/>
    <w:rsid w:val="00173A33"/>
    <w:rsid w:val="00174193"/>
    <w:rsid w:val="001743B1"/>
    <w:rsid w:val="0017513B"/>
    <w:rsid w:val="00175A0B"/>
    <w:rsid w:val="00176186"/>
    <w:rsid w:val="001762BC"/>
    <w:rsid w:val="00176694"/>
    <w:rsid w:val="00176727"/>
    <w:rsid w:val="0017740C"/>
    <w:rsid w:val="00177446"/>
    <w:rsid w:val="0018042C"/>
    <w:rsid w:val="00181AA5"/>
    <w:rsid w:val="00181D84"/>
    <w:rsid w:val="00182B29"/>
    <w:rsid w:val="00183884"/>
    <w:rsid w:val="001839CB"/>
    <w:rsid w:val="0018405F"/>
    <w:rsid w:val="0018417D"/>
    <w:rsid w:val="001875D7"/>
    <w:rsid w:val="00190056"/>
    <w:rsid w:val="001945D0"/>
    <w:rsid w:val="00195FBB"/>
    <w:rsid w:val="00196894"/>
    <w:rsid w:val="00196AC0"/>
    <w:rsid w:val="001A1279"/>
    <w:rsid w:val="001A1BCA"/>
    <w:rsid w:val="001A3C5B"/>
    <w:rsid w:val="001A4211"/>
    <w:rsid w:val="001A467A"/>
    <w:rsid w:val="001A5616"/>
    <w:rsid w:val="001A6E82"/>
    <w:rsid w:val="001B355D"/>
    <w:rsid w:val="001B3B19"/>
    <w:rsid w:val="001B41CB"/>
    <w:rsid w:val="001B495F"/>
    <w:rsid w:val="001B4C7C"/>
    <w:rsid w:val="001B62CA"/>
    <w:rsid w:val="001B644B"/>
    <w:rsid w:val="001B6618"/>
    <w:rsid w:val="001B7D48"/>
    <w:rsid w:val="001C05C6"/>
    <w:rsid w:val="001C09ED"/>
    <w:rsid w:val="001C0A6B"/>
    <w:rsid w:val="001C335A"/>
    <w:rsid w:val="001C3865"/>
    <w:rsid w:val="001C419D"/>
    <w:rsid w:val="001C45F5"/>
    <w:rsid w:val="001C4CF7"/>
    <w:rsid w:val="001C5186"/>
    <w:rsid w:val="001C54DC"/>
    <w:rsid w:val="001C7247"/>
    <w:rsid w:val="001C77BF"/>
    <w:rsid w:val="001D0467"/>
    <w:rsid w:val="001D15BA"/>
    <w:rsid w:val="001D17FC"/>
    <w:rsid w:val="001D1E48"/>
    <w:rsid w:val="001D2F5C"/>
    <w:rsid w:val="001D3250"/>
    <w:rsid w:val="001D37D6"/>
    <w:rsid w:val="001D44CF"/>
    <w:rsid w:val="001D452F"/>
    <w:rsid w:val="001D47E1"/>
    <w:rsid w:val="001E0C11"/>
    <w:rsid w:val="001E0ED0"/>
    <w:rsid w:val="001E1A1F"/>
    <w:rsid w:val="001E262D"/>
    <w:rsid w:val="001E34E0"/>
    <w:rsid w:val="001E7BAE"/>
    <w:rsid w:val="001F107A"/>
    <w:rsid w:val="001F29C0"/>
    <w:rsid w:val="001F38C5"/>
    <w:rsid w:val="0020066C"/>
    <w:rsid w:val="002017B7"/>
    <w:rsid w:val="00201A9B"/>
    <w:rsid w:val="00201BF8"/>
    <w:rsid w:val="002025D7"/>
    <w:rsid w:val="00202792"/>
    <w:rsid w:val="00204813"/>
    <w:rsid w:val="002050DC"/>
    <w:rsid w:val="0020665E"/>
    <w:rsid w:val="00207C21"/>
    <w:rsid w:val="00211EB2"/>
    <w:rsid w:val="00213B03"/>
    <w:rsid w:val="00213F0C"/>
    <w:rsid w:val="00214A91"/>
    <w:rsid w:val="002153F7"/>
    <w:rsid w:val="00215573"/>
    <w:rsid w:val="00216CA0"/>
    <w:rsid w:val="00216D46"/>
    <w:rsid w:val="00217662"/>
    <w:rsid w:val="0022127B"/>
    <w:rsid w:val="002212A3"/>
    <w:rsid w:val="00222BD6"/>
    <w:rsid w:val="00222C98"/>
    <w:rsid w:val="00226724"/>
    <w:rsid w:val="0022687C"/>
    <w:rsid w:val="002314A3"/>
    <w:rsid w:val="00232A1D"/>
    <w:rsid w:val="00232A3E"/>
    <w:rsid w:val="002334F6"/>
    <w:rsid w:val="0023360C"/>
    <w:rsid w:val="00235664"/>
    <w:rsid w:val="00235B94"/>
    <w:rsid w:val="002371F9"/>
    <w:rsid w:val="002376E2"/>
    <w:rsid w:val="002401D1"/>
    <w:rsid w:val="00245BC8"/>
    <w:rsid w:val="00246170"/>
    <w:rsid w:val="00246FDC"/>
    <w:rsid w:val="00247083"/>
    <w:rsid w:val="00247F4B"/>
    <w:rsid w:val="002514BB"/>
    <w:rsid w:val="00252017"/>
    <w:rsid w:val="002530A1"/>
    <w:rsid w:val="00253BCE"/>
    <w:rsid w:val="00254871"/>
    <w:rsid w:val="00257AF0"/>
    <w:rsid w:val="0026027E"/>
    <w:rsid w:val="002609DE"/>
    <w:rsid w:val="00260C39"/>
    <w:rsid w:val="00260CCE"/>
    <w:rsid w:val="002620E6"/>
    <w:rsid w:val="00263152"/>
    <w:rsid w:val="00264A51"/>
    <w:rsid w:val="0026543B"/>
    <w:rsid w:val="0026567E"/>
    <w:rsid w:val="00267805"/>
    <w:rsid w:val="0027024F"/>
    <w:rsid w:val="00270544"/>
    <w:rsid w:val="00270A2A"/>
    <w:rsid w:val="00270B8E"/>
    <w:rsid w:val="00270F71"/>
    <w:rsid w:val="00271838"/>
    <w:rsid w:val="002721AF"/>
    <w:rsid w:val="0027301E"/>
    <w:rsid w:val="00275864"/>
    <w:rsid w:val="002765C3"/>
    <w:rsid w:val="002777A3"/>
    <w:rsid w:val="002807CE"/>
    <w:rsid w:val="00280942"/>
    <w:rsid w:val="00280D7A"/>
    <w:rsid w:val="00281AAB"/>
    <w:rsid w:val="00282C5E"/>
    <w:rsid w:val="00282F75"/>
    <w:rsid w:val="0028315C"/>
    <w:rsid w:val="00287865"/>
    <w:rsid w:val="00287F7E"/>
    <w:rsid w:val="002900F2"/>
    <w:rsid w:val="002911AD"/>
    <w:rsid w:val="00291341"/>
    <w:rsid w:val="00292618"/>
    <w:rsid w:val="00292C6E"/>
    <w:rsid w:val="00294F06"/>
    <w:rsid w:val="00294F90"/>
    <w:rsid w:val="00295489"/>
    <w:rsid w:val="002A0F72"/>
    <w:rsid w:val="002A2D02"/>
    <w:rsid w:val="002A4CE0"/>
    <w:rsid w:val="002A508A"/>
    <w:rsid w:val="002A6BF1"/>
    <w:rsid w:val="002A73F7"/>
    <w:rsid w:val="002B3928"/>
    <w:rsid w:val="002B3B41"/>
    <w:rsid w:val="002B549F"/>
    <w:rsid w:val="002B752B"/>
    <w:rsid w:val="002C0450"/>
    <w:rsid w:val="002C05C2"/>
    <w:rsid w:val="002C150C"/>
    <w:rsid w:val="002C1EE1"/>
    <w:rsid w:val="002C38FB"/>
    <w:rsid w:val="002C48DC"/>
    <w:rsid w:val="002C49EA"/>
    <w:rsid w:val="002C52EB"/>
    <w:rsid w:val="002C58F5"/>
    <w:rsid w:val="002C6E5C"/>
    <w:rsid w:val="002C72EF"/>
    <w:rsid w:val="002C78F3"/>
    <w:rsid w:val="002C7F88"/>
    <w:rsid w:val="002D109B"/>
    <w:rsid w:val="002D19F9"/>
    <w:rsid w:val="002D1F40"/>
    <w:rsid w:val="002D2824"/>
    <w:rsid w:val="002D47F2"/>
    <w:rsid w:val="002D5568"/>
    <w:rsid w:val="002D5C10"/>
    <w:rsid w:val="002D5EF0"/>
    <w:rsid w:val="002D681B"/>
    <w:rsid w:val="002E05DA"/>
    <w:rsid w:val="002E10F0"/>
    <w:rsid w:val="002E2EF7"/>
    <w:rsid w:val="002E575B"/>
    <w:rsid w:val="002E62BE"/>
    <w:rsid w:val="002E6FB5"/>
    <w:rsid w:val="002E71E0"/>
    <w:rsid w:val="002F06DD"/>
    <w:rsid w:val="002F1534"/>
    <w:rsid w:val="002F278E"/>
    <w:rsid w:val="002F463F"/>
    <w:rsid w:val="002F4900"/>
    <w:rsid w:val="002F4E79"/>
    <w:rsid w:val="002F7D7E"/>
    <w:rsid w:val="00300F83"/>
    <w:rsid w:val="00301087"/>
    <w:rsid w:val="0030190E"/>
    <w:rsid w:val="00301D97"/>
    <w:rsid w:val="00302E40"/>
    <w:rsid w:val="0030324B"/>
    <w:rsid w:val="00305C89"/>
    <w:rsid w:val="00305DD3"/>
    <w:rsid w:val="00310A56"/>
    <w:rsid w:val="00311038"/>
    <w:rsid w:val="00311122"/>
    <w:rsid w:val="00311E1F"/>
    <w:rsid w:val="00311F60"/>
    <w:rsid w:val="0031212C"/>
    <w:rsid w:val="003134C8"/>
    <w:rsid w:val="0031365D"/>
    <w:rsid w:val="00313E37"/>
    <w:rsid w:val="00314473"/>
    <w:rsid w:val="00315014"/>
    <w:rsid w:val="00316201"/>
    <w:rsid w:val="00321E15"/>
    <w:rsid w:val="00322335"/>
    <w:rsid w:val="003223FA"/>
    <w:rsid w:val="0032243E"/>
    <w:rsid w:val="0032379F"/>
    <w:rsid w:val="00323DFB"/>
    <w:rsid w:val="00325FB8"/>
    <w:rsid w:val="00326C5A"/>
    <w:rsid w:val="00326E90"/>
    <w:rsid w:val="003274E9"/>
    <w:rsid w:val="003307BC"/>
    <w:rsid w:val="00331682"/>
    <w:rsid w:val="00331B50"/>
    <w:rsid w:val="00331D56"/>
    <w:rsid w:val="00332D2A"/>
    <w:rsid w:val="00332E44"/>
    <w:rsid w:val="00333BFE"/>
    <w:rsid w:val="00335B23"/>
    <w:rsid w:val="00336BD0"/>
    <w:rsid w:val="0033782F"/>
    <w:rsid w:val="003414B2"/>
    <w:rsid w:val="00341E21"/>
    <w:rsid w:val="00343257"/>
    <w:rsid w:val="0034374F"/>
    <w:rsid w:val="0034381A"/>
    <w:rsid w:val="003439FC"/>
    <w:rsid w:val="0034413B"/>
    <w:rsid w:val="003450A2"/>
    <w:rsid w:val="003453DB"/>
    <w:rsid w:val="00345FBA"/>
    <w:rsid w:val="00346616"/>
    <w:rsid w:val="00346916"/>
    <w:rsid w:val="00347737"/>
    <w:rsid w:val="003502B1"/>
    <w:rsid w:val="00350C47"/>
    <w:rsid w:val="003518FA"/>
    <w:rsid w:val="003529FC"/>
    <w:rsid w:val="003547CF"/>
    <w:rsid w:val="00355039"/>
    <w:rsid w:val="00355A62"/>
    <w:rsid w:val="00356182"/>
    <w:rsid w:val="00356A67"/>
    <w:rsid w:val="00356B3E"/>
    <w:rsid w:val="003574E8"/>
    <w:rsid w:val="003607FC"/>
    <w:rsid w:val="0036264C"/>
    <w:rsid w:val="00363E5D"/>
    <w:rsid w:val="00364B9A"/>
    <w:rsid w:val="00365286"/>
    <w:rsid w:val="003652AB"/>
    <w:rsid w:val="00365C85"/>
    <w:rsid w:val="00365C96"/>
    <w:rsid w:val="00366862"/>
    <w:rsid w:val="00366CAA"/>
    <w:rsid w:val="00367907"/>
    <w:rsid w:val="00367DB3"/>
    <w:rsid w:val="00370FA1"/>
    <w:rsid w:val="00371C7A"/>
    <w:rsid w:val="003726E6"/>
    <w:rsid w:val="003733F3"/>
    <w:rsid w:val="00376CC2"/>
    <w:rsid w:val="00380933"/>
    <w:rsid w:val="00382B7A"/>
    <w:rsid w:val="00383610"/>
    <w:rsid w:val="00383A1F"/>
    <w:rsid w:val="0038498A"/>
    <w:rsid w:val="00384B5A"/>
    <w:rsid w:val="00385A92"/>
    <w:rsid w:val="00385DFD"/>
    <w:rsid w:val="003863CA"/>
    <w:rsid w:val="003872B4"/>
    <w:rsid w:val="00387593"/>
    <w:rsid w:val="00390B87"/>
    <w:rsid w:val="00391800"/>
    <w:rsid w:val="00392BAA"/>
    <w:rsid w:val="003936EE"/>
    <w:rsid w:val="00394972"/>
    <w:rsid w:val="00394FC0"/>
    <w:rsid w:val="00395471"/>
    <w:rsid w:val="00397E78"/>
    <w:rsid w:val="003A06F4"/>
    <w:rsid w:val="003A23B6"/>
    <w:rsid w:val="003A2759"/>
    <w:rsid w:val="003A281A"/>
    <w:rsid w:val="003A3A78"/>
    <w:rsid w:val="003A45A8"/>
    <w:rsid w:val="003A55E8"/>
    <w:rsid w:val="003A5B93"/>
    <w:rsid w:val="003B05B6"/>
    <w:rsid w:val="003B0764"/>
    <w:rsid w:val="003B1143"/>
    <w:rsid w:val="003B1ADE"/>
    <w:rsid w:val="003B4AFC"/>
    <w:rsid w:val="003B66CE"/>
    <w:rsid w:val="003C03A5"/>
    <w:rsid w:val="003C095F"/>
    <w:rsid w:val="003C10F1"/>
    <w:rsid w:val="003C2B3F"/>
    <w:rsid w:val="003C2F90"/>
    <w:rsid w:val="003C30D7"/>
    <w:rsid w:val="003C316D"/>
    <w:rsid w:val="003C4353"/>
    <w:rsid w:val="003C4ECB"/>
    <w:rsid w:val="003C6139"/>
    <w:rsid w:val="003C7351"/>
    <w:rsid w:val="003C77DA"/>
    <w:rsid w:val="003C7954"/>
    <w:rsid w:val="003D29B0"/>
    <w:rsid w:val="003D3DF4"/>
    <w:rsid w:val="003D450F"/>
    <w:rsid w:val="003D453F"/>
    <w:rsid w:val="003D4E01"/>
    <w:rsid w:val="003D4FA2"/>
    <w:rsid w:val="003D5AAD"/>
    <w:rsid w:val="003D6947"/>
    <w:rsid w:val="003D6B52"/>
    <w:rsid w:val="003E08DE"/>
    <w:rsid w:val="003E0AFD"/>
    <w:rsid w:val="003E1C7B"/>
    <w:rsid w:val="003E3061"/>
    <w:rsid w:val="003E3AD9"/>
    <w:rsid w:val="003E3D40"/>
    <w:rsid w:val="003E74BC"/>
    <w:rsid w:val="003E7AAF"/>
    <w:rsid w:val="003F35E6"/>
    <w:rsid w:val="003F3E16"/>
    <w:rsid w:val="003F42C9"/>
    <w:rsid w:val="003F4308"/>
    <w:rsid w:val="003F4750"/>
    <w:rsid w:val="003F4A74"/>
    <w:rsid w:val="003F597D"/>
    <w:rsid w:val="003F68D8"/>
    <w:rsid w:val="003F7C2C"/>
    <w:rsid w:val="00401AFD"/>
    <w:rsid w:val="00402BFE"/>
    <w:rsid w:val="0040394A"/>
    <w:rsid w:val="0040449C"/>
    <w:rsid w:val="0040449E"/>
    <w:rsid w:val="0040557F"/>
    <w:rsid w:val="0040585E"/>
    <w:rsid w:val="00405868"/>
    <w:rsid w:val="004064A0"/>
    <w:rsid w:val="00406BBD"/>
    <w:rsid w:val="00407221"/>
    <w:rsid w:val="004079D7"/>
    <w:rsid w:val="0041155F"/>
    <w:rsid w:val="00412E3F"/>
    <w:rsid w:val="00413720"/>
    <w:rsid w:val="0041402B"/>
    <w:rsid w:val="004141A2"/>
    <w:rsid w:val="0041447C"/>
    <w:rsid w:val="004145F6"/>
    <w:rsid w:val="00414837"/>
    <w:rsid w:val="0041483D"/>
    <w:rsid w:val="00414D38"/>
    <w:rsid w:val="00415A82"/>
    <w:rsid w:val="00415D21"/>
    <w:rsid w:val="00415FDE"/>
    <w:rsid w:val="00420472"/>
    <w:rsid w:val="0042074F"/>
    <w:rsid w:val="00420AF9"/>
    <w:rsid w:val="0042302F"/>
    <w:rsid w:val="00423D29"/>
    <w:rsid w:val="00423E23"/>
    <w:rsid w:val="00423F82"/>
    <w:rsid w:val="00424289"/>
    <w:rsid w:val="0042513B"/>
    <w:rsid w:val="004258A1"/>
    <w:rsid w:val="00427145"/>
    <w:rsid w:val="00427C0A"/>
    <w:rsid w:val="0043019B"/>
    <w:rsid w:val="0043126A"/>
    <w:rsid w:val="00433FB5"/>
    <w:rsid w:val="0043521D"/>
    <w:rsid w:val="0043588D"/>
    <w:rsid w:val="004374B7"/>
    <w:rsid w:val="004379A8"/>
    <w:rsid w:val="00441466"/>
    <w:rsid w:val="00441716"/>
    <w:rsid w:val="00441849"/>
    <w:rsid w:val="0044274E"/>
    <w:rsid w:val="004428F1"/>
    <w:rsid w:val="0044432F"/>
    <w:rsid w:val="004445C8"/>
    <w:rsid w:val="00445BF4"/>
    <w:rsid w:val="00445FDF"/>
    <w:rsid w:val="00446CD7"/>
    <w:rsid w:val="00446F45"/>
    <w:rsid w:val="0044702C"/>
    <w:rsid w:val="004470B6"/>
    <w:rsid w:val="0044737A"/>
    <w:rsid w:val="0044776F"/>
    <w:rsid w:val="00450571"/>
    <w:rsid w:val="00450CA6"/>
    <w:rsid w:val="00450D30"/>
    <w:rsid w:val="00451382"/>
    <w:rsid w:val="00452999"/>
    <w:rsid w:val="00452D85"/>
    <w:rsid w:val="00455BAC"/>
    <w:rsid w:val="00455E89"/>
    <w:rsid w:val="0045620D"/>
    <w:rsid w:val="00457ACC"/>
    <w:rsid w:val="004606FB"/>
    <w:rsid w:val="004607F4"/>
    <w:rsid w:val="00462E5C"/>
    <w:rsid w:val="004643B0"/>
    <w:rsid w:val="00465343"/>
    <w:rsid w:val="0046539D"/>
    <w:rsid w:val="0046637B"/>
    <w:rsid w:val="004672AD"/>
    <w:rsid w:val="004702DF"/>
    <w:rsid w:val="004732A5"/>
    <w:rsid w:val="004738CB"/>
    <w:rsid w:val="00476EEA"/>
    <w:rsid w:val="00480854"/>
    <w:rsid w:val="00481017"/>
    <w:rsid w:val="00481D3D"/>
    <w:rsid w:val="00482F5E"/>
    <w:rsid w:val="004832A0"/>
    <w:rsid w:val="00483611"/>
    <w:rsid w:val="004845CB"/>
    <w:rsid w:val="004849F6"/>
    <w:rsid w:val="00485C9B"/>
    <w:rsid w:val="00485D5F"/>
    <w:rsid w:val="00487B2A"/>
    <w:rsid w:val="00487F12"/>
    <w:rsid w:val="00492CE4"/>
    <w:rsid w:val="0049433D"/>
    <w:rsid w:val="00497523"/>
    <w:rsid w:val="00497BDB"/>
    <w:rsid w:val="00497C00"/>
    <w:rsid w:val="004A216B"/>
    <w:rsid w:val="004A2829"/>
    <w:rsid w:val="004A2839"/>
    <w:rsid w:val="004A28F7"/>
    <w:rsid w:val="004A30EA"/>
    <w:rsid w:val="004A3E34"/>
    <w:rsid w:val="004A53D2"/>
    <w:rsid w:val="004A6A29"/>
    <w:rsid w:val="004A7D83"/>
    <w:rsid w:val="004B07D0"/>
    <w:rsid w:val="004B229E"/>
    <w:rsid w:val="004B2B13"/>
    <w:rsid w:val="004B530C"/>
    <w:rsid w:val="004B6479"/>
    <w:rsid w:val="004B6DFF"/>
    <w:rsid w:val="004B6F83"/>
    <w:rsid w:val="004B7061"/>
    <w:rsid w:val="004C0F1C"/>
    <w:rsid w:val="004C12D1"/>
    <w:rsid w:val="004C2052"/>
    <w:rsid w:val="004C30B6"/>
    <w:rsid w:val="004C3880"/>
    <w:rsid w:val="004C393D"/>
    <w:rsid w:val="004C4B4F"/>
    <w:rsid w:val="004C5399"/>
    <w:rsid w:val="004C615E"/>
    <w:rsid w:val="004C64AE"/>
    <w:rsid w:val="004C65A2"/>
    <w:rsid w:val="004C65AA"/>
    <w:rsid w:val="004C693B"/>
    <w:rsid w:val="004C762B"/>
    <w:rsid w:val="004C7B67"/>
    <w:rsid w:val="004C7EBD"/>
    <w:rsid w:val="004D0F77"/>
    <w:rsid w:val="004D11C4"/>
    <w:rsid w:val="004D1880"/>
    <w:rsid w:val="004D1B8F"/>
    <w:rsid w:val="004D2372"/>
    <w:rsid w:val="004D3CD5"/>
    <w:rsid w:val="004D4144"/>
    <w:rsid w:val="004D4D8A"/>
    <w:rsid w:val="004D5CF3"/>
    <w:rsid w:val="004D75D1"/>
    <w:rsid w:val="004D7AE0"/>
    <w:rsid w:val="004E01C3"/>
    <w:rsid w:val="004E038C"/>
    <w:rsid w:val="004E0B23"/>
    <w:rsid w:val="004E12E4"/>
    <w:rsid w:val="004E178E"/>
    <w:rsid w:val="004E1B1A"/>
    <w:rsid w:val="004E1B4E"/>
    <w:rsid w:val="004E21C9"/>
    <w:rsid w:val="004E2DD0"/>
    <w:rsid w:val="004E38B3"/>
    <w:rsid w:val="004E4587"/>
    <w:rsid w:val="004E4F17"/>
    <w:rsid w:val="004E7E4E"/>
    <w:rsid w:val="004F0618"/>
    <w:rsid w:val="004F10C7"/>
    <w:rsid w:val="004F387E"/>
    <w:rsid w:val="004F4B64"/>
    <w:rsid w:val="004F4E19"/>
    <w:rsid w:val="004F5284"/>
    <w:rsid w:val="004F5DCD"/>
    <w:rsid w:val="004F6954"/>
    <w:rsid w:val="004F745A"/>
    <w:rsid w:val="004F7A18"/>
    <w:rsid w:val="0050025B"/>
    <w:rsid w:val="0050125B"/>
    <w:rsid w:val="00502CFE"/>
    <w:rsid w:val="00503683"/>
    <w:rsid w:val="0050414F"/>
    <w:rsid w:val="00506149"/>
    <w:rsid w:val="00506277"/>
    <w:rsid w:val="00511BEC"/>
    <w:rsid w:val="005138A7"/>
    <w:rsid w:val="005155CD"/>
    <w:rsid w:val="005158C2"/>
    <w:rsid w:val="005161AF"/>
    <w:rsid w:val="00517891"/>
    <w:rsid w:val="00517C42"/>
    <w:rsid w:val="0052173E"/>
    <w:rsid w:val="005223FC"/>
    <w:rsid w:val="0052392F"/>
    <w:rsid w:val="005246EA"/>
    <w:rsid w:val="00524E76"/>
    <w:rsid w:val="00526B83"/>
    <w:rsid w:val="00527CEF"/>
    <w:rsid w:val="005325E8"/>
    <w:rsid w:val="005326B7"/>
    <w:rsid w:val="0053355A"/>
    <w:rsid w:val="0053378F"/>
    <w:rsid w:val="00533BDB"/>
    <w:rsid w:val="005346DC"/>
    <w:rsid w:val="00534BFE"/>
    <w:rsid w:val="005357AD"/>
    <w:rsid w:val="00535A3E"/>
    <w:rsid w:val="005362EF"/>
    <w:rsid w:val="005405CF"/>
    <w:rsid w:val="005413C1"/>
    <w:rsid w:val="00543932"/>
    <w:rsid w:val="005448FB"/>
    <w:rsid w:val="0054611B"/>
    <w:rsid w:val="00546228"/>
    <w:rsid w:val="005477A3"/>
    <w:rsid w:val="005516CC"/>
    <w:rsid w:val="00552F3C"/>
    <w:rsid w:val="00553D36"/>
    <w:rsid w:val="00553DA1"/>
    <w:rsid w:val="00554018"/>
    <w:rsid w:val="005549AD"/>
    <w:rsid w:val="00554B20"/>
    <w:rsid w:val="005568F3"/>
    <w:rsid w:val="00556977"/>
    <w:rsid w:val="00556F2A"/>
    <w:rsid w:val="005600FE"/>
    <w:rsid w:val="005626B6"/>
    <w:rsid w:val="0056311E"/>
    <w:rsid w:val="00563596"/>
    <w:rsid w:val="00563618"/>
    <w:rsid w:val="005655D9"/>
    <w:rsid w:val="00565AA0"/>
    <w:rsid w:val="0056636F"/>
    <w:rsid w:val="00567095"/>
    <w:rsid w:val="005675D9"/>
    <w:rsid w:val="0057068C"/>
    <w:rsid w:val="0057164F"/>
    <w:rsid w:val="005717AD"/>
    <w:rsid w:val="00571AD3"/>
    <w:rsid w:val="00571E10"/>
    <w:rsid w:val="005742BA"/>
    <w:rsid w:val="005745E3"/>
    <w:rsid w:val="00575521"/>
    <w:rsid w:val="00576BD2"/>
    <w:rsid w:val="00576D29"/>
    <w:rsid w:val="00576F13"/>
    <w:rsid w:val="00581B0A"/>
    <w:rsid w:val="00581DE7"/>
    <w:rsid w:val="005822B8"/>
    <w:rsid w:val="00582D72"/>
    <w:rsid w:val="0058323C"/>
    <w:rsid w:val="00583365"/>
    <w:rsid w:val="00584F54"/>
    <w:rsid w:val="00584FE5"/>
    <w:rsid w:val="00585EDF"/>
    <w:rsid w:val="00586A26"/>
    <w:rsid w:val="0058723E"/>
    <w:rsid w:val="0058761F"/>
    <w:rsid w:val="00587898"/>
    <w:rsid w:val="00590FB3"/>
    <w:rsid w:val="0059108B"/>
    <w:rsid w:val="00591D21"/>
    <w:rsid w:val="00592DD8"/>
    <w:rsid w:val="00593D29"/>
    <w:rsid w:val="00593FBD"/>
    <w:rsid w:val="005950AB"/>
    <w:rsid w:val="00595595"/>
    <w:rsid w:val="00596105"/>
    <w:rsid w:val="00596DA4"/>
    <w:rsid w:val="005A01EA"/>
    <w:rsid w:val="005A1C8E"/>
    <w:rsid w:val="005A1F9D"/>
    <w:rsid w:val="005A3EDA"/>
    <w:rsid w:val="005A4516"/>
    <w:rsid w:val="005A5BFA"/>
    <w:rsid w:val="005A7DB0"/>
    <w:rsid w:val="005B025F"/>
    <w:rsid w:val="005B19A4"/>
    <w:rsid w:val="005B208D"/>
    <w:rsid w:val="005B2AAB"/>
    <w:rsid w:val="005B37F5"/>
    <w:rsid w:val="005B415E"/>
    <w:rsid w:val="005B4196"/>
    <w:rsid w:val="005B4A14"/>
    <w:rsid w:val="005B56B0"/>
    <w:rsid w:val="005B74AB"/>
    <w:rsid w:val="005B7D76"/>
    <w:rsid w:val="005B7F1C"/>
    <w:rsid w:val="005C03F8"/>
    <w:rsid w:val="005C2C12"/>
    <w:rsid w:val="005C4A24"/>
    <w:rsid w:val="005C52B6"/>
    <w:rsid w:val="005C558F"/>
    <w:rsid w:val="005C5E0B"/>
    <w:rsid w:val="005C7F52"/>
    <w:rsid w:val="005D365B"/>
    <w:rsid w:val="005D3EA1"/>
    <w:rsid w:val="005E1173"/>
    <w:rsid w:val="005E1F26"/>
    <w:rsid w:val="005E2162"/>
    <w:rsid w:val="005E27ED"/>
    <w:rsid w:val="005E3A22"/>
    <w:rsid w:val="005E4616"/>
    <w:rsid w:val="005E4949"/>
    <w:rsid w:val="005E4E75"/>
    <w:rsid w:val="005E53DC"/>
    <w:rsid w:val="005E5F2B"/>
    <w:rsid w:val="005E6540"/>
    <w:rsid w:val="005F235B"/>
    <w:rsid w:val="005F269B"/>
    <w:rsid w:val="005F3892"/>
    <w:rsid w:val="005F3C3E"/>
    <w:rsid w:val="005F4C4E"/>
    <w:rsid w:val="005F5121"/>
    <w:rsid w:val="005F6CCF"/>
    <w:rsid w:val="005F788B"/>
    <w:rsid w:val="006005B5"/>
    <w:rsid w:val="00600BAB"/>
    <w:rsid w:val="00601A78"/>
    <w:rsid w:val="00602E92"/>
    <w:rsid w:val="006052B6"/>
    <w:rsid w:val="00606344"/>
    <w:rsid w:val="0061018F"/>
    <w:rsid w:val="00610AD5"/>
    <w:rsid w:val="0061279A"/>
    <w:rsid w:val="0061446B"/>
    <w:rsid w:val="00615053"/>
    <w:rsid w:val="006158A1"/>
    <w:rsid w:val="00615D81"/>
    <w:rsid w:val="00617B12"/>
    <w:rsid w:val="00617DD9"/>
    <w:rsid w:val="00620BE0"/>
    <w:rsid w:val="006217EE"/>
    <w:rsid w:val="006230DF"/>
    <w:rsid w:val="0062346D"/>
    <w:rsid w:val="00624E23"/>
    <w:rsid w:val="00625DCD"/>
    <w:rsid w:val="00626B5E"/>
    <w:rsid w:val="00626BFF"/>
    <w:rsid w:val="0062758C"/>
    <w:rsid w:val="0063192C"/>
    <w:rsid w:val="006337CD"/>
    <w:rsid w:val="00635906"/>
    <w:rsid w:val="00635DE1"/>
    <w:rsid w:val="00636E14"/>
    <w:rsid w:val="00640586"/>
    <w:rsid w:val="00641CCC"/>
    <w:rsid w:val="00642BDC"/>
    <w:rsid w:val="00642FA1"/>
    <w:rsid w:val="006447CF"/>
    <w:rsid w:val="00644836"/>
    <w:rsid w:val="00644A71"/>
    <w:rsid w:val="006461F8"/>
    <w:rsid w:val="00646E9B"/>
    <w:rsid w:val="00647430"/>
    <w:rsid w:val="00650288"/>
    <w:rsid w:val="00650EEF"/>
    <w:rsid w:val="00652E35"/>
    <w:rsid w:val="00652EE9"/>
    <w:rsid w:val="00657237"/>
    <w:rsid w:val="006619B9"/>
    <w:rsid w:val="00662A5B"/>
    <w:rsid w:val="00662FE4"/>
    <w:rsid w:val="00663621"/>
    <w:rsid w:val="00663C38"/>
    <w:rsid w:val="006642CF"/>
    <w:rsid w:val="0066486F"/>
    <w:rsid w:val="006652EC"/>
    <w:rsid w:val="006654B5"/>
    <w:rsid w:val="00665683"/>
    <w:rsid w:val="00665A99"/>
    <w:rsid w:val="00665EEE"/>
    <w:rsid w:val="00666101"/>
    <w:rsid w:val="00666277"/>
    <w:rsid w:val="006664C4"/>
    <w:rsid w:val="00667A97"/>
    <w:rsid w:val="00667DE3"/>
    <w:rsid w:val="006722E7"/>
    <w:rsid w:val="006729BE"/>
    <w:rsid w:val="00672AA4"/>
    <w:rsid w:val="00672CCE"/>
    <w:rsid w:val="006732FD"/>
    <w:rsid w:val="0067386B"/>
    <w:rsid w:val="00673957"/>
    <w:rsid w:val="006741A9"/>
    <w:rsid w:val="006742A8"/>
    <w:rsid w:val="00674711"/>
    <w:rsid w:val="0067475F"/>
    <w:rsid w:val="00674B55"/>
    <w:rsid w:val="00674EAA"/>
    <w:rsid w:val="00676714"/>
    <w:rsid w:val="006777BF"/>
    <w:rsid w:val="006778AB"/>
    <w:rsid w:val="00683C22"/>
    <w:rsid w:val="00685078"/>
    <w:rsid w:val="00686407"/>
    <w:rsid w:val="0068682A"/>
    <w:rsid w:val="006913B5"/>
    <w:rsid w:val="00693F6E"/>
    <w:rsid w:val="00694E1D"/>
    <w:rsid w:val="00695314"/>
    <w:rsid w:val="006953DA"/>
    <w:rsid w:val="00696670"/>
    <w:rsid w:val="006A018F"/>
    <w:rsid w:val="006A02D8"/>
    <w:rsid w:val="006A333E"/>
    <w:rsid w:val="006A608C"/>
    <w:rsid w:val="006A6879"/>
    <w:rsid w:val="006A6BCF"/>
    <w:rsid w:val="006A7017"/>
    <w:rsid w:val="006B0480"/>
    <w:rsid w:val="006B36D3"/>
    <w:rsid w:val="006B3CC0"/>
    <w:rsid w:val="006B40BA"/>
    <w:rsid w:val="006B4454"/>
    <w:rsid w:val="006B4BEB"/>
    <w:rsid w:val="006C003A"/>
    <w:rsid w:val="006C07D0"/>
    <w:rsid w:val="006C08DD"/>
    <w:rsid w:val="006C13AD"/>
    <w:rsid w:val="006C268B"/>
    <w:rsid w:val="006C2B11"/>
    <w:rsid w:val="006C529A"/>
    <w:rsid w:val="006C67FD"/>
    <w:rsid w:val="006D04F7"/>
    <w:rsid w:val="006D4451"/>
    <w:rsid w:val="006D44BA"/>
    <w:rsid w:val="006D5341"/>
    <w:rsid w:val="006D5E9F"/>
    <w:rsid w:val="006D670C"/>
    <w:rsid w:val="006D6A7D"/>
    <w:rsid w:val="006E06ED"/>
    <w:rsid w:val="006E123F"/>
    <w:rsid w:val="006E1393"/>
    <w:rsid w:val="006E1F4A"/>
    <w:rsid w:val="006E2C35"/>
    <w:rsid w:val="006E4505"/>
    <w:rsid w:val="006E4B4A"/>
    <w:rsid w:val="006F054A"/>
    <w:rsid w:val="006F08C2"/>
    <w:rsid w:val="006F0E0D"/>
    <w:rsid w:val="006F1236"/>
    <w:rsid w:val="006F1C4E"/>
    <w:rsid w:val="006F1CE7"/>
    <w:rsid w:val="006F297C"/>
    <w:rsid w:val="006F4DD4"/>
    <w:rsid w:val="006F5409"/>
    <w:rsid w:val="006F798F"/>
    <w:rsid w:val="006F7EB9"/>
    <w:rsid w:val="00703BB8"/>
    <w:rsid w:val="00706BA5"/>
    <w:rsid w:val="0071037E"/>
    <w:rsid w:val="00710785"/>
    <w:rsid w:val="00713B01"/>
    <w:rsid w:val="007147EF"/>
    <w:rsid w:val="00714A65"/>
    <w:rsid w:val="00715EF1"/>
    <w:rsid w:val="00717872"/>
    <w:rsid w:val="00720218"/>
    <w:rsid w:val="0072092C"/>
    <w:rsid w:val="007218DF"/>
    <w:rsid w:val="00723216"/>
    <w:rsid w:val="007238A3"/>
    <w:rsid w:val="00724202"/>
    <w:rsid w:val="007250C2"/>
    <w:rsid w:val="00725261"/>
    <w:rsid w:val="00725E11"/>
    <w:rsid w:val="007317C6"/>
    <w:rsid w:val="00731E21"/>
    <w:rsid w:val="00740312"/>
    <w:rsid w:val="00740E81"/>
    <w:rsid w:val="0074187F"/>
    <w:rsid w:val="00741973"/>
    <w:rsid w:val="00741AA0"/>
    <w:rsid w:val="0074303F"/>
    <w:rsid w:val="00744B18"/>
    <w:rsid w:val="007457B1"/>
    <w:rsid w:val="00745E48"/>
    <w:rsid w:val="007460BC"/>
    <w:rsid w:val="0074642C"/>
    <w:rsid w:val="007469EC"/>
    <w:rsid w:val="00747608"/>
    <w:rsid w:val="00747CC1"/>
    <w:rsid w:val="007523B7"/>
    <w:rsid w:val="007534F8"/>
    <w:rsid w:val="0075350E"/>
    <w:rsid w:val="007551AA"/>
    <w:rsid w:val="007553EE"/>
    <w:rsid w:val="00755605"/>
    <w:rsid w:val="00755749"/>
    <w:rsid w:val="00756EE5"/>
    <w:rsid w:val="00757EA1"/>
    <w:rsid w:val="00760821"/>
    <w:rsid w:val="00760E55"/>
    <w:rsid w:val="007612EB"/>
    <w:rsid w:val="00761386"/>
    <w:rsid w:val="0076196D"/>
    <w:rsid w:val="00762335"/>
    <w:rsid w:val="00762F80"/>
    <w:rsid w:val="00764084"/>
    <w:rsid w:val="0076408D"/>
    <w:rsid w:val="007652D6"/>
    <w:rsid w:val="00765E13"/>
    <w:rsid w:val="00766444"/>
    <w:rsid w:val="00766449"/>
    <w:rsid w:val="00766676"/>
    <w:rsid w:val="00774B74"/>
    <w:rsid w:val="007754DF"/>
    <w:rsid w:val="0077598B"/>
    <w:rsid w:val="00776E02"/>
    <w:rsid w:val="00777206"/>
    <w:rsid w:val="00780E60"/>
    <w:rsid w:val="0078119F"/>
    <w:rsid w:val="0078243D"/>
    <w:rsid w:val="007824EF"/>
    <w:rsid w:val="00783F3E"/>
    <w:rsid w:val="007840C9"/>
    <w:rsid w:val="007843EC"/>
    <w:rsid w:val="007859C9"/>
    <w:rsid w:val="00786030"/>
    <w:rsid w:val="00787C04"/>
    <w:rsid w:val="007909B0"/>
    <w:rsid w:val="00790C7C"/>
    <w:rsid w:val="0079368C"/>
    <w:rsid w:val="00793FD3"/>
    <w:rsid w:val="0079551B"/>
    <w:rsid w:val="0079702D"/>
    <w:rsid w:val="007973B4"/>
    <w:rsid w:val="007979BC"/>
    <w:rsid w:val="007A0D4E"/>
    <w:rsid w:val="007A0DA3"/>
    <w:rsid w:val="007A0DEF"/>
    <w:rsid w:val="007A120F"/>
    <w:rsid w:val="007A3016"/>
    <w:rsid w:val="007A3C05"/>
    <w:rsid w:val="007A3CCF"/>
    <w:rsid w:val="007A4469"/>
    <w:rsid w:val="007A60DD"/>
    <w:rsid w:val="007A6F37"/>
    <w:rsid w:val="007A761F"/>
    <w:rsid w:val="007B02AC"/>
    <w:rsid w:val="007B1726"/>
    <w:rsid w:val="007B1BA3"/>
    <w:rsid w:val="007B2608"/>
    <w:rsid w:val="007B331A"/>
    <w:rsid w:val="007B4524"/>
    <w:rsid w:val="007B4537"/>
    <w:rsid w:val="007B4B94"/>
    <w:rsid w:val="007B4EB7"/>
    <w:rsid w:val="007C022E"/>
    <w:rsid w:val="007C079D"/>
    <w:rsid w:val="007C451B"/>
    <w:rsid w:val="007C50CC"/>
    <w:rsid w:val="007C5305"/>
    <w:rsid w:val="007C6416"/>
    <w:rsid w:val="007C6896"/>
    <w:rsid w:val="007C6AED"/>
    <w:rsid w:val="007C700B"/>
    <w:rsid w:val="007D073D"/>
    <w:rsid w:val="007D29DA"/>
    <w:rsid w:val="007D3185"/>
    <w:rsid w:val="007D541D"/>
    <w:rsid w:val="007D5961"/>
    <w:rsid w:val="007D7E1B"/>
    <w:rsid w:val="007E2B96"/>
    <w:rsid w:val="007E3664"/>
    <w:rsid w:val="007E3A12"/>
    <w:rsid w:val="007E4A2D"/>
    <w:rsid w:val="007E5E34"/>
    <w:rsid w:val="007E61B9"/>
    <w:rsid w:val="007E63E5"/>
    <w:rsid w:val="007E72DE"/>
    <w:rsid w:val="007F0116"/>
    <w:rsid w:val="007F0A46"/>
    <w:rsid w:val="007F0ECA"/>
    <w:rsid w:val="007F1A46"/>
    <w:rsid w:val="007F1E96"/>
    <w:rsid w:val="007F2052"/>
    <w:rsid w:val="007F23D9"/>
    <w:rsid w:val="007F329C"/>
    <w:rsid w:val="007F3A1A"/>
    <w:rsid w:val="007F4536"/>
    <w:rsid w:val="007F48FF"/>
    <w:rsid w:val="007F5986"/>
    <w:rsid w:val="007F660D"/>
    <w:rsid w:val="007F729C"/>
    <w:rsid w:val="0080006E"/>
    <w:rsid w:val="00800347"/>
    <w:rsid w:val="008006E7"/>
    <w:rsid w:val="00800B19"/>
    <w:rsid w:val="0080280C"/>
    <w:rsid w:val="00803022"/>
    <w:rsid w:val="008035C6"/>
    <w:rsid w:val="008036CC"/>
    <w:rsid w:val="008043CC"/>
    <w:rsid w:val="0080474A"/>
    <w:rsid w:val="0080541C"/>
    <w:rsid w:val="0081012D"/>
    <w:rsid w:val="00810750"/>
    <w:rsid w:val="00810CC1"/>
    <w:rsid w:val="00811C13"/>
    <w:rsid w:val="008126B0"/>
    <w:rsid w:val="008126B3"/>
    <w:rsid w:val="00812E74"/>
    <w:rsid w:val="008133F7"/>
    <w:rsid w:val="00820506"/>
    <w:rsid w:val="00820C10"/>
    <w:rsid w:val="00821547"/>
    <w:rsid w:val="00821BB5"/>
    <w:rsid w:val="00821D5D"/>
    <w:rsid w:val="008224B6"/>
    <w:rsid w:val="00824071"/>
    <w:rsid w:val="008258E1"/>
    <w:rsid w:val="008268BB"/>
    <w:rsid w:val="008269EA"/>
    <w:rsid w:val="00827765"/>
    <w:rsid w:val="00830F22"/>
    <w:rsid w:val="008314EB"/>
    <w:rsid w:val="008323BB"/>
    <w:rsid w:val="00832F2B"/>
    <w:rsid w:val="00833D7D"/>
    <w:rsid w:val="00834FD6"/>
    <w:rsid w:val="008351CD"/>
    <w:rsid w:val="0083777C"/>
    <w:rsid w:val="008404CE"/>
    <w:rsid w:val="008409C6"/>
    <w:rsid w:val="00840FA0"/>
    <w:rsid w:val="0084228C"/>
    <w:rsid w:val="00842E3F"/>
    <w:rsid w:val="00844104"/>
    <w:rsid w:val="00844ED4"/>
    <w:rsid w:val="00845BFD"/>
    <w:rsid w:val="00845D09"/>
    <w:rsid w:val="00846925"/>
    <w:rsid w:val="00850683"/>
    <w:rsid w:val="008513EE"/>
    <w:rsid w:val="008515C7"/>
    <w:rsid w:val="0085328C"/>
    <w:rsid w:val="0085621A"/>
    <w:rsid w:val="00856286"/>
    <w:rsid w:val="00856A72"/>
    <w:rsid w:val="00860781"/>
    <w:rsid w:val="00860F16"/>
    <w:rsid w:val="0086172B"/>
    <w:rsid w:val="00862A1F"/>
    <w:rsid w:val="00863059"/>
    <w:rsid w:val="00866828"/>
    <w:rsid w:val="0087092F"/>
    <w:rsid w:val="00871265"/>
    <w:rsid w:val="00872841"/>
    <w:rsid w:val="0087284A"/>
    <w:rsid w:val="00873ECA"/>
    <w:rsid w:val="008756DD"/>
    <w:rsid w:val="00876057"/>
    <w:rsid w:val="008769FE"/>
    <w:rsid w:val="00877207"/>
    <w:rsid w:val="008779F5"/>
    <w:rsid w:val="0088044F"/>
    <w:rsid w:val="008808F7"/>
    <w:rsid w:val="0088145C"/>
    <w:rsid w:val="008817C4"/>
    <w:rsid w:val="00882B9C"/>
    <w:rsid w:val="00883A92"/>
    <w:rsid w:val="00883CF9"/>
    <w:rsid w:val="00884073"/>
    <w:rsid w:val="008863BD"/>
    <w:rsid w:val="00886DB8"/>
    <w:rsid w:val="008900D0"/>
    <w:rsid w:val="00891531"/>
    <w:rsid w:val="008918CB"/>
    <w:rsid w:val="0089242C"/>
    <w:rsid w:val="008934D1"/>
    <w:rsid w:val="008939DE"/>
    <w:rsid w:val="008951A9"/>
    <w:rsid w:val="008967E2"/>
    <w:rsid w:val="00897B16"/>
    <w:rsid w:val="008A0B53"/>
    <w:rsid w:val="008A25D7"/>
    <w:rsid w:val="008A34FA"/>
    <w:rsid w:val="008A43C3"/>
    <w:rsid w:val="008A5C29"/>
    <w:rsid w:val="008B06C9"/>
    <w:rsid w:val="008B231F"/>
    <w:rsid w:val="008B2404"/>
    <w:rsid w:val="008B28A6"/>
    <w:rsid w:val="008B4560"/>
    <w:rsid w:val="008B47D5"/>
    <w:rsid w:val="008B5232"/>
    <w:rsid w:val="008B5E07"/>
    <w:rsid w:val="008B6A8F"/>
    <w:rsid w:val="008B7CEB"/>
    <w:rsid w:val="008B7FF7"/>
    <w:rsid w:val="008C18F7"/>
    <w:rsid w:val="008C4684"/>
    <w:rsid w:val="008C52E4"/>
    <w:rsid w:val="008C66AC"/>
    <w:rsid w:val="008C6A48"/>
    <w:rsid w:val="008C72DA"/>
    <w:rsid w:val="008C7828"/>
    <w:rsid w:val="008C7ABC"/>
    <w:rsid w:val="008D027C"/>
    <w:rsid w:val="008D0983"/>
    <w:rsid w:val="008D1B1B"/>
    <w:rsid w:val="008D435B"/>
    <w:rsid w:val="008D4439"/>
    <w:rsid w:val="008D4884"/>
    <w:rsid w:val="008D48EB"/>
    <w:rsid w:val="008D6D8E"/>
    <w:rsid w:val="008E05C8"/>
    <w:rsid w:val="008E099F"/>
    <w:rsid w:val="008E1F50"/>
    <w:rsid w:val="008E2A38"/>
    <w:rsid w:val="008E6052"/>
    <w:rsid w:val="008E6BF3"/>
    <w:rsid w:val="008E6D75"/>
    <w:rsid w:val="008E7958"/>
    <w:rsid w:val="008F1C8F"/>
    <w:rsid w:val="008F20EF"/>
    <w:rsid w:val="008F25FD"/>
    <w:rsid w:val="008F2A3F"/>
    <w:rsid w:val="008F2F60"/>
    <w:rsid w:val="008F4607"/>
    <w:rsid w:val="008F60C6"/>
    <w:rsid w:val="008F6B38"/>
    <w:rsid w:val="008F7585"/>
    <w:rsid w:val="00900347"/>
    <w:rsid w:val="0090176D"/>
    <w:rsid w:val="00901E49"/>
    <w:rsid w:val="009033A9"/>
    <w:rsid w:val="00904E73"/>
    <w:rsid w:val="009058D2"/>
    <w:rsid w:val="009109BE"/>
    <w:rsid w:val="00911E3F"/>
    <w:rsid w:val="00912A0D"/>
    <w:rsid w:val="00914D07"/>
    <w:rsid w:val="00914E9B"/>
    <w:rsid w:val="0091503C"/>
    <w:rsid w:val="009153F0"/>
    <w:rsid w:val="00917A02"/>
    <w:rsid w:val="00917EAB"/>
    <w:rsid w:val="0092098D"/>
    <w:rsid w:val="00920DAD"/>
    <w:rsid w:val="00921729"/>
    <w:rsid w:val="009228A8"/>
    <w:rsid w:val="00923BBC"/>
    <w:rsid w:val="00923C4F"/>
    <w:rsid w:val="00925D06"/>
    <w:rsid w:val="0092664E"/>
    <w:rsid w:val="00926786"/>
    <w:rsid w:val="00926C39"/>
    <w:rsid w:val="00926E4C"/>
    <w:rsid w:val="00930BAC"/>
    <w:rsid w:val="009312F2"/>
    <w:rsid w:val="009323C6"/>
    <w:rsid w:val="00932F48"/>
    <w:rsid w:val="0093352A"/>
    <w:rsid w:val="00933C5B"/>
    <w:rsid w:val="00935C55"/>
    <w:rsid w:val="009374A5"/>
    <w:rsid w:val="009400A7"/>
    <w:rsid w:val="00940A48"/>
    <w:rsid w:val="00941D4B"/>
    <w:rsid w:val="00942F8F"/>
    <w:rsid w:val="009433F3"/>
    <w:rsid w:val="00944FBB"/>
    <w:rsid w:val="00945726"/>
    <w:rsid w:val="00945847"/>
    <w:rsid w:val="00945A3C"/>
    <w:rsid w:val="0094682B"/>
    <w:rsid w:val="00946B7A"/>
    <w:rsid w:val="00946B83"/>
    <w:rsid w:val="009470AB"/>
    <w:rsid w:val="00947C54"/>
    <w:rsid w:val="00951666"/>
    <w:rsid w:val="0095568F"/>
    <w:rsid w:val="00960397"/>
    <w:rsid w:val="00963195"/>
    <w:rsid w:val="00965435"/>
    <w:rsid w:val="00965821"/>
    <w:rsid w:val="00965C67"/>
    <w:rsid w:val="00965CA1"/>
    <w:rsid w:val="00966E57"/>
    <w:rsid w:val="0096785D"/>
    <w:rsid w:val="0097060F"/>
    <w:rsid w:val="00971223"/>
    <w:rsid w:val="009729A9"/>
    <w:rsid w:val="0097448A"/>
    <w:rsid w:val="00975347"/>
    <w:rsid w:val="00977150"/>
    <w:rsid w:val="009804CE"/>
    <w:rsid w:val="00982526"/>
    <w:rsid w:val="009835C4"/>
    <w:rsid w:val="00984EC8"/>
    <w:rsid w:val="00985917"/>
    <w:rsid w:val="00985B33"/>
    <w:rsid w:val="0098742A"/>
    <w:rsid w:val="009902F6"/>
    <w:rsid w:val="00990617"/>
    <w:rsid w:val="00991415"/>
    <w:rsid w:val="009914C7"/>
    <w:rsid w:val="00991798"/>
    <w:rsid w:val="00991B0D"/>
    <w:rsid w:val="00991E77"/>
    <w:rsid w:val="009945FA"/>
    <w:rsid w:val="009953AB"/>
    <w:rsid w:val="00995A41"/>
    <w:rsid w:val="00995A8C"/>
    <w:rsid w:val="00996067"/>
    <w:rsid w:val="00996769"/>
    <w:rsid w:val="009A02B4"/>
    <w:rsid w:val="009A0503"/>
    <w:rsid w:val="009A07B3"/>
    <w:rsid w:val="009A07D7"/>
    <w:rsid w:val="009A087B"/>
    <w:rsid w:val="009A1A2A"/>
    <w:rsid w:val="009A2B24"/>
    <w:rsid w:val="009A6160"/>
    <w:rsid w:val="009A6E96"/>
    <w:rsid w:val="009A7CE8"/>
    <w:rsid w:val="009B02EC"/>
    <w:rsid w:val="009B19E0"/>
    <w:rsid w:val="009B1B68"/>
    <w:rsid w:val="009B240D"/>
    <w:rsid w:val="009B2CD2"/>
    <w:rsid w:val="009B4AE4"/>
    <w:rsid w:val="009B50FE"/>
    <w:rsid w:val="009B5543"/>
    <w:rsid w:val="009B5BE2"/>
    <w:rsid w:val="009B5E7D"/>
    <w:rsid w:val="009C0614"/>
    <w:rsid w:val="009C080B"/>
    <w:rsid w:val="009C0FC6"/>
    <w:rsid w:val="009C1368"/>
    <w:rsid w:val="009C2327"/>
    <w:rsid w:val="009C2E9F"/>
    <w:rsid w:val="009C3E71"/>
    <w:rsid w:val="009C4398"/>
    <w:rsid w:val="009C5B29"/>
    <w:rsid w:val="009C6A05"/>
    <w:rsid w:val="009C6C45"/>
    <w:rsid w:val="009C7440"/>
    <w:rsid w:val="009D010B"/>
    <w:rsid w:val="009D196A"/>
    <w:rsid w:val="009D1A67"/>
    <w:rsid w:val="009D3153"/>
    <w:rsid w:val="009D3238"/>
    <w:rsid w:val="009D58C6"/>
    <w:rsid w:val="009D670A"/>
    <w:rsid w:val="009E0BBB"/>
    <w:rsid w:val="009E1B3F"/>
    <w:rsid w:val="009E26E7"/>
    <w:rsid w:val="009E2C3E"/>
    <w:rsid w:val="009E3BE0"/>
    <w:rsid w:val="009E3E59"/>
    <w:rsid w:val="009E6F3F"/>
    <w:rsid w:val="009F02E9"/>
    <w:rsid w:val="009F102D"/>
    <w:rsid w:val="009F169D"/>
    <w:rsid w:val="009F17B6"/>
    <w:rsid w:val="009F3294"/>
    <w:rsid w:val="009F47A2"/>
    <w:rsid w:val="009F6109"/>
    <w:rsid w:val="009F75AC"/>
    <w:rsid w:val="009F7A3F"/>
    <w:rsid w:val="00A00F66"/>
    <w:rsid w:val="00A017EB"/>
    <w:rsid w:val="00A01C8E"/>
    <w:rsid w:val="00A02EB0"/>
    <w:rsid w:val="00A03A9C"/>
    <w:rsid w:val="00A0461A"/>
    <w:rsid w:val="00A04FFC"/>
    <w:rsid w:val="00A050EE"/>
    <w:rsid w:val="00A05F1A"/>
    <w:rsid w:val="00A07143"/>
    <w:rsid w:val="00A0798F"/>
    <w:rsid w:val="00A11A18"/>
    <w:rsid w:val="00A12C23"/>
    <w:rsid w:val="00A1354D"/>
    <w:rsid w:val="00A13EA8"/>
    <w:rsid w:val="00A142D9"/>
    <w:rsid w:val="00A14706"/>
    <w:rsid w:val="00A15187"/>
    <w:rsid w:val="00A17E18"/>
    <w:rsid w:val="00A208E7"/>
    <w:rsid w:val="00A22D64"/>
    <w:rsid w:val="00A23E0E"/>
    <w:rsid w:val="00A2668F"/>
    <w:rsid w:val="00A26DDB"/>
    <w:rsid w:val="00A31A86"/>
    <w:rsid w:val="00A323EF"/>
    <w:rsid w:val="00A3422C"/>
    <w:rsid w:val="00A40958"/>
    <w:rsid w:val="00A412F3"/>
    <w:rsid w:val="00A41D3D"/>
    <w:rsid w:val="00A42423"/>
    <w:rsid w:val="00A44554"/>
    <w:rsid w:val="00A46BB1"/>
    <w:rsid w:val="00A46D6A"/>
    <w:rsid w:val="00A46DE0"/>
    <w:rsid w:val="00A46F3E"/>
    <w:rsid w:val="00A502DD"/>
    <w:rsid w:val="00A50735"/>
    <w:rsid w:val="00A50DCF"/>
    <w:rsid w:val="00A52058"/>
    <w:rsid w:val="00A526B3"/>
    <w:rsid w:val="00A52995"/>
    <w:rsid w:val="00A52BE0"/>
    <w:rsid w:val="00A53496"/>
    <w:rsid w:val="00A55100"/>
    <w:rsid w:val="00A559D8"/>
    <w:rsid w:val="00A566E6"/>
    <w:rsid w:val="00A57FB5"/>
    <w:rsid w:val="00A60469"/>
    <w:rsid w:val="00A604CA"/>
    <w:rsid w:val="00A62E9E"/>
    <w:rsid w:val="00A638C5"/>
    <w:rsid w:val="00A63932"/>
    <w:rsid w:val="00A64FDD"/>
    <w:rsid w:val="00A671F7"/>
    <w:rsid w:val="00A67DAE"/>
    <w:rsid w:val="00A67EE1"/>
    <w:rsid w:val="00A7102B"/>
    <w:rsid w:val="00A7278E"/>
    <w:rsid w:val="00A7461E"/>
    <w:rsid w:val="00A76204"/>
    <w:rsid w:val="00A76669"/>
    <w:rsid w:val="00A76F12"/>
    <w:rsid w:val="00A773BC"/>
    <w:rsid w:val="00A80349"/>
    <w:rsid w:val="00A807B7"/>
    <w:rsid w:val="00A841AB"/>
    <w:rsid w:val="00A84212"/>
    <w:rsid w:val="00A84DE8"/>
    <w:rsid w:val="00A866FF"/>
    <w:rsid w:val="00A87700"/>
    <w:rsid w:val="00A90425"/>
    <w:rsid w:val="00A91223"/>
    <w:rsid w:val="00A914DA"/>
    <w:rsid w:val="00A91B4D"/>
    <w:rsid w:val="00A91F99"/>
    <w:rsid w:val="00A92357"/>
    <w:rsid w:val="00A92DB6"/>
    <w:rsid w:val="00A93524"/>
    <w:rsid w:val="00A9539B"/>
    <w:rsid w:val="00A95B73"/>
    <w:rsid w:val="00A96C3A"/>
    <w:rsid w:val="00A97496"/>
    <w:rsid w:val="00A9794F"/>
    <w:rsid w:val="00AA25F7"/>
    <w:rsid w:val="00AA3F07"/>
    <w:rsid w:val="00AA3F3F"/>
    <w:rsid w:val="00AA52A7"/>
    <w:rsid w:val="00AA6658"/>
    <w:rsid w:val="00AA7437"/>
    <w:rsid w:val="00AB0334"/>
    <w:rsid w:val="00AB2460"/>
    <w:rsid w:val="00AB3E5A"/>
    <w:rsid w:val="00AB621D"/>
    <w:rsid w:val="00AB6CC6"/>
    <w:rsid w:val="00AB743A"/>
    <w:rsid w:val="00AB7B31"/>
    <w:rsid w:val="00AC05C6"/>
    <w:rsid w:val="00AC0EC9"/>
    <w:rsid w:val="00AC0F48"/>
    <w:rsid w:val="00AC1AD1"/>
    <w:rsid w:val="00AC1BB3"/>
    <w:rsid w:val="00AC25DE"/>
    <w:rsid w:val="00AC3C36"/>
    <w:rsid w:val="00AC3D2B"/>
    <w:rsid w:val="00AC3D51"/>
    <w:rsid w:val="00AC406F"/>
    <w:rsid w:val="00AC61CD"/>
    <w:rsid w:val="00AC75B5"/>
    <w:rsid w:val="00AD00EC"/>
    <w:rsid w:val="00AD23EF"/>
    <w:rsid w:val="00AD27E1"/>
    <w:rsid w:val="00AD27EB"/>
    <w:rsid w:val="00AD2863"/>
    <w:rsid w:val="00AD3ABE"/>
    <w:rsid w:val="00AD43D9"/>
    <w:rsid w:val="00AD79D8"/>
    <w:rsid w:val="00AE00C9"/>
    <w:rsid w:val="00AE0ACE"/>
    <w:rsid w:val="00AE0D48"/>
    <w:rsid w:val="00AE3808"/>
    <w:rsid w:val="00AE41CC"/>
    <w:rsid w:val="00AE49B7"/>
    <w:rsid w:val="00AE60DD"/>
    <w:rsid w:val="00AE6250"/>
    <w:rsid w:val="00AE64EF"/>
    <w:rsid w:val="00AE7913"/>
    <w:rsid w:val="00AF0A0A"/>
    <w:rsid w:val="00AF116D"/>
    <w:rsid w:val="00AF1553"/>
    <w:rsid w:val="00AF1C14"/>
    <w:rsid w:val="00AF2FD0"/>
    <w:rsid w:val="00AF31F5"/>
    <w:rsid w:val="00AF4E5D"/>
    <w:rsid w:val="00AF558B"/>
    <w:rsid w:val="00B017BC"/>
    <w:rsid w:val="00B020A6"/>
    <w:rsid w:val="00B043D5"/>
    <w:rsid w:val="00B049EE"/>
    <w:rsid w:val="00B04C6E"/>
    <w:rsid w:val="00B04F2D"/>
    <w:rsid w:val="00B05A7C"/>
    <w:rsid w:val="00B05DD8"/>
    <w:rsid w:val="00B071C5"/>
    <w:rsid w:val="00B07B1B"/>
    <w:rsid w:val="00B10715"/>
    <w:rsid w:val="00B11AFF"/>
    <w:rsid w:val="00B11F12"/>
    <w:rsid w:val="00B1382D"/>
    <w:rsid w:val="00B15400"/>
    <w:rsid w:val="00B15E2B"/>
    <w:rsid w:val="00B1727E"/>
    <w:rsid w:val="00B201F9"/>
    <w:rsid w:val="00B20870"/>
    <w:rsid w:val="00B22680"/>
    <w:rsid w:val="00B2285A"/>
    <w:rsid w:val="00B23CE8"/>
    <w:rsid w:val="00B24898"/>
    <w:rsid w:val="00B24EE1"/>
    <w:rsid w:val="00B25EF3"/>
    <w:rsid w:val="00B260DE"/>
    <w:rsid w:val="00B3021E"/>
    <w:rsid w:val="00B30FCC"/>
    <w:rsid w:val="00B3191B"/>
    <w:rsid w:val="00B33574"/>
    <w:rsid w:val="00B337B8"/>
    <w:rsid w:val="00B365E9"/>
    <w:rsid w:val="00B3790F"/>
    <w:rsid w:val="00B37F6F"/>
    <w:rsid w:val="00B4091C"/>
    <w:rsid w:val="00B42992"/>
    <w:rsid w:val="00B4559A"/>
    <w:rsid w:val="00B45D53"/>
    <w:rsid w:val="00B46231"/>
    <w:rsid w:val="00B47033"/>
    <w:rsid w:val="00B515B0"/>
    <w:rsid w:val="00B517C1"/>
    <w:rsid w:val="00B524FA"/>
    <w:rsid w:val="00B546F4"/>
    <w:rsid w:val="00B55050"/>
    <w:rsid w:val="00B55E60"/>
    <w:rsid w:val="00B567F6"/>
    <w:rsid w:val="00B60245"/>
    <w:rsid w:val="00B62D2B"/>
    <w:rsid w:val="00B63018"/>
    <w:rsid w:val="00B6349E"/>
    <w:rsid w:val="00B659EA"/>
    <w:rsid w:val="00B65FED"/>
    <w:rsid w:val="00B676BB"/>
    <w:rsid w:val="00B67E65"/>
    <w:rsid w:val="00B709D9"/>
    <w:rsid w:val="00B70AD3"/>
    <w:rsid w:val="00B715DA"/>
    <w:rsid w:val="00B723B4"/>
    <w:rsid w:val="00B72F7B"/>
    <w:rsid w:val="00B73D81"/>
    <w:rsid w:val="00B7416E"/>
    <w:rsid w:val="00B7600B"/>
    <w:rsid w:val="00B77D6F"/>
    <w:rsid w:val="00B800C0"/>
    <w:rsid w:val="00B8114F"/>
    <w:rsid w:val="00B81CC2"/>
    <w:rsid w:val="00B81D1F"/>
    <w:rsid w:val="00B81DE1"/>
    <w:rsid w:val="00B82761"/>
    <w:rsid w:val="00B828A7"/>
    <w:rsid w:val="00B82C2A"/>
    <w:rsid w:val="00B83F4F"/>
    <w:rsid w:val="00B85FE9"/>
    <w:rsid w:val="00B865B1"/>
    <w:rsid w:val="00B868B3"/>
    <w:rsid w:val="00B86FCE"/>
    <w:rsid w:val="00B87809"/>
    <w:rsid w:val="00B9134F"/>
    <w:rsid w:val="00B92224"/>
    <w:rsid w:val="00B92391"/>
    <w:rsid w:val="00B92B44"/>
    <w:rsid w:val="00B92E94"/>
    <w:rsid w:val="00B93260"/>
    <w:rsid w:val="00B95E93"/>
    <w:rsid w:val="00B96F13"/>
    <w:rsid w:val="00BA1899"/>
    <w:rsid w:val="00BA18BC"/>
    <w:rsid w:val="00BA27C0"/>
    <w:rsid w:val="00BA34EC"/>
    <w:rsid w:val="00BA60F9"/>
    <w:rsid w:val="00BA7F48"/>
    <w:rsid w:val="00BB0417"/>
    <w:rsid w:val="00BB041D"/>
    <w:rsid w:val="00BB04A6"/>
    <w:rsid w:val="00BB081D"/>
    <w:rsid w:val="00BB0BE8"/>
    <w:rsid w:val="00BB1F2B"/>
    <w:rsid w:val="00BB26BF"/>
    <w:rsid w:val="00BB469E"/>
    <w:rsid w:val="00BB51C1"/>
    <w:rsid w:val="00BB5A9A"/>
    <w:rsid w:val="00BB6439"/>
    <w:rsid w:val="00BB6C20"/>
    <w:rsid w:val="00BB7890"/>
    <w:rsid w:val="00BB799D"/>
    <w:rsid w:val="00BC0D28"/>
    <w:rsid w:val="00BC17BC"/>
    <w:rsid w:val="00BC3B6F"/>
    <w:rsid w:val="00BC3E39"/>
    <w:rsid w:val="00BC4416"/>
    <w:rsid w:val="00BC45FF"/>
    <w:rsid w:val="00BC59B4"/>
    <w:rsid w:val="00BC5CAD"/>
    <w:rsid w:val="00BC6605"/>
    <w:rsid w:val="00BC7142"/>
    <w:rsid w:val="00BD011E"/>
    <w:rsid w:val="00BD0B08"/>
    <w:rsid w:val="00BD2644"/>
    <w:rsid w:val="00BD3037"/>
    <w:rsid w:val="00BD4162"/>
    <w:rsid w:val="00BD4D67"/>
    <w:rsid w:val="00BD7EE7"/>
    <w:rsid w:val="00BE05F0"/>
    <w:rsid w:val="00BE0A42"/>
    <w:rsid w:val="00BE0DE3"/>
    <w:rsid w:val="00BE3F7F"/>
    <w:rsid w:val="00BE420B"/>
    <w:rsid w:val="00BE77C2"/>
    <w:rsid w:val="00BF032F"/>
    <w:rsid w:val="00BF17EB"/>
    <w:rsid w:val="00BF30E2"/>
    <w:rsid w:val="00BF3A49"/>
    <w:rsid w:val="00BF40D3"/>
    <w:rsid w:val="00BF4DDF"/>
    <w:rsid w:val="00BF5033"/>
    <w:rsid w:val="00BF5D16"/>
    <w:rsid w:val="00BF7322"/>
    <w:rsid w:val="00BF7323"/>
    <w:rsid w:val="00C0075A"/>
    <w:rsid w:val="00C00785"/>
    <w:rsid w:val="00C00AC8"/>
    <w:rsid w:val="00C0145A"/>
    <w:rsid w:val="00C02A47"/>
    <w:rsid w:val="00C033D0"/>
    <w:rsid w:val="00C03D2B"/>
    <w:rsid w:val="00C044BC"/>
    <w:rsid w:val="00C05124"/>
    <w:rsid w:val="00C05185"/>
    <w:rsid w:val="00C0597E"/>
    <w:rsid w:val="00C05B5D"/>
    <w:rsid w:val="00C06E97"/>
    <w:rsid w:val="00C06FD7"/>
    <w:rsid w:val="00C07D27"/>
    <w:rsid w:val="00C07D3C"/>
    <w:rsid w:val="00C1027A"/>
    <w:rsid w:val="00C10787"/>
    <w:rsid w:val="00C10E85"/>
    <w:rsid w:val="00C10F15"/>
    <w:rsid w:val="00C1164D"/>
    <w:rsid w:val="00C1330A"/>
    <w:rsid w:val="00C13AF7"/>
    <w:rsid w:val="00C14DD0"/>
    <w:rsid w:val="00C17950"/>
    <w:rsid w:val="00C20CA6"/>
    <w:rsid w:val="00C21561"/>
    <w:rsid w:val="00C21E2B"/>
    <w:rsid w:val="00C22904"/>
    <w:rsid w:val="00C229CF"/>
    <w:rsid w:val="00C232E4"/>
    <w:rsid w:val="00C24069"/>
    <w:rsid w:val="00C243D3"/>
    <w:rsid w:val="00C24A34"/>
    <w:rsid w:val="00C25542"/>
    <w:rsid w:val="00C30824"/>
    <w:rsid w:val="00C318C9"/>
    <w:rsid w:val="00C33763"/>
    <w:rsid w:val="00C35E47"/>
    <w:rsid w:val="00C365A3"/>
    <w:rsid w:val="00C36866"/>
    <w:rsid w:val="00C40387"/>
    <w:rsid w:val="00C409E4"/>
    <w:rsid w:val="00C41534"/>
    <w:rsid w:val="00C41F3C"/>
    <w:rsid w:val="00C41FCE"/>
    <w:rsid w:val="00C420E4"/>
    <w:rsid w:val="00C43F3B"/>
    <w:rsid w:val="00C4449D"/>
    <w:rsid w:val="00C451F1"/>
    <w:rsid w:val="00C45C2D"/>
    <w:rsid w:val="00C46CAB"/>
    <w:rsid w:val="00C47790"/>
    <w:rsid w:val="00C47ADF"/>
    <w:rsid w:val="00C50EE1"/>
    <w:rsid w:val="00C511F3"/>
    <w:rsid w:val="00C52BCD"/>
    <w:rsid w:val="00C53E16"/>
    <w:rsid w:val="00C53F05"/>
    <w:rsid w:val="00C5434C"/>
    <w:rsid w:val="00C55556"/>
    <w:rsid w:val="00C55769"/>
    <w:rsid w:val="00C57394"/>
    <w:rsid w:val="00C60EBD"/>
    <w:rsid w:val="00C6144C"/>
    <w:rsid w:val="00C61A03"/>
    <w:rsid w:val="00C61D6E"/>
    <w:rsid w:val="00C620F7"/>
    <w:rsid w:val="00C62291"/>
    <w:rsid w:val="00C635C4"/>
    <w:rsid w:val="00C649C4"/>
    <w:rsid w:val="00C64C74"/>
    <w:rsid w:val="00C65524"/>
    <w:rsid w:val="00C65562"/>
    <w:rsid w:val="00C66A8A"/>
    <w:rsid w:val="00C66F2C"/>
    <w:rsid w:val="00C703E3"/>
    <w:rsid w:val="00C7047D"/>
    <w:rsid w:val="00C7073E"/>
    <w:rsid w:val="00C70D70"/>
    <w:rsid w:val="00C711D0"/>
    <w:rsid w:val="00C71947"/>
    <w:rsid w:val="00C72E7F"/>
    <w:rsid w:val="00C74A81"/>
    <w:rsid w:val="00C74D1D"/>
    <w:rsid w:val="00C75014"/>
    <w:rsid w:val="00C75EA1"/>
    <w:rsid w:val="00C7753A"/>
    <w:rsid w:val="00C77F8A"/>
    <w:rsid w:val="00C804CD"/>
    <w:rsid w:val="00C80B1E"/>
    <w:rsid w:val="00C80BDA"/>
    <w:rsid w:val="00C815FA"/>
    <w:rsid w:val="00C81958"/>
    <w:rsid w:val="00C827AD"/>
    <w:rsid w:val="00C841C1"/>
    <w:rsid w:val="00C85E6E"/>
    <w:rsid w:val="00C8610D"/>
    <w:rsid w:val="00C86BDA"/>
    <w:rsid w:val="00C87EE1"/>
    <w:rsid w:val="00C906F5"/>
    <w:rsid w:val="00C919F1"/>
    <w:rsid w:val="00C9204A"/>
    <w:rsid w:val="00C92837"/>
    <w:rsid w:val="00C936B3"/>
    <w:rsid w:val="00C93D50"/>
    <w:rsid w:val="00C9434C"/>
    <w:rsid w:val="00C94EDC"/>
    <w:rsid w:val="00C9732D"/>
    <w:rsid w:val="00C97D24"/>
    <w:rsid w:val="00CA18B6"/>
    <w:rsid w:val="00CA2240"/>
    <w:rsid w:val="00CA2395"/>
    <w:rsid w:val="00CA3E90"/>
    <w:rsid w:val="00CA4A25"/>
    <w:rsid w:val="00CA5BC3"/>
    <w:rsid w:val="00CA61B4"/>
    <w:rsid w:val="00CA630C"/>
    <w:rsid w:val="00CA65C9"/>
    <w:rsid w:val="00CA6927"/>
    <w:rsid w:val="00CB0422"/>
    <w:rsid w:val="00CB0FE2"/>
    <w:rsid w:val="00CB2536"/>
    <w:rsid w:val="00CB3066"/>
    <w:rsid w:val="00CB3997"/>
    <w:rsid w:val="00CB4551"/>
    <w:rsid w:val="00CB4B84"/>
    <w:rsid w:val="00CB4EA6"/>
    <w:rsid w:val="00CB4F22"/>
    <w:rsid w:val="00CB6C39"/>
    <w:rsid w:val="00CB7A8D"/>
    <w:rsid w:val="00CC225C"/>
    <w:rsid w:val="00CC2350"/>
    <w:rsid w:val="00CC279C"/>
    <w:rsid w:val="00CC336A"/>
    <w:rsid w:val="00CC3F5E"/>
    <w:rsid w:val="00CC44C4"/>
    <w:rsid w:val="00CC49DC"/>
    <w:rsid w:val="00CC5350"/>
    <w:rsid w:val="00CC5C9F"/>
    <w:rsid w:val="00CC7BEF"/>
    <w:rsid w:val="00CC7F29"/>
    <w:rsid w:val="00CD0923"/>
    <w:rsid w:val="00CD2591"/>
    <w:rsid w:val="00CD2710"/>
    <w:rsid w:val="00CD39CF"/>
    <w:rsid w:val="00CD6091"/>
    <w:rsid w:val="00CD719D"/>
    <w:rsid w:val="00CE2151"/>
    <w:rsid w:val="00CE3BDD"/>
    <w:rsid w:val="00CE4B13"/>
    <w:rsid w:val="00CE629A"/>
    <w:rsid w:val="00CE78E9"/>
    <w:rsid w:val="00CF1B51"/>
    <w:rsid w:val="00CF5187"/>
    <w:rsid w:val="00CF5A08"/>
    <w:rsid w:val="00CF7D9F"/>
    <w:rsid w:val="00CF7DFB"/>
    <w:rsid w:val="00D01321"/>
    <w:rsid w:val="00D018DB"/>
    <w:rsid w:val="00D0317D"/>
    <w:rsid w:val="00D0387E"/>
    <w:rsid w:val="00D059B0"/>
    <w:rsid w:val="00D07D29"/>
    <w:rsid w:val="00D11E2A"/>
    <w:rsid w:val="00D13164"/>
    <w:rsid w:val="00D14536"/>
    <w:rsid w:val="00D154E7"/>
    <w:rsid w:val="00D16B7D"/>
    <w:rsid w:val="00D172B5"/>
    <w:rsid w:val="00D1770C"/>
    <w:rsid w:val="00D17948"/>
    <w:rsid w:val="00D200AD"/>
    <w:rsid w:val="00D20655"/>
    <w:rsid w:val="00D20C13"/>
    <w:rsid w:val="00D224AA"/>
    <w:rsid w:val="00D22F1C"/>
    <w:rsid w:val="00D23E85"/>
    <w:rsid w:val="00D25284"/>
    <w:rsid w:val="00D2599E"/>
    <w:rsid w:val="00D26681"/>
    <w:rsid w:val="00D26C4A"/>
    <w:rsid w:val="00D27B93"/>
    <w:rsid w:val="00D31169"/>
    <w:rsid w:val="00D339F8"/>
    <w:rsid w:val="00D341BD"/>
    <w:rsid w:val="00D341F0"/>
    <w:rsid w:val="00D34C22"/>
    <w:rsid w:val="00D34D74"/>
    <w:rsid w:val="00D35231"/>
    <w:rsid w:val="00D3646D"/>
    <w:rsid w:val="00D372CA"/>
    <w:rsid w:val="00D413FA"/>
    <w:rsid w:val="00D41C08"/>
    <w:rsid w:val="00D41F39"/>
    <w:rsid w:val="00D42624"/>
    <w:rsid w:val="00D43027"/>
    <w:rsid w:val="00D43039"/>
    <w:rsid w:val="00D43AF0"/>
    <w:rsid w:val="00D43E31"/>
    <w:rsid w:val="00D44138"/>
    <w:rsid w:val="00D447A4"/>
    <w:rsid w:val="00D45C16"/>
    <w:rsid w:val="00D45E1D"/>
    <w:rsid w:val="00D46064"/>
    <w:rsid w:val="00D4681B"/>
    <w:rsid w:val="00D4683A"/>
    <w:rsid w:val="00D46A1A"/>
    <w:rsid w:val="00D519AE"/>
    <w:rsid w:val="00D51A3A"/>
    <w:rsid w:val="00D51B58"/>
    <w:rsid w:val="00D5226C"/>
    <w:rsid w:val="00D53996"/>
    <w:rsid w:val="00D53E31"/>
    <w:rsid w:val="00D53EB6"/>
    <w:rsid w:val="00D543C6"/>
    <w:rsid w:val="00D57EC8"/>
    <w:rsid w:val="00D612CB"/>
    <w:rsid w:val="00D61B9E"/>
    <w:rsid w:val="00D62445"/>
    <w:rsid w:val="00D636AD"/>
    <w:rsid w:val="00D64579"/>
    <w:rsid w:val="00D645ED"/>
    <w:rsid w:val="00D64FDD"/>
    <w:rsid w:val="00D657F1"/>
    <w:rsid w:val="00D670FD"/>
    <w:rsid w:val="00D70E27"/>
    <w:rsid w:val="00D7401A"/>
    <w:rsid w:val="00D75AD1"/>
    <w:rsid w:val="00D77512"/>
    <w:rsid w:val="00D776EB"/>
    <w:rsid w:val="00D77B37"/>
    <w:rsid w:val="00D80695"/>
    <w:rsid w:val="00D80826"/>
    <w:rsid w:val="00D80DEF"/>
    <w:rsid w:val="00D81007"/>
    <w:rsid w:val="00D81353"/>
    <w:rsid w:val="00D821BC"/>
    <w:rsid w:val="00D82988"/>
    <w:rsid w:val="00D84221"/>
    <w:rsid w:val="00D85B36"/>
    <w:rsid w:val="00D87C7A"/>
    <w:rsid w:val="00D900A2"/>
    <w:rsid w:val="00D91EA4"/>
    <w:rsid w:val="00D92CEF"/>
    <w:rsid w:val="00D9355E"/>
    <w:rsid w:val="00D941B5"/>
    <w:rsid w:val="00D95CBA"/>
    <w:rsid w:val="00D97541"/>
    <w:rsid w:val="00D97553"/>
    <w:rsid w:val="00D97B75"/>
    <w:rsid w:val="00DA0535"/>
    <w:rsid w:val="00DA12C2"/>
    <w:rsid w:val="00DA160E"/>
    <w:rsid w:val="00DA2FC2"/>
    <w:rsid w:val="00DA314A"/>
    <w:rsid w:val="00DA42FC"/>
    <w:rsid w:val="00DA4D02"/>
    <w:rsid w:val="00DA639C"/>
    <w:rsid w:val="00DA6BCD"/>
    <w:rsid w:val="00DB01E3"/>
    <w:rsid w:val="00DB04B5"/>
    <w:rsid w:val="00DB05D9"/>
    <w:rsid w:val="00DB1626"/>
    <w:rsid w:val="00DB271F"/>
    <w:rsid w:val="00DB65E9"/>
    <w:rsid w:val="00DC01A9"/>
    <w:rsid w:val="00DC0B44"/>
    <w:rsid w:val="00DC177B"/>
    <w:rsid w:val="00DC311F"/>
    <w:rsid w:val="00DC4CB3"/>
    <w:rsid w:val="00DC4E89"/>
    <w:rsid w:val="00DC54A6"/>
    <w:rsid w:val="00DC572D"/>
    <w:rsid w:val="00DC7B74"/>
    <w:rsid w:val="00DC7BEB"/>
    <w:rsid w:val="00DC7CC5"/>
    <w:rsid w:val="00DC7CD1"/>
    <w:rsid w:val="00DC7E86"/>
    <w:rsid w:val="00DD24A2"/>
    <w:rsid w:val="00DD4FF4"/>
    <w:rsid w:val="00DD6227"/>
    <w:rsid w:val="00DD643C"/>
    <w:rsid w:val="00DD6829"/>
    <w:rsid w:val="00DD7738"/>
    <w:rsid w:val="00DD7D24"/>
    <w:rsid w:val="00DE0C92"/>
    <w:rsid w:val="00DE14CC"/>
    <w:rsid w:val="00DE41DC"/>
    <w:rsid w:val="00DE592F"/>
    <w:rsid w:val="00DE69AF"/>
    <w:rsid w:val="00DE7322"/>
    <w:rsid w:val="00DF01F4"/>
    <w:rsid w:val="00DF068E"/>
    <w:rsid w:val="00DF08B8"/>
    <w:rsid w:val="00DF1947"/>
    <w:rsid w:val="00DF24E5"/>
    <w:rsid w:val="00DF2BA8"/>
    <w:rsid w:val="00DF43FB"/>
    <w:rsid w:val="00DF5A4F"/>
    <w:rsid w:val="00DF6502"/>
    <w:rsid w:val="00DF72E9"/>
    <w:rsid w:val="00DF7975"/>
    <w:rsid w:val="00E0003D"/>
    <w:rsid w:val="00E024F5"/>
    <w:rsid w:val="00E02863"/>
    <w:rsid w:val="00E067D9"/>
    <w:rsid w:val="00E06DEB"/>
    <w:rsid w:val="00E07D3B"/>
    <w:rsid w:val="00E10EA5"/>
    <w:rsid w:val="00E1242F"/>
    <w:rsid w:val="00E12BD7"/>
    <w:rsid w:val="00E145EA"/>
    <w:rsid w:val="00E150FB"/>
    <w:rsid w:val="00E15869"/>
    <w:rsid w:val="00E20553"/>
    <w:rsid w:val="00E21615"/>
    <w:rsid w:val="00E21ADB"/>
    <w:rsid w:val="00E21C30"/>
    <w:rsid w:val="00E21D0F"/>
    <w:rsid w:val="00E22850"/>
    <w:rsid w:val="00E22D4E"/>
    <w:rsid w:val="00E23712"/>
    <w:rsid w:val="00E24649"/>
    <w:rsid w:val="00E24C3B"/>
    <w:rsid w:val="00E25F41"/>
    <w:rsid w:val="00E26B70"/>
    <w:rsid w:val="00E27455"/>
    <w:rsid w:val="00E2785D"/>
    <w:rsid w:val="00E3127C"/>
    <w:rsid w:val="00E32001"/>
    <w:rsid w:val="00E33B02"/>
    <w:rsid w:val="00E340C8"/>
    <w:rsid w:val="00E35789"/>
    <w:rsid w:val="00E3730A"/>
    <w:rsid w:val="00E40B2C"/>
    <w:rsid w:val="00E411B1"/>
    <w:rsid w:val="00E41DC8"/>
    <w:rsid w:val="00E42DCB"/>
    <w:rsid w:val="00E43A1C"/>
    <w:rsid w:val="00E43B95"/>
    <w:rsid w:val="00E43D6D"/>
    <w:rsid w:val="00E4484E"/>
    <w:rsid w:val="00E4510B"/>
    <w:rsid w:val="00E45441"/>
    <w:rsid w:val="00E45B2E"/>
    <w:rsid w:val="00E45BE1"/>
    <w:rsid w:val="00E4761B"/>
    <w:rsid w:val="00E50BDD"/>
    <w:rsid w:val="00E50E66"/>
    <w:rsid w:val="00E5199D"/>
    <w:rsid w:val="00E524EB"/>
    <w:rsid w:val="00E53249"/>
    <w:rsid w:val="00E54180"/>
    <w:rsid w:val="00E54C58"/>
    <w:rsid w:val="00E54F20"/>
    <w:rsid w:val="00E557DD"/>
    <w:rsid w:val="00E558AD"/>
    <w:rsid w:val="00E560AD"/>
    <w:rsid w:val="00E56DB0"/>
    <w:rsid w:val="00E5701B"/>
    <w:rsid w:val="00E57560"/>
    <w:rsid w:val="00E60852"/>
    <w:rsid w:val="00E60C44"/>
    <w:rsid w:val="00E60DED"/>
    <w:rsid w:val="00E60F0F"/>
    <w:rsid w:val="00E61CCB"/>
    <w:rsid w:val="00E62450"/>
    <w:rsid w:val="00E64BD2"/>
    <w:rsid w:val="00E6697C"/>
    <w:rsid w:val="00E675A0"/>
    <w:rsid w:val="00E70D26"/>
    <w:rsid w:val="00E72BB7"/>
    <w:rsid w:val="00E72E60"/>
    <w:rsid w:val="00E750EE"/>
    <w:rsid w:val="00E754F7"/>
    <w:rsid w:val="00E76628"/>
    <w:rsid w:val="00E76CF4"/>
    <w:rsid w:val="00E76D29"/>
    <w:rsid w:val="00E76FEC"/>
    <w:rsid w:val="00E77387"/>
    <w:rsid w:val="00E810A8"/>
    <w:rsid w:val="00E814C5"/>
    <w:rsid w:val="00E81853"/>
    <w:rsid w:val="00E81AC6"/>
    <w:rsid w:val="00E82537"/>
    <w:rsid w:val="00E8315C"/>
    <w:rsid w:val="00E832F2"/>
    <w:rsid w:val="00E84B7F"/>
    <w:rsid w:val="00E84C5D"/>
    <w:rsid w:val="00E852E5"/>
    <w:rsid w:val="00E86023"/>
    <w:rsid w:val="00E86319"/>
    <w:rsid w:val="00E877AA"/>
    <w:rsid w:val="00E878FA"/>
    <w:rsid w:val="00E87FD7"/>
    <w:rsid w:val="00E905CD"/>
    <w:rsid w:val="00E911F4"/>
    <w:rsid w:val="00E9126E"/>
    <w:rsid w:val="00E91DB2"/>
    <w:rsid w:val="00E945F4"/>
    <w:rsid w:val="00E9479B"/>
    <w:rsid w:val="00E951CB"/>
    <w:rsid w:val="00E95707"/>
    <w:rsid w:val="00E95A58"/>
    <w:rsid w:val="00E95CCA"/>
    <w:rsid w:val="00E95DF2"/>
    <w:rsid w:val="00E96391"/>
    <w:rsid w:val="00E96E17"/>
    <w:rsid w:val="00E96FAD"/>
    <w:rsid w:val="00EA0A5E"/>
    <w:rsid w:val="00EA1301"/>
    <w:rsid w:val="00EA1905"/>
    <w:rsid w:val="00EA410F"/>
    <w:rsid w:val="00EA6A0E"/>
    <w:rsid w:val="00EA7310"/>
    <w:rsid w:val="00EA7C3D"/>
    <w:rsid w:val="00EB230B"/>
    <w:rsid w:val="00EB2C8A"/>
    <w:rsid w:val="00EB4325"/>
    <w:rsid w:val="00EB4D67"/>
    <w:rsid w:val="00EB7689"/>
    <w:rsid w:val="00EB7A5F"/>
    <w:rsid w:val="00EC32E4"/>
    <w:rsid w:val="00EC6FA7"/>
    <w:rsid w:val="00EC6FAA"/>
    <w:rsid w:val="00EC7644"/>
    <w:rsid w:val="00EC79DB"/>
    <w:rsid w:val="00ED0352"/>
    <w:rsid w:val="00ED0C3F"/>
    <w:rsid w:val="00ED0DDF"/>
    <w:rsid w:val="00ED18DC"/>
    <w:rsid w:val="00ED1B31"/>
    <w:rsid w:val="00ED2201"/>
    <w:rsid w:val="00ED3D71"/>
    <w:rsid w:val="00ED3E8C"/>
    <w:rsid w:val="00ED4F72"/>
    <w:rsid w:val="00ED572A"/>
    <w:rsid w:val="00ED5BBB"/>
    <w:rsid w:val="00ED6CE2"/>
    <w:rsid w:val="00ED7ADC"/>
    <w:rsid w:val="00ED7AE6"/>
    <w:rsid w:val="00ED7C6D"/>
    <w:rsid w:val="00ED7FAF"/>
    <w:rsid w:val="00EE2B2E"/>
    <w:rsid w:val="00EE4C9A"/>
    <w:rsid w:val="00EE62F2"/>
    <w:rsid w:val="00EF09D4"/>
    <w:rsid w:val="00EF13D4"/>
    <w:rsid w:val="00EF16EA"/>
    <w:rsid w:val="00EF1925"/>
    <w:rsid w:val="00EF2889"/>
    <w:rsid w:val="00EF2FB3"/>
    <w:rsid w:val="00EF329D"/>
    <w:rsid w:val="00EF34DD"/>
    <w:rsid w:val="00EF39DC"/>
    <w:rsid w:val="00EF5AA0"/>
    <w:rsid w:val="00EF61EB"/>
    <w:rsid w:val="00EF61EF"/>
    <w:rsid w:val="00F00940"/>
    <w:rsid w:val="00F01977"/>
    <w:rsid w:val="00F0281B"/>
    <w:rsid w:val="00F03D84"/>
    <w:rsid w:val="00F0436C"/>
    <w:rsid w:val="00F05855"/>
    <w:rsid w:val="00F07054"/>
    <w:rsid w:val="00F07383"/>
    <w:rsid w:val="00F07D5D"/>
    <w:rsid w:val="00F10CE6"/>
    <w:rsid w:val="00F11EBC"/>
    <w:rsid w:val="00F12CC6"/>
    <w:rsid w:val="00F12E3D"/>
    <w:rsid w:val="00F139B1"/>
    <w:rsid w:val="00F1497F"/>
    <w:rsid w:val="00F1574B"/>
    <w:rsid w:val="00F20063"/>
    <w:rsid w:val="00F21029"/>
    <w:rsid w:val="00F216C6"/>
    <w:rsid w:val="00F21CFB"/>
    <w:rsid w:val="00F22BE2"/>
    <w:rsid w:val="00F23276"/>
    <w:rsid w:val="00F2331A"/>
    <w:rsid w:val="00F23F9F"/>
    <w:rsid w:val="00F2484F"/>
    <w:rsid w:val="00F265FB"/>
    <w:rsid w:val="00F271A6"/>
    <w:rsid w:val="00F27EF5"/>
    <w:rsid w:val="00F30B6B"/>
    <w:rsid w:val="00F310EA"/>
    <w:rsid w:val="00F31951"/>
    <w:rsid w:val="00F329AB"/>
    <w:rsid w:val="00F347AC"/>
    <w:rsid w:val="00F36C03"/>
    <w:rsid w:val="00F40115"/>
    <w:rsid w:val="00F407C6"/>
    <w:rsid w:val="00F418C7"/>
    <w:rsid w:val="00F4240D"/>
    <w:rsid w:val="00F42A49"/>
    <w:rsid w:val="00F43094"/>
    <w:rsid w:val="00F44E4B"/>
    <w:rsid w:val="00F450C0"/>
    <w:rsid w:val="00F45EAB"/>
    <w:rsid w:val="00F46768"/>
    <w:rsid w:val="00F47E89"/>
    <w:rsid w:val="00F5014D"/>
    <w:rsid w:val="00F508B9"/>
    <w:rsid w:val="00F50D81"/>
    <w:rsid w:val="00F51F43"/>
    <w:rsid w:val="00F546FA"/>
    <w:rsid w:val="00F55B1B"/>
    <w:rsid w:val="00F560DD"/>
    <w:rsid w:val="00F5658C"/>
    <w:rsid w:val="00F569F3"/>
    <w:rsid w:val="00F602FA"/>
    <w:rsid w:val="00F60D07"/>
    <w:rsid w:val="00F60E11"/>
    <w:rsid w:val="00F646C1"/>
    <w:rsid w:val="00F67173"/>
    <w:rsid w:val="00F700B6"/>
    <w:rsid w:val="00F70765"/>
    <w:rsid w:val="00F74630"/>
    <w:rsid w:val="00F75879"/>
    <w:rsid w:val="00F826D1"/>
    <w:rsid w:val="00F82EF7"/>
    <w:rsid w:val="00F858BF"/>
    <w:rsid w:val="00F87766"/>
    <w:rsid w:val="00F902AF"/>
    <w:rsid w:val="00F91055"/>
    <w:rsid w:val="00F912C7"/>
    <w:rsid w:val="00F914CB"/>
    <w:rsid w:val="00F918EB"/>
    <w:rsid w:val="00F91A26"/>
    <w:rsid w:val="00F92F53"/>
    <w:rsid w:val="00F942FB"/>
    <w:rsid w:val="00F95308"/>
    <w:rsid w:val="00FA09B7"/>
    <w:rsid w:val="00FA1634"/>
    <w:rsid w:val="00FA1663"/>
    <w:rsid w:val="00FA3DD8"/>
    <w:rsid w:val="00FA4179"/>
    <w:rsid w:val="00FA42B0"/>
    <w:rsid w:val="00FA4FEF"/>
    <w:rsid w:val="00FA6143"/>
    <w:rsid w:val="00FA7C6D"/>
    <w:rsid w:val="00FA7D8F"/>
    <w:rsid w:val="00FB0A28"/>
    <w:rsid w:val="00FB1EEB"/>
    <w:rsid w:val="00FB2E71"/>
    <w:rsid w:val="00FB55AA"/>
    <w:rsid w:val="00FC2601"/>
    <w:rsid w:val="00FC3AAE"/>
    <w:rsid w:val="00FC7E65"/>
    <w:rsid w:val="00FD0A8A"/>
    <w:rsid w:val="00FD0CF8"/>
    <w:rsid w:val="00FD106F"/>
    <w:rsid w:val="00FD1564"/>
    <w:rsid w:val="00FD3BA7"/>
    <w:rsid w:val="00FD4D43"/>
    <w:rsid w:val="00FD4F5D"/>
    <w:rsid w:val="00FD5962"/>
    <w:rsid w:val="00FD78AE"/>
    <w:rsid w:val="00FD7B30"/>
    <w:rsid w:val="00FE222C"/>
    <w:rsid w:val="00FE225A"/>
    <w:rsid w:val="00FE2AA3"/>
    <w:rsid w:val="00FE2F80"/>
    <w:rsid w:val="00FE43BD"/>
    <w:rsid w:val="00FE6B25"/>
    <w:rsid w:val="00FE709E"/>
    <w:rsid w:val="00FE7819"/>
    <w:rsid w:val="00FF0087"/>
    <w:rsid w:val="00FF0DB0"/>
    <w:rsid w:val="00FF1104"/>
    <w:rsid w:val="00FF2DA3"/>
    <w:rsid w:val="00FF2FD9"/>
    <w:rsid w:val="00FF40F4"/>
    <w:rsid w:val="00FF52DC"/>
    <w:rsid w:val="00FF55D7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E4A9B3-E946-4C68-8E2A-8E1414D2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1">
    <w:name w:val="Заголовок 2 Знак"/>
    <w:basedOn w:val="a1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basedOn w:val="a1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basedOn w:val="a1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Название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uiPriority w:val="99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Normal">
    <w:name w:val="Normal"/>
    <w:rsid w:val="003C7954"/>
    <w:pPr>
      <w:widowControl w:val="0"/>
    </w:pPr>
    <w:rPr>
      <w:snapToGrid w:val="0"/>
    </w:rPr>
  </w:style>
  <w:style w:type="paragraph" w:styleId="afe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2">
    <w:name w:val=" 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 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4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basedOn w:val="a1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basedOn w:val="a1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basedOn w:val="a1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basedOn w:val="a1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1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basedOn w:val="a1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basedOn w:val="a1"/>
    <w:link w:val="ab"/>
    <w:rsid w:val="00CC2350"/>
    <w:rPr>
      <w:sz w:val="28"/>
    </w:rPr>
  </w:style>
  <w:style w:type="character" w:customStyle="1" w:styleId="ae">
    <w:name w:val="Подзаголовок Знак"/>
    <w:basedOn w:val="a1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basedOn w:val="a1"/>
    <w:link w:val="af1"/>
    <w:uiPriority w:val="99"/>
    <w:rsid w:val="00CC2350"/>
    <w:rPr>
      <w:sz w:val="28"/>
      <w:szCs w:val="28"/>
    </w:rPr>
  </w:style>
  <w:style w:type="paragraph" w:styleId="afff">
    <w:name w:val="Normal (Web)"/>
    <w:basedOn w:val="a0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0">
    <w:name w:val="Гипертекстовая ссылка"/>
    <w:basedOn w:val="aff2"/>
    <w:rsid w:val="00FF2DA3"/>
    <w:rPr>
      <w:b/>
      <w:bCs/>
      <w:color w:val="008000"/>
      <w:sz w:val="20"/>
      <w:szCs w:val="20"/>
    </w:rPr>
  </w:style>
  <w:style w:type="paragraph" w:customStyle="1" w:styleId="consnormal0">
    <w:name w:val="consnormal"/>
    <w:basedOn w:val="a0"/>
    <w:rsid w:val="00B55E6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5">
    <w:name w:val="Основной текст Знак1"/>
    <w:basedOn w:val="a1"/>
    <w:uiPriority w:val="99"/>
    <w:locked/>
    <w:rsid w:val="00EB7A5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ff1">
    <w:name w:val="Основной текст_"/>
    <w:basedOn w:val="a1"/>
    <w:link w:val="2a"/>
    <w:rsid w:val="00EB7A5F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0"/>
    <w:link w:val="afff1"/>
    <w:rsid w:val="00EB7A5F"/>
    <w:pPr>
      <w:widowControl w:val="0"/>
      <w:shd w:val="clear" w:color="auto" w:fill="FFFFFF"/>
      <w:spacing w:after="2040" w:line="0" w:lineRule="atLeast"/>
      <w:ind w:hanging="2080"/>
      <w:jc w:val="center"/>
    </w:pPr>
    <w:rPr>
      <w:szCs w:val="28"/>
    </w:rPr>
  </w:style>
  <w:style w:type="character" w:customStyle="1" w:styleId="2b">
    <w:name w:val="Основной текст (2)_"/>
    <w:basedOn w:val="a1"/>
    <w:link w:val="2c"/>
    <w:rsid w:val="00C80BDA"/>
    <w:rPr>
      <w:b/>
      <w:bCs/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C80BDA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18"/>
      <w:szCs w:val="18"/>
    </w:rPr>
  </w:style>
  <w:style w:type="character" w:customStyle="1" w:styleId="2d">
    <w:name w:val="Заголовок №2_"/>
    <w:basedOn w:val="a1"/>
    <w:link w:val="2e"/>
    <w:rsid w:val="00710785"/>
    <w:rPr>
      <w:sz w:val="28"/>
      <w:szCs w:val="28"/>
      <w:shd w:val="clear" w:color="auto" w:fill="FFFFFF"/>
    </w:rPr>
  </w:style>
  <w:style w:type="paragraph" w:customStyle="1" w:styleId="2e">
    <w:name w:val="Заголовок №2"/>
    <w:basedOn w:val="a0"/>
    <w:link w:val="2d"/>
    <w:rsid w:val="00710785"/>
    <w:pPr>
      <w:widowControl w:val="0"/>
      <w:shd w:val="clear" w:color="auto" w:fill="FFFFFF"/>
      <w:spacing w:after="420" w:line="0" w:lineRule="atLeast"/>
      <w:ind w:firstLine="0"/>
      <w:outlineLvl w:val="1"/>
    </w:pPr>
    <w:rPr>
      <w:szCs w:val="28"/>
    </w:rPr>
  </w:style>
  <w:style w:type="character" w:customStyle="1" w:styleId="16">
    <w:name w:val="Основной текст1"/>
    <w:basedOn w:val="afff1"/>
    <w:rsid w:val="00F07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F07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2">
    <w:name w:val="Колонтитул_"/>
    <w:basedOn w:val="a1"/>
    <w:rsid w:val="0069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3">
    <w:name w:val="Колонтитул"/>
    <w:basedOn w:val="afff2"/>
    <w:rsid w:val="0069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fff4">
    <w:name w:val="No Spacing"/>
    <w:uiPriority w:val="1"/>
    <w:qFormat/>
    <w:rsid w:val="001C09ED"/>
    <w:pPr>
      <w:ind w:firstLine="709"/>
      <w:jc w:val="both"/>
    </w:pPr>
    <w:rPr>
      <w:sz w:val="28"/>
    </w:rPr>
  </w:style>
  <w:style w:type="character" w:customStyle="1" w:styleId="36">
    <w:name w:val="Основной текст (3)_"/>
    <w:basedOn w:val="a1"/>
    <w:rsid w:val="001C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7">
    <w:name w:val="Основной текст (3)"/>
    <w:basedOn w:val="36"/>
    <w:rsid w:val="001C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fff5">
    <w:name w:val="Основной текст + Курсив"/>
    <w:basedOn w:val="afff1"/>
    <w:rsid w:val="001C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8">
    <w:name w:val="Основной текст (3) + Полужирный;Не курсив"/>
    <w:basedOn w:val="36"/>
    <w:rsid w:val="001C09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4pt">
    <w:name w:val="Основной текст (3) + 14 pt;Не курсив"/>
    <w:basedOn w:val="36"/>
    <w:rsid w:val="001C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2">
    <w:name w:val="Основной текст (4)_"/>
    <w:basedOn w:val="a1"/>
    <w:rsid w:val="001C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Основной текст (4)"/>
    <w:basedOn w:val="42"/>
    <w:rsid w:val="001C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2">
    <w:name w:val="Основной текст (5)_"/>
    <w:basedOn w:val="a1"/>
    <w:link w:val="53"/>
    <w:rsid w:val="001C09ED"/>
    <w:rPr>
      <w:sz w:val="23"/>
      <w:szCs w:val="23"/>
      <w:shd w:val="clear" w:color="auto" w:fill="FFFFFF"/>
    </w:rPr>
  </w:style>
  <w:style w:type="character" w:customStyle="1" w:styleId="514pt">
    <w:name w:val="Основной текст (5) + 14 pt"/>
    <w:basedOn w:val="52"/>
    <w:rsid w:val="001C09E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3">
    <w:name w:val="Основной текст (5)"/>
    <w:basedOn w:val="a0"/>
    <w:link w:val="52"/>
    <w:rsid w:val="001C09ED"/>
    <w:pPr>
      <w:widowControl w:val="0"/>
      <w:shd w:val="clear" w:color="auto" w:fill="FFFFFF"/>
      <w:spacing w:before="300" w:after="420" w:line="0" w:lineRule="atLeast"/>
      <w:ind w:firstLine="0"/>
    </w:pPr>
    <w:rPr>
      <w:sz w:val="23"/>
      <w:szCs w:val="23"/>
    </w:rPr>
  </w:style>
  <w:style w:type="character" w:customStyle="1" w:styleId="214pt">
    <w:name w:val="Основной текст (2) + 14 pt;Не полужирный"/>
    <w:basedOn w:val="2b"/>
    <w:rsid w:val="001C09E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Default">
    <w:name w:val="Default"/>
    <w:rsid w:val="001C09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1">
    <w:name w:val="Основной текст (8)_"/>
    <w:basedOn w:val="a1"/>
    <w:link w:val="82"/>
    <w:rsid w:val="001C09ED"/>
    <w:rPr>
      <w:i/>
      <w:iCs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1C09ED"/>
    <w:pPr>
      <w:widowControl w:val="0"/>
      <w:shd w:val="clear" w:color="auto" w:fill="FFFFFF"/>
      <w:spacing w:after="360" w:line="274" w:lineRule="exact"/>
      <w:ind w:firstLine="0"/>
      <w:jc w:val="center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5A01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yle11">
    <w:name w:val="Style11"/>
    <w:basedOn w:val="a0"/>
    <w:uiPriority w:val="99"/>
    <w:rsid w:val="00935C55"/>
    <w:pPr>
      <w:widowControl w:val="0"/>
      <w:autoSpaceDE w:val="0"/>
      <w:autoSpaceDN w:val="0"/>
      <w:adjustRightInd w:val="0"/>
      <w:spacing w:line="322" w:lineRule="exact"/>
      <w:ind w:firstLine="739"/>
    </w:pPr>
    <w:rPr>
      <w:sz w:val="24"/>
      <w:szCs w:val="24"/>
    </w:rPr>
  </w:style>
  <w:style w:type="character" w:customStyle="1" w:styleId="FontStyle21">
    <w:name w:val="Font Style21"/>
    <w:uiPriority w:val="99"/>
    <w:rsid w:val="00935C5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hanging="1286"/>
      <w:jc w:val="left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D941B5"/>
    <w:pPr>
      <w:widowControl w:val="0"/>
      <w:autoSpaceDE w:val="0"/>
      <w:autoSpaceDN w:val="0"/>
      <w:adjustRightInd w:val="0"/>
      <w:spacing w:line="323" w:lineRule="exact"/>
      <w:ind w:hanging="110"/>
      <w:jc w:val="left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D941B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firstLine="1109"/>
      <w:jc w:val="left"/>
    </w:pPr>
    <w:rPr>
      <w:sz w:val="24"/>
      <w:szCs w:val="24"/>
    </w:rPr>
  </w:style>
  <w:style w:type="paragraph" w:customStyle="1" w:styleId="Style14">
    <w:name w:val="Style14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hanging="581"/>
      <w:jc w:val="left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firstLine="298"/>
      <w:jc w:val="left"/>
    </w:pPr>
    <w:rPr>
      <w:sz w:val="24"/>
      <w:szCs w:val="24"/>
    </w:rPr>
  </w:style>
  <w:style w:type="character" w:customStyle="1" w:styleId="FontStyle19">
    <w:name w:val="Font Style19"/>
    <w:uiPriority w:val="99"/>
    <w:rsid w:val="00D941B5"/>
    <w:rPr>
      <w:rFonts w:ascii="Times New Roman" w:hAnsi="Times New Roman" w:cs="Times New Roman"/>
      <w:b/>
      <w:bCs/>
      <w:sz w:val="26"/>
      <w:szCs w:val="26"/>
    </w:rPr>
  </w:style>
  <w:style w:type="paragraph" w:styleId="afff6">
    <w:name w:val="List Paragraph"/>
    <w:basedOn w:val="a0"/>
    <w:uiPriority w:val="34"/>
    <w:qFormat/>
    <w:rsid w:val="000E46A5"/>
    <w:pPr>
      <w:ind w:left="708"/>
    </w:pPr>
  </w:style>
  <w:style w:type="character" w:customStyle="1" w:styleId="highlight">
    <w:name w:val="highlight"/>
    <w:basedOn w:val="a1"/>
    <w:rsid w:val="00302E40"/>
  </w:style>
  <w:style w:type="character" w:styleId="afff7">
    <w:name w:val="line number"/>
    <w:basedOn w:val="a1"/>
    <w:rsid w:val="00ED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so.shush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so.shush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o.shush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so.shush@mail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kso.sh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4362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Microsoft</Company>
  <LinksUpToDate>false</LinksUpToDate>
  <CharactersWithSpaces>29174</CharactersWithSpaces>
  <SharedDoc>false</SharedDoc>
  <HLinks>
    <vt:vector size="30" baseType="variant">
      <vt:variant>
        <vt:i4>5701683</vt:i4>
      </vt:variant>
      <vt:variant>
        <vt:i4>12</vt:i4>
      </vt:variant>
      <vt:variant>
        <vt:i4>0</vt:i4>
      </vt:variant>
      <vt:variant>
        <vt:i4>5</vt:i4>
      </vt:variant>
      <vt:variant>
        <vt:lpwstr>mailto:kso.shush@mail.ru</vt:lpwstr>
      </vt:variant>
      <vt:variant>
        <vt:lpwstr/>
      </vt:variant>
      <vt:variant>
        <vt:i4>5701683</vt:i4>
      </vt:variant>
      <vt:variant>
        <vt:i4>9</vt:i4>
      </vt:variant>
      <vt:variant>
        <vt:i4>0</vt:i4>
      </vt:variant>
      <vt:variant>
        <vt:i4>5</vt:i4>
      </vt:variant>
      <vt:variant>
        <vt:lpwstr>mailto:kso.shush@mail.ru</vt:lpwstr>
      </vt:variant>
      <vt:variant>
        <vt:lpwstr/>
      </vt:variant>
      <vt:variant>
        <vt:i4>5701683</vt:i4>
      </vt:variant>
      <vt:variant>
        <vt:i4>6</vt:i4>
      </vt:variant>
      <vt:variant>
        <vt:i4>0</vt:i4>
      </vt:variant>
      <vt:variant>
        <vt:i4>5</vt:i4>
      </vt:variant>
      <vt:variant>
        <vt:lpwstr>mailto:kso.shush@mail.ru</vt:lpwstr>
      </vt:variant>
      <vt:variant>
        <vt:lpwstr/>
      </vt:variant>
      <vt:variant>
        <vt:i4>5701683</vt:i4>
      </vt:variant>
      <vt:variant>
        <vt:i4>3</vt:i4>
      </vt:variant>
      <vt:variant>
        <vt:i4>0</vt:i4>
      </vt:variant>
      <vt:variant>
        <vt:i4>5</vt:i4>
      </vt:variant>
      <vt:variant>
        <vt:lpwstr>mailto:kso.shush@mail.ru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mailto:kso.shush@mail.ru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ХII</dc:creator>
  <cp:keywords/>
  <cp:lastModifiedBy>MEV</cp:lastModifiedBy>
  <cp:revision>2</cp:revision>
  <cp:lastPrinted>2020-09-15T03:18:00Z</cp:lastPrinted>
  <dcterms:created xsi:type="dcterms:W3CDTF">2021-02-11T04:02:00Z</dcterms:created>
  <dcterms:modified xsi:type="dcterms:W3CDTF">2021-02-11T04:02:00Z</dcterms:modified>
</cp:coreProperties>
</file>