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90" w:rsidRDefault="00384745" w:rsidP="0046639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466390">
        <w:rPr>
          <w:color w:val="000000"/>
          <w:shd w:val="clear" w:color="auto" w:fill="FFFFFF"/>
        </w:rPr>
        <w:t xml:space="preserve">Отделение СФР по Красноярскому краю напоминает: </w:t>
      </w:r>
      <w:r w:rsidR="00466390">
        <w:rPr>
          <w:color w:val="000000"/>
          <w:shd w:val="clear" w:color="auto" w:fill="FFFFFF"/>
        </w:rPr>
        <w:t xml:space="preserve">белая зарплата — основа будущей </w:t>
      </w:r>
      <w:r w:rsidRPr="00466390">
        <w:rPr>
          <w:color w:val="000000"/>
          <w:shd w:val="clear" w:color="auto" w:fill="FFFFFF"/>
        </w:rPr>
        <w:t>пенсии!</w:t>
      </w:r>
      <w:r w:rsidRPr="00466390">
        <w:rPr>
          <w:color w:val="000000"/>
        </w:rPr>
        <w:br/>
      </w:r>
    </w:p>
    <w:p w:rsidR="00466390" w:rsidRPr="00466390" w:rsidRDefault="00384745" w:rsidP="0046639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66390">
        <w:rPr>
          <w:color w:val="000000"/>
        </w:rPr>
        <w:br/>
      </w:r>
      <w:r w:rsidRPr="00466390">
        <w:rPr>
          <w:noProof/>
        </w:rPr>
        <w:drawing>
          <wp:inline distT="0" distB="0" distL="0" distR="0" wp14:anchorId="232ED95D" wp14:editId="5B1CA052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90">
        <w:rPr>
          <w:color w:val="000000"/>
          <w:shd w:val="clear" w:color="auto" w:fill="FFFFFF"/>
        </w:rPr>
        <w:t>Только белая зарплата позволяет сформировать страховой стаж и нужную сумму пенсионных коэффициентов, от которых напрямую</w:t>
      </w:r>
      <w:r w:rsidR="00175D7D" w:rsidRPr="00466390">
        <w:rPr>
          <w:color w:val="000000"/>
          <w:shd w:val="clear" w:color="auto" w:fill="FFFFFF"/>
        </w:rPr>
        <w:t xml:space="preserve"> зависит размер будущей пенсии.</w:t>
      </w:r>
      <w:r w:rsidRPr="00466390">
        <w:rPr>
          <w:color w:val="000000"/>
          <w:shd w:val="clear" w:color="auto" w:fill="FFFFFF"/>
        </w:rPr>
        <w:br/>
        <w:t>Получатель серой зарплаты теряет право на социальные гарантии, достойную пенсию, на получение ряда выплат и пособий, включая бо</w:t>
      </w:r>
      <w:r w:rsidR="00175D7D" w:rsidRPr="00466390">
        <w:rPr>
          <w:color w:val="000000"/>
          <w:shd w:val="clear" w:color="auto" w:fill="FFFFFF"/>
        </w:rPr>
        <w:t>льничные листы и многое другое.</w:t>
      </w:r>
      <w:r w:rsidRPr="00466390">
        <w:rPr>
          <w:color w:val="000000"/>
          <w:shd w:val="clear" w:color="auto" w:fill="FFFFFF"/>
        </w:rPr>
        <w:br/>
        <w:t>Если за работу официально выплачивается «</w:t>
      </w:r>
      <w:proofErr w:type="spellStart"/>
      <w:r w:rsidRPr="00466390">
        <w:rPr>
          <w:color w:val="000000"/>
          <w:shd w:val="clear" w:color="auto" w:fill="FFFFFF"/>
        </w:rPr>
        <w:t>минималка</w:t>
      </w:r>
      <w:proofErr w:type="spellEnd"/>
      <w:r w:rsidRPr="00466390">
        <w:rPr>
          <w:color w:val="000000"/>
          <w:shd w:val="clear" w:color="auto" w:fill="FFFFFF"/>
        </w:rPr>
        <w:t>», а остальное «в конверте», то пенсионные коэффициенты, необходимые для будущей пенсии, фор</w:t>
      </w:r>
      <w:r w:rsidR="00175D7D" w:rsidRPr="00466390">
        <w:rPr>
          <w:color w:val="000000"/>
          <w:shd w:val="clear" w:color="auto" w:fill="FFFFFF"/>
        </w:rPr>
        <w:t>мируются в минимальном размере.</w:t>
      </w:r>
      <w:r w:rsidRPr="00466390">
        <w:rPr>
          <w:color w:val="000000"/>
          <w:shd w:val="clear" w:color="auto" w:fill="FFFFFF"/>
        </w:rPr>
        <w:br/>
      </w:r>
      <w:r w:rsidRPr="00466390">
        <w:rPr>
          <w:noProof/>
          <w:color w:val="000000"/>
          <w:shd w:val="clear" w:color="auto" w:fill="FFFFFF"/>
        </w:rPr>
        <w:drawing>
          <wp:inline distT="0" distB="0" distL="0" distR="0" wp14:anchorId="57559302" wp14:editId="66F94CE9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90">
        <w:rPr>
          <w:color w:val="000000"/>
          <w:shd w:val="clear" w:color="auto" w:fill="FFFFFF"/>
        </w:rPr>
        <w:t xml:space="preserve">Чтобы знать уплачивает работодатель страховые взносы или нет, необходимо контролировать состояние </w:t>
      </w:r>
      <w:bookmarkStart w:id="0" w:name="_GoBack"/>
      <w:r w:rsidRPr="00466390">
        <w:rPr>
          <w:color w:val="000000"/>
          <w:shd w:val="clear" w:color="auto" w:fill="FFFFFF"/>
        </w:rPr>
        <w:t>индив</w:t>
      </w:r>
      <w:r w:rsidR="00175D7D" w:rsidRPr="00466390">
        <w:rPr>
          <w:color w:val="000000"/>
          <w:shd w:val="clear" w:color="auto" w:fill="FFFFFF"/>
        </w:rPr>
        <w:t xml:space="preserve">идуального лицевого счета </w:t>
      </w:r>
      <w:bookmarkEnd w:id="0"/>
      <w:r w:rsidR="00175D7D" w:rsidRPr="00466390">
        <w:rPr>
          <w:color w:val="000000"/>
          <w:shd w:val="clear" w:color="auto" w:fill="FFFFFF"/>
        </w:rPr>
        <w:t>(ИЛС)</w:t>
      </w:r>
      <w:r w:rsidRPr="00466390">
        <w:rPr>
          <w:color w:val="000000"/>
          <w:shd w:val="clear" w:color="auto" w:fill="FFFFFF"/>
        </w:rPr>
        <w:br/>
      </w:r>
      <w:r w:rsidRPr="00466390">
        <w:rPr>
          <w:noProof/>
          <w:color w:val="000000"/>
          <w:shd w:val="clear" w:color="auto" w:fill="FFFFFF"/>
        </w:rPr>
        <w:drawing>
          <wp:inline distT="0" distB="0" distL="0" distR="0" wp14:anchorId="08F5A5D9" wp14:editId="13D62D59">
            <wp:extent cx="152400" cy="152400"/>
            <wp:effectExtent l="0" t="0" r="0" b="0"/>
            <wp:docPr id="3" name="Рисунок 3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90">
        <w:rPr>
          <w:color w:val="000000"/>
          <w:shd w:val="clear" w:color="auto" w:fill="FFFFFF"/>
        </w:rPr>
        <w:t>Проверить ИЛС можно запросив "выписку о состоянии индивидуаль</w:t>
      </w:r>
      <w:r w:rsidR="00175D7D" w:rsidRPr="00466390">
        <w:rPr>
          <w:color w:val="000000"/>
          <w:shd w:val="clear" w:color="auto" w:fill="FFFFFF"/>
        </w:rPr>
        <w:t xml:space="preserve">ного лицевого счета" на портале </w:t>
      </w:r>
      <w:proofErr w:type="spellStart"/>
      <w:r w:rsidRPr="00466390">
        <w:rPr>
          <w:color w:val="000000"/>
          <w:shd w:val="clear" w:color="auto" w:fill="FFFFFF"/>
        </w:rPr>
        <w:t>госуслуг</w:t>
      </w:r>
      <w:proofErr w:type="spellEnd"/>
      <w:r w:rsidRPr="00466390">
        <w:rPr>
          <w:color w:val="000000"/>
          <w:shd w:val="clear" w:color="auto" w:fill="FFFFFF"/>
        </w:rPr>
        <w:t>: </w:t>
      </w:r>
      <w:hyperlink r:id="rId7" w:tgtFrame="_blank" w:history="1">
        <w:r w:rsidRPr="00466390">
          <w:rPr>
            <w:rStyle w:val="a3"/>
            <w:u w:val="none"/>
            <w:shd w:val="clear" w:color="auto" w:fill="FFFFFF"/>
          </w:rPr>
          <w:t>gosuslugi.ru//10042</w:t>
        </w:r>
      </w:hyperlink>
      <w:r w:rsidR="00175D7D" w:rsidRPr="00466390">
        <w:rPr>
          <w:color w:val="000000"/>
          <w:shd w:val="clear" w:color="auto" w:fill="FFFFFF"/>
        </w:rPr>
        <w:t>.</w:t>
      </w:r>
      <w:r w:rsidRPr="00466390">
        <w:rPr>
          <w:color w:val="000000"/>
          <w:shd w:val="clear" w:color="auto" w:fill="FFFFFF"/>
        </w:rPr>
        <w:br/>
      </w:r>
      <w:r w:rsidRPr="00466390">
        <w:rPr>
          <w:noProof/>
          <w:color w:val="000000"/>
          <w:shd w:val="clear" w:color="auto" w:fill="FFFFFF"/>
        </w:rPr>
        <w:drawing>
          <wp:inline distT="0" distB="0" distL="0" distR="0" wp14:anchorId="52E81B72" wp14:editId="6D6BE8F3">
            <wp:extent cx="152400" cy="152400"/>
            <wp:effectExtent l="0" t="0" r="0" b="0"/>
            <wp:docPr id="4" name="Рисунок 4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90">
        <w:rPr>
          <w:color w:val="000000"/>
          <w:shd w:val="clear" w:color="auto" w:fill="FFFFFF"/>
        </w:rPr>
        <w:t>В выписке отображаются данные о страховом стаже, пенсионных коэффициентах, накопительной пенсии (при условии формирования) и отчислениях работодателей.</w:t>
      </w:r>
      <w:r w:rsidRPr="00466390">
        <w:rPr>
          <w:color w:val="000000"/>
          <w:shd w:val="clear" w:color="auto" w:fill="FFFFFF"/>
        </w:rPr>
        <w:br/>
      </w:r>
      <w:r w:rsidR="00466390" w:rsidRPr="00466390">
        <w:rPr>
          <w:color w:val="212121"/>
          <w:shd w:val="clear" w:color="auto" w:fill="FFFFFF"/>
        </w:rPr>
        <w:t xml:space="preserve">На территории Шушенского района работает телефон "горячей линии" по вопросам неформальной занятости. Позвонив по телефону "горячей линии" 8 (391 39) 3-14-92, граждане могут сообщить о нарушениях законодательства, о </w:t>
      </w:r>
      <w:proofErr w:type="spellStart"/>
      <w:r w:rsidR="00466390" w:rsidRPr="00466390">
        <w:rPr>
          <w:color w:val="212121"/>
          <w:shd w:val="clear" w:color="auto" w:fill="FFFFFF"/>
        </w:rPr>
        <w:t>неоформлении</w:t>
      </w:r>
      <w:proofErr w:type="spellEnd"/>
      <w:r w:rsidR="00466390" w:rsidRPr="00466390">
        <w:rPr>
          <w:color w:val="212121"/>
          <w:shd w:val="clear" w:color="auto" w:fill="FFFFFF"/>
        </w:rPr>
        <w:t xml:space="preserve"> трудового договора, выплатах "теневой" заработной платы, выплатах заработной платы ниже МРОТ.</w:t>
      </w:r>
    </w:p>
    <w:p w:rsidR="00B02FB5" w:rsidRPr="00466390" w:rsidRDefault="00B02FB5" w:rsidP="004663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2FB5" w:rsidRPr="0046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3A"/>
    <w:rsid w:val="001549C9"/>
    <w:rsid w:val="00175D7D"/>
    <w:rsid w:val="0018695F"/>
    <w:rsid w:val="00384745"/>
    <w:rsid w:val="00466390"/>
    <w:rsid w:val="00514ABA"/>
    <w:rsid w:val="00642E81"/>
    <w:rsid w:val="0069387C"/>
    <w:rsid w:val="008613B9"/>
    <w:rsid w:val="008F59AB"/>
    <w:rsid w:val="00A31080"/>
    <w:rsid w:val="00A62623"/>
    <w:rsid w:val="00AC6BBE"/>
    <w:rsid w:val="00B02FB5"/>
    <w:rsid w:val="00B3613A"/>
    <w:rsid w:val="00B570D7"/>
    <w:rsid w:val="00B7394A"/>
    <w:rsid w:val="00BD6C1D"/>
    <w:rsid w:val="00CD4405"/>
    <w:rsid w:val="00D4141D"/>
    <w:rsid w:val="00E85B46"/>
    <w:rsid w:val="00F667CB"/>
    <w:rsid w:val="00FA5CA2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C104-CDC6-4918-B708-BE388563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7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6390"/>
    <w:rPr>
      <w:color w:val="954F72" w:themeColor="followedHyperlink"/>
      <w:u w:val="single"/>
    </w:rPr>
  </w:style>
  <w:style w:type="paragraph" w:customStyle="1" w:styleId="futurismarkdown-paragraph">
    <w:name w:val="futurismarkdown-paragraph"/>
    <w:basedOn w:val="a"/>
    <w:rsid w:val="0046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gosuslugi.ru%2F%2F10042&amp;post=-88362687_23631&amp;cc_key=&amp;track_code=ad1a427dJlz_RjNM9nlVSNuv5eq3E7jQ0CclVoUI2g8zLUpAh8tcbPIRPRvwJVN96ZzXuupm2tLWSkQ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4</cp:revision>
  <dcterms:created xsi:type="dcterms:W3CDTF">2024-11-12T04:21:00Z</dcterms:created>
  <dcterms:modified xsi:type="dcterms:W3CDTF">2024-11-18T02:58:00Z</dcterms:modified>
</cp:coreProperties>
</file>