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4C" w:rsidRPr="00655060" w:rsidRDefault="00634B4C" w:rsidP="00634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bookmarkStart w:id="0" w:name="_GoBack"/>
      <w:r w:rsidRPr="0065506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CB58B0" wp14:editId="7516488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655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634B4C" w:rsidRPr="00E067AA" w:rsidRDefault="00634B4C" w:rsidP="00634B4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AA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:rsidR="00634B4C" w:rsidRPr="00E067AA" w:rsidRDefault="00634B4C" w:rsidP="00634B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67AA">
        <w:rPr>
          <w:rFonts w:ascii="Arial" w:eastAsia="Times New Roman" w:hAnsi="Arial" w:cs="Arial"/>
          <w:sz w:val="24"/>
          <w:szCs w:val="24"/>
          <w:lang w:eastAsia="ru-RU"/>
        </w:rPr>
        <w:t>АДМИНИСТРАЦИЯ ШУШЕНСКОГО РАЙОНА</w:t>
      </w:r>
    </w:p>
    <w:p w:rsidR="00634B4C" w:rsidRPr="00E067AA" w:rsidRDefault="00634B4C" w:rsidP="00634B4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ПОСТАНОВЛЕНИЕ</w:t>
      </w:r>
    </w:p>
    <w:p w:rsidR="00634B4C" w:rsidRPr="00E067AA" w:rsidRDefault="00634B4C" w:rsidP="00634B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B4C" w:rsidRPr="00E067AA" w:rsidRDefault="00294DC3" w:rsidP="00634B4C">
      <w:pPr>
        <w:tabs>
          <w:tab w:val="left" w:pos="38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31.01.2025</w:t>
      </w:r>
      <w:r w:rsidR="00634B4C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proofErr w:type="spellStart"/>
      <w:r w:rsidR="00634B4C" w:rsidRPr="00E067AA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="00634B4C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Шушенское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634B4C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132</w:t>
      </w:r>
    </w:p>
    <w:tbl>
      <w:tblPr>
        <w:tblpPr w:leftFromText="180" w:rightFromText="180" w:vertAnchor="text" w:horzAnchor="margin" w:tblpXSpec="center" w:tblpY="117"/>
        <w:tblOverlap w:val="never"/>
        <w:tblW w:w="9502" w:type="dxa"/>
        <w:tblLayout w:type="fixed"/>
        <w:tblLook w:val="0000" w:firstRow="0" w:lastRow="0" w:firstColumn="0" w:lastColumn="0" w:noHBand="0" w:noVBand="0"/>
      </w:tblPr>
      <w:tblGrid>
        <w:gridCol w:w="9502"/>
      </w:tblGrid>
      <w:tr w:rsidR="00634B4C" w:rsidRPr="00655060" w:rsidTr="00E15631">
        <w:trPr>
          <w:trHeight w:val="537"/>
        </w:trPr>
        <w:tc>
          <w:tcPr>
            <w:tcW w:w="9502" w:type="dxa"/>
          </w:tcPr>
          <w:p w:rsidR="00634B4C" w:rsidRPr="00655060" w:rsidRDefault="00634B4C" w:rsidP="00E15631">
            <w:pPr>
              <w:tabs>
                <w:tab w:val="left" w:pos="4287"/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стоимости услуг </w:t>
            </w:r>
          </w:p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погребению на 2025 год</w:t>
            </w:r>
          </w:p>
          <w:p w:rsidR="00634B4C" w:rsidRPr="00655060" w:rsidRDefault="00634B4C" w:rsidP="00E1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4B4C" w:rsidRPr="0056041F" w:rsidRDefault="00634B4C" w:rsidP="00634B4C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060">
        <w:rPr>
          <w:rFonts w:ascii="Arial" w:eastAsia="Times New Roman" w:hAnsi="Arial" w:cs="Arial"/>
          <w:sz w:val="16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16"/>
          <w:szCs w:val="24"/>
          <w:lang w:eastAsia="ru-RU"/>
        </w:rPr>
        <w:t xml:space="preserve">       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Российской Федерации от 12.01.1996 № 8-ФЗ «О погребении и похоронном деле»</w:t>
      </w:r>
      <w:r w:rsidRPr="0056041F">
        <w:rPr>
          <w:rFonts w:ascii="Arial" w:eastAsia="Times New Roman" w:hAnsi="Arial" w:cs="Arial"/>
          <w:iCs/>
          <w:sz w:val="24"/>
          <w:szCs w:val="24"/>
          <w:lang w:eastAsia="ru-RU"/>
        </w:rPr>
        <w:t>, Постановлением Правительства РФ от 23.01.2025 №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56041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33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6041F">
        <w:rPr>
          <w:rFonts w:ascii="Arial" w:eastAsia="Times New Roman" w:hAnsi="Arial" w:cs="Arial"/>
          <w:iCs/>
          <w:sz w:val="24"/>
          <w:szCs w:val="24"/>
          <w:lang w:eastAsia="ru-RU"/>
        </w:rPr>
        <w:t>Об утверждении коэффициента индек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с</w:t>
      </w:r>
      <w:r w:rsidRPr="0056041F">
        <w:rPr>
          <w:rFonts w:ascii="Arial" w:eastAsia="Times New Roman" w:hAnsi="Arial" w:cs="Arial"/>
          <w:iCs/>
          <w:sz w:val="24"/>
          <w:szCs w:val="24"/>
          <w:lang w:eastAsia="ru-RU"/>
        </w:rPr>
        <w:t>ации выплат, пособий и компенсаций в 2025 году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6041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Уставами Шушенского района и поселка Шушенское </w:t>
      </w:r>
    </w:p>
    <w:p w:rsidR="00634B4C" w:rsidRPr="0056041F" w:rsidRDefault="00634B4C" w:rsidP="00634B4C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41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34B4C" w:rsidRPr="0056041F" w:rsidRDefault="00634B4C" w:rsidP="00634B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 xml:space="preserve">1.  Утвердить стоимость </w:t>
      </w:r>
      <w:r w:rsidRPr="0056041F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 xml:space="preserve">гарантированного перечня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 xml:space="preserve">услуг по погребению </w:t>
      </w:r>
      <w:r w:rsidRPr="0056041F">
        <w:rPr>
          <w:rFonts w:ascii="Arial" w:eastAsiaTheme="majorEastAsia" w:hAnsi="Arial" w:cs="Arial"/>
          <w:sz w:val="24"/>
          <w:szCs w:val="24"/>
          <w:lang w:eastAsia="ru-RU"/>
        </w:rPr>
        <w:t>в соответствии со ст. 9 Федерального Закона от 12.01.1996 № 8-ФЗ «О погребении и похоронном деле»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№ 1 к настоящему постановлению.</w:t>
      </w:r>
    </w:p>
    <w:p w:rsidR="00634B4C" w:rsidRPr="0056041F" w:rsidRDefault="00634B4C" w:rsidP="00634B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стоимость </w:t>
      </w:r>
      <w:r w:rsidRPr="0056041F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 xml:space="preserve">гарантированного перечня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 xml:space="preserve">услуг по погребению </w:t>
      </w:r>
      <w:r w:rsidRPr="0056041F">
        <w:rPr>
          <w:rFonts w:ascii="Arial" w:eastAsiaTheme="majorEastAsia" w:hAnsi="Arial" w:cs="Arial"/>
          <w:sz w:val="24"/>
          <w:szCs w:val="24"/>
          <w:lang w:eastAsia="ru-RU"/>
        </w:rPr>
        <w:t>в соответствии со ст.12 Федерального Закона от 12.01.1996 № 8-ФЗ «О погребении и похоронном деле»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№ 2 к настоящему постановлению.</w:t>
      </w:r>
    </w:p>
    <w:p w:rsidR="00634B4C" w:rsidRPr="0056041F" w:rsidRDefault="00634B4C" w:rsidP="00634B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>3. 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3 к настоящему постановлению.</w:t>
      </w:r>
    </w:p>
    <w:p w:rsidR="00634B4C" w:rsidRPr="0056041F" w:rsidRDefault="00634B4C" w:rsidP="00634B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>4. Разместить настоящее постановление на сайте администрации Шушенского района (https://arshush.gosuslugi.ru/).</w:t>
      </w:r>
    </w:p>
    <w:p w:rsidR="00634B4C" w:rsidRPr="0056041F" w:rsidRDefault="00634B4C" w:rsidP="00634B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>5. Контроль за исполнением настоящего постановления возложить на заместителя главы района по жилищно-коммунальным и инфраструктурным вопросам А.Н. Казакова.</w:t>
      </w:r>
    </w:p>
    <w:p w:rsidR="00634B4C" w:rsidRPr="0056041F" w:rsidRDefault="00634B4C" w:rsidP="00634B4C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>6. Постановление вступает в силу после его официального опубликования в газете «Ведомости» Шушенского района и распространяет свое действие на правоотношения, возникшие с 01.02.2025.</w:t>
      </w:r>
    </w:p>
    <w:p w:rsidR="00634B4C" w:rsidRPr="0056041F" w:rsidRDefault="00634B4C" w:rsidP="00634B4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34B4C" w:rsidRPr="0056041F" w:rsidRDefault="00634B4C" w:rsidP="00634B4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4B4C" w:rsidRPr="0056041F" w:rsidRDefault="00634B4C" w:rsidP="00634B4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56041F">
        <w:rPr>
          <w:rFonts w:ascii="Arial" w:hAnsi="Arial" w:cs="Arial"/>
          <w:bCs/>
          <w:iCs/>
          <w:sz w:val="24"/>
          <w:szCs w:val="24"/>
        </w:rPr>
        <w:t xml:space="preserve">Глава Шушенского района                                                           </w:t>
      </w:r>
      <w:r>
        <w:rPr>
          <w:rFonts w:ascii="Arial" w:hAnsi="Arial" w:cs="Arial"/>
          <w:bCs/>
          <w:iCs/>
          <w:sz w:val="24"/>
          <w:szCs w:val="24"/>
        </w:rPr>
        <w:t xml:space="preserve">          </w:t>
      </w:r>
      <w:r w:rsidRPr="0056041F">
        <w:rPr>
          <w:rFonts w:ascii="Arial" w:hAnsi="Arial" w:cs="Arial"/>
          <w:bCs/>
          <w:iCs/>
          <w:sz w:val="24"/>
          <w:szCs w:val="24"/>
        </w:rPr>
        <w:t xml:space="preserve">Д.В. </w:t>
      </w:r>
      <w:proofErr w:type="spellStart"/>
      <w:r w:rsidRPr="0056041F">
        <w:rPr>
          <w:rFonts w:ascii="Arial" w:hAnsi="Arial" w:cs="Arial"/>
          <w:bCs/>
          <w:iCs/>
          <w:sz w:val="24"/>
          <w:szCs w:val="24"/>
        </w:rPr>
        <w:t>Джигренюк</w:t>
      </w:r>
      <w:proofErr w:type="spellEnd"/>
    </w:p>
    <w:p w:rsidR="00634B4C" w:rsidRPr="0056041F" w:rsidRDefault="00634B4C" w:rsidP="00634B4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horzAnchor="margin" w:tblpY="-6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34B4C" w:rsidRPr="0056041F" w:rsidTr="00E15631">
        <w:tc>
          <w:tcPr>
            <w:tcW w:w="4672" w:type="dxa"/>
          </w:tcPr>
          <w:p w:rsidR="00634B4C" w:rsidRPr="0056041F" w:rsidRDefault="00634B4C" w:rsidP="00E15631">
            <w:pPr>
              <w:keepNext/>
              <w:keepLines/>
              <w:spacing w:before="240"/>
              <w:jc w:val="right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34B4C" w:rsidRPr="0056041F" w:rsidRDefault="00634B4C" w:rsidP="00E156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4B4C" w:rsidRPr="0056041F" w:rsidRDefault="00634B4C" w:rsidP="00E156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4B4C" w:rsidRPr="0056041F" w:rsidRDefault="00634B4C" w:rsidP="00E15631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34B4C" w:rsidRPr="0056041F" w:rsidRDefault="00634B4C" w:rsidP="00634B4C">
      <w:pPr>
        <w:widowControl w:val="0"/>
        <w:tabs>
          <w:tab w:val="left" w:pos="851"/>
        </w:tabs>
        <w:autoSpaceDE w:val="0"/>
        <w:autoSpaceDN w:val="0"/>
        <w:adjustRightInd w:val="0"/>
        <w:ind w:right="-2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B4C" w:rsidRPr="0056041F" w:rsidRDefault="00634B4C" w:rsidP="00634B4C">
      <w:pPr>
        <w:widowControl w:val="0"/>
        <w:tabs>
          <w:tab w:val="left" w:pos="851"/>
        </w:tabs>
        <w:autoSpaceDE w:val="0"/>
        <w:autoSpaceDN w:val="0"/>
        <w:adjustRightInd w:val="0"/>
        <w:ind w:right="-2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B4C" w:rsidRPr="0056041F" w:rsidRDefault="00634B4C" w:rsidP="00634B4C">
      <w:pPr>
        <w:widowControl w:val="0"/>
        <w:tabs>
          <w:tab w:val="left" w:pos="851"/>
        </w:tabs>
        <w:autoSpaceDE w:val="0"/>
        <w:autoSpaceDN w:val="0"/>
        <w:adjustRightInd w:val="0"/>
        <w:ind w:right="-2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B4C" w:rsidRPr="0056041F" w:rsidRDefault="00634B4C" w:rsidP="00634B4C">
      <w:pPr>
        <w:widowControl w:val="0"/>
        <w:tabs>
          <w:tab w:val="left" w:pos="851"/>
        </w:tabs>
        <w:autoSpaceDE w:val="0"/>
        <w:autoSpaceDN w:val="0"/>
        <w:adjustRightInd w:val="0"/>
        <w:ind w:right="-2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B4C" w:rsidRPr="0056041F" w:rsidRDefault="00634B4C" w:rsidP="00634B4C">
      <w:pPr>
        <w:widowControl w:val="0"/>
        <w:tabs>
          <w:tab w:val="left" w:pos="851"/>
        </w:tabs>
        <w:autoSpaceDE w:val="0"/>
        <w:autoSpaceDN w:val="0"/>
        <w:adjustRightInd w:val="0"/>
        <w:ind w:right="-2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B4C" w:rsidRDefault="00634B4C" w:rsidP="00634B4C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604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634B4C" w:rsidRPr="0056041F" w:rsidRDefault="00634B4C" w:rsidP="00634B4C">
      <w:pPr>
        <w:widowControl w:val="0"/>
        <w:tabs>
          <w:tab w:val="left" w:pos="851"/>
          <w:tab w:val="left" w:pos="5670"/>
        </w:tabs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634B4C" w:rsidRPr="0056041F" w:rsidRDefault="00634B4C" w:rsidP="00634B4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6041F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634B4C" w:rsidRPr="0056041F" w:rsidRDefault="00634B4C" w:rsidP="00634B4C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района </w:t>
      </w:r>
    </w:p>
    <w:p w:rsidR="00634B4C" w:rsidRPr="0056041F" w:rsidRDefault="00634B4C" w:rsidP="00634B4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604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от __________ 2025 г. № ______</w:t>
      </w:r>
    </w:p>
    <w:p w:rsidR="00634B4C" w:rsidRPr="0056041F" w:rsidRDefault="00634B4C" w:rsidP="00634B4C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634B4C" w:rsidRPr="0056041F" w:rsidRDefault="00634B4C" w:rsidP="00634B4C">
      <w:pPr>
        <w:keepNext/>
        <w:keepLines/>
        <w:spacing w:after="0" w:line="240" w:lineRule="auto"/>
        <w:outlineLvl w:val="4"/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634B4C" w:rsidRPr="0056041F" w:rsidRDefault="00634B4C" w:rsidP="00634B4C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</w:pPr>
      <w:r w:rsidRPr="0056041F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>СТОИМОСТЬ</w:t>
      </w:r>
    </w:p>
    <w:p w:rsidR="00634B4C" w:rsidRPr="0056041F" w:rsidRDefault="00634B4C" w:rsidP="00634B4C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</w:pPr>
      <w:r w:rsidRPr="0056041F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>гарантированного перечня услуг по погребен</w:t>
      </w:r>
      <w:r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>ию</w:t>
      </w:r>
      <w:r w:rsidRPr="0056041F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6041F">
        <w:rPr>
          <w:rFonts w:ascii="Arial" w:eastAsiaTheme="majorEastAsia" w:hAnsi="Arial" w:cs="Arial"/>
          <w:sz w:val="24"/>
          <w:szCs w:val="24"/>
          <w:lang w:eastAsia="ru-RU"/>
        </w:rPr>
        <w:t>в соответствии со ст. 9 Федерального Закона от 12.01.1996 N 8-ФЗ "О погребении и похоронном деле"</w:t>
      </w:r>
    </w:p>
    <w:p w:rsidR="00634B4C" w:rsidRPr="0056041F" w:rsidRDefault="00634B4C" w:rsidP="00634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43"/>
        <w:gridCol w:w="3029"/>
      </w:tblGrid>
      <w:tr w:rsidR="00634B4C" w:rsidRPr="0056041F" w:rsidTr="00E15631">
        <w:trPr>
          <w:cantSplit/>
          <w:trHeight w:val="7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B4C" w:rsidRPr="0056041F" w:rsidRDefault="00634B4C" w:rsidP="00E15631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634B4C" w:rsidRPr="0056041F" w:rsidRDefault="00634B4C" w:rsidP="00E15631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B4C" w:rsidRPr="0056041F" w:rsidRDefault="00634B4C" w:rsidP="00E15631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4B4C" w:rsidRPr="0056041F" w:rsidRDefault="00634B4C" w:rsidP="00E15631">
            <w:pPr>
              <w:spacing w:after="0" w:line="240" w:lineRule="auto"/>
              <w:ind w:left="45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</w:t>
            </w:r>
          </w:p>
          <w:p w:rsidR="00634B4C" w:rsidRPr="0056041F" w:rsidRDefault="00634B4C" w:rsidP="00E15631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услуги, </w:t>
            </w:r>
          </w:p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634B4C" w:rsidRPr="0056041F" w:rsidTr="00E15631">
        <w:trPr>
          <w:cantSplit/>
          <w:trHeight w:val="1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124,00</w:t>
            </w:r>
          </w:p>
        </w:tc>
      </w:tr>
      <w:tr w:rsidR="00634B4C" w:rsidRPr="0056041F" w:rsidTr="00E15631">
        <w:trPr>
          <w:cantSplit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3 070,44</w:t>
            </w:r>
          </w:p>
        </w:tc>
      </w:tr>
      <w:tr w:rsidR="00634B4C" w:rsidRPr="0056041F" w:rsidTr="00E15631">
        <w:trPr>
          <w:cantSplit/>
          <w:trHeight w:val="5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846,00</w:t>
            </w:r>
          </w:p>
        </w:tc>
      </w:tr>
      <w:tr w:rsidR="00634B4C" w:rsidRPr="0056041F" w:rsidTr="00E15631">
        <w:trPr>
          <w:cantSplit/>
          <w:trHeight w:val="5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6 958,00</w:t>
            </w:r>
          </w:p>
        </w:tc>
      </w:tr>
      <w:tr w:rsidR="00634B4C" w:rsidRPr="0056041F" w:rsidTr="00E15631">
        <w:trPr>
          <w:cantSplit/>
          <w:trHeight w:val="540"/>
        </w:trPr>
        <w:tc>
          <w:tcPr>
            <w:tcW w:w="6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3F01C1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01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стоимость услуг по погребению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4C" w:rsidRPr="003F01C1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01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10 998,44</w:t>
            </w:r>
          </w:p>
        </w:tc>
      </w:tr>
    </w:tbl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  <w:tab w:val="left" w:pos="6379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Y="-3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34B4C" w:rsidRPr="0056041F" w:rsidTr="00E15631">
        <w:tc>
          <w:tcPr>
            <w:tcW w:w="4672" w:type="dxa"/>
          </w:tcPr>
          <w:p w:rsidR="00634B4C" w:rsidRPr="0056041F" w:rsidRDefault="00634B4C" w:rsidP="00E15631">
            <w:pPr>
              <w:keepNext/>
              <w:keepLines/>
              <w:spacing w:before="240"/>
              <w:jc w:val="right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634B4C" w:rsidRPr="0056041F" w:rsidRDefault="00634B4C" w:rsidP="00E156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  <w:p w:rsidR="00634B4C" w:rsidRPr="0056041F" w:rsidRDefault="00634B4C" w:rsidP="00E15631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634B4C" w:rsidRPr="0056041F" w:rsidRDefault="00634B4C" w:rsidP="00E15631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Шушенского района </w:t>
            </w:r>
          </w:p>
          <w:p w:rsidR="00634B4C" w:rsidRPr="0056041F" w:rsidRDefault="00634B4C" w:rsidP="00E1563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__________ 2025 г. № ______</w:t>
            </w:r>
          </w:p>
          <w:p w:rsidR="00634B4C" w:rsidRPr="0056041F" w:rsidRDefault="00634B4C" w:rsidP="00E15631">
            <w:pPr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34B4C" w:rsidRPr="0056041F" w:rsidRDefault="00634B4C" w:rsidP="00E15631">
            <w:pPr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B4C" w:rsidRPr="0056041F" w:rsidRDefault="00634B4C" w:rsidP="00634B4C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</w:pPr>
      <w:r w:rsidRPr="0056041F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>СТОИМОСТЬ</w:t>
      </w:r>
    </w:p>
    <w:p w:rsidR="00634B4C" w:rsidRPr="0056041F" w:rsidRDefault="00634B4C" w:rsidP="00634B4C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</w:pPr>
      <w:r w:rsidRPr="0056041F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>гарантированного перечня услуг по погребен</w:t>
      </w:r>
      <w:r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>ию</w:t>
      </w:r>
      <w:r w:rsidRPr="0056041F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6041F">
        <w:rPr>
          <w:rFonts w:ascii="Arial" w:eastAsiaTheme="majorEastAsia" w:hAnsi="Arial" w:cs="Arial"/>
          <w:sz w:val="24"/>
          <w:szCs w:val="24"/>
          <w:lang w:eastAsia="ru-RU"/>
        </w:rPr>
        <w:t>в соответствии со ст. 12 Федерального Закона от 12.01.1996 N 8-ФЗ "О погребении и похоронном деле"</w:t>
      </w:r>
    </w:p>
    <w:p w:rsidR="00634B4C" w:rsidRPr="0056041F" w:rsidRDefault="00634B4C" w:rsidP="00634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977"/>
      </w:tblGrid>
      <w:tr w:rsidR="00634B4C" w:rsidRPr="0056041F" w:rsidTr="00E15631">
        <w:trPr>
          <w:cantSplit/>
          <w:trHeight w:val="8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B4C" w:rsidRPr="0056041F" w:rsidRDefault="00634B4C" w:rsidP="00E15631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634B4C" w:rsidRPr="0056041F" w:rsidRDefault="00634B4C" w:rsidP="00E15631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B4C" w:rsidRPr="0056041F" w:rsidRDefault="00634B4C" w:rsidP="00E15631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4B4C" w:rsidRPr="0056041F" w:rsidRDefault="00634B4C" w:rsidP="00E15631">
            <w:pPr>
              <w:tabs>
                <w:tab w:val="left" w:pos="5083"/>
              </w:tabs>
              <w:spacing w:after="0" w:line="240" w:lineRule="auto"/>
              <w:ind w:left="45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</w:t>
            </w:r>
          </w:p>
          <w:p w:rsidR="00634B4C" w:rsidRPr="0056041F" w:rsidRDefault="00634B4C" w:rsidP="00E15631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услуги, </w:t>
            </w:r>
          </w:p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634B4C" w:rsidRPr="0056041F" w:rsidTr="00E15631">
        <w:trPr>
          <w:cantSplit/>
          <w:trHeight w:val="1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Оформление документов, необходимых для погребения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52,00</w:t>
            </w:r>
          </w:p>
        </w:tc>
      </w:tr>
      <w:tr w:rsidR="00634B4C" w:rsidRPr="0056041F" w:rsidTr="00E15631">
        <w:trPr>
          <w:cantSplit/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4 400,00</w:t>
            </w:r>
          </w:p>
        </w:tc>
      </w:tr>
      <w:tr w:rsidR="00634B4C" w:rsidRPr="0056041F" w:rsidTr="00E15631">
        <w:trPr>
          <w:cantSplit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Облачение тела умершего, не имеющего родственников либо законных представителей</w:t>
            </w:r>
          </w:p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219,44</w:t>
            </w:r>
          </w:p>
        </w:tc>
      </w:tr>
      <w:tr w:rsidR="00634B4C" w:rsidRPr="0056041F" w:rsidTr="00E15631">
        <w:trPr>
          <w:cantSplit/>
          <w:trHeight w:val="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296,00</w:t>
            </w:r>
          </w:p>
        </w:tc>
      </w:tr>
      <w:tr w:rsidR="00634B4C" w:rsidRPr="0056041F" w:rsidTr="00E15631">
        <w:trPr>
          <w:cantSplit/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Погребение</w:t>
            </w:r>
          </w:p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6 031,00</w:t>
            </w:r>
          </w:p>
        </w:tc>
      </w:tr>
      <w:tr w:rsidR="00634B4C" w:rsidRPr="0056041F" w:rsidTr="00E15631">
        <w:trPr>
          <w:cantSplit/>
          <w:trHeight w:val="49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4C" w:rsidRPr="003F01C1" w:rsidRDefault="00634B4C" w:rsidP="00E15631">
            <w:pPr>
              <w:spacing w:after="0" w:line="240" w:lineRule="auto"/>
              <w:ind w:left="96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01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стоимость услуг по погребению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4C" w:rsidRPr="003F01C1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01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10 998,44</w:t>
            </w:r>
          </w:p>
        </w:tc>
      </w:tr>
    </w:tbl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4C" w:rsidRPr="0056041F" w:rsidRDefault="00634B4C" w:rsidP="00634B4C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B4C" w:rsidRDefault="00634B4C" w:rsidP="00634B4C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B4C" w:rsidRDefault="00634B4C" w:rsidP="00634B4C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B4C" w:rsidRDefault="00634B4C" w:rsidP="00634B4C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B4C" w:rsidRDefault="00634B4C" w:rsidP="00634B4C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B4C" w:rsidRDefault="00634B4C" w:rsidP="00634B4C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B4C" w:rsidRDefault="00634B4C" w:rsidP="00634B4C">
      <w:pPr>
        <w:widowControl w:val="0"/>
        <w:tabs>
          <w:tab w:val="left" w:pos="851"/>
          <w:tab w:val="left" w:pos="5670"/>
        </w:tabs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634B4C" w:rsidRDefault="00634B4C" w:rsidP="00634B4C">
      <w:pPr>
        <w:widowControl w:val="0"/>
        <w:tabs>
          <w:tab w:val="left" w:pos="851"/>
          <w:tab w:val="left" w:pos="5670"/>
        </w:tabs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4B4C" w:rsidRPr="0056041F" w:rsidRDefault="00634B4C" w:rsidP="00634B4C">
      <w:pPr>
        <w:widowControl w:val="0"/>
        <w:tabs>
          <w:tab w:val="left" w:pos="851"/>
          <w:tab w:val="left" w:pos="5670"/>
        </w:tabs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634B4C" w:rsidRPr="0056041F" w:rsidRDefault="00634B4C" w:rsidP="00634B4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634B4C" w:rsidRPr="0056041F" w:rsidRDefault="00634B4C" w:rsidP="00634B4C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56041F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района </w:t>
      </w:r>
    </w:p>
    <w:p w:rsidR="00634B4C" w:rsidRPr="0056041F" w:rsidRDefault="00634B4C" w:rsidP="00634B4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604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от __________ 2025 г. № ______</w:t>
      </w:r>
    </w:p>
    <w:p w:rsidR="00634B4C" w:rsidRPr="0056041F" w:rsidRDefault="00634B4C" w:rsidP="00634B4C">
      <w:pPr>
        <w:widowControl w:val="0"/>
        <w:tabs>
          <w:tab w:val="left" w:pos="851"/>
          <w:tab w:val="left" w:pos="5387"/>
          <w:tab w:val="left" w:pos="5670"/>
        </w:tabs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041F">
        <w:rPr>
          <w:rFonts w:ascii="Arial" w:eastAsia="Times New Roman" w:hAnsi="Arial" w:cs="Arial"/>
          <w:sz w:val="24"/>
          <w:szCs w:val="24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634B4C" w:rsidRPr="0056041F" w:rsidRDefault="00634B4C" w:rsidP="00634B4C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B4C" w:rsidRPr="0056041F" w:rsidRDefault="00634B4C" w:rsidP="00634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4253"/>
      </w:tblGrid>
      <w:tr w:rsidR="00634B4C" w:rsidRPr="0056041F" w:rsidTr="00E156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услуг, гарантированных государством на безвозмездной основе</w:t>
            </w:r>
          </w:p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качеству предоставляемых услуг</w:t>
            </w:r>
          </w:p>
        </w:tc>
      </w:tr>
      <w:tr w:rsidR="00634B4C" w:rsidRPr="0056041F" w:rsidTr="00E156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  <w:p w:rsidR="00634B4C" w:rsidRPr="0056041F" w:rsidRDefault="00634B4C" w:rsidP="00E15631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Распоряжение администрации Шушенского района о захоронении.</w:t>
            </w:r>
          </w:p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Справка для получения пособия </w:t>
            </w:r>
          </w:p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ЗАГСа</w:t>
            </w:r>
            <w:proofErr w:type="spellEnd"/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3.Счет-заказ на похороны.</w:t>
            </w:r>
          </w:p>
        </w:tc>
      </w:tr>
      <w:tr w:rsidR="00634B4C" w:rsidRPr="0056041F" w:rsidTr="00E156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Облачение тела умершего, не имеющего родственников либо законных представителей</w:t>
            </w:r>
          </w:p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Тело умершего покрывают хлопчатобумажной тканью 2 м.</w:t>
            </w:r>
          </w:p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4B4C" w:rsidRPr="0056041F" w:rsidTr="00E156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1.Предоставление гроба из строганного пиломатериала с внутренней и наружной обивкой хлопчатобумажной тканью и крепление рюши по крышке и низу гроба. </w:t>
            </w:r>
          </w:p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2.Погрузка и доставка гроба в морг.</w:t>
            </w:r>
          </w:p>
        </w:tc>
      </w:tr>
      <w:tr w:rsidR="00634B4C" w:rsidRPr="0056041F" w:rsidTr="00E156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Перевозка гроба с телом умершего на кладбище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1.Предоставление автокатафалка для перевозки гроба с телом умершего на кладбище.</w:t>
            </w:r>
          </w:p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2.Погрузка гроба с телом умершего из морга в автокатафалк.</w:t>
            </w:r>
          </w:p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3.Снятие и поднос гроба с телом умершего к месту захоронения на кладбище.</w:t>
            </w:r>
          </w:p>
        </w:tc>
      </w:tr>
      <w:tr w:rsidR="00634B4C" w:rsidRPr="0056041F" w:rsidTr="00E15631">
        <w:trPr>
          <w:trHeight w:val="1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C" w:rsidRPr="0056041F" w:rsidRDefault="00634B4C" w:rsidP="00E15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1.Изготовление могилы вручную на плановом участке в соответствии с планировкой кладбища. </w:t>
            </w:r>
          </w:p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2.Перенос тела умершего к месту захоронения, захоронение. </w:t>
            </w:r>
          </w:p>
          <w:p w:rsidR="00634B4C" w:rsidRPr="0056041F" w:rsidRDefault="00634B4C" w:rsidP="00E156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0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Оформление надмогильного холма, установка креста с регистрационной табличкой.</w:t>
            </w:r>
          </w:p>
        </w:tc>
      </w:tr>
    </w:tbl>
    <w:p w:rsidR="007F3E3B" w:rsidRDefault="007F3E3B"/>
    <w:sectPr w:rsidR="007F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53"/>
    <w:rsid w:val="00294DC3"/>
    <w:rsid w:val="002B4FD3"/>
    <w:rsid w:val="00634B4C"/>
    <w:rsid w:val="007F3E3B"/>
    <w:rsid w:val="00A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12837-A466-4D25-B4DA-0C90CF3C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3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3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Маегов Евгений Владимирович</cp:lastModifiedBy>
  <cp:revision>7</cp:revision>
  <cp:lastPrinted>2025-01-31T01:58:00Z</cp:lastPrinted>
  <dcterms:created xsi:type="dcterms:W3CDTF">2025-01-31T01:57:00Z</dcterms:created>
  <dcterms:modified xsi:type="dcterms:W3CDTF">2025-02-05T09:43:00Z</dcterms:modified>
</cp:coreProperties>
</file>