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51" w:rsidRPr="00166CA7" w:rsidRDefault="00DA06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0651" w:rsidRPr="00166CA7" w:rsidRDefault="00DA065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>Приложение</w:t>
      </w:r>
    </w:p>
    <w:p w:rsidR="00DA0651" w:rsidRPr="00166CA7" w:rsidRDefault="00DA065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>к Постановлению</w:t>
      </w:r>
    </w:p>
    <w:p w:rsidR="00E714B5" w:rsidRDefault="00E714B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DA0651" w:rsidRPr="00166CA7" w:rsidRDefault="00E714B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Шушенского района</w:t>
      </w:r>
    </w:p>
    <w:p w:rsidR="00DA0651" w:rsidRPr="00166CA7" w:rsidRDefault="00E714B5" w:rsidP="00E714B5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от  </w:t>
      </w:r>
      <w:r w:rsidR="00D55AEF">
        <w:rPr>
          <w:rFonts w:ascii="Arial" w:hAnsi="Arial" w:cs="Arial"/>
          <w:sz w:val="24"/>
          <w:szCs w:val="24"/>
        </w:rPr>
        <w:t>17.07.2024</w:t>
      </w:r>
      <w:proofErr w:type="gramEnd"/>
      <w:r>
        <w:rPr>
          <w:rFonts w:ascii="Arial" w:hAnsi="Arial" w:cs="Arial"/>
          <w:sz w:val="24"/>
          <w:szCs w:val="24"/>
        </w:rPr>
        <w:t xml:space="preserve"> N</w:t>
      </w:r>
      <w:r w:rsidR="00D55AEF">
        <w:rPr>
          <w:rFonts w:ascii="Arial" w:hAnsi="Arial" w:cs="Arial"/>
          <w:sz w:val="24"/>
          <w:szCs w:val="24"/>
        </w:rPr>
        <w:t xml:space="preserve"> 1097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:rsidR="00DA0651" w:rsidRDefault="00DA06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14B5" w:rsidRDefault="00E714B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E714B5" w:rsidRDefault="00E714B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eastAsiaTheme="minorHAnsi" w:hAnsi="Arial" w:cs="Arial"/>
          <w:sz w:val="24"/>
          <w:szCs w:val="24"/>
        </w:rPr>
        <w:t xml:space="preserve">Порядок передачи полномочий органов администрации Шушенского района по исполнению публичных обязательств перед физическим лицом, подлежащих исполнению </w:t>
      </w:r>
      <w:r w:rsidR="00B93159">
        <w:rPr>
          <w:rFonts w:ascii="Arial" w:eastAsiaTheme="minorHAnsi" w:hAnsi="Arial" w:cs="Arial"/>
          <w:sz w:val="24"/>
          <w:szCs w:val="24"/>
        </w:rPr>
        <w:t>поселковым муниципальным бюджетным</w:t>
      </w:r>
      <w:r>
        <w:rPr>
          <w:rFonts w:ascii="Arial" w:eastAsiaTheme="minorHAnsi" w:hAnsi="Arial" w:cs="Arial"/>
          <w:sz w:val="24"/>
          <w:szCs w:val="24"/>
        </w:rPr>
        <w:t xml:space="preserve"> учреждением в денежной форме, Порядок осуществления</w:t>
      </w:r>
      <w:r w:rsidR="00B93159">
        <w:rPr>
          <w:rFonts w:ascii="Arial" w:eastAsiaTheme="minorHAnsi" w:hAnsi="Arial" w:cs="Arial"/>
          <w:sz w:val="24"/>
          <w:szCs w:val="24"/>
        </w:rPr>
        <w:t xml:space="preserve"> поселковым</w:t>
      </w:r>
      <w:r>
        <w:rPr>
          <w:rFonts w:ascii="Arial" w:eastAsiaTheme="minorHAnsi" w:hAnsi="Arial" w:cs="Arial"/>
          <w:sz w:val="24"/>
          <w:szCs w:val="24"/>
        </w:rPr>
        <w:t xml:space="preserve"> муниципальным бюджетным учреждением указанных полномочий, а также Порядок финансового обеспечения их осуществления</w:t>
      </w:r>
    </w:p>
    <w:p w:rsidR="00DA0651" w:rsidRPr="00166CA7" w:rsidRDefault="00DA0651" w:rsidP="00E714B5">
      <w:pPr>
        <w:pStyle w:val="ConsPlusNormal"/>
        <w:rPr>
          <w:rFonts w:ascii="Arial" w:hAnsi="Arial" w:cs="Arial"/>
          <w:sz w:val="24"/>
          <w:szCs w:val="24"/>
        </w:rPr>
      </w:pPr>
      <w:bookmarkStart w:id="1" w:name="Par40"/>
      <w:bookmarkEnd w:id="1"/>
    </w:p>
    <w:p w:rsidR="004F1EBD" w:rsidRDefault="00DA0651" w:rsidP="004F1EB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1. Настоящие Порядок передачи полномочий </w:t>
      </w:r>
      <w:r w:rsidR="007E5059">
        <w:rPr>
          <w:rFonts w:ascii="Arial" w:eastAsiaTheme="minorHAnsi" w:hAnsi="Arial" w:cs="Arial"/>
          <w:sz w:val="24"/>
          <w:szCs w:val="24"/>
        </w:rPr>
        <w:t>органов администрации Шушенского района</w:t>
      </w:r>
      <w:r w:rsidRPr="00166CA7">
        <w:rPr>
          <w:rFonts w:ascii="Arial" w:hAnsi="Arial" w:cs="Arial"/>
          <w:sz w:val="24"/>
          <w:szCs w:val="24"/>
        </w:rPr>
        <w:t xml:space="preserve"> по исполнению публичных обязательств перед физическим лицом, подлежащих исполнению </w:t>
      </w:r>
      <w:r w:rsidR="00B93159">
        <w:rPr>
          <w:rFonts w:ascii="Arial" w:hAnsi="Arial" w:cs="Arial"/>
          <w:sz w:val="24"/>
          <w:szCs w:val="24"/>
        </w:rPr>
        <w:t xml:space="preserve">поселковым </w:t>
      </w:r>
      <w:r w:rsidR="007E5059">
        <w:rPr>
          <w:rFonts w:ascii="Arial" w:hAnsi="Arial" w:cs="Arial"/>
          <w:sz w:val="24"/>
          <w:szCs w:val="24"/>
        </w:rPr>
        <w:t>муниципальным</w:t>
      </w:r>
      <w:r w:rsidRPr="00166CA7">
        <w:rPr>
          <w:rFonts w:ascii="Arial" w:hAnsi="Arial" w:cs="Arial"/>
          <w:sz w:val="24"/>
          <w:szCs w:val="24"/>
        </w:rPr>
        <w:t xml:space="preserve"> бю</w:t>
      </w:r>
      <w:r w:rsidR="007E5059">
        <w:rPr>
          <w:rFonts w:ascii="Arial" w:hAnsi="Arial" w:cs="Arial"/>
          <w:sz w:val="24"/>
          <w:szCs w:val="24"/>
        </w:rPr>
        <w:t>джетным</w:t>
      </w:r>
      <w:r w:rsidRPr="00166CA7">
        <w:rPr>
          <w:rFonts w:ascii="Arial" w:hAnsi="Arial" w:cs="Arial"/>
          <w:sz w:val="24"/>
          <w:szCs w:val="24"/>
        </w:rPr>
        <w:t xml:space="preserve"> учреждением</w:t>
      </w:r>
      <w:r w:rsidR="00B93159">
        <w:rPr>
          <w:rFonts w:ascii="Arial" w:hAnsi="Arial" w:cs="Arial"/>
          <w:sz w:val="24"/>
          <w:szCs w:val="24"/>
        </w:rPr>
        <w:t xml:space="preserve"> (далее -  муниципальным учреждением)</w:t>
      </w:r>
      <w:r w:rsidR="007E5059">
        <w:rPr>
          <w:rFonts w:ascii="Arial" w:hAnsi="Arial" w:cs="Arial"/>
          <w:sz w:val="24"/>
          <w:szCs w:val="24"/>
        </w:rPr>
        <w:t xml:space="preserve"> в денежной форме, П</w:t>
      </w:r>
      <w:r w:rsidRPr="00166CA7">
        <w:rPr>
          <w:rFonts w:ascii="Arial" w:hAnsi="Arial" w:cs="Arial"/>
          <w:sz w:val="24"/>
          <w:szCs w:val="24"/>
        </w:rPr>
        <w:t>орядок осуществления</w:t>
      </w:r>
      <w:r w:rsidR="007E5059">
        <w:rPr>
          <w:rFonts w:ascii="Arial" w:hAnsi="Arial" w:cs="Arial"/>
          <w:sz w:val="24"/>
          <w:szCs w:val="24"/>
        </w:rPr>
        <w:t xml:space="preserve"> муниципальным  учреждением указанных полномочий, а также П</w:t>
      </w:r>
      <w:r w:rsidRPr="00166CA7">
        <w:rPr>
          <w:rFonts w:ascii="Arial" w:hAnsi="Arial" w:cs="Arial"/>
          <w:sz w:val="24"/>
          <w:szCs w:val="24"/>
        </w:rPr>
        <w:t xml:space="preserve">орядок финансового обеспечения их осуществления (далее - Порядок) определяют механизм передачи полномочий </w:t>
      </w:r>
      <w:r w:rsidR="007E5059">
        <w:rPr>
          <w:rFonts w:ascii="Arial" w:eastAsiaTheme="minorHAnsi" w:hAnsi="Arial" w:cs="Arial"/>
          <w:sz w:val="24"/>
          <w:szCs w:val="24"/>
        </w:rPr>
        <w:t xml:space="preserve">органов администрации Шушенского района (далее – орган администрации района) </w:t>
      </w:r>
      <w:r w:rsidRPr="00166CA7">
        <w:rPr>
          <w:rFonts w:ascii="Arial" w:hAnsi="Arial" w:cs="Arial"/>
          <w:sz w:val="24"/>
          <w:szCs w:val="24"/>
        </w:rPr>
        <w:t xml:space="preserve"> по исполнению публичных обязательств перед физическим лицом, подлежащих исполнению </w:t>
      </w:r>
      <w:r w:rsidR="007E5059">
        <w:rPr>
          <w:rFonts w:ascii="Arial" w:hAnsi="Arial" w:cs="Arial"/>
          <w:sz w:val="24"/>
          <w:szCs w:val="24"/>
        </w:rPr>
        <w:t>муниципальным учреждением</w:t>
      </w:r>
      <w:r w:rsidR="0063788A">
        <w:rPr>
          <w:rFonts w:ascii="Arial" w:hAnsi="Arial" w:cs="Arial"/>
          <w:sz w:val="24"/>
          <w:szCs w:val="24"/>
        </w:rPr>
        <w:t xml:space="preserve"> </w:t>
      </w:r>
      <w:r w:rsidRPr="00166CA7">
        <w:rPr>
          <w:rFonts w:ascii="Arial" w:hAnsi="Arial" w:cs="Arial"/>
          <w:sz w:val="24"/>
          <w:szCs w:val="24"/>
        </w:rPr>
        <w:t xml:space="preserve"> в денежной форме, осуществления </w:t>
      </w:r>
      <w:r w:rsidR="007E5059">
        <w:rPr>
          <w:rFonts w:ascii="Arial" w:hAnsi="Arial" w:cs="Arial"/>
          <w:sz w:val="24"/>
          <w:szCs w:val="24"/>
        </w:rPr>
        <w:t>учреждением</w:t>
      </w:r>
      <w:r w:rsidRPr="00166CA7">
        <w:rPr>
          <w:rFonts w:ascii="Arial" w:hAnsi="Arial" w:cs="Arial"/>
          <w:sz w:val="24"/>
          <w:szCs w:val="24"/>
        </w:rPr>
        <w:t xml:space="preserve"> полномочий </w:t>
      </w:r>
      <w:r w:rsidR="007E5059">
        <w:rPr>
          <w:rFonts w:ascii="Arial" w:eastAsiaTheme="minorHAnsi" w:hAnsi="Arial" w:cs="Arial"/>
          <w:sz w:val="24"/>
          <w:szCs w:val="24"/>
        </w:rPr>
        <w:t>органа администрации района</w:t>
      </w:r>
      <w:r w:rsidRPr="00166CA7">
        <w:rPr>
          <w:rFonts w:ascii="Arial" w:hAnsi="Arial" w:cs="Arial"/>
          <w:sz w:val="24"/>
          <w:szCs w:val="24"/>
        </w:rPr>
        <w:t>, осуществляющего функции и полномочия учредителя, по исполнению публичных обязательств перед физическим лицом, подлежащих исполнению в денежной форме, и порядок финансового обеспечения их осуществления.</w:t>
      </w:r>
    </w:p>
    <w:p w:rsidR="004746E6" w:rsidRDefault="00DA0651" w:rsidP="004746E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>2. Публичными обязательствами в целях Порядка являются публичные обязательств</w:t>
      </w:r>
      <w:r w:rsidR="004F1EBD">
        <w:rPr>
          <w:rFonts w:ascii="Arial" w:hAnsi="Arial" w:cs="Arial"/>
          <w:sz w:val="24"/>
          <w:szCs w:val="24"/>
        </w:rPr>
        <w:t>а поселка Шушенское</w:t>
      </w:r>
      <w:r w:rsidRPr="00166CA7">
        <w:rPr>
          <w:rFonts w:ascii="Arial" w:hAnsi="Arial" w:cs="Arial"/>
          <w:sz w:val="24"/>
          <w:szCs w:val="24"/>
        </w:rPr>
        <w:t xml:space="preserve"> перед физическим лицом, подлежащие исполнению учреждением от имени </w:t>
      </w:r>
      <w:r w:rsidR="004F1EBD">
        <w:rPr>
          <w:rFonts w:ascii="Arial" w:eastAsiaTheme="minorHAnsi" w:hAnsi="Arial" w:cs="Arial"/>
          <w:sz w:val="24"/>
          <w:szCs w:val="24"/>
        </w:rPr>
        <w:t>органа администрации района</w:t>
      </w:r>
      <w:r w:rsidR="004F1EBD" w:rsidRPr="00166CA7">
        <w:rPr>
          <w:rFonts w:ascii="Arial" w:hAnsi="Arial" w:cs="Arial"/>
          <w:sz w:val="24"/>
          <w:szCs w:val="24"/>
        </w:rPr>
        <w:t xml:space="preserve"> </w:t>
      </w:r>
      <w:r w:rsidRPr="00166CA7">
        <w:rPr>
          <w:rFonts w:ascii="Arial" w:hAnsi="Arial" w:cs="Arial"/>
          <w:sz w:val="24"/>
          <w:szCs w:val="24"/>
        </w:rPr>
        <w:t xml:space="preserve">в денежной форме в установленном законом, иным нормативным правовым актом размере или имеющие установленный порядок его определения (расчета, индексации) и не подлежащие включению в нормативные затраты на оказание </w:t>
      </w:r>
      <w:r w:rsidR="004F1EBD">
        <w:rPr>
          <w:rFonts w:ascii="Arial" w:hAnsi="Arial" w:cs="Arial"/>
          <w:sz w:val="24"/>
          <w:szCs w:val="24"/>
        </w:rPr>
        <w:t>муниципальных</w:t>
      </w:r>
      <w:r w:rsidRPr="00166CA7">
        <w:rPr>
          <w:rFonts w:ascii="Arial" w:hAnsi="Arial" w:cs="Arial"/>
          <w:sz w:val="24"/>
          <w:szCs w:val="24"/>
        </w:rPr>
        <w:t xml:space="preserve"> услуг (далее - публичные обязательства).</w:t>
      </w:r>
    </w:p>
    <w:p w:rsidR="008B6052" w:rsidRDefault="00DA0651" w:rsidP="008B6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3. </w:t>
      </w:r>
      <w:r w:rsidR="008B6052" w:rsidRPr="008B6052">
        <w:rPr>
          <w:rFonts w:ascii="Arial" w:eastAsiaTheme="minorHAnsi" w:hAnsi="Arial" w:cs="Arial"/>
          <w:sz w:val="24"/>
          <w:szCs w:val="24"/>
        </w:rPr>
        <w:t>Органы администрации района</w:t>
      </w:r>
      <w:r w:rsidR="008B6052" w:rsidRPr="008B6052">
        <w:rPr>
          <w:rFonts w:ascii="Arial" w:hAnsi="Arial" w:cs="Arial"/>
          <w:sz w:val="24"/>
          <w:szCs w:val="24"/>
        </w:rPr>
        <w:t xml:space="preserve"> утверждаю</w:t>
      </w:r>
      <w:r w:rsidRPr="008B6052">
        <w:rPr>
          <w:rFonts w:ascii="Arial" w:hAnsi="Arial" w:cs="Arial"/>
          <w:sz w:val="24"/>
          <w:szCs w:val="24"/>
        </w:rPr>
        <w:t>т перечень публичных обязательств, полномочия по исполнению которых будут осуществляться учреждениями, за исключением случаев, когда нормативными правовыми актами Российской Федерации и Красноярского края полномочия по исполнению публичных обязательств напрямую закреплены за учреждениями.</w:t>
      </w:r>
    </w:p>
    <w:p w:rsidR="003C0FF1" w:rsidRDefault="00DA0651" w:rsidP="003C0F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Органы </w:t>
      </w:r>
      <w:r w:rsidR="008B6052" w:rsidRPr="008B6052">
        <w:rPr>
          <w:rFonts w:ascii="Arial" w:eastAsiaTheme="minorHAnsi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 xml:space="preserve"> представляют в </w:t>
      </w:r>
      <w:r w:rsidR="008B6052">
        <w:rPr>
          <w:rFonts w:ascii="Arial" w:hAnsi="Arial" w:cs="Arial"/>
          <w:sz w:val="24"/>
          <w:szCs w:val="24"/>
        </w:rPr>
        <w:t>финансовое управление администрации Шушенского района</w:t>
      </w:r>
      <w:r w:rsidR="001319E4">
        <w:rPr>
          <w:rFonts w:ascii="Arial" w:hAnsi="Arial" w:cs="Arial"/>
          <w:sz w:val="24"/>
          <w:szCs w:val="24"/>
        </w:rPr>
        <w:t xml:space="preserve"> (далее – финансовое управление)</w:t>
      </w:r>
      <w:r w:rsidRPr="00166CA7">
        <w:rPr>
          <w:rFonts w:ascii="Arial" w:hAnsi="Arial" w:cs="Arial"/>
          <w:sz w:val="24"/>
          <w:szCs w:val="24"/>
        </w:rPr>
        <w:t xml:space="preserve"> для согласования информацию о планируемых объемах бюджетных ассигнований на исполнение публичных обязательств</w:t>
      </w:r>
      <w:r w:rsidR="008B6052">
        <w:rPr>
          <w:rFonts w:ascii="Arial" w:hAnsi="Arial" w:cs="Arial"/>
          <w:sz w:val="24"/>
          <w:szCs w:val="24"/>
        </w:rPr>
        <w:t>, полномочия по исполнению которых будут осуществляться учреждениями, указанными в перечне публичных обязательств</w:t>
      </w:r>
      <w:r w:rsidRPr="00166CA7">
        <w:rPr>
          <w:rFonts w:ascii="Arial" w:hAnsi="Arial" w:cs="Arial"/>
          <w:sz w:val="24"/>
          <w:szCs w:val="24"/>
        </w:rPr>
        <w:t xml:space="preserve">. Информация представляется вместе с материалами, необходимыми </w:t>
      </w:r>
      <w:r w:rsidR="008B6052">
        <w:rPr>
          <w:rFonts w:ascii="Arial" w:hAnsi="Arial" w:cs="Arial"/>
          <w:sz w:val="24"/>
          <w:szCs w:val="24"/>
        </w:rPr>
        <w:t>для составления проекта</w:t>
      </w:r>
      <w:r w:rsidRPr="00166CA7">
        <w:rPr>
          <w:rFonts w:ascii="Arial" w:hAnsi="Arial" w:cs="Arial"/>
          <w:sz w:val="24"/>
          <w:szCs w:val="24"/>
        </w:rPr>
        <w:t xml:space="preserve"> бюджета</w:t>
      </w:r>
      <w:r w:rsidR="008B6052">
        <w:rPr>
          <w:rFonts w:ascii="Arial" w:hAnsi="Arial" w:cs="Arial"/>
          <w:sz w:val="24"/>
          <w:szCs w:val="24"/>
        </w:rPr>
        <w:t xml:space="preserve"> поселка</w:t>
      </w:r>
      <w:r w:rsidRPr="00166CA7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3C0FF1" w:rsidRDefault="00DA0651" w:rsidP="003C0F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>В информации указываются:</w:t>
      </w:r>
    </w:p>
    <w:p w:rsidR="003C0FF1" w:rsidRDefault="00DA0651" w:rsidP="003C0F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>правовое основание возникновения публичного обязательства;</w:t>
      </w:r>
    </w:p>
    <w:p w:rsidR="003C0FF1" w:rsidRDefault="00DA0651" w:rsidP="003C0F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>вид выплаты в соответствии с публичным обязательством;</w:t>
      </w:r>
    </w:p>
    <w:p w:rsidR="003C0FF1" w:rsidRDefault="00DA0651" w:rsidP="003C0F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lastRenderedPageBreak/>
        <w:t>размер выплаты и (или) порядок ее определения (расчета, индексации) в соответствии с нормативным правовым актом;</w:t>
      </w:r>
    </w:p>
    <w:p w:rsidR="00DA0651" w:rsidRPr="00166CA7" w:rsidRDefault="00DA0651" w:rsidP="003C0F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>категория получателей.</w:t>
      </w:r>
    </w:p>
    <w:p w:rsidR="00E67708" w:rsidRDefault="00E67708" w:rsidP="00E6770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1319E4">
        <w:rPr>
          <w:rFonts w:ascii="Arial" w:hAnsi="Arial" w:cs="Arial"/>
          <w:sz w:val="24"/>
          <w:szCs w:val="24"/>
        </w:rPr>
        <w:t xml:space="preserve">инансовое управление </w:t>
      </w:r>
      <w:r w:rsidR="00DA0651" w:rsidRPr="00166CA7">
        <w:rPr>
          <w:rFonts w:ascii="Arial" w:hAnsi="Arial" w:cs="Arial"/>
          <w:sz w:val="24"/>
          <w:szCs w:val="24"/>
        </w:rPr>
        <w:t xml:space="preserve">в </w:t>
      </w:r>
      <w:r w:rsidR="00DA0651" w:rsidRPr="002521A2">
        <w:rPr>
          <w:rFonts w:ascii="Arial" w:hAnsi="Arial" w:cs="Arial"/>
          <w:sz w:val="24"/>
          <w:szCs w:val="24"/>
        </w:rPr>
        <w:t>течение 10 рабочих дней</w:t>
      </w:r>
      <w:r w:rsidR="00DA0651" w:rsidRPr="00166CA7">
        <w:rPr>
          <w:rFonts w:ascii="Arial" w:hAnsi="Arial" w:cs="Arial"/>
          <w:sz w:val="24"/>
          <w:szCs w:val="24"/>
        </w:rPr>
        <w:t xml:space="preserve"> со дня поступления информации согласовывает или возвращает информацию с письменными замечаниями с указанием причин, послуживших основанием для ее возврата.</w:t>
      </w:r>
    </w:p>
    <w:p w:rsidR="00425A13" w:rsidRDefault="00883CD7" w:rsidP="00425A1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Орган </w:t>
      </w:r>
      <w:r>
        <w:rPr>
          <w:rFonts w:ascii="Arial" w:hAnsi="Arial" w:cs="Arial"/>
          <w:sz w:val="24"/>
          <w:szCs w:val="24"/>
        </w:rPr>
        <w:t>администрации района</w:t>
      </w:r>
      <w:r w:rsidR="00DA0651" w:rsidRPr="00166CA7">
        <w:rPr>
          <w:rFonts w:ascii="Arial" w:hAnsi="Arial" w:cs="Arial"/>
          <w:sz w:val="24"/>
          <w:szCs w:val="24"/>
        </w:rPr>
        <w:t xml:space="preserve"> устраняет причины, послужившие основанием для возврата </w:t>
      </w:r>
      <w:r w:rsidR="00DA0651" w:rsidRPr="002521A2">
        <w:rPr>
          <w:rFonts w:ascii="Arial" w:hAnsi="Arial" w:cs="Arial"/>
          <w:sz w:val="24"/>
          <w:szCs w:val="24"/>
        </w:rPr>
        <w:t xml:space="preserve">информации, и повторно представляет в </w:t>
      </w:r>
      <w:r w:rsidR="001319E4" w:rsidRPr="002521A2">
        <w:rPr>
          <w:rFonts w:ascii="Arial" w:hAnsi="Arial" w:cs="Arial"/>
          <w:sz w:val="24"/>
          <w:szCs w:val="24"/>
        </w:rPr>
        <w:t>финансовое управление</w:t>
      </w:r>
      <w:r w:rsidR="00DA0651" w:rsidRPr="002521A2">
        <w:rPr>
          <w:rFonts w:ascii="Arial" w:hAnsi="Arial" w:cs="Arial"/>
          <w:sz w:val="24"/>
          <w:szCs w:val="24"/>
        </w:rPr>
        <w:t xml:space="preserve"> информацию не позднее 5 рабочих дней со дня получения</w:t>
      </w:r>
      <w:r w:rsidR="00DA0651" w:rsidRPr="00166CA7">
        <w:rPr>
          <w:rFonts w:ascii="Arial" w:hAnsi="Arial" w:cs="Arial"/>
          <w:sz w:val="24"/>
          <w:szCs w:val="24"/>
        </w:rPr>
        <w:t xml:space="preserve"> письменных замечаний.</w:t>
      </w:r>
    </w:p>
    <w:p w:rsidR="00DA0651" w:rsidRPr="00166CA7" w:rsidRDefault="00DA0651" w:rsidP="00425A1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4. Орган </w:t>
      </w:r>
      <w:r w:rsidR="00425A13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 xml:space="preserve"> в течение месяца со дня утверждения ему в установленном порядке как главном</w:t>
      </w:r>
      <w:r w:rsidR="00425A13">
        <w:rPr>
          <w:rFonts w:ascii="Arial" w:hAnsi="Arial" w:cs="Arial"/>
          <w:sz w:val="24"/>
          <w:szCs w:val="24"/>
        </w:rPr>
        <w:t>у распорядителю средств</w:t>
      </w:r>
      <w:r w:rsidRPr="00166CA7">
        <w:rPr>
          <w:rFonts w:ascii="Arial" w:hAnsi="Arial" w:cs="Arial"/>
          <w:sz w:val="24"/>
          <w:szCs w:val="24"/>
        </w:rPr>
        <w:t xml:space="preserve"> бюджета</w:t>
      </w:r>
      <w:r w:rsidR="00425A13">
        <w:rPr>
          <w:rFonts w:ascii="Arial" w:hAnsi="Arial" w:cs="Arial"/>
          <w:sz w:val="24"/>
          <w:szCs w:val="24"/>
        </w:rPr>
        <w:t xml:space="preserve"> поселка</w:t>
      </w:r>
      <w:r w:rsidRPr="00166CA7">
        <w:rPr>
          <w:rFonts w:ascii="Arial" w:hAnsi="Arial" w:cs="Arial"/>
          <w:sz w:val="24"/>
          <w:szCs w:val="24"/>
        </w:rPr>
        <w:t xml:space="preserve"> соответствующих бюджетных ассигнований на исполнение публичных обязательств, информация об исполнении которых согласована с </w:t>
      </w:r>
      <w:r w:rsidR="00870B0B">
        <w:rPr>
          <w:rFonts w:ascii="Arial" w:hAnsi="Arial" w:cs="Arial"/>
          <w:sz w:val="24"/>
          <w:szCs w:val="24"/>
        </w:rPr>
        <w:t>финансовым управлением</w:t>
      </w:r>
      <w:r w:rsidRPr="00166CA7">
        <w:rPr>
          <w:rFonts w:ascii="Arial" w:hAnsi="Arial" w:cs="Arial"/>
          <w:sz w:val="24"/>
          <w:szCs w:val="24"/>
        </w:rPr>
        <w:t>, принимает правовой акт (далее - приказ).</w:t>
      </w:r>
    </w:p>
    <w:p w:rsidR="00DA0651" w:rsidRPr="00166CA7" w:rsidRDefault="00DA065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>В приказе указываются:</w:t>
      </w:r>
    </w:p>
    <w:p w:rsidR="00870B0B" w:rsidRDefault="00DA0651" w:rsidP="00870B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публичные обязательства, полномочия по осуществлению которых передаются </w:t>
      </w:r>
      <w:r w:rsidR="00870B0B">
        <w:rPr>
          <w:rFonts w:ascii="Arial" w:hAnsi="Arial" w:cs="Arial"/>
          <w:sz w:val="24"/>
          <w:szCs w:val="24"/>
        </w:rPr>
        <w:t>о</w:t>
      </w:r>
      <w:r w:rsidR="00870B0B" w:rsidRPr="00166CA7">
        <w:rPr>
          <w:rFonts w:ascii="Arial" w:hAnsi="Arial" w:cs="Arial"/>
          <w:sz w:val="24"/>
          <w:szCs w:val="24"/>
        </w:rPr>
        <w:t>рган</w:t>
      </w:r>
      <w:r w:rsidR="00870B0B">
        <w:rPr>
          <w:rFonts w:ascii="Arial" w:hAnsi="Arial" w:cs="Arial"/>
          <w:sz w:val="24"/>
          <w:szCs w:val="24"/>
        </w:rPr>
        <w:t>ом</w:t>
      </w:r>
      <w:r w:rsidR="00870B0B" w:rsidRPr="00166CA7">
        <w:rPr>
          <w:rFonts w:ascii="Arial" w:hAnsi="Arial" w:cs="Arial"/>
          <w:sz w:val="24"/>
          <w:szCs w:val="24"/>
        </w:rPr>
        <w:t xml:space="preserve"> </w:t>
      </w:r>
      <w:r w:rsidR="00870B0B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 xml:space="preserve"> соответствии с нормативными правовыми актами Российской Федерации и Красноярского края учреждению;</w:t>
      </w:r>
    </w:p>
    <w:p w:rsidR="00DA0651" w:rsidRPr="00166CA7" w:rsidRDefault="00DA0651" w:rsidP="00870B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права и обязанности учреждения по исполнению переданных ему полномочий </w:t>
      </w:r>
      <w:r w:rsidR="00870B0B">
        <w:rPr>
          <w:rFonts w:ascii="Arial" w:hAnsi="Arial" w:cs="Arial"/>
          <w:sz w:val="24"/>
          <w:szCs w:val="24"/>
        </w:rPr>
        <w:t>о</w:t>
      </w:r>
      <w:r w:rsidR="00870B0B" w:rsidRPr="00166CA7">
        <w:rPr>
          <w:rFonts w:ascii="Arial" w:hAnsi="Arial" w:cs="Arial"/>
          <w:sz w:val="24"/>
          <w:szCs w:val="24"/>
        </w:rPr>
        <w:t>рган</w:t>
      </w:r>
      <w:r w:rsidR="00870B0B">
        <w:rPr>
          <w:rFonts w:ascii="Arial" w:hAnsi="Arial" w:cs="Arial"/>
          <w:sz w:val="24"/>
          <w:szCs w:val="24"/>
        </w:rPr>
        <w:t>а</w:t>
      </w:r>
      <w:r w:rsidR="00870B0B" w:rsidRPr="00166CA7">
        <w:rPr>
          <w:rFonts w:ascii="Arial" w:hAnsi="Arial" w:cs="Arial"/>
          <w:sz w:val="24"/>
          <w:szCs w:val="24"/>
        </w:rPr>
        <w:t xml:space="preserve"> </w:t>
      </w:r>
      <w:r w:rsidR="00870B0B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>;</w:t>
      </w:r>
    </w:p>
    <w:p w:rsidR="00DA0651" w:rsidRPr="00166CA7" w:rsidRDefault="00DA065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ответственность за неисполнение или ненадлежащее исполнение учреждением переданных полномочий </w:t>
      </w:r>
      <w:r w:rsidR="00870B0B">
        <w:rPr>
          <w:rFonts w:ascii="Arial" w:hAnsi="Arial" w:cs="Arial"/>
          <w:sz w:val="24"/>
          <w:szCs w:val="24"/>
        </w:rPr>
        <w:t>о</w:t>
      </w:r>
      <w:r w:rsidR="00870B0B" w:rsidRPr="00166CA7">
        <w:rPr>
          <w:rFonts w:ascii="Arial" w:hAnsi="Arial" w:cs="Arial"/>
          <w:sz w:val="24"/>
          <w:szCs w:val="24"/>
        </w:rPr>
        <w:t>рган</w:t>
      </w:r>
      <w:r w:rsidR="00870B0B">
        <w:rPr>
          <w:rFonts w:ascii="Arial" w:hAnsi="Arial" w:cs="Arial"/>
          <w:sz w:val="24"/>
          <w:szCs w:val="24"/>
        </w:rPr>
        <w:t>а</w:t>
      </w:r>
      <w:r w:rsidR="00870B0B" w:rsidRPr="00166CA7">
        <w:rPr>
          <w:rFonts w:ascii="Arial" w:hAnsi="Arial" w:cs="Arial"/>
          <w:sz w:val="24"/>
          <w:szCs w:val="24"/>
        </w:rPr>
        <w:t xml:space="preserve"> </w:t>
      </w:r>
      <w:r w:rsidR="00870B0B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>;</w:t>
      </w:r>
    </w:p>
    <w:p w:rsidR="00DA0651" w:rsidRPr="00166CA7" w:rsidRDefault="00DA065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порядок проведения органом </w:t>
      </w:r>
      <w:r w:rsidR="00F9777E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 xml:space="preserve"> контроля за осуществлением учреждением переданных полномочий </w:t>
      </w:r>
      <w:r w:rsidR="00F9777E">
        <w:rPr>
          <w:rFonts w:ascii="Arial" w:hAnsi="Arial" w:cs="Arial"/>
          <w:sz w:val="24"/>
          <w:szCs w:val="24"/>
        </w:rPr>
        <w:t>о</w:t>
      </w:r>
      <w:r w:rsidR="00F9777E" w:rsidRPr="00166CA7">
        <w:rPr>
          <w:rFonts w:ascii="Arial" w:hAnsi="Arial" w:cs="Arial"/>
          <w:sz w:val="24"/>
          <w:szCs w:val="24"/>
        </w:rPr>
        <w:t>рган</w:t>
      </w:r>
      <w:r w:rsidR="00F9777E">
        <w:rPr>
          <w:rFonts w:ascii="Arial" w:hAnsi="Arial" w:cs="Arial"/>
          <w:sz w:val="24"/>
          <w:szCs w:val="24"/>
        </w:rPr>
        <w:t>а</w:t>
      </w:r>
      <w:r w:rsidR="00F9777E" w:rsidRPr="00166CA7">
        <w:rPr>
          <w:rFonts w:ascii="Arial" w:hAnsi="Arial" w:cs="Arial"/>
          <w:sz w:val="24"/>
          <w:szCs w:val="24"/>
        </w:rPr>
        <w:t xml:space="preserve"> </w:t>
      </w:r>
      <w:r w:rsidR="00F9777E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>.</w:t>
      </w:r>
    </w:p>
    <w:p w:rsidR="00DA0651" w:rsidRPr="00166CA7" w:rsidRDefault="00DA065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5. Копия приказа направляется </w:t>
      </w:r>
      <w:r w:rsidR="00FC6C0F" w:rsidRPr="00166CA7">
        <w:rPr>
          <w:rFonts w:ascii="Arial" w:hAnsi="Arial" w:cs="Arial"/>
          <w:sz w:val="24"/>
          <w:szCs w:val="24"/>
        </w:rPr>
        <w:t xml:space="preserve">органом </w:t>
      </w:r>
      <w:r w:rsidR="00FC6C0F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 xml:space="preserve"> в учреждение в течение 3-х рабочих дней со дня его подписания руководителем </w:t>
      </w:r>
      <w:r w:rsidR="00FC6C0F">
        <w:rPr>
          <w:rFonts w:ascii="Arial" w:hAnsi="Arial" w:cs="Arial"/>
          <w:sz w:val="24"/>
          <w:szCs w:val="24"/>
        </w:rPr>
        <w:t>о</w:t>
      </w:r>
      <w:r w:rsidR="00FC6C0F" w:rsidRPr="00166CA7">
        <w:rPr>
          <w:rFonts w:ascii="Arial" w:hAnsi="Arial" w:cs="Arial"/>
          <w:sz w:val="24"/>
          <w:szCs w:val="24"/>
        </w:rPr>
        <w:t>рган</w:t>
      </w:r>
      <w:r w:rsidR="00FC6C0F">
        <w:rPr>
          <w:rFonts w:ascii="Arial" w:hAnsi="Arial" w:cs="Arial"/>
          <w:sz w:val="24"/>
          <w:szCs w:val="24"/>
        </w:rPr>
        <w:t>а</w:t>
      </w:r>
      <w:r w:rsidR="00FC6C0F" w:rsidRPr="00166CA7">
        <w:rPr>
          <w:rFonts w:ascii="Arial" w:hAnsi="Arial" w:cs="Arial"/>
          <w:sz w:val="24"/>
          <w:szCs w:val="24"/>
        </w:rPr>
        <w:t xml:space="preserve"> </w:t>
      </w:r>
      <w:r w:rsidR="00FC6C0F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>.</w:t>
      </w:r>
    </w:p>
    <w:p w:rsidR="00DA0651" w:rsidRPr="00166CA7" w:rsidRDefault="00DA065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6. Учреждение в течение 5 рабочих дней со дня получения копии приказа представляет в </w:t>
      </w:r>
      <w:r w:rsidR="00E60A6D">
        <w:rPr>
          <w:rFonts w:ascii="Arial" w:hAnsi="Arial" w:cs="Arial"/>
          <w:sz w:val="24"/>
          <w:szCs w:val="24"/>
        </w:rPr>
        <w:t>территориальный отдел по Шушенскому району казначейства Красноярского края</w:t>
      </w:r>
      <w:r w:rsidRPr="00166CA7">
        <w:rPr>
          <w:rFonts w:ascii="Arial" w:hAnsi="Arial" w:cs="Arial"/>
          <w:sz w:val="24"/>
          <w:szCs w:val="24"/>
        </w:rPr>
        <w:t xml:space="preserve"> документы, необходимые для открытия лицевого счета органу </w:t>
      </w:r>
      <w:r w:rsidR="00E60A6D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 xml:space="preserve"> как получателю бюджетных средств, предназначенного для отражения операций по переданным полномочиям. Основанием для открытия указанного лицевого счета является копия приказа.</w:t>
      </w:r>
    </w:p>
    <w:p w:rsidR="00DA0651" w:rsidRPr="00166CA7" w:rsidRDefault="00DA065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7. Финансовое обеспечение осуществления учреждением полномочий органа </w:t>
      </w:r>
      <w:r w:rsidR="009F4F65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 xml:space="preserve"> по исполнению публичных обязательств осуществляется в пределах бюджетных ассигнований, доведенных ему в установленном порядке как получателю бюджетных средств на указанные цели.</w:t>
      </w:r>
    </w:p>
    <w:p w:rsidR="00DA0651" w:rsidRPr="00166CA7" w:rsidRDefault="00DA065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8. Учреждение осуществляет оплату денежных обязательств по исполнению публичных обязательств от имени органа </w:t>
      </w:r>
      <w:r w:rsidR="00620AF5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 xml:space="preserve"> на основании платежных документов, представленных им в </w:t>
      </w:r>
      <w:r w:rsidR="00620AF5">
        <w:rPr>
          <w:rFonts w:ascii="Arial" w:hAnsi="Arial" w:cs="Arial"/>
          <w:sz w:val="24"/>
          <w:szCs w:val="24"/>
        </w:rPr>
        <w:t>территориальный отдел по Шушенскому району казначейства Красноярского края</w:t>
      </w:r>
      <w:r w:rsidRPr="00166CA7">
        <w:rPr>
          <w:rFonts w:ascii="Arial" w:hAnsi="Arial" w:cs="Arial"/>
          <w:sz w:val="24"/>
          <w:szCs w:val="24"/>
        </w:rPr>
        <w:t>.</w:t>
      </w:r>
    </w:p>
    <w:p w:rsidR="00DA0651" w:rsidRPr="00166CA7" w:rsidRDefault="00DA065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lastRenderedPageBreak/>
        <w:t xml:space="preserve">9. Санкционирование кассовых выплат по исполнению публичных обязательств учреждением от имени органа </w:t>
      </w:r>
      <w:r w:rsidR="005B1D6B">
        <w:rPr>
          <w:rFonts w:ascii="Arial" w:hAnsi="Arial" w:cs="Arial"/>
          <w:sz w:val="24"/>
          <w:szCs w:val="24"/>
        </w:rPr>
        <w:t>администрации района</w:t>
      </w:r>
      <w:r w:rsidR="005B1D6B" w:rsidRPr="00166CA7">
        <w:rPr>
          <w:rFonts w:ascii="Arial" w:hAnsi="Arial" w:cs="Arial"/>
          <w:sz w:val="24"/>
          <w:szCs w:val="24"/>
        </w:rPr>
        <w:t xml:space="preserve"> </w:t>
      </w:r>
      <w:r w:rsidRPr="00166CA7">
        <w:rPr>
          <w:rFonts w:ascii="Arial" w:hAnsi="Arial" w:cs="Arial"/>
          <w:sz w:val="24"/>
          <w:szCs w:val="24"/>
        </w:rPr>
        <w:t xml:space="preserve">осуществляется в порядке, установленном </w:t>
      </w:r>
      <w:r w:rsidR="003955FA">
        <w:rPr>
          <w:rFonts w:ascii="Arial" w:hAnsi="Arial" w:cs="Arial"/>
          <w:sz w:val="24"/>
          <w:szCs w:val="24"/>
        </w:rPr>
        <w:t>финансовым управлением</w:t>
      </w:r>
      <w:r w:rsidRPr="00166CA7">
        <w:rPr>
          <w:rFonts w:ascii="Arial" w:hAnsi="Arial" w:cs="Arial"/>
          <w:sz w:val="24"/>
          <w:szCs w:val="24"/>
        </w:rPr>
        <w:t xml:space="preserve"> </w:t>
      </w:r>
      <w:r w:rsidR="003955FA">
        <w:rPr>
          <w:rFonts w:ascii="Arial" w:hAnsi="Arial" w:cs="Arial"/>
          <w:sz w:val="24"/>
          <w:szCs w:val="24"/>
        </w:rPr>
        <w:t>для получателей средств</w:t>
      </w:r>
      <w:r w:rsidRPr="00166CA7">
        <w:rPr>
          <w:rFonts w:ascii="Arial" w:hAnsi="Arial" w:cs="Arial"/>
          <w:sz w:val="24"/>
          <w:szCs w:val="24"/>
        </w:rPr>
        <w:t xml:space="preserve"> бюджета</w:t>
      </w:r>
      <w:r w:rsidR="003955FA">
        <w:rPr>
          <w:rFonts w:ascii="Arial" w:hAnsi="Arial" w:cs="Arial"/>
          <w:sz w:val="24"/>
          <w:szCs w:val="24"/>
        </w:rPr>
        <w:t xml:space="preserve"> поселка</w:t>
      </w:r>
      <w:r w:rsidRPr="00166CA7">
        <w:rPr>
          <w:rFonts w:ascii="Arial" w:hAnsi="Arial" w:cs="Arial"/>
          <w:sz w:val="24"/>
          <w:szCs w:val="24"/>
        </w:rPr>
        <w:t>.</w:t>
      </w:r>
    </w:p>
    <w:p w:rsidR="00DA0651" w:rsidRPr="00166CA7" w:rsidRDefault="00DA065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6CA7">
        <w:rPr>
          <w:rFonts w:ascii="Arial" w:hAnsi="Arial" w:cs="Arial"/>
          <w:sz w:val="24"/>
          <w:szCs w:val="24"/>
        </w:rPr>
        <w:t xml:space="preserve">10. Учреждение представляет в орган </w:t>
      </w:r>
      <w:r w:rsidR="004028D6">
        <w:rPr>
          <w:rFonts w:ascii="Arial" w:hAnsi="Arial" w:cs="Arial"/>
          <w:sz w:val="24"/>
          <w:szCs w:val="24"/>
        </w:rPr>
        <w:t>администрации района</w:t>
      </w:r>
      <w:r w:rsidRPr="00166CA7">
        <w:rPr>
          <w:rFonts w:ascii="Arial" w:hAnsi="Arial" w:cs="Arial"/>
          <w:sz w:val="24"/>
          <w:szCs w:val="24"/>
        </w:rPr>
        <w:t xml:space="preserve"> отчетность об исполнении публичных обязательств в порядке, установленном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 получателями бюджетных средств.</w:t>
      </w:r>
    </w:p>
    <w:sectPr w:rsidR="00DA0651" w:rsidRPr="00166CA7" w:rsidSect="0064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51"/>
    <w:rsid w:val="000A007F"/>
    <w:rsid w:val="001319E4"/>
    <w:rsid w:val="00166CA7"/>
    <w:rsid w:val="00184E06"/>
    <w:rsid w:val="00187691"/>
    <w:rsid w:val="002521A2"/>
    <w:rsid w:val="00260418"/>
    <w:rsid w:val="0028454E"/>
    <w:rsid w:val="00285E4E"/>
    <w:rsid w:val="002E5A92"/>
    <w:rsid w:val="00302BC6"/>
    <w:rsid w:val="003537E1"/>
    <w:rsid w:val="003955FA"/>
    <w:rsid w:val="003C0FF1"/>
    <w:rsid w:val="004028D6"/>
    <w:rsid w:val="00425A13"/>
    <w:rsid w:val="004746E6"/>
    <w:rsid w:val="004D2F1F"/>
    <w:rsid w:val="004F1EBD"/>
    <w:rsid w:val="0055288C"/>
    <w:rsid w:val="005B1D6B"/>
    <w:rsid w:val="005F5BC0"/>
    <w:rsid w:val="00620AF5"/>
    <w:rsid w:val="0063788A"/>
    <w:rsid w:val="007E5059"/>
    <w:rsid w:val="00814B80"/>
    <w:rsid w:val="00870B0B"/>
    <w:rsid w:val="00883CD7"/>
    <w:rsid w:val="008B6052"/>
    <w:rsid w:val="00914677"/>
    <w:rsid w:val="009D0C28"/>
    <w:rsid w:val="009F4F65"/>
    <w:rsid w:val="00A50BBE"/>
    <w:rsid w:val="00A66A8C"/>
    <w:rsid w:val="00B31EA7"/>
    <w:rsid w:val="00B66520"/>
    <w:rsid w:val="00B93159"/>
    <w:rsid w:val="00D25ADF"/>
    <w:rsid w:val="00D55AEF"/>
    <w:rsid w:val="00DA0651"/>
    <w:rsid w:val="00E45D78"/>
    <w:rsid w:val="00E53A2A"/>
    <w:rsid w:val="00E60A6D"/>
    <w:rsid w:val="00E67708"/>
    <w:rsid w:val="00E714B5"/>
    <w:rsid w:val="00F9777E"/>
    <w:rsid w:val="00FC6C0F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C6AC3-3068-48EE-9CE1-0D0F9DB6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6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6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8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budget6</dc:creator>
  <cp:keywords/>
  <dc:description/>
  <cp:lastModifiedBy>Салюкова Елена Андреевна</cp:lastModifiedBy>
  <cp:revision>56</cp:revision>
  <cp:lastPrinted>2024-05-28T06:55:00Z</cp:lastPrinted>
  <dcterms:created xsi:type="dcterms:W3CDTF">2024-05-28T01:50:00Z</dcterms:created>
  <dcterms:modified xsi:type="dcterms:W3CDTF">2024-08-01T02:24:00Z</dcterms:modified>
</cp:coreProperties>
</file>