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579" w:rsidRPr="00EA7AEA" w:rsidRDefault="00CA2579">
      <w:pPr>
        <w:pStyle w:val="ConsPlusNormal"/>
        <w:jc w:val="right"/>
        <w:outlineLvl w:val="0"/>
        <w:rPr>
          <w:rFonts w:ascii="Arial" w:hAnsi="Arial" w:cs="Arial"/>
          <w:sz w:val="24"/>
          <w:szCs w:val="24"/>
        </w:rPr>
      </w:pPr>
    </w:p>
    <w:p w:rsidR="00E33F53" w:rsidRPr="00EA7AEA" w:rsidRDefault="00E33F53">
      <w:pPr>
        <w:pStyle w:val="ConsPlusNormal"/>
        <w:jc w:val="right"/>
        <w:outlineLvl w:val="0"/>
        <w:rPr>
          <w:rFonts w:ascii="Arial" w:hAnsi="Arial" w:cs="Arial"/>
          <w:sz w:val="24"/>
          <w:szCs w:val="24"/>
        </w:rPr>
      </w:pPr>
      <w:r w:rsidRPr="00EA7AEA">
        <w:rPr>
          <w:rFonts w:ascii="Arial" w:hAnsi="Arial" w:cs="Arial"/>
          <w:sz w:val="24"/>
          <w:szCs w:val="24"/>
        </w:rPr>
        <w:t>Приложение</w:t>
      </w:r>
    </w:p>
    <w:p w:rsidR="00E33F53" w:rsidRPr="00EA7AEA" w:rsidRDefault="00E33F53">
      <w:pPr>
        <w:pStyle w:val="ConsPlusNormal"/>
        <w:jc w:val="right"/>
        <w:rPr>
          <w:rFonts w:ascii="Arial" w:hAnsi="Arial" w:cs="Arial"/>
          <w:sz w:val="24"/>
          <w:szCs w:val="24"/>
        </w:rPr>
      </w:pPr>
      <w:r w:rsidRPr="00EA7AEA">
        <w:rPr>
          <w:rFonts w:ascii="Arial" w:hAnsi="Arial" w:cs="Arial"/>
          <w:sz w:val="24"/>
          <w:szCs w:val="24"/>
        </w:rPr>
        <w:t>к Постановлению</w:t>
      </w:r>
    </w:p>
    <w:p w:rsidR="00E33F53" w:rsidRPr="00EA7AEA" w:rsidRDefault="00631F80">
      <w:pPr>
        <w:pStyle w:val="ConsPlusNormal"/>
        <w:jc w:val="right"/>
        <w:rPr>
          <w:rFonts w:ascii="Arial" w:hAnsi="Arial" w:cs="Arial"/>
          <w:sz w:val="24"/>
          <w:szCs w:val="24"/>
        </w:rPr>
      </w:pPr>
      <w:r w:rsidRPr="00EA7AEA">
        <w:rPr>
          <w:rFonts w:ascii="Arial" w:hAnsi="Arial" w:cs="Arial"/>
          <w:sz w:val="24"/>
          <w:szCs w:val="24"/>
        </w:rPr>
        <w:t>администрации района</w:t>
      </w:r>
    </w:p>
    <w:p w:rsidR="00E33F53" w:rsidRPr="00EA7AEA" w:rsidRDefault="00E33F53">
      <w:pPr>
        <w:pStyle w:val="ConsPlusNormal"/>
        <w:jc w:val="right"/>
        <w:rPr>
          <w:rFonts w:ascii="Arial" w:hAnsi="Arial" w:cs="Arial"/>
          <w:sz w:val="24"/>
          <w:szCs w:val="24"/>
        </w:rPr>
      </w:pPr>
      <w:r w:rsidRPr="00EA7AEA">
        <w:rPr>
          <w:rFonts w:ascii="Arial" w:hAnsi="Arial" w:cs="Arial"/>
          <w:sz w:val="24"/>
          <w:szCs w:val="24"/>
        </w:rPr>
        <w:t>от</w:t>
      </w:r>
      <w:r w:rsidR="00B250FD">
        <w:rPr>
          <w:rFonts w:ascii="Arial" w:hAnsi="Arial" w:cs="Arial"/>
          <w:sz w:val="24"/>
          <w:szCs w:val="24"/>
        </w:rPr>
        <w:t xml:space="preserve"> 17.07.2024</w:t>
      </w:r>
      <w:r w:rsidRPr="00EA7AEA">
        <w:rPr>
          <w:rFonts w:ascii="Arial" w:hAnsi="Arial" w:cs="Arial"/>
          <w:sz w:val="24"/>
          <w:szCs w:val="24"/>
        </w:rPr>
        <w:t xml:space="preserve"> N</w:t>
      </w:r>
      <w:r w:rsidR="00B250FD">
        <w:rPr>
          <w:rFonts w:ascii="Arial" w:hAnsi="Arial" w:cs="Arial"/>
          <w:sz w:val="24"/>
          <w:szCs w:val="24"/>
        </w:rPr>
        <w:t>1100</w:t>
      </w:r>
    </w:p>
    <w:p w:rsidR="00E33F53" w:rsidRPr="00EA7AEA" w:rsidRDefault="00E33F53">
      <w:pPr>
        <w:pStyle w:val="ConsPlusNormal"/>
        <w:jc w:val="both"/>
        <w:rPr>
          <w:rFonts w:ascii="Arial" w:hAnsi="Arial" w:cs="Arial"/>
          <w:sz w:val="24"/>
          <w:szCs w:val="24"/>
        </w:rPr>
      </w:pPr>
    </w:p>
    <w:p w:rsidR="00E33F53" w:rsidRPr="00EA7AEA" w:rsidRDefault="00E33F53">
      <w:pPr>
        <w:pStyle w:val="ConsPlusTitle"/>
        <w:jc w:val="center"/>
        <w:rPr>
          <w:rFonts w:ascii="Arial" w:hAnsi="Arial" w:cs="Arial"/>
          <w:b w:val="0"/>
          <w:sz w:val="24"/>
          <w:szCs w:val="24"/>
        </w:rPr>
      </w:pPr>
      <w:bookmarkStart w:id="0" w:name="P31"/>
      <w:bookmarkEnd w:id="0"/>
      <w:r w:rsidRPr="00EA7AEA">
        <w:rPr>
          <w:rFonts w:ascii="Arial" w:hAnsi="Arial" w:cs="Arial"/>
          <w:b w:val="0"/>
          <w:sz w:val="24"/>
          <w:szCs w:val="24"/>
        </w:rPr>
        <w:t>ПОРЯДОК</w:t>
      </w:r>
    </w:p>
    <w:p w:rsidR="00E33F53" w:rsidRPr="00EA7AEA" w:rsidRDefault="00E33F53" w:rsidP="00CA2579">
      <w:pPr>
        <w:pStyle w:val="ConsPlusTitle"/>
        <w:jc w:val="center"/>
        <w:rPr>
          <w:rFonts w:ascii="Arial" w:hAnsi="Arial" w:cs="Arial"/>
          <w:b w:val="0"/>
          <w:sz w:val="24"/>
          <w:szCs w:val="24"/>
        </w:rPr>
      </w:pPr>
      <w:r w:rsidRPr="00EA7AEA">
        <w:rPr>
          <w:rFonts w:ascii="Arial" w:hAnsi="Arial" w:cs="Arial"/>
          <w:b w:val="0"/>
          <w:sz w:val="24"/>
          <w:szCs w:val="24"/>
        </w:rPr>
        <w:t>СОСТАВЛЕНИЯ И УТВЕРЖДЕНИЯ ПЛАНА ФИНАНСОВО-ХОЗЯЙСТВЕННОЙ</w:t>
      </w:r>
    </w:p>
    <w:p w:rsidR="00CA2579" w:rsidRPr="00EA7AEA" w:rsidRDefault="00E33F53" w:rsidP="00CA2579">
      <w:pPr>
        <w:pStyle w:val="ConsPlusTitle"/>
        <w:jc w:val="center"/>
        <w:rPr>
          <w:rFonts w:ascii="Arial" w:hAnsi="Arial" w:cs="Arial"/>
          <w:b w:val="0"/>
          <w:sz w:val="24"/>
          <w:szCs w:val="24"/>
        </w:rPr>
      </w:pPr>
      <w:r w:rsidRPr="00EA7AEA">
        <w:rPr>
          <w:rFonts w:ascii="Arial" w:hAnsi="Arial" w:cs="Arial"/>
          <w:b w:val="0"/>
          <w:sz w:val="24"/>
          <w:szCs w:val="24"/>
        </w:rPr>
        <w:t xml:space="preserve">ДЕЯТЕЛЬНОСТИ МУНИЦИПАЛЬНЫХ </w:t>
      </w:r>
      <w:r w:rsidR="00494DFF" w:rsidRPr="00EA7AEA">
        <w:rPr>
          <w:rFonts w:ascii="Arial" w:hAnsi="Arial" w:cs="Arial"/>
          <w:b w:val="0"/>
          <w:sz w:val="24"/>
          <w:szCs w:val="24"/>
        </w:rPr>
        <w:t xml:space="preserve">БЮДЖЕТНЫХ </w:t>
      </w:r>
      <w:r w:rsidRPr="00EA7AEA">
        <w:rPr>
          <w:rFonts w:ascii="Arial" w:hAnsi="Arial" w:cs="Arial"/>
          <w:b w:val="0"/>
          <w:sz w:val="24"/>
          <w:szCs w:val="24"/>
        </w:rPr>
        <w:t xml:space="preserve">УЧРЕЖДЕНИЙ </w:t>
      </w:r>
    </w:p>
    <w:p w:rsidR="00E05210" w:rsidRPr="00EA7AEA" w:rsidRDefault="00CA2579" w:rsidP="00CA2579">
      <w:pPr>
        <w:pStyle w:val="ConsPlusTitle"/>
        <w:jc w:val="center"/>
        <w:rPr>
          <w:rFonts w:ascii="Arial" w:hAnsi="Arial" w:cs="Arial"/>
          <w:b w:val="0"/>
          <w:sz w:val="24"/>
          <w:szCs w:val="24"/>
        </w:rPr>
      </w:pPr>
      <w:proofErr w:type="spellStart"/>
      <w:r w:rsidRPr="00EA7AEA">
        <w:rPr>
          <w:rFonts w:ascii="Arial" w:hAnsi="Arial" w:cs="Arial"/>
          <w:b w:val="0"/>
          <w:sz w:val="24"/>
          <w:szCs w:val="24"/>
        </w:rPr>
        <w:t>пгт</w:t>
      </w:r>
      <w:proofErr w:type="spellEnd"/>
      <w:r w:rsidRPr="00EA7AEA">
        <w:rPr>
          <w:rFonts w:ascii="Arial" w:hAnsi="Arial" w:cs="Arial"/>
          <w:b w:val="0"/>
          <w:sz w:val="24"/>
          <w:szCs w:val="24"/>
        </w:rPr>
        <w:t>. ШУШЕНСКОЕ</w:t>
      </w:r>
    </w:p>
    <w:p w:rsidR="001D5DE2" w:rsidRPr="00EA7AEA" w:rsidRDefault="001D5DE2" w:rsidP="00CA2579">
      <w:pPr>
        <w:pStyle w:val="ConsPlusTitle"/>
        <w:rPr>
          <w:rFonts w:ascii="Arial" w:hAnsi="Arial" w:cs="Arial"/>
          <w:b w:val="0"/>
          <w:sz w:val="24"/>
          <w:szCs w:val="24"/>
        </w:rPr>
      </w:pPr>
    </w:p>
    <w:p w:rsidR="00E33F53" w:rsidRPr="00EA7AEA" w:rsidRDefault="00E33F53">
      <w:pPr>
        <w:pStyle w:val="ConsPlusNormal"/>
        <w:jc w:val="center"/>
        <w:outlineLvl w:val="1"/>
        <w:rPr>
          <w:rFonts w:ascii="Arial" w:hAnsi="Arial" w:cs="Arial"/>
          <w:sz w:val="24"/>
          <w:szCs w:val="24"/>
        </w:rPr>
      </w:pPr>
      <w:r w:rsidRPr="00EA7AEA">
        <w:rPr>
          <w:rFonts w:ascii="Arial" w:hAnsi="Arial" w:cs="Arial"/>
          <w:sz w:val="24"/>
          <w:szCs w:val="24"/>
        </w:rPr>
        <w:t>I. ОБЩИЕ ПОЛОЖЕНИЯ</w:t>
      </w:r>
    </w:p>
    <w:p w:rsidR="00E33F53" w:rsidRPr="00EA7AEA" w:rsidRDefault="00E33F53">
      <w:pPr>
        <w:pStyle w:val="ConsPlusNormal"/>
        <w:jc w:val="both"/>
        <w:rPr>
          <w:rFonts w:ascii="Arial" w:hAnsi="Arial" w:cs="Arial"/>
          <w:sz w:val="24"/>
          <w:szCs w:val="24"/>
        </w:rPr>
      </w:pPr>
    </w:p>
    <w:p w:rsidR="00E33F53" w:rsidRPr="00EA7AEA" w:rsidRDefault="00E33F53">
      <w:pPr>
        <w:pStyle w:val="ConsPlusNormal"/>
        <w:ind w:firstLine="540"/>
        <w:jc w:val="both"/>
        <w:rPr>
          <w:rFonts w:ascii="Arial" w:hAnsi="Arial" w:cs="Arial"/>
          <w:sz w:val="24"/>
          <w:szCs w:val="24"/>
        </w:rPr>
      </w:pPr>
      <w:r w:rsidRPr="00EA7AEA">
        <w:rPr>
          <w:rFonts w:ascii="Arial" w:hAnsi="Arial" w:cs="Arial"/>
          <w:sz w:val="24"/>
          <w:szCs w:val="24"/>
        </w:rPr>
        <w:t>1.</w:t>
      </w:r>
      <w:r w:rsidR="006C77C1" w:rsidRPr="00EA7AEA">
        <w:rPr>
          <w:rFonts w:ascii="Arial" w:hAnsi="Arial" w:cs="Arial"/>
          <w:sz w:val="24"/>
          <w:szCs w:val="24"/>
        </w:rPr>
        <w:t>1.</w:t>
      </w:r>
      <w:r w:rsidRPr="00EA7AEA">
        <w:rPr>
          <w:rFonts w:ascii="Arial" w:hAnsi="Arial" w:cs="Arial"/>
          <w:sz w:val="24"/>
          <w:szCs w:val="24"/>
        </w:rPr>
        <w:t xml:space="preserve"> Настоящий Порядок </w:t>
      </w:r>
      <w:r w:rsidR="007B7E3E" w:rsidRPr="00EA7AEA">
        <w:rPr>
          <w:rFonts w:ascii="Arial" w:hAnsi="Arial" w:cs="Arial"/>
          <w:sz w:val="24"/>
          <w:szCs w:val="24"/>
        </w:rPr>
        <w:t>устанавливает правила</w:t>
      </w:r>
      <w:r w:rsidRPr="00EA7AEA">
        <w:rPr>
          <w:rFonts w:ascii="Arial" w:hAnsi="Arial" w:cs="Arial"/>
          <w:sz w:val="24"/>
          <w:szCs w:val="24"/>
        </w:rPr>
        <w:t xml:space="preserve"> составление и утверждение плана финансово-хозяйственной деятельности (далее - План) муниципальных бюджетных учреждений</w:t>
      </w:r>
      <w:r w:rsidR="00CA2579" w:rsidRPr="00EA7AEA">
        <w:rPr>
          <w:rFonts w:ascii="Arial" w:hAnsi="Arial" w:cs="Arial"/>
          <w:sz w:val="24"/>
          <w:szCs w:val="24"/>
        </w:rPr>
        <w:t xml:space="preserve"> </w:t>
      </w:r>
      <w:proofErr w:type="spellStart"/>
      <w:r w:rsidR="00CA2579" w:rsidRPr="00EA7AEA">
        <w:rPr>
          <w:rFonts w:ascii="Arial" w:hAnsi="Arial" w:cs="Arial"/>
          <w:sz w:val="24"/>
          <w:szCs w:val="24"/>
        </w:rPr>
        <w:t>пгт</w:t>
      </w:r>
      <w:proofErr w:type="spellEnd"/>
      <w:r w:rsidR="00CA2579" w:rsidRPr="00EA7AEA">
        <w:rPr>
          <w:rFonts w:ascii="Arial" w:hAnsi="Arial" w:cs="Arial"/>
          <w:sz w:val="24"/>
          <w:szCs w:val="24"/>
        </w:rPr>
        <w:t>. Шушенское</w:t>
      </w:r>
      <w:r w:rsidR="00494DFF" w:rsidRPr="00EA7AEA">
        <w:rPr>
          <w:rFonts w:ascii="Arial" w:hAnsi="Arial" w:cs="Arial"/>
          <w:sz w:val="24"/>
          <w:szCs w:val="24"/>
        </w:rPr>
        <w:t xml:space="preserve"> </w:t>
      </w:r>
      <w:r w:rsidR="00D540F9" w:rsidRPr="00EA7AEA">
        <w:rPr>
          <w:rFonts w:ascii="Arial" w:hAnsi="Arial" w:cs="Arial"/>
          <w:sz w:val="24"/>
          <w:szCs w:val="24"/>
        </w:rPr>
        <w:t>(далее</w:t>
      </w:r>
      <w:r w:rsidR="008E344C" w:rsidRPr="00EA7AEA">
        <w:rPr>
          <w:rFonts w:ascii="Arial" w:hAnsi="Arial" w:cs="Arial"/>
          <w:sz w:val="24"/>
          <w:szCs w:val="24"/>
        </w:rPr>
        <w:t xml:space="preserve"> при совместном упоминании</w:t>
      </w:r>
      <w:r w:rsidR="00D540F9" w:rsidRPr="00EA7AEA">
        <w:rPr>
          <w:rFonts w:ascii="Arial" w:hAnsi="Arial" w:cs="Arial"/>
          <w:sz w:val="24"/>
          <w:szCs w:val="24"/>
        </w:rPr>
        <w:t xml:space="preserve"> – учреждение)</w:t>
      </w:r>
      <w:r w:rsidRPr="00EA7AEA">
        <w:rPr>
          <w:rFonts w:ascii="Arial" w:hAnsi="Arial" w:cs="Arial"/>
          <w:sz w:val="24"/>
          <w:szCs w:val="24"/>
        </w:rPr>
        <w:t>.</w:t>
      </w:r>
    </w:p>
    <w:p w:rsidR="00D20D79" w:rsidRPr="00EA7AEA" w:rsidRDefault="006C77C1" w:rsidP="00D20D79">
      <w:pPr>
        <w:pStyle w:val="ConsPlusNormal"/>
        <w:ind w:firstLine="540"/>
        <w:jc w:val="both"/>
        <w:rPr>
          <w:rFonts w:ascii="Arial" w:hAnsi="Arial" w:cs="Arial"/>
          <w:sz w:val="24"/>
          <w:szCs w:val="24"/>
        </w:rPr>
      </w:pPr>
      <w:r w:rsidRPr="00EA7AEA">
        <w:rPr>
          <w:rFonts w:ascii="Arial" w:hAnsi="Arial" w:cs="Arial"/>
          <w:sz w:val="24"/>
          <w:szCs w:val="24"/>
        </w:rPr>
        <w:t>1.2</w:t>
      </w:r>
      <w:r w:rsidR="00E33F53" w:rsidRPr="00EA7AEA">
        <w:rPr>
          <w:rFonts w:ascii="Arial" w:hAnsi="Arial" w:cs="Arial"/>
          <w:sz w:val="24"/>
          <w:szCs w:val="24"/>
        </w:rPr>
        <w:t xml:space="preserve">. </w:t>
      </w:r>
      <w:r w:rsidR="00D20D79" w:rsidRPr="00EA7AEA">
        <w:rPr>
          <w:rFonts w:ascii="Arial" w:hAnsi="Arial" w:cs="Arial"/>
          <w:sz w:val="24"/>
          <w:szCs w:val="24"/>
        </w:rPr>
        <w:t>План составляется и утверждается на текущий финансовый год в случае, если решение о бюджете утверждается на один финансовый год или на текущий финансовый год и плановый период, если решение о бюджете</w:t>
      </w:r>
      <w:r w:rsidR="00987D10" w:rsidRPr="00EA7AEA">
        <w:rPr>
          <w:rFonts w:ascii="Arial" w:hAnsi="Arial" w:cs="Arial"/>
          <w:sz w:val="24"/>
          <w:szCs w:val="24"/>
        </w:rPr>
        <w:t xml:space="preserve"> поселка Шушенское</w:t>
      </w:r>
      <w:r w:rsidR="00D20D79" w:rsidRPr="00EA7AEA">
        <w:rPr>
          <w:rFonts w:ascii="Arial" w:hAnsi="Arial" w:cs="Arial"/>
          <w:sz w:val="24"/>
          <w:szCs w:val="24"/>
        </w:rPr>
        <w:t xml:space="preserve"> утверждается на очередной финансовый год и плановый период и действует в течение срока действия решения о бюджете</w:t>
      </w:r>
      <w:r w:rsidR="00987D10" w:rsidRPr="00EA7AEA">
        <w:rPr>
          <w:rFonts w:ascii="Arial" w:hAnsi="Arial" w:cs="Arial"/>
          <w:sz w:val="24"/>
          <w:szCs w:val="24"/>
        </w:rPr>
        <w:t xml:space="preserve"> поселка Шушенское</w:t>
      </w:r>
      <w:r w:rsidR="00D20D79" w:rsidRPr="00EA7AEA">
        <w:rPr>
          <w:rFonts w:ascii="Arial" w:hAnsi="Arial" w:cs="Arial"/>
          <w:sz w:val="24"/>
          <w:szCs w:val="24"/>
        </w:rPr>
        <w:t>.</w:t>
      </w:r>
    </w:p>
    <w:p w:rsidR="00494DFF" w:rsidRPr="00EA7AEA" w:rsidRDefault="00494DFF" w:rsidP="00D20D79">
      <w:pPr>
        <w:pStyle w:val="ConsPlusNormal"/>
        <w:ind w:firstLine="540"/>
        <w:jc w:val="both"/>
        <w:rPr>
          <w:rFonts w:ascii="Arial" w:hAnsi="Arial" w:cs="Arial"/>
          <w:sz w:val="24"/>
          <w:szCs w:val="24"/>
        </w:rPr>
      </w:pPr>
      <w:r w:rsidRPr="00EA7AEA">
        <w:rPr>
          <w:rFonts w:ascii="Arial" w:hAnsi="Arial" w:cs="Arial"/>
          <w:sz w:val="24"/>
          <w:szCs w:val="24"/>
        </w:rPr>
        <w:t>План вновь созданного учреждения составляется на текущий финансовый год и плановый период.</w:t>
      </w:r>
    </w:p>
    <w:p w:rsidR="00E33F53" w:rsidRPr="00EA7AEA" w:rsidRDefault="00D20D79" w:rsidP="00CA2579">
      <w:pPr>
        <w:spacing w:after="16"/>
        <w:ind w:left="10" w:right="165" w:hanging="10"/>
        <w:rPr>
          <w:rFonts w:cs="Arial"/>
          <w:szCs w:val="24"/>
        </w:rPr>
      </w:pPr>
      <w:r w:rsidRPr="00EA7AEA">
        <w:rPr>
          <w:rFonts w:cs="Arial"/>
          <w:szCs w:val="24"/>
        </w:rPr>
        <w:t xml:space="preserve">При принятии учреждением обязательств, срок исполнения которых по условиям договоров (контрактов) превышает срок, предусмотренный абзацем первым настоящего пункта, показатели Плана по решению </w:t>
      </w:r>
      <w:r w:rsidR="001B0773" w:rsidRPr="00EA7AEA">
        <w:rPr>
          <w:rFonts w:cs="Arial"/>
          <w:szCs w:val="24"/>
        </w:rPr>
        <w:t>администрации района</w:t>
      </w:r>
      <w:r w:rsidR="00321B16" w:rsidRPr="00EA7AEA">
        <w:rPr>
          <w:rFonts w:cs="Arial"/>
          <w:szCs w:val="24"/>
        </w:rPr>
        <w:t>,</w:t>
      </w:r>
      <w:r w:rsidR="001B0773" w:rsidRPr="00EA7AEA">
        <w:rPr>
          <w:rFonts w:cs="Arial"/>
          <w:szCs w:val="24"/>
        </w:rPr>
        <w:t xml:space="preserve"> </w:t>
      </w:r>
      <w:r w:rsidR="00CA2579" w:rsidRPr="00EA7AEA">
        <w:rPr>
          <w:rFonts w:cs="Arial"/>
          <w:szCs w:val="24"/>
        </w:rPr>
        <w:t xml:space="preserve">осуществляющей полномочия Администрации поселка Шушенское (далее-Уполномоченный орган), </w:t>
      </w:r>
      <w:r w:rsidRPr="00EA7AEA">
        <w:rPr>
          <w:rFonts w:cs="Arial"/>
          <w:szCs w:val="24"/>
        </w:rPr>
        <w:t>утверждаются на период, превышающий указанный срок</w:t>
      </w:r>
      <w:r w:rsidR="00E33F53" w:rsidRPr="00EA7AEA">
        <w:rPr>
          <w:rFonts w:cs="Arial"/>
          <w:szCs w:val="24"/>
        </w:rPr>
        <w:t>.</w:t>
      </w:r>
    </w:p>
    <w:p w:rsidR="0014758D" w:rsidRPr="00EA7AEA" w:rsidRDefault="0014758D" w:rsidP="00D20D79">
      <w:pPr>
        <w:pStyle w:val="ConsPlusNormal"/>
        <w:ind w:firstLine="540"/>
        <w:jc w:val="both"/>
        <w:rPr>
          <w:rFonts w:ascii="Arial" w:hAnsi="Arial" w:cs="Arial"/>
          <w:sz w:val="24"/>
          <w:szCs w:val="24"/>
        </w:rPr>
      </w:pPr>
      <w:r w:rsidRPr="00EA7AEA">
        <w:rPr>
          <w:rFonts w:ascii="Arial" w:hAnsi="Arial" w:cs="Arial"/>
          <w:sz w:val="24"/>
          <w:szCs w:val="24"/>
        </w:rPr>
        <w:t>1.3. План составляется учреждением по кассовому методу в рублях с точностью до двух знаков после запятой по форме</w:t>
      </w:r>
      <w:r w:rsidR="00D540F9" w:rsidRPr="00EA7AEA">
        <w:rPr>
          <w:rFonts w:ascii="Arial" w:hAnsi="Arial" w:cs="Arial"/>
          <w:sz w:val="24"/>
          <w:szCs w:val="24"/>
        </w:rPr>
        <w:t>,</w:t>
      </w:r>
      <w:r w:rsidRPr="00EA7AEA">
        <w:rPr>
          <w:rFonts w:ascii="Arial" w:hAnsi="Arial" w:cs="Arial"/>
          <w:sz w:val="24"/>
          <w:szCs w:val="24"/>
        </w:rPr>
        <w:t xml:space="preserve"> согласно </w:t>
      </w:r>
      <w:r w:rsidR="00693606" w:rsidRPr="00EA7AEA">
        <w:rPr>
          <w:rFonts w:ascii="Arial" w:hAnsi="Arial" w:cs="Arial"/>
          <w:sz w:val="24"/>
          <w:szCs w:val="24"/>
        </w:rPr>
        <w:t>приложению,</w:t>
      </w:r>
      <w:r w:rsidRPr="00EA7AEA">
        <w:rPr>
          <w:rFonts w:ascii="Arial" w:hAnsi="Arial" w:cs="Arial"/>
          <w:sz w:val="24"/>
          <w:szCs w:val="24"/>
        </w:rPr>
        <w:t xml:space="preserve"> к настоящему Порядку.</w:t>
      </w:r>
    </w:p>
    <w:p w:rsidR="00E33F53" w:rsidRPr="00EA7AEA" w:rsidRDefault="00E33F53">
      <w:pPr>
        <w:pStyle w:val="ConsPlusNormal"/>
        <w:jc w:val="both"/>
        <w:rPr>
          <w:rFonts w:ascii="Arial" w:hAnsi="Arial" w:cs="Arial"/>
          <w:sz w:val="24"/>
          <w:szCs w:val="24"/>
        </w:rPr>
      </w:pPr>
    </w:p>
    <w:p w:rsidR="00E33F53" w:rsidRPr="00EA7AEA" w:rsidRDefault="00E33F53" w:rsidP="00B60991">
      <w:pPr>
        <w:pStyle w:val="ConsPlusNormal"/>
        <w:jc w:val="center"/>
        <w:outlineLvl w:val="1"/>
        <w:rPr>
          <w:rFonts w:ascii="Arial" w:hAnsi="Arial" w:cs="Arial"/>
          <w:sz w:val="24"/>
          <w:szCs w:val="24"/>
        </w:rPr>
      </w:pPr>
      <w:r w:rsidRPr="00EA7AEA">
        <w:rPr>
          <w:rFonts w:ascii="Arial" w:hAnsi="Arial" w:cs="Arial"/>
          <w:sz w:val="24"/>
          <w:szCs w:val="24"/>
        </w:rPr>
        <w:t xml:space="preserve">II. </w:t>
      </w:r>
      <w:r w:rsidR="0014758D" w:rsidRPr="00EA7AEA">
        <w:rPr>
          <w:rFonts w:ascii="Arial" w:hAnsi="Arial" w:cs="Arial"/>
          <w:sz w:val="24"/>
          <w:szCs w:val="24"/>
        </w:rPr>
        <w:t>ТРЕБОВАНИЯ К</w:t>
      </w:r>
      <w:r w:rsidRPr="00EA7AEA">
        <w:rPr>
          <w:rFonts w:ascii="Arial" w:hAnsi="Arial" w:cs="Arial"/>
          <w:sz w:val="24"/>
          <w:szCs w:val="24"/>
        </w:rPr>
        <w:t xml:space="preserve"> СОСТАВЛЕНИ</w:t>
      </w:r>
      <w:r w:rsidR="0014758D" w:rsidRPr="00EA7AEA">
        <w:rPr>
          <w:rFonts w:ascii="Arial" w:hAnsi="Arial" w:cs="Arial"/>
          <w:sz w:val="24"/>
          <w:szCs w:val="24"/>
        </w:rPr>
        <w:t>Ю</w:t>
      </w:r>
      <w:r w:rsidRPr="00EA7AEA">
        <w:rPr>
          <w:rFonts w:ascii="Arial" w:hAnsi="Arial" w:cs="Arial"/>
          <w:sz w:val="24"/>
          <w:szCs w:val="24"/>
        </w:rPr>
        <w:t xml:space="preserve"> ПЛАНА</w:t>
      </w:r>
    </w:p>
    <w:p w:rsidR="00E33F53" w:rsidRPr="00EA7AEA" w:rsidRDefault="00E33F53" w:rsidP="00B60991">
      <w:pPr>
        <w:pStyle w:val="ConsPlusNormal"/>
        <w:jc w:val="both"/>
        <w:rPr>
          <w:rFonts w:ascii="Arial" w:hAnsi="Arial" w:cs="Arial"/>
          <w:sz w:val="24"/>
          <w:szCs w:val="24"/>
        </w:rPr>
      </w:pPr>
    </w:p>
    <w:p w:rsidR="00B60991" w:rsidRPr="00EA7AEA" w:rsidRDefault="00D540F9" w:rsidP="00B60991">
      <w:pPr>
        <w:widowControl w:val="0"/>
        <w:autoSpaceDE w:val="0"/>
        <w:autoSpaceDN w:val="0"/>
        <w:ind w:firstLine="540"/>
        <w:jc w:val="both"/>
        <w:rPr>
          <w:rFonts w:cs="Arial"/>
          <w:szCs w:val="24"/>
        </w:rPr>
      </w:pPr>
      <w:r w:rsidRPr="00EA7AEA">
        <w:rPr>
          <w:rFonts w:cs="Arial"/>
          <w:szCs w:val="24"/>
        </w:rPr>
        <w:t>2.1. При составлении Плана (внесении изменений в него) устанавливается (уточняется) плановый объем поступлений и выплат денежных средств.</w:t>
      </w:r>
    </w:p>
    <w:p w:rsidR="002716FB" w:rsidRPr="00EA7AEA" w:rsidRDefault="00D540F9" w:rsidP="002716FB">
      <w:pPr>
        <w:widowControl w:val="0"/>
        <w:autoSpaceDE w:val="0"/>
        <w:autoSpaceDN w:val="0"/>
        <w:ind w:firstLine="540"/>
        <w:jc w:val="both"/>
        <w:rPr>
          <w:rFonts w:cs="Arial"/>
          <w:szCs w:val="24"/>
        </w:rPr>
      </w:pPr>
      <w:r w:rsidRPr="00EA7AEA">
        <w:rPr>
          <w:rFonts w:cs="Arial"/>
          <w:szCs w:val="24"/>
        </w:rPr>
        <w:t xml:space="preserve">План составляется на основании обоснований (расчетов) плановых показателей поступлений и выплат, требования к формированию которых установлены в </w:t>
      </w:r>
      <w:hyperlink w:anchor="P88" w:history="1">
        <w:r w:rsidRPr="00EA7AEA">
          <w:rPr>
            <w:rFonts w:cs="Arial"/>
            <w:szCs w:val="24"/>
          </w:rPr>
          <w:t>разделе III</w:t>
        </w:r>
      </w:hyperlink>
      <w:r w:rsidRPr="00EA7AEA">
        <w:rPr>
          <w:rFonts w:cs="Arial"/>
          <w:szCs w:val="24"/>
        </w:rPr>
        <w:t xml:space="preserve"> настоящего Порядка.</w:t>
      </w:r>
    </w:p>
    <w:p w:rsidR="00D540F9" w:rsidRPr="00EA7AEA" w:rsidRDefault="002716FB" w:rsidP="002716FB">
      <w:pPr>
        <w:widowControl w:val="0"/>
        <w:autoSpaceDE w:val="0"/>
        <w:autoSpaceDN w:val="0"/>
        <w:ind w:firstLine="540"/>
        <w:jc w:val="both"/>
        <w:rPr>
          <w:rFonts w:cs="Arial"/>
          <w:szCs w:val="24"/>
        </w:rPr>
      </w:pPr>
      <w:r w:rsidRPr="00EA7AEA">
        <w:rPr>
          <w:rFonts w:cs="Arial"/>
          <w:szCs w:val="24"/>
        </w:rPr>
        <w:t>2.2.</w:t>
      </w:r>
      <w:r w:rsidR="00D540F9" w:rsidRPr="00EA7AEA">
        <w:rPr>
          <w:rFonts w:cs="Arial"/>
          <w:szCs w:val="24"/>
        </w:rPr>
        <w:t xml:space="preserve"> </w:t>
      </w:r>
      <w:r w:rsidR="00B60991" w:rsidRPr="00EA7AEA">
        <w:rPr>
          <w:rFonts w:cs="Arial"/>
          <w:szCs w:val="24"/>
        </w:rPr>
        <w:t>Учреждение</w:t>
      </w:r>
      <w:r w:rsidR="00D540F9" w:rsidRPr="00EA7AEA">
        <w:rPr>
          <w:rFonts w:cs="Arial"/>
          <w:szCs w:val="24"/>
        </w:rPr>
        <w:t xml:space="preserve"> составляет </w:t>
      </w:r>
      <w:r w:rsidR="00987D10" w:rsidRPr="00EA7AEA">
        <w:rPr>
          <w:rFonts w:cs="Arial"/>
          <w:szCs w:val="24"/>
        </w:rPr>
        <w:t xml:space="preserve">проект </w:t>
      </w:r>
      <w:r w:rsidR="00D540F9" w:rsidRPr="00EA7AEA">
        <w:rPr>
          <w:rFonts w:cs="Arial"/>
          <w:szCs w:val="24"/>
        </w:rPr>
        <w:t>Плана при формировании проекта решения о бюджете</w:t>
      </w:r>
      <w:r w:rsidR="00987D10" w:rsidRPr="00EA7AEA">
        <w:rPr>
          <w:rFonts w:cs="Arial"/>
          <w:szCs w:val="24"/>
        </w:rPr>
        <w:t xml:space="preserve"> поселка Шушенское</w:t>
      </w:r>
      <w:r w:rsidR="00D540F9" w:rsidRPr="00EA7AEA">
        <w:rPr>
          <w:rFonts w:cs="Arial"/>
          <w:szCs w:val="24"/>
        </w:rPr>
        <w:t>:</w:t>
      </w:r>
    </w:p>
    <w:p w:rsidR="00D540F9" w:rsidRPr="00EA7AEA" w:rsidRDefault="002716FB" w:rsidP="00B60991">
      <w:pPr>
        <w:widowControl w:val="0"/>
        <w:autoSpaceDE w:val="0"/>
        <w:autoSpaceDN w:val="0"/>
        <w:spacing w:before="220"/>
        <w:ind w:firstLine="540"/>
        <w:jc w:val="both"/>
        <w:rPr>
          <w:rFonts w:cs="Arial"/>
          <w:szCs w:val="24"/>
        </w:rPr>
      </w:pPr>
      <w:r w:rsidRPr="00EA7AEA">
        <w:rPr>
          <w:rFonts w:cs="Arial"/>
          <w:szCs w:val="24"/>
        </w:rPr>
        <w:t>2.2</w:t>
      </w:r>
      <w:r w:rsidR="00D540F9" w:rsidRPr="00EA7AEA">
        <w:rPr>
          <w:rFonts w:cs="Arial"/>
          <w:szCs w:val="24"/>
        </w:rPr>
        <w:t>.1. с учетом планируемых объемов поступлений:</w:t>
      </w:r>
    </w:p>
    <w:p w:rsidR="00D540F9" w:rsidRPr="00EA7AEA" w:rsidRDefault="00D540F9" w:rsidP="00B60991">
      <w:pPr>
        <w:widowControl w:val="0"/>
        <w:autoSpaceDE w:val="0"/>
        <w:autoSpaceDN w:val="0"/>
        <w:spacing w:before="220"/>
        <w:ind w:firstLine="540"/>
        <w:jc w:val="both"/>
        <w:rPr>
          <w:rFonts w:cs="Arial"/>
          <w:szCs w:val="24"/>
        </w:rPr>
      </w:pPr>
      <w:r w:rsidRPr="00EA7AEA">
        <w:rPr>
          <w:rFonts w:cs="Arial"/>
          <w:szCs w:val="24"/>
        </w:rPr>
        <w:t xml:space="preserve">субсидии на финансовое обеспечение выполнения </w:t>
      </w:r>
      <w:r w:rsidR="002716FB" w:rsidRPr="00EA7AEA">
        <w:rPr>
          <w:rFonts w:cs="Arial"/>
          <w:szCs w:val="24"/>
        </w:rPr>
        <w:t>муниципального</w:t>
      </w:r>
      <w:r w:rsidRPr="00EA7AEA">
        <w:rPr>
          <w:rFonts w:cs="Arial"/>
          <w:szCs w:val="24"/>
        </w:rPr>
        <w:t xml:space="preserve"> задания;</w:t>
      </w:r>
    </w:p>
    <w:p w:rsidR="00D540F9" w:rsidRPr="00EA7AEA" w:rsidRDefault="00D540F9" w:rsidP="00B60991">
      <w:pPr>
        <w:widowControl w:val="0"/>
        <w:autoSpaceDE w:val="0"/>
        <w:autoSpaceDN w:val="0"/>
        <w:spacing w:before="220"/>
        <w:ind w:firstLine="540"/>
        <w:jc w:val="both"/>
        <w:rPr>
          <w:rFonts w:cs="Arial"/>
          <w:szCs w:val="24"/>
        </w:rPr>
      </w:pPr>
      <w:r w:rsidRPr="00EA7AEA">
        <w:rPr>
          <w:rFonts w:cs="Arial"/>
          <w:szCs w:val="24"/>
        </w:rPr>
        <w:t xml:space="preserve">субсидий, предусмотренных </w:t>
      </w:r>
      <w:hyperlink r:id="rId6" w:history="1">
        <w:r w:rsidRPr="00EA7AEA">
          <w:rPr>
            <w:rFonts w:cs="Arial"/>
            <w:szCs w:val="24"/>
          </w:rPr>
          <w:t>абзацем вторым пункта 1 статьи 78.1</w:t>
        </w:r>
      </w:hyperlink>
      <w:r w:rsidRPr="00EA7AEA">
        <w:rPr>
          <w:rFonts w:cs="Arial"/>
          <w:szCs w:val="24"/>
        </w:rPr>
        <w:t xml:space="preserve"> Бюджетного кодекса Российской Федерации (далее - целевые субсидии), и целей их предоставления;</w:t>
      </w:r>
    </w:p>
    <w:p w:rsidR="00D540F9" w:rsidRPr="00EA7AEA" w:rsidRDefault="00D540F9" w:rsidP="00B60991">
      <w:pPr>
        <w:widowControl w:val="0"/>
        <w:autoSpaceDE w:val="0"/>
        <w:autoSpaceDN w:val="0"/>
        <w:spacing w:before="220"/>
        <w:ind w:firstLine="540"/>
        <w:jc w:val="both"/>
        <w:rPr>
          <w:rFonts w:cs="Arial"/>
          <w:szCs w:val="24"/>
        </w:rPr>
      </w:pPr>
      <w:r w:rsidRPr="00EA7AEA">
        <w:rPr>
          <w:rFonts w:cs="Arial"/>
          <w:szCs w:val="24"/>
        </w:rPr>
        <w:t xml:space="preserve">субсидии на осуществление капитальных вложений в объекты капитального строительства </w:t>
      </w:r>
      <w:r w:rsidR="002716FB" w:rsidRPr="00EA7AEA">
        <w:rPr>
          <w:rFonts w:cs="Arial"/>
          <w:szCs w:val="24"/>
        </w:rPr>
        <w:t>муниципаль</w:t>
      </w:r>
      <w:r w:rsidRPr="00EA7AEA">
        <w:rPr>
          <w:rFonts w:cs="Arial"/>
          <w:szCs w:val="24"/>
        </w:rPr>
        <w:t xml:space="preserve">ной собственности или приобретение объектов недвижимого имущества в </w:t>
      </w:r>
      <w:r w:rsidR="002716FB" w:rsidRPr="00EA7AEA">
        <w:rPr>
          <w:rFonts w:cs="Arial"/>
          <w:szCs w:val="24"/>
        </w:rPr>
        <w:t>муниципаль</w:t>
      </w:r>
      <w:r w:rsidRPr="00EA7AEA">
        <w:rPr>
          <w:rFonts w:cs="Arial"/>
          <w:szCs w:val="24"/>
        </w:rPr>
        <w:t>ную собственность (далее - субсидия на осуществление капитальных вложений);</w:t>
      </w:r>
    </w:p>
    <w:p w:rsidR="00D540F9" w:rsidRPr="00EA7AEA" w:rsidRDefault="00D540F9" w:rsidP="00B60991">
      <w:pPr>
        <w:widowControl w:val="0"/>
        <w:autoSpaceDE w:val="0"/>
        <w:autoSpaceDN w:val="0"/>
        <w:spacing w:before="220"/>
        <w:ind w:firstLine="540"/>
        <w:jc w:val="both"/>
        <w:rPr>
          <w:rFonts w:cs="Arial"/>
          <w:szCs w:val="24"/>
        </w:rPr>
      </w:pPr>
      <w:r w:rsidRPr="00EA7AEA">
        <w:rPr>
          <w:rFonts w:cs="Arial"/>
          <w:szCs w:val="24"/>
        </w:rPr>
        <w:lastRenderedPageBreak/>
        <w:t>грантов, в том числе в форме субсидий, предоставляемых из бюджетов бюджетной системы Российской Федерации (далее - грант);</w:t>
      </w:r>
    </w:p>
    <w:p w:rsidR="00D540F9" w:rsidRPr="00EA7AEA" w:rsidRDefault="00D540F9" w:rsidP="00B60991">
      <w:pPr>
        <w:widowControl w:val="0"/>
        <w:autoSpaceDE w:val="0"/>
        <w:autoSpaceDN w:val="0"/>
        <w:spacing w:before="220"/>
        <w:ind w:firstLine="540"/>
        <w:jc w:val="both"/>
        <w:rPr>
          <w:rFonts w:cs="Arial"/>
          <w:szCs w:val="24"/>
        </w:rPr>
      </w:pPr>
      <w:r w:rsidRPr="00EA7AEA">
        <w:rPr>
          <w:rFonts w:cs="Arial"/>
          <w:szCs w:val="24"/>
        </w:rPr>
        <w:t xml:space="preserve">иных доходов, которые </w:t>
      </w:r>
      <w:r w:rsidR="0047566B" w:rsidRPr="00EA7AEA">
        <w:rPr>
          <w:rFonts w:cs="Arial"/>
          <w:szCs w:val="24"/>
        </w:rPr>
        <w:t>учреждение</w:t>
      </w:r>
      <w:r w:rsidRPr="00EA7AEA">
        <w:rPr>
          <w:rFonts w:cs="Arial"/>
          <w:szCs w:val="24"/>
        </w:rPr>
        <w:t xml:space="preserve"> планирует получить при оказании услуг, выполнении работ за плату сверх установленного </w:t>
      </w:r>
      <w:r w:rsidR="0047566B" w:rsidRPr="00EA7AEA">
        <w:rPr>
          <w:rFonts w:cs="Arial"/>
          <w:szCs w:val="24"/>
        </w:rPr>
        <w:t>муниципаль</w:t>
      </w:r>
      <w:r w:rsidRPr="00EA7AEA">
        <w:rPr>
          <w:rFonts w:cs="Arial"/>
          <w:szCs w:val="24"/>
        </w:rPr>
        <w:t xml:space="preserve">ного задания, а в случаях, установленных федеральным законом, в рамках </w:t>
      </w:r>
      <w:r w:rsidR="0047566B" w:rsidRPr="00EA7AEA">
        <w:rPr>
          <w:rFonts w:cs="Arial"/>
          <w:szCs w:val="24"/>
        </w:rPr>
        <w:t>муниципаль</w:t>
      </w:r>
      <w:r w:rsidRPr="00EA7AEA">
        <w:rPr>
          <w:rFonts w:cs="Arial"/>
          <w:szCs w:val="24"/>
        </w:rPr>
        <w:t>ного задания;</w:t>
      </w:r>
    </w:p>
    <w:p w:rsidR="00D540F9" w:rsidRPr="00EA7AEA" w:rsidRDefault="00D540F9" w:rsidP="00B60991">
      <w:pPr>
        <w:widowControl w:val="0"/>
        <w:autoSpaceDE w:val="0"/>
        <w:autoSpaceDN w:val="0"/>
        <w:spacing w:before="220"/>
        <w:ind w:firstLine="540"/>
        <w:jc w:val="both"/>
        <w:rPr>
          <w:rFonts w:cs="Arial"/>
          <w:szCs w:val="24"/>
        </w:rPr>
      </w:pPr>
      <w:r w:rsidRPr="00EA7AEA">
        <w:rPr>
          <w:rFonts w:cs="Arial"/>
          <w:szCs w:val="24"/>
        </w:rPr>
        <w:t xml:space="preserve">доходов от иной приносящей доход деятельности, предусмотренной уставом </w:t>
      </w:r>
      <w:r w:rsidR="0047566B" w:rsidRPr="00EA7AEA">
        <w:rPr>
          <w:rFonts w:cs="Arial"/>
          <w:szCs w:val="24"/>
        </w:rPr>
        <w:t>учреждения</w:t>
      </w:r>
      <w:r w:rsidRPr="00EA7AEA">
        <w:rPr>
          <w:rFonts w:cs="Arial"/>
          <w:szCs w:val="24"/>
        </w:rPr>
        <w:t>;</w:t>
      </w:r>
    </w:p>
    <w:p w:rsidR="00D540F9" w:rsidRPr="00EA7AEA" w:rsidRDefault="0047566B" w:rsidP="00B60991">
      <w:pPr>
        <w:widowControl w:val="0"/>
        <w:autoSpaceDE w:val="0"/>
        <w:autoSpaceDN w:val="0"/>
        <w:spacing w:before="220"/>
        <w:ind w:firstLine="540"/>
        <w:jc w:val="both"/>
        <w:rPr>
          <w:rFonts w:cs="Arial"/>
          <w:szCs w:val="24"/>
        </w:rPr>
      </w:pPr>
      <w:r w:rsidRPr="00EA7AEA">
        <w:rPr>
          <w:rFonts w:cs="Arial"/>
          <w:szCs w:val="24"/>
        </w:rPr>
        <w:t>2.2.2</w:t>
      </w:r>
      <w:r w:rsidR="00D540F9" w:rsidRPr="00EA7AEA">
        <w:rPr>
          <w:rFonts w:cs="Arial"/>
          <w:szCs w:val="24"/>
        </w:rPr>
        <w:t xml:space="preserve">. с учетом планируемых объемов выплат, связанных с осуществлением деятельности, предусмотренной уставом </w:t>
      </w:r>
      <w:r w:rsidRPr="00EA7AEA">
        <w:rPr>
          <w:rFonts w:cs="Arial"/>
          <w:szCs w:val="24"/>
        </w:rPr>
        <w:t>учреждения</w:t>
      </w:r>
      <w:r w:rsidR="00DF5C74" w:rsidRPr="00EA7AEA">
        <w:rPr>
          <w:rFonts w:cs="Arial"/>
          <w:szCs w:val="24"/>
        </w:rPr>
        <w:t>, включая выплаты по исполнению принятых учреждением в предшествующих отчетных периодах обязательств.</w:t>
      </w:r>
    </w:p>
    <w:p w:rsidR="00DF5C74" w:rsidRPr="00EA7AEA" w:rsidRDefault="00CA2579" w:rsidP="00DF5C74">
      <w:pPr>
        <w:autoSpaceDE w:val="0"/>
        <w:autoSpaceDN w:val="0"/>
        <w:adjustRightInd w:val="0"/>
        <w:ind w:firstLine="540"/>
        <w:jc w:val="both"/>
        <w:rPr>
          <w:rFonts w:eastAsiaTheme="minorHAnsi" w:cs="Arial"/>
          <w:szCs w:val="24"/>
          <w:lang w:eastAsia="en-US"/>
        </w:rPr>
      </w:pPr>
      <w:r w:rsidRPr="00EA7AEA">
        <w:rPr>
          <w:rFonts w:eastAsiaTheme="minorHAnsi" w:cs="Arial"/>
          <w:szCs w:val="24"/>
          <w:lang w:eastAsia="en-US"/>
        </w:rPr>
        <w:t>Уполномоченный орган</w:t>
      </w:r>
      <w:r w:rsidR="00DF5C74" w:rsidRPr="00EA7AEA">
        <w:rPr>
          <w:rFonts w:eastAsiaTheme="minorHAnsi" w:cs="Arial"/>
          <w:szCs w:val="24"/>
          <w:lang w:eastAsia="en-US"/>
        </w:rPr>
        <w:t xml:space="preserve"> направляет учреждению информацию о планируемых к предоставлению из бюджета объемах субсидий.</w:t>
      </w:r>
    </w:p>
    <w:p w:rsidR="00D540F9" w:rsidRPr="00EA7AEA" w:rsidRDefault="00CA48C2" w:rsidP="00B60991">
      <w:pPr>
        <w:widowControl w:val="0"/>
        <w:autoSpaceDE w:val="0"/>
        <w:autoSpaceDN w:val="0"/>
        <w:spacing w:before="220"/>
        <w:ind w:firstLine="540"/>
        <w:jc w:val="both"/>
        <w:rPr>
          <w:rFonts w:cs="Arial"/>
          <w:szCs w:val="24"/>
        </w:rPr>
      </w:pPr>
      <w:r w:rsidRPr="00EA7AEA">
        <w:rPr>
          <w:rFonts w:cs="Arial"/>
          <w:szCs w:val="24"/>
        </w:rPr>
        <w:t>2.3</w:t>
      </w:r>
      <w:r w:rsidR="00D540F9" w:rsidRPr="00EA7AEA">
        <w:rPr>
          <w:rFonts w:cs="Arial"/>
          <w:szCs w:val="24"/>
        </w:rPr>
        <w:t>. 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rsidR="00D540F9" w:rsidRPr="00EA7AEA" w:rsidRDefault="00CA48C2" w:rsidP="00B60991">
      <w:pPr>
        <w:widowControl w:val="0"/>
        <w:autoSpaceDE w:val="0"/>
        <w:autoSpaceDN w:val="0"/>
        <w:spacing w:before="220"/>
        <w:ind w:firstLine="540"/>
        <w:jc w:val="both"/>
        <w:rPr>
          <w:rFonts w:cs="Arial"/>
          <w:szCs w:val="24"/>
        </w:rPr>
      </w:pPr>
      <w:r w:rsidRPr="00EA7AEA">
        <w:rPr>
          <w:rFonts w:cs="Arial"/>
          <w:szCs w:val="24"/>
        </w:rPr>
        <w:t>2.</w:t>
      </w:r>
      <w:r w:rsidR="00072A6D" w:rsidRPr="00EA7AEA">
        <w:rPr>
          <w:rFonts w:cs="Arial"/>
          <w:szCs w:val="24"/>
        </w:rPr>
        <w:t>3</w:t>
      </w:r>
      <w:r w:rsidR="00D540F9" w:rsidRPr="00EA7AEA">
        <w:rPr>
          <w:rFonts w:cs="Arial"/>
          <w:szCs w:val="24"/>
        </w:rPr>
        <w:t>.1. планируемых поступлений:</w:t>
      </w:r>
    </w:p>
    <w:p w:rsidR="00D540F9" w:rsidRPr="00EA7AEA" w:rsidRDefault="00D540F9" w:rsidP="00B60991">
      <w:pPr>
        <w:widowControl w:val="0"/>
        <w:autoSpaceDE w:val="0"/>
        <w:autoSpaceDN w:val="0"/>
        <w:spacing w:before="220"/>
        <w:ind w:firstLine="540"/>
        <w:jc w:val="both"/>
        <w:rPr>
          <w:rFonts w:cs="Arial"/>
          <w:szCs w:val="24"/>
        </w:rPr>
      </w:pPr>
      <w:r w:rsidRPr="00EA7AEA">
        <w:rPr>
          <w:rFonts w:cs="Arial"/>
          <w:szCs w:val="24"/>
        </w:rPr>
        <w:t>от доходов - по коду аналитической группы подвида доходов бюджетов классификации доходов бюджетов;</w:t>
      </w:r>
    </w:p>
    <w:p w:rsidR="003066C6" w:rsidRPr="00EA7AEA" w:rsidRDefault="003066C6" w:rsidP="003066C6">
      <w:pPr>
        <w:widowControl w:val="0"/>
        <w:autoSpaceDE w:val="0"/>
        <w:autoSpaceDN w:val="0"/>
        <w:ind w:firstLine="540"/>
        <w:jc w:val="both"/>
        <w:rPr>
          <w:rFonts w:eastAsiaTheme="minorEastAsia" w:cs="Arial"/>
          <w:szCs w:val="24"/>
        </w:rPr>
      </w:pPr>
      <w:r w:rsidRPr="00EA7AEA">
        <w:rPr>
          <w:rFonts w:eastAsiaTheme="minorEastAsia" w:cs="Arial"/>
          <w:szCs w:val="24"/>
        </w:rPr>
        <w:t>от возврата выплат, произведенных учреждениями в прошлых отчетных периодах (в том числе в связи с возвратом в текущем финансовом году отклоненных кредитной организацией платежей учреждения; излишне уплаченных сумм налогов, сборов, страховых взносов, пеней, штрафов и процентов в соответствии с законодательством Российской Федерации о налогах и сборах, предоставленных учреждением кредитов (займов, ссуд) (далее -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D540F9" w:rsidRPr="00EA7AEA" w:rsidRDefault="00CA48C2" w:rsidP="00B60991">
      <w:pPr>
        <w:widowControl w:val="0"/>
        <w:autoSpaceDE w:val="0"/>
        <w:autoSpaceDN w:val="0"/>
        <w:spacing w:before="220"/>
        <w:ind w:firstLine="540"/>
        <w:jc w:val="both"/>
        <w:rPr>
          <w:rFonts w:cs="Arial"/>
          <w:szCs w:val="24"/>
        </w:rPr>
      </w:pPr>
      <w:r w:rsidRPr="00EA7AEA">
        <w:rPr>
          <w:rFonts w:cs="Arial"/>
          <w:szCs w:val="24"/>
        </w:rPr>
        <w:t>2.</w:t>
      </w:r>
      <w:r w:rsidR="00072A6D" w:rsidRPr="00EA7AEA">
        <w:rPr>
          <w:rFonts w:cs="Arial"/>
          <w:szCs w:val="24"/>
        </w:rPr>
        <w:t>3</w:t>
      </w:r>
      <w:r w:rsidR="00D540F9" w:rsidRPr="00EA7AEA">
        <w:rPr>
          <w:rFonts w:cs="Arial"/>
          <w:szCs w:val="24"/>
        </w:rPr>
        <w:t>.2. планируемых выплат:</w:t>
      </w:r>
    </w:p>
    <w:p w:rsidR="00D540F9" w:rsidRPr="00EA7AEA" w:rsidRDefault="00D540F9" w:rsidP="00B60991">
      <w:pPr>
        <w:widowControl w:val="0"/>
        <w:autoSpaceDE w:val="0"/>
        <w:autoSpaceDN w:val="0"/>
        <w:spacing w:before="220"/>
        <w:ind w:firstLine="540"/>
        <w:jc w:val="both"/>
        <w:rPr>
          <w:rFonts w:cs="Arial"/>
          <w:szCs w:val="24"/>
        </w:rPr>
      </w:pPr>
      <w:r w:rsidRPr="00EA7AEA">
        <w:rPr>
          <w:rFonts w:cs="Arial"/>
          <w:szCs w:val="24"/>
        </w:rPr>
        <w:t>по расходам - по кодам видов расходов классификации расходов бюджетов;</w:t>
      </w:r>
    </w:p>
    <w:p w:rsidR="00D540F9" w:rsidRPr="00EA7AEA" w:rsidRDefault="00D540F9" w:rsidP="00B60991">
      <w:pPr>
        <w:widowControl w:val="0"/>
        <w:autoSpaceDE w:val="0"/>
        <w:autoSpaceDN w:val="0"/>
        <w:spacing w:before="220"/>
        <w:ind w:firstLine="540"/>
        <w:jc w:val="both"/>
        <w:rPr>
          <w:rFonts w:cs="Arial"/>
          <w:szCs w:val="24"/>
        </w:rPr>
      </w:pPr>
      <w:r w:rsidRPr="00EA7AEA">
        <w:rPr>
          <w:rFonts w:cs="Arial"/>
          <w:szCs w:val="24"/>
        </w:rPr>
        <w:t>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D540F9" w:rsidRPr="00EA7AEA" w:rsidRDefault="00D540F9" w:rsidP="00B60991">
      <w:pPr>
        <w:widowControl w:val="0"/>
        <w:autoSpaceDE w:val="0"/>
        <w:autoSpaceDN w:val="0"/>
        <w:spacing w:before="220"/>
        <w:ind w:firstLine="540"/>
        <w:jc w:val="both"/>
        <w:rPr>
          <w:rFonts w:cs="Arial"/>
          <w:szCs w:val="24"/>
        </w:rPr>
      </w:pPr>
      <w:r w:rsidRPr="00EA7AEA">
        <w:rPr>
          <w:rFonts w:cs="Arial"/>
          <w:szCs w:val="24"/>
        </w:rPr>
        <w:t xml:space="preserve">по уплате налогов, объектом налогообложения которых являются доходы (прибыль) </w:t>
      </w:r>
      <w:r w:rsidR="00CA48C2" w:rsidRPr="00EA7AEA">
        <w:rPr>
          <w:rFonts w:cs="Arial"/>
          <w:szCs w:val="24"/>
        </w:rPr>
        <w:t>учреждения</w:t>
      </w:r>
      <w:r w:rsidRPr="00EA7AEA">
        <w:rPr>
          <w:rFonts w:cs="Arial"/>
          <w:szCs w:val="24"/>
        </w:rPr>
        <w:t>, - по коду аналитической группы подвида доходов бюджетов классификации доходов бюджетов.</w:t>
      </w:r>
    </w:p>
    <w:p w:rsidR="002269DB" w:rsidRPr="00EA7AEA" w:rsidRDefault="002269DB" w:rsidP="00B60991">
      <w:pPr>
        <w:widowControl w:val="0"/>
        <w:autoSpaceDE w:val="0"/>
        <w:autoSpaceDN w:val="0"/>
        <w:spacing w:before="220"/>
        <w:ind w:firstLine="540"/>
        <w:jc w:val="both"/>
        <w:rPr>
          <w:rFonts w:cs="Arial"/>
          <w:szCs w:val="24"/>
        </w:rPr>
      </w:pPr>
      <w:r w:rsidRPr="00EA7AEA">
        <w:rPr>
          <w:rFonts w:cs="Arial"/>
          <w:szCs w:val="24"/>
        </w:rPr>
        <w:t>По решению уполномоченного органа показатели Плана формируются с дополнительной детализацией по кодам статей (подстатей</w:t>
      </w:r>
      <w:r w:rsidR="00075903" w:rsidRPr="00EA7AEA">
        <w:rPr>
          <w:rFonts w:cs="Arial"/>
          <w:szCs w:val="24"/>
        </w:rPr>
        <w:t>) групп (статей) классификации операций сектора государственного управления и (или) кодов иных аналитических показателей.</w:t>
      </w:r>
    </w:p>
    <w:p w:rsidR="00D540F9" w:rsidRPr="00EA7AEA" w:rsidRDefault="003F7A9A" w:rsidP="00B60991">
      <w:pPr>
        <w:widowControl w:val="0"/>
        <w:autoSpaceDE w:val="0"/>
        <w:autoSpaceDN w:val="0"/>
        <w:spacing w:before="220"/>
        <w:ind w:firstLine="540"/>
        <w:jc w:val="both"/>
        <w:rPr>
          <w:rFonts w:cs="Arial"/>
          <w:szCs w:val="24"/>
        </w:rPr>
      </w:pPr>
      <w:r w:rsidRPr="00EA7AEA">
        <w:rPr>
          <w:rFonts w:cs="Arial"/>
          <w:szCs w:val="24"/>
        </w:rPr>
        <w:t>2.4</w:t>
      </w:r>
      <w:r w:rsidR="00D540F9" w:rsidRPr="00EA7AEA">
        <w:rPr>
          <w:rFonts w:cs="Arial"/>
          <w:szCs w:val="24"/>
        </w:rPr>
        <w:t>. Изменение показателей Плана в течение текущего финансового года должно осуществляться в связи с:</w:t>
      </w:r>
    </w:p>
    <w:p w:rsidR="00D540F9" w:rsidRPr="00EA7AEA" w:rsidRDefault="003F7A9A" w:rsidP="00B60991">
      <w:pPr>
        <w:widowControl w:val="0"/>
        <w:autoSpaceDE w:val="0"/>
        <w:autoSpaceDN w:val="0"/>
        <w:spacing w:before="220"/>
        <w:ind w:firstLine="540"/>
        <w:jc w:val="both"/>
        <w:rPr>
          <w:rFonts w:cs="Arial"/>
          <w:szCs w:val="24"/>
        </w:rPr>
      </w:pPr>
      <w:r w:rsidRPr="00EA7AEA">
        <w:rPr>
          <w:rFonts w:cs="Arial"/>
          <w:szCs w:val="24"/>
        </w:rPr>
        <w:t>2.4</w:t>
      </w:r>
      <w:r w:rsidR="00D540F9" w:rsidRPr="00EA7AEA">
        <w:rPr>
          <w:rFonts w:cs="Arial"/>
          <w:szCs w:val="24"/>
        </w:rPr>
        <w:t xml:space="preserve">.1. использованием остатков средств на начало текущего финансового года, в том числе неиспользованных остатков целевых субсидий и субсидий на </w:t>
      </w:r>
      <w:r w:rsidR="00D540F9" w:rsidRPr="00EA7AEA">
        <w:rPr>
          <w:rFonts w:cs="Arial"/>
          <w:szCs w:val="24"/>
        </w:rPr>
        <w:lastRenderedPageBreak/>
        <w:t>осуществление капитальных вложений;</w:t>
      </w:r>
    </w:p>
    <w:p w:rsidR="00D540F9" w:rsidRPr="00EA7AEA" w:rsidRDefault="003F7A9A" w:rsidP="00B60991">
      <w:pPr>
        <w:widowControl w:val="0"/>
        <w:autoSpaceDE w:val="0"/>
        <w:autoSpaceDN w:val="0"/>
        <w:spacing w:before="220"/>
        <w:ind w:firstLine="540"/>
        <w:jc w:val="both"/>
        <w:rPr>
          <w:rFonts w:cs="Arial"/>
          <w:szCs w:val="24"/>
        </w:rPr>
      </w:pPr>
      <w:r w:rsidRPr="00EA7AEA">
        <w:rPr>
          <w:rFonts w:cs="Arial"/>
          <w:szCs w:val="24"/>
        </w:rPr>
        <w:t>2.4</w:t>
      </w:r>
      <w:r w:rsidR="00D540F9" w:rsidRPr="00EA7AEA">
        <w:rPr>
          <w:rFonts w:cs="Arial"/>
          <w:szCs w:val="24"/>
        </w:rPr>
        <w:t>.2. изменением объемов планируемых поступлений, а также объемов и (или) направлений выплат, в том числе в связи с:</w:t>
      </w:r>
    </w:p>
    <w:p w:rsidR="00D540F9" w:rsidRPr="00EA7AEA" w:rsidRDefault="00D540F9" w:rsidP="00B60991">
      <w:pPr>
        <w:widowControl w:val="0"/>
        <w:autoSpaceDE w:val="0"/>
        <w:autoSpaceDN w:val="0"/>
        <w:spacing w:before="220"/>
        <w:ind w:firstLine="540"/>
        <w:jc w:val="both"/>
        <w:rPr>
          <w:rFonts w:cs="Arial"/>
          <w:szCs w:val="24"/>
        </w:rPr>
      </w:pPr>
      <w:r w:rsidRPr="00EA7AEA">
        <w:rPr>
          <w:rFonts w:cs="Arial"/>
          <w:szCs w:val="24"/>
        </w:rPr>
        <w:t xml:space="preserve">изменением объема предоставляемых субсидий на финансовое обеспечение </w:t>
      </w:r>
      <w:r w:rsidR="006F7A9B" w:rsidRPr="00EA7AEA">
        <w:rPr>
          <w:rFonts w:cs="Arial"/>
          <w:szCs w:val="24"/>
        </w:rPr>
        <w:t>муниципаль</w:t>
      </w:r>
      <w:r w:rsidRPr="00EA7AEA">
        <w:rPr>
          <w:rFonts w:cs="Arial"/>
          <w:szCs w:val="24"/>
        </w:rPr>
        <w:t>ного задания, целевых субсидий, субсидий на осуществление капитальных вложений, грантов;</w:t>
      </w:r>
    </w:p>
    <w:p w:rsidR="00D540F9" w:rsidRPr="00EA7AEA" w:rsidRDefault="00D540F9" w:rsidP="00B60991">
      <w:pPr>
        <w:widowControl w:val="0"/>
        <w:autoSpaceDE w:val="0"/>
        <w:autoSpaceDN w:val="0"/>
        <w:spacing w:before="220"/>
        <w:ind w:firstLine="540"/>
        <w:jc w:val="both"/>
        <w:rPr>
          <w:rFonts w:cs="Arial"/>
          <w:szCs w:val="24"/>
        </w:rPr>
      </w:pPr>
      <w:r w:rsidRPr="00EA7AEA">
        <w:rPr>
          <w:rFonts w:cs="Arial"/>
          <w:szCs w:val="24"/>
        </w:rPr>
        <w:t>изменением объема услуг (работ), предоставляемых за плату;</w:t>
      </w:r>
    </w:p>
    <w:p w:rsidR="00D540F9" w:rsidRPr="00EA7AEA" w:rsidRDefault="00D540F9" w:rsidP="00B60991">
      <w:pPr>
        <w:widowControl w:val="0"/>
        <w:autoSpaceDE w:val="0"/>
        <w:autoSpaceDN w:val="0"/>
        <w:spacing w:before="220"/>
        <w:ind w:firstLine="540"/>
        <w:jc w:val="both"/>
        <w:rPr>
          <w:rFonts w:cs="Arial"/>
          <w:szCs w:val="24"/>
        </w:rPr>
      </w:pPr>
      <w:r w:rsidRPr="00EA7AEA">
        <w:rPr>
          <w:rFonts w:cs="Arial"/>
          <w:szCs w:val="24"/>
        </w:rPr>
        <w:t>изменением объемов безвозмездных поступлений от юридических и физических лиц;</w:t>
      </w:r>
    </w:p>
    <w:p w:rsidR="00D540F9" w:rsidRPr="00EA7AEA" w:rsidRDefault="00D540F9" w:rsidP="00B60991">
      <w:pPr>
        <w:widowControl w:val="0"/>
        <w:autoSpaceDE w:val="0"/>
        <w:autoSpaceDN w:val="0"/>
        <w:spacing w:before="220"/>
        <w:ind w:firstLine="540"/>
        <w:jc w:val="both"/>
        <w:rPr>
          <w:rFonts w:cs="Arial"/>
          <w:szCs w:val="24"/>
        </w:rPr>
      </w:pPr>
      <w:r w:rsidRPr="00EA7AEA">
        <w:rPr>
          <w:rFonts w:cs="Arial"/>
          <w:szCs w:val="24"/>
        </w:rPr>
        <w:t>поступлением средств дебиторской задолженности прошлых лет, не включенных в показатели Плана при его составлении;</w:t>
      </w:r>
    </w:p>
    <w:p w:rsidR="00D540F9" w:rsidRPr="00EA7AEA" w:rsidRDefault="00D540F9" w:rsidP="00B60991">
      <w:pPr>
        <w:widowControl w:val="0"/>
        <w:autoSpaceDE w:val="0"/>
        <w:autoSpaceDN w:val="0"/>
        <w:spacing w:before="220"/>
        <w:ind w:firstLine="540"/>
        <w:jc w:val="both"/>
        <w:rPr>
          <w:rFonts w:cs="Arial"/>
          <w:szCs w:val="24"/>
        </w:rPr>
      </w:pPr>
      <w:r w:rsidRPr="00EA7AEA">
        <w:rPr>
          <w:rFonts w:cs="Arial"/>
          <w:szCs w:val="24"/>
        </w:rPr>
        <w:t>увеличением выплат по неисполненным обязательствам прошлых лет, не включенных в показатели Плана при его составлении;</w:t>
      </w:r>
    </w:p>
    <w:p w:rsidR="00D540F9" w:rsidRPr="00EA7AEA" w:rsidRDefault="003F7A9A" w:rsidP="00B60991">
      <w:pPr>
        <w:widowControl w:val="0"/>
        <w:autoSpaceDE w:val="0"/>
        <w:autoSpaceDN w:val="0"/>
        <w:spacing w:before="220"/>
        <w:ind w:firstLine="540"/>
        <w:jc w:val="both"/>
        <w:rPr>
          <w:rFonts w:cs="Arial"/>
          <w:szCs w:val="24"/>
        </w:rPr>
      </w:pPr>
      <w:bookmarkStart w:id="1" w:name="P69"/>
      <w:bookmarkEnd w:id="1"/>
      <w:r w:rsidRPr="00EA7AEA">
        <w:rPr>
          <w:rFonts w:cs="Arial"/>
          <w:szCs w:val="24"/>
        </w:rPr>
        <w:t>2.4</w:t>
      </w:r>
      <w:r w:rsidR="00D540F9" w:rsidRPr="00EA7AEA">
        <w:rPr>
          <w:rFonts w:cs="Arial"/>
          <w:szCs w:val="24"/>
        </w:rPr>
        <w:t xml:space="preserve">.3. проведением реорганизации </w:t>
      </w:r>
      <w:r w:rsidR="006F7A9B" w:rsidRPr="00EA7AEA">
        <w:rPr>
          <w:rFonts w:cs="Arial"/>
          <w:szCs w:val="24"/>
        </w:rPr>
        <w:t>учреждения</w:t>
      </w:r>
      <w:r w:rsidR="00D540F9" w:rsidRPr="00EA7AEA">
        <w:rPr>
          <w:rFonts w:cs="Arial"/>
          <w:szCs w:val="24"/>
        </w:rPr>
        <w:t>.</w:t>
      </w:r>
    </w:p>
    <w:p w:rsidR="00D540F9" w:rsidRPr="00EA7AEA" w:rsidRDefault="006F7A9B" w:rsidP="00B60991">
      <w:pPr>
        <w:widowControl w:val="0"/>
        <w:autoSpaceDE w:val="0"/>
        <w:autoSpaceDN w:val="0"/>
        <w:spacing w:before="220"/>
        <w:ind w:firstLine="540"/>
        <w:jc w:val="both"/>
        <w:rPr>
          <w:rFonts w:cs="Arial"/>
          <w:szCs w:val="24"/>
        </w:rPr>
      </w:pPr>
      <w:r w:rsidRPr="00EA7AEA">
        <w:rPr>
          <w:rFonts w:cs="Arial"/>
          <w:szCs w:val="24"/>
        </w:rPr>
        <w:t>2.</w:t>
      </w:r>
      <w:r w:rsidR="003F7A9A" w:rsidRPr="00EA7AEA">
        <w:rPr>
          <w:rFonts w:cs="Arial"/>
          <w:szCs w:val="24"/>
        </w:rPr>
        <w:t>5</w:t>
      </w:r>
      <w:r w:rsidR="00D540F9" w:rsidRPr="00EA7AEA">
        <w:rPr>
          <w:rFonts w:cs="Arial"/>
          <w:szCs w:val="24"/>
        </w:rPr>
        <w:t>.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0E0CFD" w:rsidRPr="00EA7AEA" w:rsidRDefault="000E0CFD" w:rsidP="000E0CFD">
      <w:pPr>
        <w:autoSpaceDE w:val="0"/>
        <w:autoSpaceDN w:val="0"/>
        <w:adjustRightInd w:val="0"/>
        <w:spacing w:before="240"/>
        <w:ind w:firstLine="540"/>
        <w:jc w:val="both"/>
        <w:rPr>
          <w:rFonts w:eastAsiaTheme="minorHAnsi" w:cs="Arial"/>
          <w:szCs w:val="24"/>
          <w:lang w:eastAsia="en-US"/>
        </w:rPr>
      </w:pPr>
      <w:r w:rsidRPr="00EA7AEA">
        <w:rPr>
          <w:rFonts w:eastAsiaTheme="minorHAnsi" w:cs="Arial"/>
          <w:szCs w:val="24"/>
          <w:lang w:eastAsia="en-US"/>
        </w:rPr>
        <w:t>Показатели Плана по выплатам после внесения в них изменений не могут превышать объем плановых поступлений, с учетом остатка на начало текущего финансового года.</w:t>
      </w:r>
    </w:p>
    <w:p w:rsidR="00D540F9" w:rsidRPr="00EA7AEA" w:rsidRDefault="00522679" w:rsidP="00B60991">
      <w:pPr>
        <w:widowControl w:val="0"/>
        <w:autoSpaceDE w:val="0"/>
        <w:autoSpaceDN w:val="0"/>
        <w:spacing w:before="220"/>
        <w:ind w:firstLine="540"/>
        <w:jc w:val="both"/>
        <w:rPr>
          <w:rFonts w:cs="Arial"/>
          <w:szCs w:val="24"/>
        </w:rPr>
      </w:pPr>
      <w:r w:rsidRPr="00EA7AEA">
        <w:rPr>
          <w:rFonts w:cs="Arial"/>
          <w:szCs w:val="24"/>
        </w:rPr>
        <w:t>2.</w:t>
      </w:r>
      <w:r w:rsidR="003F7A9A" w:rsidRPr="00EA7AEA">
        <w:rPr>
          <w:rFonts w:cs="Arial"/>
          <w:szCs w:val="24"/>
        </w:rPr>
        <w:t>6</w:t>
      </w:r>
      <w:r w:rsidRPr="00EA7AEA">
        <w:rPr>
          <w:rFonts w:cs="Arial"/>
          <w:szCs w:val="24"/>
        </w:rPr>
        <w:t xml:space="preserve">. </w:t>
      </w:r>
      <w:r w:rsidR="00D540F9" w:rsidRPr="00EA7AEA">
        <w:rPr>
          <w:rFonts w:cs="Arial"/>
          <w:szCs w:val="24"/>
        </w:rPr>
        <w:t xml:space="preserve">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w:t>
      </w:r>
      <w:hyperlink w:anchor="P72" w:history="1">
        <w:r w:rsidR="00D540F9" w:rsidRPr="00EA7AEA">
          <w:rPr>
            <w:rFonts w:cs="Arial"/>
            <w:szCs w:val="24"/>
          </w:rPr>
          <w:t xml:space="preserve">пунктом </w:t>
        </w:r>
        <w:r w:rsidRPr="00EA7AEA">
          <w:rPr>
            <w:rFonts w:cs="Arial"/>
            <w:szCs w:val="24"/>
          </w:rPr>
          <w:t>2.</w:t>
        </w:r>
        <w:r w:rsidR="003F7A9A" w:rsidRPr="00EA7AEA">
          <w:rPr>
            <w:rFonts w:cs="Arial"/>
            <w:szCs w:val="24"/>
          </w:rPr>
          <w:t>7</w:t>
        </w:r>
        <w:r w:rsidRPr="00EA7AEA">
          <w:rPr>
            <w:rFonts w:cs="Arial"/>
            <w:szCs w:val="24"/>
          </w:rPr>
          <w:t>.</w:t>
        </w:r>
      </w:hyperlink>
      <w:r w:rsidR="00D540F9" w:rsidRPr="00EA7AEA">
        <w:rPr>
          <w:rFonts w:cs="Arial"/>
          <w:szCs w:val="24"/>
        </w:rPr>
        <w:t xml:space="preserve"> настоящего Порядка.</w:t>
      </w:r>
    </w:p>
    <w:p w:rsidR="00D540F9" w:rsidRPr="00EA7AEA" w:rsidRDefault="009B4C5B" w:rsidP="00B60991">
      <w:pPr>
        <w:widowControl w:val="0"/>
        <w:autoSpaceDE w:val="0"/>
        <w:autoSpaceDN w:val="0"/>
        <w:spacing w:before="220"/>
        <w:ind w:firstLine="540"/>
        <w:jc w:val="both"/>
        <w:rPr>
          <w:rFonts w:cs="Arial"/>
          <w:szCs w:val="24"/>
        </w:rPr>
      </w:pPr>
      <w:bookmarkStart w:id="2" w:name="P72"/>
      <w:bookmarkEnd w:id="2"/>
      <w:r w:rsidRPr="00EA7AEA">
        <w:rPr>
          <w:rFonts w:cs="Arial"/>
          <w:szCs w:val="24"/>
        </w:rPr>
        <w:t>2.</w:t>
      </w:r>
      <w:r w:rsidR="003F7A9A" w:rsidRPr="00EA7AEA">
        <w:rPr>
          <w:rFonts w:cs="Arial"/>
          <w:szCs w:val="24"/>
        </w:rPr>
        <w:t>7</w:t>
      </w:r>
      <w:r w:rsidR="00D540F9" w:rsidRPr="00EA7AEA">
        <w:rPr>
          <w:rFonts w:cs="Arial"/>
          <w:szCs w:val="24"/>
        </w:rPr>
        <w:t xml:space="preserve">. </w:t>
      </w:r>
      <w:r w:rsidR="00522679" w:rsidRPr="00EA7AEA">
        <w:rPr>
          <w:rFonts w:cs="Arial"/>
          <w:szCs w:val="24"/>
        </w:rPr>
        <w:t>Учреждение</w:t>
      </w:r>
      <w:r w:rsidR="00D540F9" w:rsidRPr="00EA7AEA">
        <w:rPr>
          <w:rFonts w:cs="Arial"/>
          <w:szCs w:val="24"/>
        </w:rPr>
        <w:t xml:space="preserve"> по решению </w:t>
      </w:r>
      <w:r w:rsidR="00227DA4" w:rsidRPr="00EA7AEA">
        <w:rPr>
          <w:rFonts w:cs="Arial"/>
          <w:szCs w:val="24"/>
        </w:rPr>
        <w:t xml:space="preserve">уполномоченного </w:t>
      </w:r>
      <w:r w:rsidR="00522679" w:rsidRPr="00EA7AEA">
        <w:rPr>
          <w:rFonts w:cs="Arial"/>
          <w:szCs w:val="24"/>
        </w:rPr>
        <w:t>о</w:t>
      </w:r>
      <w:r w:rsidR="00522679" w:rsidRPr="00EA7AEA">
        <w:rPr>
          <w:rFonts w:eastAsia="Calibri" w:cs="Arial"/>
        </w:rPr>
        <w:t>ргана</w:t>
      </w:r>
      <w:r w:rsidR="00D540F9" w:rsidRPr="00EA7AEA">
        <w:rPr>
          <w:rFonts w:cs="Arial"/>
          <w:szCs w:val="24"/>
        </w:rPr>
        <w:t xml:space="preserve">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D540F9" w:rsidRPr="00EA7AEA" w:rsidRDefault="009B4C5B" w:rsidP="00B60991">
      <w:pPr>
        <w:widowControl w:val="0"/>
        <w:autoSpaceDE w:val="0"/>
        <w:autoSpaceDN w:val="0"/>
        <w:spacing w:before="220"/>
        <w:ind w:firstLine="540"/>
        <w:jc w:val="both"/>
        <w:rPr>
          <w:rFonts w:cs="Arial"/>
          <w:szCs w:val="24"/>
        </w:rPr>
      </w:pPr>
      <w:r w:rsidRPr="00EA7AEA">
        <w:rPr>
          <w:rFonts w:cs="Arial"/>
          <w:szCs w:val="24"/>
        </w:rPr>
        <w:t>2.</w:t>
      </w:r>
      <w:r w:rsidR="003F7A9A" w:rsidRPr="00EA7AEA">
        <w:rPr>
          <w:rFonts w:cs="Arial"/>
          <w:szCs w:val="24"/>
        </w:rPr>
        <w:t>7</w:t>
      </w:r>
      <w:r w:rsidR="00D540F9" w:rsidRPr="00EA7AEA">
        <w:rPr>
          <w:rFonts w:cs="Arial"/>
          <w:szCs w:val="24"/>
        </w:rPr>
        <w:t>.1. при поступлении в текущем финансовом году:</w:t>
      </w:r>
    </w:p>
    <w:p w:rsidR="00D540F9" w:rsidRPr="00EA7AEA" w:rsidRDefault="00D540F9" w:rsidP="00B60991">
      <w:pPr>
        <w:widowControl w:val="0"/>
        <w:autoSpaceDE w:val="0"/>
        <w:autoSpaceDN w:val="0"/>
        <w:spacing w:before="220"/>
        <w:ind w:firstLine="540"/>
        <w:jc w:val="both"/>
        <w:rPr>
          <w:rFonts w:cs="Arial"/>
          <w:szCs w:val="24"/>
        </w:rPr>
      </w:pPr>
      <w:r w:rsidRPr="00EA7AEA">
        <w:rPr>
          <w:rFonts w:cs="Arial"/>
          <w:szCs w:val="24"/>
        </w:rPr>
        <w:t>сумм возврата дебиторской задолженности прошлых лет;</w:t>
      </w:r>
    </w:p>
    <w:p w:rsidR="00D540F9" w:rsidRPr="00EA7AEA" w:rsidRDefault="00D540F9" w:rsidP="00B60991">
      <w:pPr>
        <w:widowControl w:val="0"/>
        <w:autoSpaceDE w:val="0"/>
        <w:autoSpaceDN w:val="0"/>
        <w:spacing w:before="220"/>
        <w:ind w:firstLine="540"/>
        <w:jc w:val="both"/>
        <w:rPr>
          <w:rFonts w:cs="Arial"/>
          <w:szCs w:val="24"/>
        </w:rPr>
      </w:pPr>
      <w:r w:rsidRPr="00EA7AEA">
        <w:rPr>
          <w:rFonts w:cs="Arial"/>
          <w:szCs w:val="24"/>
        </w:rPr>
        <w:t>сумм, поступивших в возмещение ущерба, недостач, выявленных в текущем финансовом году;</w:t>
      </w:r>
    </w:p>
    <w:p w:rsidR="00D540F9" w:rsidRPr="00EA7AEA" w:rsidRDefault="00D540F9" w:rsidP="00B60991">
      <w:pPr>
        <w:widowControl w:val="0"/>
        <w:autoSpaceDE w:val="0"/>
        <w:autoSpaceDN w:val="0"/>
        <w:spacing w:before="220"/>
        <w:ind w:firstLine="540"/>
        <w:jc w:val="both"/>
        <w:rPr>
          <w:rFonts w:cs="Arial"/>
          <w:szCs w:val="24"/>
        </w:rPr>
      </w:pPr>
      <w:r w:rsidRPr="00EA7AEA">
        <w:rPr>
          <w:rFonts w:cs="Arial"/>
          <w:szCs w:val="24"/>
        </w:rPr>
        <w:t>сумм, поступивших по решению суда или на основании исполнительных документов;</w:t>
      </w:r>
    </w:p>
    <w:p w:rsidR="00D540F9" w:rsidRPr="00EA7AEA" w:rsidRDefault="009B4C5B" w:rsidP="00B60991">
      <w:pPr>
        <w:widowControl w:val="0"/>
        <w:autoSpaceDE w:val="0"/>
        <w:autoSpaceDN w:val="0"/>
        <w:spacing w:before="220"/>
        <w:ind w:firstLine="540"/>
        <w:jc w:val="both"/>
        <w:rPr>
          <w:rFonts w:cs="Arial"/>
          <w:szCs w:val="24"/>
        </w:rPr>
      </w:pPr>
      <w:r w:rsidRPr="00EA7AEA">
        <w:rPr>
          <w:rFonts w:cs="Arial"/>
          <w:szCs w:val="24"/>
        </w:rPr>
        <w:t>2.</w:t>
      </w:r>
      <w:r w:rsidR="003F7A9A" w:rsidRPr="00EA7AEA">
        <w:rPr>
          <w:rFonts w:cs="Arial"/>
          <w:szCs w:val="24"/>
        </w:rPr>
        <w:t>7</w:t>
      </w:r>
      <w:r w:rsidR="00D540F9" w:rsidRPr="00EA7AEA">
        <w:rPr>
          <w:rFonts w:cs="Arial"/>
          <w:szCs w:val="24"/>
        </w:rPr>
        <w:t>.2. при необходимости осуществления выплат:</w:t>
      </w:r>
    </w:p>
    <w:p w:rsidR="00D540F9" w:rsidRPr="00EA7AEA" w:rsidRDefault="00D540F9" w:rsidP="00B60991">
      <w:pPr>
        <w:widowControl w:val="0"/>
        <w:autoSpaceDE w:val="0"/>
        <w:autoSpaceDN w:val="0"/>
        <w:spacing w:before="220"/>
        <w:ind w:firstLine="540"/>
        <w:jc w:val="both"/>
        <w:rPr>
          <w:rFonts w:cs="Arial"/>
          <w:szCs w:val="24"/>
        </w:rPr>
      </w:pPr>
      <w:r w:rsidRPr="00EA7AEA">
        <w:rPr>
          <w:rFonts w:cs="Arial"/>
          <w:szCs w:val="24"/>
        </w:rPr>
        <w:t>по возврату в бюджет бюджетной системы Российской Федерации субсидий, полученных в прошлых отчетных периодах;</w:t>
      </w:r>
    </w:p>
    <w:p w:rsidR="00D540F9" w:rsidRPr="00EA7AEA" w:rsidRDefault="00D540F9" w:rsidP="00B60991">
      <w:pPr>
        <w:widowControl w:val="0"/>
        <w:autoSpaceDE w:val="0"/>
        <w:autoSpaceDN w:val="0"/>
        <w:spacing w:before="220"/>
        <w:ind w:firstLine="540"/>
        <w:jc w:val="both"/>
        <w:rPr>
          <w:rFonts w:cs="Arial"/>
          <w:szCs w:val="24"/>
        </w:rPr>
      </w:pPr>
      <w:r w:rsidRPr="00EA7AEA">
        <w:rPr>
          <w:rFonts w:cs="Arial"/>
          <w:szCs w:val="24"/>
        </w:rPr>
        <w:lastRenderedPageBreak/>
        <w:t>по возмещению ущерба;</w:t>
      </w:r>
    </w:p>
    <w:p w:rsidR="00D540F9" w:rsidRPr="00EA7AEA" w:rsidRDefault="00D540F9" w:rsidP="00B60991">
      <w:pPr>
        <w:widowControl w:val="0"/>
        <w:autoSpaceDE w:val="0"/>
        <w:autoSpaceDN w:val="0"/>
        <w:spacing w:before="220"/>
        <w:ind w:firstLine="540"/>
        <w:jc w:val="both"/>
        <w:rPr>
          <w:rFonts w:cs="Arial"/>
          <w:szCs w:val="24"/>
        </w:rPr>
      </w:pPr>
      <w:r w:rsidRPr="00EA7AEA">
        <w:rPr>
          <w:rFonts w:cs="Arial"/>
          <w:szCs w:val="24"/>
        </w:rPr>
        <w:t>по решению суда, на основании исполнительных документов;</w:t>
      </w:r>
    </w:p>
    <w:p w:rsidR="00D540F9" w:rsidRPr="00EA7AEA" w:rsidRDefault="00D540F9" w:rsidP="00B60991">
      <w:pPr>
        <w:widowControl w:val="0"/>
        <w:autoSpaceDE w:val="0"/>
        <w:autoSpaceDN w:val="0"/>
        <w:spacing w:before="220"/>
        <w:ind w:firstLine="540"/>
        <w:jc w:val="both"/>
        <w:rPr>
          <w:rFonts w:cs="Arial"/>
          <w:szCs w:val="24"/>
        </w:rPr>
      </w:pPr>
      <w:r w:rsidRPr="00EA7AEA">
        <w:rPr>
          <w:rFonts w:cs="Arial"/>
          <w:szCs w:val="24"/>
        </w:rPr>
        <w:t>по уплате штрафов, в том числе административных.</w:t>
      </w:r>
    </w:p>
    <w:p w:rsidR="00D540F9" w:rsidRPr="00EA7AEA" w:rsidRDefault="009B4C5B" w:rsidP="00B60991">
      <w:pPr>
        <w:widowControl w:val="0"/>
        <w:autoSpaceDE w:val="0"/>
        <w:autoSpaceDN w:val="0"/>
        <w:spacing w:before="220"/>
        <w:ind w:firstLine="540"/>
        <w:jc w:val="both"/>
        <w:rPr>
          <w:rFonts w:cs="Arial"/>
          <w:szCs w:val="24"/>
        </w:rPr>
      </w:pPr>
      <w:r w:rsidRPr="00EA7AEA">
        <w:rPr>
          <w:rFonts w:cs="Arial"/>
          <w:szCs w:val="24"/>
        </w:rPr>
        <w:t>2.</w:t>
      </w:r>
      <w:r w:rsidR="003F7A9A" w:rsidRPr="00EA7AEA">
        <w:rPr>
          <w:rFonts w:cs="Arial"/>
          <w:szCs w:val="24"/>
        </w:rPr>
        <w:t>8</w:t>
      </w:r>
      <w:r w:rsidR="00D540F9" w:rsidRPr="00EA7AEA">
        <w:rPr>
          <w:rFonts w:cs="Arial"/>
          <w:szCs w:val="24"/>
        </w:rPr>
        <w:t xml:space="preserve">. При внесении изменений в показатели Плана в случае, установленном </w:t>
      </w:r>
      <w:hyperlink w:anchor="P69" w:history="1">
        <w:r w:rsidR="00D540F9" w:rsidRPr="00EA7AEA">
          <w:rPr>
            <w:rFonts w:cs="Arial"/>
            <w:szCs w:val="24"/>
          </w:rPr>
          <w:t xml:space="preserve">подпунктом </w:t>
        </w:r>
        <w:r w:rsidRPr="00EA7AEA">
          <w:rPr>
            <w:rFonts w:cs="Arial"/>
            <w:szCs w:val="24"/>
          </w:rPr>
          <w:t>2.</w:t>
        </w:r>
        <w:r w:rsidR="00E342EE" w:rsidRPr="00EA7AEA">
          <w:rPr>
            <w:rFonts w:cs="Arial"/>
            <w:szCs w:val="24"/>
          </w:rPr>
          <w:t>4</w:t>
        </w:r>
        <w:r w:rsidR="00D540F9" w:rsidRPr="00EA7AEA">
          <w:rPr>
            <w:rFonts w:cs="Arial"/>
            <w:szCs w:val="24"/>
          </w:rPr>
          <w:t>.3</w:t>
        </w:r>
      </w:hyperlink>
      <w:r w:rsidR="00D540F9" w:rsidRPr="00EA7AEA">
        <w:rPr>
          <w:rFonts w:cs="Arial"/>
          <w:szCs w:val="24"/>
        </w:rPr>
        <w:t xml:space="preserve"> настоящего Порядка, при реорганизации:</w:t>
      </w:r>
    </w:p>
    <w:p w:rsidR="00D540F9" w:rsidRPr="00EA7AEA" w:rsidRDefault="009B4C5B" w:rsidP="00B60991">
      <w:pPr>
        <w:widowControl w:val="0"/>
        <w:autoSpaceDE w:val="0"/>
        <w:autoSpaceDN w:val="0"/>
        <w:spacing w:before="220"/>
        <w:ind w:firstLine="540"/>
        <w:jc w:val="both"/>
        <w:rPr>
          <w:rFonts w:cs="Arial"/>
          <w:szCs w:val="24"/>
        </w:rPr>
      </w:pPr>
      <w:r w:rsidRPr="00EA7AEA">
        <w:rPr>
          <w:rFonts w:cs="Arial"/>
          <w:szCs w:val="24"/>
        </w:rPr>
        <w:t>2.</w:t>
      </w:r>
      <w:r w:rsidR="00E342EE" w:rsidRPr="00EA7AEA">
        <w:rPr>
          <w:rFonts w:cs="Arial"/>
          <w:szCs w:val="24"/>
        </w:rPr>
        <w:t>8</w:t>
      </w:r>
      <w:r w:rsidR="00D540F9" w:rsidRPr="00EA7AEA">
        <w:rPr>
          <w:rFonts w:cs="Arial"/>
          <w:szCs w:val="24"/>
        </w:rPr>
        <w:t>.1.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D540F9" w:rsidRPr="00EA7AEA" w:rsidRDefault="009B4C5B" w:rsidP="00B60991">
      <w:pPr>
        <w:widowControl w:val="0"/>
        <w:autoSpaceDE w:val="0"/>
        <w:autoSpaceDN w:val="0"/>
        <w:spacing w:before="220"/>
        <w:ind w:firstLine="540"/>
        <w:jc w:val="both"/>
        <w:rPr>
          <w:rFonts w:cs="Arial"/>
          <w:szCs w:val="24"/>
        </w:rPr>
      </w:pPr>
      <w:r w:rsidRPr="00EA7AEA">
        <w:rPr>
          <w:rFonts w:cs="Arial"/>
          <w:szCs w:val="24"/>
        </w:rPr>
        <w:t>2.</w:t>
      </w:r>
      <w:r w:rsidR="002837FD" w:rsidRPr="00EA7AEA">
        <w:rPr>
          <w:rFonts w:cs="Arial"/>
          <w:szCs w:val="24"/>
        </w:rPr>
        <w:t>8</w:t>
      </w:r>
      <w:r w:rsidR="00D540F9" w:rsidRPr="00EA7AEA">
        <w:rPr>
          <w:rFonts w:cs="Arial"/>
          <w:szCs w:val="24"/>
        </w:rPr>
        <w:t>.2.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D540F9" w:rsidRPr="00EA7AEA" w:rsidRDefault="002837FD" w:rsidP="00B60991">
      <w:pPr>
        <w:widowControl w:val="0"/>
        <w:autoSpaceDE w:val="0"/>
        <w:autoSpaceDN w:val="0"/>
        <w:spacing w:before="220"/>
        <w:ind w:firstLine="540"/>
        <w:jc w:val="both"/>
        <w:rPr>
          <w:rFonts w:cs="Arial"/>
          <w:szCs w:val="24"/>
        </w:rPr>
      </w:pPr>
      <w:r w:rsidRPr="00EA7AEA">
        <w:rPr>
          <w:rFonts w:cs="Arial"/>
          <w:szCs w:val="24"/>
        </w:rPr>
        <w:t>2.8</w:t>
      </w:r>
      <w:r w:rsidR="00EA319C" w:rsidRPr="00EA7AEA">
        <w:rPr>
          <w:rFonts w:cs="Arial"/>
          <w:szCs w:val="24"/>
        </w:rPr>
        <w:t>.</w:t>
      </w:r>
      <w:r w:rsidR="00D540F9" w:rsidRPr="00EA7AEA">
        <w:rPr>
          <w:rFonts w:cs="Arial"/>
          <w:szCs w:val="24"/>
        </w:rPr>
        <w:t>3.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D540F9" w:rsidRPr="00EA7AEA" w:rsidRDefault="00D540F9" w:rsidP="00B60991">
      <w:pPr>
        <w:widowControl w:val="0"/>
        <w:autoSpaceDE w:val="0"/>
        <w:autoSpaceDN w:val="0"/>
        <w:spacing w:before="220"/>
        <w:ind w:firstLine="540"/>
        <w:jc w:val="both"/>
        <w:rPr>
          <w:rFonts w:cs="Arial"/>
          <w:szCs w:val="24"/>
        </w:rPr>
      </w:pPr>
      <w:r w:rsidRPr="00EA7AEA">
        <w:rPr>
          <w:rFonts w:cs="Arial"/>
          <w:szCs w:val="24"/>
        </w:rPr>
        <w:t>После завершения реорганизации показатели поступлений и выплат Планов реорганизуемых юридических лиц при суммировании должны соответствовать показателям Плана(</w:t>
      </w:r>
      <w:proofErr w:type="spellStart"/>
      <w:r w:rsidRPr="00EA7AEA">
        <w:rPr>
          <w:rFonts w:cs="Arial"/>
          <w:szCs w:val="24"/>
        </w:rPr>
        <w:t>ов</w:t>
      </w:r>
      <w:proofErr w:type="spellEnd"/>
      <w:r w:rsidRPr="00EA7AEA">
        <w:rPr>
          <w:rFonts w:cs="Arial"/>
          <w:szCs w:val="24"/>
        </w:rPr>
        <w:t>) реорганизованного(</w:t>
      </w:r>
      <w:proofErr w:type="spellStart"/>
      <w:r w:rsidRPr="00EA7AEA">
        <w:rPr>
          <w:rFonts w:cs="Arial"/>
          <w:szCs w:val="24"/>
        </w:rPr>
        <w:t>ых</w:t>
      </w:r>
      <w:proofErr w:type="spellEnd"/>
      <w:r w:rsidRPr="00EA7AEA">
        <w:rPr>
          <w:rFonts w:cs="Arial"/>
          <w:szCs w:val="24"/>
        </w:rPr>
        <w:t>) учреждения(</w:t>
      </w:r>
      <w:proofErr w:type="spellStart"/>
      <w:r w:rsidRPr="00EA7AEA">
        <w:rPr>
          <w:rFonts w:cs="Arial"/>
          <w:szCs w:val="24"/>
        </w:rPr>
        <w:t>ий</w:t>
      </w:r>
      <w:proofErr w:type="spellEnd"/>
      <w:r w:rsidRPr="00EA7AEA">
        <w:rPr>
          <w:rFonts w:cs="Arial"/>
          <w:szCs w:val="24"/>
        </w:rPr>
        <w:t>) до начала реорганизации.</w:t>
      </w:r>
    </w:p>
    <w:p w:rsidR="00D540F9" w:rsidRPr="00EA7AEA" w:rsidRDefault="00D540F9" w:rsidP="00B60991">
      <w:pPr>
        <w:widowControl w:val="0"/>
        <w:autoSpaceDE w:val="0"/>
        <w:autoSpaceDN w:val="0"/>
        <w:jc w:val="both"/>
        <w:rPr>
          <w:rFonts w:cs="Arial"/>
          <w:szCs w:val="24"/>
        </w:rPr>
      </w:pPr>
    </w:p>
    <w:p w:rsidR="00D540F9" w:rsidRPr="00EA7AEA" w:rsidRDefault="00D540F9" w:rsidP="00B60991">
      <w:pPr>
        <w:widowControl w:val="0"/>
        <w:autoSpaceDE w:val="0"/>
        <w:autoSpaceDN w:val="0"/>
        <w:jc w:val="center"/>
        <w:outlineLvl w:val="1"/>
        <w:rPr>
          <w:rFonts w:cs="Arial"/>
          <w:szCs w:val="24"/>
        </w:rPr>
      </w:pPr>
      <w:bookmarkStart w:id="3" w:name="P88"/>
      <w:bookmarkEnd w:id="3"/>
      <w:r w:rsidRPr="00EA7AEA">
        <w:rPr>
          <w:rFonts w:cs="Arial"/>
          <w:szCs w:val="24"/>
        </w:rPr>
        <w:t>III. Формирование обоснований (расчетов) плановых</w:t>
      </w:r>
    </w:p>
    <w:p w:rsidR="00D540F9" w:rsidRPr="00EA7AEA" w:rsidRDefault="00D540F9" w:rsidP="00B60991">
      <w:pPr>
        <w:widowControl w:val="0"/>
        <w:autoSpaceDE w:val="0"/>
        <w:autoSpaceDN w:val="0"/>
        <w:jc w:val="center"/>
        <w:rPr>
          <w:rFonts w:cs="Arial"/>
          <w:szCs w:val="24"/>
        </w:rPr>
      </w:pPr>
      <w:r w:rsidRPr="00EA7AEA">
        <w:rPr>
          <w:rFonts w:cs="Arial"/>
          <w:szCs w:val="24"/>
        </w:rPr>
        <w:t>показателей поступлений и выплат</w:t>
      </w:r>
    </w:p>
    <w:p w:rsidR="00D540F9" w:rsidRPr="00EA7AEA" w:rsidRDefault="00D540F9" w:rsidP="00B60991">
      <w:pPr>
        <w:widowControl w:val="0"/>
        <w:autoSpaceDE w:val="0"/>
        <w:autoSpaceDN w:val="0"/>
        <w:jc w:val="both"/>
        <w:rPr>
          <w:rFonts w:cs="Arial"/>
          <w:szCs w:val="24"/>
        </w:rPr>
      </w:pPr>
    </w:p>
    <w:p w:rsidR="00EA319C" w:rsidRPr="00EA7AEA" w:rsidRDefault="00EA319C" w:rsidP="00EA319C">
      <w:pPr>
        <w:widowControl w:val="0"/>
        <w:autoSpaceDE w:val="0"/>
        <w:autoSpaceDN w:val="0"/>
        <w:ind w:firstLine="540"/>
        <w:jc w:val="both"/>
        <w:rPr>
          <w:rFonts w:cs="Arial"/>
          <w:szCs w:val="24"/>
        </w:rPr>
      </w:pPr>
      <w:r w:rsidRPr="00EA7AEA">
        <w:rPr>
          <w:rFonts w:cs="Arial"/>
          <w:szCs w:val="24"/>
        </w:rPr>
        <w:t>3.1</w:t>
      </w:r>
      <w:r w:rsidR="00D540F9" w:rsidRPr="00EA7AEA">
        <w:rPr>
          <w:rFonts w:cs="Arial"/>
          <w:szCs w:val="24"/>
        </w:rPr>
        <w:t xml:space="preserve">.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w:t>
      </w:r>
      <w:r w:rsidRPr="00EA7AEA">
        <w:rPr>
          <w:rFonts w:cs="Arial"/>
          <w:szCs w:val="24"/>
        </w:rPr>
        <w:t>учреждением</w:t>
      </w:r>
      <w:r w:rsidR="00D540F9" w:rsidRPr="00EA7AEA">
        <w:rPr>
          <w:rFonts w:cs="Arial"/>
          <w:szCs w:val="24"/>
        </w:rPr>
        <w:t xml:space="preserve"> по доходам и полученных на начало текущего финансового года предварительных платежей (авансов) по договорам (контрактам, соглашениям).</w:t>
      </w:r>
    </w:p>
    <w:p w:rsidR="003066C6" w:rsidRPr="00EA7AEA" w:rsidRDefault="00D540F9" w:rsidP="00EA319C">
      <w:pPr>
        <w:widowControl w:val="0"/>
        <w:autoSpaceDE w:val="0"/>
        <w:autoSpaceDN w:val="0"/>
        <w:ind w:firstLine="540"/>
        <w:jc w:val="both"/>
        <w:rPr>
          <w:rFonts w:cs="Arial"/>
          <w:szCs w:val="24"/>
        </w:rPr>
      </w:pPr>
      <w:r w:rsidRPr="00EA7AEA">
        <w:rPr>
          <w:rFonts w:cs="Arial"/>
          <w:szCs w:val="24"/>
        </w:rPr>
        <w:t>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3066C6" w:rsidRPr="00EA7AEA" w:rsidRDefault="003066C6" w:rsidP="003066C6">
      <w:pPr>
        <w:autoSpaceDE w:val="0"/>
        <w:autoSpaceDN w:val="0"/>
        <w:adjustRightInd w:val="0"/>
        <w:ind w:firstLine="540"/>
        <w:jc w:val="both"/>
        <w:rPr>
          <w:rFonts w:eastAsiaTheme="minorHAnsi" w:cs="Arial"/>
          <w:szCs w:val="24"/>
          <w:lang w:eastAsia="en-US"/>
        </w:rPr>
      </w:pPr>
      <w:r w:rsidRPr="00EA7AEA">
        <w:rPr>
          <w:rFonts w:eastAsiaTheme="minorHAnsi" w:cs="Arial"/>
          <w:szCs w:val="24"/>
          <w:lang w:eastAsia="en-US"/>
        </w:rPr>
        <w:t>Обоснования (расчеты) плановых показателей выплат текущего финансового года подлежат уточнению в части размера принятых и неисполненных на начало текущего финансового года обязательств после составления и утверждения учреждением годовой бухгалтерской отчетности.</w:t>
      </w:r>
    </w:p>
    <w:p w:rsidR="003066C6" w:rsidRPr="00EA7AEA" w:rsidRDefault="003066C6" w:rsidP="003066C6">
      <w:pPr>
        <w:autoSpaceDE w:val="0"/>
        <w:autoSpaceDN w:val="0"/>
        <w:adjustRightInd w:val="0"/>
        <w:ind w:firstLine="540"/>
        <w:jc w:val="both"/>
        <w:rPr>
          <w:rFonts w:eastAsiaTheme="minorHAnsi" w:cs="Arial"/>
          <w:szCs w:val="24"/>
          <w:lang w:eastAsia="en-US"/>
        </w:rPr>
      </w:pPr>
    </w:p>
    <w:p w:rsidR="003066C6" w:rsidRPr="00EA7AEA" w:rsidRDefault="003066C6" w:rsidP="00EA319C">
      <w:pPr>
        <w:widowControl w:val="0"/>
        <w:autoSpaceDE w:val="0"/>
        <w:autoSpaceDN w:val="0"/>
        <w:ind w:firstLine="540"/>
        <w:jc w:val="both"/>
        <w:rPr>
          <w:rFonts w:cs="Arial"/>
          <w:szCs w:val="24"/>
        </w:rPr>
      </w:pPr>
    </w:p>
    <w:p w:rsidR="00C81817" w:rsidRPr="00EA7AEA" w:rsidRDefault="00C81817" w:rsidP="00C81817">
      <w:pPr>
        <w:pStyle w:val="ConsPlusNormal"/>
        <w:ind w:firstLine="540"/>
        <w:jc w:val="both"/>
        <w:rPr>
          <w:rFonts w:ascii="Arial" w:hAnsi="Arial" w:cs="Arial"/>
          <w:sz w:val="24"/>
          <w:szCs w:val="24"/>
        </w:rPr>
      </w:pPr>
      <w:r w:rsidRPr="00EA7AEA">
        <w:rPr>
          <w:rFonts w:ascii="Arial" w:hAnsi="Arial" w:cs="Arial"/>
          <w:sz w:val="24"/>
          <w:szCs w:val="24"/>
        </w:rPr>
        <w:t>К представляемому на утверждение План</w:t>
      </w:r>
      <w:r w:rsidR="002837FD" w:rsidRPr="00EA7AEA">
        <w:rPr>
          <w:rFonts w:ascii="Arial" w:hAnsi="Arial" w:cs="Arial"/>
          <w:sz w:val="24"/>
          <w:szCs w:val="24"/>
        </w:rPr>
        <w:t>у</w:t>
      </w:r>
      <w:r w:rsidR="002852CC" w:rsidRPr="00EA7AEA">
        <w:rPr>
          <w:rFonts w:ascii="Arial" w:hAnsi="Arial" w:cs="Arial"/>
          <w:sz w:val="24"/>
          <w:szCs w:val="24"/>
        </w:rPr>
        <w:t xml:space="preserve"> (проекта Плана)</w:t>
      </w:r>
      <w:r w:rsidRPr="00EA7AEA">
        <w:rPr>
          <w:rFonts w:ascii="Arial" w:hAnsi="Arial" w:cs="Arial"/>
          <w:sz w:val="24"/>
          <w:szCs w:val="24"/>
        </w:rPr>
        <w:t xml:space="preserve"> прилагаются расчеты (обоснования) плановых показателей по выплатам, использованные при формировании Плана, являющиеся справочной информацией к Плану, формируемые по формам, согласно приложение № 2 к настоящему Порядку.</w:t>
      </w:r>
    </w:p>
    <w:p w:rsidR="00C81817" w:rsidRPr="00EA7AEA" w:rsidRDefault="00C81817" w:rsidP="00C81817">
      <w:pPr>
        <w:pStyle w:val="ConsPlusNormal"/>
        <w:ind w:firstLine="540"/>
        <w:jc w:val="both"/>
        <w:rPr>
          <w:rFonts w:ascii="Arial" w:hAnsi="Arial" w:cs="Arial"/>
          <w:sz w:val="24"/>
          <w:szCs w:val="24"/>
        </w:rPr>
      </w:pPr>
      <w:r w:rsidRPr="00EA7AEA">
        <w:rPr>
          <w:rFonts w:ascii="Arial" w:hAnsi="Arial" w:cs="Arial"/>
          <w:sz w:val="24"/>
          <w:szCs w:val="24"/>
        </w:rPr>
        <w:t xml:space="preserve">Форматы таблиц </w:t>
      </w:r>
      <w:hyperlink w:anchor="P1044" w:history="1">
        <w:r w:rsidRPr="00EA7AEA">
          <w:rPr>
            <w:rFonts w:ascii="Arial" w:hAnsi="Arial" w:cs="Arial"/>
            <w:sz w:val="24"/>
            <w:szCs w:val="24"/>
          </w:rPr>
          <w:t>приложения N 2</w:t>
        </w:r>
      </w:hyperlink>
      <w:r w:rsidRPr="00EA7AEA">
        <w:rPr>
          <w:rFonts w:ascii="Arial" w:hAnsi="Arial" w:cs="Arial"/>
          <w:sz w:val="24"/>
          <w:szCs w:val="24"/>
        </w:rPr>
        <w:t xml:space="preserve"> к настоящему Порядку носят рекомендательный характер и при необходимости могут быть изменены (с соблюдением структуры, в том числе строк и граф таблицы) и дополнены иными графами, строками, а также дополнительными реквизитами и показателями, в том </w:t>
      </w:r>
      <w:r w:rsidRPr="00EA7AEA">
        <w:rPr>
          <w:rFonts w:ascii="Arial" w:hAnsi="Arial" w:cs="Arial"/>
          <w:sz w:val="24"/>
          <w:szCs w:val="24"/>
        </w:rPr>
        <w:lastRenderedPageBreak/>
        <w:t>числе кодами показателей по соответствующим классификаторам технико-экономической и социальной информации.</w:t>
      </w:r>
    </w:p>
    <w:p w:rsidR="00C81817" w:rsidRPr="00EA7AEA" w:rsidRDefault="00C81817" w:rsidP="00C81817">
      <w:pPr>
        <w:pStyle w:val="ConsPlusNormal"/>
        <w:ind w:firstLine="540"/>
        <w:jc w:val="both"/>
        <w:rPr>
          <w:rFonts w:ascii="Arial" w:hAnsi="Arial" w:cs="Arial"/>
          <w:sz w:val="24"/>
          <w:szCs w:val="24"/>
        </w:rPr>
      </w:pPr>
      <w:r w:rsidRPr="00EA7AEA">
        <w:rPr>
          <w:rFonts w:ascii="Arial" w:hAnsi="Arial" w:cs="Arial"/>
          <w:sz w:val="24"/>
          <w:szCs w:val="24"/>
        </w:rPr>
        <w:t xml:space="preserve">Учреждение вправе применять дополнительные расчеты (обоснования) показателей, отраженных в таблицах </w:t>
      </w:r>
      <w:hyperlink w:anchor="P1044" w:history="1">
        <w:r w:rsidRPr="00EA7AEA">
          <w:rPr>
            <w:rFonts w:ascii="Arial" w:hAnsi="Arial" w:cs="Arial"/>
            <w:sz w:val="24"/>
            <w:szCs w:val="24"/>
          </w:rPr>
          <w:t>приложения N 2</w:t>
        </w:r>
      </w:hyperlink>
      <w:r w:rsidRPr="00EA7AEA">
        <w:rPr>
          <w:rFonts w:ascii="Arial" w:hAnsi="Arial" w:cs="Arial"/>
          <w:sz w:val="24"/>
          <w:szCs w:val="24"/>
        </w:rPr>
        <w:t xml:space="preserve"> к настоящему Порядку, в соответствии с разработанными им дополнительными таблицами.</w:t>
      </w:r>
    </w:p>
    <w:p w:rsidR="00203A05" w:rsidRPr="00EA7AEA" w:rsidRDefault="00C81817" w:rsidP="00C81817">
      <w:pPr>
        <w:pStyle w:val="ConsPlusNormal"/>
        <w:ind w:firstLine="540"/>
        <w:jc w:val="both"/>
        <w:rPr>
          <w:rFonts w:cs="Arial"/>
          <w:szCs w:val="24"/>
        </w:rPr>
      </w:pPr>
      <w:r w:rsidRPr="00EA7AEA">
        <w:rPr>
          <w:rFonts w:ascii="Arial" w:hAnsi="Arial" w:cs="Arial"/>
          <w:sz w:val="24"/>
          <w:szCs w:val="24"/>
        </w:rPr>
        <w:t>В случае, если в соответствии со структурой затрат отдельные виды выплат учреждением не осуществляются, то соответствующие расчеты (обоснования) к показателям Плана не формируются.</w:t>
      </w:r>
    </w:p>
    <w:p w:rsidR="00D540F9" w:rsidRPr="00EA7AEA" w:rsidRDefault="00EA319C" w:rsidP="00B60991">
      <w:pPr>
        <w:widowControl w:val="0"/>
        <w:autoSpaceDE w:val="0"/>
        <w:autoSpaceDN w:val="0"/>
        <w:spacing w:before="220"/>
        <w:ind w:firstLine="540"/>
        <w:jc w:val="both"/>
        <w:rPr>
          <w:rFonts w:cs="Arial"/>
          <w:szCs w:val="24"/>
        </w:rPr>
      </w:pPr>
      <w:r w:rsidRPr="00EA7AEA">
        <w:rPr>
          <w:rFonts w:cs="Arial"/>
          <w:szCs w:val="24"/>
        </w:rPr>
        <w:t>3.2</w:t>
      </w:r>
      <w:r w:rsidR="00D540F9" w:rsidRPr="00EA7AEA">
        <w:rPr>
          <w:rFonts w:cs="Arial"/>
          <w:szCs w:val="24"/>
        </w:rPr>
        <w:t>. Расчеты доходов</w:t>
      </w:r>
      <w:r w:rsidR="0076043C" w:rsidRPr="00EA7AEA">
        <w:rPr>
          <w:rFonts w:cs="Arial"/>
          <w:szCs w:val="24"/>
        </w:rPr>
        <w:t xml:space="preserve"> формируются</w:t>
      </w:r>
      <w:r w:rsidR="00D540F9" w:rsidRPr="00EA7AEA">
        <w:rPr>
          <w:rFonts w:cs="Arial"/>
          <w:szCs w:val="24"/>
        </w:rPr>
        <w:t>:</w:t>
      </w:r>
    </w:p>
    <w:p w:rsidR="00D540F9" w:rsidRPr="00EA7AEA" w:rsidRDefault="00D540F9" w:rsidP="00B60991">
      <w:pPr>
        <w:widowControl w:val="0"/>
        <w:autoSpaceDE w:val="0"/>
        <w:autoSpaceDN w:val="0"/>
        <w:spacing w:before="220"/>
        <w:ind w:firstLine="540"/>
        <w:jc w:val="both"/>
        <w:rPr>
          <w:rFonts w:cs="Arial"/>
          <w:szCs w:val="24"/>
        </w:rPr>
      </w:pPr>
      <w:r w:rsidRPr="00EA7AEA">
        <w:rPr>
          <w:rFonts w:cs="Arial"/>
          <w:szCs w:val="24"/>
        </w:rPr>
        <w:t xml:space="preserve">по доходам от использования собственности (в том числе доходы в виде арендной платы, платы за сервитут (за исключением платы за сервитут земельных участков, находящихся в муниципальной собственности, в соответствии с положениями </w:t>
      </w:r>
      <w:hyperlink r:id="rId7" w:history="1">
        <w:r w:rsidRPr="00EA7AEA">
          <w:rPr>
            <w:rFonts w:cs="Arial"/>
            <w:szCs w:val="24"/>
          </w:rPr>
          <w:t>пункта 3 статьи 39.25</w:t>
        </w:r>
      </w:hyperlink>
      <w:r w:rsidRPr="00EA7AEA">
        <w:rPr>
          <w:rFonts w:cs="Arial"/>
          <w:szCs w:val="24"/>
        </w:rPr>
        <w:t xml:space="preserve"> Земельного кодекса Российской Федерации), поступающей и зачисляемой в соответствующие бюджеты бюджетн</w:t>
      </w:r>
      <w:r w:rsidR="00657BD5" w:rsidRPr="00EA7AEA">
        <w:rPr>
          <w:rFonts w:cs="Arial"/>
          <w:szCs w:val="24"/>
        </w:rPr>
        <w:t>ой системы Российской Федерации</w:t>
      </w:r>
      <w:r w:rsidRPr="00EA7AEA">
        <w:rPr>
          <w:rFonts w:cs="Arial"/>
          <w:szCs w:val="24"/>
        </w:rPr>
        <w:t>);</w:t>
      </w:r>
    </w:p>
    <w:p w:rsidR="0076043C" w:rsidRPr="00EA7AEA" w:rsidRDefault="0076043C" w:rsidP="00B60991">
      <w:pPr>
        <w:widowControl w:val="0"/>
        <w:autoSpaceDE w:val="0"/>
        <w:autoSpaceDN w:val="0"/>
        <w:spacing w:before="220"/>
        <w:ind w:firstLine="540"/>
        <w:jc w:val="both"/>
        <w:rPr>
          <w:rFonts w:cs="Arial"/>
          <w:szCs w:val="24"/>
        </w:rPr>
      </w:pPr>
    </w:p>
    <w:p w:rsidR="00C00BE8" w:rsidRPr="00EA7AEA" w:rsidRDefault="0076043C" w:rsidP="00C00BE8">
      <w:pPr>
        <w:autoSpaceDE w:val="0"/>
        <w:autoSpaceDN w:val="0"/>
        <w:adjustRightInd w:val="0"/>
        <w:jc w:val="both"/>
        <w:rPr>
          <w:rFonts w:eastAsiaTheme="minorHAnsi" w:cs="Arial"/>
          <w:szCs w:val="24"/>
          <w:lang w:eastAsia="en-US"/>
        </w:rPr>
      </w:pPr>
      <w:r w:rsidRPr="00EA7AEA">
        <w:rPr>
          <w:rFonts w:cs="Arial"/>
          <w:szCs w:val="24"/>
        </w:rPr>
        <w:t xml:space="preserve">        </w:t>
      </w:r>
      <w:r w:rsidR="00D540F9" w:rsidRPr="00EA7AEA">
        <w:rPr>
          <w:rFonts w:cs="Arial"/>
          <w:szCs w:val="24"/>
        </w:rPr>
        <w:t xml:space="preserve">по доходам от оказания услуг (выполнения работ) (в том числе в виде субсидии на финансовое обеспечение выполнения </w:t>
      </w:r>
      <w:r w:rsidR="00C16969" w:rsidRPr="00EA7AEA">
        <w:rPr>
          <w:rFonts w:cs="Arial"/>
          <w:szCs w:val="24"/>
        </w:rPr>
        <w:t>муниципаль</w:t>
      </w:r>
      <w:r w:rsidR="00D540F9" w:rsidRPr="00EA7AEA">
        <w:rPr>
          <w:rFonts w:cs="Arial"/>
          <w:szCs w:val="24"/>
        </w:rPr>
        <w:t>ного задания)</w:t>
      </w:r>
      <w:r w:rsidR="00C00BE8" w:rsidRPr="00EA7AEA">
        <w:rPr>
          <w:rFonts w:eastAsiaTheme="minorHAnsi" w:cs="Arial"/>
          <w:szCs w:val="24"/>
          <w:lang w:eastAsia="en-US"/>
        </w:rPr>
        <w:t>;</w:t>
      </w:r>
    </w:p>
    <w:p w:rsidR="00D540F9" w:rsidRPr="00EA7AEA" w:rsidRDefault="00D540F9" w:rsidP="00B60991">
      <w:pPr>
        <w:widowControl w:val="0"/>
        <w:autoSpaceDE w:val="0"/>
        <w:autoSpaceDN w:val="0"/>
        <w:spacing w:before="220"/>
        <w:ind w:firstLine="540"/>
        <w:jc w:val="both"/>
        <w:rPr>
          <w:rFonts w:cs="Arial"/>
          <w:szCs w:val="24"/>
        </w:rPr>
      </w:pPr>
      <w:r w:rsidRPr="00EA7AEA">
        <w:rPr>
          <w:rFonts w:cs="Arial"/>
          <w:szCs w:val="24"/>
        </w:rPr>
        <w:t>по доходам в виде штрафов, возмещения ущерба (в том числе включая штрафы, пени и неустойки за нарушение условий контрактов (договоров));</w:t>
      </w:r>
    </w:p>
    <w:p w:rsidR="00D540F9" w:rsidRPr="00EA7AEA" w:rsidRDefault="00D540F9" w:rsidP="00B60991">
      <w:pPr>
        <w:widowControl w:val="0"/>
        <w:autoSpaceDE w:val="0"/>
        <w:autoSpaceDN w:val="0"/>
        <w:spacing w:before="220"/>
        <w:ind w:firstLine="540"/>
        <w:jc w:val="both"/>
        <w:rPr>
          <w:rFonts w:cs="Arial"/>
          <w:szCs w:val="24"/>
        </w:rPr>
      </w:pPr>
      <w:r w:rsidRPr="00EA7AEA">
        <w:rPr>
          <w:rFonts w:cs="Arial"/>
          <w:szCs w:val="24"/>
        </w:rPr>
        <w:t>по доходам в виде безвозмездных денежных поступлений (в том числе грантов, пожертвований);</w:t>
      </w:r>
    </w:p>
    <w:p w:rsidR="00D540F9" w:rsidRPr="00EA7AEA" w:rsidRDefault="00D540F9" w:rsidP="00B60991">
      <w:pPr>
        <w:widowControl w:val="0"/>
        <w:autoSpaceDE w:val="0"/>
        <w:autoSpaceDN w:val="0"/>
        <w:spacing w:before="220"/>
        <w:ind w:firstLine="540"/>
        <w:jc w:val="both"/>
        <w:rPr>
          <w:rFonts w:cs="Arial"/>
          <w:szCs w:val="24"/>
        </w:rPr>
      </w:pPr>
      <w:r w:rsidRPr="00EA7AEA">
        <w:rPr>
          <w:rFonts w:cs="Arial"/>
          <w:szCs w:val="24"/>
        </w:rPr>
        <w:t>по доходам в виде целевых субсидий, а также субсидий на осуществление капитальных вложений;</w:t>
      </w:r>
    </w:p>
    <w:p w:rsidR="00D540F9" w:rsidRPr="00EA7AEA" w:rsidRDefault="00D540F9" w:rsidP="00B60991">
      <w:pPr>
        <w:widowControl w:val="0"/>
        <w:autoSpaceDE w:val="0"/>
        <w:autoSpaceDN w:val="0"/>
        <w:spacing w:before="220"/>
        <w:ind w:firstLine="540"/>
        <w:jc w:val="both"/>
        <w:rPr>
          <w:rFonts w:cs="Arial"/>
          <w:szCs w:val="24"/>
        </w:rPr>
      </w:pPr>
      <w:r w:rsidRPr="00EA7AEA">
        <w:rPr>
          <w:rFonts w:cs="Arial"/>
          <w:szCs w:val="24"/>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C00BE8" w:rsidRPr="00EA7AEA" w:rsidRDefault="00C00BE8" w:rsidP="00C00BE8">
      <w:pPr>
        <w:autoSpaceDE w:val="0"/>
        <w:autoSpaceDN w:val="0"/>
        <w:adjustRightInd w:val="0"/>
        <w:ind w:firstLine="540"/>
        <w:jc w:val="both"/>
        <w:rPr>
          <w:rFonts w:cs="Arial"/>
          <w:szCs w:val="24"/>
        </w:rPr>
      </w:pPr>
      <w:r w:rsidRPr="00EA7AEA">
        <w:rPr>
          <w:rFonts w:eastAsiaTheme="minorHAnsi" w:cs="Arial"/>
          <w:szCs w:val="24"/>
          <w:lang w:eastAsia="en-US"/>
        </w:rPr>
        <w:t>В случае изменения показателей поступлений в очередном финансовом году и в соответствующем году планового периода более чем на 20 процентов по сравнению с отчетным, органу-учредителю направляется информация о причинах указанных изменений.</w:t>
      </w:r>
    </w:p>
    <w:p w:rsidR="00D540F9" w:rsidRPr="00EA7AEA" w:rsidRDefault="00C56760" w:rsidP="00B60991">
      <w:pPr>
        <w:widowControl w:val="0"/>
        <w:autoSpaceDE w:val="0"/>
        <w:autoSpaceDN w:val="0"/>
        <w:spacing w:before="220"/>
        <w:ind w:firstLine="540"/>
        <w:jc w:val="both"/>
        <w:rPr>
          <w:rFonts w:cs="Arial"/>
          <w:szCs w:val="24"/>
        </w:rPr>
      </w:pPr>
      <w:r w:rsidRPr="00EA7AEA">
        <w:rPr>
          <w:rFonts w:cs="Arial"/>
          <w:szCs w:val="24"/>
        </w:rPr>
        <w:t>3.3</w:t>
      </w:r>
      <w:r w:rsidR="00D540F9" w:rsidRPr="00EA7AEA">
        <w:rPr>
          <w:rFonts w:cs="Arial"/>
          <w:szCs w:val="24"/>
        </w:rPr>
        <w:t>.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D540F9" w:rsidRPr="00EA7AEA" w:rsidRDefault="00D540F9" w:rsidP="00705034">
      <w:pPr>
        <w:autoSpaceDE w:val="0"/>
        <w:autoSpaceDN w:val="0"/>
        <w:adjustRightInd w:val="0"/>
        <w:ind w:firstLine="540"/>
        <w:jc w:val="both"/>
        <w:rPr>
          <w:rFonts w:cs="Arial"/>
          <w:szCs w:val="24"/>
        </w:rPr>
      </w:pPr>
      <w:r w:rsidRPr="00EA7AEA">
        <w:rPr>
          <w:rFonts w:cs="Arial"/>
          <w:szCs w:val="24"/>
        </w:rPr>
        <w:t xml:space="preserve">Расчет доходов в виде возмещения расходов, понесенных в связи с эксплуатацией </w:t>
      </w:r>
      <w:r w:rsidR="004411C9" w:rsidRPr="00EA7AEA">
        <w:rPr>
          <w:rFonts w:cs="Arial"/>
          <w:szCs w:val="24"/>
        </w:rPr>
        <w:t>муниципаль</w:t>
      </w:r>
      <w:r w:rsidRPr="00EA7AEA">
        <w:rPr>
          <w:rFonts w:cs="Arial"/>
          <w:szCs w:val="24"/>
        </w:rPr>
        <w:t xml:space="preserve">ного имущества, закрепленного на праве </w:t>
      </w:r>
      <w:proofErr w:type="gramStart"/>
      <w:r w:rsidRPr="00EA7AEA">
        <w:rPr>
          <w:rFonts w:cs="Arial"/>
          <w:szCs w:val="24"/>
        </w:rPr>
        <w:t xml:space="preserve">оперативного </w:t>
      </w:r>
      <w:r w:rsidR="00705034" w:rsidRPr="00EA7AEA">
        <w:rPr>
          <w:rFonts w:cs="Arial"/>
          <w:szCs w:val="24"/>
        </w:rPr>
        <w:t>управления</w:t>
      </w:r>
      <w:proofErr w:type="gramEnd"/>
      <w:r w:rsidR="00705034" w:rsidRPr="00EA7AEA">
        <w:rPr>
          <w:rFonts w:cs="Arial"/>
          <w:szCs w:val="24"/>
        </w:rPr>
        <w:t xml:space="preserve"> </w:t>
      </w:r>
      <w:r w:rsidR="00705034" w:rsidRPr="00EA7AEA">
        <w:rPr>
          <w:rFonts w:eastAsiaTheme="minorHAnsi" w:cs="Arial"/>
          <w:szCs w:val="24"/>
          <w:lang w:eastAsia="en-US"/>
        </w:rPr>
        <w:t>осуществляется исходя из объема предоставленного в пользование имущества и планируемой стоимости услуг (возмещаемых расходов).</w:t>
      </w:r>
    </w:p>
    <w:p w:rsidR="00D540F9" w:rsidRPr="00EA7AEA" w:rsidRDefault="00D540F9" w:rsidP="00B60991">
      <w:pPr>
        <w:widowControl w:val="0"/>
        <w:autoSpaceDE w:val="0"/>
        <w:autoSpaceDN w:val="0"/>
        <w:spacing w:before="220"/>
        <w:ind w:firstLine="540"/>
        <w:jc w:val="both"/>
        <w:rPr>
          <w:rFonts w:cs="Arial"/>
          <w:szCs w:val="24"/>
        </w:rPr>
      </w:pPr>
      <w:r w:rsidRPr="00EA7AEA">
        <w:rPr>
          <w:rFonts w:cs="Arial"/>
          <w:szCs w:val="24"/>
        </w:rPr>
        <w:t>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w:t>
      </w:r>
    </w:p>
    <w:p w:rsidR="00D540F9" w:rsidRPr="00EA7AEA" w:rsidRDefault="00C56760" w:rsidP="00B60991">
      <w:pPr>
        <w:widowControl w:val="0"/>
        <w:autoSpaceDE w:val="0"/>
        <w:autoSpaceDN w:val="0"/>
        <w:spacing w:before="220"/>
        <w:ind w:firstLine="540"/>
        <w:jc w:val="both"/>
        <w:rPr>
          <w:rFonts w:cs="Arial"/>
          <w:szCs w:val="24"/>
        </w:rPr>
      </w:pPr>
      <w:r w:rsidRPr="00EA7AEA">
        <w:rPr>
          <w:rFonts w:cs="Arial"/>
          <w:szCs w:val="24"/>
        </w:rPr>
        <w:t>3.4</w:t>
      </w:r>
      <w:r w:rsidR="00D540F9" w:rsidRPr="00EA7AEA">
        <w:rPr>
          <w:rFonts w:cs="Arial"/>
          <w:szCs w:val="24"/>
        </w:rPr>
        <w:t xml:space="preserve">. Расчет доходов от оказания услуг (выполнения работ) сверх установленного </w:t>
      </w:r>
      <w:r w:rsidRPr="00EA7AEA">
        <w:rPr>
          <w:rFonts w:cs="Arial"/>
          <w:szCs w:val="24"/>
        </w:rPr>
        <w:t>муниципаль</w:t>
      </w:r>
      <w:r w:rsidR="00D540F9" w:rsidRPr="00EA7AEA">
        <w:rPr>
          <w:rFonts w:cs="Arial"/>
          <w:szCs w:val="24"/>
        </w:rPr>
        <w:t>ного задания осуществляется исходя из планируемого объема оказания платных услуг (выполнения работ) и их планируемой стоимости.</w:t>
      </w:r>
    </w:p>
    <w:p w:rsidR="00D540F9" w:rsidRPr="00EA7AEA" w:rsidRDefault="00D540F9" w:rsidP="00B60991">
      <w:pPr>
        <w:widowControl w:val="0"/>
        <w:autoSpaceDE w:val="0"/>
        <w:autoSpaceDN w:val="0"/>
        <w:spacing w:before="220"/>
        <w:ind w:firstLine="540"/>
        <w:jc w:val="both"/>
        <w:rPr>
          <w:rFonts w:cs="Arial"/>
          <w:szCs w:val="24"/>
        </w:rPr>
      </w:pPr>
      <w:r w:rsidRPr="00EA7AEA">
        <w:rPr>
          <w:rFonts w:cs="Arial"/>
          <w:szCs w:val="24"/>
        </w:rPr>
        <w:lastRenderedPageBreak/>
        <w:t xml:space="preserve">Расчет доходов от оказания услуг (выполнения работ) в рамках установленного </w:t>
      </w:r>
      <w:r w:rsidR="007F073B" w:rsidRPr="00EA7AEA">
        <w:rPr>
          <w:rFonts w:cs="Arial"/>
          <w:szCs w:val="24"/>
        </w:rPr>
        <w:t>муниципаль</w:t>
      </w:r>
      <w:r w:rsidRPr="00EA7AEA">
        <w:rPr>
          <w:rFonts w:cs="Arial"/>
          <w:szCs w:val="24"/>
        </w:rPr>
        <w:t xml:space="preserve">ного задания в случаях, </w:t>
      </w:r>
      <w:r w:rsidR="007F073B" w:rsidRPr="00EA7AEA">
        <w:rPr>
          <w:rFonts w:cs="Arial"/>
          <w:szCs w:val="24"/>
        </w:rPr>
        <w:t xml:space="preserve">установленных законодательством, </w:t>
      </w:r>
      <w:r w:rsidRPr="00EA7AEA">
        <w:rPr>
          <w:rFonts w:cs="Arial"/>
          <w:szCs w:val="24"/>
        </w:rPr>
        <w:t xml:space="preserve">осуществляется в соответствии с объемом услуг (работ), установленных </w:t>
      </w:r>
      <w:r w:rsidR="007F073B" w:rsidRPr="00EA7AEA">
        <w:rPr>
          <w:rFonts w:cs="Arial"/>
          <w:szCs w:val="24"/>
        </w:rPr>
        <w:t>муниципаль</w:t>
      </w:r>
      <w:r w:rsidRPr="00EA7AEA">
        <w:rPr>
          <w:rFonts w:cs="Arial"/>
          <w:szCs w:val="24"/>
        </w:rPr>
        <w:t>ным заданием, и платой (ценой, тарифом) за указанную услугу (работу).</w:t>
      </w:r>
    </w:p>
    <w:p w:rsidR="00D540F9" w:rsidRPr="00EA7AEA" w:rsidRDefault="00C050A2" w:rsidP="00B60991">
      <w:pPr>
        <w:widowControl w:val="0"/>
        <w:autoSpaceDE w:val="0"/>
        <w:autoSpaceDN w:val="0"/>
        <w:spacing w:before="220"/>
        <w:ind w:firstLine="540"/>
        <w:jc w:val="both"/>
        <w:rPr>
          <w:rFonts w:cs="Arial"/>
          <w:szCs w:val="24"/>
        </w:rPr>
      </w:pPr>
      <w:r w:rsidRPr="00EA7AEA">
        <w:rPr>
          <w:rFonts w:cs="Arial"/>
          <w:szCs w:val="24"/>
        </w:rPr>
        <w:t>3.5</w:t>
      </w:r>
      <w:r w:rsidR="00D540F9" w:rsidRPr="00EA7AEA">
        <w:rPr>
          <w:rFonts w:cs="Arial"/>
          <w:szCs w:val="24"/>
        </w:rPr>
        <w:t>.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D540F9" w:rsidRPr="00EA7AEA" w:rsidRDefault="00C050A2" w:rsidP="00B60991">
      <w:pPr>
        <w:widowControl w:val="0"/>
        <w:autoSpaceDE w:val="0"/>
        <w:autoSpaceDN w:val="0"/>
        <w:spacing w:before="220"/>
        <w:ind w:firstLine="540"/>
        <w:jc w:val="both"/>
        <w:rPr>
          <w:rFonts w:cs="Arial"/>
          <w:szCs w:val="24"/>
        </w:rPr>
      </w:pPr>
      <w:r w:rsidRPr="00EA7AEA">
        <w:rPr>
          <w:rFonts w:cs="Arial"/>
          <w:szCs w:val="24"/>
        </w:rPr>
        <w:t>3.6</w:t>
      </w:r>
      <w:r w:rsidR="00D540F9" w:rsidRPr="00EA7AEA">
        <w:rPr>
          <w:rFonts w:cs="Arial"/>
          <w:szCs w:val="24"/>
        </w:rPr>
        <w:t>.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w:t>
      </w:r>
    </w:p>
    <w:p w:rsidR="00D540F9" w:rsidRPr="00EA7AEA" w:rsidRDefault="00C050A2" w:rsidP="00B60991">
      <w:pPr>
        <w:widowControl w:val="0"/>
        <w:autoSpaceDE w:val="0"/>
        <w:autoSpaceDN w:val="0"/>
        <w:spacing w:before="220"/>
        <w:ind w:firstLine="540"/>
        <w:jc w:val="both"/>
        <w:rPr>
          <w:rFonts w:cs="Arial"/>
          <w:szCs w:val="24"/>
        </w:rPr>
      </w:pPr>
      <w:r w:rsidRPr="00EA7AEA">
        <w:rPr>
          <w:rFonts w:cs="Arial"/>
          <w:szCs w:val="24"/>
        </w:rPr>
        <w:t>3.7</w:t>
      </w:r>
      <w:r w:rsidR="00D540F9" w:rsidRPr="00EA7AEA">
        <w:rPr>
          <w:rFonts w:cs="Arial"/>
          <w:szCs w:val="24"/>
        </w:rPr>
        <w:t xml:space="preserve">. Расчет расходов осуществляется по видам расходов с учетом норм трудовых, материальных, технических ресурсов, используемых для оказания </w:t>
      </w:r>
      <w:r w:rsidRPr="00EA7AEA">
        <w:rPr>
          <w:rFonts w:cs="Arial"/>
          <w:szCs w:val="24"/>
        </w:rPr>
        <w:t>учреждением</w:t>
      </w:r>
      <w:r w:rsidR="00D540F9" w:rsidRPr="00EA7AEA">
        <w:rPr>
          <w:rFonts w:cs="Arial"/>
          <w:szCs w:val="24"/>
        </w:rPr>
        <w:t xml:space="preserve">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w:t>
      </w:r>
      <w:r w:rsidRPr="00EA7AEA">
        <w:rPr>
          <w:rFonts w:cs="Arial"/>
          <w:szCs w:val="24"/>
        </w:rPr>
        <w:t>муниципаль</w:t>
      </w:r>
      <w:r w:rsidR="00D540F9" w:rsidRPr="00EA7AEA">
        <w:rPr>
          <w:rFonts w:cs="Arial"/>
          <w:szCs w:val="24"/>
        </w:rPr>
        <w:t>ных услуг (выполнения работ).</w:t>
      </w:r>
    </w:p>
    <w:p w:rsidR="00D540F9" w:rsidRPr="00EA7AEA" w:rsidRDefault="00C050A2" w:rsidP="00B60991">
      <w:pPr>
        <w:widowControl w:val="0"/>
        <w:autoSpaceDE w:val="0"/>
        <w:autoSpaceDN w:val="0"/>
        <w:spacing w:before="220"/>
        <w:ind w:firstLine="540"/>
        <w:jc w:val="both"/>
        <w:rPr>
          <w:rFonts w:cs="Arial"/>
          <w:szCs w:val="24"/>
        </w:rPr>
      </w:pPr>
      <w:r w:rsidRPr="00EA7AEA">
        <w:rPr>
          <w:rFonts w:cs="Arial"/>
          <w:szCs w:val="24"/>
        </w:rPr>
        <w:t>3.8</w:t>
      </w:r>
      <w:r w:rsidR="00D540F9" w:rsidRPr="00EA7AEA">
        <w:rPr>
          <w:rFonts w:cs="Arial"/>
          <w:szCs w:val="24"/>
        </w:rPr>
        <w:t xml:space="preserve">. В расчет расходов на оплату труда и страховых взносов на обязательное социальное страхование в части работников </w:t>
      </w:r>
      <w:r w:rsidRPr="00EA7AEA">
        <w:rPr>
          <w:rFonts w:cs="Arial"/>
          <w:szCs w:val="24"/>
        </w:rPr>
        <w:t>учреждения</w:t>
      </w:r>
      <w:r w:rsidR="00D540F9" w:rsidRPr="00EA7AEA">
        <w:rPr>
          <w:rFonts w:cs="Arial"/>
          <w:szCs w:val="24"/>
        </w:rPr>
        <w:t xml:space="preserve">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rsidR="00D540F9" w:rsidRPr="00EA7AEA" w:rsidRDefault="00D540F9" w:rsidP="00B60991">
      <w:pPr>
        <w:widowControl w:val="0"/>
        <w:autoSpaceDE w:val="0"/>
        <w:autoSpaceDN w:val="0"/>
        <w:spacing w:before="220"/>
        <w:ind w:firstLine="540"/>
        <w:jc w:val="both"/>
        <w:rPr>
          <w:rFonts w:cs="Arial"/>
          <w:szCs w:val="24"/>
        </w:rPr>
      </w:pPr>
      <w:r w:rsidRPr="00EA7AEA">
        <w:rPr>
          <w:rFonts w:cs="Arial"/>
          <w:szCs w:val="24"/>
        </w:rPr>
        <w:t xml:space="preserve">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w:t>
      </w:r>
      <w:r w:rsidR="00015409" w:rsidRPr="00EA7AEA">
        <w:rPr>
          <w:rFonts w:cs="Arial"/>
          <w:szCs w:val="24"/>
        </w:rPr>
        <w:t xml:space="preserve">в том числе за работу с вредными и (или) опасными условиями труда, при выполнении работ в других условиях, отклоняющихся от нормальных, </w:t>
      </w:r>
      <w:r w:rsidRPr="00EA7AEA">
        <w:rPr>
          <w:rFonts w:cs="Arial"/>
          <w:szCs w:val="24"/>
        </w:rPr>
        <w:t xml:space="preserve">а также иные выплаты, предусмотренные законодательством Российской Федерации, локальными нормативными актами </w:t>
      </w:r>
      <w:r w:rsidR="00781498" w:rsidRPr="00EA7AEA">
        <w:rPr>
          <w:rFonts w:cs="Arial"/>
          <w:szCs w:val="24"/>
        </w:rPr>
        <w:t>учреждения</w:t>
      </w:r>
      <w:r w:rsidRPr="00EA7AEA">
        <w:rPr>
          <w:rFonts w:cs="Arial"/>
          <w:szCs w:val="24"/>
        </w:rPr>
        <w:t xml:space="preserve"> в соответствии с утвержденным штатным расписанием.</w:t>
      </w:r>
    </w:p>
    <w:p w:rsidR="00D540F9" w:rsidRPr="00EA7AEA" w:rsidRDefault="00781498" w:rsidP="00B60991">
      <w:pPr>
        <w:widowControl w:val="0"/>
        <w:autoSpaceDE w:val="0"/>
        <w:autoSpaceDN w:val="0"/>
        <w:spacing w:before="220"/>
        <w:ind w:firstLine="540"/>
        <w:jc w:val="both"/>
        <w:rPr>
          <w:rFonts w:cs="Arial"/>
          <w:szCs w:val="24"/>
        </w:rPr>
      </w:pPr>
      <w:r w:rsidRPr="00EA7AEA">
        <w:rPr>
          <w:rFonts w:cs="Arial"/>
          <w:szCs w:val="24"/>
        </w:rPr>
        <w:t>3.9</w:t>
      </w:r>
      <w:r w:rsidR="00D540F9" w:rsidRPr="00EA7AEA">
        <w:rPr>
          <w:rFonts w:cs="Arial"/>
          <w:szCs w:val="24"/>
        </w:rPr>
        <w:t xml:space="preserve">.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иные компенсационные выплаты работникам, предусмотренные законодательством Российской Федерации, коллективным трудовым договором, локальными актами </w:t>
      </w:r>
      <w:r w:rsidRPr="00EA7AEA">
        <w:rPr>
          <w:rFonts w:cs="Arial"/>
          <w:szCs w:val="24"/>
        </w:rPr>
        <w:t>учреждения</w:t>
      </w:r>
      <w:r w:rsidR="00D540F9" w:rsidRPr="00EA7AEA">
        <w:rPr>
          <w:rFonts w:cs="Arial"/>
          <w:szCs w:val="24"/>
        </w:rPr>
        <w:t>.</w:t>
      </w:r>
    </w:p>
    <w:p w:rsidR="00D540F9" w:rsidRPr="00EA7AEA" w:rsidRDefault="00781498" w:rsidP="00B60991">
      <w:pPr>
        <w:widowControl w:val="0"/>
        <w:autoSpaceDE w:val="0"/>
        <w:autoSpaceDN w:val="0"/>
        <w:spacing w:before="220"/>
        <w:ind w:firstLine="540"/>
        <w:jc w:val="both"/>
        <w:rPr>
          <w:rFonts w:cs="Arial"/>
          <w:szCs w:val="24"/>
        </w:rPr>
      </w:pPr>
      <w:r w:rsidRPr="00EA7AEA">
        <w:rPr>
          <w:rFonts w:cs="Arial"/>
          <w:szCs w:val="24"/>
        </w:rPr>
        <w:t>3.10</w:t>
      </w:r>
      <w:r w:rsidR="00D540F9" w:rsidRPr="00EA7AEA">
        <w:rPr>
          <w:rFonts w:cs="Arial"/>
          <w:szCs w:val="24"/>
        </w:rPr>
        <w:t xml:space="preserve">. 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w:t>
      </w:r>
      <w:r w:rsidR="00D540F9" w:rsidRPr="00EA7AEA">
        <w:rPr>
          <w:rFonts w:cs="Arial"/>
          <w:szCs w:val="24"/>
        </w:rPr>
        <w:lastRenderedPageBreak/>
        <w:t xml:space="preserve">на санаторно-курортное лечение и в детские оздоровительные лагеря, а также выплат бывшим работникам </w:t>
      </w:r>
      <w:r w:rsidR="00015409" w:rsidRPr="00EA7AEA">
        <w:rPr>
          <w:rFonts w:cs="Arial"/>
          <w:szCs w:val="24"/>
        </w:rPr>
        <w:t>учреждений</w:t>
      </w:r>
      <w:r w:rsidR="00D540F9" w:rsidRPr="00EA7AEA">
        <w:rPr>
          <w:rFonts w:cs="Arial"/>
          <w:szCs w:val="24"/>
        </w:rPr>
        <w:t>, в том числе к памятным датам, профессиональным праздникам, осуществляется с учетом количества планируемых выплат в год и их размера.</w:t>
      </w:r>
    </w:p>
    <w:p w:rsidR="00D540F9" w:rsidRPr="00EA7AEA" w:rsidRDefault="00781498" w:rsidP="00B60991">
      <w:pPr>
        <w:widowControl w:val="0"/>
        <w:autoSpaceDE w:val="0"/>
        <w:autoSpaceDN w:val="0"/>
        <w:spacing w:before="220"/>
        <w:ind w:firstLine="540"/>
        <w:jc w:val="both"/>
        <w:rPr>
          <w:rFonts w:cs="Arial"/>
          <w:szCs w:val="24"/>
        </w:rPr>
      </w:pPr>
      <w:r w:rsidRPr="00EA7AEA">
        <w:rPr>
          <w:rFonts w:cs="Arial"/>
          <w:szCs w:val="24"/>
        </w:rPr>
        <w:t>3.11</w:t>
      </w:r>
      <w:r w:rsidR="00D540F9" w:rsidRPr="00EA7AEA">
        <w:rPr>
          <w:rFonts w:cs="Arial"/>
          <w:szCs w:val="24"/>
        </w:rPr>
        <w:t>. Расчет расходов на уплату налога на имущество организации, земельного налога</w:t>
      </w:r>
      <w:r w:rsidRPr="00EA7AEA">
        <w:rPr>
          <w:rFonts w:cs="Arial"/>
          <w:szCs w:val="24"/>
        </w:rPr>
        <w:t>,</w:t>
      </w:r>
      <w:r w:rsidR="003F64FD" w:rsidRPr="00EA7AEA">
        <w:rPr>
          <w:rFonts w:cs="Arial"/>
          <w:szCs w:val="24"/>
        </w:rPr>
        <w:t xml:space="preserve"> </w:t>
      </w:r>
      <w:r w:rsidR="00D540F9" w:rsidRPr="00EA7AEA">
        <w:rPr>
          <w:rFonts w:cs="Arial"/>
          <w:szCs w:val="24"/>
        </w:rPr>
        <w:t>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D540F9" w:rsidRPr="00EA7AEA" w:rsidRDefault="00781498" w:rsidP="00B60991">
      <w:pPr>
        <w:widowControl w:val="0"/>
        <w:autoSpaceDE w:val="0"/>
        <w:autoSpaceDN w:val="0"/>
        <w:spacing w:before="220"/>
        <w:ind w:firstLine="540"/>
        <w:jc w:val="both"/>
        <w:rPr>
          <w:rFonts w:cs="Arial"/>
          <w:szCs w:val="24"/>
        </w:rPr>
      </w:pPr>
      <w:r w:rsidRPr="00EA7AEA">
        <w:rPr>
          <w:rFonts w:cs="Arial"/>
          <w:szCs w:val="24"/>
        </w:rPr>
        <w:t>3.12</w:t>
      </w:r>
      <w:r w:rsidR="00D540F9" w:rsidRPr="00EA7AEA">
        <w:rPr>
          <w:rFonts w:cs="Arial"/>
          <w:szCs w:val="24"/>
        </w:rPr>
        <w:t>.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D540F9" w:rsidRPr="00EA7AEA" w:rsidRDefault="00781498" w:rsidP="00B60991">
      <w:pPr>
        <w:widowControl w:val="0"/>
        <w:autoSpaceDE w:val="0"/>
        <w:autoSpaceDN w:val="0"/>
        <w:spacing w:before="220"/>
        <w:ind w:firstLine="540"/>
        <w:jc w:val="both"/>
        <w:rPr>
          <w:rFonts w:cs="Arial"/>
          <w:szCs w:val="24"/>
        </w:rPr>
      </w:pPr>
      <w:r w:rsidRPr="00EA7AEA">
        <w:rPr>
          <w:rFonts w:cs="Arial"/>
          <w:szCs w:val="24"/>
        </w:rPr>
        <w:t>3.13</w:t>
      </w:r>
      <w:r w:rsidR="00D540F9" w:rsidRPr="00EA7AEA">
        <w:rPr>
          <w:rFonts w:cs="Arial"/>
          <w:szCs w:val="24"/>
        </w:rPr>
        <w:t>.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D540F9" w:rsidRPr="00EA7AEA" w:rsidRDefault="00D17308" w:rsidP="00B60991">
      <w:pPr>
        <w:widowControl w:val="0"/>
        <w:autoSpaceDE w:val="0"/>
        <w:autoSpaceDN w:val="0"/>
        <w:spacing w:before="220"/>
        <w:ind w:firstLine="540"/>
        <w:jc w:val="both"/>
        <w:rPr>
          <w:rFonts w:cs="Arial"/>
          <w:szCs w:val="24"/>
        </w:rPr>
      </w:pPr>
      <w:r w:rsidRPr="00EA7AEA">
        <w:rPr>
          <w:rFonts w:cs="Arial"/>
          <w:szCs w:val="24"/>
        </w:rPr>
        <w:t>3.14</w:t>
      </w:r>
      <w:r w:rsidR="00D540F9" w:rsidRPr="00EA7AEA">
        <w:rPr>
          <w:rFonts w:cs="Arial"/>
          <w:szCs w:val="24"/>
        </w:rPr>
        <w:t>. Расчет расходов (за исключением расходов на закупку товаров, работ, услуг) осуществляется раздельно по источникам их финансового обеспечения.</w:t>
      </w:r>
    </w:p>
    <w:p w:rsidR="00D540F9" w:rsidRPr="00EA7AEA" w:rsidRDefault="00D17308" w:rsidP="00B60991">
      <w:pPr>
        <w:widowControl w:val="0"/>
        <w:autoSpaceDE w:val="0"/>
        <w:autoSpaceDN w:val="0"/>
        <w:spacing w:before="220"/>
        <w:ind w:firstLine="540"/>
        <w:jc w:val="both"/>
        <w:rPr>
          <w:rFonts w:cs="Arial"/>
          <w:szCs w:val="24"/>
        </w:rPr>
      </w:pPr>
      <w:bookmarkStart w:id="4" w:name="P116"/>
      <w:bookmarkEnd w:id="4"/>
      <w:r w:rsidRPr="00EA7AEA">
        <w:rPr>
          <w:rFonts w:cs="Arial"/>
          <w:szCs w:val="24"/>
        </w:rPr>
        <w:t>3.15</w:t>
      </w:r>
      <w:r w:rsidR="00D540F9" w:rsidRPr="00EA7AEA">
        <w:rPr>
          <w:rFonts w:cs="Arial"/>
          <w:szCs w:val="24"/>
        </w:rPr>
        <w:t>.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интернет-трафика.</w:t>
      </w:r>
    </w:p>
    <w:p w:rsidR="00D540F9" w:rsidRPr="00EA7AEA" w:rsidRDefault="00D17308" w:rsidP="00B60991">
      <w:pPr>
        <w:widowControl w:val="0"/>
        <w:autoSpaceDE w:val="0"/>
        <w:autoSpaceDN w:val="0"/>
        <w:spacing w:before="220"/>
        <w:ind w:firstLine="540"/>
        <w:jc w:val="both"/>
        <w:rPr>
          <w:rFonts w:cs="Arial"/>
          <w:szCs w:val="24"/>
        </w:rPr>
      </w:pPr>
      <w:r w:rsidRPr="00EA7AEA">
        <w:rPr>
          <w:rFonts w:cs="Arial"/>
          <w:szCs w:val="24"/>
        </w:rPr>
        <w:t>3.16</w:t>
      </w:r>
      <w:r w:rsidR="00D540F9" w:rsidRPr="00EA7AEA">
        <w:rPr>
          <w:rFonts w:cs="Arial"/>
          <w:szCs w:val="24"/>
        </w:rPr>
        <w:t>.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D540F9" w:rsidRPr="00EA7AEA" w:rsidRDefault="00D17308" w:rsidP="00B60991">
      <w:pPr>
        <w:widowControl w:val="0"/>
        <w:autoSpaceDE w:val="0"/>
        <w:autoSpaceDN w:val="0"/>
        <w:spacing w:before="220"/>
        <w:ind w:firstLine="540"/>
        <w:jc w:val="both"/>
        <w:rPr>
          <w:rFonts w:cs="Arial"/>
          <w:szCs w:val="24"/>
        </w:rPr>
      </w:pPr>
      <w:r w:rsidRPr="00EA7AEA">
        <w:rPr>
          <w:rFonts w:cs="Arial"/>
          <w:szCs w:val="24"/>
        </w:rPr>
        <w:t>3.17</w:t>
      </w:r>
      <w:r w:rsidR="00D540F9" w:rsidRPr="00EA7AEA">
        <w:rPr>
          <w:rFonts w:cs="Arial"/>
          <w:szCs w:val="24"/>
        </w:rPr>
        <w:t xml:space="preserve">. Расчет расходов на коммунальные услуги осуществляется исходя из расходов на </w:t>
      </w:r>
      <w:r w:rsidR="00EA6250" w:rsidRPr="00EA7AEA">
        <w:rPr>
          <w:rFonts w:cs="Arial"/>
          <w:szCs w:val="24"/>
        </w:rPr>
        <w:t xml:space="preserve">газоснабжение (иные виды топлива), </w:t>
      </w:r>
      <w:r w:rsidR="00D540F9" w:rsidRPr="00EA7AEA">
        <w:rPr>
          <w:rFonts w:cs="Arial"/>
          <w:szCs w:val="24"/>
        </w:rPr>
        <w:t xml:space="preserve">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w:t>
      </w:r>
      <w:proofErr w:type="spellStart"/>
      <w:r w:rsidR="00D540F9" w:rsidRPr="00EA7AEA">
        <w:rPr>
          <w:rFonts w:cs="Arial"/>
          <w:szCs w:val="24"/>
        </w:rPr>
        <w:t>одноставочного</w:t>
      </w:r>
      <w:proofErr w:type="spellEnd"/>
      <w:r w:rsidR="00D540F9" w:rsidRPr="00EA7AEA">
        <w:rPr>
          <w:rFonts w:cs="Arial"/>
          <w:szCs w:val="24"/>
        </w:rPr>
        <w:t xml:space="preserve">, дифференцированного по зонам суток или </w:t>
      </w:r>
      <w:proofErr w:type="spellStart"/>
      <w:r w:rsidR="00D540F9" w:rsidRPr="00EA7AEA">
        <w:rPr>
          <w:rFonts w:cs="Arial"/>
          <w:szCs w:val="24"/>
        </w:rPr>
        <w:t>дву</w:t>
      </w:r>
      <w:r w:rsidR="002C1D38" w:rsidRPr="00EA7AEA">
        <w:rPr>
          <w:rFonts w:cs="Arial"/>
          <w:szCs w:val="24"/>
        </w:rPr>
        <w:t>с</w:t>
      </w:r>
      <w:r w:rsidR="00D540F9" w:rsidRPr="00EA7AEA">
        <w:rPr>
          <w:rFonts w:cs="Arial"/>
          <w:szCs w:val="24"/>
        </w:rPr>
        <w:t>тавочного</w:t>
      </w:r>
      <w:proofErr w:type="spellEnd"/>
      <w:r w:rsidR="00D540F9" w:rsidRPr="00EA7AEA">
        <w:rPr>
          <w:rFonts w:cs="Arial"/>
          <w:szCs w:val="24"/>
        </w:rPr>
        <w:t xml:space="preserve"> тарифа на электроэнергию), расчетной потребности планового потребления услуг и затраты на транспортировку топлива (при наличии).</w:t>
      </w:r>
    </w:p>
    <w:p w:rsidR="00D540F9" w:rsidRPr="00EA7AEA" w:rsidRDefault="00D17308" w:rsidP="00B60991">
      <w:pPr>
        <w:widowControl w:val="0"/>
        <w:autoSpaceDE w:val="0"/>
        <w:autoSpaceDN w:val="0"/>
        <w:spacing w:before="220"/>
        <w:ind w:firstLine="540"/>
        <w:jc w:val="both"/>
        <w:rPr>
          <w:rFonts w:cs="Arial"/>
          <w:szCs w:val="24"/>
        </w:rPr>
      </w:pPr>
      <w:r w:rsidRPr="00EA7AEA">
        <w:rPr>
          <w:rFonts w:cs="Arial"/>
          <w:szCs w:val="24"/>
        </w:rPr>
        <w:t>3.18</w:t>
      </w:r>
      <w:r w:rsidR="00D540F9" w:rsidRPr="00EA7AEA">
        <w:rPr>
          <w:rFonts w:cs="Arial"/>
          <w:szCs w:val="24"/>
        </w:rPr>
        <w:t>.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rsidR="00D540F9" w:rsidRPr="00EA7AEA" w:rsidRDefault="00D17308" w:rsidP="00B60991">
      <w:pPr>
        <w:widowControl w:val="0"/>
        <w:autoSpaceDE w:val="0"/>
        <w:autoSpaceDN w:val="0"/>
        <w:spacing w:before="220"/>
        <w:ind w:firstLine="540"/>
        <w:jc w:val="both"/>
        <w:rPr>
          <w:rFonts w:cs="Arial"/>
          <w:szCs w:val="24"/>
        </w:rPr>
      </w:pPr>
      <w:r w:rsidRPr="00EA7AEA">
        <w:rPr>
          <w:rFonts w:cs="Arial"/>
          <w:szCs w:val="24"/>
        </w:rPr>
        <w:t>3.19</w:t>
      </w:r>
      <w:r w:rsidR="00D540F9" w:rsidRPr="00EA7AEA">
        <w:rPr>
          <w:rFonts w:cs="Arial"/>
          <w:szCs w:val="24"/>
        </w:rPr>
        <w:t xml:space="preserve">. Расчет расходов на содержание имущества осуществляется с учетом планов ремонтных работ и их сметной стоимости, определенной с учетом </w:t>
      </w:r>
      <w:r w:rsidR="00D540F9" w:rsidRPr="00EA7AEA">
        <w:rPr>
          <w:rFonts w:cs="Arial"/>
          <w:szCs w:val="24"/>
        </w:rPr>
        <w:lastRenderedPageBreak/>
        <w:t xml:space="preserve">необходимого объема ремонтных работ, графика </w:t>
      </w:r>
      <w:proofErr w:type="spellStart"/>
      <w:r w:rsidR="00E944DA" w:rsidRPr="00EA7AEA">
        <w:rPr>
          <w:rFonts w:cs="Arial"/>
          <w:szCs w:val="24"/>
        </w:rPr>
        <w:t>регламентно</w:t>
      </w:r>
      <w:proofErr w:type="spellEnd"/>
      <w:r w:rsidR="00E944DA" w:rsidRPr="00EA7AEA">
        <w:rPr>
          <w:rFonts w:cs="Arial"/>
          <w:szCs w:val="24"/>
        </w:rPr>
        <w:t xml:space="preserve"> </w:t>
      </w:r>
      <w:r w:rsidR="00D540F9" w:rsidRPr="00EA7AEA">
        <w:rPr>
          <w:rFonts w:cs="Arial"/>
          <w:szCs w:val="24"/>
        </w:rPr>
        <w:t>-</w:t>
      </w:r>
      <w:r w:rsidR="00E944DA" w:rsidRPr="00EA7AEA">
        <w:rPr>
          <w:rFonts w:cs="Arial"/>
          <w:szCs w:val="24"/>
        </w:rPr>
        <w:t xml:space="preserve"> </w:t>
      </w:r>
      <w:r w:rsidR="00D540F9" w:rsidRPr="00EA7AEA">
        <w:rPr>
          <w:rFonts w:cs="Arial"/>
          <w:szCs w:val="24"/>
        </w:rPr>
        <w:t>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rsidR="00D540F9" w:rsidRPr="00EA7AEA" w:rsidRDefault="00D540F9" w:rsidP="00B60991">
      <w:pPr>
        <w:widowControl w:val="0"/>
        <w:autoSpaceDE w:val="0"/>
        <w:autoSpaceDN w:val="0"/>
        <w:spacing w:before="220"/>
        <w:ind w:firstLine="540"/>
        <w:jc w:val="both"/>
        <w:rPr>
          <w:rFonts w:cs="Arial"/>
          <w:szCs w:val="24"/>
        </w:rPr>
      </w:pPr>
      <w:r w:rsidRPr="00EA7AEA">
        <w:rPr>
          <w:rFonts w:cs="Arial"/>
          <w:szCs w:val="24"/>
        </w:rPr>
        <w:t>3</w:t>
      </w:r>
      <w:r w:rsidR="00E944DA" w:rsidRPr="00EA7AEA">
        <w:rPr>
          <w:rFonts w:cs="Arial"/>
          <w:szCs w:val="24"/>
        </w:rPr>
        <w:t>.</w:t>
      </w:r>
      <w:r w:rsidRPr="00EA7AEA">
        <w:rPr>
          <w:rFonts w:cs="Arial"/>
          <w:szCs w:val="24"/>
        </w:rPr>
        <w:t>2</w:t>
      </w:r>
      <w:r w:rsidR="00E944DA" w:rsidRPr="00EA7AEA">
        <w:rPr>
          <w:rFonts w:cs="Arial"/>
          <w:szCs w:val="24"/>
        </w:rPr>
        <w:t>0</w:t>
      </w:r>
      <w:r w:rsidRPr="00EA7AEA">
        <w:rPr>
          <w:rFonts w:cs="Arial"/>
          <w:szCs w:val="24"/>
        </w:rPr>
        <w:t>. 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D540F9" w:rsidRPr="00EA7AEA" w:rsidRDefault="00D540F9" w:rsidP="00B60991">
      <w:pPr>
        <w:widowControl w:val="0"/>
        <w:autoSpaceDE w:val="0"/>
        <w:autoSpaceDN w:val="0"/>
        <w:spacing w:before="220"/>
        <w:ind w:firstLine="540"/>
        <w:jc w:val="both"/>
        <w:rPr>
          <w:rFonts w:cs="Arial"/>
          <w:szCs w:val="24"/>
        </w:rPr>
      </w:pPr>
      <w:bookmarkStart w:id="5" w:name="P122"/>
      <w:bookmarkEnd w:id="5"/>
      <w:r w:rsidRPr="00EA7AEA">
        <w:rPr>
          <w:rFonts w:cs="Arial"/>
          <w:szCs w:val="24"/>
        </w:rPr>
        <w:t>3</w:t>
      </w:r>
      <w:r w:rsidR="00E944DA" w:rsidRPr="00EA7AEA">
        <w:rPr>
          <w:rFonts w:cs="Arial"/>
          <w:szCs w:val="24"/>
        </w:rPr>
        <w:t>.21</w:t>
      </w:r>
      <w:r w:rsidRPr="00EA7AEA">
        <w:rPr>
          <w:rFonts w:cs="Arial"/>
          <w:szCs w:val="24"/>
        </w:rPr>
        <w:t>.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D540F9" w:rsidRPr="00EA7AEA" w:rsidRDefault="00D540F9" w:rsidP="00B60991">
      <w:pPr>
        <w:widowControl w:val="0"/>
        <w:autoSpaceDE w:val="0"/>
        <w:autoSpaceDN w:val="0"/>
        <w:spacing w:before="220"/>
        <w:ind w:firstLine="540"/>
        <w:jc w:val="both"/>
        <w:rPr>
          <w:rFonts w:cs="Arial"/>
          <w:szCs w:val="24"/>
        </w:rPr>
      </w:pPr>
      <w:r w:rsidRPr="00EA7AEA">
        <w:rPr>
          <w:rFonts w:cs="Arial"/>
          <w:szCs w:val="24"/>
        </w:rPr>
        <w:t>3</w:t>
      </w:r>
      <w:r w:rsidR="00E944DA" w:rsidRPr="00EA7AEA">
        <w:rPr>
          <w:rFonts w:cs="Arial"/>
          <w:szCs w:val="24"/>
        </w:rPr>
        <w:t>.22</w:t>
      </w:r>
      <w:r w:rsidRPr="00EA7AEA">
        <w:rPr>
          <w:rFonts w:cs="Arial"/>
          <w:szCs w:val="24"/>
        </w:rPr>
        <w:t xml:space="preserve">. Расчет расходов на оплату услуг и работ (информационных услуг, консультационных услуг, экспертных услуг, научно-исследовательских работ, типографских работ), не указанных в </w:t>
      </w:r>
      <w:hyperlink w:anchor="P116" w:history="1">
        <w:r w:rsidRPr="00EA7AEA">
          <w:rPr>
            <w:rFonts w:cs="Arial"/>
            <w:szCs w:val="24"/>
          </w:rPr>
          <w:t xml:space="preserve">пунктах </w:t>
        </w:r>
        <w:r w:rsidR="006A308E" w:rsidRPr="00EA7AEA">
          <w:rPr>
            <w:rFonts w:cs="Arial"/>
            <w:szCs w:val="24"/>
          </w:rPr>
          <w:t>3.15.</w:t>
        </w:r>
      </w:hyperlink>
      <w:r w:rsidRPr="00EA7AEA">
        <w:rPr>
          <w:rFonts w:cs="Arial"/>
          <w:szCs w:val="24"/>
        </w:rPr>
        <w:t xml:space="preserve"> </w:t>
      </w:r>
      <w:r w:rsidR="006A308E" w:rsidRPr="00EA7AEA">
        <w:rPr>
          <w:rFonts w:cs="Arial"/>
          <w:szCs w:val="24"/>
        </w:rPr>
        <w:t>–</w:t>
      </w:r>
      <w:r w:rsidRPr="00EA7AEA">
        <w:rPr>
          <w:rFonts w:cs="Arial"/>
          <w:szCs w:val="24"/>
        </w:rPr>
        <w:t xml:space="preserve"> </w:t>
      </w:r>
      <w:hyperlink w:anchor="P122" w:history="1">
        <w:r w:rsidRPr="00EA7AEA">
          <w:rPr>
            <w:rFonts w:cs="Arial"/>
            <w:szCs w:val="24"/>
          </w:rPr>
          <w:t>3</w:t>
        </w:r>
        <w:r w:rsidR="006A308E" w:rsidRPr="00EA7AEA">
          <w:rPr>
            <w:rFonts w:cs="Arial"/>
            <w:szCs w:val="24"/>
          </w:rPr>
          <w:t>.</w:t>
        </w:r>
      </w:hyperlink>
      <w:r w:rsidR="006A308E" w:rsidRPr="00EA7AEA">
        <w:rPr>
          <w:rFonts w:cs="Arial"/>
          <w:szCs w:val="24"/>
        </w:rPr>
        <w:t>21.</w:t>
      </w:r>
      <w:r w:rsidRPr="00EA7AEA">
        <w:rPr>
          <w:rFonts w:cs="Arial"/>
          <w:szCs w:val="24"/>
        </w:rPr>
        <w:t xml:space="preserve"> настоящего Порядка,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w:t>
      </w:r>
      <w:r w:rsidR="006A308E" w:rsidRPr="00EA7AEA">
        <w:rPr>
          <w:rFonts w:cs="Arial"/>
          <w:szCs w:val="24"/>
        </w:rPr>
        <w:t>учреждения</w:t>
      </w:r>
      <w:r w:rsidRPr="00EA7AEA">
        <w:rPr>
          <w:rFonts w:cs="Arial"/>
          <w:szCs w:val="24"/>
        </w:rPr>
        <w:t>.</w:t>
      </w:r>
    </w:p>
    <w:p w:rsidR="00D540F9" w:rsidRPr="00EA7AEA" w:rsidRDefault="00D540F9" w:rsidP="00B60991">
      <w:pPr>
        <w:widowControl w:val="0"/>
        <w:autoSpaceDE w:val="0"/>
        <w:autoSpaceDN w:val="0"/>
        <w:spacing w:before="220"/>
        <w:ind w:firstLine="540"/>
        <w:jc w:val="both"/>
        <w:rPr>
          <w:rFonts w:cs="Arial"/>
          <w:szCs w:val="24"/>
        </w:rPr>
      </w:pPr>
      <w:r w:rsidRPr="00EA7AEA">
        <w:rPr>
          <w:rFonts w:cs="Arial"/>
          <w:szCs w:val="24"/>
        </w:rPr>
        <w:t>3</w:t>
      </w:r>
      <w:r w:rsidR="006A308E" w:rsidRPr="00EA7AEA">
        <w:rPr>
          <w:rFonts w:cs="Arial"/>
          <w:szCs w:val="24"/>
        </w:rPr>
        <w:t>.23</w:t>
      </w:r>
      <w:r w:rsidRPr="00EA7AEA">
        <w:rPr>
          <w:rFonts w:cs="Arial"/>
          <w:szCs w:val="24"/>
        </w:rPr>
        <w:t xml:space="preserve">. 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w:t>
      </w:r>
      <w:r w:rsidR="006A308E" w:rsidRPr="00EA7AEA">
        <w:rPr>
          <w:rFonts w:cs="Arial"/>
          <w:szCs w:val="24"/>
        </w:rPr>
        <w:t>учреждения</w:t>
      </w:r>
      <w:r w:rsidRPr="00EA7AEA">
        <w:rPr>
          <w:rFonts w:cs="Arial"/>
          <w:szCs w:val="24"/>
        </w:rPr>
        <w:t xml:space="preserve">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rsidR="00D540F9" w:rsidRPr="00EA7AEA" w:rsidRDefault="00D540F9" w:rsidP="00B60991">
      <w:pPr>
        <w:widowControl w:val="0"/>
        <w:autoSpaceDE w:val="0"/>
        <w:autoSpaceDN w:val="0"/>
        <w:spacing w:before="220"/>
        <w:ind w:firstLine="540"/>
        <w:jc w:val="both"/>
        <w:rPr>
          <w:rFonts w:cs="Arial"/>
          <w:szCs w:val="24"/>
        </w:rPr>
      </w:pPr>
      <w:r w:rsidRPr="00EA7AEA">
        <w:rPr>
          <w:rFonts w:cs="Arial"/>
          <w:szCs w:val="24"/>
        </w:rPr>
        <w:t>3</w:t>
      </w:r>
      <w:r w:rsidR="006A308E" w:rsidRPr="00EA7AEA">
        <w:rPr>
          <w:rFonts w:cs="Arial"/>
          <w:szCs w:val="24"/>
        </w:rPr>
        <w:t>.24</w:t>
      </w:r>
      <w:r w:rsidRPr="00EA7AEA">
        <w:rPr>
          <w:rFonts w:cs="Arial"/>
          <w:szCs w:val="24"/>
        </w:rPr>
        <w:t>. 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D540F9" w:rsidRPr="00EA7AEA" w:rsidRDefault="00D540F9" w:rsidP="00B60991">
      <w:pPr>
        <w:widowControl w:val="0"/>
        <w:autoSpaceDE w:val="0"/>
        <w:autoSpaceDN w:val="0"/>
        <w:spacing w:before="220"/>
        <w:ind w:firstLine="540"/>
        <w:jc w:val="both"/>
        <w:rPr>
          <w:rFonts w:cs="Arial"/>
          <w:szCs w:val="24"/>
        </w:rPr>
      </w:pPr>
      <w:r w:rsidRPr="00EA7AEA">
        <w:rPr>
          <w:rFonts w:cs="Arial"/>
          <w:szCs w:val="24"/>
        </w:rPr>
        <w:t>3</w:t>
      </w:r>
      <w:r w:rsidR="007B5115" w:rsidRPr="00EA7AEA">
        <w:rPr>
          <w:rFonts w:cs="Arial"/>
          <w:szCs w:val="24"/>
        </w:rPr>
        <w:t>.25</w:t>
      </w:r>
      <w:r w:rsidRPr="00EA7AEA">
        <w:rPr>
          <w:rFonts w:cs="Arial"/>
          <w:szCs w:val="24"/>
        </w:rPr>
        <w:t>. Расчеты расходов на закупку товаров, работ, услуг должны соответствовать в части планируемых</w:t>
      </w:r>
      <w:r w:rsidR="00121E3E" w:rsidRPr="00EA7AEA">
        <w:rPr>
          <w:rFonts w:cs="Arial"/>
          <w:szCs w:val="24"/>
        </w:rPr>
        <w:t xml:space="preserve"> выплат</w:t>
      </w:r>
      <w:r w:rsidRPr="00EA7AEA">
        <w:rPr>
          <w:rFonts w:cs="Arial"/>
          <w:szCs w:val="24"/>
        </w:rPr>
        <w:t>:</w:t>
      </w:r>
    </w:p>
    <w:p w:rsidR="00D540F9" w:rsidRPr="00EA7AEA" w:rsidRDefault="00D540F9" w:rsidP="00B60991">
      <w:pPr>
        <w:widowControl w:val="0"/>
        <w:autoSpaceDE w:val="0"/>
        <w:autoSpaceDN w:val="0"/>
        <w:spacing w:before="220"/>
        <w:ind w:firstLine="540"/>
        <w:jc w:val="both"/>
        <w:rPr>
          <w:rFonts w:cs="Arial"/>
          <w:szCs w:val="24"/>
        </w:rPr>
      </w:pPr>
      <w:r w:rsidRPr="00EA7AEA">
        <w:rPr>
          <w:rFonts w:cs="Arial"/>
          <w:szCs w:val="24"/>
        </w:rPr>
        <w:t>показателям плана</w:t>
      </w:r>
      <w:r w:rsidR="00121E3E" w:rsidRPr="00EA7AEA">
        <w:rPr>
          <w:rFonts w:cs="Arial"/>
          <w:szCs w:val="24"/>
        </w:rPr>
        <w:t>-графика</w:t>
      </w:r>
      <w:r w:rsidRPr="00EA7AEA">
        <w:rPr>
          <w:rFonts w:cs="Arial"/>
          <w:szCs w:val="24"/>
        </w:rPr>
        <w:t xml:space="preserve"> закупок товаров, работ, услуг для обеспечения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услуг для обеспечения муниципальных нужд, в случае осуществления закупок в соответствии с Федеральным </w:t>
      </w:r>
      <w:hyperlink r:id="rId8" w:history="1">
        <w:r w:rsidRPr="00EA7AEA">
          <w:rPr>
            <w:rFonts w:cs="Arial"/>
            <w:szCs w:val="24"/>
          </w:rPr>
          <w:t>законом</w:t>
        </w:r>
      </w:hyperlink>
      <w:r w:rsidRPr="00EA7AEA">
        <w:rPr>
          <w:rFonts w:cs="Arial"/>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15633F" w:rsidRPr="00EA7AEA" w:rsidRDefault="0015633F" w:rsidP="00B60991">
      <w:pPr>
        <w:widowControl w:val="0"/>
        <w:autoSpaceDE w:val="0"/>
        <w:autoSpaceDN w:val="0"/>
        <w:spacing w:before="220"/>
        <w:ind w:firstLine="540"/>
        <w:jc w:val="both"/>
        <w:rPr>
          <w:rFonts w:cs="Arial"/>
          <w:szCs w:val="24"/>
        </w:rPr>
      </w:pPr>
    </w:p>
    <w:p w:rsidR="0015633F" w:rsidRPr="00EA7AEA" w:rsidRDefault="0015633F" w:rsidP="0015633F">
      <w:pPr>
        <w:autoSpaceDE w:val="0"/>
        <w:autoSpaceDN w:val="0"/>
        <w:adjustRightInd w:val="0"/>
        <w:jc w:val="both"/>
        <w:rPr>
          <w:rFonts w:eastAsiaTheme="minorHAnsi" w:cs="Arial"/>
          <w:szCs w:val="24"/>
          <w:lang w:eastAsia="en-US"/>
        </w:rPr>
      </w:pPr>
      <w:r w:rsidRPr="00EA7AEA">
        <w:rPr>
          <w:rFonts w:cs="Arial"/>
          <w:szCs w:val="24"/>
        </w:rPr>
        <w:t xml:space="preserve">        </w:t>
      </w:r>
      <w:r w:rsidR="00D540F9" w:rsidRPr="00EA7AEA">
        <w:rPr>
          <w:rFonts w:cs="Arial"/>
          <w:szCs w:val="24"/>
        </w:rPr>
        <w:t xml:space="preserve">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w:t>
      </w:r>
      <w:r w:rsidRPr="00EA7AEA">
        <w:rPr>
          <w:rFonts w:cs="Arial"/>
          <w:szCs w:val="24"/>
        </w:rPr>
        <w:t>в отношении закупок, подлежащих включению в указанный план закупок</w:t>
      </w:r>
      <w:r w:rsidR="00D540F9" w:rsidRPr="00EA7AEA">
        <w:rPr>
          <w:rFonts w:cs="Arial"/>
          <w:szCs w:val="24"/>
        </w:rPr>
        <w:t xml:space="preserve"> в соответствии с Федеральным </w:t>
      </w:r>
      <w:hyperlink r:id="rId9" w:history="1">
        <w:r w:rsidR="00D540F9" w:rsidRPr="00EA7AEA">
          <w:rPr>
            <w:rFonts w:cs="Arial"/>
            <w:szCs w:val="24"/>
          </w:rPr>
          <w:t>законом</w:t>
        </w:r>
      </w:hyperlink>
      <w:r w:rsidR="00D540F9" w:rsidRPr="00EA7AEA">
        <w:rPr>
          <w:rFonts w:cs="Arial"/>
          <w:szCs w:val="24"/>
        </w:rPr>
        <w:t xml:space="preserve"> от 18 июля 2011 г. N 223-ФЗ "О закупках товаров, работ, услуг отд</w:t>
      </w:r>
      <w:r w:rsidRPr="00EA7AEA">
        <w:rPr>
          <w:rFonts w:cs="Arial"/>
          <w:szCs w:val="24"/>
        </w:rPr>
        <w:t>ельными видами юридических лиц",</w:t>
      </w:r>
      <w:r w:rsidR="00A354B0" w:rsidRPr="00EA7AEA">
        <w:rPr>
          <w:rFonts w:cs="Arial"/>
          <w:szCs w:val="24"/>
        </w:rPr>
        <w:t xml:space="preserve"> </w:t>
      </w:r>
      <w:r w:rsidRPr="00EA7AEA">
        <w:rPr>
          <w:rFonts w:eastAsiaTheme="minorHAnsi" w:cs="Arial"/>
          <w:szCs w:val="24"/>
          <w:lang w:eastAsia="en-US"/>
        </w:rPr>
        <w:t xml:space="preserve">а также показателям закупок, которые согласно положениям </w:t>
      </w:r>
      <w:hyperlink r:id="rId10" w:history="1">
        <w:r w:rsidRPr="00EA7AEA">
          <w:rPr>
            <w:rFonts w:eastAsiaTheme="minorHAnsi" w:cs="Arial"/>
            <w:szCs w:val="24"/>
            <w:lang w:eastAsia="en-US"/>
          </w:rPr>
          <w:t>пункта 4</w:t>
        </w:r>
      </w:hyperlink>
      <w:r w:rsidRPr="00EA7AEA">
        <w:rPr>
          <w:rFonts w:eastAsiaTheme="minorHAnsi" w:cs="Arial"/>
          <w:szCs w:val="24"/>
          <w:lang w:eastAsia="en-US"/>
        </w:rPr>
        <w:t xml:space="preserve"> Правил формирования плана закупки товаров (работ, услуг), утвержденных постановлением Правительства Российской Федерации от 17 сентября 2012 г. N 932, не включаются в план закупок.</w:t>
      </w:r>
    </w:p>
    <w:p w:rsidR="00D540F9" w:rsidRPr="00EA7AEA" w:rsidRDefault="00D540F9" w:rsidP="00B60991">
      <w:pPr>
        <w:widowControl w:val="0"/>
        <w:autoSpaceDE w:val="0"/>
        <w:autoSpaceDN w:val="0"/>
        <w:spacing w:before="220"/>
        <w:ind w:firstLine="540"/>
        <w:jc w:val="both"/>
        <w:rPr>
          <w:rFonts w:cs="Arial"/>
          <w:szCs w:val="24"/>
        </w:rPr>
      </w:pPr>
    </w:p>
    <w:p w:rsidR="00D540F9" w:rsidRPr="00EA7AEA" w:rsidRDefault="00D540F9" w:rsidP="00B60991">
      <w:pPr>
        <w:widowControl w:val="0"/>
        <w:autoSpaceDE w:val="0"/>
        <w:autoSpaceDN w:val="0"/>
        <w:spacing w:before="220"/>
        <w:ind w:firstLine="540"/>
        <w:jc w:val="both"/>
        <w:rPr>
          <w:rFonts w:cs="Arial"/>
          <w:szCs w:val="24"/>
        </w:rPr>
      </w:pPr>
      <w:r w:rsidRPr="00EA7AEA">
        <w:rPr>
          <w:rFonts w:cs="Arial"/>
          <w:szCs w:val="24"/>
        </w:rPr>
        <w:t>3</w:t>
      </w:r>
      <w:r w:rsidR="00380502" w:rsidRPr="00EA7AEA">
        <w:rPr>
          <w:rFonts w:cs="Arial"/>
          <w:szCs w:val="24"/>
        </w:rPr>
        <w:t>.26</w:t>
      </w:r>
      <w:r w:rsidRPr="00EA7AEA">
        <w:rPr>
          <w:rFonts w:cs="Arial"/>
          <w:szCs w:val="24"/>
        </w:rPr>
        <w:t>. Расчет расходов на осуществление капитальных вложений:</w:t>
      </w:r>
    </w:p>
    <w:p w:rsidR="00D540F9" w:rsidRPr="00EA7AEA" w:rsidRDefault="00D540F9" w:rsidP="00B60991">
      <w:pPr>
        <w:widowControl w:val="0"/>
        <w:autoSpaceDE w:val="0"/>
        <w:autoSpaceDN w:val="0"/>
        <w:spacing w:before="220"/>
        <w:ind w:firstLine="540"/>
        <w:jc w:val="both"/>
        <w:rPr>
          <w:rFonts w:cs="Arial"/>
          <w:szCs w:val="24"/>
        </w:rPr>
      </w:pPr>
      <w:r w:rsidRPr="00EA7AEA">
        <w:rPr>
          <w:rFonts w:cs="Arial"/>
          <w:szCs w:val="24"/>
        </w:rPr>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в Российской Федерации;</w:t>
      </w:r>
    </w:p>
    <w:p w:rsidR="00D540F9" w:rsidRPr="00EA7AEA" w:rsidRDefault="00D540F9" w:rsidP="00B60991">
      <w:pPr>
        <w:widowControl w:val="0"/>
        <w:autoSpaceDE w:val="0"/>
        <w:autoSpaceDN w:val="0"/>
        <w:spacing w:before="220"/>
        <w:ind w:firstLine="540"/>
        <w:jc w:val="both"/>
        <w:rPr>
          <w:rFonts w:cs="Arial"/>
          <w:szCs w:val="24"/>
        </w:rPr>
      </w:pPr>
      <w:r w:rsidRPr="00EA7AEA">
        <w:rPr>
          <w:rFonts w:cs="Arial"/>
          <w:szCs w:val="24"/>
        </w:rPr>
        <w:t>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D540F9" w:rsidRPr="00EA7AEA" w:rsidRDefault="00D540F9" w:rsidP="00B60991">
      <w:pPr>
        <w:widowControl w:val="0"/>
        <w:autoSpaceDE w:val="0"/>
        <w:autoSpaceDN w:val="0"/>
        <w:spacing w:before="220"/>
        <w:ind w:firstLine="540"/>
        <w:jc w:val="both"/>
        <w:rPr>
          <w:rFonts w:cs="Arial"/>
          <w:szCs w:val="24"/>
        </w:rPr>
      </w:pPr>
      <w:r w:rsidRPr="00EA7AEA">
        <w:rPr>
          <w:rFonts w:cs="Arial"/>
          <w:szCs w:val="24"/>
        </w:rPr>
        <w:t>3</w:t>
      </w:r>
      <w:r w:rsidR="00380502" w:rsidRPr="00EA7AEA">
        <w:rPr>
          <w:rFonts w:cs="Arial"/>
          <w:szCs w:val="24"/>
        </w:rPr>
        <w:t>.27</w:t>
      </w:r>
      <w:r w:rsidRPr="00EA7AEA">
        <w:rPr>
          <w:rFonts w:cs="Arial"/>
          <w:szCs w:val="24"/>
        </w:rPr>
        <w:t xml:space="preserve">. Расчеты расходов, связанных с выполнением </w:t>
      </w:r>
      <w:r w:rsidR="00380502" w:rsidRPr="00EA7AEA">
        <w:rPr>
          <w:rFonts w:cs="Arial"/>
          <w:szCs w:val="24"/>
        </w:rPr>
        <w:t>учреждением</w:t>
      </w:r>
      <w:r w:rsidRPr="00EA7AEA">
        <w:rPr>
          <w:rFonts w:cs="Arial"/>
          <w:szCs w:val="24"/>
        </w:rPr>
        <w:t xml:space="preserve"> </w:t>
      </w:r>
      <w:r w:rsidR="00380502" w:rsidRPr="00EA7AEA">
        <w:rPr>
          <w:rFonts w:cs="Arial"/>
          <w:szCs w:val="24"/>
        </w:rPr>
        <w:t>муниципаль</w:t>
      </w:r>
      <w:r w:rsidRPr="00EA7AEA">
        <w:rPr>
          <w:rFonts w:cs="Arial"/>
          <w:szCs w:val="24"/>
        </w:rPr>
        <w:t xml:space="preserve">ного задания, могут осуществляться с превышением нормативных затрат, в соответствии с </w:t>
      </w:r>
      <w:hyperlink r:id="rId11" w:history="1">
        <w:r w:rsidRPr="00EA7AEA">
          <w:rPr>
            <w:rFonts w:cs="Arial"/>
            <w:szCs w:val="24"/>
          </w:rPr>
          <w:t>абзацем первым пункта 4 статьи 69.2</w:t>
        </w:r>
      </w:hyperlink>
      <w:r w:rsidRPr="00EA7AEA">
        <w:rPr>
          <w:rFonts w:cs="Arial"/>
          <w:szCs w:val="24"/>
        </w:rPr>
        <w:t xml:space="preserve"> Бюджетного кодекса Российской Федерации, в пределах общего объема средств субсидии на финансовое обеспечение выполнения </w:t>
      </w:r>
      <w:r w:rsidR="00380502" w:rsidRPr="00EA7AEA">
        <w:rPr>
          <w:rFonts w:cs="Arial"/>
          <w:szCs w:val="24"/>
        </w:rPr>
        <w:t>муниципаль</w:t>
      </w:r>
      <w:r w:rsidRPr="00EA7AEA">
        <w:rPr>
          <w:rFonts w:cs="Arial"/>
          <w:szCs w:val="24"/>
        </w:rPr>
        <w:t>ного задания.</w:t>
      </w:r>
    </w:p>
    <w:p w:rsidR="00D540F9" w:rsidRPr="00EA7AEA" w:rsidRDefault="00D540F9" w:rsidP="00B60991">
      <w:pPr>
        <w:widowControl w:val="0"/>
        <w:autoSpaceDE w:val="0"/>
        <w:autoSpaceDN w:val="0"/>
        <w:jc w:val="both"/>
        <w:rPr>
          <w:rFonts w:cs="Arial"/>
          <w:szCs w:val="24"/>
        </w:rPr>
      </w:pPr>
    </w:p>
    <w:p w:rsidR="00D540F9" w:rsidRPr="00EA7AEA" w:rsidRDefault="00D540F9" w:rsidP="00B60991">
      <w:pPr>
        <w:widowControl w:val="0"/>
        <w:autoSpaceDE w:val="0"/>
        <w:autoSpaceDN w:val="0"/>
        <w:jc w:val="center"/>
        <w:outlineLvl w:val="1"/>
        <w:rPr>
          <w:rFonts w:cs="Arial"/>
          <w:szCs w:val="24"/>
        </w:rPr>
      </w:pPr>
      <w:r w:rsidRPr="00EA7AEA">
        <w:rPr>
          <w:rFonts w:cs="Arial"/>
          <w:szCs w:val="24"/>
        </w:rPr>
        <w:t>IV. Требования к утверждению Плана</w:t>
      </w:r>
    </w:p>
    <w:p w:rsidR="00D540F9" w:rsidRPr="00EA7AEA" w:rsidRDefault="00D540F9" w:rsidP="00B60991">
      <w:pPr>
        <w:widowControl w:val="0"/>
        <w:autoSpaceDE w:val="0"/>
        <w:autoSpaceDN w:val="0"/>
        <w:jc w:val="both"/>
        <w:rPr>
          <w:rFonts w:cs="Arial"/>
          <w:szCs w:val="24"/>
        </w:rPr>
      </w:pPr>
    </w:p>
    <w:p w:rsidR="00A354B0" w:rsidRPr="00EA7AEA" w:rsidRDefault="00A354B0" w:rsidP="002E346F">
      <w:pPr>
        <w:pStyle w:val="ConsPlusNormal"/>
        <w:ind w:firstLine="540"/>
        <w:jc w:val="both"/>
        <w:rPr>
          <w:rFonts w:ascii="Arial" w:hAnsi="Arial" w:cs="Arial"/>
          <w:sz w:val="24"/>
          <w:szCs w:val="24"/>
        </w:rPr>
      </w:pPr>
    </w:p>
    <w:p w:rsidR="00A354B0" w:rsidRPr="00EA7AEA" w:rsidRDefault="00A354B0" w:rsidP="002E346F">
      <w:pPr>
        <w:pStyle w:val="ConsPlusNormal"/>
        <w:ind w:firstLine="540"/>
        <w:jc w:val="both"/>
        <w:rPr>
          <w:rFonts w:ascii="Arial" w:hAnsi="Arial" w:cs="Arial"/>
          <w:sz w:val="24"/>
          <w:szCs w:val="24"/>
        </w:rPr>
      </w:pPr>
    </w:p>
    <w:p w:rsidR="002E346F" w:rsidRPr="00EA7AEA" w:rsidRDefault="00A354B0" w:rsidP="002E346F">
      <w:pPr>
        <w:pStyle w:val="ConsPlusNormal"/>
        <w:ind w:firstLine="540"/>
        <w:jc w:val="both"/>
        <w:rPr>
          <w:rFonts w:ascii="Arial" w:hAnsi="Arial" w:cs="Arial"/>
          <w:sz w:val="24"/>
          <w:szCs w:val="24"/>
        </w:rPr>
      </w:pPr>
      <w:r w:rsidRPr="00EA7AEA">
        <w:rPr>
          <w:rFonts w:ascii="Arial" w:hAnsi="Arial" w:cs="Arial"/>
          <w:sz w:val="24"/>
          <w:szCs w:val="24"/>
        </w:rPr>
        <w:t>4.</w:t>
      </w:r>
      <w:r w:rsidR="00A970DC" w:rsidRPr="00EA7AEA">
        <w:rPr>
          <w:rFonts w:ascii="Arial" w:hAnsi="Arial" w:cs="Arial"/>
          <w:sz w:val="24"/>
          <w:szCs w:val="24"/>
        </w:rPr>
        <w:t>1</w:t>
      </w:r>
      <w:r w:rsidRPr="00EA7AEA">
        <w:rPr>
          <w:rFonts w:ascii="Arial" w:hAnsi="Arial" w:cs="Arial"/>
          <w:sz w:val="24"/>
          <w:szCs w:val="24"/>
        </w:rPr>
        <w:t xml:space="preserve"> </w:t>
      </w:r>
      <w:r w:rsidR="002E346F" w:rsidRPr="00EA7AEA">
        <w:rPr>
          <w:rFonts w:ascii="Arial" w:hAnsi="Arial" w:cs="Arial"/>
          <w:sz w:val="24"/>
          <w:szCs w:val="24"/>
        </w:rPr>
        <w:t xml:space="preserve">После </w:t>
      </w:r>
      <w:r w:rsidR="000015B7" w:rsidRPr="00EA7AEA">
        <w:rPr>
          <w:rFonts w:ascii="Arial" w:hAnsi="Arial" w:cs="Arial"/>
          <w:sz w:val="24"/>
          <w:szCs w:val="24"/>
        </w:rPr>
        <w:t>опубликования</w:t>
      </w:r>
      <w:r w:rsidR="002E346F" w:rsidRPr="00EA7AEA">
        <w:rPr>
          <w:rFonts w:ascii="Arial" w:hAnsi="Arial" w:cs="Arial"/>
          <w:sz w:val="24"/>
          <w:szCs w:val="24"/>
        </w:rPr>
        <w:t xml:space="preserve"> в установленном порядке решения о бюджете</w:t>
      </w:r>
      <w:r w:rsidR="007D457E" w:rsidRPr="00EA7AEA">
        <w:rPr>
          <w:rFonts w:ascii="Arial" w:hAnsi="Arial" w:cs="Arial"/>
          <w:sz w:val="24"/>
          <w:szCs w:val="24"/>
        </w:rPr>
        <w:t xml:space="preserve"> поселка</w:t>
      </w:r>
      <w:r w:rsidR="002E346F" w:rsidRPr="00EA7AEA">
        <w:rPr>
          <w:rFonts w:ascii="Arial" w:hAnsi="Arial" w:cs="Arial"/>
          <w:sz w:val="24"/>
          <w:szCs w:val="24"/>
        </w:rPr>
        <w:t xml:space="preserve"> </w:t>
      </w:r>
      <w:r w:rsidR="000015B7" w:rsidRPr="00EA7AEA">
        <w:rPr>
          <w:rFonts w:ascii="Arial" w:hAnsi="Arial" w:cs="Arial"/>
          <w:sz w:val="24"/>
          <w:szCs w:val="24"/>
        </w:rPr>
        <w:t>на очередной год и планов</w:t>
      </w:r>
      <w:r w:rsidR="00354092" w:rsidRPr="00EA7AEA">
        <w:rPr>
          <w:rFonts w:ascii="Arial" w:hAnsi="Arial" w:cs="Arial"/>
          <w:sz w:val="24"/>
          <w:szCs w:val="24"/>
        </w:rPr>
        <w:t>ы</w:t>
      </w:r>
      <w:r w:rsidR="000015B7" w:rsidRPr="00EA7AEA">
        <w:rPr>
          <w:rFonts w:ascii="Arial" w:hAnsi="Arial" w:cs="Arial"/>
          <w:sz w:val="24"/>
          <w:szCs w:val="24"/>
        </w:rPr>
        <w:t>й период, внесения изменения в решение о бюджете</w:t>
      </w:r>
      <w:r w:rsidR="00354092" w:rsidRPr="00EA7AEA">
        <w:rPr>
          <w:rFonts w:ascii="Arial" w:hAnsi="Arial" w:cs="Arial"/>
          <w:sz w:val="24"/>
          <w:szCs w:val="24"/>
        </w:rPr>
        <w:t xml:space="preserve"> </w:t>
      </w:r>
      <w:r w:rsidR="007D457E" w:rsidRPr="00EA7AEA">
        <w:rPr>
          <w:rFonts w:ascii="Arial" w:hAnsi="Arial" w:cs="Arial"/>
          <w:sz w:val="24"/>
          <w:szCs w:val="24"/>
        </w:rPr>
        <w:t xml:space="preserve">поселка </w:t>
      </w:r>
      <w:r w:rsidR="00354092" w:rsidRPr="00EA7AEA">
        <w:rPr>
          <w:rFonts w:ascii="Arial" w:hAnsi="Arial" w:cs="Arial"/>
          <w:sz w:val="24"/>
          <w:szCs w:val="24"/>
        </w:rPr>
        <w:t xml:space="preserve">на очередной финансовый год и плановый период или внесение изменений в бюджетную роспись </w:t>
      </w:r>
      <w:r w:rsidR="002E346F" w:rsidRPr="00EA7AEA">
        <w:rPr>
          <w:rFonts w:ascii="Arial" w:hAnsi="Arial" w:cs="Arial"/>
          <w:sz w:val="24"/>
          <w:szCs w:val="24"/>
        </w:rPr>
        <w:t xml:space="preserve">План при необходимости уточняется учреждением и направляется на утверждение </w:t>
      </w:r>
      <w:r w:rsidR="00354092" w:rsidRPr="00EA7AEA">
        <w:rPr>
          <w:rFonts w:ascii="Arial" w:hAnsi="Arial" w:cs="Arial"/>
          <w:sz w:val="24"/>
          <w:szCs w:val="24"/>
        </w:rPr>
        <w:t>в уполномоченный орган</w:t>
      </w:r>
      <w:r w:rsidR="002E346F" w:rsidRPr="00EA7AEA">
        <w:rPr>
          <w:rFonts w:ascii="Arial" w:hAnsi="Arial" w:cs="Arial"/>
          <w:sz w:val="24"/>
          <w:szCs w:val="24"/>
        </w:rPr>
        <w:t>.</w:t>
      </w:r>
    </w:p>
    <w:p w:rsidR="002E346F" w:rsidRPr="00EA7AEA" w:rsidRDefault="002E346F" w:rsidP="002E346F">
      <w:pPr>
        <w:pStyle w:val="ConsPlusNormal"/>
        <w:ind w:firstLine="540"/>
        <w:jc w:val="both"/>
        <w:rPr>
          <w:rFonts w:ascii="Arial" w:hAnsi="Arial" w:cs="Arial"/>
          <w:sz w:val="24"/>
          <w:szCs w:val="24"/>
        </w:rPr>
      </w:pPr>
      <w:r w:rsidRPr="00EA7AEA">
        <w:rPr>
          <w:rFonts w:ascii="Arial" w:hAnsi="Arial" w:cs="Arial"/>
          <w:sz w:val="24"/>
          <w:szCs w:val="24"/>
        </w:rPr>
        <w:t xml:space="preserve">Уточнение </w:t>
      </w:r>
      <w:r w:rsidR="00DE74EA" w:rsidRPr="00EA7AEA">
        <w:rPr>
          <w:rFonts w:ascii="Arial" w:hAnsi="Arial" w:cs="Arial"/>
          <w:sz w:val="24"/>
          <w:szCs w:val="24"/>
        </w:rPr>
        <w:t xml:space="preserve">и утверждение </w:t>
      </w:r>
      <w:r w:rsidRPr="00EA7AEA">
        <w:rPr>
          <w:rFonts w:ascii="Arial" w:hAnsi="Arial" w:cs="Arial"/>
          <w:sz w:val="24"/>
          <w:szCs w:val="24"/>
        </w:rPr>
        <w:t>показателей Плана, связанных с принятием решения о бюджете</w:t>
      </w:r>
      <w:r w:rsidR="007D457E" w:rsidRPr="00EA7AEA">
        <w:rPr>
          <w:rFonts w:ascii="Arial" w:hAnsi="Arial" w:cs="Arial"/>
          <w:sz w:val="24"/>
          <w:szCs w:val="24"/>
        </w:rPr>
        <w:t xml:space="preserve"> поселка</w:t>
      </w:r>
      <w:r w:rsidRPr="00EA7AEA">
        <w:rPr>
          <w:rFonts w:ascii="Arial" w:hAnsi="Arial" w:cs="Arial"/>
          <w:sz w:val="24"/>
          <w:szCs w:val="24"/>
        </w:rPr>
        <w:t xml:space="preserve"> на очередной финансовый год и плановый период,</w:t>
      </w:r>
      <w:r w:rsidR="008C1F6E" w:rsidRPr="00EA7AEA">
        <w:rPr>
          <w:rFonts w:ascii="Arial" w:hAnsi="Arial" w:cs="Arial"/>
          <w:sz w:val="24"/>
          <w:szCs w:val="24"/>
        </w:rPr>
        <w:t xml:space="preserve"> внесения изменения в решение о бюджете</w:t>
      </w:r>
      <w:r w:rsidR="007D457E" w:rsidRPr="00EA7AEA">
        <w:rPr>
          <w:rFonts w:ascii="Arial" w:hAnsi="Arial" w:cs="Arial"/>
          <w:sz w:val="24"/>
          <w:szCs w:val="24"/>
        </w:rPr>
        <w:t xml:space="preserve"> поселка</w:t>
      </w:r>
      <w:r w:rsidR="008C1F6E" w:rsidRPr="00EA7AEA">
        <w:rPr>
          <w:rFonts w:ascii="Arial" w:hAnsi="Arial" w:cs="Arial"/>
          <w:sz w:val="24"/>
          <w:szCs w:val="24"/>
        </w:rPr>
        <w:t xml:space="preserve"> на очередной финансовый год и плановый период или внесение изменений в бюджетную роспись,</w:t>
      </w:r>
      <w:r w:rsidRPr="00EA7AEA">
        <w:rPr>
          <w:rFonts w:ascii="Arial" w:hAnsi="Arial" w:cs="Arial"/>
          <w:sz w:val="24"/>
          <w:szCs w:val="24"/>
        </w:rPr>
        <w:t xml:space="preserve"> осуществляется учреждением не позднее </w:t>
      </w:r>
      <w:r w:rsidR="008C1F6E" w:rsidRPr="00EA7AEA">
        <w:rPr>
          <w:rFonts w:ascii="Arial" w:hAnsi="Arial" w:cs="Arial"/>
          <w:sz w:val="24"/>
          <w:szCs w:val="24"/>
        </w:rPr>
        <w:t>30 календарных дней</w:t>
      </w:r>
      <w:r w:rsidRPr="00EA7AEA">
        <w:rPr>
          <w:rFonts w:ascii="Arial" w:hAnsi="Arial" w:cs="Arial"/>
          <w:sz w:val="24"/>
          <w:szCs w:val="24"/>
        </w:rPr>
        <w:t xml:space="preserve"> после официального опубликования решения </w:t>
      </w:r>
      <w:r w:rsidR="008C1F6E" w:rsidRPr="00EA7AEA">
        <w:rPr>
          <w:rFonts w:ascii="Arial" w:hAnsi="Arial" w:cs="Arial"/>
          <w:sz w:val="24"/>
          <w:szCs w:val="24"/>
        </w:rPr>
        <w:t>о бюджете</w:t>
      </w:r>
      <w:r w:rsidR="007D457E" w:rsidRPr="00EA7AEA">
        <w:rPr>
          <w:rFonts w:ascii="Arial" w:hAnsi="Arial" w:cs="Arial"/>
          <w:sz w:val="24"/>
          <w:szCs w:val="24"/>
        </w:rPr>
        <w:t xml:space="preserve"> поселка</w:t>
      </w:r>
      <w:r w:rsidR="008C1F6E" w:rsidRPr="00EA7AEA">
        <w:rPr>
          <w:rFonts w:ascii="Arial" w:hAnsi="Arial" w:cs="Arial"/>
          <w:sz w:val="24"/>
          <w:szCs w:val="24"/>
        </w:rPr>
        <w:t xml:space="preserve"> на очередной год и плановый период, внесения изменения в решение о  бюджете</w:t>
      </w:r>
      <w:r w:rsidR="007D457E" w:rsidRPr="00EA7AEA">
        <w:rPr>
          <w:rFonts w:ascii="Arial" w:hAnsi="Arial" w:cs="Arial"/>
          <w:sz w:val="24"/>
          <w:szCs w:val="24"/>
        </w:rPr>
        <w:t xml:space="preserve"> поселка</w:t>
      </w:r>
      <w:r w:rsidR="008C1F6E" w:rsidRPr="00EA7AEA">
        <w:rPr>
          <w:rFonts w:ascii="Arial" w:hAnsi="Arial" w:cs="Arial"/>
          <w:sz w:val="24"/>
          <w:szCs w:val="24"/>
        </w:rPr>
        <w:t xml:space="preserve"> на очередной финансовый год и плановый период или внесение изменений в бюджетную роспись</w:t>
      </w:r>
      <w:r w:rsidRPr="00EA7AEA">
        <w:rPr>
          <w:rFonts w:ascii="Arial" w:hAnsi="Arial" w:cs="Arial"/>
          <w:sz w:val="24"/>
          <w:szCs w:val="24"/>
        </w:rPr>
        <w:t>.</w:t>
      </w:r>
    </w:p>
    <w:p w:rsidR="002E346F" w:rsidRPr="00EA7AEA" w:rsidRDefault="002E346F" w:rsidP="002E346F">
      <w:pPr>
        <w:pStyle w:val="ConsPlusNormal"/>
        <w:ind w:firstLine="540"/>
        <w:jc w:val="both"/>
        <w:rPr>
          <w:rFonts w:ascii="Arial" w:hAnsi="Arial" w:cs="Arial"/>
          <w:sz w:val="24"/>
          <w:szCs w:val="24"/>
        </w:rPr>
      </w:pPr>
      <w:r w:rsidRPr="00EA7AEA">
        <w:rPr>
          <w:rFonts w:ascii="Arial" w:hAnsi="Arial" w:cs="Arial"/>
          <w:sz w:val="24"/>
          <w:szCs w:val="24"/>
        </w:rPr>
        <w:t xml:space="preserve">Уточнение </w:t>
      </w:r>
      <w:r w:rsidR="00DE74EA" w:rsidRPr="00EA7AEA">
        <w:rPr>
          <w:rFonts w:ascii="Arial" w:hAnsi="Arial" w:cs="Arial"/>
          <w:sz w:val="24"/>
          <w:szCs w:val="24"/>
        </w:rPr>
        <w:t xml:space="preserve">и утверждение </w:t>
      </w:r>
      <w:r w:rsidRPr="00EA7AEA">
        <w:rPr>
          <w:rFonts w:ascii="Arial" w:hAnsi="Arial" w:cs="Arial"/>
          <w:sz w:val="24"/>
          <w:szCs w:val="24"/>
        </w:rPr>
        <w:t>показателей Плана, связанных с выполнением муниципального задания, осуществляется с учетом показателей утвержденного муниципального задания и размера субсидии на выполнение муниципального задания.</w:t>
      </w:r>
    </w:p>
    <w:p w:rsidR="002E346F" w:rsidRPr="00EA7AEA" w:rsidRDefault="002E346F" w:rsidP="002E346F">
      <w:pPr>
        <w:pStyle w:val="ConsPlusNormal"/>
        <w:ind w:firstLine="540"/>
        <w:jc w:val="both"/>
        <w:rPr>
          <w:rFonts w:ascii="Arial" w:hAnsi="Arial" w:cs="Arial"/>
          <w:sz w:val="24"/>
          <w:szCs w:val="24"/>
        </w:rPr>
      </w:pPr>
      <w:r w:rsidRPr="00EA7AEA">
        <w:rPr>
          <w:rFonts w:ascii="Arial" w:hAnsi="Arial" w:cs="Arial"/>
          <w:sz w:val="24"/>
          <w:szCs w:val="24"/>
        </w:rPr>
        <w:t>Внесение изменений</w:t>
      </w:r>
      <w:r w:rsidR="00DE74EA" w:rsidRPr="00EA7AEA">
        <w:rPr>
          <w:rFonts w:ascii="Arial" w:hAnsi="Arial" w:cs="Arial"/>
          <w:sz w:val="24"/>
          <w:szCs w:val="24"/>
        </w:rPr>
        <w:t xml:space="preserve"> в План</w:t>
      </w:r>
      <w:r w:rsidRPr="00EA7AEA">
        <w:rPr>
          <w:rFonts w:ascii="Arial" w:hAnsi="Arial" w:cs="Arial"/>
          <w:sz w:val="24"/>
          <w:szCs w:val="24"/>
        </w:rPr>
        <w:t xml:space="preserve"> </w:t>
      </w:r>
      <w:r w:rsidR="00DE74EA" w:rsidRPr="00EA7AEA">
        <w:rPr>
          <w:rFonts w:ascii="Arial" w:hAnsi="Arial" w:cs="Arial"/>
          <w:sz w:val="24"/>
          <w:szCs w:val="24"/>
        </w:rPr>
        <w:t>и его утверждение</w:t>
      </w:r>
      <w:r w:rsidRPr="00EA7AEA">
        <w:rPr>
          <w:rFonts w:ascii="Arial" w:hAnsi="Arial" w:cs="Arial"/>
          <w:sz w:val="24"/>
          <w:szCs w:val="24"/>
        </w:rPr>
        <w:t>, не связанных с внесением изменений в решение о бюджете</w:t>
      </w:r>
      <w:r w:rsidR="007D457E" w:rsidRPr="00EA7AEA">
        <w:rPr>
          <w:rFonts w:ascii="Arial" w:hAnsi="Arial" w:cs="Arial"/>
          <w:sz w:val="24"/>
          <w:szCs w:val="24"/>
        </w:rPr>
        <w:t xml:space="preserve"> поселка</w:t>
      </w:r>
      <w:r w:rsidRPr="00EA7AEA">
        <w:rPr>
          <w:rFonts w:ascii="Arial" w:hAnsi="Arial" w:cs="Arial"/>
          <w:sz w:val="24"/>
          <w:szCs w:val="24"/>
        </w:rPr>
        <w:t xml:space="preserve"> на очередной финансовый год и </w:t>
      </w:r>
      <w:r w:rsidRPr="00EA7AEA">
        <w:rPr>
          <w:rFonts w:ascii="Arial" w:hAnsi="Arial" w:cs="Arial"/>
          <w:sz w:val="24"/>
          <w:szCs w:val="24"/>
        </w:rPr>
        <w:lastRenderedPageBreak/>
        <w:t>плановый период, осуществляется при наличии соответствующих обоснований и расчетов на величину измененных показателей.</w:t>
      </w:r>
    </w:p>
    <w:p w:rsidR="002E346F" w:rsidRPr="00EA7AEA" w:rsidRDefault="002E346F" w:rsidP="002E346F">
      <w:pPr>
        <w:pStyle w:val="ConsPlusNormal"/>
        <w:ind w:firstLine="540"/>
        <w:jc w:val="both"/>
        <w:rPr>
          <w:rFonts w:ascii="Arial" w:hAnsi="Arial" w:cs="Arial"/>
          <w:sz w:val="24"/>
          <w:szCs w:val="24"/>
        </w:rPr>
      </w:pPr>
      <w:r w:rsidRPr="00EA7AEA">
        <w:rPr>
          <w:rFonts w:ascii="Arial" w:hAnsi="Arial" w:cs="Arial"/>
          <w:sz w:val="24"/>
          <w:szCs w:val="24"/>
        </w:rPr>
        <w:t>4.</w:t>
      </w:r>
      <w:r w:rsidR="00A970DC" w:rsidRPr="00EA7AEA">
        <w:rPr>
          <w:rFonts w:ascii="Arial" w:hAnsi="Arial" w:cs="Arial"/>
          <w:sz w:val="24"/>
          <w:szCs w:val="24"/>
        </w:rPr>
        <w:t>2</w:t>
      </w:r>
      <w:r w:rsidRPr="00EA7AEA">
        <w:rPr>
          <w:rFonts w:ascii="Arial" w:hAnsi="Arial" w:cs="Arial"/>
          <w:sz w:val="24"/>
          <w:szCs w:val="24"/>
        </w:rPr>
        <w:t>. Оформляющая часть Плана должна содержать подписи должностных лиц, ответственных за содержащиеся в Плане данные, - руководителя учреждения (уполномоченного им лица), руководителя финансово-экономической службы учреждения или иного уполномоченного руководителем лица, исполнителя документа.</w:t>
      </w:r>
    </w:p>
    <w:p w:rsidR="002E346F" w:rsidRPr="00EA7AEA" w:rsidRDefault="0076655E" w:rsidP="002E346F">
      <w:pPr>
        <w:pStyle w:val="ConsPlusNormal"/>
        <w:ind w:firstLine="540"/>
        <w:jc w:val="both"/>
        <w:rPr>
          <w:rFonts w:ascii="Arial" w:hAnsi="Arial" w:cs="Arial"/>
          <w:sz w:val="24"/>
          <w:szCs w:val="24"/>
        </w:rPr>
      </w:pPr>
      <w:bookmarkStart w:id="6" w:name="P101"/>
      <w:bookmarkEnd w:id="6"/>
      <w:r w:rsidRPr="00EA7AEA">
        <w:rPr>
          <w:rFonts w:ascii="Arial" w:hAnsi="Arial" w:cs="Arial"/>
          <w:sz w:val="24"/>
          <w:szCs w:val="24"/>
        </w:rPr>
        <w:t>4.</w:t>
      </w:r>
      <w:r w:rsidR="00A970DC" w:rsidRPr="00EA7AEA">
        <w:rPr>
          <w:rFonts w:ascii="Arial" w:hAnsi="Arial" w:cs="Arial"/>
          <w:sz w:val="24"/>
          <w:szCs w:val="24"/>
        </w:rPr>
        <w:t>3</w:t>
      </w:r>
      <w:r w:rsidR="002E346F" w:rsidRPr="00EA7AEA">
        <w:rPr>
          <w:rFonts w:ascii="Arial" w:hAnsi="Arial" w:cs="Arial"/>
          <w:sz w:val="24"/>
          <w:szCs w:val="24"/>
        </w:rPr>
        <w:t>. В целях внесения изменений составля</w:t>
      </w:r>
      <w:r w:rsidR="00632348" w:rsidRPr="00EA7AEA">
        <w:rPr>
          <w:rFonts w:ascii="Arial" w:hAnsi="Arial" w:cs="Arial"/>
          <w:sz w:val="24"/>
          <w:szCs w:val="24"/>
        </w:rPr>
        <w:t>е</w:t>
      </w:r>
      <w:r w:rsidR="002E346F" w:rsidRPr="00EA7AEA">
        <w:rPr>
          <w:rFonts w:ascii="Arial" w:hAnsi="Arial" w:cs="Arial"/>
          <w:sz w:val="24"/>
          <w:szCs w:val="24"/>
        </w:rPr>
        <w:t>тся новы</w:t>
      </w:r>
      <w:r w:rsidR="00632348" w:rsidRPr="00EA7AEA">
        <w:rPr>
          <w:rFonts w:ascii="Arial" w:hAnsi="Arial" w:cs="Arial"/>
          <w:sz w:val="24"/>
          <w:szCs w:val="24"/>
        </w:rPr>
        <w:t>й</w:t>
      </w:r>
      <w:r w:rsidR="002E346F" w:rsidRPr="00EA7AEA">
        <w:rPr>
          <w:rFonts w:ascii="Arial" w:hAnsi="Arial" w:cs="Arial"/>
          <w:sz w:val="24"/>
          <w:szCs w:val="24"/>
        </w:rPr>
        <w:t xml:space="preserve"> План, показатели которых не должны вступать в противоречие в части кассовых операций по выплатам, проведенным до внесения изменения в План, а также с показателями планов закупок. Решение о внесении изменений в План принимается руководителем учреждения.</w:t>
      </w:r>
    </w:p>
    <w:p w:rsidR="0076655E" w:rsidRPr="00EA7AEA" w:rsidRDefault="0076655E" w:rsidP="0076655E">
      <w:pPr>
        <w:pStyle w:val="ConsPlusNormal"/>
        <w:ind w:firstLine="540"/>
        <w:jc w:val="both"/>
        <w:rPr>
          <w:rFonts w:ascii="Arial" w:hAnsi="Arial" w:cs="Arial"/>
          <w:sz w:val="24"/>
          <w:szCs w:val="24"/>
        </w:rPr>
      </w:pPr>
      <w:r w:rsidRPr="00EA7AEA">
        <w:rPr>
          <w:rFonts w:ascii="Arial" w:hAnsi="Arial" w:cs="Arial"/>
          <w:sz w:val="24"/>
          <w:szCs w:val="24"/>
        </w:rPr>
        <w:t>4.</w:t>
      </w:r>
      <w:r w:rsidR="00A970DC" w:rsidRPr="00EA7AEA">
        <w:rPr>
          <w:rFonts w:ascii="Arial" w:hAnsi="Arial" w:cs="Arial"/>
          <w:sz w:val="24"/>
          <w:szCs w:val="24"/>
        </w:rPr>
        <w:t>4</w:t>
      </w:r>
      <w:r w:rsidR="002E346F" w:rsidRPr="00EA7AEA">
        <w:rPr>
          <w:rFonts w:ascii="Arial" w:hAnsi="Arial" w:cs="Arial"/>
          <w:sz w:val="24"/>
          <w:szCs w:val="24"/>
        </w:rPr>
        <w:t xml:space="preserve">. </w:t>
      </w:r>
      <w:proofErr w:type="gramStart"/>
      <w:r w:rsidR="002E346F" w:rsidRPr="00EA7AEA">
        <w:rPr>
          <w:rFonts w:ascii="Arial" w:hAnsi="Arial" w:cs="Arial"/>
          <w:sz w:val="24"/>
          <w:szCs w:val="24"/>
        </w:rPr>
        <w:t>План  учреждения</w:t>
      </w:r>
      <w:proofErr w:type="gramEnd"/>
      <w:r w:rsidR="002E346F" w:rsidRPr="00EA7AEA">
        <w:rPr>
          <w:rFonts w:ascii="Arial" w:hAnsi="Arial" w:cs="Arial"/>
          <w:sz w:val="24"/>
          <w:szCs w:val="24"/>
        </w:rPr>
        <w:t xml:space="preserve"> (План с учетом изменений) утверждается руководителем</w:t>
      </w:r>
      <w:r w:rsidRPr="00EA7AEA">
        <w:rPr>
          <w:rFonts w:ascii="Arial" w:hAnsi="Arial" w:cs="Arial"/>
          <w:sz w:val="24"/>
          <w:szCs w:val="24"/>
        </w:rPr>
        <w:t xml:space="preserve"> уполномоченного органа</w:t>
      </w:r>
      <w:r w:rsidR="002E346F" w:rsidRPr="00EA7AEA">
        <w:rPr>
          <w:rFonts w:ascii="Arial" w:hAnsi="Arial" w:cs="Arial"/>
          <w:sz w:val="24"/>
          <w:szCs w:val="24"/>
        </w:rPr>
        <w:t>.</w:t>
      </w:r>
    </w:p>
    <w:p w:rsidR="00D540F9" w:rsidRPr="00EA7AEA" w:rsidRDefault="00D540F9" w:rsidP="005D3104">
      <w:pPr>
        <w:pStyle w:val="ConsPlusNormal"/>
        <w:ind w:firstLine="540"/>
        <w:jc w:val="both"/>
        <w:rPr>
          <w:rFonts w:ascii="Arial" w:hAnsi="Arial" w:cs="Arial"/>
          <w:sz w:val="24"/>
          <w:szCs w:val="24"/>
        </w:rPr>
      </w:pPr>
      <w:r w:rsidRPr="00EA7AEA">
        <w:rPr>
          <w:rFonts w:ascii="Arial" w:hAnsi="Arial" w:cs="Arial"/>
          <w:sz w:val="24"/>
          <w:szCs w:val="24"/>
        </w:rPr>
        <w:t>4</w:t>
      </w:r>
      <w:r w:rsidR="0076655E" w:rsidRPr="00EA7AEA">
        <w:rPr>
          <w:rFonts w:ascii="Arial" w:hAnsi="Arial" w:cs="Arial"/>
          <w:sz w:val="24"/>
          <w:szCs w:val="24"/>
        </w:rPr>
        <w:t>.</w:t>
      </w:r>
      <w:r w:rsidR="00A970DC" w:rsidRPr="00EA7AEA">
        <w:rPr>
          <w:rFonts w:ascii="Arial" w:hAnsi="Arial" w:cs="Arial"/>
          <w:sz w:val="24"/>
          <w:szCs w:val="24"/>
        </w:rPr>
        <w:t>5</w:t>
      </w:r>
      <w:r w:rsidRPr="00EA7AEA">
        <w:rPr>
          <w:rFonts w:ascii="Arial" w:hAnsi="Arial" w:cs="Arial"/>
          <w:sz w:val="24"/>
          <w:szCs w:val="24"/>
        </w:rPr>
        <w:t>. Утвержденный план размещается на официальном сайте Российской Федерации в информационно-телекоммуникационной сети "Интернет" для размещения информации о муниципальных учреждениях (www.bus.gov.ru) в течение 5 рабочих дней со дня утверждения плана.</w:t>
      </w:r>
    </w:p>
    <w:p w:rsidR="005D3104" w:rsidRPr="00EA7AEA" w:rsidRDefault="005D3104" w:rsidP="005D3104">
      <w:pPr>
        <w:pStyle w:val="ConsPlusNormal"/>
        <w:ind w:firstLine="540"/>
        <w:jc w:val="both"/>
        <w:rPr>
          <w:rFonts w:ascii="Arial" w:hAnsi="Arial" w:cs="Arial"/>
          <w:sz w:val="24"/>
          <w:szCs w:val="24"/>
        </w:rPr>
      </w:pPr>
    </w:p>
    <w:p w:rsidR="005D3104" w:rsidRPr="00EA7AEA" w:rsidRDefault="005D3104" w:rsidP="005D3104">
      <w:pPr>
        <w:pStyle w:val="ConsPlusNormal"/>
        <w:ind w:firstLine="540"/>
        <w:jc w:val="both"/>
        <w:rPr>
          <w:rFonts w:ascii="Arial" w:hAnsi="Arial" w:cs="Arial"/>
          <w:sz w:val="24"/>
          <w:szCs w:val="24"/>
        </w:rPr>
      </w:pPr>
    </w:p>
    <w:p w:rsidR="00EC4FF7" w:rsidRDefault="00EC4FF7" w:rsidP="00EC4FF7">
      <w:pPr>
        <w:widowControl w:val="0"/>
        <w:autoSpaceDE w:val="0"/>
        <w:autoSpaceDN w:val="0"/>
        <w:rPr>
          <w:rFonts w:cs="Arial"/>
          <w:szCs w:val="24"/>
        </w:rPr>
      </w:pPr>
    </w:p>
    <w:p w:rsidR="00B250FD" w:rsidRDefault="00B250FD" w:rsidP="00EC4FF7">
      <w:pPr>
        <w:widowControl w:val="0"/>
        <w:autoSpaceDE w:val="0"/>
        <w:autoSpaceDN w:val="0"/>
        <w:rPr>
          <w:rFonts w:cs="Arial"/>
          <w:szCs w:val="24"/>
        </w:rPr>
      </w:pPr>
    </w:p>
    <w:p w:rsidR="00B250FD" w:rsidRDefault="00B250FD" w:rsidP="00EC4FF7">
      <w:pPr>
        <w:widowControl w:val="0"/>
        <w:autoSpaceDE w:val="0"/>
        <w:autoSpaceDN w:val="0"/>
        <w:rPr>
          <w:rFonts w:cs="Arial"/>
          <w:szCs w:val="24"/>
        </w:rPr>
      </w:pPr>
    </w:p>
    <w:p w:rsidR="00B250FD" w:rsidRDefault="00B250FD" w:rsidP="00EC4FF7">
      <w:pPr>
        <w:widowControl w:val="0"/>
        <w:autoSpaceDE w:val="0"/>
        <w:autoSpaceDN w:val="0"/>
        <w:rPr>
          <w:rFonts w:cs="Arial"/>
          <w:szCs w:val="24"/>
        </w:rPr>
      </w:pPr>
    </w:p>
    <w:p w:rsidR="00B250FD" w:rsidRDefault="00B250FD" w:rsidP="00EC4FF7">
      <w:pPr>
        <w:widowControl w:val="0"/>
        <w:autoSpaceDE w:val="0"/>
        <w:autoSpaceDN w:val="0"/>
        <w:rPr>
          <w:rFonts w:cs="Arial"/>
          <w:szCs w:val="24"/>
        </w:rPr>
      </w:pPr>
    </w:p>
    <w:p w:rsidR="00B250FD" w:rsidRDefault="00B250FD" w:rsidP="00EC4FF7">
      <w:pPr>
        <w:widowControl w:val="0"/>
        <w:autoSpaceDE w:val="0"/>
        <w:autoSpaceDN w:val="0"/>
        <w:rPr>
          <w:rFonts w:cs="Arial"/>
          <w:szCs w:val="24"/>
        </w:rPr>
      </w:pPr>
    </w:p>
    <w:p w:rsidR="00B250FD" w:rsidRDefault="00B250FD" w:rsidP="00EC4FF7">
      <w:pPr>
        <w:widowControl w:val="0"/>
        <w:autoSpaceDE w:val="0"/>
        <w:autoSpaceDN w:val="0"/>
        <w:rPr>
          <w:rFonts w:cs="Arial"/>
          <w:szCs w:val="24"/>
        </w:rPr>
      </w:pPr>
    </w:p>
    <w:p w:rsidR="00B250FD" w:rsidRDefault="00B250FD" w:rsidP="00EC4FF7">
      <w:pPr>
        <w:widowControl w:val="0"/>
        <w:autoSpaceDE w:val="0"/>
        <w:autoSpaceDN w:val="0"/>
        <w:rPr>
          <w:rFonts w:cs="Arial"/>
          <w:szCs w:val="24"/>
        </w:rPr>
      </w:pPr>
    </w:p>
    <w:p w:rsidR="00B250FD" w:rsidRDefault="00B250FD" w:rsidP="00EC4FF7">
      <w:pPr>
        <w:widowControl w:val="0"/>
        <w:autoSpaceDE w:val="0"/>
        <w:autoSpaceDN w:val="0"/>
        <w:rPr>
          <w:rFonts w:cs="Arial"/>
          <w:szCs w:val="24"/>
        </w:rPr>
      </w:pPr>
    </w:p>
    <w:p w:rsidR="00B250FD" w:rsidRDefault="00B250FD" w:rsidP="00EC4FF7">
      <w:pPr>
        <w:widowControl w:val="0"/>
        <w:autoSpaceDE w:val="0"/>
        <w:autoSpaceDN w:val="0"/>
        <w:rPr>
          <w:rFonts w:cs="Arial"/>
          <w:szCs w:val="24"/>
        </w:rPr>
      </w:pPr>
    </w:p>
    <w:p w:rsidR="00B250FD" w:rsidRDefault="00B250FD" w:rsidP="00EC4FF7">
      <w:pPr>
        <w:widowControl w:val="0"/>
        <w:autoSpaceDE w:val="0"/>
        <w:autoSpaceDN w:val="0"/>
        <w:rPr>
          <w:rFonts w:cs="Arial"/>
          <w:szCs w:val="24"/>
        </w:rPr>
      </w:pPr>
    </w:p>
    <w:p w:rsidR="00B250FD" w:rsidRDefault="00B250FD" w:rsidP="00EC4FF7">
      <w:pPr>
        <w:widowControl w:val="0"/>
        <w:autoSpaceDE w:val="0"/>
        <w:autoSpaceDN w:val="0"/>
        <w:rPr>
          <w:rFonts w:cs="Arial"/>
          <w:szCs w:val="24"/>
        </w:rPr>
      </w:pPr>
    </w:p>
    <w:p w:rsidR="00B250FD" w:rsidRDefault="00B250FD" w:rsidP="00EC4FF7">
      <w:pPr>
        <w:widowControl w:val="0"/>
        <w:autoSpaceDE w:val="0"/>
        <w:autoSpaceDN w:val="0"/>
        <w:rPr>
          <w:rFonts w:cs="Arial"/>
          <w:szCs w:val="24"/>
        </w:rPr>
      </w:pPr>
    </w:p>
    <w:p w:rsidR="00B250FD" w:rsidRDefault="00B250FD" w:rsidP="00EC4FF7">
      <w:pPr>
        <w:widowControl w:val="0"/>
        <w:autoSpaceDE w:val="0"/>
        <w:autoSpaceDN w:val="0"/>
        <w:rPr>
          <w:rFonts w:cs="Arial"/>
          <w:szCs w:val="24"/>
        </w:rPr>
      </w:pPr>
    </w:p>
    <w:p w:rsidR="00B250FD" w:rsidRDefault="00B250FD" w:rsidP="00EC4FF7">
      <w:pPr>
        <w:widowControl w:val="0"/>
        <w:autoSpaceDE w:val="0"/>
        <w:autoSpaceDN w:val="0"/>
        <w:rPr>
          <w:rFonts w:cs="Arial"/>
          <w:szCs w:val="24"/>
        </w:rPr>
      </w:pPr>
    </w:p>
    <w:p w:rsidR="00B250FD" w:rsidRDefault="00B250FD" w:rsidP="00EC4FF7">
      <w:pPr>
        <w:widowControl w:val="0"/>
        <w:autoSpaceDE w:val="0"/>
        <w:autoSpaceDN w:val="0"/>
        <w:rPr>
          <w:rFonts w:cs="Arial"/>
          <w:szCs w:val="24"/>
        </w:rPr>
      </w:pPr>
    </w:p>
    <w:p w:rsidR="00B250FD" w:rsidRDefault="00B250FD" w:rsidP="00EC4FF7">
      <w:pPr>
        <w:widowControl w:val="0"/>
        <w:autoSpaceDE w:val="0"/>
        <w:autoSpaceDN w:val="0"/>
        <w:rPr>
          <w:rFonts w:cs="Arial"/>
          <w:szCs w:val="24"/>
        </w:rPr>
      </w:pPr>
    </w:p>
    <w:p w:rsidR="00B250FD" w:rsidRDefault="00B250FD" w:rsidP="00EC4FF7">
      <w:pPr>
        <w:widowControl w:val="0"/>
        <w:autoSpaceDE w:val="0"/>
        <w:autoSpaceDN w:val="0"/>
        <w:rPr>
          <w:rFonts w:cs="Arial"/>
          <w:szCs w:val="24"/>
        </w:rPr>
      </w:pPr>
    </w:p>
    <w:p w:rsidR="00B250FD" w:rsidRDefault="00B250FD" w:rsidP="00EC4FF7">
      <w:pPr>
        <w:widowControl w:val="0"/>
        <w:autoSpaceDE w:val="0"/>
        <w:autoSpaceDN w:val="0"/>
        <w:rPr>
          <w:rFonts w:cs="Arial"/>
          <w:szCs w:val="24"/>
        </w:rPr>
      </w:pPr>
    </w:p>
    <w:p w:rsidR="00B250FD" w:rsidRPr="00EA7AEA" w:rsidRDefault="00B250FD" w:rsidP="00EC4FF7">
      <w:pPr>
        <w:widowControl w:val="0"/>
        <w:autoSpaceDE w:val="0"/>
        <w:autoSpaceDN w:val="0"/>
        <w:rPr>
          <w:rFonts w:cs="Arial"/>
          <w:szCs w:val="24"/>
        </w:rPr>
      </w:pPr>
      <w:bookmarkStart w:id="7" w:name="_GoBack"/>
      <w:bookmarkEnd w:id="7"/>
    </w:p>
    <w:p w:rsidR="00702470" w:rsidRPr="00EA7AEA" w:rsidRDefault="00702470" w:rsidP="004B6B71">
      <w:pPr>
        <w:widowControl w:val="0"/>
        <w:autoSpaceDE w:val="0"/>
        <w:autoSpaceDN w:val="0"/>
        <w:rPr>
          <w:rFonts w:cs="Arial"/>
          <w:szCs w:val="24"/>
        </w:rPr>
      </w:pPr>
    </w:p>
    <w:p w:rsidR="00702470" w:rsidRPr="00EA7AEA" w:rsidRDefault="00702470" w:rsidP="004B6B71">
      <w:pPr>
        <w:widowControl w:val="0"/>
        <w:autoSpaceDE w:val="0"/>
        <w:autoSpaceDN w:val="0"/>
        <w:rPr>
          <w:rFonts w:cs="Arial"/>
          <w:szCs w:val="24"/>
        </w:rPr>
      </w:pPr>
    </w:p>
    <w:p w:rsidR="00702470" w:rsidRPr="00EA7AEA" w:rsidRDefault="00702470" w:rsidP="004B6B71">
      <w:pPr>
        <w:widowControl w:val="0"/>
        <w:autoSpaceDE w:val="0"/>
        <w:autoSpaceDN w:val="0"/>
        <w:rPr>
          <w:rFonts w:cs="Arial"/>
          <w:szCs w:val="24"/>
        </w:rPr>
      </w:pPr>
    </w:p>
    <w:p w:rsidR="00702470" w:rsidRPr="00EA7AEA" w:rsidRDefault="00702470" w:rsidP="004B6B71">
      <w:pPr>
        <w:widowControl w:val="0"/>
        <w:autoSpaceDE w:val="0"/>
        <w:autoSpaceDN w:val="0"/>
        <w:rPr>
          <w:rFonts w:cs="Arial"/>
          <w:szCs w:val="24"/>
        </w:rPr>
      </w:pPr>
    </w:p>
    <w:p w:rsidR="00702470" w:rsidRPr="00EA7AEA" w:rsidRDefault="00702470" w:rsidP="004B6B71">
      <w:pPr>
        <w:widowControl w:val="0"/>
        <w:autoSpaceDE w:val="0"/>
        <w:autoSpaceDN w:val="0"/>
        <w:rPr>
          <w:rFonts w:cs="Arial"/>
          <w:szCs w:val="24"/>
        </w:rPr>
      </w:pPr>
    </w:p>
    <w:p w:rsidR="00702470" w:rsidRPr="00EA7AEA" w:rsidRDefault="00702470" w:rsidP="004B6B71">
      <w:pPr>
        <w:widowControl w:val="0"/>
        <w:autoSpaceDE w:val="0"/>
        <w:autoSpaceDN w:val="0"/>
        <w:rPr>
          <w:rFonts w:cs="Arial"/>
          <w:szCs w:val="24"/>
        </w:rPr>
      </w:pPr>
    </w:p>
    <w:p w:rsidR="00702470" w:rsidRPr="00EA7AEA" w:rsidRDefault="00702470" w:rsidP="004B6B71">
      <w:pPr>
        <w:widowControl w:val="0"/>
        <w:autoSpaceDE w:val="0"/>
        <w:autoSpaceDN w:val="0"/>
        <w:rPr>
          <w:rFonts w:cs="Arial"/>
          <w:szCs w:val="24"/>
        </w:rPr>
      </w:pPr>
    </w:p>
    <w:p w:rsidR="00702470" w:rsidRPr="00EA7AEA" w:rsidRDefault="00702470" w:rsidP="004B6B71">
      <w:pPr>
        <w:widowControl w:val="0"/>
        <w:autoSpaceDE w:val="0"/>
        <w:autoSpaceDN w:val="0"/>
        <w:rPr>
          <w:rFonts w:cs="Arial"/>
          <w:szCs w:val="24"/>
        </w:rPr>
      </w:pPr>
    </w:p>
    <w:p w:rsidR="00702470" w:rsidRPr="00EA7AEA" w:rsidRDefault="00702470" w:rsidP="004B6B71">
      <w:pPr>
        <w:widowControl w:val="0"/>
        <w:autoSpaceDE w:val="0"/>
        <w:autoSpaceDN w:val="0"/>
        <w:rPr>
          <w:rFonts w:cs="Arial"/>
          <w:szCs w:val="24"/>
        </w:rPr>
      </w:pPr>
    </w:p>
    <w:p w:rsidR="00A970DC" w:rsidRPr="00EA7AEA" w:rsidRDefault="00A970DC" w:rsidP="004B6B71">
      <w:pPr>
        <w:widowControl w:val="0"/>
        <w:autoSpaceDE w:val="0"/>
        <w:autoSpaceDN w:val="0"/>
        <w:rPr>
          <w:rFonts w:cs="Arial"/>
          <w:szCs w:val="24"/>
        </w:rPr>
      </w:pPr>
    </w:p>
    <w:p w:rsidR="00A970DC" w:rsidRPr="00EA7AEA" w:rsidRDefault="00A970DC" w:rsidP="004B6B71">
      <w:pPr>
        <w:widowControl w:val="0"/>
        <w:autoSpaceDE w:val="0"/>
        <w:autoSpaceDN w:val="0"/>
        <w:rPr>
          <w:rFonts w:cs="Arial"/>
          <w:szCs w:val="24"/>
        </w:rPr>
      </w:pPr>
    </w:p>
    <w:p w:rsidR="00A970DC" w:rsidRPr="00EA7AEA" w:rsidRDefault="00A970DC" w:rsidP="004B6B71">
      <w:pPr>
        <w:widowControl w:val="0"/>
        <w:autoSpaceDE w:val="0"/>
        <w:autoSpaceDN w:val="0"/>
        <w:rPr>
          <w:rFonts w:cs="Arial"/>
          <w:szCs w:val="24"/>
        </w:rPr>
      </w:pPr>
    </w:p>
    <w:p w:rsidR="00A970DC" w:rsidRPr="00EA7AEA" w:rsidRDefault="00A970DC" w:rsidP="004B6B71">
      <w:pPr>
        <w:widowControl w:val="0"/>
        <w:autoSpaceDE w:val="0"/>
        <w:autoSpaceDN w:val="0"/>
        <w:rPr>
          <w:rFonts w:cs="Arial"/>
          <w:szCs w:val="24"/>
        </w:rPr>
      </w:pPr>
    </w:p>
    <w:p w:rsidR="00A970DC" w:rsidRPr="00EA7AEA" w:rsidRDefault="00A970DC" w:rsidP="004B6B71">
      <w:pPr>
        <w:widowControl w:val="0"/>
        <w:autoSpaceDE w:val="0"/>
        <w:autoSpaceDN w:val="0"/>
        <w:rPr>
          <w:rFonts w:cs="Arial"/>
          <w:szCs w:val="24"/>
        </w:rPr>
      </w:pPr>
    </w:p>
    <w:p w:rsidR="00702470" w:rsidRPr="00EA7AEA" w:rsidRDefault="00702470" w:rsidP="004B6B71">
      <w:pPr>
        <w:widowControl w:val="0"/>
        <w:autoSpaceDE w:val="0"/>
        <w:autoSpaceDN w:val="0"/>
        <w:rPr>
          <w:rFonts w:cs="Arial"/>
          <w:szCs w:val="24"/>
        </w:rPr>
      </w:pPr>
    </w:p>
    <w:p w:rsidR="00702470" w:rsidRPr="00EA7AEA" w:rsidRDefault="00702470" w:rsidP="004B6B71">
      <w:pPr>
        <w:widowControl w:val="0"/>
        <w:autoSpaceDE w:val="0"/>
        <w:autoSpaceDN w:val="0"/>
        <w:rPr>
          <w:rFonts w:cs="Arial"/>
          <w:szCs w:val="24"/>
        </w:rPr>
      </w:pPr>
    </w:p>
    <w:p w:rsidR="007D692D" w:rsidRPr="00EA7AEA" w:rsidRDefault="007D692D" w:rsidP="007D692D">
      <w:pPr>
        <w:autoSpaceDE w:val="0"/>
        <w:autoSpaceDN w:val="0"/>
        <w:adjustRightInd w:val="0"/>
        <w:jc w:val="right"/>
        <w:rPr>
          <w:rFonts w:eastAsiaTheme="minorHAnsi" w:cs="Arial"/>
          <w:szCs w:val="24"/>
          <w:lang w:eastAsia="en-US"/>
        </w:rPr>
      </w:pPr>
      <w:r w:rsidRPr="00EA7AEA">
        <w:rPr>
          <w:rFonts w:cs="Arial"/>
          <w:szCs w:val="24"/>
        </w:rPr>
        <w:t>Приложение 1</w:t>
      </w:r>
      <w:r w:rsidRPr="00EA7AEA">
        <w:rPr>
          <w:rFonts w:cs="Arial"/>
          <w:szCs w:val="24"/>
        </w:rPr>
        <w:br/>
      </w:r>
      <w:r w:rsidRPr="00EA7AEA">
        <w:rPr>
          <w:rFonts w:eastAsiaTheme="minorHAnsi" w:cs="Arial"/>
          <w:szCs w:val="24"/>
          <w:lang w:eastAsia="en-US"/>
        </w:rPr>
        <w:t>к Порядку</w:t>
      </w:r>
    </w:p>
    <w:p w:rsidR="007D692D" w:rsidRPr="00EA7AEA" w:rsidRDefault="007D692D" w:rsidP="007D692D">
      <w:pPr>
        <w:autoSpaceDE w:val="0"/>
        <w:autoSpaceDN w:val="0"/>
        <w:adjustRightInd w:val="0"/>
        <w:jc w:val="right"/>
        <w:rPr>
          <w:rFonts w:eastAsiaTheme="minorHAnsi" w:cs="Arial"/>
          <w:szCs w:val="24"/>
          <w:lang w:eastAsia="en-US"/>
        </w:rPr>
      </w:pPr>
      <w:r w:rsidRPr="00EA7AEA">
        <w:rPr>
          <w:rFonts w:eastAsiaTheme="minorHAnsi" w:cs="Arial"/>
          <w:szCs w:val="24"/>
          <w:lang w:eastAsia="en-US"/>
        </w:rPr>
        <w:t>составления и утверждения</w:t>
      </w:r>
    </w:p>
    <w:p w:rsidR="007D692D" w:rsidRPr="00EA7AEA" w:rsidRDefault="007D692D" w:rsidP="007D692D">
      <w:pPr>
        <w:autoSpaceDE w:val="0"/>
        <w:autoSpaceDN w:val="0"/>
        <w:adjustRightInd w:val="0"/>
        <w:jc w:val="right"/>
        <w:rPr>
          <w:rFonts w:eastAsiaTheme="minorHAnsi" w:cs="Arial"/>
          <w:szCs w:val="24"/>
          <w:lang w:eastAsia="en-US"/>
        </w:rPr>
      </w:pPr>
      <w:r w:rsidRPr="00EA7AEA">
        <w:rPr>
          <w:rFonts w:eastAsiaTheme="minorHAnsi" w:cs="Arial"/>
          <w:szCs w:val="24"/>
          <w:lang w:eastAsia="en-US"/>
        </w:rPr>
        <w:t>плана финансово-хозяйственной</w:t>
      </w:r>
    </w:p>
    <w:p w:rsidR="007D692D" w:rsidRPr="00EA7AEA" w:rsidRDefault="007D692D" w:rsidP="007D692D">
      <w:pPr>
        <w:autoSpaceDE w:val="0"/>
        <w:autoSpaceDN w:val="0"/>
        <w:adjustRightInd w:val="0"/>
        <w:jc w:val="right"/>
        <w:rPr>
          <w:rFonts w:eastAsiaTheme="minorHAnsi" w:cs="Arial"/>
          <w:szCs w:val="24"/>
          <w:lang w:eastAsia="en-US"/>
        </w:rPr>
      </w:pPr>
      <w:r w:rsidRPr="00EA7AEA">
        <w:rPr>
          <w:rFonts w:eastAsiaTheme="minorHAnsi" w:cs="Arial"/>
          <w:szCs w:val="24"/>
          <w:lang w:eastAsia="en-US"/>
        </w:rPr>
        <w:t>деятельности муниципальных</w:t>
      </w:r>
    </w:p>
    <w:p w:rsidR="007D692D" w:rsidRPr="00EA7AEA" w:rsidRDefault="007D692D" w:rsidP="007D692D">
      <w:pPr>
        <w:autoSpaceDE w:val="0"/>
        <w:autoSpaceDN w:val="0"/>
        <w:adjustRightInd w:val="0"/>
        <w:jc w:val="right"/>
        <w:rPr>
          <w:rFonts w:eastAsiaTheme="minorHAnsi" w:cs="Arial"/>
          <w:szCs w:val="24"/>
          <w:lang w:eastAsia="en-US"/>
        </w:rPr>
      </w:pPr>
      <w:r w:rsidRPr="00EA7AEA">
        <w:rPr>
          <w:rFonts w:eastAsiaTheme="minorHAnsi" w:cs="Arial"/>
          <w:szCs w:val="24"/>
          <w:lang w:eastAsia="en-US"/>
        </w:rPr>
        <w:t xml:space="preserve">учреждений </w:t>
      </w:r>
    </w:p>
    <w:tbl>
      <w:tblPr>
        <w:tblW w:w="0" w:type="auto"/>
        <w:tblCellMar>
          <w:top w:w="75" w:type="dxa"/>
          <w:left w:w="150" w:type="dxa"/>
          <w:bottom w:w="75" w:type="dxa"/>
          <w:right w:w="150" w:type="dxa"/>
        </w:tblCellMar>
        <w:tblLook w:val="04A0" w:firstRow="1" w:lastRow="0" w:firstColumn="1" w:lastColumn="0" w:noHBand="0" w:noVBand="1"/>
      </w:tblPr>
      <w:tblGrid>
        <w:gridCol w:w="4025"/>
        <w:gridCol w:w="1841"/>
        <w:gridCol w:w="306"/>
        <w:gridCol w:w="3182"/>
      </w:tblGrid>
      <w:tr w:rsidR="007D692D" w:rsidRPr="00EA7AEA" w:rsidTr="008D5EDA">
        <w:trPr>
          <w:trHeight w:val="20"/>
        </w:trPr>
        <w:tc>
          <w:tcPr>
            <w:tcW w:w="4025" w:type="dxa"/>
            <w:tcBorders>
              <w:top w:val="nil"/>
              <w:left w:val="nil"/>
              <w:bottom w:val="nil"/>
              <w:right w:val="nil"/>
            </w:tcBorders>
            <w:tcMar>
              <w:top w:w="75" w:type="dxa"/>
              <w:left w:w="149" w:type="dxa"/>
              <w:bottom w:w="75" w:type="dxa"/>
              <w:right w:w="149" w:type="dxa"/>
            </w:tcMar>
            <w:vAlign w:val="center"/>
            <w:hideMark/>
          </w:tcPr>
          <w:p w:rsidR="007D692D" w:rsidRPr="00EA7AEA" w:rsidRDefault="007D692D" w:rsidP="00C40112">
            <w:pPr>
              <w:rPr>
                <w:rFonts w:cs="Arial"/>
                <w:szCs w:val="24"/>
              </w:rPr>
            </w:pPr>
          </w:p>
        </w:tc>
        <w:tc>
          <w:tcPr>
            <w:tcW w:w="5329" w:type="dxa"/>
            <w:gridSpan w:val="3"/>
            <w:tcBorders>
              <w:top w:val="nil"/>
              <w:left w:val="nil"/>
              <w:bottom w:val="nil"/>
              <w:right w:val="nil"/>
            </w:tcBorders>
            <w:tcMar>
              <w:top w:w="75" w:type="dxa"/>
              <w:left w:w="149" w:type="dxa"/>
              <w:bottom w:w="75" w:type="dxa"/>
              <w:right w:w="149" w:type="dxa"/>
            </w:tcMar>
            <w:vAlign w:val="center"/>
            <w:hideMark/>
          </w:tcPr>
          <w:p w:rsidR="007D692D" w:rsidRPr="00EA7AEA" w:rsidRDefault="007D692D" w:rsidP="00C40112">
            <w:pPr>
              <w:pStyle w:val="formattext"/>
              <w:rPr>
                <w:rFonts w:ascii="Arial" w:hAnsi="Arial" w:cs="Arial"/>
              </w:rPr>
            </w:pPr>
            <w:r w:rsidRPr="00EA7AEA">
              <w:rPr>
                <w:rFonts w:ascii="Arial" w:hAnsi="Arial" w:cs="Arial"/>
              </w:rPr>
              <w:t xml:space="preserve">Утверждаю </w:t>
            </w:r>
          </w:p>
        </w:tc>
      </w:tr>
      <w:tr w:rsidR="007D692D" w:rsidRPr="00EA7AEA" w:rsidTr="008D5EDA">
        <w:trPr>
          <w:trHeight w:val="20"/>
        </w:trPr>
        <w:tc>
          <w:tcPr>
            <w:tcW w:w="4025" w:type="dxa"/>
            <w:tcBorders>
              <w:top w:val="nil"/>
              <w:left w:val="nil"/>
              <w:bottom w:val="nil"/>
              <w:right w:val="nil"/>
            </w:tcBorders>
            <w:tcMar>
              <w:top w:w="75" w:type="dxa"/>
              <w:left w:w="149" w:type="dxa"/>
              <w:bottom w:w="75" w:type="dxa"/>
              <w:right w:w="149" w:type="dxa"/>
            </w:tcMar>
            <w:vAlign w:val="center"/>
            <w:hideMark/>
          </w:tcPr>
          <w:p w:rsidR="007D692D" w:rsidRPr="00EA7AEA" w:rsidRDefault="007D692D" w:rsidP="00C40112">
            <w:pPr>
              <w:rPr>
                <w:rFonts w:cs="Arial"/>
                <w:szCs w:val="24"/>
              </w:rPr>
            </w:pPr>
          </w:p>
        </w:tc>
        <w:tc>
          <w:tcPr>
            <w:tcW w:w="5329" w:type="dxa"/>
            <w:gridSpan w:val="3"/>
            <w:tcBorders>
              <w:top w:val="nil"/>
              <w:left w:val="nil"/>
              <w:bottom w:val="single" w:sz="6" w:space="0" w:color="000000"/>
              <w:right w:val="nil"/>
            </w:tcBorders>
            <w:tcMar>
              <w:top w:w="75" w:type="dxa"/>
              <w:left w:w="149" w:type="dxa"/>
              <w:bottom w:w="75" w:type="dxa"/>
              <w:right w:w="149" w:type="dxa"/>
            </w:tcMar>
            <w:vAlign w:val="center"/>
            <w:hideMark/>
          </w:tcPr>
          <w:p w:rsidR="007D692D" w:rsidRPr="00EA7AEA" w:rsidRDefault="007D692D" w:rsidP="00C40112">
            <w:pPr>
              <w:rPr>
                <w:rFonts w:cs="Arial"/>
                <w:szCs w:val="24"/>
              </w:rPr>
            </w:pPr>
          </w:p>
        </w:tc>
      </w:tr>
      <w:tr w:rsidR="007D692D" w:rsidRPr="00EA7AEA" w:rsidTr="008D5EDA">
        <w:trPr>
          <w:trHeight w:val="20"/>
        </w:trPr>
        <w:tc>
          <w:tcPr>
            <w:tcW w:w="4025" w:type="dxa"/>
            <w:tcBorders>
              <w:top w:val="nil"/>
              <w:left w:val="nil"/>
              <w:bottom w:val="nil"/>
              <w:right w:val="nil"/>
            </w:tcBorders>
            <w:tcMar>
              <w:top w:w="75" w:type="dxa"/>
              <w:left w:w="149" w:type="dxa"/>
              <w:bottom w:w="75" w:type="dxa"/>
              <w:right w:w="149" w:type="dxa"/>
            </w:tcMar>
            <w:vAlign w:val="center"/>
            <w:hideMark/>
          </w:tcPr>
          <w:p w:rsidR="007D692D" w:rsidRPr="00EA7AEA" w:rsidRDefault="007D692D" w:rsidP="00C40112">
            <w:pPr>
              <w:rPr>
                <w:rFonts w:cs="Arial"/>
                <w:szCs w:val="24"/>
              </w:rPr>
            </w:pPr>
          </w:p>
        </w:tc>
        <w:tc>
          <w:tcPr>
            <w:tcW w:w="5329" w:type="dxa"/>
            <w:gridSpan w:val="3"/>
            <w:tcBorders>
              <w:top w:val="single" w:sz="6" w:space="0" w:color="000000"/>
              <w:left w:val="nil"/>
              <w:bottom w:val="nil"/>
              <w:right w:val="nil"/>
            </w:tcBorders>
            <w:tcMar>
              <w:top w:w="75" w:type="dxa"/>
              <w:left w:w="149" w:type="dxa"/>
              <w:bottom w:w="75" w:type="dxa"/>
              <w:right w:w="149" w:type="dxa"/>
            </w:tcMar>
            <w:vAlign w:val="center"/>
            <w:hideMark/>
          </w:tcPr>
          <w:p w:rsidR="007D692D" w:rsidRPr="00EA7AEA" w:rsidRDefault="007D692D" w:rsidP="00C40112">
            <w:pPr>
              <w:pStyle w:val="align-center"/>
              <w:rPr>
                <w:rFonts w:ascii="Arial" w:hAnsi="Arial" w:cs="Arial"/>
              </w:rPr>
            </w:pPr>
            <w:r w:rsidRPr="00EA7AEA">
              <w:rPr>
                <w:rFonts w:ascii="Arial" w:hAnsi="Arial" w:cs="Arial"/>
              </w:rPr>
              <w:t>(наименование должности уполномоченного лица)</w:t>
            </w:r>
          </w:p>
        </w:tc>
      </w:tr>
      <w:tr w:rsidR="007D692D" w:rsidRPr="00EA7AEA" w:rsidTr="008D5EDA">
        <w:trPr>
          <w:trHeight w:val="20"/>
        </w:trPr>
        <w:tc>
          <w:tcPr>
            <w:tcW w:w="4025" w:type="dxa"/>
            <w:tcBorders>
              <w:top w:val="nil"/>
              <w:left w:val="nil"/>
              <w:bottom w:val="nil"/>
              <w:right w:val="nil"/>
            </w:tcBorders>
            <w:tcMar>
              <w:top w:w="75" w:type="dxa"/>
              <w:left w:w="149" w:type="dxa"/>
              <w:bottom w:w="75" w:type="dxa"/>
              <w:right w:w="149" w:type="dxa"/>
            </w:tcMar>
            <w:vAlign w:val="center"/>
            <w:hideMark/>
          </w:tcPr>
          <w:p w:rsidR="007D692D" w:rsidRPr="00EA7AEA" w:rsidRDefault="007D692D" w:rsidP="00C40112">
            <w:pPr>
              <w:rPr>
                <w:rFonts w:cs="Arial"/>
                <w:szCs w:val="24"/>
              </w:rPr>
            </w:pPr>
          </w:p>
        </w:tc>
        <w:tc>
          <w:tcPr>
            <w:tcW w:w="5329" w:type="dxa"/>
            <w:gridSpan w:val="3"/>
            <w:tcBorders>
              <w:top w:val="nil"/>
              <w:left w:val="nil"/>
              <w:bottom w:val="nil"/>
              <w:right w:val="nil"/>
            </w:tcBorders>
            <w:tcMar>
              <w:top w:w="75" w:type="dxa"/>
              <w:left w:w="149" w:type="dxa"/>
              <w:bottom w:w="75" w:type="dxa"/>
              <w:right w:w="149" w:type="dxa"/>
            </w:tcMar>
            <w:vAlign w:val="center"/>
            <w:hideMark/>
          </w:tcPr>
          <w:p w:rsidR="007D692D" w:rsidRPr="00EA7AEA" w:rsidRDefault="007D692D" w:rsidP="00C40112">
            <w:pPr>
              <w:rPr>
                <w:rFonts w:cs="Arial"/>
                <w:szCs w:val="24"/>
              </w:rPr>
            </w:pPr>
          </w:p>
        </w:tc>
      </w:tr>
      <w:tr w:rsidR="007D692D" w:rsidRPr="00EA7AEA" w:rsidTr="008D5EDA">
        <w:trPr>
          <w:trHeight w:val="20"/>
        </w:trPr>
        <w:tc>
          <w:tcPr>
            <w:tcW w:w="4025" w:type="dxa"/>
            <w:tcBorders>
              <w:top w:val="nil"/>
              <w:left w:val="nil"/>
              <w:bottom w:val="nil"/>
              <w:right w:val="nil"/>
            </w:tcBorders>
            <w:tcMar>
              <w:top w:w="75" w:type="dxa"/>
              <w:left w:w="149" w:type="dxa"/>
              <w:bottom w:w="75" w:type="dxa"/>
              <w:right w:w="149" w:type="dxa"/>
            </w:tcMar>
            <w:vAlign w:val="center"/>
            <w:hideMark/>
          </w:tcPr>
          <w:p w:rsidR="007D692D" w:rsidRPr="00EA7AEA" w:rsidRDefault="007D692D" w:rsidP="00C40112">
            <w:pPr>
              <w:rPr>
                <w:rFonts w:cs="Arial"/>
                <w:szCs w:val="24"/>
              </w:rPr>
            </w:pPr>
          </w:p>
        </w:tc>
        <w:tc>
          <w:tcPr>
            <w:tcW w:w="5329" w:type="dxa"/>
            <w:gridSpan w:val="3"/>
            <w:tcBorders>
              <w:top w:val="nil"/>
              <w:left w:val="nil"/>
              <w:bottom w:val="single" w:sz="6" w:space="0" w:color="000000"/>
              <w:right w:val="nil"/>
            </w:tcBorders>
            <w:tcMar>
              <w:top w:w="75" w:type="dxa"/>
              <w:left w:w="149" w:type="dxa"/>
              <w:bottom w:w="75" w:type="dxa"/>
              <w:right w:w="149" w:type="dxa"/>
            </w:tcMar>
            <w:vAlign w:val="center"/>
            <w:hideMark/>
          </w:tcPr>
          <w:p w:rsidR="007D692D" w:rsidRPr="00EA7AEA" w:rsidRDefault="007D692D" w:rsidP="00C40112">
            <w:pPr>
              <w:rPr>
                <w:rFonts w:cs="Arial"/>
                <w:szCs w:val="24"/>
              </w:rPr>
            </w:pPr>
          </w:p>
        </w:tc>
      </w:tr>
      <w:tr w:rsidR="007D692D" w:rsidRPr="00EA7AEA" w:rsidTr="008D5EDA">
        <w:trPr>
          <w:trHeight w:val="20"/>
        </w:trPr>
        <w:tc>
          <w:tcPr>
            <w:tcW w:w="4025" w:type="dxa"/>
            <w:tcBorders>
              <w:top w:val="nil"/>
              <w:left w:val="nil"/>
              <w:bottom w:val="nil"/>
              <w:right w:val="nil"/>
            </w:tcBorders>
            <w:tcMar>
              <w:top w:w="75" w:type="dxa"/>
              <w:left w:w="149" w:type="dxa"/>
              <w:bottom w:w="75" w:type="dxa"/>
              <w:right w:w="149" w:type="dxa"/>
            </w:tcMar>
            <w:vAlign w:val="center"/>
            <w:hideMark/>
          </w:tcPr>
          <w:p w:rsidR="007D692D" w:rsidRPr="00EA7AEA" w:rsidRDefault="007D692D" w:rsidP="00C40112">
            <w:pPr>
              <w:rPr>
                <w:rFonts w:cs="Arial"/>
                <w:szCs w:val="24"/>
              </w:rPr>
            </w:pPr>
          </w:p>
        </w:tc>
        <w:tc>
          <w:tcPr>
            <w:tcW w:w="5329" w:type="dxa"/>
            <w:gridSpan w:val="3"/>
            <w:tcBorders>
              <w:top w:val="single" w:sz="6" w:space="0" w:color="000000"/>
              <w:left w:val="nil"/>
              <w:bottom w:val="nil"/>
              <w:right w:val="nil"/>
            </w:tcBorders>
            <w:tcMar>
              <w:top w:w="75" w:type="dxa"/>
              <w:left w:w="149" w:type="dxa"/>
              <w:bottom w:w="75" w:type="dxa"/>
              <w:right w:w="149" w:type="dxa"/>
            </w:tcMar>
            <w:vAlign w:val="center"/>
            <w:hideMark/>
          </w:tcPr>
          <w:p w:rsidR="007D692D" w:rsidRPr="00EA7AEA" w:rsidRDefault="007D692D" w:rsidP="00C40112">
            <w:pPr>
              <w:pStyle w:val="align-center"/>
              <w:rPr>
                <w:rFonts w:ascii="Arial" w:hAnsi="Arial" w:cs="Arial"/>
              </w:rPr>
            </w:pPr>
            <w:r w:rsidRPr="00EA7AEA">
              <w:rPr>
                <w:rFonts w:ascii="Arial" w:hAnsi="Arial" w:cs="Arial"/>
              </w:rPr>
              <w:t>(наименование органа - учредителя (учреждения)</w:t>
            </w:r>
          </w:p>
        </w:tc>
      </w:tr>
      <w:tr w:rsidR="007D692D" w:rsidRPr="00EA7AEA" w:rsidTr="008D5EDA">
        <w:trPr>
          <w:trHeight w:val="20"/>
        </w:trPr>
        <w:tc>
          <w:tcPr>
            <w:tcW w:w="4025" w:type="dxa"/>
            <w:tcBorders>
              <w:top w:val="nil"/>
              <w:left w:val="nil"/>
              <w:bottom w:val="nil"/>
              <w:right w:val="nil"/>
            </w:tcBorders>
            <w:tcMar>
              <w:top w:w="75" w:type="dxa"/>
              <w:left w:w="149" w:type="dxa"/>
              <w:bottom w:w="75" w:type="dxa"/>
              <w:right w:w="149" w:type="dxa"/>
            </w:tcMar>
            <w:vAlign w:val="center"/>
            <w:hideMark/>
          </w:tcPr>
          <w:p w:rsidR="007D692D" w:rsidRPr="00EA7AEA" w:rsidRDefault="007D692D" w:rsidP="00C40112">
            <w:pPr>
              <w:rPr>
                <w:rFonts w:cs="Arial"/>
                <w:szCs w:val="24"/>
              </w:rPr>
            </w:pPr>
          </w:p>
        </w:tc>
        <w:tc>
          <w:tcPr>
            <w:tcW w:w="5329" w:type="dxa"/>
            <w:gridSpan w:val="3"/>
            <w:tcBorders>
              <w:top w:val="nil"/>
              <w:left w:val="nil"/>
              <w:bottom w:val="nil"/>
              <w:right w:val="nil"/>
            </w:tcBorders>
            <w:tcMar>
              <w:top w:w="75" w:type="dxa"/>
              <w:left w:w="149" w:type="dxa"/>
              <w:bottom w:w="75" w:type="dxa"/>
              <w:right w:w="149" w:type="dxa"/>
            </w:tcMar>
            <w:vAlign w:val="center"/>
            <w:hideMark/>
          </w:tcPr>
          <w:p w:rsidR="007D692D" w:rsidRPr="00EA7AEA" w:rsidRDefault="007D692D" w:rsidP="00C40112">
            <w:pPr>
              <w:rPr>
                <w:rFonts w:cs="Arial"/>
                <w:szCs w:val="24"/>
              </w:rPr>
            </w:pPr>
          </w:p>
        </w:tc>
      </w:tr>
      <w:tr w:rsidR="007D692D" w:rsidRPr="00EA7AEA" w:rsidTr="008D5EDA">
        <w:trPr>
          <w:trHeight w:val="20"/>
        </w:trPr>
        <w:tc>
          <w:tcPr>
            <w:tcW w:w="4025" w:type="dxa"/>
            <w:tcBorders>
              <w:top w:val="nil"/>
              <w:left w:val="nil"/>
              <w:bottom w:val="nil"/>
              <w:right w:val="nil"/>
            </w:tcBorders>
            <w:tcMar>
              <w:top w:w="75" w:type="dxa"/>
              <w:left w:w="149" w:type="dxa"/>
              <w:bottom w:w="75" w:type="dxa"/>
              <w:right w:w="149" w:type="dxa"/>
            </w:tcMar>
            <w:vAlign w:val="center"/>
            <w:hideMark/>
          </w:tcPr>
          <w:p w:rsidR="007D692D" w:rsidRPr="00EA7AEA" w:rsidRDefault="007D692D" w:rsidP="00C40112">
            <w:pPr>
              <w:rPr>
                <w:rFonts w:cs="Arial"/>
                <w:szCs w:val="24"/>
              </w:rPr>
            </w:pPr>
          </w:p>
        </w:tc>
        <w:tc>
          <w:tcPr>
            <w:tcW w:w="1841" w:type="dxa"/>
            <w:tcBorders>
              <w:top w:val="nil"/>
              <w:left w:val="nil"/>
              <w:bottom w:val="single" w:sz="6" w:space="0" w:color="000000"/>
              <w:right w:val="nil"/>
            </w:tcBorders>
            <w:tcMar>
              <w:top w:w="75" w:type="dxa"/>
              <w:left w:w="149" w:type="dxa"/>
              <w:bottom w:w="75" w:type="dxa"/>
              <w:right w:w="149" w:type="dxa"/>
            </w:tcMar>
            <w:vAlign w:val="center"/>
            <w:hideMark/>
          </w:tcPr>
          <w:p w:rsidR="007D692D" w:rsidRPr="00EA7AEA" w:rsidRDefault="007D692D" w:rsidP="00C40112">
            <w:pPr>
              <w:rPr>
                <w:rFonts w:cs="Arial"/>
                <w:szCs w:val="24"/>
              </w:rPr>
            </w:pPr>
          </w:p>
        </w:tc>
        <w:tc>
          <w:tcPr>
            <w:tcW w:w="306" w:type="dxa"/>
            <w:tcBorders>
              <w:top w:val="nil"/>
              <w:left w:val="nil"/>
              <w:bottom w:val="nil"/>
              <w:right w:val="nil"/>
            </w:tcBorders>
            <w:tcMar>
              <w:top w:w="75" w:type="dxa"/>
              <w:left w:w="149" w:type="dxa"/>
              <w:bottom w:w="75" w:type="dxa"/>
              <w:right w:w="149" w:type="dxa"/>
            </w:tcMar>
            <w:vAlign w:val="center"/>
            <w:hideMark/>
          </w:tcPr>
          <w:p w:rsidR="007D692D" w:rsidRPr="00EA7AEA" w:rsidRDefault="007D692D" w:rsidP="00C40112">
            <w:pPr>
              <w:rPr>
                <w:rFonts w:cs="Arial"/>
                <w:szCs w:val="24"/>
              </w:rPr>
            </w:pPr>
          </w:p>
        </w:tc>
        <w:tc>
          <w:tcPr>
            <w:tcW w:w="3182" w:type="dxa"/>
            <w:tcBorders>
              <w:top w:val="nil"/>
              <w:left w:val="nil"/>
              <w:bottom w:val="single" w:sz="6" w:space="0" w:color="000000"/>
              <w:right w:val="nil"/>
            </w:tcBorders>
            <w:tcMar>
              <w:top w:w="75" w:type="dxa"/>
              <w:left w:w="149" w:type="dxa"/>
              <w:bottom w:w="75" w:type="dxa"/>
              <w:right w:w="149" w:type="dxa"/>
            </w:tcMar>
            <w:vAlign w:val="center"/>
            <w:hideMark/>
          </w:tcPr>
          <w:p w:rsidR="007D692D" w:rsidRPr="00EA7AEA" w:rsidRDefault="007D692D" w:rsidP="00C40112">
            <w:pPr>
              <w:rPr>
                <w:rFonts w:cs="Arial"/>
                <w:szCs w:val="24"/>
              </w:rPr>
            </w:pPr>
          </w:p>
        </w:tc>
      </w:tr>
      <w:tr w:rsidR="007D692D" w:rsidRPr="00EA7AEA" w:rsidTr="008D5EDA">
        <w:trPr>
          <w:trHeight w:val="20"/>
        </w:trPr>
        <w:tc>
          <w:tcPr>
            <w:tcW w:w="4025" w:type="dxa"/>
            <w:tcBorders>
              <w:top w:val="nil"/>
              <w:left w:val="nil"/>
              <w:bottom w:val="nil"/>
              <w:right w:val="nil"/>
            </w:tcBorders>
            <w:tcMar>
              <w:top w:w="75" w:type="dxa"/>
              <w:left w:w="149" w:type="dxa"/>
              <w:bottom w:w="75" w:type="dxa"/>
              <w:right w:w="149" w:type="dxa"/>
            </w:tcMar>
            <w:vAlign w:val="center"/>
            <w:hideMark/>
          </w:tcPr>
          <w:p w:rsidR="007D692D" w:rsidRPr="00EA7AEA" w:rsidRDefault="007D692D" w:rsidP="00C40112">
            <w:pPr>
              <w:rPr>
                <w:rFonts w:cs="Arial"/>
                <w:szCs w:val="24"/>
              </w:rPr>
            </w:pPr>
          </w:p>
        </w:tc>
        <w:tc>
          <w:tcPr>
            <w:tcW w:w="1841" w:type="dxa"/>
            <w:tcBorders>
              <w:top w:val="single" w:sz="6" w:space="0" w:color="000000"/>
              <w:left w:val="nil"/>
              <w:bottom w:val="nil"/>
              <w:right w:val="nil"/>
            </w:tcBorders>
            <w:tcMar>
              <w:top w:w="75" w:type="dxa"/>
              <w:left w:w="149" w:type="dxa"/>
              <w:bottom w:w="75" w:type="dxa"/>
              <w:right w:w="149" w:type="dxa"/>
            </w:tcMar>
            <w:vAlign w:val="center"/>
            <w:hideMark/>
          </w:tcPr>
          <w:p w:rsidR="007D692D" w:rsidRPr="00EA7AEA" w:rsidRDefault="007D692D" w:rsidP="00C40112">
            <w:pPr>
              <w:pStyle w:val="align-center"/>
              <w:rPr>
                <w:rFonts w:ascii="Arial" w:hAnsi="Arial" w:cs="Arial"/>
              </w:rPr>
            </w:pPr>
            <w:r w:rsidRPr="00EA7AEA">
              <w:rPr>
                <w:rFonts w:ascii="Arial" w:hAnsi="Arial" w:cs="Arial"/>
              </w:rPr>
              <w:t>(подпись)</w:t>
            </w:r>
          </w:p>
        </w:tc>
        <w:tc>
          <w:tcPr>
            <w:tcW w:w="306" w:type="dxa"/>
            <w:tcBorders>
              <w:top w:val="nil"/>
              <w:left w:val="nil"/>
              <w:bottom w:val="nil"/>
              <w:right w:val="nil"/>
            </w:tcBorders>
            <w:tcMar>
              <w:top w:w="75" w:type="dxa"/>
              <w:left w:w="149" w:type="dxa"/>
              <w:bottom w:w="75" w:type="dxa"/>
              <w:right w:w="149" w:type="dxa"/>
            </w:tcMar>
            <w:vAlign w:val="center"/>
            <w:hideMark/>
          </w:tcPr>
          <w:p w:rsidR="007D692D" w:rsidRPr="00EA7AEA" w:rsidRDefault="007D692D" w:rsidP="00C40112">
            <w:pPr>
              <w:rPr>
                <w:rFonts w:cs="Arial"/>
                <w:szCs w:val="24"/>
              </w:rPr>
            </w:pPr>
          </w:p>
        </w:tc>
        <w:tc>
          <w:tcPr>
            <w:tcW w:w="3182" w:type="dxa"/>
            <w:tcBorders>
              <w:top w:val="nil"/>
              <w:left w:val="nil"/>
              <w:bottom w:val="nil"/>
              <w:right w:val="nil"/>
            </w:tcBorders>
            <w:tcMar>
              <w:top w:w="75" w:type="dxa"/>
              <w:left w:w="149" w:type="dxa"/>
              <w:bottom w:w="75" w:type="dxa"/>
              <w:right w:w="149" w:type="dxa"/>
            </w:tcMar>
            <w:vAlign w:val="center"/>
            <w:hideMark/>
          </w:tcPr>
          <w:p w:rsidR="007D692D" w:rsidRPr="00EA7AEA" w:rsidRDefault="007D692D" w:rsidP="00C40112">
            <w:pPr>
              <w:pStyle w:val="align-center"/>
              <w:rPr>
                <w:rFonts w:ascii="Arial" w:hAnsi="Arial" w:cs="Arial"/>
              </w:rPr>
            </w:pPr>
            <w:r w:rsidRPr="00EA7AEA">
              <w:rPr>
                <w:rFonts w:ascii="Arial" w:hAnsi="Arial" w:cs="Arial"/>
              </w:rPr>
              <w:t>(расшифровка подписи)</w:t>
            </w:r>
          </w:p>
        </w:tc>
      </w:tr>
      <w:tr w:rsidR="007D692D" w:rsidRPr="00EA7AEA" w:rsidTr="008D5EDA">
        <w:trPr>
          <w:trHeight w:val="20"/>
        </w:trPr>
        <w:tc>
          <w:tcPr>
            <w:tcW w:w="4025" w:type="dxa"/>
            <w:tcBorders>
              <w:top w:val="nil"/>
              <w:left w:val="nil"/>
              <w:bottom w:val="nil"/>
              <w:right w:val="nil"/>
            </w:tcBorders>
            <w:tcMar>
              <w:top w:w="75" w:type="dxa"/>
              <w:left w:w="149" w:type="dxa"/>
              <w:bottom w:w="75" w:type="dxa"/>
              <w:right w:w="149" w:type="dxa"/>
            </w:tcMar>
            <w:vAlign w:val="center"/>
            <w:hideMark/>
          </w:tcPr>
          <w:p w:rsidR="007D692D" w:rsidRPr="00EA7AEA" w:rsidRDefault="007D692D" w:rsidP="00C40112">
            <w:pPr>
              <w:rPr>
                <w:rFonts w:cs="Arial"/>
                <w:szCs w:val="24"/>
              </w:rPr>
            </w:pPr>
          </w:p>
        </w:tc>
        <w:tc>
          <w:tcPr>
            <w:tcW w:w="5329" w:type="dxa"/>
            <w:gridSpan w:val="3"/>
            <w:tcBorders>
              <w:top w:val="nil"/>
              <w:left w:val="nil"/>
              <w:bottom w:val="nil"/>
              <w:right w:val="nil"/>
            </w:tcBorders>
            <w:tcMar>
              <w:top w:w="75" w:type="dxa"/>
              <w:left w:w="149" w:type="dxa"/>
              <w:bottom w:w="75" w:type="dxa"/>
              <w:right w:w="149" w:type="dxa"/>
            </w:tcMar>
            <w:vAlign w:val="center"/>
            <w:hideMark/>
          </w:tcPr>
          <w:p w:rsidR="007D692D" w:rsidRPr="00EA7AEA" w:rsidRDefault="007D692D" w:rsidP="00C40112">
            <w:pPr>
              <w:rPr>
                <w:rFonts w:cs="Arial"/>
                <w:szCs w:val="24"/>
              </w:rPr>
            </w:pPr>
          </w:p>
        </w:tc>
      </w:tr>
      <w:tr w:rsidR="007D692D" w:rsidRPr="00EA7AEA" w:rsidTr="008D5EDA">
        <w:trPr>
          <w:trHeight w:val="20"/>
        </w:trPr>
        <w:tc>
          <w:tcPr>
            <w:tcW w:w="4025" w:type="dxa"/>
            <w:tcBorders>
              <w:top w:val="nil"/>
              <w:left w:val="nil"/>
              <w:bottom w:val="nil"/>
              <w:right w:val="nil"/>
            </w:tcBorders>
            <w:tcMar>
              <w:top w:w="75" w:type="dxa"/>
              <w:left w:w="149" w:type="dxa"/>
              <w:bottom w:w="75" w:type="dxa"/>
              <w:right w:w="149" w:type="dxa"/>
            </w:tcMar>
            <w:vAlign w:val="center"/>
            <w:hideMark/>
          </w:tcPr>
          <w:p w:rsidR="007D692D" w:rsidRPr="00EA7AEA" w:rsidRDefault="007D692D" w:rsidP="00C40112">
            <w:pPr>
              <w:rPr>
                <w:rFonts w:cs="Arial"/>
                <w:szCs w:val="24"/>
              </w:rPr>
            </w:pPr>
          </w:p>
        </w:tc>
        <w:tc>
          <w:tcPr>
            <w:tcW w:w="5329" w:type="dxa"/>
            <w:gridSpan w:val="3"/>
            <w:tcBorders>
              <w:top w:val="nil"/>
              <w:left w:val="nil"/>
              <w:bottom w:val="nil"/>
              <w:right w:val="nil"/>
            </w:tcBorders>
            <w:tcMar>
              <w:top w:w="75" w:type="dxa"/>
              <w:left w:w="149" w:type="dxa"/>
              <w:bottom w:w="75" w:type="dxa"/>
              <w:right w:w="149" w:type="dxa"/>
            </w:tcMar>
            <w:vAlign w:val="center"/>
            <w:hideMark/>
          </w:tcPr>
          <w:p w:rsidR="007D692D" w:rsidRPr="00EA7AEA" w:rsidRDefault="007D692D" w:rsidP="00C40112">
            <w:pPr>
              <w:pStyle w:val="formattext"/>
              <w:rPr>
                <w:rFonts w:ascii="Arial" w:hAnsi="Arial" w:cs="Arial"/>
              </w:rPr>
            </w:pPr>
            <w:r w:rsidRPr="00EA7AEA">
              <w:rPr>
                <w:rFonts w:ascii="Arial" w:hAnsi="Arial" w:cs="Arial"/>
              </w:rPr>
              <w:t>"___" _______________ 20___ г.</w:t>
            </w:r>
          </w:p>
        </w:tc>
      </w:tr>
    </w:tbl>
    <w:p w:rsidR="007D692D" w:rsidRPr="00EA7AEA" w:rsidRDefault="007D692D" w:rsidP="00C40112">
      <w:pPr>
        <w:jc w:val="center"/>
        <w:rPr>
          <w:rFonts w:cs="Arial"/>
          <w:szCs w:val="24"/>
        </w:rPr>
      </w:pPr>
      <w:r w:rsidRPr="00EA7AEA">
        <w:rPr>
          <w:rStyle w:val="docsupplement-name"/>
          <w:rFonts w:cs="Arial"/>
          <w:szCs w:val="24"/>
        </w:rPr>
        <w:t>План финансово-хозяйственной деятельности на 20____ г. (на 20___ г. и плановый период 20____ и 20____ годов</w:t>
      </w:r>
      <w:r w:rsidRPr="00EA7AEA">
        <w:rPr>
          <w:rFonts w:cs="Arial"/>
          <w:noProof/>
          <w:szCs w:val="24"/>
        </w:rPr>
        <w:drawing>
          <wp:inline distT="0" distB="0" distL="0" distR="0" wp14:anchorId="3296949D" wp14:editId="55D025EC">
            <wp:extent cx="85725" cy="219075"/>
            <wp:effectExtent l="0" t="0" r="9525" b="9525"/>
            <wp:docPr id="9" name="Рисунок 9" descr="https://www.gosfinansy.ru/system/content/image/21/1/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gosfinansy.ru/system/content/image/21/1/574142/"/>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EA7AEA">
        <w:rPr>
          <w:rStyle w:val="docsupplement-name"/>
          <w:rFonts w:cs="Arial"/>
          <w:szCs w:val="24"/>
        </w:rPr>
        <w:t>)</w:t>
      </w:r>
    </w:p>
    <w:tbl>
      <w:tblPr>
        <w:tblW w:w="0" w:type="auto"/>
        <w:tblCellMar>
          <w:top w:w="75" w:type="dxa"/>
          <w:left w:w="150" w:type="dxa"/>
          <w:bottom w:w="75" w:type="dxa"/>
          <w:right w:w="150" w:type="dxa"/>
        </w:tblCellMar>
        <w:tblLook w:val="04A0" w:firstRow="1" w:lastRow="0" w:firstColumn="1" w:lastColumn="0" w:noHBand="0" w:noVBand="1"/>
      </w:tblPr>
      <w:tblGrid>
        <w:gridCol w:w="2726"/>
        <w:gridCol w:w="3312"/>
        <w:gridCol w:w="2219"/>
        <w:gridCol w:w="1097"/>
      </w:tblGrid>
      <w:tr w:rsidR="007D692D" w:rsidRPr="00EA7AEA" w:rsidTr="008D5EDA">
        <w:trPr>
          <w:trHeight w:val="20"/>
        </w:trPr>
        <w:tc>
          <w:tcPr>
            <w:tcW w:w="2726" w:type="dxa"/>
            <w:vAlign w:val="center"/>
            <w:hideMark/>
          </w:tcPr>
          <w:p w:rsidR="007D692D" w:rsidRPr="00EA7AEA" w:rsidRDefault="007D692D" w:rsidP="007D692D">
            <w:pPr>
              <w:rPr>
                <w:rFonts w:cs="Arial"/>
                <w:szCs w:val="24"/>
              </w:rPr>
            </w:pPr>
          </w:p>
        </w:tc>
        <w:tc>
          <w:tcPr>
            <w:tcW w:w="3312" w:type="dxa"/>
            <w:vAlign w:val="center"/>
            <w:hideMark/>
          </w:tcPr>
          <w:p w:rsidR="007D692D" w:rsidRPr="00EA7AEA" w:rsidRDefault="007D692D" w:rsidP="007D692D">
            <w:pPr>
              <w:rPr>
                <w:rFonts w:cs="Arial"/>
                <w:szCs w:val="24"/>
              </w:rPr>
            </w:pPr>
          </w:p>
        </w:tc>
        <w:tc>
          <w:tcPr>
            <w:tcW w:w="2219" w:type="dxa"/>
            <w:vAlign w:val="center"/>
            <w:hideMark/>
          </w:tcPr>
          <w:p w:rsidR="007D692D" w:rsidRPr="00EA7AEA" w:rsidRDefault="007D692D" w:rsidP="007D692D">
            <w:pPr>
              <w:rPr>
                <w:rFonts w:cs="Arial"/>
                <w:szCs w:val="24"/>
              </w:rPr>
            </w:pPr>
          </w:p>
        </w:tc>
        <w:tc>
          <w:tcPr>
            <w:tcW w:w="1097" w:type="dxa"/>
            <w:vAlign w:val="center"/>
            <w:hideMark/>
          </w:tcPr>
          <w:p w:rsidR="007D692D" w:rsidRPr="00EA7AEA" w:rsidRDefault="007D692D" w:rsidP="007D692D">
            <w:pPr>
              <w:rPr>
                <w:rFonts w:cs="Arial"/>
                <w:szCs w:val="24"/>
              </w:rPr>
            </w:pPr>
          </w:p>
        </w:tc>
      </w:tr>
      <w:tr w:rsidR="007D692D" w:rsidRPr="00EA7AEA" w:rsidTr="008D5EDA">
        <w:trPr>
          <w:trHeight w:val="20"/>
        </w:trPr>
        <w:tc>
          <w:tcPr>
            <w:tcW w:w="2726" w:type="dxa"/>
            <w:tcBorders>
              <w:top w:val="nil"/>
              <w:left w:val="nil"/>
              <w:bottom w:val="nil"/>
              <w:right w:val="nil"/>
            </w:tcBorders>
            <w:tcMar>
              <w:top w:w="75" w:type="dxa"/>
              <w:left w:w="149" w:type="dxa"/>
              <w:bottom w:w="75" w:type="dxa"/>
              <w:right w:w="149" w:type="dxa"/>
            </w:tcMar>
            <w:vAlign w:val="center"/>
            <w:hideMark/>
          </w:tcPr>
          <w:p w:rsidR="007D692D" w:rsidRPr="00EA7AEA" w:rsidRDefault="007D692D" w:rsidP="007D692D">
            <w:pPr>
              <w:rPr>
                <w:rFonts w:cs="Arial"/>
                <w:szCs w:val="24"/>
              </w:rPr>
            </w:pPr>
          </w:p>
        </w:tc>
        <w:tc>
          <w:tcPr>
            <w:tcW w:w="3312" w:type="dxa"/>
            <w:tcBorders>
              <w:top w:val="nil"/>
              <w:left w:val="nil"/>
              <w:bottom w:val="nil"/>
              <w:right w:val="nil"/>
            </w:tcBorders>
            <w:tcMar>
              <w:top w:w="75" w:type="dxa"/>
              <w:left w:w="149" w:type="dxa"/>
              <w:bottom w:w="75" w:type="dxa"/>
              <w:right w:w="149" w:type="dxa"/>
            </w:tcMar>
            <w:vAlign w:val="center"/>
            <w:hideMark/>
          </w:tcPr>
          <w:p w:rsidR="007D692D" w:rsidRPr="00EA7AEA" w:rsidRDefault="007D692D" w:rsidP="007D692D">
            <w:pPr>
              <w:rPr>
                <w:rFonts w:cs="Arial"/>
                <w:szCs w:val="24"/>
              </w:rPr>
            </w:pPr>
          </w:p>
        </w:tc>
        <w:tc>
          <w:tcPr>
            <w:tcW w:w="2219" w:type="dxa"/>
            <w:tcBorders>
              <w:top w:val="nil"/>
              <w:left w:val="nil"/>
              <w:bottom w:val="nil"/>
              <w:right w:val="single" w:sz="6" w:space="0" w:color="000000"/>
            </w:tcBorders>
            <w:tcMar>
              <w:top w:w="75" w:type="dxa"/>
              <w:left w:w="149" w:type="dxa"/>
              <w:bottom w:w="75" w:type="dxa"/>
              <w:right w:w="149" w:type="dxa"/>
            </w:tcMar>
            <w:vAlign w:val="center"/>
            <w:hideMark/>
          </w:tcPr>
          <w:p w:rsidR="007D692D" w:rsidRPr="00EA7AEA" w:rsidRDefault="007D692D" w:rsidP="007D692D">
            <w:pPr>
              <w:rPr>
                <w:rFonts w:cs="Arial"/>
                <w:szCs w:val="24"/>
              </w:rPr>
            </w:pP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7D692D">
            <w:pPr>
              <w:pStyle w:val="align-center"/>
              <w:rPr>
                <w:rFonts w:ascii="Arial" w:hAnsi="Arial" w:cs="Arial"/>
              </w:rPr>
            </w:pPr>
            <w:r w:rsidRPr="00EA7AEA">
              <w:rPr>
                <w:rFonts w:ascii="Arial" w:hAnsi="Arial" w:cs="Arial"/>
              </w:rPr>
              <w:t xml:space="preserve">Коды </w:t>
            </w:r>
          </w:p>
        </w:tc>
      </w:tr>
      <w:tr w:rsidR="00102A2C" w:rsidRPr="00EA7AEA" w:rsidTr="008D5EDA">
        <w:trPr>
          <w:trHeight w:val="413"/>
        </w:trPr>
        <w:tc>
          <w:tcPr>
            <w:tcW w:w="6038" w:type="dxa"/>
            <w:gridSpan w:val="2"/>
            <w:tcBorders>
              <w:top w:val="nil"/>
              <w:left w:val="nil"/>
              <w:bottom w:val="nil"/>
              <w:right w:val="nil"/>
            </w:tcBorders>
            <w:tcMar>
              <w:top w:w="75" w:type="dxa"/>
              <w:left w:w="149" w:type="dxa"/>
              <w:bottom w:w="75" w:type="dxa"/>
              <w:right w:w="149" w:type="dxa"/>
            </w:tcMar>
            <w:vAlign w:val="center"/>
            <w:hideMark/>
          </w:tcPr>
          <w:p w:rsidR="00102A2C" w:rsidRPr="00EA7AEA" w:rsidRDefault="00102A2C" w:rsidP="00102A2C">
            <w:pPr>
              <w:pStyle w:val="formattext"/>
              <w:jc w:val="center"/>
              <w:rPr>
                <w:rFonts w:ascii="Arial" w:hAnsi="Arial" w:cs="Arial"/>
              </w:rPr>
            </w:pPr>
            <w:r w:rsidRPr="00EA7AEA">
              <w:rPr>
                <w:rFonts w:ascii="Arial" w:hAnsi="Arial" w:cs="Arial"/>
              </w:rPr>
              <w:t>от "___" _______________ 20___ г.</w:t>
            </w:r>
            <w:r w:rsidRPr="00EA7AEA">
              <w:rPr>
                <w:rFonts w:ascii="Arial" w:hAnsi="Arial" w:cs="Arial"/>
                <w:noProof/>
              </w:rPr>
              <w:drawing>
                <wp:inline distT="0" distB="0" distL="0" distR="0" wp14:anchorId="2F67E395" wp14:editId="3F928CB1">
                  <wp:extent cx="104775" cy="219075"/>
                  <wp:effectExtent l="0" t="0" r="9525" b="9525"/>
                  <wp:docPr id="10" name="Рисунок 10" descr="https://www.gosfinansy.ru/system/content/image/21/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gosfinansy.ru/system/content/image/21/1/575999/"/>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c>
          <w:tcPr>
            <w:tcW w:w="2219" w:type="dxa"/>
            <w:tcBorders>
              <w:top w:val="nil"/>
              <w:left w:val="nil"/>
              <w:bottom w:val="nil"/>
              <w:right w:val="single" w:sz="6" w:space="0" w:color="000000"/>
            </w:tcBorders>
            <w:tcMar>
              <w:top w:w="75" w:type="dxa"/>
              <w:left w:w="149" w:type="dxa"/>
              <w:bottom w:w="75" w:type="dxa"/>
              <w:right w:w="149" w:type="dxa"/>
            </w:tcMar>
            <w:vAlign w:val="center"/>
            <w:hideMark/>
          </w:tcPr>
          <w:p w:rsidR="00102A2C" w:rsidRPr="00EA7AEA" w:rsidRDefault="00102A2C" w:rsidP="007D692D">
            <w:pPr>
              <w:pStyle w:val="align-right"/>
              <w:rPr>
                <w:rFonts w:ascii="Arial" w:hAnsi="Arial" w:cs="Arial"/>
              </w:rPr>
            </w:pPr>
            <w:r w:rsidRPr="00EA7AEA">
              <w:rPr>
                <w:rFonts w:ascii="Arial" w:hAnsi="Arial" w:cs="Arial"/>
              </w:rPr>
              <w:t>Дата</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2A2C" w:rsidRPr="00EA7AEA" w:rsidRDefault="00102A2C" w:rsidP="007D692D">
            <w:pPr>
              <w:rPr>
                <w:rFonts w:cs="Arial"/>
                <w:szCs w:val="24"/>
              </w:rPr>
            </w:pPr>
          </w:p>
        </w:tc>
      </w:tr>
      <w:tr w:rsidR="007D692D" w:rsidRPr="00EA7AEA" w:rsidTr="008D5EDA">
        <w:trPr>
          <w:trHeight w:val="577"/>
        </w:trPr>
        <w:tc>
          <w:tcPr>
            <w:tcW w:w="2726" w:type="dxa"/>
            <w:tcBorders>
              <w:top w:val="nil"/>
              <w:left w:val="nil"/>
              <w:bottom w:val="nil"/>
              <w:right w:val="nil"/>
            </w:tcBorders>
            <w:tcMar>
              <w:top w:w="75" w:type="dxa"/>
              <w:left w:w="149" w:type="dxa"/>
              <w:bottom w:w="75" w:type="dxa"/>
              <w:right w:w="149" w:type="dxa"/>
            </w:tcMar>
            <w:vAlign w:val="center"/>
            <w:hideMark/>
          </w:tcPr>
          <w:p w:rsidR="007D692D" w:rsidRPr="00EA7AEA" w:rsidRDefault="007D692D" w:rsidP="007D692D">
            <w:pPr>
              <w:pStyle w:val="formattext"/>
              <w:rPr>
                <w:rFonts w:ascii="Arial" w:hAnsi="Arial" w:cs="Arial"/>
              </w:rPr>
            </w:pPr>
            <w:r w:rsidRPr="00EA7AEA">
              <w:rPr>
                <w:rFonts w:ascii="Arial" w:hAnsi="Arial" w:cs="Arial"/>
              </w:rPr>
              <w:t xml:space="preserve">Орган, осуществляющий </w:t>
            </w:r>
          </w:p>
        </w:tc>
        <w:tc>
          <w:tcPr>
            <w:tcW w:w="3312" w:type="dxa"/>
            <w:tcBorders>
              <w:top w:val="nil"/>
              <w:left w:val="nil"/>
              <w:bottom w:val="nil"/>
              <w:right w:val="nil"/>
            </w:tcBorders>
            <w:tcMar>
              <w:top w:w="75" w:type="dxa"/>
              <w:left w:w="149" w:type="dxa"/>
              <w:bottom w:w="75" w:type="dxa"/>
              <w:right w:w="149" w:type="dxa"/>
            </w:tcMar>
            <w:vAlign w:val="center"/>
            <w:hideMark/>
          </w:tcPr>
          <w:p w:rsidR="007D692D" w:rsidRPr="00EA7AEA" w:rsidRDefault="007D692D" w:rsidP="007D692D">
            <w:pPr>
              <w:rPr>
                <w:rFonts w:cs="Arial"/>
                <w:szCs w:val="24"/>
              </w:rPr>
            </w:pPr>
          </w:p>
        </w:tc>
        <w:tc>
          <w:tcPr>
            <w:tcW w:w="2219" w:type="dxa"/>
            <w:tcBorders>
              <w:top w:val="nil"/>
              <w:left w:val="nil"/>
              <w:bottom w:val="nil"/>
              <w:right w:val="single" w:sz="6" w:space="0" w:color="000000"/>
            </w:tcBorders>
            <w:tcMar>
              <w:top w:w="75" w:type="dxa"/>
              <w:left w:w="149" w:type="dxa"/>
              <w:bottom w:w="75" w:type="dxa"/>
              <w:right w:w="149" w:type="dxa"/>
            </w:tcMar>
            <w:vAlign w:val="center"/>
            <w:hideMark/>
          </w:tcPr>
          <w:p w:rsidR="007D692D" w:rsidRPr="00EA7AEA" w:rsidRDefault="007D692D" w:rsidP="007D692D">
            <w:pPr>
              <w:pStyle w:val="align-right"/>
              <w:rPr>
                <w:rFonts w:ascii="Arial" w:hAnsi="Arial" w:cs="Arial"/>
              </w:rPr>
            </w:pPr>
            <w:r w:rsidRPr="00EA7AEA">
              <w:rPr>
                <w:rFonts w:ascii="Arial" w:hAnsi="Arial" w:cs="Arial"/>
              </w:rPr>
              <w:t xml:space="preserve">по Сводному реестру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7D692D">
            <w:pPr>
              <w:rPr>
                <w:rFonts w:cs="Arial"/>
                <w:szCs w:val="24"/>
              </w:rPr>
            </w:pPr>
          </w:p>
        </w:tc>
      </w:tr>
      <w:tr w:rsidR="007D692D" w:rsidRPr="00EA7AEA" w:rsidTr="008D5EDA">
        <w:trPr>
          <w:trHeight w:val="20"/>
        </w:trPr>
        <w:tc>
          <w:tcPr>
            <w:tcW w:w="2726" w:type="dxa"/>
            <w:tcBorders>
              <w:top w:val="nil"/>
              <w:left w:val="nil"/>
              <w:bottom w:val="nil"/>
              <w:right w:val="nil"/>
            </w:tcBorders>
            <w:tcMar>
              <w:top w:w="75" w:type="dxa"/>
              <w:left w:w="149" w:type="dxa"/>
              <w:bottom w:w="75" w:type="dxa"/>
              <w:right w:w="149" w:type="dxa"/>
            </w:tcMar>
            <w:vAlign w:val="center"/>
            <w:hideMark/>
          </w:tcPr>
          <w:p w:rsidR="007D692D" w:rsidRPr="00EA7AEA" w:rsidRDefault="007D692D" w:rsidP="007D692D">
            <w:pPr>
              <w:pStyle w:val="formattext"/>
              <w:rPr>
                <w:rFonts w:ascii="Arial" w:hAnsi="Arial" w:cs="Arial"/>
              </w:rPr>
            </w:pPr>
            <w:r w:rsidRPr="00EA7AEA">
              <w:rPr>
                <w:rFonts w:ascii="Arial" w:hAnsi="Arial" w:cs="Arial"/>
              </w:rPr>
              <w:t xml:space="preserve">функции и полномочия учредителя </w:t>
            </w:r>
          </w:p>
        </w:tc>
        <w:tc>
          <w:tcPr>
            <w:tcW w:w="3312" w:type="dxa"/>
            <w:tcBorders>
              <w:top w:val="nil"/>
              <w:left w:val="nil"/>
              <w:bottom w:val="single" w:sz="6" w:space="0" w:color="000000"/>
              <w:right w:val="nil"/>
            </w:tcBorders>
            <w:tcMar>
              <w:top w:w="75" w:type="dxa"/>
              <w:left w:w="149" w:type="dxa"/>
              <w:bottom w:w="75" w:type="dxa"/>
              <w:right w:w="149" w:type="dxa"/>
            </w:tcMar>
            <w:vAlign w:val="center"/>
            <w:hideMark/>
          </w:tcPr>
          <w:p w:rsidR="007D692D" w:rsidRPr="00EA7AEA" w:rsidRDefault="007D692D" w:rsidP="007D692D">
            <w:pPr>
              <w:rPr>
                <w:rFonts w:cs="Arial"/>
                <w:szCs w:val="24"/>
              </w:rPr>
            </w:pPr>
          </w:p>
        </w:tc>
        <w:tc>
          <w:tcPr>
            <w:tcW w:w="2219" w:type="dxa"/>
            <w:tcBorders>
              <w:top w:val="nil"/>
              <w:left w:val="nil"/>
              <w:bottom w:val="nil"/>
              <w:right w:val="single" w:sz="6" w:space="0" w:color="000000"/>
            </w:tcBorders>
            <w:tcMar>
              <w:top w:w="75" w:type="dxa"/>
              <w:left w:w="149" w:type="dxa"/>
              <w:bottom w:w="75" w:type="dxa"/>
              <w:right w:w="149" w:type="dxa"/>
            </w:tcMar>
            <w:vAlign w:val="center"/>
            <w:hideMark/>
          </w:tcPr>
          <w:p w:rsidR="007D692D" w:rsidRPr="00EA7AEA" w:rsidRDefault="007D692D" w:rsidP="007D692D">
            <w:pPr>
              <w:pStyle w:val="align-right"/>
              <w:rPr>
                <w:rFonts w:ascii="Arial" w:hAnsi="Arial" w:cs="Arial"/>
              </w:rPr>
            </w:pPr>
            <w:r w:rsidRPr="00EA7AEA">
              <w:rPr>
                <w:rFonts w:ascii="Arial" w:hAnsi="Arial" w:cs="Arial"/>
              </w:rPr>
              <w:t xml:space="preserve">глава по БК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7D692D">
            <w:pPr>
              <w:rPr>
                <w:rFonts w:cs="Arial"/>
                <w:szCs w:val="24"/>
              </w:rPr>
            </w:pPr>
          </w:p>
        </w:tc>
      </w:tr>
      <w:tr w:rsidR="007D692D" w:rsidRPr="00EA7AEA" w:rsidTr="008D5EDA">
        <w:trPr>
          <w:trHeight w:val="20"/>
        </w:trPr>
        <w:tc>
          <w:tcPr>
            <w:tcW w:w="2726" w:type="dxa"/>
            <w:tcBorders>
              <w:top w:val="nil"/>
              <w:left w:val="nil"/>
              <w:bottom w:val="nil"/>
              <w:right w:val="nil"/>
            </w:tcBorders>
            <w:tcMar>
              <w:top w:w="75" w:type="dxa"/>
              <w:left w:w="149" w:type="dxa"/>
              <w:bottom w:w="75" w:type="dxa"/>
              <w:right w:w="149" w:type="dxa"/>
            </w:tcMar>
            <w:vAlign w:val="center"/>
            <w:hideMark/>
          </w:tcPr>
          <w:p w:rsidR="007D692D" w:rsidRPr="00EA7AEA" w:rsidRDefault="007D692D" w:rsidP="007D692D">
            <w:pPr>
              <w:rPr>
                <w:rFonts w:cs="Arial"/>
                <w:szCs w:val="24"/>
              </w:rPr>
            </w:pPr>
          </w:p>
        </w:tc>
        <w:tc>
          <w:tcPr>
            <w:tcW w:w="3312" w:type="dxa"/>
            <w:tcBorders>
              <w:top w:val="single" w:sz="6" w:space="0" w:color="000000"/>
              <w:left w:val="nil"/>
              <w:bottom w:val="nil"/>
              <w:right w:val="nil"/>
            </w:tcBorders>
            <w:tcMar>
              <w:top w:w="75" w:type="dxa"/>
              <w:left w:w="149" w:type="dxa"/>
              <w:bottom w:w="75" w:type="dxa"/>
              <w:right w:w="149" w:type="dxa"/>
            </w:tcMar>
            <w:vAlign w:val="center"/>
            <w:hideMark/>
          </w:tcPr>
          <w:p w:rsidR="007D692D" w:rsidRPr="00EA7AEA" w:rsidRDefault="007D692D" w:rsidP="007D692D">
            <w:pPr>
              <w:rPr>
                <w:rFonts w:cs="Arial"/>
                <w:szCs w:val="24"/>
              </w:rPr>
            </w:pPr>
          </w:p>
        </w:tc>
        <w:tc>
          <w:tcPr>
            <w:tcW w:w="2219" w:type="dxa"/>
            <w:tcBorders>
              <w:top w:val="nil"/>
              <w:left w:val="nil"/>
              <w:bottom w:val="nil"/>
              <w:right w:val="single" w:sz="6" w:space="0" w:color="000000"/>
            </w:tcBorders>
            <w:tcMar>
              <w:top w:w="75" w:type="dxa"/>
              <w:left w:w="149" w:type="dxa"/>
              <w:bottom w:w="75" w:type="dxa"/>
              <w:right w:w="149" w:type="dxa"/>
            </w:tcMar>
            <w:vAlign w:val="center"/>
            <w:hideMark/>
          </w:tcPr>
          <w:p w:rsidR="007D692D" w:rsidRPr="00EA7AEA" w:rsidRDefault="007D692D" w:rsidP="007D692D">
            <w:pPr>
              <w:pStyle w:val="align-right"/>
              <w:rPr>
                <w:rFonts w:ascii="Arial" w:hAnsi="Arial" w:cs="Arial"/>
              </w:rPr>
            </w:pPr>
            <w:r w:rsidRPr="00EA7AEA">
              <w:rPr>
                <w:rFonts w:ascii="Arial" w:hAnsi="Arial" w:cs="Arial"/>
              </w:rPr>
              <w:t xml:space="preserve">по Сводному реестру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7D692D">
            <w:pPr>
              <w:rPr>
                <w:rFonts w:cs="Arial"/>
                <w:szCs w:val="24"/>
              </w:rPr>
            </w:pPr>
          </w:p>
        </w:tc>
      </w:tr>
      <w:tr w:rsidR="007D692D" w:rsidRPr="00EA7AEA" w:rsidTr="008D5EDA">
        <w:trPr>
          <w:trHeight w:val="20"/>
        </w:trPr>
        <w:tc>
          <w:tcPr>
            <w:tcW w:w="2726" w:type="dxa"/>
            <w:tcBorders>
              <w:top w:val="nil"/>
              <w:left w:val="nil"/>
              <w:bottom w:val="nil"/>
              <w:right w:val="nil"/>
            </w:tcBorders>
            <w:tcMar>
              <w:top w:w="75" w:type="dxa"/>
              <w:left w:w="149" w:type="dxa"/>
              <w:bottom w:w="75" w:type="dxa"/>
              <w:right w:w="149" w:type="dxa"/>
            </w:tcMar>
            <w:vAlign w:val="center"/>
            <w:hideMark/>
          </w:tcPr>
          <w:p w:rsidR="007D692D" w:rsidRPr="00EA7AEA" w:rsidRDefault="007D692D" w:rsidP="007D692D">
            <w:pPr>
              <w:rPr>
                <w:rFonts w:cs="Arial"/>
                <w:szCs w:val="24"/>
              </w:rPr>
            </w:pPr>
          </w:p>
        </w:tc>
        <w:tc>
          <w:tcPr>
            <w:tcW w:w="3312" w:type="dxa"/>
            <w:tcBorders>
              <w:top w:val="nil"/>
              <w:left w:val="nil"/>
              <w:bottom w:val="nil"/>
              <w:right w:val="nil"/>
            </w:tcBorders>
            <w:tcMar>
              <w:top w:w="75" w:type="dxa"/>
              <w:left w:w="149" w:type="dxa"/>
              <w:bottom w:w="75" w:type="dxa"/>
              <w:right w:w="149" w:type="dxa"/>
            </w:tcMar>
            <w:vAlign w:val="center"/>
            <w:hideMark/>
          </w:tcPr>
          <w:p w:rsidR="007D692D" w:rsidRPr="00EA7AEA" w:rsidRDefault="007D692D" w:rsidP="007D692D">
            <w:pPr>
              <w:rPr>
                <w:rFonts w:cs="Arial"/>
                <w:szCs w:val="24"/>
              </w:rPr>
            </w:pPr>
          </w:p>
        </w:tc>
        <w:tc>
          <w:tcPr>
            <w:tcW w:w="2219" w:type="dxa"/>
            <w:tcBorders>
              <w:top w:val="nil"/>
              <w:left w:val="nil"/>
              <w:bottom w:val="nil"/>
              <w:right w:val="single" w:sz="6" w:space="0" w:color="000000"/>
            </w:tcBorders>
            <w:tcMar>
              <w:top w:w="75" w:type="dxa"/>
              <w:left w:w="149" w:type="dxa"/>
              <w:bottom w:w="75" w:type="dxa"/>
              <w:right w:w="149" w:type="dxa"/>
            </w:tcMar>
            <w:vAlign w:val="center"/>
            <w:hideMark/>
          </w:tcPr>
          <w:p w:rsidR="007D692D" w:rsidRPr="00EA7AEA" w:rsidRDefault="007D692D" w:rsidP="007D692D">
            <w:pPr>
              <w:pStyle w:val="align-right"/>
              <w:rPr>
                <w:rFonts w:ascii="Arial" w:hAnsi="Arial" w:cs="Arial"/>
              </w:rPr>
            </w:pPr>
            <w:r w:rsidRPr="00EA7AEA">
              <w:rPr>
                <w:rFonts w:ascii="Arial" w:hAnsi="Arial" w:cs="Arial"/>
              </w:rPr>
              <w:t xml:space="preserve">ИНН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7D692D">
            <w:pPr>
              <w:rPr>
                <w:rFonts w:cs="Arial"/>
                <w:szCs w:val="24"/>
              </w:rPr>
            </w:pPr>
          </w:p>
        </w:tc>
      </w:tr>
      <w:tr w:rsidR="007D692D" w:rsidRPr="00EA7AEA" w:rsidTr="008D5EDA">
        <w:trPr>
          <w:trHeight w:val="20"/>
        </w:trPr>
        <w:tc>
          <w:tcPr>
            <w:tcW w:w="2726" w:type="dxa"/>
            <w:tcBorders>
              <w:top w:val="nil"/>
              <w:left w:val="nil"/>
              <w:bottom w:val="nil"/>
              <w:right w:val="nil"/>
            </w:tcBorders>
            <w:tcMar>
              <w:top w:w="75" w:type="dxa"/>
              <w:left w:w="149" w:type="dxa"/>
              <w:bottom w:w="75" w:type="dxa"/>
              <w:right w:w="149" w:type="dxa"/>
            </w:tcMar>
            <w:vAlign w:val="center"/>
            <w:hideMark/>
          </w:tcPr>
          <w:p w:rsidR="007D692D" w:rsidRPr="00EA7AEA" w:rsidRDefault="007D692D" w:rsidP="007D692D">
            <w:pPr>
              <w:pStyle w:val="formattext"/>
              <w:rPr>
                <w:rFonts w:ascii="Arial" w:hAnsi="Arial" w:cs="Arial"/>
              </w:rPr>
            </w:pPr>
            <w:r w:rsidRPr="00EA7AEA">
              <w:rPr>
                <w:rFonts w:ascii="Arial" w:hAnsi="Arial" w:cs="Arial"/>
              </w:rPr>
              <w:t xml:space="preserve">Учреждение </w:t>
            </w:r>
          </w:p>
        </w:tc>
        <w:tc>
          <w:tcPr>
            <w:tcW w:w="3312" w:type="dxa"/>
            <w:tcBorders>
              <w:top w:val="nil"/>
              <w:left w:val="nil"/>
              <w:bottom w:val="single" w:sz="6" w:space="0" w:color="000000"/>
              <w:right w:val="nil"/>
            </w:tcBorders>
            <w:tcMar>
              <w:top w:w="75" w:type="dxa"/>
              <w:left w:w="149" w:type="dxa"/>
              <w:bottom w:w="75" w:type="dxa"/>
              <w:right w:w="149" w:type="dxa"/>
            </w:tcMar>
            <w:vAlign w:val="center"/>
            <w:hideMark/>
          </w:tcPr>
          <w:p w:rsidR="007D692D" w:rsidRPr="00EA7AEA" w:rsidRDefault="007D692D" w:rsidP="007D692D">
            <w:pPr>
              <w:rPr>
                <w:rFonts w:cs="Arial"/>
                <w:szCs w:val="24"/>
              </w:rPr>
            </w:pPr>
          </w:p>
        </w:tc>
        <w:tc>
          <w:tcPr>
            <w:tcW w:w="2219" w:type="dxa"/>
            <w:tcBorders>
              <w:top w:val="nil"/>
              <w:left w:val="nil"/>
              <w:bottom w:val="nil"/>
              <w:right w:val="single" w:sz="6" w:space="0" w:color="000000"/>
            </w:tcBorders>
            <w:tcMar>
              <w:top w:w="75" w:type="dxa"/>
              <w:left w:w="149" w:type="dxa"/>
              <w:bottom w:w="75" w:type="dxa"/>
              <w:right w:w="149" w:type="dxa"/>
            </w:tcMar>
            <w:vAlign w:val="center"/>
            <w:hideMark/>
          </w:tcPr>
          <w:p w:rsidR="007D692D" w:rsidRPr="00EA7AEA" w:rsidRDefault="007D692D" w:rsidP="007D692D">
            <w:pPr>
              <w:pStyle w:val="align-right"/>
              <w:rPr>
                <w:rFonts w:ascii="Arial" w:hAnsi="Arial" w:cs="Arial"/>
              </w:rPr>
            </w:pPr>
            <w:r w:rsidRPr="00EA7AEA">
              <w:rPr>
                <w:rFonts w:ascii="Arial" w:hAnsi="Arial" w:cs="Arial"/>
              </w:rPr>
              <w:t xml:space="preserve">КПП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7D692D">
            <w:pPr>
              <w:rPr>
                <w:rFonts w:cs="Arial"/>
                <w:szCs w:val="24"/>
              </w:rPr>
            </w:pPr>
          </w:p>
        </w:tc>
      </w:tr>
      <w:tr w:rsidR="007D692D" w:rsidRPr="00EA7AEA" w:rsidTr="008D5EDA">
        <w:trPr>
          <w:trHeight w:val="20"/>
        </w:trPr>
        <w:tc>
          <w:tcPr>
            <w:tcW w:w="2726" w:type="dxa"/>
            <w:tcBorders>
              <w:top w:val="nil"/>
              <w:left w:val="nil"/>
              <w:bottom w:val="nil"/>
              <w:right w:val="nil"/>
            </w:tcBorders>
            <w:tcMar>
              <w:top w:w="75" w:type="dxa"/>
              <w:left w:w="149" w:type="dxa"/>
              <w:bottom w:w="75" w:type="dxa"/>
              <w:right w:w="149" w:type="dxa"/>
            </w:tcMar>
            <w:vAlign w:val="center"/>
            <w:hideMark/>
          </w:tcPr>
          <w:p w:rsidR="007D692D" w:rsidRPr="00EA7AEA" w:rsidRDefault="007D692D" w:rsidP="007D692D">
            <w:pPr>
              <w:pStyle w:val="formattext"/>
              <w:rPr>
                <w:rFonts w:ascii="Arial" w:hAnsi="Arial" w:cs="Arial"/>
              </w:rPr>
            </w:pPr>
            <w:r w:rsidRPr="00EA7AEA">
              <w:rPr>
                <w:rFonts w:ascii="Arial" w:hAnsi="Arial" w:cs="Arial"/>
              </w:rPr>
              <w:t xml:space="preserve">Единица измерения: </w:t>
            </w:r>
            <w:proofErr w:type="spellStart"/>
            <w:r w:rsidRPr="00EA7AEA">
              <w:rPr>
                <w:rFonts w:ascii="Arial" w:hAnsi="Arial" w:cs="Arial"/>
              </w:rPr>
              <w:t>руб</w:t>
            </w:r>
            <w:proofErr w:type="spellEnd"/>
            <w:r w:rsidRPr="00EA7AEA">
              <w:rPr>
                <w:rFonts w:ascii="Arial" w:hAnsi="Arial" w:cs="Arial"/>
              </w:rPr>
              <w:t xml:space="preserve"> </w:t>
            </w:r>
          </w:p>
        </w:tc>
        <w:tc>
          <w:tcPr>
            <w:tcW w:w="3312" w:type="dxa"/>
            <w:tcBorders>
              <w:top w:val="single" w:sz="6" w:space="0" w:color="000000"/>
              <w:left w:val="nil"/>
              <w:bottom w:val="nil"/>
              <w:right w:val="nil"/>
            </w:tcBorders>
            <w:tcMar>
              <w:top w:w="75" w:type="dxa"/>
              <w:left w:w="149" w:type="dxa"/>
              <w:bottom w:w="75" w:type="dxa"/>
              <w:right w:w="149" w:type="dxa"/>
            </w:tcMar>
            <w:vAlign w:val="center"/>
            <w:hideMark/>
          </w:tcPr>
          <w:p w:rsidR="007D692D" w:rsidRPr="00EA7AEA" w:rsidRDefault="007D692D" w:rsidP="007D692D">
            <w:pPr>
              <w:rPr>
                <w:rFonts w:cs="Arial"/>
                <w:szCs w:val="24"/>
              </w:rPr>
            </w:pPr>
          </w:p>
        </w:tc>
        <w:tc>
          <w:tcPr>
            <w:tcW w:w="2219" w:type="dxa"/>
            <w:tcBorders>
              <w:top w:val="nil"/>
              <w:left w:val="nil"/>
              <w:bottom w:val="nil"/>
              <w:right w:val="single" w:sz="6" w:space="0" w:color="000000"/>
            </w:tcBorders>
            <w:tcMar>
              <w:top w:w="75" w:type="dxa"/>
              <w:left w:w="149" w:type="dxa"/>
              <w:bottom w:w="75" w:type="dxa"/>
              <w:right w:w="149" w:type="dxa"/>
            </w:tcMar>
            <w:vAlign w:val="center"/>
            <w:hideMark/>
          </w:tcPr>
          <w:p w:rsidR="007D692D" w:rsidRPr="00EA7AEA" w:rsidRDefault="007D692D" w:rsidP="007D692D">
            <w:pPr>
              <w:pStyle w:val="align-right"/>
              <w:rPr>
                <w:rFonts w:ascii="Arial" w:hAnsi="Arial" w:cs="Arial"/>
              </w:rPr>
            </w:pPr>
            <w:r w:rsidRPr="00EA7AEA">
              <w:rPr>
                <w:rFonts w:ascii="Arial" w:hAnsi="Arial" w:cs="Arial"/>
              </w:rPr>
              <w:t xml:space="preserve">по ОКЕИ </w:t>
            </w:r>
          </w:p>
        </w:tc>
        <w:tc>
          <w:tcPr>
            <w:tcW w:w="10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7D692D">
            <w:pPr>
              <w:pStyle w:val="align-center"/>
              <w:rPr>
                <w:rFonts w:ascii="Arial" w:hAnsi="Arial" w:cs="Arial"/>
              </w:rPr>
            </w:pPr>
            <w:r w:rsidRPr="00EA7AEA">
              <w:rPr>
                <w:rFonts w:ascii="Arial" w:hAnsi="Arial" w:cs="Arial"/>
              </w:rPr>
              <w:t xml:space="preserve">383 </w:t>
            </w:r>
          </w:p>
        </w:tc>
      </w:tr>
    </w:tbl>
    <w:p w:rsidR="00777752" w:rsidRPr="00EA7AEA" w:rsidRDefault="00777752" w:rsidP="007D692D">
      <w:pPr>
        <w:rPr>
          <w:rFonts w:cs="Arial"/>
          <w:szCs w:val="24"/>
        </w:rPr>
        <w:sectPr w:rsidR="00777752" w:rsidRPr="00EA7AEA" w:rsidSect="00B250FD">
          <w:type w:val="continuous"/>
          <w:pgSz w:w="11905" w:h="16838"/>
          <w:pgMar w:top="426" w:right="850" w:bottom="1134" w:left="1701" w:header="0" w:footer="0" w:gutter="0"/>
          <w:cols w:space="720"/>
          <w:docGrid w:linePitch="326"/>
        </w:sectPr>
      </w:pPr>
    </w:p>
    <w:tbl>
      <w:tblPr>
        <w:tblW w:w="15168" w:type="dxa"/>
        <w:tblInd w:w="-284" w:type="dxa"/>
        <w:tblLayout w:type="fixed"/>
        <w:tblCellMar>
          <w:left w:w="0" w:type="dxa"/>
          <w:right w:w="0" w:type="dxa"/>
        </w:tblCellMar>
        <w:tblLook w:val="04A0" w:firstRow="1" w:lastRow="0" w:firstColumn="1" w:lastColumn="0" w:noHBand="0" w:noVBand="1"/>
      </w:tblPr>
      <w:tblGrid>
        <w:gridCol w:w="20"/>
        <w:gridCol w:w="298"/>
        <w:gridCol w:w="649"/>
        <w:gridCol w:w="319"/>
        <w:gridCol w:w="320"/>
        <w:gridCol w:w="2362"/>
        <w:gridCol w:w="1134"/>
        <w:gridCol w:w="1843"/>
        <w:gridCol w:w="2128"/>
        <w:gridCol w:w="1488"/>
        <w:gridCol w:w="58"/>
        <w:gridCol w:w="1431"/>
        <w:gridCol w:w="1559"/>
        <w:gridCol w:w="1559"/>
      </w:tblGrid>
      <w:tr w:rsidR="00310556" w:rsidRPr="00EA7AEA" w:rsidTr="00F80AD6">
        <w:trPr>
          <w:trHeight w:val="20"/>
        </w:trPr>
        <w:tc>
          <w:tcPr>
            <w:tcW w:w="20" w:type="dxa"/>
            <w:vAlign w:val="center"/>
            <w:hideMark/>
          </w:tcPr>
          <w:p w:rsidR="00777752" w:rsidRPr="00EA7AEA" w:rsidRDefault="00777752" w:rsidP="00C65A8D">
            <w:pPr>
              <w:rPr>
                <w:rFonts w:cs="Arial"/>
                <w:szCs w:val="24"/>
              </w:rPr>
            </w:pPr>
          </w:p>
          <w:p w:rsidR="00777752" w:rsidRPr="00EA7AEA" w:rsidRDefault="00777752" w:rsidP="00C65A8D">
            <w:pPr>
              <w:rPr>
                <w:rFonts w:cs="Arial"/>
                <w:szCs w:val="24"/>
              </w:rPr>
            </w:pPr>
          </w:p>
        </w:tc>
        <w:tc>
          <w:tcPr>
            <w:tcW w:w="947" w:type="dxa"/>
            <w:gridSpan w:val="2"/>
            <w:vAlign w:val="center"/>
            <w:hideMark/>
          </w:tcPr>
          <w:p w:rsidR="00777752" w:rsidRPr="00EA7AEA" w:rsidRDefault="00777752" w:rsidP="00C65A8D">
            <w:pPr>
              <w:rPr>
                <w:rFonts w:cs="Arial"/>
                <w:szCs w:val="24"/>
              </w:rPr>
            </w:pPr>
          </w:p>
        </w:tc>
        <w:tc>
          <w:tcPr>
            <w:tcW w:w="319" w:type="dxa"/>
            <w:vAlign w:val="center"/>
            <w:hideMark/>
          </w:tcPr>
          <w:p w:rsidR="00777752" w:rsidRPr="00EA7AEA" w:rsidRDefault="00777752" w:rsidP="00C65A8D">
            <w:pPr>
              <w:rPr>
                <w:rFonts w:cs="Arial"/>
                <w:szCs w:val="24"/>
              </w:rPr>
            </w:pPr>
          </w:p>
        </w:tc>
        <w:tc>
          <w:tcPr>
            <w:tcW w:w="320" w:type="dxa"/>
            <w:vAlign w:val="center"/>
            <w:hideMark/>
          </w:tcPr>
          <w:p w:rsidR="00777752" w:rsidRPr="00EA7AEA" w:rsidRDefault="00777752" w:rsidP="00C65A8D">
            <w:pPr>
              <w:rPr>
                <w:rFonts w:cs="Arial"/>
                <w:szCs w:val="24"/>
              </w:rPr>
            </w:pPr>
          </w:p>
        </w:tc>
        <w:tc>
          <w:tcPr>
            <w:tcW w:w="2362" w:type="dxa"/>
            <w:vAlign w:val="center"/>
            <w:hideMark/>
          </w:tcPr>
          <w:p w:rsidR="00777752" w:rsidRPr="00EA7AEA" w:rsidRDefault="00777752" w:rsidP="00C65A8D">
            <w:pPr>
              <w:rPr>
                <w:rFonts w:cs="Arial"/>
                <w:szCs w:val="24"/>
              </w:rPr>
            </w:pPr>
          </w:p>
        </w:tc>
        <w:tc>
          <w:tcPr>
            <w:tcW w:w="1134" w:type="dxa"/>
            <w:vAlign w:val="center"/>
            <w:hideMark/>
          </w:tcPr>
          <w:p w:rsidR="00777752" w:rsidRPr="00EA7AEA" w:rsidRDefault="00777752" w:rsidP="00C65A8D">
            <w:pPr>
              <w:rPr>
                <w:rFonts w:cs="Arial"/>
                <w:szCs w:val="24"/>
              </w:rPr>
            </w:pPr>
          </w:p>
        </w:tc>
        <w:tc>
          <w:tcPr>
            <w:tcW w:w="5459" w:type="dxa"/>
            <w:gridSpan w:val="3"/>
            <w:vAlign w:val="center"/>
            <w:hideMark/>
          </w:tcPr>
          <w:p w:rsidR="00777752" w:rsidRPr="00EA7AEA" w:rsidRDefault="00777752" w:rsidP="00C65A8D">
            <w:pPr>
              <w:rPr>
                <w:rFonts w:cs="Arial"/>
                <w:szCs w:val="24"/>
              </w:rPr>
            </w:pPr>
            <w:r w:rsidRPr="00EA7AEA">
              <w:rPr>
                <w:rStyle w:val="docsection-number"/>
                <w:rFonts w:cs="Arial"/>
                <w:szCs w:val="24"/>
              </w:rPr>
              <w:t xml:space="preserve">Раздел 1. </w:t>
            </w:r>
            <w:r w:rsidRPr="00EA7AEA">
              <w:rPr>
                <w:rStyle w:val="docsection-name1"/>
                <w:rFonts w:ascii="Arial" w:hAnsi="Arial" w:cs="Arial"/>
                <w:szCs w:val="24"/>
              </w:rPr>
              <w:t>Поступления и выплаты</w:t>
            </w:r>
          </w:p>
          <w:p w:rsidR="00777752" w:rsidRPr="00EA7AEA" w:rsidRDefault="00777752" w:rsidP="00C65A8D">
            <w:pPr>
              <w:rPr>
                <w:rFonts w:cs="Arial"/>
                <w:szCs w:val="24"/>
              </w:rPr>
            </w:pPr>
          </w:p>
        </w:tc>
        <w:tc>
          <w:tcPr>
            <w:tcW w:w="1489" w:type="dxa"/>
            <w:gridSpan w:val="2"/>
            <w:tcBorders>
              <w:bottom w:val="single" w:sz="4" w:space="0" w:color="auto"/>
            </w:tcBorders>
            <w:vAlign w:val="center"/>
            <w:hideMark/>
          </w:tcPr>
          <w:p w:rsidR="00777752" w:rsidRPr="00EA7AEA" w:rsidRDefault="00777752" w:rsidP="00C65A8D">
            <w:pPr>
              <w:rPr>
                <w:rFonts w:cs="Arial"/>
                <w:szCs w:val="24"/>
              </w:rPr>
            </w:pPr>
          </w:p>
        </w:tc>
        <w:tc>
          <w:tcPr>
            <w:tcW w:w="1559" w:type="dxa"/>
            <w:tcBorders>
              <w:bottom w:val="single" w:sz="4" w:space="0" w:color="auto"/>
            </w:tcBorders>
            <w:vAlign w:val="center"/>
            <w:hideMark/>
          </w:tcPr>
          <w:p w:rsidR="00777752" w:rsidRPr="00EA7AEA" w:rsidRDefault="00777752" w:rsidP="00C65A8D">
            <w:pPr>
              <w:rPr>
                <w:rFonts w:cs="Arial"/>
                <w:szCs w:val="24"/>
              </w:rPr>
            </w:pPr>
          </w:p>
        </w:tc>
        <w:tc>
          <w:tcPr>
            <w:tcW w:w="1559" w:type="dxa"/>
            <w:tcBorders>
              <w:bottom w:val="single" w:sz="4" w:space="0" w:color="auto"/>
            </w:tcBorders>
            <w:vAlign w:val="center"/>
            <w:hideMark/>
          </w:tcPr>
          <w:p w:rsidR="00777752" w:rsidRPr="00EA7AEA" w:rsidRDefault="00777752" w:rsidP="00C65A8D">
            <w:pPr>
              <w:rPr>
                <w:rFonts w:cs="Arial"/>
                <w:szCs w:val="24"/>
              </w:rPr>
            </w:pPr>
          </w:p>
        </w:tc>
      </w:tr>
      <w:tr w:rsidR="00310556" w:rsidRPr="00EA7AEA" w:rsidTr="00F80AD6">
        <w:trPr>
          <w:trHeight w:val="20"/>
        </w:trPr>
        <w:tc>
          <w:tcPr>
            <w:tcW w:w="3968" w:type="dxa"/>
            <w:gridSpan w:val="6"/>
            <w:vMerge w:val="restart"/>
            <w:tcBorders>
              <w:top w:val="single" w:sz="6" w:space="0" w:color="000000"/>
              <w:left w:val="nil"/>
              <w:right w:val="single" w:sz="6" w:space="0" w:color="000000"/>
            </w:tcBorders>
            <w:tcMar>
              <w:top w:w="75" w:type="dxa"/>
              <w:left w:w="149" w:type="dxa"/>
              <w:bottom w:w="75" w:type="dxa"/>
              <w:right w:w="149" w:type="dxa"/>
            </w:tcMar>
            <w:vAlign w:val="center"/>
            <w:hideMark/>
          </w:tcPr>
          <w:p w:rsidR="00102A2C" w:rsidRPr="00EA7AEA" w:rsidRDefault="00102A2C" w:rsidP="00C65A8D">
            <w:pPr>
              <w:pStyle w:val="align-center"/>
              <w:rPr>
                <w:rFonts w:ascii="Arial" w:hAnsi="Arial" w:cs="Arial"/>
              </w:rPr>
            </w:pPr>
            <w:r w:rsidRPr="00EA7AEA">
              <w:rPr>
                <w:rFonts w:ascii="Arial" w:hAnsi="Arial" w:cs="Arial"/>
              </w:rPr>
              <w:t xml:space="preserve">Наименование показателя </w:t>
            </w:r>
          </w:p>
        </w:tc>
        <w:tc>
          <w:tcPr>
            <w:tcW w:w="1134" w:type="dxa"/>
            <w:vMerge w:val="restart"/>
            <w:tcBorders>
              <w:top w:val="single" w:sz="6" w:space="0" w:color="000000"/>
              <w:left w:val="single" w:sz="6" w:space="0" w:color="000000"/>
              <w:right w:val="single" w:sz="6" w:space="0" w:color="000000"/>
            </w:tcBorders>
            <w:tcMar>
              <w:top w:w="75" w:type="dxa"/>
              <w:left w:w="149" w:type="dxa"/>
              <w:bottom w:w="75" w:type="dxa"/>
              <w:right w:w="149" w:type="dxa"/>
            </w:tcMar>
            <w:vAlign w:val="center"/>
            <w:hideMark/>
          </w:tcPr>
          <w:p w:rsidR="00102A2C" w:rsidRPr="00EA7AEA" w:rsidRDefault="00102A2C" w:rsidP="00C65A8D">
            <w:pPr>
              <w:pStyle w:val="align-center"/>
              <w:rPr>
                <w:rFonts w:ascii="Arial" w:hAnsi="Arial" w:cs="Arial"/>
              </w:rPr>
            </w:pPr>
            <w:r w:rsidRPr="00EA7AEA">
              <w:rPr>
                <w:rFonts w:ascii="Arial" w:hAnsi="Arial" w:cs="Arial"/>
              </w:rPr>
              <w:t xml:space="preserve">Код </w:t>
            </w:r>
          </w:p>
          <w:p w:rsidR="00102A2C" w:rsidRPr="00EA7AEA" w:rsidRDefault="00102A2C" w:rsidP="00C65A8D">
            <w:pPr>
              <w:pStyle w:val="align-center"/>
              <w:rPr>
                <w:rFonts w:ascii="Arial" w:hAnsi="Arial" w:cs="Arial"/>
              </w:rPr>
            </w:pPr>
            <w:r w:rsidRPr="00EA7AEA">
              <w:rPr>
                <w:rFonts w:ascii="Arial" w:hAnsi="Arial" w:cs="Arial"/>
              </w:rPr>
              <w:t xml:space="preserve">строки </w:t>
            </w:r>
          </w:p>
        </w:tc>
        <w:tc>
          <w:tcPr>
            <w:tcW w:w="1843" w:type="dxa"/>
            <w:vMerge w:val="restart"/>
            <w:tcBorders>
              <w:top w:val="single" w:sz="6" w:space="0" w:color="000000"/>
              <w:left w:val="single" w:sz="6" w:space="0" w:color="000000"/>
              <w:right w:val="single" w:sz="6" w:space="0" w:color="000000"/>
            </w:tcBorders>
            <w:tcMar>
              <w:top w:w="75" w:type="dxa"/>
              <w:left w:w="149" w:type="dxa"/>
              <w:bottom w:w="75" w:type="dxa"/>
              <w:right w:w="149" w:type="dxa"/>
            </w:tcMar>
            <w:vAlign w:val="center"/>
            <w:hideMark/>
          </w:tcPr>
          <w:p w:rsidR="00102A2C" w:rsidRPr="00EA7AEA" w:rsidRDefault="00102A2C" w:rsidP="00B34D18">
            <w:pPr>
              <w:pStyle w:val="align-center"/>
              <w:rPr>
                <w:rFonts w:ascii="Arial" w:hAnsi="Arial" w:cs="Arial"/>
              </w:rPr>
            </w:pPr>
            <w:r w:rsidRPr="00EA7AEA">
              <w:rPr>
                <w:rFonts w:ascii="Arial" w:hAnsi="Arial" w:cs="Arial"/>
              </w:rPr>
              <w:t>Код по бюджетной</w:t>
            </w:r>
            <w:r w:rsidRPr="00EA7AEA">
              <w:rPr>
                <w:rFonts w:ascii="Arial" w:hAnsi="Arial" w:cs="Arial"/>
              </w:rPr>
              <w:br/>
              <w:t>классификации</w:t>
            </w:r>
            <w:r w:rsidRPr="00EA7AEA">
              <w:rPr>
                <w:rFonts w:ascii="Arial" w:hAnsi="Arial" w:cs="Arial"/>
              </w:rPr>
              <w:br/>
              <w:t>Российской</w:t>
            </w:r>
            <w:r w:rsidRPr="00EA7AEA">
              <w:rPr>
                <w:rFonts w:ascii="Arial" w:hAnsi="Arial" w:cs="Arial"/>
              </w:rPr>
              <w:br/>
              <w:t>Федерации</w:t>
            </w:r>
            <w:r w:rsidRPr="00EA7AEA">
              <w:rPr>
                <w:rFonts w:ascii="Arial" w:hAnsi="Arial" w:cs="Arial"/>
                <w:noProof/>
              </w:rPr>
              <w:drawing>
                <wp:inline distT="0" distB="0" distL="0" distR="0" wp14:anchorId="6A975858" wp14:editId="4B25271F">
                  <wp:extent cx="104775" cy="219075"/>
                  <wp:effectExtent l="0" t="0" r="9525" b="9525"/>
                  <wp:docPr id="11" name="Рисунок 11" descr="https://www.gosfinansy.ru/system/content/image/21/1/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gosfinansy.ru/system/content/image/21/1/576323/"/>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c>
          <w:tcPr>
            <w:tcW w:w="2128" w:type="dxa"/>
            <w:vMerge w:val="restart"/>
            <w:tcBorders>
              <w:top w:val="single" w:sz="6" w:space="0" w:color="000000"/>
              <w:left w:val="single" w:sz="6" w:space="0" w:color="000000"/>
              <w:right w:val="single" w:sz="4" w:space="0" w:color="auto"/>
            </w:tcBorders>
            <w:tcMar>
              <w:top w:w="75" w:type="dxa"/>
              <w:left w:w="149" w:type="dxa"/>
              <w:bottom w:w="75" w:type="dxa"/>
              <w:right w:w="149" w:type="dxa"/>
            </w:tcMar>
            <w:vAlign w:val="center"/>
            <w:hideMark/>
          </w:tcPr>
          <w:p w:rsidR="00102A2C" w:rsidRPr="00EA7AEA" w:rsidRDefault="00102A2C" w:rsidP="00B34D18">
            <w:pPr>
              <w:pStyle w:val="align-center"/>
              <w:rPr>
                <w:rFonts w:ascii="Arial" w:hAnsi="Arial" w:cs="Arial"/>
              </w:rPr>
            </w:pPr>
            <w:r w:rsidRPr="00EA7AEA">
              <w:rPr>
                <w:rFonts w:ascii="Arial" w:hAnsi="Arial" w:cs="Arial"/>
              </w:rPr>
              <w:t>Аналитический</w:t>
            </w:r>
            <w:r w:rsidRPr="00EA7AEA">
              <w:rPr>
                <w:rFonts w:ascii="Arial" w:hAnsi="Arial" w:cs="Arial"/>
              </w:rPr>
              <w:br/>
              <w:t xml:space="preserve">код </w:t>
            </w:r>
            <w:r w:rsidR="00B34D18" w:rsidRPr="00EA7AEA">
              <w:rPr>
                <w:rFonts w:ascii="Arial" w:hAnsi="Arial" w:cs="Arial"/>
                <w:noProof/>
              </w:rPr>
              <w:drawing>
                <wp:inline distT="0" distB="0" distL="0" distR="0" wp14:anchorId="1EB3C87D" wp14:editId="721F1E27">
                  <wp:extent cx="104775" cy="219075"/>
                  <wp:effectExtent l="0" t="0" r="9525" b="9525"/>
                  <wp:docPr id="12" name="Рисунок 12" descr="https://www.gosfinansy.ru/system/content/image/21/1/57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gosfinansy.ru/system/content/image/21/1/576324/"/>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c>
          <w:tcPr>
            <w:tcW w:w="6095" w:type="dxa"/>
            <w:gridSpan w:val="5"/>
            <w:tcBorders>
              <w:top w:val="single" w:sz="4" w:space="0" w:color="auto"/>
              <w:left w:val="single" w:sz="4" w:space="0" w:color="auto"/>
              <w:bottom w:val="single" w:sz="4" w:space="0" w:color="auto"/>
              <w:right w:val="single" w:sz="4" w:space="0" w:color="auto"/>
            </w:tcBorders>
            <w:tcMar>
              <w:top w:w="75" w:type="dxa"/>
              <w:left w:w="149" w:type="dxa"/>
              <w:bottom w:w="75" w:type="dxa"/>
              <w:right w:w="149" w:type="dxa"/>
            </w:tcMar>
            <w:vAlign w:val="center"/>
            <w:hideMark/>
          </w:tcPr>
          <w:p w:rsidR="00102A2C" w:rsidRPr="00EA7AEA" w:rsidRDefault="00102A2C" w:rsidP="00C65A8D">
            <w:pPr>
              <w:pStyle w:val="align-center"/>
              <w:rPr>
                <w:rFonts w:ascii="Arial" w:hAnsi="Arial" w:cs="Arial"/>
              </w:rPr>
            </w:pPr>
            <w:r w:rsidRPr="00EA7AEA">
              <w:rPr>
                <w:rFonts w:ascii="Arial" w:hAnsi="Arial" w:cs="Arial"/>
              </w:rPr>
              <w:t xml:space="preserve">Сумма </w:t>
            </w:r>
          </w:p>
        </w:tc>
      </w:tr>
      <w:tr w:rsidR="00310556" w:rsidRPr="00EA7AEA" w:rsidTr="00F80AD6">
        <w:trPr>
          <w:trHeight w:val="20"/>
        </w:trPr>
        <w:tc>
          <w:tcPr>
            <w:tcW w:w="3968" w:type="dxa"/>
            <w:gridSpan w:val="6"/>
            <w:vMerge/>
            <w:tcBorders>
              <w:left w:val="nil"/>
              <w:bottom w:val="single" w:sz="6" w:space="0" w:color="000000"/>
              <w:right w:val="single" w:sz="6" w:space="0" w:color="000000"/>
            </w:tcBorders>
            <w:tcMar>
              <w:top w:w="75" w:type="dxa"/>
              <w:left w:w="149" w:type="dxa"/>
              <w:bottom w:w="75" w:type="dxa"/>
              <w:right w:w="149" w:type="dxa"/>
            </w:tcMar>
            <w:vAlign w:val="center"/>
            <w:hideMark/>
          </w:tcPr>
          <w:p w:rsidR="00102A2C" w:rsidRPr="00EA7AEA" w:rsidRDefault="00102A2C" w:rsidP="00C65A8D">
            <w:pPr>
              <w:rPr>
                <w:rFonts w:cs="Arial"/>
                <w:szCs w:val="24"/>
              </w:rPr>
            </w:pPr>
          </w:p>
        </w:tc>
        <w:tc>
          <w:tcPr>
            <w:tcW w:w="1134"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2A2C" w:rsidRPr="00EA7AEA" w:rsidRDefault="00102A2C" w:rsidP="00C65A8D">
            <w:pPr>
              <w:pStyle w:val="align-center"/>
              <w:rPr>
                <w:rFonts w:ascii="Arial" w:hAnsi="Arial" w:cs="Arial"/>
              </w:rPr>
            </w:pPr>
          </w:p>
        </w:tc>
        <w:tc>
          <w:tcPr>
            <w:tcW w:w="1843"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2A2C" w:rsidRPr="00EA7AEA" w:rsidRDefault="00102A2C" w:rsidP="00C65A8D">
            <w:pPr>
              <w:pStyle w:val="align-center"/>
              <w:rPr>
                <w:rFonts w:ascii="Arial" w:hAnsi="Arial" w:cs="Arial"/>
              </w:rPr>
            </w:pPr>
          </w:p>
        </w:tc>
        <w:tc>
          <w:tcPr>
            <w:tcW w:w="2128" w:type="dxa"/>
            <w:vMerge/>
            <w:tcBorders>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2A2C" w:rsidRPr="00EA7AEA" w:rsidRDefault="00102A2C" w:rsidP="00C65A8D">
            <w:pPr>
              <w:pStyle w:val="align-center"/>
              <w:rPr>
                <w:rFonts w:ascii="Arial" w:hAnsi="Arial" w:cs="Arial"/>
              </w:rPr>
            </w:pPr>
          </w:p>
        </w:tc>
        <w:tc>
          <w:tcPr>
            <w:tcW w:w="1488" w:type="dxa"/>
            <w:tcBorders>
              <w:top w:val="single" w:sz="4" w:space="0" w:color="auto"/>
              <w:left w:val="single" w:sz="4" w:space="0" w:color="auto"/>
              <w:bottom w:val="single" w:sz="6" w:space="0" w:color="000000"/>
              <w:right w:val="single" w:sz="6" w:space="0" w:color="000000"/>
            </w:tcBorders>
            <w:tcMar>
              <w:top w:w="75" w:type="dxa"/>
              <w:left w:w="149" w:type="dxa"/>
              <w:bottom w:w="75" w:type="dxa"/>
              <w:right w:w="149" w:type="dxa"/>
            </w:tcMar>
            <w:vAlign w:val="center"/>
            <w:hideMark/>
          </w:tcPr>
          <w:p w:rsidR="00102A2C" w:rsidRPr="00EA7AEA" w:rsidRDefault="00102A2C" w:rsidP="00C65A8D">
            <w:pPr>
              <w:pStyle w:val="align-center"/>
              <w:rPr>
                <w:rFonts w:ascii="Arial" w:hAnsi="Arial" w:cs="Arial"/>
              </w:rPr>
            </w:pPr>
            <w:r w:rsidRPr="00EA7AEA">
              <w:rPr>
                <w:rFonts w:ascii="Arial" w:hAnsi="Arial" w:cs="Arial"/>
              </w:rPr>
              <w:t>на 20__ г.</w:t>
            </w:r>
            <w:r w:rsidRPr="00EA7AEA">
              <w:rPr>
                <w:rFonts w:ascii="Arial" w:hAnsi="Arial" w:cs="Arial"/>
              </w:rPr>
              <w:br/>
              <w:t>текущий</w:t>
            </w:r>
            <w:r w:rsidRPr="00EA7AEA">
              <w:rPr>
                <w:rFonts w:ascii="Arial" w:hAnsi="Arial" w:cs="Arial"/>
              </w:rPr>
              <w:br/>
              <w:t xml:space="preserve">финансовый год </w:t>
            </w:r>
          </w:p>
        </w:tc>
        <w:tc>
          <w:tcPr>
            <w:tcW w:w="1489" w:type="dxa"/>
            <w:gridSpan w:val="2"/>
            <w:tcBorders>
              <w:top w:val="single" w:sz="4" w:space="0" w:color="auto"/>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102A2C" w:rsidRPr="00EA7AEA" w:rsidRDefault="00102A2C" w:rsidP="00C65A8D">
            <w:pPr>
              <w:pStyle w:val="align-center"/>
              <w:rPr>
                <w:rFonts w:ascii="Arial" w:hAnsi="Arial" w:cs="Arial"/>
              </w:rPr>
            </w:pPr>
            <w:r w:rsidRPr="00EA7AEA">
              <w:rPr>
                <w:rFonts w:ascii="Arial" w:hAnsi="Arial" w:cs="Arial"/>
              </w:rPr>
              <w:t>на 20__ г.</w:t>
            </w:r>
            <w:r w:rsidRPr="00EA7AEA">
              <w:rPr>
                <w:rFonts w:ascii="Arial" w:hAnsi="Arial" w:cs="Arial"/>
              </w:rPr>
              <w:br/>
              <w:t>первый год</w:t>
            </w:r>
            <w:r w:rsidRPr="00EA7AEA">
              <w:rPr>
                <w:rFonts w:ascii="Arial" w:hAnsi="Arial" w:cs="Arial"/>
              </w:rPr>
              <w:br/>
              <w:t>планового</w:t>
            </w:r>
            <w:r w:rsidRPr="00EA7AEA">
              <w:rPr>
                <w:rFonts w:ascii="Arial" w:hAnsi="Arial" w:cs="Arial"/>
              </w:rPr>
              <w:br/>
              <w:t xml:space="preserve">периода </w:t>
            </w:r>
          </w:p>
        </w:tc>
        <w:tc>
          <w:tcPr>
            <w:tcW w:w="1559" w:type="dxa"/>
            <w:tcBorders>
              <w:top w:val="single" w:sz="4" w:space="0" w:color="auto"/>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102A2C" w:rsidRPr="00EA7AEA" w:rsidRDefault="00102A2C" w:rsidP="00C65A8D">
            <w:pPr>
              <w:pStyle w:val="align-center"/>
              <w:rPr>
                <w:rFonts w:ascii="Arial" w:hAnsi="Arial" w:cs="Arial"/>
              </w:rPr>
            </w:pPr>
            <w:r w:rsidRPr="00EA7AEA">
              <w:rPr>
                <w:rFonts w:ascii="Arial" w:hAnsi="Arial" w:cs="Arial"/>
              </w:rPr>
              <w:t>на 20__ г.</w:t>
            </w:r>
            <w:r w:rsidRPr="00EA7AEA">
              <w:rPr>
                <w:rFonts w:ascii="Arial" w:hAnsi="Arial" w:cs="Arial"/>
              </w:rPr>
              <w:br/>
              <w:t>второй год</w:t>
            </w:r>
            <w:r w:rsidRPr="00EA7AEA">
              <w:rPr>
                <w:rFonts w:ascii="Arial" w:hAnsi="Arial" w:cs="Arial"/>
              </w:rPr>
              <w:br/>
              <w:t>планового</w:t>
            </w:r>
            <w:r w:rsidRPr="00EA7AEA">
              <w:rPr>
                <w:rFonts w:ascii="Arial" w:hAnsi="Arial" w:cs="Arial"/>
              </w:rPr>
              <w:br/>
              <w:t xml:space="preserve">периода </w:t>
            </w:r>
          </w:p>
        </w:tc>
        <w:tc>
          <w:tcPr>
            <w:tcW w:w="1559" w:type="dxa"/>
            <w:tcBorders>
              <w:top w:val="single" w:sz="4" w:space="0" w:color="auto"/>
              <w:left w:val="single" w:sz="4" w:space="0" w:color="auto"/>
              <w:bottom w:val="single" w:sz="4" w:space="0" w:color="auto"/>
              <w:right w:val="single" w:sz="4" w:space="0" w:color="auto"/>
            </w:tcBorders>
            <w:tcMar>
              <w:top w:w="75" w:type="dxa"/>
              <w:left w:w="149" w:type="dxa"/>
              <w:bottom w:w="75" w:type="dxa"/>
              <w:right w:w="149" w:type="dxa"/>
            </w:tcMar>
            <w:vAlign w:val="center"/>
            <w:hideMark/>
          </w:tcPr>
          <w:p w:rsidR="00102A2C" w:rsidRPr="00EA7AEA" w:rsidRDefault="00102A2C" w:rsidP="00C65A8D">
            <w:pPr>
              <w:pStyle w:val="align-center"/>
              <w:rPr>
                <w:rFonts w:ascii="Arial" w:hAnsi="Arial" w:cs="Arial"/>
              </w:rPr>
            </w:pPr>
            <w:r w:rsidRPr="00EA7AEA">
              <w:rPr>
                <w:rFonts w:ascii="Arial" w:hAnsi="Arial" w:cs="Arial"/>
              </w:rPr>
              <w:t>за пределами</w:t>
            </w:r>
            <w:r w:rsidRPr="00EA7AEA">
              <w:rPr>
                <w:rFonts w:ascii="Arial" w:hAnsi="Arial" w:cs="Arial"/>
              </w:rPr>
              <w:br/>
              <w:t>планового</w:t>
            </w:r>
            <w:r w:rsidRPr="00EA7AEA">
              <w:rPr>
                <w:rFonts w:ascii="Arial" w:hAnsi="Arial" w:cs="Arial"/>
              </w:rPr>
              <w:br/>
              <w:t xml:space="preserve">периода </w:t>
            </w:r>
          </w:p>
        </w:tc>
      </w:tr>
      <w:tr w:rsidR="00310556" w:rsidRPr="00EA7AEA" w:rsidTr="00F80AD6">
        <w:trPr>
          <w:trHeight w:val="20"/>
        </w:trPr>
        <w:tc>
          <w:tcPr>
            <w:tcW w:w="3968" w:type="dxa"/>
            <w:gridSpan w:val="6"/>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pStyle w:val="align-center"/>
              <w:rPr>
                <w:rFonts w:ascii="Arial" w:hAnsi="Arial" w:cs="Arial"/>
              </w:rPr>
            </w:pPr>
            <w:r w:rsidRPr="00EA7AEA">
              <w:rPr>
                <w:rFonts w:ascii="Arial" w:hAnsi="Arial" w:cs="Arial"/>
              </w:rPr>
              <w:t xml:space="preserve">1 </w:t>
            </w:r>
          </w:p>
        </w:tc>
        <w:tc>
          <w:tcPr>
            <w:tcW w:w="113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B34D18">
            <w:pPr>
              <w:pStyle w:val="align-center"/>
              <w:rPr>
                <w:rFonts w:ascii="Arial" w:hAnsi="Arial" w:cs="Arial"/>
              </w:rPr>
            </w:pPr>
            <w:r w:rsidRPr="00EA7AEA">
              <w:rPr>
                <w:rFonts w:ascii="Arial" w:hAnsi="Arial" w:cs="Arial"/>
              </w:rPr>
              <w:t>2</w:t>
            </w:r>
          </w:p>
        </w:tc>
        <w:tc>
          <w:tcPr>
            <w:tcW w:w="184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pStyle w:val="align-center"/>
              <w:rPr>
                <w:rFonts w:ascii="Arial" w:hAnsi="Arial" w:cs="Arial"/>
              </w:rPr>
            </w:pPr>
            <w:r w:rsidRPr="00EA7AEA">
              <w:rPr>
                <w:rFonts w:ascii="Arial" w:hAnsi="Arial" w:cs="Arial"/>
              </w:rPr>
              <w:t xml:space="preserve">3 </w:t>
            </w:r>
          </w:p>
        </w:tc>
        <w:tc>
          <w:tcPr>
            <w:tcW w:w="212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pStyle w:val="align-center"/>
              <w:rPr>
                <w:rFonts w:ascii="Arial" w:hAnsi="Arial" w:cs="Arial"/>
              </w:rPr>
            </w:pPr>
            <w:r w:rsidRPr="00EA7AEA">
              <w:rPr>
                <w:rFonts w:ascii="Arial" w:hAnsi="Arial" w:cs="Arial"/>
              </w:rPr>
              <w:t xml:space="preserve">4 </w:t>
            </w:r>
          </w:p>
        </w:tc>
        <w:tc>
          <w:tcPr>
            <w:tcW w:w="14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B34D18">
            <w:pPr>
              <w:pStyle w:val="align-center"/>
              <w:rPr>
                <w:rFonts w:ascii="Arial" w:hAnsi="Arial" w:cs="Arial"/>
              </w:rPr>
            </w:pPr>
            <w:r w:rsidRPr="00EA7AEA">
              <w:rPr>
                <w:rFonts w:ascii="Arial" w:hAnsi="Arial" w:cs="Arial"/>
              </w:rPr>
              <w:t>5</w:t>
            </w:r>
          </w:p>
        </w:tc>
        <w:tc>
          <w:tcPr>
            <w:tcW w:w="148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pStyle w:val="align-center"/>
              <w:rPr>
                <w:rFonts w:ascii="Arial" w:hAnsi="Arial" w:cs="Arial"/>
              </w:rPr>
            </w:pPr>
            <w:r w:rsidRPr="00EA7AEA">
              <w:rPr>
                <w:rFonts w:ascii="Arial" w:hAnsi="Arial" w:cs="Arial"/>
              </w:rPr>
              <w:t xml:space="preserve">6 </w:t>
            </w:r>
          </w:p>
        </w:tc>
        <w:tc>
          <w:tcPr>
            <w:tcW w:w="1559" w:type="dxa"/>
            <w:tcBorders>
              <w:top w:val="single" w:sz="6" w:space="0" w:color="000000"/>
              <w:left w:val="single" w:sz="6" w:space="0" w:color="000000"/>
              <w:bottom w:val="single" w:sz="6" w:space="0" w:color="000000"/>
              <w:right w:val="single" w:sz="4" w:space="0" w:color="auto"/>
            </w:tcBorders>
            <w:tcMar>
              <w:top w:w="75" w:type="dxa"/>
              <w:left w:w="149" w:type="dxa"/>
              <w:bottom w:w="75" w:type="dxa"/>
              <w:right w:w="149" w:type="dxa"/>
            </w:tcMar>
            <w:vAlign w:val="center"/>
            <w:hideMark/>
          </w:tcPr>
          <w:p w:rsidR="007D692D" w:rsidRPr="00EA7AEA" w:rsidRDefault="007D692D" w:rsidP="00C65A8D">
            <w:pPr>
              <w:pStyle w:val="align-center"/>
              <w:rPr>
                <w:rFonts w:ascii="Arial" w:hAnsi="Arial" w:cs="Arial"/>
              </w:rPr>
            </w:pPr>
            <w:r w:rsidRPr="00EA7AEA">
              <w:rPr>
                <w:rFonts w:ascii="Arial" w:hAnsi="Arial" w:cs="Arial"/>
              </w:rPr>
              <w:t xml:space="preserve">7 </w:t>
            </w:r>
          </w:p>
        </w:tc>
        <w:tc>
          <w:tcPr>
            <w:tcW w:w="1559" w:type="dxa"/>
            <w:tcBorders>
              <w:top w:val="single" w:sz="4" w:space="0" w:color="auto"/>
              <w:left w:val="single" w:sz="4" w:space="0" w:color="auto"/>
              <w:bottom w:val="single" w:sz="4" w:space="0" w:color="auto"/>
              <w:right w:val="single" w:sz="4" w:space="0" w:color="auto"/>
            </w:tcBorders>
            <w:tcMar>
              <w:top w:w="75" w:type="dxa"/>
              <w:left w:w="149" w:type="dxa"/>
              <w:bottom w:w="75" w:type="dxa"/>
              <w:right w:w="149" w:type="dxa"/>
            </w:tcMar>
            <w:vAlign w:val="center"/>
            <w:hideMark/>
          </w:tcPr>
          <w:p w:rsidR="007D692D" w:rsidRPr="00EA7AEA" w:rsidRDefault="007D692D" w:rsidP="00B34D18">
            <w:pPr>
              <w:pStyle w:val="align-center"/>
              <w:rPr>
                <w:rFonts w:ascii="Arial" w:hAnsi="Arial" w:cs="Arial"/>
              </w:rPr>
            </w:pPr>
            <w:r w:rsidRPr="00EA7AEA">
              <w:rPr>
                <w:rFonts w:ascii="Arial" w:hAnsi="Arial" w:cs="Arial"/>
              </w:rPr>
              <w:t xml:space="preserve">8 </w:t>
            </w:r>
          </w:p>
        </w:tc>
      </w:tr>
      <w:tr w:rsidR="00310556" w:rsidRPr="00EA7AEA" w:rsidTr="00F80AD6">
        <w:trPr>
          <w:trHeight w:val="20"/>
        </w:trPr>
        <w:tc>
          <w:tcPr>
            <w:tcW w:w="3968" w:type="dxa"/>
            <w:gridSpan w:val="6"/>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pStyle w:val="formattext"/>
              <w:rPr>
                <w:rFonts w:ascii="Arial" w:hAnsi="Arial" w:cs="Arial"/>
              </w:rPr>
            </w:pPr>
            <w:r w:rsidRPr="00EA7AEA">
              <w:rPr>
                <w:rFonts w:ascii="Arial" w:hAnsi="Arial" w:cs="Arial"/>
              </w:rPr>
              <w:t>Остаток средств на начало текущего финансового года</w:t>
            </w:r>
            <w:r w:rsidRPr="00EA7AEA">
              <w:rPr>
                <w:rFonts w:ascii="Arial" w:hAnsi="Arial" w:cs="Arial"/>
                <w:noProof/>
              </w:rPr>
              <w:drawing>
                <wp:inline distT="0" distB="0" distL="0" distR="0" wp14:anchorId="0A3FC8B5" wp14:editId="4C038678">
                  <wp:extent cx="104775" cy="219075"/>
                  <wp:effectExtent l="0" t="0" r="9525" b="9525"/>
                  <wp:docPr id="13" name="Рисунок 13" descr="https://www.gosfinansy.ru/system/content/image/21/1/57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gosfinansy.ru/system/content/image/21/1/576325/"/>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c>
          <w:tcPr>
            <w:tcW w:w="113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pStyle w:val="align-center"/>
              <w:rPr>
                <w:rFonts w:ascii="Arial" w:hAnsi="Arial" w:cs="Arial"/>
              </w:rPr>
            </w:pPr>
            <w:r w:rsidRPr="00EA7AEA">
              <w:rPr>
                <w:rFonts w:ascii="Arial" w:hAnsi="Arial" w:cs="Arial"/>
              </w:rPr>
              <w:t xml:space="preserve">0001 </w:t>
            </w:r>
          </w:p>
        </w:tc>
        <w:tc>
          <w:tcPr>
            <w:tcW w:w="184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pStyle w:val="align-center"/>
              <w:rPr>
                <w:rFonts w:ascii="Arial" w:hAnsi="Arial" w:cs="Arial"/>
              </w:rPr>
            </w:pPr>
            <w:r w:rsidRPr="00EA7AEA">
              <w:rPr>
                <w:rFonts w:ascii="Arial" w:hAnsi="Arial" w:cs="Arial"/>
              </w:rPr>
              <w:t xml:space="preserve">x </w:t>
            </w:r>
          </w:p>
        </w:tc>
        <w:tc>
          <w:tcPr>
            <w:tcW w:w="212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pStyle w:val="align-center"/>
              <w:rPr>
                <w:rFonts w:ascii="Arial" w:hAnsi="Arial" w:cs="Arial"/>
              </w:rPr>
            </w:pPr>
            <w:r w:rsidRPr="00EA7AEA">
              <w:rPr>
                <w:rFonts w:ascii="Arial" w:hAnsi="Arial" w:cs="Arial"/>
              </w:rPr>
              <w:t xml:space="preserve">x </w:t>
            </w:r>
          </w:p>
        </w:tc>
        <w:tc>
          <w:tcPr>
            <w:tcW w:w="14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48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559" w:type="dxa"/>
            <w:tcBorders>
              <w:top w:val="single" w:sz="4" w:space="0" w:color="auto"/>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r>
      <w:tr w:rsidR="00310556" w:rsidRPr="00EA7AEA" w:rsidTr="00F80AD6">
        <w:trPr>
          <w:trHeight w:val="20"/>
        </w:trPr>
        <w:tc>
          <w:tcPr>
            <w:tcW w:w="3968" w:type="dxa"/>
            <w:gridSpan w:val="6"/>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pStyle w:val="formattext"/>
              <w:rPr>
                <w:rFonts w:ascii="Arial" w:hAnsi="Arial" w:cs="Arial"/>
              </w:rPr>
            </w:pPr>
            <w:r w:rsidRPr="00EA7AEA">
              <w:rPr>
                <w:rFonts w:ascii="Arial" w:hAnsi="Arial" w:cs="Arial"/>
              </w:rPr>
              <w:t>Остаток средств на конец текущего финансового года</w:t>
            </w:r>
            <w:r w:rsidRPr="00EA7AEA">
              <w:rPr>
                <w:rFonts w:ascii="Arial" w:hAnsi="Arial" w:cs="Arial"/>
                <w:noProof/>
              </w:rPr>
              <w:drawing>
                <wp:inline distT="0" distB="0" distL="0" distR="0" wp14:anchorId="3E4A84B5" wp14:editId="4BD1E8CC">
                  <wp:extent cx="104775" cy="219075"/>
                  <wp:effectExtent l="0" t="0" r="9525" b="9525"/>
                  <wp:docPr id="14" name="Рисунок 14" descr="https://www.gosfinansy.ru/system/content/image/21/1/57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gosfinansy.ru/system/content/image/21/1/576325/"/>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c>
          <w:tcPr>
            <w:tcW w:w="113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pStyle w:val="align-center"/>
              <w:rPr>
                <w:rFonts w:ascii="Arial" w:hAnsi="Arial" w:cs="Arial"/>
              </w:rPr>
            </w:pPr>
            <w:r w:rsidRPr="00EA7AEA">
              <w:rPr>
                <w:rFonts w:ascii="Arial" w:hAnsi="Arial" w:cs="Arial"/>
              </w:rPr>
              <w:t xml:space="preserve">0002 </w:t>
            </w:r>
          </w:p>
        </w:tc>
        <w:tc>
          <w:tcPr>
            <w:tcW w:w="184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pStyle w:val="align-center"/>
              <w:rPr>
                <w:rFonts w:ascii="Arial" w:hAnsi="Arial" w:cs="Arial"/>
              </w:rPr>
            </w:pPr>
            <w:r w:rsidRPr="00EA7AEA">
              <w:rPr>
                <w:rFonts w:ascii="Arial" w:hAnsi="Arial" w:cs="Arial"/>
              </w:rPr>
              <w:t xml:space="preserve">x </w:t>
            </w:r>
          </w:p>
        </w:tc>
        <w:tc>
          <w:tcPr>
            <w:tcW w:w="212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pStyle w:val="align-center"/>
              <w:rPr>
                <w:rFonts w:ascii="Arial" w:hAnsi="Arial" w:cs="Arial"/>
              </w:rPr>
            </w:pPr>
            <w:r w:rsidRPr="00EA7AEA">
              <w:rPr>
                <w:rFonts w:ascii="Arial" w:hAnsi="Arial" w:cs="Arial"/>
              </w:rPr>
              <w:t xml:space="preserve">x </w:t>
            </w:r>
          </w:p>
        </w:tc>
        <w:tc>
          <w:tcPr>
            <w:tcW w:w="14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48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r>
      <w:tr w:rsidR="00310556" w:rsidRPr="00EA7AEA" w:rsidTr="00F80AD6">
        <w:trPr>
          <w:trHeight w:val="20"/>
        </w:trPr>
        <w:tc>
          <w:tcPr>
            <w:tcW w:w="3968" w:type="dxa"/>
            <w:gridSpan w:val="6"/>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pStyle w:val="formattext"/>
              <w:rPr>
                <w:rFonts w:ascii="Arial" w:hAnsi="Arial" w:cs="Arial"/>
              </w:rPr>
            </w:pPr>
            <w:r w:rsidRPr="00EA7AEA">
              <w:rPr>
                <w:rFonts w:ascii="Arial" w:hAnsi="Arial" w:cs="Arial"/>
                <w:bCs/>
              </w:rPr>
              <w:t xml:space="preserve">Доходы, всего: </w:t>
            </w:r>
          </w:p>
        </w:tc>
        <w:tc>
          <w:tcPr>
            <w:tcW w:w="113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pStyle w:val="align-center"/>
              <w:rPr>
                <w:rFonts w:ascii="Arial" w:hAnsi="Arial" w:cs="Arial"/>
              </w:rPr>
            </w:pPr>
            <w:r w:rsidRPr="00EA7AEA">
              <w:rPr>
                <w:rFonts w:ascii="Arial" w:hAnsi="Arial" w:cs="Arial"/>
                <w:bCs/>
              </w:rPr>
              <w:t xml:space="preserve">1000 </w:t>
            </w:r>
          </w:p>
        </w:tc>
        <w:tc>
          <w:tcPr>
            <w:tcW w:w="184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212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4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48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r>
      <w:tr w:rsidR="00007E4C" w:rsidRPr="00EA7AEA" w:rsidTr="00F80AD6">
        <w:trPr>
          <w:trHeight w:val="20"/>
        </w:trPr>
        <w:tc>
          <w:tcPr>
            <w:tcW w:w="3968" w:type="dxa"/>
            <w:gridSpan w:val="6"/>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007E4C" w:rsidRPr="00EA7AEA" w:rsidRDefault="00007E4C" w:rsidP="00007E4C">
            <w:pPr>
              <w:pStyle w:val="formattext"/>
              <w:jc w:val="right"/>
              <w:rPr>
                <w:rFonts w:ascii="Arial" w:hAnsi="Arial" w:cs="Arial"/>
              </w:rPr>
            </w:pPr>
            <w:r w:rsidRPr="00EA7AEA">
              <w:rPr>
                <w:rFonts w:ascii="Arial" w:hAnsi="Arial" w:cs="Arial"/>
              </w:rPr>
              <w:t>в том числе:</w:t>
            </w:r>
          </w:p>
        </w:tc>
        <w:tc>
          <w:tcPr>
            <w:tcW w:w="113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7E4C" w:rsidRPr="00EA7AEA" w:rsidRDefault="00007E4C" w:rsidP="00C65A8D">
            <w:pPr>
              <w:rPr>
                <w:rFonts w:cs="Arial"/>
                <w:szCs w:val="24"/>
              </w:rPr>
            </w:pPr>
          </w:p>
        </w:tc>
        <w:tc>
          <w:tcPr>
            <w:tcW w:w="184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7E4C" w:rsidRPr="00EA7AEA" w:rsidRDefault="00007E4C" w:rsidP="00C65A8D">
            <w:pPr>
              <w:rPr>
                <w:rFonts w:cs="Arial"/>
                <w:szCs w:val="24"/>
              </w:rPr>
            </w:pPr>
          </w:p>
        </w:tc>
        <w:tc>
          <w:tcPr>
            <w:tcW w:w="212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7E4C" w:rsidRPr="00EA7AEA" w:rsidRDefault="00007E4C" w:rsidP="00C65A8D">
            <w:pPr>
              <w:rPr>
                <w:rFonts w:cs="Arial"/>
                <w:szCs w:val="24"/>
              </w:rPr>
            </w:pPr>
          </w:p>
        </w:tc>
        <w:tc>
          <w:tcPr>
            <w:tcW w:w="148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7E4C" w:rsidRPr="00EA7AEA" w:rsidRDefault="00007E4C" w:rsidP="00C65A8D">
            <w:pPr>
              <w:rPr>
                <w:rFonts w:cs="Arial"/>
                <w:szCs w:val="24"/>
              </w:rPr>
            </w:pPr>
          </w:p>
        </w:tc>
        <w:tc>
          <w:tcPr>
            <w:tcW w:w="1489"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7E4C" w:rsidRPr="00EA7AEA" w:rsidRDefault="00007E4C" w:rsidP="00C65A8D">
            <w:pPr>
              <w:rPr>
                <w:rFonts w:cs="Arial"/>
                <w:szCs w:val="24"/>
              </w:rPr>
            </w:pPr>
          </w:p>
        </w:tc>
        <w:tc>
          <w:tcPr>
            <w:tcW w:w="155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7E4C" w:rsidRPr="00EA7AEA" w:rsidRDefault="00007E4C" w:rsidP="00C65A8D">
            <w:pPr>
              <w:rPr>
                <w:rFonts w:cs="Arial"/>
                <w:szCs w:val="24"/>
              </w:rPr>
            </w:pPr>
          </w:p>
        </w:tc>
        <w:tc>
          <w:tcPr>
            <w:tcW w:w="155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7E4C" w:rsidRPr="00EA7AEA" w:rsidRDefault="00007E4C" w:rsidP="00C65A8D">
            <w:pPr>
              <w:rPr>
                <w:rFonts w:cs="Arial"/>
                <w:szCs w:val="24"/>
              </w:rPr>
            </w:pPr>
          </w:p>
        </w:tc>
      </w:tr>
      <w:tr w:rsidR="00007E4C" w:rsidRPr="00EA7AEA" w:rsidTr="00F80AD6">
        <w:trPr>
          <w:trHeight w:val="20"/>
        </w:trPr>
        <w:tc>
          <w:tcPr>
            <w:tcW w:w="3968" w:type="dxa"/>
            <w:gridSpan w:val="6"/>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pStyle w:val="formattext"/>
              <w:rPr>
                <w:rFonts w:ascii="Arial" w:hAnsi="Arial" w:cs="Arial"/>
              </w:rPr>
            </w:pPr>
            <w:r w:rsidRPr="00EA7AEA">
              <w:rPr>
                <w:rFonts w:ascii="Arial" w:hAnsi="Arial" w:cs="Arial"/>
              </w:rPr>
              <w:t xml:space="preserve">доходы от собственности, всего </w:t>
            </w:r>
          </w:p>
        </w:tc>
        <w:tc>
          <w:tcPr>
            <w:tcW w:w="113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pStyle w:val="align-center"/>
              <w:rPr>
                <w:rFonts w:ascii="Arial" w:hAnsi="Arial" w:cs="Arial"/>
              </w:rPr>
            </w:pPr>
            <w:r w:rsidRPr="00EA7AEA">
              <w:rPr>
                <w:rFonts w:ascii="Arial" w:hAnsi="Arial" w:cs="Arial"/>
              </w:rPr>
              <w:t xml:space="preserve">1100 </w:t>
            </w:r>
          </w:p>
        </w:tc>
        <w:tc>
          <w:tcPr>
            <w:tcW w:w="184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pStyle w:val="align-center"/>
              <w:rPr>
                <w:rFonts w:ascii="Arial" w:hAnsi="Arial" w:cs="Arial"/>
              </w:rPr>
            </w:pPr>
            <w:r w:rsidRPr="00EA7AEA">
              <w:rPr>
                <w:rFonts w:ascii="Arial" w:hAnsi="Arial" w:cs="Arial"/>
              </w:rPr>
              <w:t xml:space="preserve">120 </w:t>
            </w:r>
          </w:p>
        </w:tc>
        <w:tc>
          <w:tcPr>
            <w:tcW w:w="212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rPr>
                <w:rFonts w:cs="Arial"/>
                <w:szCs w:val="24"/>
              </w:rPr>
            </w:pPr>
          </w:p>
        </w:tc>
        <w:tc>
          <w:tcPr>
            <w:tcW w:w="148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rPr>
                <w:rFonts w:cs="Arial"/>
                <w:szCs w:val="24"/>
              </w:rPr>
            </w:pPr>
          </w:p>
        </w:tc>
        <w:tc>
          <w:tcPr>
            <w:tcW w:w="1489"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rPr>
                <w:rFonts w:cs="Arial"/>
                <w:szCs w:val="24"/>
              </w:rPr>
            </w:pPr>
          </w:p>
        </w:tc>
        <w:tc>
          <w:tcPr>
            <w:tcW w:w="155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rPr>
                <w:rFonts w:cs="Arial"/>
                <w:szCs w:val="24"/>
              </w:rPr>
            </w:pPr>
          </w:p>
        </w:tc>
        <w:tc>
          <w:tcPr>
            <w:tcW w:w="155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rPr>
                <w:rFonts w:cs="Arial"/>
                <w:szCs w:val="24"/>
              </w:rPr>
            </w:pPr>
          </w:p>
        </w:tc>
      </w:tr>
      <w:tr w:rsidR="00007E4C" w:rsidRPr="00EA7AEA" w:rsidTr="00F80AD6">
        <w:trPr>
          <w:trHeight w:val="20"/>
        </w:trPr>
        <w:tc>
          <w:tcPr>
            <w:tcW w:w="3968" w:type="dxa"/>
            <w:gridSpan w:val="6"/>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007E4C">
            <w:pPr>
              <w:pStyle w:val="formattext"/>
              <w:jc w:val="right"/>
              <w:rPr>
                <w:rFonts w:ascii="Arial" w:hAnsi="Arial" w:cs="Arial"/>
              </w:rPr>
            </w:pPr>
            <w:r w:rsidRPr="00EA7AEA">
              <w:rPr>
                <w:rFonts w:ascii="Arial" w:hAnsi="Arial" w:cs="Arial"/>
              </w:rPr>
              <w:t>в том числе:</w:t>
            </w:r>
          </w:p>
        </w:tc>
        <w:tc>
          <w:tcPr>
            <w:tcW w:w="113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pStyle w:val="align-center"/>
              <w:rPr>
                <w:rFonts w:ascii="Arial" w:hAnsi="Arial" w:cs="Arial"/>
              </w:rPr>
            </w:pPr>
            <w:r w:rsidRPr="00EA7AEA">
              <w:rPr>
                <w:rFonts w:ascii="Arial" w:hAnsi="Arial" w:cs="Arial"/>
              </w:rPr>
              <w:t xml:space="preserve">1110 </w:t>
            </w:r>
          </w:p>
        </w:tc>
        <w:tc>
          <w:tcPr>
            <w:tcW w:w="184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rPr>
                <w:rFonts w:cs="Arial"/>
                <w:szCs w:val="24"/>
              </w:rPr>
            </w:pPr>
          </w:p>
        </w:tc>
        <w:tc>
          <w:tcPr>
            <w:tcW w:w="212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rPr>
                <w:rFonts w:cs="Arial"/>
                <w:szCs w:val="24"/>
              </w:rPr>
            </w:pPr>
          </w:p>
        </w:tc>
        <w:tc>
          <w:tcPr>
            <w:tcW w:w="14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rPr>
                <w:rFonts w:cs="Arial"/>
                <w:szCs w:val="24"/>
              </w:rPr>
            </w:pPr>
          </w:p>
        </w:tc>
        <w:tc>
          <w:tcPr>
            <w:tcW w:w="148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rPr>
                <w:rFonts w:cs="Arial"/>
                <w:szCs w:val="24"/>
              </w:rPr>
            </w:pPr>
          </w:p>
        </w:tc>
      </w:tr>
      <w:tr w:rsidR="00007E4C" w:rsidRPr="00EA7AEA" w:rsidTr="00F80AD6">
        <w:trPr>
          <w:trHeight w:val="20"/>
        </w:trPr>
        <w:tc>
          <w:tcPr>
            <w:tcW w:w="3968" w:type="dxa"/>
            <w:gridSpan w:val="6"/>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pStyle w:val="formattext"/>
              <w:rPr>
                <w:rFonts w:ascii="Arial" w:hAnsi="Arial" w:cs="Arial"/>
              </w:rPr>
            </w:pPr>
            <w:r w:rsidRPr="00EA7AEA">
              <w:rPr>
                <w:rFonts w:ascii="Arial" w:hAnsi="Arial" w:cs="Arial"/>
              </w:rPr>
              <w:lastRenderedPageBreak/>
              <w:t xml:space="preserve">доходы от оказания услуг, работ, компенсации затрат учреждений, всего </w:t>
            </w:r>
          </w:p>
        </w:tc>
        <w:tc>
          <w:tcPr>
            <w:tcW w:w="113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pStyle w:val="align-center"/>
              <w:rPr>
                <w:rFonts w:ascii="Arial" w:hAnsi="Arial" w:cs="Arial"/>
              </w:rPr>
            </w:pPr>
            <w:r w:rsidRPr="00EA7AEA">
              <w:rPr>
                <w:rFonts w:ascii="Arial" w:hAnsi="Arial" w:cs="Arial"/>
              </w:rPr>
              <w:t xml:space="preserve">1200 </w:t>
            </w:r>
          </w:p>
        </w:tc>
        <w:tc>
          <w:tcPr>
            <w:tcW w:w="184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pStyle w:val="align-center"/>
              <w:rPr>
                <w:rFonts w:ascii="Arial" w:hAnsi="Arial" w:cs="Arial"/>
              </w:rPr>
            </w:pPr>
            <w:r w:rsidRPr="00EA7AEA">
              <w:rPr>
                <w:rFonts w:ascii="Arial" w:hAnsi="Arial" w:cs="Arial"/>
              </w:rPr>
              <w:t xml:space="preserve">130 </w:t>
            </w:r>
          </w:p>
        </w:tc>
        <w:tc>
          <w:tcPr>
            <w:tcW w:w="212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rPr>
                <w:rFonts w:cs="Arial"/>
                <w:szCs w:val="24"/>
              </w:rPr>
            </w:pPr>
          </w:p>
        </w:tc>
        <w:tc>
          <w:tcPr>
            <w:tcW w:w="14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rPr>
                <w:rFonts w:cs="Arial"/>
                <w:szCs w:val="24"/>
              </w:rPr>
            </w:pPr>
          </w:p>
        </w:tc>
        <w:tc>
          <w:tcPr>
            <w:tcW w:w="148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rPr>
                <w:rFonts w:cs="Arial"/>
                <w:szCs w:val="24"/>
              </w:rPr>
            </w:pPr>
          </w:p>
        </w:tc>
      </w:tr>
      <w:tr w:rsidR="00310556" w:rsidRPr="00EA7AEA" w:rsidTr="00F80AD6">
        <w:trPr>
          <w:trHeight w:val="20"/>
        </w:trPr>
        <w:tc>
          <w:tcPr>
            <w:tcW w:w="318" w:type="dxa"/>
            <w:gridSpan w:val="2"/>
            <w:tcBorders>
              <w:top w:val="single" w:sz="6" w:space="0" w:color="000000"/>
              <w:left w:val="nil"/>
              <w:bottom w:val="nil"/>
              <w:right w:val="nil"/>
            </w:tcBorders>
            <w:tcMar>
              <w:top w:w="75" w:type="dxa"/>
              <w:left w:w="149" w:type="dxa"/>
              <w:bottom w:w="75" w:type="dxa"/>
              <w:right w:w="149" w:type="dxa"/>
            </w:tcMar>
            <w:vAlign w:val="center"/>
            <w:hideMark/>
          </w:tcPr>
          <w:p w:rsidR="00E05210" w:rsidRPr="00EA7AEA" w:rsidRDefault="00E05210" w:rsidP="00C65A8D">
            <w:pPr>
              <w:rPr>
                <w:rFonts w:cs="Arial"/>
                <w:szCs w:val="24"/>
              </w:rPr>
            </w:pPr>
          </w:p>
        </w:tc>
        <w:tc>
          <w:tcPr>
            <w:tcW w:w="3650" w:type="dxa"/>
            <w:gridSpan w:val="4"/>
            <w:tcBorders>
              <w:top w:val="single" w:sz="6" w:space="0" w:color="000000"/>
              <w:left w:val="nil"/>
              <w:bottom w:val="nil"/>
              <w:right w:val="single" w:sz="6" w:space="0" w:color="000000"/>
            </w:tcBorders>
            <w:tcMar>
              <w:top w:w="75" w:type="dxa"/>
              <w:left w:w="149" w:type="dxa"/>
              <w:bottom w:w="75" w:type="dxa"/>
              <w:right w:w="149" w:type="dxa"/>
            </w:tcMar>
            <w:hideMark/>
          </w:tcPr>
          <w:p w:rsidR="00E05210" w:rsidRPr="00EA7AEA" w:rsidRDefault="00E05210" w:rsidP="00007E4C">
            <w:pPr>
              <w:pStyle w:val="formattext"/>
              <w:jc w:val="right"/>
              <w:rPr>
                <w:rFonts w:ascii="Arial" w:hAnsi="Arial" w:cs="Arial"/>
              </w:rPr>
            </w:pPr>
            <w:r w:rsidRPr="00EA7AEA">
              <w:rPr>
                <w:rFonts w:ascii="Arial" w:hAnsi="Arial" w:cs="Arial"/>
              </w:rPr>
              <w:t>в том числе:</w:t>
            </w:r>
          </w:p>
        </w:tc>
        <w:tc>
          <w:tcPr>
            <w:tcW w:w="113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E05210" w:rsidRPr="00EA7AEA" w:rsidRDefault="00E05210" w:rsidP="00C65A8D">
            <w:pPr>
              <w:rPr>
                <w:rFonts w:cs="Arial"/>
                <w:szCs w:val="24"/>
              </w:rPr>
            </w:pPr>
          </w:p>
        </w:tc>
        <w:tc>
          <w:tcPr>
            <w:tcW w:w="184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E05210" w:rsidRPr="00EA7AEA" w:rsidRDefault="00E05210" w:rsidP="00C65A8D">
            <w:pPr>
              <w:rPr>
                <w:rFonts w:cs="Arial"/>
                <w:szCs w:val="24"/>
              </w:rPr>
            </w:pPr>
          </w:p>
        </w:tc>
        <w:tc>
          <w:tcPr>
            <w:tcW w:w="212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E05210" w:rsidRPr="00EA7AEA" w:rsidRDefault="00E05210" w:rsidP="00C65A8D">
            <w:pPr>
              <w:rPr>
                <w:rFonts w:cs="Arial"/>
                <w:szCs w:val="24"/>
              </w:rPr>
            </w:pPr>
          </w:p>
        </w:tc>
        <w:tc>
          <w:tcPr>
            <w:tcW w:w="148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E05210" w:rsidRPr="00EA7AEA" w:rsidRDefault="00E05210" w:rsidP="00C65A8D">
            <w:pPr>
              <w:rPr>
                <w:rFonts w:cs="Arial"/>
                <w:szCs w:val="24"/>
              </w:rPr>
            </w:pPr>
          </w:p>
        </w:tc>
        <w:tc>
          <w:tcPr>
            <w:tcW w:w="1489"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E05210" w:rsidRPr="00EA7AEA" w:rsidRDefault="00E05210" w:rsidP="00C65A8D">
            <w:pPr>
              <w:rPr>
                <w:rFonts w:cs="Arial"/>
                <w:szCs w:val="24"/>
              </w:rPr>
            </w:pPr>
          </w:p>
        </w:tc>
        <w:tc>
          <w:tcPr>
            <w:tcW w:w="155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E05210" w:rsidRPr="00EA7AEA" w:rsidRDefault="00E05210" w:rsidP="00C65A8D">
            <w:pPr>
              <w:rPr>
                <w:rFonts w:cs="Arial"/>
                <w:szCs w:val="24"/>
              </w:rPr>
            </w:pPr>
          </w:p>
        </w:tc>
        <w:tc>
          <w:tcPr>
            <w:tcW w:w="155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E05210" w:rsidRPr="00EA7AEA" w:rsidRDefault="00E05210" w:rsidP="00C65A8D">
            <w:pPr>
              <w:rPr>
                <w:rFonts w:cs="Arial"/>
                <w:szCs w:val="24"/>
              </w:rPr>
            </w:pPr>
          </w:p>
        </w:tc>
      </w:tr>
      <w:tr w:rsidR="00007E4C" w:rsidRPr="00EA7AEA" w:rsidTr="00F80AD6">
        <w:trPr>
          <w:trHeight w:val="20"/>
        </w:trPr>
        <w:tc>
          <w:tcPr>
            <w:tcW w:w="3968" w:type="dxa"/>
            <w:gridSpan w:val="6"/>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B34D18">
            <w:pPr>
              <w:pStyle w:val="formattext"/>
              <w:rPr>
                <w:rFonts w:ascii="Arial" w:hAnsi="Arial" w:cs="Arial"/>
              </w:rPr>
            </w:pPr>
            <w:r w:rsidRPr="00EA7AEA">
              <w:rPr>
                <w:rFonts w:ascii="Arial" w:hAnsi="Arial" w:cs="Arial"/>
              </w:rPr>
              <w:t xml:space="preserve">субсидии на финансовое обеспечение выполнения муниципального задания за счет средств бюджета публично-правового образования, создавшего учреждение </w:t>
            </w:r>
          </w:p>
        </w:tc>
        <w:tc>
          <w:tcPr>
            <w:tcW w:w="113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pStyle w:val="align-center"/>
              <w:rPr>
                <w:rFonts w:ascii="Arial" w:hAnsi="Arial" w:cs="Arial"/>
              </w:rPr>
            </w:pPr>
            <w:r w:rsidRPr="00EA7AEA">
              <w:rPr>
                <w:rFonts w:ascii="Arial" w:hAnsi="Arial" w:cs="Arial"/>
              </w:rPr>
              <w:t xml:space="preserve">1210 </w:t>
            </w:r>
          </w:p>
        </w:tc>
        <w:tc>
          <w:tcPr>
            <w:tcW w:w="184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pStyle w:val="align-center"/>
              <w:rPr>
                <w:rFonts w:ascii="Arial" w:hAnsi="Arial" w:cs="Arial"/>
              </w:rPr>
            </w:pPr>
            <w:r w:rsidRPr="00EA7AEA">
              <w:rPr>
                <w:rFonts w:ascii="Arial" w:hAnsi="Arial" w:cs="Arial"/>
              </w:rPr>
              <w:t xml:space="preserve">130 </w:t>
            </w:r>
          </w:p>
        </w:tc>
        <w:tc>
          <w:tcPr>
            <w:tcW w:w="212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rPr>
                <w:rFonts w:cs="Arial"/>
                <w:szCs w:val="24"/>
              </w:rPr>
            </w:pPr>
          </w:p>
        </w:tc>
        <w:tc>
          <w:tcPr>
            <w:tcW w:w="148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rPr>
                <w:rFonts w:cs="Arial"/>
                <w:szCs w:val="24"/>
              </w:rPr>
            </w:pPr>
          </w:p>
        </w:tc>
        <w:tc>
          <w:tcPr>
            <w:tcW w:w="1489"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rPr>
                <w:rFonts w:cs="Arial"/>
                <w:szCs w:val="24"/>
              </w:rPr>
            </w:pPr>
          </w:p>
        </w:tc>
        <w:tc>
          <w:tcPr>
            <w:tcW w:w="155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rPr>
                <w:rFonts w:cs="Arial"/>
                <w:szCs w:val="24"/>
              </w:rPr>
            </w:pPr>
          </w:p>
        </w:tc>
        <w:tc>
          <w:tcPr>
            <w:tcW w:w="155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rPr>
                <w:rFonts w:cs="Arial"/>
                <w:szCs w:val="24"/>
              </w:rPr>
            </w:pPr>
          </w:p>
        </w:tc>
      </w:tr>
      <w:tr w:rsidR="00515EE3" w:rsidRPr="00EA7AEA" w:rsidTr="00F80AD6">
        <w:trPr>
          <w:trHeight w:val="20"/>
        </w:trPr>
        <w:tc>
          <w:tcPr>
            <w:tcW w:w="3968" w:type="dxa"/>
            <w:gridSpan w:val="6"/>
            <w:tcBorders>
              <w:top w:val="nil"/>
              <w:left w:val="nil"/>
              <w:bottom w:val="single" w:sz="6" w:space="0" w:color="000000"/>
              <w:right w:val="single" w:sz="6" w:space="0" w:color="000000"/>
            </w:tcBorders>
            <w:tcMar>
              <w:top w:w="75" w:type="dxa"/>
              <w:left w:w="149" w:type="dxa"/>
              <w:bottom w:w="75" w:type="dxa"/>
              <w:right w:w="149" w:type="dxa"/>
            </w:tcMar>
            <w:vAlign w:val="center"/>
          </w:tcPr>
          <w:p w:rsidR="00515EE3" w:rsidRPr="00EA7AEA" w:rsidRDefault="00515EE3" w:rsidP="00515EE3">
            <w:pPr>
              <w:autoSpaceDE w:val="0"/>
              <w:autoSpaceDN w:val="0"/>
              <w:adjustRightInd w:val="0"/>
              <w:ind w:left="-7"/>
              <w:rPr>
                <w:rFonts w:eastAsiaTheme="minorHAnsi" w:cs="Arial"/>
                <w:szCs w:val="24"/>
                <w:lang w:eastAsia="en-US"/>
              </w:rPr>
            </w:pPr>
            <w:r w:rsidRPr="00EA7AEA">
              <w:rPr>
                <w:rFonts w:eastAsiaTheme="minorHAnsi" w:cs="Arial"/>
                <w:szCs w:val="24"/>
                <w:lang w:eastAsia="en-US"/>
              </w:rPr>
              <w:t>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w:t>
            </w:r>
          </w:p>
          <w:p w:rsidR="00515EE3" w:rsidRPr="00EA7AEA" w:rsidRDefault="00515EE3" w:rsidP="00B34D18">
            <w:pPr>
              <w:pStyle w:val="formattext"/>
              <w:rPr>
                <w:rFonts w:ascii="Arial" w:hAnsi="Arial" w:cs="Arial"/>
              </w:rPr>
            </w:pPr>
          </w:p>
        </w:tc>
        <w:tc>
          <w:tcPr>
            <w:tcW w:w="113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tcPr>
          <w:p w:rsidR="00515EE3" w:rsidRPr="00EA7AEA" w:rsidRDefault="00515EE3" w:rsidP="00C65A8D">
            <w:pPr>
              <w:pStyle w:val="align-center"/>
              <w:rPr>
                <w:rFonts w:ascii="Arial" w:hAnsi="Arial" w:cs="Arial"/>
              </w:rPr>
            </w:pPr>
            <w:r w:rsidRPr="00EA7AEA">
              <w:rPr>
                <w:rFonts w:ascii="Arial" w:hAnsi="Arial" w:cs="Arial"/>
              </w:rPr>
              <w:t>1220</w:t>
            </w:r>
          </w:p>
        </w:tc>
        <w:tc>
          <w:tcPr>
            <w:tcW w:w="184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tcPr>
          <w:p w:rsidR="00515EE3" w:rsidRPr="00EA7AEA" w:rsidRDefault="00515EE3" w:rsidP="00C65A8D">
            <w:pPr>
              <w:pStyle w:val="align-center"/>
              <w:rPr>
                <w:rFonts w:ascii="Arial" w:hAnsi="Arial" w:cs="Arial"/>
              </w:rPr>
            </w:pPr>
            <w:r w:rsidRPr="00EA7AEA">
              <w:rPr>
                <w:rFonts w:ascii="Arial" w:hAnsi="Arial" w:cs="Arial"/>
              </w:rPr>
              <w:t>130</w:t>
            </w:r>
          </w:p>
        </w:tc>
        <w:tc>
          <w:tcPr>
            <w:tcW w:w="212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tcPr>
          <w:p w:rsidR="00515EE3" w:rsidRPr="00EA7AEA" w:rsidRDefault="00515EE3" w:rsidP="00C65A8D">
            <w:pPr>
              <w:rPr>
                <w:rFonts w:cs="Arial"/>
                <w:szCs w:val="24"/>
              </w:rPr>
            </w:pPr>
          </w:p>
        </w:tc>
        <w:tc>
          <w:tcPr>
            <w:tcW w:w="148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tcPr>
          <w:p w:rsidR="00515EE3" w:rsidRPr="00EA7AEA" w:rsidRDefault="00515EE3" w:rsidP="00C65A8D">
            <w:pPr>
              <w:rPr>
                <w:rFonts w:cs="Arial"/>
                <w:szCs w:val="24"/>
              </w:rPr>
            </w:pPr>
          </w:p>
        </w:tc>
        <w:tc>
          <w:tcPr>
            <w:tcW w:w="1489"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tcPr>
          <w:p w:rsidR="00515EE3" w:rsidRPr="00EA7AEA" w:rsidRDefault="00515EE3" w:rsidP="00C65A8D">
            <w:pPr>
              <w:rPr>
                <w:rFonts w:cs="Arial"/>
                <w:szCs w:val="24"/>
              </w:rPr>
            </w:pPr>
          </w:p>
        </w:tc>
        <w:tc>
          <w:tcPr>
            <w:tcW w:w="155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tcPr>
          <w:p w:rsidR="00515EE3" w:rsidRPr="00EA7AEA" w:rsidRDefault="00515EE3" w:rsidP="00C65A8D">
            <w:pPr>
              <w:rPr>
                <w:rFonts w:cs="Arial"/>
                <w:szCs w:val="24"/>
              </w:rPr>
            </w:pPr>
          </w:p>
        </w:tc>
        <w:tc>
          <w:tcPr>
            <w:tcW w:w="155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tcPr>
          <w:p w:rsidR="00515EE3" w:rsidRPr="00EA7AEA" w:rsidRDefault="00515EE3" w:rsidP="00C65A8D">
            <w:pPr>
              <w:rPr>
                <w:rFonts w:cs="Arial"/>
                <w:szCs w:val="24"/>
              </w:rPr>
            </w:pPr>
          </w:p>
        </w:tc>
      </w:tr>
      <w:tr w:rsidR="00007E4C" w:rsidRPr="00EA7AEA" w:rsidTr="00F80AD6">
        <w:trPr>
          <w:trHeight w:val="20"/>
        </w:trPr>
        <w:tc>
          <w:tcPr>
            <w:tcW w:w="3968" w:type="dxa"/>
            <w:gridSpan w:val="6"/>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pStyle w:val="formattext"/>
              <w:rPr>
                <w:rFonts w:ascii="Arial" w:hAnsi="Arial" w:cs="Arial"/>
              </w:rPr>
            </w:pPr>
            <w:r w:rsidRPr="00EA7AEA">
              <w:rPr>
                <w:rFonts w:ascii="Arial" w:hAnsi="Arial" w:cs="Arial"/>
              </w:rPr>
              <w:t xml:space="preserve">доходы от штрафов, пеней, иных сумм принудительного изъятия, всего </w:t>
            </w:r>
          </w:p>
        </w:tc>
        <w:tc>
          <w:tcPr>
            <w:tcW w:w="113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pStyle w:val="align-center"/>
              <w:rPr>
                <w:rFonts w:ascii="Arial" w:hAnsi="Arial" w:cs="Arial"/>
              </w:rPr>
            </w:pPr>
            <w:r w:rsidRPr="00EA7AEA">
              <w:rPr>
                <w:rFonts w:ascii="Arial" w:hAnsi="Arial" w:cs="Arial"/>
              </w:rPr>
              <w:t xml:space="preserve">1300 </w:t>
            </w:r>
          </w:p>
        </w:tc>
        <w:tc>
          <w:tcPr>
            <w:tcW w:w="184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pStyle w:val="align-center"/>
              <w:rPr>
                <w:rFonts w:ascii="Arial" w:hAnsi="Arial" w:cs="Arial"/>
              </w:rPr>
            </w:pPr>
            <w:r w:rsidRPr="00EA7AEA">
              <w:rPr>
                <w:rFonts w:ascii="Arial" w:hAnsi="Arial" w:cs="Arial"/>
              </w:rPr>
              <w:t xml:space="preserve">140 </w:t>
            </w:r>
          </w:p>
        </w:tc>
        <w:tc>
          <w:tcPr>
            <w:tcW w:w="212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rPr>
                <w:rFonts w:cs="Arial"/>
                <w:szCs w:val="24"/>
              </w:rPr>
            </w:pPr>
          </w:p>
        </w:tc>
        <w:tc>
          <w:tcPr>
            <w:tcW w:w="14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rPr>
                <w:rFonts w:cs="Arial"/>
                <w:szCs w:val="24"/>
              </w:rPr>
            </w:pPr>
          </w:p>
        </w:tc>
        <w:tc>
          <w:tcPr>
            <w:tcW w:w="148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rPr>
                <w:rFonts w:cs="Arial"/>
                <w:szCs w:val="24"/>
              </w:rPr>
            </w:pPr>
          </w:p>
        </w:tc>
      </w:tr>
      <w:tr w:rsidR="00310556" w:rsidRPr="00EA7AEA" w:rsidTr="00F80AD6">
        <w:trPr>
          <w:trHeight w:val="20"/>
        </w:trPr>
        <w:tc>
          <w:tcPr>
            <w:tcW w:w="318"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649"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3001"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007E4C">
            <w:pPr>
              <w:pStyle w:val="formattext"/>
              <w:jc w:val="right"/>
              <w:rPr>
                <w:rFonts w:ascii="Arial" w:hAnsi="Arial" w:cs="Arial"/>
              </w:rPr>
            </w:pPr>
            <w:r w:rsidRPr="00EA7AEA">
              <w:rPr>
                <w:rFonts w:ascii="Arial" w:hAnsi="Arial" w:cs="Arial"/>
              </w:rPr>
              <w:t>в том числе:</w:t>
            </w:r>
          </w:p>
        </w:tc>
        <w:tc>
          <w:tcPr>
            <w:tcW w:w="113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pStyle w:val="align-center"/>
              <w:rPr>
                <w:rFonts w:ascii="Arial" w:hAnsi="Arial" w:cs="Arial"/>
              </w:rPr>
            </w:pPr>
            <w:r w:rsidRPr="00EA7AEA">
              <w:rPr>
                <w:rFonts w:ascii="Arial" w:hAnsi="Arial" w:cs="Arial"/>
              </w:rPr>
              <w:t xml:space="preserve">1310 </w:t>
            </w:r>
          </w:p>
        </w:tc>
        <w:tc>
          <w:tcPr>
            <w:tcW w:w="184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pStyle w:val="align-center"/>
              <w:rPr>
                <w:rFonts w:ascii="Arial" w:hAnsi="Arial" w:cs="Arial"/>
              </w:rPr>
            </w:pPr>
            <w:r w:rsidRPr="00EA7AEA">
              <w:rPr>
                <w:rFonts w:ascii="Arial" w:hAnsi="Arial" w:cs="Arial"/>
              </w:rPr>
              <w:t xml:space="preserve">140 </w:t>
            </w:r>
          </w:p>
        </w:tc>
        <w:tc>
          <w:tcPr>
            <w:tcW w:w="212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4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48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r>
      <w:tr w:rsidR="00007E4C" w:rsidRPr="00EA7AEA" w:rsidTr="00F80AD6">
        <w:trPr>
          <w:trHeight w:val="20"/>
        </w:trPr>
        <w:tc>
          <w:tcPr>
            <w:tcW w:w="3968" w:type="dxa"/>
            <w:gridSpan w:val="6"/>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pStyle w:val="formattext"/>
              <w:rPr>
                <w:rFonts w:ascii="Arial" w:hAnsi="Arial" w:cs="Arial"/>
              </w:rPr>
            </w:pPr>
            <w:r w:rsidRPr="00EA7AEA">
              <w:rPr>
                <w:rFonts w:ascii="Arial" w:hAnsi="Arial" w:cs="Arial"/>
              </w:rPr>
              <w:t xml:space="preserve">безвозмездные денежные поступления, всего </w:t>
            </w:r>
          </w:p>
        </w:tc>
        <w:tc>
          <w:tcPr>
            <w:tcW w:w="113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pStyle w:val="align-center"/>
              <w:rPr>
                <w:rFonts w:ascii="Arial" w:hAnsi="Arial" w:cs="Arial"/>
              </w:rPr>
            </w:pPr>
            <w:r w:rsidRPr="00EA7AEA">
              <w:rPr>
                <w:rFonts w:ascii="Arial" w:hAnsi="Arial" w:cs="Arial"/>
              </w:rPr>
              <w:t xml:space="preserve">1400 </w:t>
            </w:r>
          </w:p>
        </w:tc>
        <w:tc>
          <w:tcPr>
            <w:tcW w:w="184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pStyle w:val="align-center"/>
              <w:rPr>
                <w:rFonts w:ascii="Arial" w:hAnsi="Arial" w:cs="Arial"/>
              </w:rPr>
            </w:pPr>
            <w:r w:rsidRPr="00EA7AEA">
              <w:rPr>
                <w:rFonts w:ascii="Arial" w:hAnsi="Arial" w:cs="Arial"/>
              </w:rPr>
              <w:t xml:space="preserve">150 </w:t>
            </w:r>
          </w:p>
        </w:tc>
        <w:tc>
          <w:tcPr>
            <w:tcW w:w="212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rPr>
                <w:rFonts w:cs="Arial"/>
                <w:szCs w:val="24"/>
              </w:rPr>
            </w:pPr>
          </w:p>
        </w:tc>
        <w:tc>
          <w:tcPr>
            <w:tcW w:w="14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rPr>
                <w:rFonts w:cs="Arial"/>
                <w:szCs w:val="24"/>
              </w:rPr>
            </w:pPr>
          </w:p>
        </w:tc>
        <w:tc>
          <w:tcPr>
            <w:tcW w:w="148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rPr>
                <w:rFonts w:cs="Arial"/>
                <w:szCs w:val="24"/>
              </w:rPr>
            </w:pPr>
          </w:p>
        </w:tc>
      </w:tr>
      <w:tr w:rsidR="00310556" w:rsidRPr="00EA7AEA" w:rsidTr="00F80AD6">
        <w:trPr>
          <w:trHeight w:val="20"/>
        </w:trPr>
        <w:tc>
          <w:tcPr>
            <w:tcW w:w="318"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649"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3001"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007E4C">
            <w:pPr>
              <w:pStyle w:val="formattext"/>
              <w:jc w:val="right"/>
              <w:rPr>
                <w:rFonts w:ascii="Arial" w:hAnsi="Arial" w:cs="Arial"/>
              </w:rPr>
            </w:pPr>
            <w:r w:rsidRPr="00EA7AEA">
              <w:rPr>
                <w:rFonts w:ascii="Arial" w:hAnsi="Arial" w:cs="Arial"/>
              </w:rPr>
              <w:t>в том числе:</w:t>
            </w:r>
          </w:p>
          <w:p w:rsidR="00515EE3" w:rsidRPr="00EA7AEA" w:rsidRDefault="00515EE3" w:rsidP="00007E4C">
            <w:pPr>
              <w:pStyle w:val="formattext"/>
              <w:jc w:val="right"/>
              <w:rPr>
                <w:rFonts w:ascii="Arial" w:hAnsi="Arial" w:cs="Arial"/>
              </w:rPr>
            </w:pPr>
            <w:r w:rsidRPr="00EA7AEA">
              <w:rPr>
                <w:rFonts w:ascii="Arial" w:hAnsi="Arial" w:cs="Arial"/>
              </w:rPr>
              <w:t>целевые субсидии</w:t>
            </w:r>
          </w:p>
        </w:tc>
        <w:tc>
          <w:tcPr>
            <w:tcW w:w="113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515EE3" w:rsidP="00C65A8D">
            <w:pPr>
              <w:rPr>
                <w:rFonts w:cs="Arial"/>
                <w:szCs w:val="24"/>
              </w:rPr>
            </w:pPr>
            <w:r w:rsidRPr="00EA7AEA">
              <w:rPr>
                <w:rFonts w:cs="Arial"/>
                <w:szCs w:val="24"/>
              </w:rPr>
              <w:t>1410</w:t>
            </w:r>
          </w:p>
        </w:tc>
        <w:tc>
          <w:tcPr>
            <w:tcW w:w="184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515EE3" w:rsidP="00515EE3">
            <w:pPr>
              <w:jc w:val="center"/>
              <w:rPr>
                <w:rFonts w:cs="Arial"/>
                <w:szCs w:val="24"/>
              </w:rPr>
            </w:pPr>
            <w:r w:rsidRPr="00EA7AEA">
              <w:rPr>
                <w:rFonts w:cs="Arial"/>
                <w:szCs w:val="24"/>
              </w:rPr>
              <w:t>150</w:t>
            </w:r>
          </w:p>
        </w:tc>
        <w:tc>
          <w:tcPr>
            <w:tcW w:w="212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4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48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r>
      <w:tr w:rsidR="00515EE3" w:rsidRPr="00EA7AEA" w:rsidTr="00F80AD6">
        <w:trPr>
          <w:trHeight w:val="20"/>
        </w:trPr>
        <w:tc>
          <w:tcPr>
            <w:tcW w:w="318"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tcPr>
          <w:p w:rsidR="00515EE3" w:rsidRPr="00EA7AEA" w:rsidRDefault="00515EE3" w:rsidP="00C65A8D">
            <w:pPr>
              <w:rPr>
                <w:rFonts w:cs="Arial"/>
                <w:szCs w:val="24"/>
              </w:rPr>
            </w:pPr>
          </w:p>
        </w:tc>
        <w:tc>
          <w:tcPr>
            <w:tcW w:w="649" w:type="dxa"/>
            <w:tcBorders>
              <w:top w:val="single" w:sz="6" w:space="0" w:color="000000"/>
              <w:left w:val="nil"/>
              <w:bottom w:val="single" w:sz="6" w:space="0" w:color="000000"/>
              <w:right w:val="nil"/>
            </w:tcBorders>
            <w:tcMar>
              <w:top w:w="75" w:type="dxa"/>
              <w:left w:w="149" w:type="dxa"/>
              <w:bottom w:w="75" w:type="dxa"/>
              <w:right w:w="149" w:type="dxa"/>
            </w:tcMar>
            <w:vAlign w:val="center"/>
          </w:tcPr>
          <w:p w:rsidR="00515EE3" w:rsidRPr="00EA7AEA" w:rsidRDefault="00515EE3" w:rsidP="00C65A8D">
            <w:pPr>
              <w:rPr>
                <w:rFonts w:cs="Arial"/>
                <w:szCs w:val="24"/>
              </w:rPr>
            </w:pPr>
          </w:p>
        </w:tc>
        <w:tc>
          <w:tcPr>
            <w:tcW w:w="3001"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515EE3" w:rsidRPr="00EA7AEA" w:rsidRDefault="00515EE3" w:rsidP="00515EE3">
            <w:pPr>
              <w:pStyle w:val="formattext"/>
              <w:jc w:val="left"/>
              <w:rPr>
                <w:rFonts w:ascii="Arial" w:hAnsi="Arial" w:cs="Arial"/>
              </w:rPr>
            </w:pPr>
            <w:r w:rsidRPr="00EA7AEA">
              <w:rPr>
                <w:rFonts w:ascii="Arial" w:hAnsi="Arial" w:cs="Arial"/>
              </w:rPr>
              <w:t>субсидии на осуществление капитальных вложений</w:t>
            </w:r>
          </w:p>
        </w:tc>
        <w:tc>
          <w:tcPr>
            <w:tcW w:w="113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515EE3" w:rsidRPr="00EA7AEA" w:rsidRDefault="00515EE3" w:rsidP="00C65A8D">
            <w:pPr>
              <w:rPr>
                <w:rFonts w:cs="Arial"/>
                <w:szCs w:val="24"/>
              </w:rPr>
            </w:pPr>
            <w:r w:rsidRPr="00EA7AEA">
              <w:rPr>
                <w:rFonts w:cs="Arial"/>
                <w:szCs w:val="24"/>
              </w:rPr>
              <w:t>1420</w:t>
            </w:r>
          </w:p>
        </w:tc>
        <w:tc>
          <w:tcPr>
            <w:tcW w:w="184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515EE3" w:rsidRPr="00EA7AEA" w:rsidRDefault="00515EE3" w:rsidP="00515EE3">
            <w:pPr>
              <w:jc w:val="center"/>
              <w:rPr>
                <w:rFonts w:cs="Arial"/>
                <w:szCs w:val="24"/>
              </w:rPr>
            </w:pPr>
            <w:r w:rsidRPr="00EA7AEA">
              <w:rPr>
                <w:rFonts w:cs="Arial"/>
                <w:szCs w:val="24"/>
              </w:rPr>
              <w:t>150</w:t>
            </w:r>
          </w:p>
        </w:tc>
        <w:tc>
          <w:tcPr>
            <w:tcW w:w="212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515EE3" w:rsidRPr="00EA7AEA" w:rsidRDefault="00515EE3" w:rsidP="00C65A8D">
            <w:pPr>
              <w:rPr>
                <w:rFonts w:cs="Arial"/>
                <w:szCs w:val="24"/>
              </w:rPr>
            </w:pPr>
          </w:p>
        </w:tc>
        <w:tc>
          <w:tcPr>
            <w:tcW w:w="14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515EE3" w:rsidRPr="00EA7AEA" w:rsidRDefault="00515EE3" w:rsidP="00C65A8D">
            <w:pPr>
              <w:rPr>
                <w:rFonts w:cs="Arial"/>
                <w:szCs w:val="24"/>
              </w:rPr>
            </w:pPr>
          </w:p>
        </w:tc>
        <w:tc>
          <w:tcPr>
            <w:tcW w:w="148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515EE3" w:rsidRPr="00EA7AEA" w:rsidRDefault="00515EE3"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515EE3" w:rsidRPr="00EA7AEA" w:rsidRDefault="00515EE3"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515EE3" w:rsidRPr="00EA7AEA" w:rsidRDefault="00515EE3" w:rsidP="00C65A8D">
            <w:pPr>
              <w:rPr>
                <w:rFonts w:cs="Arial"/>
                <w:szCs w:val="24"/>
              </w:rPr>
            </w:pPr>
          </w:p>
        </w:tc>
      </w:tr>
      <w:tr w:rsidR="00007E4C" w:rsidRPr="00EA7AEA" w:rsidTr="00F80AD6">
        <w:trPr>
          <w:trHeight w:val="20"/>
        </w:trPr>
        <w:tc>
          <w:tcPr>
            <w:tcW w:w="3968" w:type="dxa"/>
            <w:gridSpan w:val="6"/>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pStyle w:val="formattext"/>
              <w:rPr>
                <w:rFonts w:ascii="Arial" w:hAnsi="Arial" w:cs="Arial"/>
              </w:rPr>
            </w:pPr>
            <w:r w:rsidRPr="00EA7AEA">
              <w:rPr>
                <w:rFonts w:ascii="Arial" w:hAnsi="Arial" w:cs="Arial"/>
              </w:rPr>
              <w:t xml:space="preserve">прочие доходы, всего </w:t>
            </w:r>
          </w:p>
        </w:tc>
        <w:tc>
          <w:tcPr>
            <w:tcW w:w="113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pStyle w:val="align-center"/>
              <w:rPr>
                <w:rFonts w:ascii="Arial" w:hAnsi="Arial" w:cs="Arial"/>
              </w:rPr>
            </w:pPr>
            <w:r w:rsidRPr="00EA7AEA">
              <w:rPr>
                <w:rFonts w:ascii="Arial" w:hAnsi="Arial" w:cs="Arial"/>
              </w:rPr>
              <w:t xml:space="preserve">1500 </w:t>
            </w:r>
          </w:p>
        </w:tc>
        <w:tc>
          <w:tcPr>
            <w:tcW w:w="184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pStyle w:val="align-center"/>
              <w:rPr>
                <w:rFonts w:ascii="Arial" w:hAnsi="Arial" w:cs="Arial"/>
              </w:rPr>
            </w:pPr>
            <w:r w:rsidRPr="00EA7AEA">
              <w:rPr>
                <w:rFonts w:ascii="Arial" w:hAnsi="Arial" w:cs="Arial"/>
              </w:rPr>
              <w:t xml:space="preserve">180 </w:t>
            </w:r>
          </w:p>
        </w:tc>
        <w:tc>
          <w:tcPr>
            <w:tcW w:w="212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rPr>
                <w:rFonts w:cs="Arial"/>
                <w:szCs w:val="24"/>
              </w:rPr>
            </w:pPr>
          </w:p>
        </w:tc>
        <w:tc>
          <w:tcPr>
            <w:tcW w:w="14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rPr>
                <w:rFonts w:cs="Arial"/>
                <w:szCs w:val="24"/>
              </w:rPr>
            </w:pPr>
          </w:p>
        </w:tc>
        <w:tc>
          <w:tcPr>
            <w:tcW w:w="148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rPr>
                <w:rFonts w:cs="Arial"/>
                <w:szCs w:val="24"/>
              </w:rPr>
            </w:pPr>
          </w:p>
        </w:tc>
      </w:tr>
      <w:tr w:rsidR="00310556" w:rsidRPr="00EA7AEA" w:rsidTr="00F80AD6">
        <w:trPr>
          <w:trHeight w:val="20"/>
        </w:trPr>
        <w:tc>
          <w:tcPr>
            <w:tcW w:w="318" w:type="dxa"/>
            <w:gridSpan w:val="2"/>
            <w:tcBorders>
              <w:top w:val="single" w:sz="6" w:space="0" w:color="000000"/>
              <w:left w:val="nil"/>
              <w:bottom w:val="nil"/>
              <w:right w:val="nil"/>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649" w:type="dxa"/>
            <w:tcBorders>
              <w:top w:val="single" w:sz="6" w:space="0" w:color="000000"/>
              <w:left w:val="nil"/>
              <w:bottom w:val="nil"/>
              <w:right w:val="nil"/>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319" w:type="dxa"/>
            <w:tcBorders>
              <w:top w:val="single" w:sz="6" w:space="0" w:color="000000"/>
              <w:left w:val="nil"/>
              <w:bottom w:val="nil"/>
              <w:right w:val="nil"/>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2682" w:type="dxa"/>
            <w:gridSpan w:val="2"/>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7D692D" w:rsidRPr="00EA7AEA" w:rsidRDefault="007D692D" w:rsidP="00007E4C">
            <w:pPr>
              <w:pStyle w:val="formattext"/>
              <w:jc w:val="right"/>
              <w:rPr>
                <w:rFonts w:ascii="Arial" w:hAnsi="Arial" w:cs="Arial"/>
              </w:rPr>
            </w:pPr>
            <w:r w:rsidRPr="00EA7AEA">
              <w:rPr>
                <w:rFonts w:ascii="Arial" w:hAnsi="Arial" w:cs="Arial"/>
              </w:rPr>
              <w:t>в том числе:</w:t>
            </w:r>
          </w:p>
        </w:tc>
        <w:tc>
          <w:tcPr>
            <w:tcW w:w="113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84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212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48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489"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55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55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r>
      <w:tr w:rsidR="00007E4C" w:rsidRPr="00EA7AEA" w:rsidTr="00F80AD6">
        <w:trPr>
          <w:trHeight w:val="20"/>
        </w:trPr>
        <w:tc>
          <w:tcPr>
            <w:tcW w:w="3968" w:type="dxa"/>
            <w:gridSpan w:val="6"/>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pStyle w:val="formattext"/>
              <w:rPr>
                <w:rFonts w:ascii="Arial" w:hAnsi="Arial" w:cs="Arial"/>
              </w:rPr>
            </w:pPr>
            <w:r w:rsidRPr="00EA7AEA">
              <w:rPr>
                <w:rFonts w:ascii="Arial" w:hAnsi="Arial" w:cs="Arial"/>
              </w:rPr>
              <w:t xml:space="preserve">целевые субсидии </w:t>
            </w:r>
          </w:p>
        </w:tc>
        <w:tc>
          <w:tcPr>
            <w:tcW w:w="113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pStyle w:val="align-center"/>
              <w:rPr>
                <w:rFonts w:ascii="Arial" w:hAnsi="Arial" w:cs="Arial"/>
              </w:rPr>
            </w:pPr>
            <w:r w:rsidRPr="00EA7AEA">
              <w:rPr>
                <w:rFonts w:ascii="Arial" w:hAnsi="Arial" w:cs="Arial"/>
              </w:rPr>
              <w:t xml:space="preserve">1510 </w:t>
            </w:r>
          </w:p>
        </w:tc>
        <w:tc>
          <w:tcPr>
            <w:tcW w:w="184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pStyle w:val="align-center"/>
              <w:rPr>
                <w:rFonts w:ascii="Arial" w:hAnsi="Arial" w:cs="Arial"/>
              </w:rPr>
            </w:pPr>
            <w:r w:rsidRPr="00EA7AEA">
              <w:rPr>
                <w:rFonts w:ascii="Arial" w:hAnsi="Arial" w:cs="Arial"/>
              </w:rPr>
              <w:t xml:space="preserve">180 </w:t>
            </w:r>
          </w:p>
        </w:tc>
        <w:tc>
          <w:tcPr>
            <w:tcW w:w="212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rPr>
                <w:rFonts w:cs="Arial"/>
                <w:szCs w:val="24"/>
              </w:rPr>
            </w:pPr>
          </w:p>
        </w:tc>
        <w:tc>
          <w:tcPr>
            <w:tcW w:w="148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rPr>
                <w:rFonts w:cs="Arial"/>
                <w:szCs w:val="24"/>
              </w:rPr>
            </w:pPr>
          </w:p>
        </w:tc>
        <w:tc>
          <w:tcPr>
            <w:tcW w:w="1489"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rPr>
                <w:rFonts w:cs="Arial"/>
                <w:szCs w:val="24"/>
              </w:rPr>
            </w:pPr>
          </w:p>
        </w:tc>
        <w:tc>
          <w:tcPr>
            <w:tcW w:w="155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rPr>
                <w:rFonts w:cs="Arial"/>
                <w:szCs w:val="24"/>
              </w:rPr>
            </w:pPr>
          </w:p>
        </w:tc>
        <w:tc>
          <w:tcPr>
            <w:tcW w:w="155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rPr>
                <w:rFonts w:cs="Arial"/>
                <w:szCs w:val="24"/>
              </w:rPr>
            </w:pPr>
          </w:p>
        </w:tc>
      </w:tr>
      <w:tr w:rsidR="00007E4C" w:rsidRPr="00EA7AEA" w:rsidTr="00F80AD6">
        <w:trPr>
          <w:trHeight w:val="20"/>
        </w:trPr>
        <w:tc>
          <w:tcPr>
            <w:tcW w:w="3968" w:type="dxa"/>
            <w:gridSpan w:val="6"/>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pStyle w:val="formattext"/>
              <w:rPr>
                <w:rFonts w:ascii="Arial" w:hAnsi="Arial" w:cs="Arial"/>
              </w:rPr>
            </w:pPr>
            <w:r w:rsidRPr="00EA7AEA">
              <w:rPr>
                <w:rFonts w:ascii="Arial" w:hAnsi="Arial" w:cs="Arial"/>
              </w:rPr>
              <w:t xml:space="preserve">субсидии на осуществление капитальных вложений </w:t>
            </w:r>
          </w:p>
        </w:tc>
        <w:tc>
          <w:tcPr>
            <w:tcW w:w="113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pStyle w:val="align-center"/>
              <w:rPr>
                <w:rFonts w:ascii="Arial" w:hAnsi="Arial" w:cs="Arial"/>
              </w:rPr>
            </w:pPr>
            <w:r w:rsidRPr="00EA7AEA">
              <w:rPr>
                <w:rFonts w:ascii="Arial" w:hAnsi="Arial" w:cs="Arial"/>
              </w:rPr>
              <w:t xml:space="preserve">1520 </w:t>
            </w:r>
          </w:p>
        </w:tc>
        <w:tc>
          <w:tcPr>
            <w:tcW w:w="184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pStyle w:val="align-center"/>
              <w:rPr>
                <w:rFonts w:ascii="Arial" w:hAnsi="Arial" w:cs="Arial"/>
              </w:rPr>
            </w:pPr>
            <w:r w:rsidRPr="00EA7AEA">
              <w:rPr>
                <w:rFonts w:ascii="Arial" w:hAnsi="Arial" w:cs="Arial"/>
              </w:rPr>
              <w:t xml:space="preserve">180 </w:t>
            </w:r>
          </w:p>
        </w:tc>
        <w:tc>
          <w:tcPr>
            <w:tcW w:w="212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rPr>
                <w:rFonts w:cs="Arial"/>
                <w:szCs w:val="24"/>
              </w:rPr>
            </w:pPr>
          </w:p>
        </w:tc>
        <w:tc>
          <w:tcPr>
            <w:tcW w:w="14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rPr>
                <w:rFonts w:cs="Arial"/>
                <w:szCs w:val="24"/>
              </w:rPr>
            </w:pPr>
          </w:p>
        </w:tc>
        <w:tc>
          <w:tcPr>
            <w:tcW w:w="148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rPr>
                <w:rFonts w:cs="Arial"/>
                <w:szCs w:val="24"/>
              </w:rPr>
            </w:pPr>
          </w:p>
        </w:tc>
      </w:tr>
      <w:tr w:rsidR="00A13AEA" w:rsidRPr="00EA7AEA" w:rsidTr="00F80AD6">
        <w:trPr>
          <w:trHeight w:val="20"/>
        </w:trPr>
        <w:tc>
          <w:tcPr>
            <w:tcW w:w="3968" w:type="dxa"/>
            <w:gridSpan w:val="6"/>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pStyle w:val="formattext"/>
              <w:rPr>
                <w:rFonts w:ascii="Arial" w:hAnsi="Arial" w:cs="Arial"/>
              </w:rPr>
            </w:pPr>
            <w:r w:rsidRPr="00EA7AEA">
              <w:rPr>
                <w:rFonts w:ascii="Arial" w:hAnsi="Arial" w:cs="Arial"/>
              </w:rPr>
              <w:t xml:space="preserve">доходы от операции с активами, всего </w:t>
            </w:r>
          </w:p>
        </w:tc>
        <w:tc>
          <w:tcPr>
            <w:tcW w:w="113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pStyle w:val="align-center"/>
              <w:rPr>
                <w:rFonts w:ascii="Arial" w:hAnsi="Arial" w:cs="Arial"/>
              </w:rPr>
            </w:pPr>
            <w:r w:rsidRPr="00EA7AEA">
              <w:rPr>
                <w:rFonts w:ascii="Arial" w:hAnsi="Arial" w:cs="Arial"/>
              </w:rPr>
              <w:t xml:space="preserve">1900 </w:t>
            </w:r>
          </w:p>
        </w:tc>
        <w:tc>
          <w:tcPr>
            <w:tcW w:w="184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rPr>
                <w:rFonts w:cs="Arial"/>
                <w:szCs w:val="24"/>
              </w:rPr>
            </w:pPr>
          </w:p>
        </w:tc>
        <w:tc>
          <w:tcPr>
            <w:tcW w:w="212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rPr>
                <w:rFonts w:cs="Arial"/>
                <w:szCs w:val="24"/>
              </w:rPr>
            </w:pPr>
          </w:p>
        </w:tc>
        <w:tc>
          <w:tcPr>
            <w:tcW w:w="14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rPr>
                <w:rFonts w:cs="Arial"/>
                <w:szCs w:val="24"/>
              </w:rPr>
            </w:pPr>
          </w:p>
        </w:tc>
        <w:tc>
          <w:tcPr>
            <w:tcW w:w="148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rPr>
                <w:rFonts w:cs="Arial"/>
                <w:szCs w:val="24"/>
              </w:rPr>
            </w:pPr>
          </w:p>
        </w:tc>
      </w:tr>
      <w:tr w:rsidR="00310556" w:rsidRPr="00EA7AEA" w:rsidTr="00F80AD6">
        <w:trPr>
          <w:trHeight w:val="20"/>
        </w:trPr>
        <w:tc>
          <w:tcPr>
            <w:tcW w:w="318"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649"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3001"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A13AEA">
            <w:pPr>
              <w:pStyle w:val="formattext"/>
              <w:jc w:val="right"/>
              <w:rPr>
                <w:rFonts w:ascii="Arial" w:hAnsi="Arial" w:cs="Arial"/>
              </w:rPr>
            </w:pPr>
            <w:r w:rsidRPr="00EA7AEA">
              <w:rPr>
                <w:rFonts w:ascii="Arial" w:hAnsi="Arial" w:cs="Arial"/>
              </w:rPr>
              <w:t>в том числе:</w:t>
            </w:r>
          </w:p>
        </w:tc>
        <w:tc>
          <w:tcPr>
            <w:tcW w:w="113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84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212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4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48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r>
      <w:tr w:rsidR="00A13AEA" w:rsidRPr="00EA7AEA" w:rsidTr="00F80AD6">
        <w:trPr>
          <w:trHeight w:val="20"/>
        </w:trPr>
        <w:tc>
          <w:tcPr>
            <w:tcW w:w="3968" w:type="dxa"/>
            <w:gridSpan w:val="6"/>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pStyle w:val="formattext"/>
              <w:rPr>
                <w:rFonts w:ascii="Arial" w:hAnsi="Arial" w:cs="Arial"/>
              </w:rPr>
            </w:pPr>
            <w:r w:rsidRPr="00EA7AEA">
              <w:rPr>
                <w:rFonts w:ascii="Arial" w:hAnsi="Arial" w:cs="Arial"/>
              </w:rPr>
              <w:t>прочие поступления, всего</w:t>
            </w:r>
            <w:r w:rsidRPr="00EA7AEA">
              <w:rPr>
                <w:rFonts w:ascii="Arial" w:hAnsi="Arial" w:cs="Arial"/>
                <w:noProof/>
              </w:rPr>
              <w:drawing>
                <wp:inline distT="0" distB="0" distL="0" distR="0" wp14:anchorId="43D4F041" wp14:editId="5B11BBC3">
                  <wp:extent cx="104775" cy="219075"/>
                  <wp:effectExtent l="0" t="0" r="9525" b="9525"/>
                  <wp:docPr id="15" name="Рисунок 15" descr="https://www.gosfinansy.ru/system/content/image/21/1/57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gosfinansy.ru/system/content/image/21/1/576329/"/>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c>
          <w:tcPr>
            <w:tcW w:w="113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pStyle w:val="align-center"/>
              <w:rPr>
                <w:rFonts w:ascii="Arial" w:hAnsi="Arial" w:cs="Arial"/>
              </w:rPr>
            </w:pPr>
            <w:r w:rsidRPr="00EA7AEA">
              <w:rPr>
                <w:rFonts w:ascii="Arial" w:hAnsi="Arial" w:cs="Arial"/>
              </w:rPr>
              <w:t xml:space="preserve">1980 </w:t>
            </w:r>
          </w:p>
        </w:tc>
        <w:tc>
          <w:tcPr>
            <w:tcW w:w="184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pStyle w:val="align-center"/>
              <w:rPr>
                <w:rFonts w:ascii="Arial" w:hAnsi="Arial" w:cs="Arial"/>
              </w:rPr>
            </w:pPr>
            <w:r w:rsidRPr="00EA7AEA">
              <w:rPr>
                <w:rFonts w:ascii="Arial" w:hAnsi="Arial" w:cs="Arial"/>
              </w:rPr>
              <w:t xml:space="preserve">x </w:t>
            </w:r>
          </w:p>
        </w:tc>
        <w:tc>
          <w:tcPr>
            <w:tcW w:w="212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rPr>
                <w:rFonts w:cs="Arial"/>
                <w:szCs w:val="24"/>
              </w:rPr>
            </w:pPr>
          </w:p>
        </w:tc>
        <w:tc>
          <w:tcPr>
            <w:tcW w:w="14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rPr>
                <w:rFonts w:cs="Arial"/>
                <w:szCs w:val="24"/>
              </w:rPr>
            </w:pPr>
          </w:p>
        </w:tc>
        <w:tc>
          <w:tcPr>
            <w:tcW w:w="148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rPr>
                <w:rFonts w:cs="Arial"/>
                <w:szCs w:val="24"/>
              </w:rPr>
            </w:pPr>
          </w:p>
        </w:tc>
      </w:tr>
      <w:tr w:rsidR="00310556" w:rsidRPr="00EA7AEA" w:rsidTr="00F80AD6">
        <w:trPr>
          <w:trHeight w:val="20"/>
        </w:trPr>
        <w:tc>
          <w:tcPr>
            <w:tcW w:w="318" w:type="dxa"/>
            <w:gridSpan w:val="2"/>
            <w:tcBorders>
              <w:top w:val="single" w:sz="6" w:space="0" w:color="000000"/>
              <w:left w:val="nil"/>
              <w:bottom w:val="nil"/>
              <w:right w:val="nil"/>
            </w:tcBorders>
            <w:tcMar>
              <w:top w:w="75" w:type="dxa"/>
              <w:left w:w="149" w:type="dxa"/>
              <w:bottom w:w="75" w:type="dxa"/>
              <w:right w:w="149" w:type="dxa"/>
            </w:tcMar>
            <w:vAlign w:val="center"/>
            <w:hideMark/>
          </w:tcPr>
          <w:p w:rsidR="005D3104" w:rsidRPr="00EA7AEA" w:rsidRDefault="005D3104" w:rsidP="00C65A8D">
            <w:pPr>
              <w:rPr>
                <w:rFonts w:cs="Arial"/>
                <w:szCs w:val="24"/>
              </w:rPr>
            </w:pPr>
          </w:p>
        </w:tc>
        <w:tc>
          <w:tcPr>
            <w:tcW w:w="649" w:type="dxa"/>
            <w:tcBorders>
              <w:top w:val="single" w:sz="6" w:space="0" w:color="000000"/>
              <w:left w:val="nil"/>
              <w:bottom w:val="nil"/>
              <w:right w:val="nil"/>
            </w:tcBorders>
            <w:tcMar>
              <w:top w:w="75" w:type="dxa"/>
              <w:left w:w="149" w:type="dxa"/>
              <w:bottom w:w="75" w:type="dxa"/>
              <w:right w:w="149" w:type="dxa"/>
            </w:tcMar>
            <w:vAlign w:val="center"/>
            <w:hideMark/>
          </w:tcPr>
          <w:p w:rsidR="005D3104" w:rsidRPr="00EA7AEA" w:rsidRDefault="005D3104" w:rsidP="00C65A8D">
            <w:pPr>
              <w:rPr>
                <w:rFonts w:cs="Arial"/>
                <w:szCs w:val="24"/>
              </w:rPr>
            </w:pPr>
          </w:p>
        </w:tc>
        <w:tc>
          <w:tcPr>
            <w:tcW w:w="3001" w:type="dxa"/>
            <w:gridSpan w:val="3"/>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5D3104" w:rsidRPr="00EA7AEA" w:rsidRDefault="005D3104" w:rsidP="00C65A8D">
            <w:pPr>
              <w:pStyle w:val="formattext"/>
              <w:rPr>
                <w:rFonts w:ascii="Arial" w:hAnsi="Arial" w:cs="Arial"/>
              </w:rPr>
            </w:pPr>
            <w:r w:rsidRPr="00EA7AEA">
              <w:rPr>
                <w:rFonts w:ascii="Arial" w:hAnsi="Arial" w:cs="Arial"/>
              </w:rPr>
              <w:t>из них:</w:t>
            </w:r>
          </w:p>
        </w:tc>
        <w:tc>
          <w:tcPr>
            <w:tcW w:w="113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5D3104" w:rsidRPr="00EA7AEA" w:rsidRDefault="005D3104" w:rsidP="00C65A8D">
            <w:pPr>
              <w:rPr>
                <w:rFonts w:cs="Arial"/>
                <w:szCs w:val="24"/>
              </w:rPr>
            </w:pPr>
          </w:p>
        </w:tc>
        <w:tc>
          <w:tcPr>
            <w:tcW w:w="184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5D3104" w:rsidRPr="00EA7AEA" w:rsidRDefault="005D3104" w:rsidP="00C65A8D">
            <w:pPr>
              <w:rPr>
                <w:rFonts w:cs="Arial"/>
                <w:szCs w:val="24"/>
              </w:rPr>
            </w:pPr>
          </w:p>
        </w:tc>
        <w:tc>
          <w:tcPr>
            <w:tcW w:w="212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5D3104" w:rsidRPr="00EA7AEA" w:rsidRDefault="005D3104" w:rsidP="00C65A8D">
            <w:pPr>
              <w:rPr>
                <w:rFonts w:cs="Arial"/>
                <w:szCs w:val="24"/>
              </w:rPr>
            </w:pPr>
          </w:p>
        </w:tc>
        <w:tc>
          <w:tcPr>
            <w:tcW w:w="148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5D3104" w:rsidRPr="00EA7AEA" w:rsidRDefault="005D3104" w:rsidP="00C65A8D">
            <w:pPr>
              <w:rPr>
                <w:rFonts w:cs="Arial"/>
                <w:szCs w:val="24"/>
              </w:rPr>
            </w:pPr>
          </w:p>
        </w:tc>
        <w:tc>
          <w:tcPr>
            <w:tcW w:w="1489"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5D3104" w:rsidRPr="00EA7AEA" w:rsidRDefault="005D3104" w:rsidP="00C65A8D">
            <w:pPr>
              <w:rPr>
                <w:rFonts w:cs="Arial"/>
                <w:szCs w:val="24"/>
              </w:rPr>
            </w:pPr>
          </w:p>
        </w:tc>
        <w:tc>
          <w:tcPr>
            <w:tcW w:w="155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5D3104" w:rsidRPr="00EA7AEA" w:rsidRDefault="005D3104" w:rsidP="00C65A8D">
            <w:pPr>
              <w:rPr>
                <w:rFonts w:cs="Arial"/>
                <w:szCs w:val="24"/>
              </w:rPr>
            </w:pPr>
          </w:p>
        </w:tc>
        <w:tc>
          <w:tcPr>
            <w:tcW w:w="155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5D3104" w:rsidRPr="00EA7AEA" w:rsidRDefault="005D3104" w:rsidP="00C65A8D">
            <w:pPr>
              <w:rPr>
                <w:rFonts w:cs="Arial"/>
                <w:szCs w:val="24"/>
              </w:rPr>
            </w:pPr>
          </w:p>
        </w:tc>
      </w:tr>
      <w:tr w:rsidR="00A13AEA" w:rsidRPr="00EA7AEA" w:rsidTr="00F80AD6">
        <w:trPr>
          <w:trHeight w:val="20"/>
        </w:trPr>
        <w:tc>
          <w:tcPr>
            <w:tcW w:w="3968" w:type="dxa"/>
            <w:gridSpan w:val="6"/>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pStyle w:val="formattext"/>
              <w:rPr>
                <w:rFonts w:ascii="Arial" w:hAnsi="Arial" w:cs="Arial"/>
              </w:rPr>
            </w:pPr>
            <w:r w:rsidRPr="00EA7AEA">
              <w:rPr>
                <w:rFonts w:ascii="Arial" w:hAnsi="Arial" w:cs="Arial"/>
              </w:rPr>
              <w:t xml:space="preserve">увеличение остатков денежных средств за счет возврата </w:t>
            </w:r>
            <w:r w:rsidRPr="00EA7AEA">
              <w:rPr>
                <w:rFonts w:ascii="Arial" w:hAnsi="Arial" w:cs="Arial"/>
              </w:rPr>
              <w:lastRenderedPageBreak/>
              <w:t xml:space="preserve">дебиторской задолженности прошлых лет </w:t>
            </w:r>
          </w:p>
        </w:tc>
        <w:tc>
          <w:tcPr>
            <w:tcW w:w="113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pStyle w:val="align-center"/>
              <w:rPr>
                <w:rFonts w:ascii="Arial" w:hAnsi="Arial" w:cs="Arial"/>
              </w:rPr>
            </w:pPr>
            <w:r w:rsidRPr="00EA7AEA">
              <w:rPr>
                <w:rFonts w:ascii="Arial" w:hAnsi="Arial" w:cs="Arial"/>
              </w:rPr>
              <w:lastRenderedPageBreak/>
              <w:t xml:space="preserve">1981 </w:t>
            </w:r>
          </w:p>
        </w:tc>
        <w:tc>
          <w:tcPr>
            <w:tcW w:w="184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pStyle w:val="align-center"/>
              <w:rPr>
                <w:rFonts w:ascii="Arial" w:hAnsi="Arial" w:cs="Arial"/>
              </w:rPr>
            </w:pPr>
            <w:r w:rsidRPr="00EA7AEA">
              <w:rPr>
                <w:rFonts w:ascii="Arial" w:hAnsi="Arial" w:cs="Arial"/>
              </w:rPr>
              <w:t xml:space="preserve">510 </w:t>
            </w:r>
          </w:p>
        </w:tc>
        <w:tc>
          <w:tcPr>
            <w:tcW w:w="212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rPr>
                <w:rFonts w:cs="Arial"/>
                <w:szCs w:val="24"/>
              </w:rPr>
            </w:pPr>
          </w:p>
        </w:tc>
        <w:tc>
          <w:tcPr>
            <w:tcW w:w="148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rPr>
                <w:rFonts w:cs="Arial"/>
                <w:szCs w:val="24"/>
              </w:rPr>
            </w:pPr>
          </w:p>
        </w:tc>
        <w:tc>
          <w:tcPr>
            <w:tcW w:w="1489"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rPr>
                <w:rFonts w:cs="Arial"/>
                <w:szCs w:val="24"/>
              </w:rPr>
            </w:pPr>
          </w:p>
        </w:tc>
        <w:tc>
          <w:tcPr>
            <w:tcW w:w="155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rPr>
                <w:rFonts w:cs="Arial"/>
                <w:szCs w:val="24"/>
              </w:rPr>
            </w:pPr>
          </w:p>
        </w:tc>
        <w:tc>
          <w:tcPr>
            <w:tcW w:w="155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pStyle w:val="align-center"/>
              <w:rPr>
                <w:rFonts w:ascii="Arial" w:hAnsi="Arial" w:cs="Arial"/>
              </w:rPr>
            </w:pPr>
            <w:r w:rsidRPr="00EA7AEA">
              <w:rPr>
                <w:rFonts w:ascii="Arial" w:hAnsi="Arial" w:cs="Arial"/>
              </w:rPr>
              <w:t xml:space="preserve">x </w:t>
            </w:r>
          </w:p>
        </w:tc>
      </w:tr>
      <w:tr w:rsidR="00310556" w:rsidRPr="00EA7AEA" w:rsidTr="00F80AD6">
        <w:trPr>
          <w:trHeight w:val="20"/>
        </w:trPr>
        <w:tc>
          <w:tcPr>
            <w:tcW w:w="3968" w:type="dxa"/>
            <w:gridSpan w:val="6"/>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pStyle w:val="formattext"/>
              <w:rPr>
                <w:rFonts w:ascii="Arial" w:hAnsi="Arial" w:cs="Arial"/>
              </w:rPr>
            </w:pPr>
            <w:r w:rsidRPr="00EA7AEA">
              <w:rPr>
                <w:rFonts w:ascii="Arial" w:hAnsi="Arial" w:cs="Arial"/>
                <w:bCs/>
              </w:rPr>
              <w:t xml:space="preserve">Расходы, всего </w:t>
            </w:r>
          </w:p>
        </w:tc>
        <w:tc>
          <w:tcPr>
            <w:tcW w:w="113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pStyle w:val="align-center"/>
              <w:rPr>
                <w:rFonts w:ascii="Arial" w:hAnsi="Arial" w:cs="Arial"/>
              </w:rPr>
            </w:pPr>
            <w:r w:rsidRPr="00EA7AEA">
              <w:rPr>
                <w:rFonts w:ascii="Arial" w:hAnsi="Arial" w:cs="Arial"/>
                <w:bCs/>
              </w:rPr>
              <w:t xml:space="preserve">2000 </w:t>
            </w:r>
          </w:p>
        </w:tc>
        <w:tc>
          <w:tcPr>
            <w:tcW w:w="184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pStyle w:val="align-center"/>
              <w:rPr>
                <w:rFonts w:ascii="Arial" w:hAnsi="Arial" w:cs="Arial"/>
              </w:rPr>
            </w:pPr>
            <w:r w:rsidRPr="00EA7AEA">
              <w:rPr>
                <w:rFonts w:ascii="Arial" w:hAnsi="Arial" w:cs="Arial"/>
                <w:bCs/>
              </w:rPr>
              <w:t xml:space="preserve">x </w:t>
            </w:r>
          </w:p>
        </w:tc>
        <w:tc>
          <w:tcPr>
            <w:tcW w:w="212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4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48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r>
      <w:tr w:rsidR="008A204C" w:rsidRPr="00EA7AEA" w:rsidTr="00F80AD6">
        <w:trPr>
          <w:trHeight w:val="20"/>
        </w:trPr>
        <w:tc>
          <w:tcPr>
            <w:tcW w:w="3968" w:type="dxa"/>
            <w:gridSpan w:val="6"/>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8A204C" w:rsidRPr="00EA7AEA" w:rsidRDefault="008A204C" w:rsidP="00C65A8D">
            <w:pPr>
              <w:pStyle w:val="formattext"/>
              <w:rPr>
                <w:rFonts w:ascii="Arial" w:hAnsi="Arial" w:cs="Arial"/>
              </w:rPr>
            </w:pPr>
            <w:r w:rsidRPr="00EA7AEA">
              <w:rPr>
                <w:rFonts w:ascii="Arial" w:hAnsi="Arial" w:cs="Arial"/>
              </w:rPr>
              <w:t>в том числе:</w:t>
            </w:r>
          </w:p>
        </w:tc>
        <w:tc>
          <w:tcPr>
            <w:tcW w:w="113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8A204C" w:rsidRPr="00EA7AEA" w:rsidRDefault="008A204C" w:rsidP="00C65A8D">
            <w:pPr>
              <w:rPr>
                <w:rFonts w:cs="Arial"/>
                <w:szCs w:val="24"/>
              </w:rPr>
            </w:pPr>
          </w:p>
        </w:tc>
        <w:tc>
          <w:tcPr>
            <w:tcW w:w="184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8A204C" w:rsidRPr="00EA7AEA" w:rsidRDefault="008A204C" w:rsidP="00C65A8D">
            <w:pPr>
              <w:rPr>
                <w:rFonts w:cs="Arial"/>
                <w:szCs w:val="24"/>
              </w:rPr>
            </w:pPr>
          </w:p>
        </w:tc>
        <w:tc>
          <w:tcPr>
            <w:tcW w:w="212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8A204C" w:rsidRPr="00EA7AEA" w:rsidRDefault="008A204C" w:rsidP="00C65A8D">
            <w:pPr>
              <w:rPr>
                <w:rFonts w:cs="Arial"/>
                <w:szCs w:val="24"/>
              </w:rPr>
            </w:pPr>
          </w:p>
        </w:tc>
        <w:tc>
          <w:tcPr>
            <w:tcW w:w="148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8A204C" w:rsidRPr="00EA7AEA" w:rsidRDefault="008A204C" w:rsidP="00C65A8D">
            <w:pPr>
              <w:rPr>
                <w:rFonts w:cs="Arial"/>
                <w:szCs w:val="24"/>
              </w:rPr>
            </w:pPr>
          </w:p>
        </w:tc>
        <w:tc>
          <w:tcPr>
            <w:tcW w:w="1489"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8A204C" w:rsidRPr="00EA7AEA" w:rsidRDefault="008A204C" w:rsidP="00C65A8D">
            <w:pPr>
              <w:rPr>
                <w:rFonts w:cs="Arial"/>
                <w:szCs w:val="24"/>
              </w:rPr>
            </w:pPr>
          </w:p>
        </w:tc>
        <w:tc>
          <w:tcPr>
            <w:tcW w:w="155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8A204C" w:rsidRPr="00EA7AEA" w:rsidRDefault="008A204C" w:rsidP="00C65A8D">
            <w:pPr>
              <w:rPr>
                <w:rFonts w:cs="Arial"/>
                <w:szCs w:val="24"/>
              </w:rPr>
            </w:pPr>
          </w:p>
        </w:tc>
        <w:tc>
          <w:tcPr>
            <w:tcW w:w="155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8A204C" w:rsidRPr="00EA7AEA" w:rsidRDefault="008A204C" w:rsidP="00C65A8D">
            <w:pPr>
              <w:rPr>
                <w:rFonts w:cs="Arial"/>
                <w:szCs w:val="24"/>
              </w:rPr>
            </w:pPr>
          </w:p>
        </w:tc>
      </w:tr>
      <w:tr w:rsidR="008A204C" w:rsidRPr="00EA7AEA" w:rsidTr="00F80AD6">
        <w:trPr>
          <w:trHeight w:val="20"/>
        </w:trPr>
        <w:tc>
          <w:tcPr>
            <w:tcW w:w="3968" w:type="dxa"/>
            <w:gridSpan w:val="6"/>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pStyle w:val="formattext"/>
              <w:rPr>
                <w:rFonts w:ascii="Arial" w:hAnsi="Arial" w:cs="Arial"/>
              </w:rPr>
            </w:pPr>
            <w:r w:rsidRPr="00EA7AEA">
              <w:rPr>
                <w:rFonts w:ascii="Arial" w:hAnsi="Arial" w:cs="Arial"/>
              </w:rPr>
              <w:t xml:space="preserve">на выплаты персоналу, всего </w:t>
            </w:r>
          </w:p>
        </w:tc>
        <w:tc>
          <w:tcPr>
            <w:tcW w:w="113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pStyle w:val="align-center"/>
              <w:rPr>
                <w:rFonts w:ascii="Arial" w:hAnsi="Arial" w:cs="Arial"/>
              </w:rPr>
            </w:pPr>
            <w:r w:rsidRPr="00EA7AEA">
              <w:rPr>
                <w:rFonts w:ascii="Arial" w:hAnsi="Arial" w:cs="Arial"/>
              </w:rPr>
              <w:t xml:space="preserve">2100 </w:t>
            </w:r>
          </w:p>
        </w:tc>
        <w:tc>
          <w:tcPr>
            <w:tcW w:w="184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pStyle w:val="align-center"/>
              <w:rPr>
                <w:rFonts w:ascii="Arial" w:hAnsi="Arial" w:cs="Arial"/>
              </w:rPr>
            </w:pPr>
            <w:r w:rsidRPr="00EA7AEA">
              <w:rPr>
                <w:rFonts w:ascii="Arial" w:hAnsi="Arial" w:cs="Arial"/>
              </w:rPr>
              <w:t xml:space="preserve">x </w:t>
            </w:r>
          </w:p>
        </w:tc>
        <w:tc>
          <w:tcPr>
            <w:tcW w:w="212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rPr>
                <w:rFonts w:cs="Arial"/>
                <w:szCs w:val="24"/>
              </w:rPr>
            </w:pPr>
          </w:p>
        </w:tc>
        <w:tc>
          <w:tcPr>
            <w:tcW w:w="148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rPr>
                <w:rFonts w:cs="Arial"/>
                <w:szCs w:val="24"/>
              </w:rPr>
            </w:pPr>
          </w:p>
        </w:tc>
        <w:tc>
          <w:tcPr>
            <w:tcW w:w="1489"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rPr>
                <w:rFonts w:cs="Arial"/>
                <w:szCs w:val="24"/>
              </w:rPr>
            </w:pPr>
          </w:p>
        </w:tc>
        <w:tc>
          <w:tcPr>
            <w:tcW w:w="155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rPr>
                <w:rFonts w:cs="Arial"/>
                <w:szCs w:val="24"/>
              </w:rPr>
            </w:pPr>
          </w:p>
        </w:tc>
        <w:tc>
          <w:tcPr>
            <w:tcW w:w="155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pStyle w:val="align-center"/>
              <w:rPr>
                <w:rFonts w:ascii="Arial" w:hAnsi="Arial" w:cs="Arial"/>
              </w:rPr>
            </w:pPr>
            <w:r w:rsidRPr="00EA7AEA">
              <w:rPr>
                <w:rFonts w:ascii="Arial" w:hAnsi="Arial" w:cs="Arial"/>
              </w:rPr>
              <w:t xml:space="preserve">x </w:t>
            </w:r>
          </w:p>
        </w:tc>
      </w:tr>
      <w:tr w:rsidR="008A204C" w:rsidRPr="00EA7AEA" w:rsidTr="00F80AD6">
        <w:trPr>
          <w:trHeight w:val="20"/>
        </w:trPr>
        <w:tc>
          <w:tcPr>
            <w:tcW w:w="3968" w:type="dxa"/>
            <w:gridSpan w:val="6"/>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8A204C" w:rsidRPr="00EA7AEA" w:rsidRDefault="008A204C" w:rsidP="00A13AEA">
            <w:pPr>
              <w:pStyle w:val="formattext"/>
              <w:jc w:val="right"/>
              <w:rPr>
                <w:rFonts w:ascii="Arial" w:hAnsi="Arial" w:cs="Arial"/>
              </w:rPr>
            </w:pPr>
            <w:r w:rsidRPr="00EA7AEA">
              <w:rPr>
                <w:rFonts w:ascii="Arial" w:hAnsi="Arial" w:cs="Arial"/>
              </w:rPr>
              <w:t xml:space="preserve">в том числе: </w:t>
            </w:r>
          </w:p>
        </w:tc>
        <w:tc>
          <w:tcPr>
            <w:tcW w:w="113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8A204C" w:rsidRPr="00EA7AEA" w:rsidRDefault="008A204C" w:rsidP="00C65A8D">
            <w:pPr>
              <w:rPr>
                <w:rFonts w:cs="Arial"/>
                <w:szCs w:val="24"/>
              </w:rPr>
            </w:pPr>
          </w:p>
        </w:tc>
        <w:tc>
          <w:tcPr>
            <w:tcW w:w="184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8A204C" w:rsidRPr="00EA7AEA" w:rsidRDefault="008A204C" w:rsidP="00C65A8D">
            <w:pPr>
              <w:rPr>
                <w:rFonts w:cs="Arial"/>
                <w:szCs w:val="24"/>
              </w:rPr>
            </w:pPr>
          </w:p>
        </w:tc>
        <w:tc>
          <w:tcPr>
            <w:tcW w:w="212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8A204C" w:rsidRPr="00EA7AEA" w:rsidRDefault="008A204C" w:rsidP="00C65A8D">
            <w:pPr>
              <w:rPr>
                <w:rFonts w:cs="Arial"/>
                <w:szCs w:val="24"/>
              </w:rPr>
            </w:pPr>
          </w:p>
        </w:tc>
        <w:tc>
          <w:tcPr>
            <w:tcW w:w="148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8A204C" w:rsidRPr="00EA7AEA" w:rsidRDefault="008A204C" w:rsidP="00C65A8D">
            <w:pPr>
              <w:rPr>
                <w:rFonts w:cs="Arial"/>
                <w:szCs w:val="24"/>
              </w:rPr>
            </w:pPr>
          </w:p>
        </w:tc>
        <w:tc>
          <w:tcPr>
            <w:tcW w:w="1489"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8A204C" w:rsidRPr="00EA7AEA" w:rsidRDefault="008A204C" w:rsidP="00C65A8D">
            <w:pPr>
              <w:rPr>
                <w:rFonts w:cs="Arial"/>
                <w:szCs w:val="24"/>
              </w:rPr>
            </w:pPr>
          </w:p>
        </w:tc>
        <w:tc>
          <w:tcPr>
            <w:tcW w:w="155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8A204C" w:rsidRPr="00EA7AEA" w:rsidRDefault="008A204C" w:rsidP="00C65A8D">
            <w:pPr>
              <w:rPr>
                <w:rFonts w:cs="Arial"/>
                <w:szCs w:val="24"/>
              </w:rPr>
            </w:pPr>
          </w:p>
        </w:tc>
        <w:tc>
          <w:tcPr>
            <w:tcW w:w="155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8A204C" w:rsidRPr="00EA7AEA" w:rsidRDefault="008A204C" w:rsidP="00C65A8D">
            <w:pPr>
              <w:rPr>
                <w:rFonts w:cs="Arial"/>
                <w:szCs w:val="24"/>
              </w:rPr>
            </w:pPr>
          </w:p>
        </w:tc>
      </w:tr>
      <w:tr w:rsidR="008A204C" w:rsidRPr="00EA7AEA" w:rsidTr="00F80AD6">
        <w:trPr>
          <w:trHeight w:val="20"/>
        </w:trPr>
        <w:tc>
          <w:tcPr>
            <w:tcW w:w="3968" w:type="dxa"/>
            <w:gridSpan w:val="6"/>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pStyle w:val="formattext"/>
              <w:rPr>
                <w:rFonts w:ascii="Arial" w:hAnsi="Arial" w:cs="Arial"/>
              </w:rPr>
            </w:pPr>
            <w:r w:rsidRPr="00EA7AEA">
              <w:rPr>
                <w:rFonts w:ascii="Arial" w:hAnsi="Arial" w:cs="Arial"/>
              </w:rPr>
              <w:t xml:space="preserve">оплата труда </w:t>
            </w:r>
          </w:p>
        </w:tc>
        <w:tc>
          <w:tcPr>
            <w:tcW w:w="113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pStyle w:val="align-center"/>
              <w:rPr>
                <w:rFonts w:ascii="Arial" w:hAnsi="Arial" w:cs="Arial"/>
              </w:rPr>
            </w:pPr>
            <w:r w:rsidRPr="00EA7AEA">
              <w:rPr>
                <w:rFonts w:ascii="Arial" w:hAnsi="Arial" w:cs="Arial"/>
              </w:rPr>
              <w:t xml:space="preserve">2110 </w:t>
            </w:r>
          </w:p>
        </w:tc>
        <w:tc>
          <w:tcPr>
            <w:tcW w:w="184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pStyle w:val="align-center"/>
              <w:rPr>
                <w:rFonts w:ascii="Arial" w:hAnsi="Arial" w:cs="Arial"/>
              </w:rPr>
            </w:pPr>
            <w:r w:rsidRPr="00EA7AEA">
              <w:rPr>
                <w:rFonts w:ascii="Arial" w:hAnsi="Arial" w:cs="Arial"/>
              </w:rPr>
              <w:t xml:space="preserve">111 </w:t>
            </w:r>
          </w:p>
        </w:tc>
        <w:tc>
          <w:tcPr>
            <w:tcW w:w="212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rPr>
                <w:rFonts w:cs="Arial"/>
                <w:szCs w:val="24"/>
              </w:rPr>
            </w:pPr>
          </w:p>
        </w:tc>
        <w:tc>
          <w:tcPr>
            <w:tcW w:w="148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rPr>
                <w:rFonts w:cs="Arial"/>
                <w:szCs w:val="24"/>
              </w:rPr>
            </w:pPr>
          </w:p>
        </w:tc>
        <w:tc>
          <w:tcPr>
            <w:tcW w:w="1489"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rPr>
                <w:rFonts w:cs="Arial"/>
                <w:szCs w:val="24"/>
              </w:rPr>
            </w:pPr>
          </w:p>
        </w:tc>
        <w:tc>
          <w:tcPr>
            <w:tcW w:w="155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rPr>
                <w:rFonts w:cs="Arial"/>
                <w:szCs w:val="24"/>
              </w:rPr>
            </w:pPr>
          </w:p>
        </w:tc>
        <w:tc>
          <w:tcPr>
            <w:tcW w:w="155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pStyle w:val="align-center"/>
              <w:rPr>
                <w:rFonts w:ascii="Arial" w:hAnsi="Arial" w:cs="Arial"/>
              </w:rPr>
            </w:pPr>
            <w:r w:rsidRPr="00EA7AEA">
              <w:rPr>
                <w:rFonts w:ascii="Arial" w:hAnsi="Arial" w:cs="Arial"/>
              </w:rPr>
              <w:t xml:space="preserve">x </w:t>
            </w:r>
          </w:p>
        </w:tc>
      </w:tr>
      <w:tr w:rsidR="00007E4C" w:rsidRPr="00EA7AEA" w:rsidTr="00F80AD6">
        <w:trPr>
          <w:trHeight w:val="20"/>
        </w:trPr>
        <w:tc>
          <w:tcPr>
            <w:tcW w:w="3968" w:type="dxa"/>
            <w:gridSpan w:val="6"/>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pStyle w:val="formattext"/>
              <w:rPr>
                <w:rFonts w:ascii="Arial" w:hAnsi="Arial" w:cs="Arial"/>
              </w:rPr>
            </w:pPr>
            <w:r w:rsidRPr="00EA7AEA">
              <w:rPr>
                <w:rFonts w:ascii="Arial" w:hAnsi="Arial" w:cs="Arial"/>
              </w:rPr>
              <w:t xml:space="preserve">прочие выплаты персоналу, в том числе компенсационного характера </w:t>
            </w:r>
          </w:p>
        </w:tc>
        <w:tc>
          <w:tcPr>
            <w:tcW w:w="113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pStyle w:val="align-center"/>
              <w:rPr>
                <w:rFonts w:ascii="Arial" w:hAnsi="Arial" w:cs="Arial"/>
              </w:rPr>
            </w:pPr>
            <w:r w:rsidRPr="00EA7AEA">
              <w:rPr>
                <w:rFonts w:ascii="Arial" w:hAnsi="Arial" w:cs="Arial"/>
              </w:rPr>
              <w:t xml:space="preserve">2120 </w:t>
            </w:r>
          </w:p>
        </w:tc>
        <w:tc>
          <w:tcPr>
            <w:tcW w:w="184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pStyle w:val="align-center"/>
              <w:rPr>
                <w:rFonts w:ascii="Arial" w:hAnsi="Arial" w:cs="Arial"/>
              </w:rPr>
            </w:pPr>
            <w:r w:rsidRPr="00EA7AEA">
              <w:rPr>
                <w:rFonts w:ascii="Arial" w:hAnsi="Arial" w:cs="Arial"/>
              </w:rPr>
              <w:t xml:space="preserve">112 </w:t>
            </w:r>
          </w:p>
        </w:tc>
        <w:tc>
          <w:tcPr>
            <w:tcW w:w="212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rPr>
                <w:rFonts w:cs="Arial"/>
                <w:szCs w:val="24"/>
              </w:rPr>
            </w:pPr>
          </w:p>
        </w:tc>
        <w:tc>
          <w:tcPr>
            <w:tcW w:w="14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rPr>
                <w:rFonts w:cs="Arial"/>
                <w:szCs w:val="24"/>
              </w:rPr>
            </w:pPr>
          </w:p>
        </w:tc>
        <w:tc>
          <w:tcPr>
            <w:tcW w:w="148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pStyle w:val="align-center"/>
              <w:rPr>
                <w:rFonts w:ascii="Arial" w:hAnsi="Arial" w:cs="Arial"/>
              </w:rPr>
            </w:pPr>
            <w:r w:rsidRPr="00EA7AEA">
              <w:rPr>
                <w:rFonts w:ascii="Arial" w:hAnsi="Arial" w:cs="Arial"/>
              </w:rPr>
              <w:t xml:space="preserve">x </w:t>
            </w:r>
          </w:p>
        </w:tc>
      </w:tr>
      <w:tr w:rsidR="00007E4C" w:rsidRPr="00EA7AEA" w:rsidTr="00F80AD6">
        <w:trPr>
          <w:trHeight w:val="20"/>
        </w:trPr>
        <w:tc>
          <w:tcPr>
            <w:tcW w:w="3968" w:type="dxa"/>
            <w:gridSpan w:val="6"/>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pStyle w:val="formattext"/>
              <w:rPr>
                <w:rFonts w:ascii="Arial" w:hAnsi="Arial" w:cs="Arial"/>
              </w:rPr>
            </w:pPr>
            <w:r w:rsidRPr="00EA7AEA">
              <w:rPr>
                <w:rFonts w:ascii="Arial" w:hAnsi="Arial" w:cs="Arial"/>
              </w:rPr>
              <w:t xml:space="preserve">иные выплаты, за исключением фонда оплаты труда учреждения, для выполнения отдельных полномочий </w:t>
            </w:r>
          </w:p>
        </w:tc>
        <w:tc>
          <w:tcPr>
            <w:tcW w:w="113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pStyle w:val="align-center"/>
              <w:rPr>
                <w:rFonts w:ascii="Arial" w:hAnsi="Arial" w:cs="Arial"/>
              </w:rPr>
            </w:pPr>
            <w:r w:rsidRPr="00EA7AEA">
              <w:rPr>
                <w:rFonts w:ascii="Arial" w:hAnsi="Arial" w:cs="Arial"/>
              </w:rPr>
              <w:t xml:space="preserve">2130 </w:t>
            </w:r>
          </w:p>
        </w:tc>
        <w:tc>
          <w:tcPr>
            <w:tcW w:w="184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pStyle w:val="align-center"/>
              <w:rPr>
                <w:rFonts w:ascii="Arial" w:hAnsi="Arial" w:cs="Arial"/>
              </w:rPr>
            </w:pPr>
            <w:r w:rsidRPr="00EA7AEA">
              <w:rPr>
                <w:rFonts w:ascii="Arial" w:hAnsi="Arial" w:cs="Arial"/>
              </w:rPr>
              <w:t xml:space="preserve">113 </w:t>
            </w:r>
          </w:p>
        </w:tc>
        <w:tc>
          <w:tcPr>
            <w:tcW w:w="212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rPr>
                <w:rFonts w:cs="Arial"/>
                <w:szCs w:val="24"/>
              </w:rPr>
            </w:pPr>
          </w:p>
        </w:tc>
        <w:tc>
          <w:tcPr>
            <w:tcW w:w="14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007E4C" w:rsidRPr="00EA7AEA" w:rsidRDefault="00007E4C" w:rsidP="00C65A8D">
            <w:pPr>
              <w:rPr>
                <w:rFonts w:cs="Arial"/>
                <w:szCs w:val="24"/>
              </w:rPr>
            </w:pPr>
          </w:p>
        </w:tc>
        <w:tc>
          <w:tcPr>
            <w:tcW w:w="148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007E4C" w:rsidRPr="00EA7AEA" w:rsidRDefault="00007E4C"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007E4C" w:rsidRPr="00EA7AEA" w:rsidRDefault="00007E4C"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7E4C" w:rsidRPr="00EA7AEA" w:rsidRDefault="00007E4C" w:rsidP="00C65A8D">
            <w:pPr>
              <w:pStyle w:val="align-center"/>
              <w:rPr>
                <w:rFonts w:ascii="Arial" w:hAnsi="Arial" w:cs="Arial"/>
              </w:rPr>
            </w:pPr>
            <w:r w:rsidRPr="00EA7AEA">
              <w:rPr>
                <w:rFonts w:ascii="Arial" w:hAnsi="Arial" w:cs="Arial"/>
              </w:rPr>
              <w:t xml:space="preserve">x </w:t>
            </w:r>
          </w:p>
        </w:tc>
      </w:tr>
      <w:tr w:rsidR="00310556" w:rsidRPr="00EA7AEA" w:rsidTr="00F80AD6">
        <w:trPr>
          <w:trHeight w:val="20"/>
        </w:trPr>
        <w:tc>
          <w:tcPr>
            <w:tcW w:w="3968" w:type="dxa"/>
            <w:gridSpan w:val="6"/>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42F2D" w:rsidRPr="00EA7AEA" w:rsidRDefault="00D42F2D" w:rsidP="00D42F2D">
            <w:pPr>
              <w:pStyle w:val="formattext"/>
              <w:rPr>
                <w:rFonts w:ascii="Arial" w:hAnsi="Arial" w:cs="Arial"/>
              </w:rPr>
            </w:pPr>
            <w:r w:rsidRPr="00EA7AEA">
              <w:rPr>
                <w:rFonts w:ascii="Arial" w:hAnsi="Arial" w:cs="Arial"/>
              </w:rPr>
              <w:t>Взносы по о</w:t>
            </w:r>
            <w:r w:rsidR="005D3104" w:rsidRPr="00EA7AEA">
              <w:rPr>
                <w:rFonts w:ascii="Arial" w:hAnsi="Arial" w:cs="Arial"/>
              </w:rPr>
              <w:t>бязательному</w:t>
            </w:r>
            <w:r w:rsidRPr="00EA7AEA">
              <w:rPr>
                <w:rFonts w:ascii="Arial" w:hAnsi="Arial" w:cs="Arial"/>
              </w:rPr>
              <w:t xml:space="preserve"> социальному страхованию на выплаты по оплате труда работников и иные выплаты работникам учреждений, всего </w:t>
            </w:r>
          </w:p>
        </w:tc>
        <w:tc>
          <w:tcPr>
            <w:tcW w:w="113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42F2D" w:rsidRPr="00EA7AEA" w:rsidRDefault="00D42F2D" w:rsidP="00C65A8D">
            <w:pPr>
              <w:pStyle w:val="align-center"/>
              <w:rPr>
                <w:rFonts w:ascii="Arial" w:hAnsi="Arial" w:cs="Arial"/>
              </w:rPr>
            </w:pPr>
            <w:r w:rsidRPr="00EA7AEA">
              <w:rPr>
                <w:rFonts w:ascii="Arial" w:hAnsi="Arial" w:cs="Arial"/>
              </w:rPr>
              <w:t xml:space="preserve">2140 </w:t>
            </w:r>
          </w:p>
        </w:tc>
        <w:tc>
          <w:tcPr>
            <w:tcW w:w="184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42F2D" w:rsidRPr="00EA7AEA" w:rsidRDefault="00D42F2D" w:rsidP="00C65A8D">
            <w:pPr>
              <w:pStyle w:val="align-center"/>
              <w:rPr>
                <w:rFonts w:ascii="Arial" w:hAnsi="Arial" w:cs="Arial"/>
              </w:rPr>
            </w:pPr>
            <w:r w:rsidRPr="00EA7AEA">
              <w:rPr>
                <w:rFonts w:ascii="Arial" w:hAnsi="Arial" w:cs="Arial"/>
              </w:rPr>
              <w:t xml:space="preserve">119 </w:t>
            </w:r>
          </w:p>
        </w:tc>
        <w:tc>
          <w:tcPr>
            <w:tcW w:w="212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42F2D" w:rsidRPr="00EA7AEA" w:rsidRDefault="00D42F2D" w:rsidP="00C65A8D">
            <w:pPr>
              <w:rPr>
                <w:rFonts w:cs="Arial"/>
                <w:szCs w:val="24"/>
              </w:rPr>
            </w:pPr>
          </w:p>
        </w:tc>
        <w:tc>
          <w:tcPr>
            <w:tcW w:w="14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D42F2D" w:rsidRPr="00EA7AEA" w:rsidRDefault="00D42F2D" w:rsidP="00C65A8D">
            <w:pPr>
              <w:rPr>
                <w:rFonts w:cs="Arial"/>
                <w:szCs w:val="24"/>
              </w:rPr>
            </w:pPr>
          </w:p>
        </w:tc>
        <w:tc>
          <w:tcPr>
            <w:tcW w:w="148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D42F2D" w:rsidRPr="00EA7AEA" w:rsidRDefault="00D42F2D"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D42F2D" w:rsidRPr="00EA7AEA" w:rsidRDefault="00D42F2D"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42F2D" w:rsidRPr="00EA7AEA" w:rsidRDefault="00D42F2D" w:rsidP="00C65A8D">
            <w:pPr>
              <w:pStyle w:val="align-center"/>
              <w:rPr>
                <w:rFonts w:ascii="Arial" w:hAnsi="Arial" w:cs="Arial"/>
              </w:rPr>
            </w:pPr>
            <w:r w:rsidRPr="00EA7AEA">
              <w:rPr>
                <w:rFonts w:ascii="Arial" w:hAnsi="Arial" w:cs="Arial"/>
              </w:rPr>
              <w:t xml:space="preserve">x </w:t>
            </w:r>
          </w:p>
        </w:tc>
      </w:tr>
      <w:tr w:rsidR="00310556" w:rsidRPr="00EA7AEA" w:rsidTr="00F80AD6">
        <w:trPr>
          <w:trHeight w:val="20"/>
        </w:trPr>
        <w:tc>
          <w:tcPr>
            <w:tcW w:w="318" w:type="dxa"/>
            <w:gridSpan w:val="2"/>
            <w:tcBorders>
              <w:top w:val="single" w:sz="6" w:space="0" w:color="000000"/>
              <w:left w:val="nil"/>
              <w:bottom w:val="nil"/>
              <w:right w:val="nil"/>
            </w:tcBorders>
            <w:tcMar>
              <w:top w:w="75" w:type="dxa"/>
              <w:left w:w="149" w:type="dxa"/>
              <w:bottom w:w="75" w:type="dxa"/>
              <w:right w:w="149" w:type="dxa"/>
            </w:tcMar>
            <w:vAlign w:val="center"/>
            <w:hideMark/>
          </w:tcPr>
          <w:p w:rsidR="009A2DF9" w:rsidRPr="00EA7AEA" w:rsidRDefault="009A2DF9" w:rsidP="00C65A8D">
            <w:pPr>
              <w:rPr>
                <w:rFonts w:cs="Arial"/>
                <w:szCs w:val="24"/>
              </w:rPr>
            </w:pPr>
          </w:p>
        </w:tc>
        <w:tc>
          <w:tcPr>
            <w:tcW w:w="649" w:type="dxa"/>
            <w:tcBorders>
              <w:top w:val="single" w:sz="6" w:space="0" w:color="000000"/>
              <w:left w:val="nil"/>
              <w:bottom w:val="nil"/>
              <w:right w:val="nil"/>
            </w:tcBorders>
            <w:tcMar>
              <w:top w:w="75" w:type="dxa"/>
              <w:left w:w="149" w:type="dxa"/>
              <w:bottom w:w="75" w:type="dxa"/>
              <w:right w:w="149" w:type="dxa"/>
            </w:tcMar>
            <w:vAlign w:val="center"/>
            <w:hideMark/>
          </w:tcPr>
          <w:p w:rsidR="009A2DF9" w:rsidRPr="00EA7AEA" w:rsidRDefault="009A2DF9" w:rsidP="00C65A8D">
            <w:pPr>
              <w:rPr>
                <w:rFonts w:cs="Arial"/>
                <w:szCs w:val="24"/>
              </w:rPr>
            </w:pPr>
          </w:p>
        </w:tc>
        <w:tc>
          <w:tcPr>
            <w:tcW w:w="3001" w:type="dxa"/>
            <w:gridSpan w:val="3"/>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9A2DF9" w:rsidRPr="00EA7AEA" w:rsidRDefault="009A2DF9" w:rsidP="00A13AEA">
            <w:pPr>
              <w:pStyle w:val="formattext"/>
              <w:jc w:val="right"/>
              <w:rPr>
                <w:rFonts w:ascii="Arial" w:hAnsi="Arial" w:cs="Arial"/>
              </w:rPr>
            </w:pPr>
            <w:r w:rsidRPr="00EA7AEA">
              <w:rPr>
                <w:rFonts w:ascii="Arial" w:hAnsi="Arial" w:cs="Arial"/>
              </w:rPr>
              <w:t>в том числе:</w:t>
            </w:r>
          </w:p>
        </w:tc>
        <w:tc>
          <w:tcPr>
            <w:tcW w:w="113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A2DF9" w:rsidRPr="00EA7AEA" w:rsidRDefault="009A2DF9" w:rsidP="00C65A8D">
            <w:pPr>
              <w:rPr>
                <w:rFonts w:cs="Arial"/>
                <w:szCs w:val="24"/>
              </w:rPr>
            </w:pPr>
          </w:p>
        </w:tc>
        <w:tc>
          <w:tcPr>
            <w:tcW w:w="184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A2DF9" w:rsidRPr="00EA7AEA" w:rsidRDefault="009A2DF9" w:rsidP="00C65A8D">
            <w:pPr>
              <w:rPr>
                <w:rFonts w:cs="Arial"/>
                <w:szCs w:val="24"/>
              </w:rPr>
            </w:pPr>
          </w:p>
        </w:tc>
        <w:tc>
          <w:tcPr>
            <w:tcW w:w="2128" w:type="dxa"/>
            <w:vMerge w:val="restart"/>
            <w:tcBorders>
              <w:top w:val="single" w:sz="6" w:space="0" w:color="000000"/>
              <w:left w:val="single" w:sz="6" w:space="0" w:color="000000"/>
              <w:right w:val="single" w:sz="6" w:space="0" w:color="000000"/>
            </w:tcBorders>
            <w:tcMar>
              <w:top w:w="75" w:type="dxa"/>
              <w:left w:w="149" w:type="dxa"/>
              <w:bottom w:w="75" w:type="dxa"/>
              <w:right w:w="149" w:type="dxa"/>
            </w:tcMar>
            <w:vAlign w:val="center"/>
            <w:hideMark/>
          </w:tcPr>
          <w:p w:rsidR="009A2DF9" w:rsidRPr="00EA7AEA" w:rsidRDefault="009A2DF9" w:rsidP="00C65A8D">
            <w:pPr>
              <w:rPr>
                <w:rFonts w:cs="Arial"/>
                <w:szCs w:val="24"/>
              </w:rPr>
            </w:pPr>
          </w:p>
        </w:tc>
        <w:tc>
          <w:tcPr>
            <w:tcW w:w="1488" w:type="dxa"/>
            <w:vMerge w:val="restart"/>
            <w:tcBorders>
              <w:top w:val="single" w:sz="6" w:space="0" w:color="000000"/>
              <w:left w:val="single" w:sz="6" w:space="0" w:color="000000"/>
              <w:right w:val="single" w:sz="6" w:space="0" w:color="000000"/>
            </w:tcBorders>
            <w:tcMar>
              <w:top w:w="75" w:type="dxa"/>
              <w:left w:w="149" w:type="dxa"/>
              <w:bottom w:w="75" w:type="dxa"/>
              <w:right w:w="149" w:type="dxa"/>
            </w:tcMar>
            <w:vAlign w:val="center"/>
            <w:hideMark/>
          </w:tcPr>
          <w:p w:rsidR="009A2DF9" w:rsidRPr="00EA7AEA" w:rsidRDefault="009A2DF9" w:rsidP="00C65A8D">
            <w:pPr>
              <w:rPr>
                <w:rFonts w:cs="Arial"/>
                <w:szCs w:val="24"/>
              </w:rPr>
            </w:pPr>
          </w:p>
        </w:tc>
        <w:tc>
          <w:tcPr>
            <w:tcW w:w="1489" w:type="dxa"/>
            <w:gridSpan w:val="2"/>
            <w:vMerge w:val="restart"/>
            <w:tcBorders>
              <w:top w:val="single" w:sz="6" w:space="0" w:color="000000"/>
              <w:left w:val="single" w:sz="6" w:space="0" w:color="000000"/>
              <w:right w:val="single" w:sz="6" w:space="0" w:color="000000"/>
            </w:tcBorders>
            <w:tcMar>
              <w:top w:w="75" w:type="dxa"/>
              <w:left w:w="149" w:type="dxa"/>
              <w:bottom w:w="75" w:type="dxa"/>
              <w:right w:w="149" w:type="dxa"/>
            </w:tcMar>
            <w:vAlign w:val="center"/>
            <w:hideMark/>
          </w:tcPr>
          <w:p w:rsidR="009A2DF9" w:rsidRPr="00EA7AEA" w:rsidRDefault="009A2DF9" w:rsidP="00C65A8D">
            <w:pPr>
              <w:rPr>
                <w:rFonts w:cs="Arial"/>
                <w:szCs w:val="24"/>
              </w:rPr>
            </w:pPr>
          </w:p>
        </w:tc>
        <w:tc>
          <w:tcPr>
            <w:tcW w:w="1559" w:type="dxa"/>
            <w:vMerge w:val="restart"/>
            <w:tcBorders>
              <w:top w:val="single" w:sz="6" w:space="0" w:color="000000"/>
              <w:left w:val="single" w:sz="6" w:space="0" w:color="000000"/>
              <w:right w:val="single" w:sz="6" w:space="0" w:color="000000"/>
            </w:tcBorders>
            <w:tcMar>
              <w:top w:w="75" w:type="dxa"/>
              <w:left w:w="149" w:type="dxa"/>
              <w:bottom w:w="75" w:type="dxa"/>
              <w:right w:w="149" w:type="dxa"/>
            </w:tcMar>
            <w:vAlign w:val="center"/>
            <w:hideMark/>
          </w:tcPr>
          <w:p w:rsidR="009A2DF9" w:rsidRPr="00EA7AEA" w:rsidRDefault="009A2DF9" w:rsidP="00C65A8D">
            <w:pPr>
              <w:rPr>
                <w:rFonts w:cs="Arial"/>
                <w:szCs w:val="24"/>
              </w:rPr>
            </w:pPr>
          </w:p>
        </w:tc>
        <w:tc>
          <w:tcPr>
            <w:tcW w:w="155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9A2DF9" w:rsidRPr="00EA7AEA" w:rsidRDefault="009A2DF9" w:rsidP="00C65A8D">
            <w:pPr>
              <w:rPr>
                <w:rFonts w:cs="Arial"/>
                <w:szCs w:val="24"/>
              </w:rPr>
            </w:pPr>
          </w:p>
        </w:tc>
      </w:tr>
      <w:tr w:rsidR="00A13AEA" w:rsidRPr="00EA7AEA" w:rsidTr="00F80AD6">
        <w:trPr>
          <w:trHeight w:val="20"/>
        </w:trPr>
        <w:tc>
          <w:tcPr>
            <w:tcW w:w="3968" w:type="dxa"/>
            <w:gridSpan w:val="6"/>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pStyle w:val="formattext"/>
              <w:rPr>
                <w:rFonts w:ascii="Arial" w:hAnsi="Arial" w:cs="Arial"/>
              </w:rPr>
            </w:pPr>
            <w:r w:rsidRPr="00EA7AEA">
              <w:rPr>
                <w:rFonts w:ascii="Arial" w:hAnsi="Arial" w:cs="Arial"/>
              </w:rPr>
              <w:lastRenderedPageBreak/>
              <w:t xml:space="preserve">на выплаты по оплате труда </w:t>
            </w:r>
          </w:p>
        </w:tc>
        <w:tc>
          <w:tcPr>
            <w:tcW w:w="113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pStyle w:val="align-center"/>
              <w:rPr>
                <w:rFonts w:ascii="Arial" w:hAnsi="Arial" w:cs="Arial"/>
              </w:rPr>
            </w:pPr>
            <w:r w:rsidRPr="00EA7AEA">
              <w:rPr>
                <w:rFonts w:ascii="Arial" w:hAnsi="Arial" w:cs="Arial"/>
              </w:rPr>
              <w:t xml:space="preserve">2141 </w:t>
            </w:r>
          </w:p>
        </w:tc>
        <w:tc>
          <w:tcPr>
            <w:tcW w:w="184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pStyle w:val="align-center"/>
              <w:rPr>
                <w:rFonts w:ascii="Arial" w:hAnsi="Arial" w:cs="Arial"/>
              </w:rPr>
            </w:pPr>
            <w:r w:rsidRPr="00EA7AEA">
              <w:rPr>
                <w:rFonts w:ascii="Arial" w:hAnsi="Arial" w:cs="Arial"/>
              </w:rPr>
              <w:t xml:space="preserve">119 </w:t>
            </w:r>
          </w:p>
        </w:tc>
        <w:tc>
          <w:tcPr>
            <w:tcW w:w="2128"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rPr>
                <w:rFonts w:cs="Arial"/>
                <w:szCs w:val="24"/>
              </w:rPr>
            </w:pPr>
          </w:p>
        </w:tc>
        <w:tc>
          <w:tcPr>
            <w:tcW w:w="1488"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rPr>
                <w:rFonts w:cs="Arial"/>
                <w:szCs w:val="24"/>
              </w:rPr>
            </w:pPr>
          </w:p>
        </w:tc>
        <w:tc>
          <w:tcPr>
            <w:tcW w:w="1489" w:type="dxa"/>
            <w:gridSpan w:val="2"/>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rPr>
                <w:rFonts w:cs="Arial"/>
                <w:szCs w:val="24"/>
              </w:rPr>
            </w:pPr>
          </w:p>
        </w:tc>
        <w:tc>
          <w:tcPr>
            <w:tcW w:w="1559" w:type="dxa"/>
            <w:vMerge/>
            <w:tcBorders>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rPr>
                <w:rFonts w:cs="Arial"/>
                <w:szCs w:val="24"/>
              </w:rPr>
            </w:pPr>
          </w:p>
        </w:tc>
        <w:tc>
          <w:tcPr>
            <w:tcW w:w="155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pStyle w:val="align-center"/>
              <w:rPr>
                <w:rFonts w:ascii="Arial" w:hAnsi="Arial" w:cs="Arial"/>
              </w:rPr>
            </w:pPr>
            <w:r w:rsidRPr="00EA7AEA">
              <w:rPr>
                <w:rFonts w:ascii="Arial" w:hAnsi="Arial" w:cs="Arial"/>
              </w:rPr>
              <w:t xml:space="preserve">x </w:t>
            </w:r>
          </w:p>
        </w:tc>
      </w:tr>
      <w:tr w:rsidR="00A13AEA" w:rsidRPr="00EA7AEA" w:rsidTr="00F80AD6">
        <w:trPr>
          <w:trHeight w:val="20"/>
        </w:trPr>
        <w:tc>
          <w:tcPr>
            <w:tcW w:w="3968" w:type="dxa"/>
            <w:gridSpan w:val="6"/>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pStyle w:val="formattext"/>
              <w:rPr>
                <w:rFonts w:ascii="Arial" w:hAnsi="Arial" w:cs="Arial"/>
              </w:rPr>
            </w:pPr>
            <w:r w:rsidRPr="00EA7AEA">
              <w:rPr>
                <w:rFonts w:ascii="Arial" w:hAnsi="Arial" w:cs="Arial"/>
              </w:rPr>
              <w:t xml:space="preserve">на иные выплаты работникам </w:t>
            </w:r>
          </w:p>
        </w:tc>
        <w:tc>
          <w:tcPr>
            <w:tcW w:w="113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pStyle w:val="align-center"/>
              <w:rPr>
                <w:rFonts w:ascii="Arial" w:hAnsi="Arial" w:cs="Arial"/>
              </w:rPr>
            </w:pPr>
            <w:r w:rsidRPr="00EA7AEA">
              <w:rPr>
                <w:rFonts w:ascii="Arial" w:hAnsi="Arial" w:cs="Arial"/>
              </w:rPr>
              <w:t xml:space="preserve">2142 </w:t>
            </w:r>
          </w:p>
        </w:tc>
        <w:tc>
          <w:tcPr>
            <w:tcW w:w="184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pStyle w:val="align-center"/>
              <w:rPr>
                <w:rFonts w:ascii="Arial" w:hAnsi="Arial" w:cs="Arial"/>
              </w:rPr>
            </w:pPr>
            <w:r w:rsidRPr="00EA7AEA">
              <w:rPr>
                <w:rFonts w:ascii="Arial" w:hAnsi="Arial" w:cs="Arial"/>
              </w:rPr>
              <w:t xml:space="preserve">119 </w:t>
            </w:r>
          </w:p>
        </w:tc>
        <w:tc>
          <w:tcPr>
            <w:tcW w:w="212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rPr>
                <w:rFonts w:cs="Arial"/>
                <w:szCs w:val="24"/>
              </w:rPr>
            </w:pPr>
          </w:p>
        </w:tc>
        <w:tc>
          <w:tcPr>
            <w:tcW w:w="14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rPr>
                <w:rFonts w:cs="Arial"/>
                <w:szCs w:val="24"/>
              </w:rPr>
            </w:pPr>
          </w:p>
        </w:tc>
        <w:tc>
          <w:tcPr>
            <w:tcW w:w="148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pStyle w:val="align-center"/>
              <w:rPr>
                <w:rFonts w:ascii="Arial" w:hAnsi="Arial" w:cs="Arial"/>
              </w:rPr>
            </w:pPr>
            <w:r w:rsidRPr="00EA7AEA">
              <w:rPr>
                <w:rFonts w:ascii="Arial" w:hAnsi="Arial" w:cs="Arial"/>
              </w:rPr>
              <w:t xml:space="preserve">x </w:t>
            </w:r>
          </w:p>
        </w:tc>
      </w:tr>
      <w:tr w:rsidR="007950CC" w:rsidRPr="00EA7AEA" w:rsidTr="00F80AD6">
        <w:trPr>
          <w:trHeight w:val="20"/>
        </w:trPr>
        <w:tc>
          <w:tcPr>
            <w:tcW w:w="3968" w:type="dxa"/>
            <w:gridSpan w:val="6"/>
            <w:tcBorders>
              <w:top w:val="single" w:sz="6" w:space="0" w:color="000000"/>
              <w:left w:val="nil"/>
              <w:bottom w:val="single" w:sz="6" w:space="0" w:color="000000"/>
              <w:right w:val="single" w:sz="6" w:space="0" w:color="000000"/>
            </w:tcBorders>
            <w:tcMar>
              <w:top w:w="75" w:type="dxa"/>
              <w:left w:w="149" w:type="dxa"/>
              <w:bottom w:w="75" w:type="dxa"/>
              <w:right w:w="149" w:type="dxa"/>
            </w:tcMar>
          </w:tcPr>
          <w:p w:rsidR="007950CC" w:rsidRPr="00EA7AEA" w:rsidRDefault="007950CC" w:rsidP="007950CC">
            <w:pPr>
              <w:autoSpaceDE w:val="0"/>
              <w:autoSpaceDN w:val="0"/>
              <w:adjustRightInd w:val="0"/>
              <w:ind w:left="567"/>
              <w:rPr>
                <w:rFonts w:eastAsiaTheme="minorHAnsi" w:cs="Arial"/>
                <w:szCs w:val="24"/>
                <w:lang w:eastAsia="en-US"/>
              </w:rPr>
            </w:pPr>
            <w:r w:rsidRPr="00EA7AEA">
              <w:rPr>
                <w:rFonts w:eastAsiaTheme="minorHAnsi" w:cs="Arial"/>
                <w:szCs w:val="24"/>
                <w:lang w:eastAsia="en-US"/>
              </w:rPr>
              <w:t>денежное довольствие военнослужащих и сотрудников, имеющих специальные звания</w:t>
            </w:r>
          </w:p>
        </w:tc>
        <w:tc>
          <w:tcPr>
            <w:tcW w:w="113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bottom"/>
          </w:tcPr>
          <w:p w:rsidR="007950CC" w:rsidRPr="00EA7AEA" w:rsidRDefault="007950CC" w:rsidP="007950CC">
            <w:pPr>
              <w:autoSpaceDE w:val="0"/>
              <w:autoSpaceDN w:val="0"/>
              <w:adjustRightInd w:val="0"/>
              <w:jc w:val="center"/>
              <w:rPr>
                <w:rFonts w:eastAsiaTheme="minorHAnsi" w:cs="Arial"/>
                <w:szCs w:val="24"/>
                <w:lang w:eastAsia="en-US"/>
              </w:rPr>
            </w:pPr>
            <w:r w:rsidRPr="00EA7AEA">
              <w:rPr>
                <w:rFonts w:eastAsiaTheme="minorHAnsi" w:cs="Arial"/>
                <w:szCs w:val="24"/>
                <w:lang w:eastAsia="en-US"/>
              </w:rPr>
              <w:t>2150</w:t>
            </w:r>
          </w:p>
        </w:tc>
        <w:tc>
          <w:tcPr>
            <w:tcW w:w="184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bottom"/>
          </w:tcPr>
          <w:p w:rsidR="007950CC" w:rsidRPr="00EA7AEA" w:rsidRDefault="007950CC" w:rsidP="007950CC">
            <w:pPr>
              <w:autoSpaceDE w:val="0"/>
              <w:autoSpaceDN w:val="0"/>
              <w:adjustRightInd w:val="0"/>
              <w:jc w:val="center"/>
              <w:rPr>
                <w:rFonts w:eastAsiaTheme="minorHAnsi" w:cs="Arial"/>
                <w:szCs w:val="24"/>
                <w:lang w:eastAsia="en-US"/>
              </w:rPr>
            </w:pPr>
            <w:r w:rsidRPr="00EA7AEA">
              <w:rPr>
                <w:rFonts w:eastAsiaTheme="minorHAnsi" w:cs="Arial"/>
                <w:szCs w:val="24"/>
                <w:lang w:eastAsia="en-US"/>
              </w:rPr>
              <w:t>131</w:t>
            </w:r>
          </w:p>
        </w:tc>
        <w:tc>
          <w:tcPr>
            <w:tcW w:w="212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7950CC" w:rsidRPr="00EA7AEA" w:rsidRDefault="007950CC" w:rsidP="007950CC">
            <w:pPr>
              <w:rPr>
                <w:rFonts w:cs="Arial"/>
                <w:szCs w:val="24"/>
              </w:rPr>
            </w:pPr>
          </w:p>
        </w:tc>
        <w:tc>
          <w:tcPr>
            <w:tcW w:w="14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7950CC" w:rsidRPr="00EA7AEA" w:rsidRDefault="007950CC" w:rsidP="007950CC">
            <w:pPr>
              <w:rPr>
                <w:rFonts w:cs="Arial"/>
                <w:szCs w:val="24"/>
              </w:rPr>
            </w:pPr>
          </w:p>
        </w:tc>
        <w:tc>
          <w:tcPr>
            <w:tcW w:w="148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7950CC" w:rsidRPr="00EA7AEA" w:rsidRDefault="007950CC" w:rsidP="007950CC">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7950CC" w:rsidRPr="00EA7AEA" w:rsidRDefault="007950CC" w:rsidP="007950CC">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tcPr>
          <w:p w:rsidR="007950CC" w:rsidRPr="00EA7AEA" w:rsidRDefault="007950CC" w:rsidP="007950CC">
            <w:pPr>
              <w:jc w:val="center"/>
            </w:pPr>
            <w:r w:rsidRPr="00EA7AEA">
              <w:rPr>
                <w:rFonts w:cs="Arial"/>
              </w:rPr>
              <w:t>x</w:t>
            </w:r>
          </w:p>
        </w:tc>
      </w:tr>
      <w:tr w:rsidR="007950CC" w:rsidRPr="00EA7AEA" w:rsidTr="00F80AD6">
        <w:trPr>
          <w:trHeight w:val="20"/>
        </w:trPr>
        <w:tc>
          <w:tcPr>
            <w:tcW w:w="3968" w:type="dxa"/>
            <w:gridSpan w:val="6"/>
            <w:tcBorders>
              <w:top w:val="single" w:sz="6" w:space="0" w:color="000000"/>
              <w:left w:val="nil"/>
              <w:bottom w:val="single" w:sz="6" w:space="0" w:color="000000"/>
              <w:right w:val="single" w:sz="6" w:space="0" w:color="000000"/>
            </w:tcBorders>
            <w:tcMar>
              <w:top w:w="75" w:type="dxa"/>
              <w:left w:w="149" w:type="dxa"/>
              <w:bottom w:w="75" w:type="dxa"/>
              <w:right w:w="149" w:type="dxa"/>
            </w:tcMar>
          </w:tcPr>
          <w:p w:rsidR="007950CC" w:rsidRPr="00EA7AEA" w:rsidRDefault="007950CC" w:rsidP="007950CC">
            <w:pPr>
              <w:autoSpaceDE w:val="0"/>
              <w:autoSpaceDN w:val="0"/>
              <w:adjustRightInd w:val="0"/>
              <w:ind w:left="283"/>
              <w:rPr>
                <w:rFonts w:eastAsiaTheme="minorHAnsi" w:cs="Arial"/>
                <w:szCs w:val="24"/>
                <w:lang w:eastAsia="en-US"/>
              </w:rPr>
            </w:pPr>
            <w:r w:rsidRPr="00EA7AEA">
              <w:rPr>
                <w:rFonts w:eastAsiaTheme="minorHAnsi" w:cs="Arial"/>
                <w:szCs w:val="24"/>
                <w:lang w:eastAsia="en-US"/>
              </w:rPr>
              <w:t>расходы на выплаты военнослужащим и сотрудникам, имеющим специальные звания, зависящие от размера денежного довольствия</w:t>
            </w:r>
          </w:p>
        </w:tc>
        <w:tc>
          <w:tcPr>
            <w:tcW w:w="113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bottom"/>
          </w:tcPr>
          <w:p w:rsidR="007950CC" w:rsidRPr="00EA7AEA" w:rsidRDefault="007950CC" w:rsidP="007950CC">
            <w:pPr>
              <w:autoSpaceDE w:val="0"/>
              <w:autoSpaceDN w:val="0"/>
              <w:adjustRightInd w:val="0"/>
              <w:jc w:val="center"/>
              <w:rPr>
                <w:rFonts w:eastAsiaTheme="minorHAnsi" w:cs="Arial"/>
                <w:szCs w:val="24"/>
                <w:lang w:eastAsia="en-US"/>
              </w:rPr>
            </w:pPr>
            <w:r w:rsidRPr="00EA7AEA">
              <w:rPr>
                <w:rFonts w:eastAsiaTheme="minorHAnsi" w:cs="Arial"/>
                <w:szCs w:val="24"/>
                <w:lang w:eastAsia="en-US"/>
              </w:rPr>
              <w:t>2160</w:t>
            </w:r>
          </w:p>
        </w:tc>
        <w:tc>
          <w:tcPr>
            <w:tcW w:w="184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bottom"/>
          </w:tcPr>
          <w:p w:rsidR="007950CC" w:rsidRPr="00EA7AEA" w:rsidRDefault="007950CC" w:rsidP="007950CC">
            <w:pPr>
              <w:autoSpaceDE w:val="0"/>
              <w:autoSpaceDN w:val="0"/>
              <w:adjustRightInd w:val="0"/>
              <w:jc w:val="center"/>
              <w:rPr>
                <w:rFonts w:eastAsiaTheme="minorHAnsi" w:cs="Arial"/>
                <w:szCs w:val="24"/>
                <w:lang w:eastAsia="en-US"/>
              </w:rPr>
            </w:pPr>
            <w:r w:rsidRPr="00EA7AEA">
              <w:rPr>
                <w:rFonts w:eastAsiaTheme="minorHAnsi" w:cs="Arial"/>
                <w:szCs w:val="24"/>
                <w:lang w:eastAsia="en-US"/>
              </w:rPr>
              <w:t>133</w:t>
            </w:r>
          </w:p>
        </w:tc>
        <w:tc>
          <w:tcPr>
            <w:tcW w:w="212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7950CC" w:rsidRPr="00EA7AEA" w:rsidRDefault="007950CC" w:rsidP="007950CC">
            <w:pPr>
              <w:rPr>
                <w:rFonts w:cs="Arial"/>
                <w:szCs w:val="24"/>
              </w:rPr>
            </w:pPr>
          </w:p>
        </w:tc>
        <w:tc>
          <w:tcPr>
            <w:tcW w:w="14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7950CC" w:rsidRPr="00EA7AEA" w:rsidRDefault="007950CC" w:rsidP="007950CC">
            <w:pPr>
              <w:rPr>
                <w:rFonts w:cs="Arial"/>
                <w:szCs w:val="24"/>
              </w:rPr>
            </w:pPr>
          </w:p>
        </w:tc>
        <w:tc>
          <w:tcPr>
            <w:tcW w:w="148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7950CC" w:rsidRPr="00EA7AEA" w:rsidRDefault="007950CC" w:rsidP="007950CC">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7950CC" w:rsidRPr="00EA7AEA" w:rsidRDefault="007950CC" w:rsidP="007950CC">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tcPr>
          <w:p w:rsidR="007950CC" w:rsidRPr="00EA7AEA" w:rsidRDefault="007950CC" w:rsidP="007950CC">
            <w:pPr>
              <w:jc w:val="center"/>
            </w:pPr>
            <w:r w:rsidRPr="00EA7AEA">
              <w:rPr>
                <w:rFonts w:cs="Arial"/>
              </w:rPr>
              <w:t>x</w:t>
            </w:r>
          </w:p>
        </w:tc>
      </w:tr>
      <w:tr w:rsidR="007950CC" w:rsidRPr="00EA7AEA" w:rsidTr="00F80AD6">
        <w:trPr>
          <w:trHeight w:val="20"/>
        </w:trPr>
        <w:tc>
          <w:tcPr>
            <w:tcW w:w="3968" w:type="dxa"/>
            <w:gridSpan w:val="6"/>
            <w:tcBorders>
              <w:top w:val="single" w:sz="6" w:space="0" w:color="000000"/>
              <w:left w:val="nil"/>
              <w:bottom w:val="single" w:sz="6" w:space="0" w:color="000000"/>
              <w:right w:val="single" w:sz="6" w:space="0" w:color="000000"/>
            </w:tcBorders>
            <w:tcMar>
              <w:top w:w="75" w:type="dxa"/>
              <w:left w:w="149" w:type="dxa"/>
              <w:bottom w:w="75" w:type="dxa"/>
              <w:right w:w="149" w:type="dxa"/>
            </w:tcMar>
          </w:tcPr>
          <w:p w:rsidR="007950CC" w:rsidRPr="00EA7AEA" w:rsidRDefault="007950CC" w:rsidP="007950CC">
            <w:pPr>
              <w:autoSpaceDE w:val="0"/>
              <w:autoSpaceDN w:val="0"/>
              <w:adjustRightInd w:val="0"/>
              <w:ind w:left="283"/>
              <w:rPr>
                <w:rFonts w:eastAsiaTheme="minorHAnsi" w:cs="Arial"/>
                <w:szCs w:val="24"/>
                <w:lang w:eastAsia="en-US"/>
              </w:rPr>
            </w:pPr>
            <w:r w:rsidRPr="00EA7AEA">
              <w:rPr>
                <w:rFonts w:eastAsiaTheme="minorHAnsi" w:cs="Arial"/>
                <w:szCs w:val="24"/>
                <w:lang w:eastAsia="en-US"/>
              </w:rPr>
              <w:t>иные выплаты военнослужащим и сотрудникам, имеющим специальные звания</w:t>
            </w:r>
          </w:p>
        </w:tc>
        <w:tc>
          <w:tcPr>
            <w:tcW w:w="113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bottom"/>
          </w:tcPr>
          <w:p w:rsidR="007950CC" w:rsidRPr="00EA7AEA" w:rsidRDefault="007950CC" w:rsidP="007950CC">
            <w:pPr>
              <w:autoSpaceDE w:val="0"/>
              <w:autoSpaceDN w:val="0"/>
              <w:adjustRightInd w:val="0"/>
              <w:jc w:val="center"/>
              <w:rPr>
                <w:rFonts w:eastAsiaTheme="minorHAnsi" w:cs="Arial"/>
                <w:szCs w:val="24"/>
                <w:lang w:eastAsia="en-US"/>
              </w:rPr>
            </w:pPr>
            <w:r w:rsidRPr="00EA7AEA">
              <w:rPr>
                <w:rFonts w:eastAsiaTheme="minorHAnsi" w:cs="Arial"/>
                <w:szCs w:val="24"/>
                <w:lang w:eastAsia="en-US"/>
              </w:rPr>
              <w:t>2170</w:t>
            </w:r>
          </w:p>
        </w:tc>
        <w:tc>
          <w:tcPr>
            <w:tcW w:w="184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bottom"/>
          </w:tcPr>
          <w:p w:rsidR="007950CC" w:rsidRPr="00EA7AEA" w:rsidRDefault="007950CC" w:rsidP="007950CC">
            <w:pPr>
              <w:autoSpaceDE w:val="0"/>
              <w:autoSpaceDN w:val="0"/>
              <w:adjustRightInd w:val="0"/>
              <w:jc w:val="center"/>
              <w:rPr>
                <w:rFonts w:eastAsiaTheme="minorHAnsi" w:cs="Arial"/>
                <w:szCs w:val="24"/>
                <w:lang w:eastAsia="en-US"/>
              </w:rPr>
            </w:pPr>
            <w:r w:rsidRPr="00EA7AEA">
              <w:rPr>
                <w:rFonts w:eastAsiaTheme="minorHAnsi" w:cs="Arial"/>
                <w:szCs w:val="24"/>
                <w:lang w:eastAsia="en-US"/>
              </w:rPr>
              <w:t>134</w:t>
            </w:r>
          </w:p>
        </w:tc>
        <w:tc>
          <w:tcPr>
            <w:tcW w:w="212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7950CC" w:rsidRPr="00EA7AEA" w:rsidRDefault="007950CC" w:rsidP="007950CC">
            <w:pPr>
              <w:rPr>
                <w:rFonts w:cs="Arial"/>
                <w:szCs w:val="24"/>
              </w:rPr>
            </w:pPr>
          </w:p>
        </w:tc>
        <w:tc>
          <w:tcPr>
            <w:tcW w:w="14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7950CC" w:rsidRPr="00EA7AEA" w:rsidRDefault="007950CC" w:rsidP="007950CC">
            <w:pPr>
              <w:rPr>
                <w:rFonts w:cs="Arial"/>
                <w:szCs w:val="24"/>
              </w:rPr>
            </w:pPr>
          </w:p>
        </w:tc>
        <w:tc>
          <w:tcPr>
            <w:tcW w:w="148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7950CC" w:rsidRPr="00EA7AEA" w:rsidRDefault="007950CC" w:rsidP="007950CC">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7950CC" w:rsidRPr="00EA7AEA" w:rsidRDefault="007950CC" w:rsidP="007950CC">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tcPr>
          <w:p w:rsidR="007950CC" w:rsidRPr="00EA7AEA" w:rsidRDefault="007950CC" w:rsidP="007950CC">
            <w:pPr>
              <w:jc w:val="center"/>
            </w:pPr>
            <w:r w:rsidRPr="00EA7AEA">
              <w:rPr>
                <w:rFonts w:cs="Arial"/>
              </w:rPr>
              <w:t>x</w:t>
            </w:r>
          </w:p>
        </w:tc>
      </w:tr>
      <w:tr w:rsidR="007950CC" w:rsidRPr="00EA7AEA" w:rsidTr="00F80AD6">
        <w:trPr>
          <w:trHeight w:val="20"/>
        </w:trPr>
        <w:tc>
          <w:tcPr>
            <w:tcW w:w="3968" w:type="dxa"/>
            <w:gridSpan w:val="6"/>
            <w:tcBorders>
              <w:top w:val="single" w:sz="6" w:space="0" w:color="000000"/>
              <w:left w:val="nil"/>
              <w:bottom w:val="single" w:sz="6" w:space="0" w:color="000000"/>
              <w:right w:val="single" w:sz="6" w:space="0" w:color="000000"/>
            </w:tcBorders>
            <w:tcMar>
              <w:top w:w="75" w:type="dxa"/>
              <w:left w:w="149" w:type="dxa"/>
              <w:bottom w:w="75" w:type="dxa"/>
              <w:right w:w="149" w:type="dxa"/>
            </w:tcMar>
          </w:tcPr>
          <w:p w:rsidR="007950CC" w:rsidRPr="00EA7AEA" w:rsidRDefault="007950CC" w:rsidP="007950CC">
            <w:pPr>
              <w:autoSpaceDE w:val="0"/>
              <w:autoSpaceDN w:val="0"/>
              <w:adjustRightInd w:val="0"/>
              <w:ind w:left="283"/>
              <w:rPr>
                <w:rFonts w:eastAsiaTheme="minorHAnsi" w:cs="Arial"/>
                <w:szCs w:val="24"/>
                <w:lang w:eastAsia="en-US"/>
              </w:rPr>
            </w:pPr>
            <w:r w:rsidRPr="00EA7AEA">
              <w:rPr>
                <w:rFonts w:eastAsiaTheme="minorHAnsi" w:cs="Arial"/>
                <w:szCs w:val="24"/>
                <w:lang w:eastAsia="en-US"/>
              </w:rPr>
              <w:t>страховые взносы на обязательное социальное страхование в части выплат персоналу, подлежащих обложению страховыми взносами</w:t>
            </w:r>
          </w:p>
        </w:tc>
        <w:tc>
          <w:tcPr>
            <w:tcW w:w="113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bottom"/>
          </w:tcPr>
          <w:p w:rsidR="007950CC" w:rsidRPr="00EA7AEA" w:rsidRDefault="007950CC" w:rsidP="007950CC">
            <w:pPr>
              <w:autoSpaceDE w:val="0"/>
              <w:autoSpaceDN w:val="0"/>
              <w:adjustRightInd w:val="0"/>
              <w:jc w:val="center"/>
              <w:rPr>
                <w:rFonts w:eastAsiaTheme="minorHAnsi" w:cs="Arial"/>
                <w:szCs w:val="24"/>
                <w:lang w:eastAsia="en-US"/>
              </w:rPr>
            </w:pPr>
            <w:r w:rsidRPr="00EA7AEA">
              <w:rPr>
                <w:rFonts w:eastAsiaTheme="minorHAnsi" w:cs="Arial"/>
                <w:szCs w:val="24"/>
                <w:lang w:eastAsia="en-US"/>
              </w:rPr>
              <w:t>2180</w:t>
            </w:r>
          </w:p>
        </w:tc>
        <w:tc>
          <w:tcPr>
            <w:tcW w:w="184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bottom"/>
          </w:tcPr>
          <w:p w:rsidR="007950CC" w:rsidRPr="00EA7AEA" w:rsidRDefault="007950CC" w:rsidP="007950CC">
            <w:pPr>
              <w:autoSpaceDE w:val="0"/>
              <w:autoSpaceDN w:val="0"/>
              <w:adjustRightInd w:val="0"/>
              <w:jc w:val="center"/>
              <w:rPr>
                <w:rFonts w:eastAsiaTheme="minorHAnsi" w:cs="Arial"/>
                <w:szCs w:val="24"/>
                <w:lang w:eastAsia="en-US"/>
              </w:rPr>
            </w:pPr>
            <w:r w:rsidRPr="00EA7AEA">
              <w:rPr>
                <w:rFonts w:eastAsiaTheme="minorHAnsi" w:cs="Arial"/>
                <w:szCs w:val="24"/>
                <w:lang w:eastAsia="en-US"/>
              </w:rPr>
              <w:t>139</w:t>
            </w:r>
          </w:p>
        </w:tc>
        <w:tc>
          <w:tcPr>
            <w:tcW w:w="212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7950CC" w:rsidRPr="00EA7AEA" w:rsidRDefault="007950CC" w:rsidP="007950CC">
            <w:pPr>
              <w:rPr>
                <w:rFonts w:cs="Arial"/>
                <w:szCs w:val="24"/>
              </w:rPr>
            </w:pPr>
          </w:p>
        </w:tc>
        <w:tc>
          <w:tcPr>
            <w:tcW w:w="14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7950CC" w:rsidRPr="00EA7AEA" w:rsidRDefault="007950CC" w:rsidP="007950CC">
            <w:pPr>
              <w:rPr>
                <w:rFonts w:cs="Arial"/>
                <w:szCs w:val="24"/>
              </w:rPr>
            </w:pPr>
          </w:p>
        </w:tc>
        <w:tc>
          <w:tcPr>
            <w:tcW w:w="148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7950CC" w:rsidRPr="00EA7AEA" w:rsidRDefault="007950CC" w:rsidP="007950CC">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7950CC" w:rsidRPr="00EA7AEA" w:rsidRDefault="007950CC" w:rsidP="007950CC">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tcPr>
          <w:p w:rsidR="007950CC" w:rsidRPr="00EA7AEA" w:rsidRDefault="007950CC" w:rsidP="007950CC">
            <w:pPr>
              <w:jc w:val="center"/>
            </w:pPr>
            <w:r w:rsidRPr="00EA7AEA">
              <w:rPr>
                <w:rFonts w:cs="Arial"/>
              </w:rPr>
              <w:t>x</w:t>
            </w:r>
          </w:p>
        </w:tc>
      </w:tr>
      <w:tr w:rsidR="007950CC" w:rsidRPr="00EA7AEA" w:rsidTr="00F80AD6">
        <w:trPr>
          <w:trHeight w:val="20"/>
        </w:trPr>
        <w:tc>
          <w:tcPr>
            <w:tcW w:w="3968" w:type="dxa"/>
            <w:gridSpan w:val="6"/>
            <w:tcBorders>
              <w:top w:val="single" w:sz="6" w:space="0" w:color="000000"/>
              <w:left w:val="nil"/>
              <w:bottom w:val="single" w:sz="6" w:space="0" w:color="000000"/>
              <w:right w:val="single" w:sz="6" w:space="0" w:color="000000"/>
            </w:tcBorders>
            <w:tcMar>
              <w:top w:w="75" w:type="dxa"/>
              <w:left w:w="149" w:type="dxa"/>
              <w:bottom w:w="75" w:type="dxa"/>
              <w:right w:w="149" w:type="dxa"/>
            </w:tcMar>
          </w:tcPr>
          <w:p w:rsidR="007950CC" w:rsidRPr="00EA7AEA" w:rsidRDefault="007950CC" w:rsidP="007950CC">
            <w:pPr>
              <w:autoSpaceDE w:val="0"/>
              <w:autoSpaceDN w:val="0"/>
              <w:adjustRightInd w:val="0"/>
              <w:ind w:left="566"/>
              <w:rPr>
                <w:rFonts w:eastAsiaTheme="minorHAnsi" w:cs="Arial"/>
                <w:szCs w:val="24"/>
                <w:lang w:eastAsia="en-US"/>
              </w:rPr>
            </w:pPr>
            <w:r w:rsidRPr="00EA7AEA">
              <w:rPr>
                <w:rFonts w:eastAsiaTheme="minorHAnsi" w:cs="Arial"/>
                <w:szCs w:val="24"/>
                <w:lang w:eastAsia="en-US"/>
              </w:rPr>
              <w:t>в том числе:</w:t>
            </w:r>
          </w:p>
          <w:p w:rsidR="007950CC" w:rsidRPr="00EA7AEA" w:rsidRDefault="007950CC" w:rsidP="007950CC">
            <w:pPr>
              <w:autoSpaceDE w:val="0"/>
              <w:autoSpaceDN w:val="0"/>
              <w:adjustRightInd w:val="0"/>
              <w:ind w:left="566"/>
              <w:rPr>
                <w:rFonts w:eastAsiaTheme="minorHAnsi" w:cs="Arial"/>
                <w:szCs w:val="24"/>
                <w:lang w:eastAsia="en-US"/>
              </w:rPr>
            </w:pPr>
            <w:r w:rsidRPr="00EA7AEA">
              <w:rPr>
                <w:rFonts w:eastAsiaTheme="minorHAnsi" w:cs="Arial"/>
                <w:szCs w:val="24"/>
                <w:lang w:eastAsia="en-US"/>
              </w:rPr>
              <w:t>на оплату труда стажеров</w:t>
            </w:r>
          </w:p>
        </w:tc>
        <w:tc>
          <w:tcPr>
            <w:tcW w:w="113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bottom"/>
          </w:tcPr>
          <w:p w:rsidR="007950CC" w:rsidRPr="00EA7AEA" w:rsidRDefault="007950CC" w:rsidP="007950CC">
            <w:pPr>
              <w:autoSpaceDE w:val="0"/>
              <w:autoSpaceDN w:val="0"/>
              <w:adjustRightInd w:val="0"/>
              <w:jc w:val="center"/>
              <w:rPr>
                <w:rFonts w:eastAsiaTheme="minorHAnsi" w:cs="Arial"/>
                <w:szCs w:val="24"/>
                <w:lang w:eastAsia="en-US"/>
              </w:rPr>
            </w:pPr>
            <w:r w:rsidRPr="00EA7AEA">
              <w:rPr>
                <w:rFonts w:eastAsiaTheme="minorHAnsi" w:cs="Arial"/>
                <w:szCs w:val="24"/>
                <w:lang w:eastAsia="en-US"/>
              </w:rPr>
              <w:t>2181</w:t>
            </w:r>
          </w:p>
        </w:tc>
        <w:tc>
          <w:tcPr>
            <w:tcW w:w="184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bottom"/>
          </w:tcPr>
          <w:p w:rsidR="007950CC" w:rsidRPr="00EA7AEA" w:rsidRDefault="007950CC" w:rsidP="007950CC">
            <w:pPr>
              <w:autoSpaceDE w:val="0"/>
              <w:autoSpaceDN w:val="0"/>
              <w:adjustRightInd w:val="0"/>
              <w:jc w:val="center"/>
              <w:rPr>
                <w:rFonts w:eastAsiaTheme="minorHAnsi" w:cs="Arial"/>
                <w:szCs w:val="24"/>
                <w:lang w:eastAsia="en-US"/>
              </w:rPr>
            </w:pPr>
            <w:r w:rsidRPr="00EA7AEA">
              <w:rPr>
                <w:rFonts w:eastAsiaTheme="minorHAnsi" w:cs="Arial"/>
                <w:szCs w:val="24"/>
                <w:lang w:eastAsia="en-US"/>
              </w:rPr>
              <w:t>139</w:t>
            </w:r>
          </w:p>
        </w:tc>
        <w:tc>
          <w:tcPr>
            <w:tcW w:w="212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7950CC" w:rsidRPr="00EA7AEA" w:rsidRDefault="007950CC" w:rsidP="007950CC">
            <w:pPr>
              <w:rPr>
                <w:rFonts w:cs="Arial"/>
                <w:szCs w:val="24"/>
              </w:rPr>
            </w:pPr>
          </w:p>
        </w:tc>
        <w:tc>
          <w:tcPr>
            <w:tcW w:w="14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7950CC" w:rsidRPr="00EA7AEA" w:rsidRDefault="007950CC" w:rsidP="007950CC">
            <w:pPr>
              <w:rPr>
                <w:rFonts w:cs="Arial"/>
                <w:szCs w:val="24"/>
              </w:rPr>
            </w:pPr>
          </w:p>
        </w:tc>
        <w:tc>
          <w:tcPr>
            <w:tcW w:w="148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7950CC" w:rsidRPr="00EA7AEA" w:rsidRDefault="007950CC" w:rsidP="007950CC">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7950CC" w:rsidRPr="00EA7AEA" w:rsidRDefault="007950CC" w:rsidP="007950CC">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tcPr>
          <w:p w:rsidR="007950CC" w:rsidRPr="00EA7AEA" w:rsidRDefault="007950CC" w:rsidP="007950CC">
            <w:pPr>
              <w:jc w:val="center"/>
            </w:pPr>
            <w:r w:rsidRPr="00EA7AEA">
              <w:rPr>
                <w:rFonts w:cs="Arial"/>
              </w:rPr>
              <w:t>x</w:t>
            </w:r>
          </w:p>
        </w:tc>
      </w:tr>
      <w:tr w:rsidR="00310556" w:rsidRPr="00EA7AEA" w:rsidTr="00F80AD6">
        <w:trPr>
          <w:trHeight w:val="20"/>
        </w:trPr>
        <w:tc>
          <w:tcPr>
            <w:tcW w:w="3968" w:type="dxa"/>
            <w:gridSpan w:val="6"/>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8D0F18" w:rsidRPr="00EA7AEA" w:rsidRDefault="008D0F18" w:rsidP="00C65A8D">
            <w:pPr>
              <w:pStyle w:val="formattext"/>
              <w:rPr>
                <w:rFonts w:ascii="Arial" w:hAnsi="Arial" w:cs="Arial"/>
              </w:rPr>
            </w:pPr>
            <w:r w:rsidRPr="00EA7AEA">
              <w:rPr>
                <w:rFonts w:ascii="Arial" w:hAnsi="Arial" w:cs="Arial"/>
              </w:rPr>
              <w:t xml:space="preserve">социальные и иные выплаты населению, всего </w:t>
            </w:r>
          </w:p>
        </w:tc>
        <w:tc>
          <w:tcPr>
            <w:tcW w:w="113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D0F18" w:rsidRPr="00EA7AEA" w:rsidRDefault="008D0F18" w:rsidP="00C65A8D">
            <w:pPr>
              <w:pStyle w:val="align-center"/>
              <w:rPr>
                <w:rFonts w:ascii="Arial" w:hAnsi="Arial" w:cs="Arial"/>
              </w:rPr>
            </w:pPr>
            <w:r w:rsidRPr="00EA7AEA">
              <w:rPr>
                <w:rFonts w:ascii="Arial" w:hAnsi="Arial" w:cs="Arial"/>
              </w:rPr>
              <w:t xml:space="preserve">2200 </w:t>
            </w:r>
          </w:p>
        </w:tc>
        <w:tc>
          <w:tcPr>
            <w:tcW w:w="184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D0F18" w:rsidRPr="00EA7AEA" w:rsidRDefault="008D0F18" w:rsidP="00C65A8D">
            <w:pPr>
              <w:pStyle w:val="align-center"/>
              <w:rPr>
                <w:rFonts w:ascii="Arial" w:hAnsi="Arial" w:cs="Arial"/>
              </w:rPr>
            </w:pPr>
            <w:r w:rsidRPr="00EA7AEA">
              <w:rPr>
                <w:rFonts w:ascii="Arial" w:hAnsi="Arial" w:cs="Arial"/>
              </w:rPr>
              <w:t xml:space="preserve">300 </w:t>
            </w:r>
          </w:p>
        </w:tc>
        <w:tc>
          <w:tcPr>
            <w:tcW w:w="212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D0F18" w:rsidRPr="00EA7AEA" w:rsidRDefault="008D0F18" w:rsidP="00C65A8D">
            <w:pPr>
              <w:rPr>
                <w:rFonts w:cs="Arial"/>
                <w:szCs w:val="24"/>
              </w:rPr>
            </w:pPr>
          </w:p>
        </w:tc>
        <w:tc>
          <w:tcPr>
            <w:tcW w:w="14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D0F18" w:rsidRPr="00EA7AEA" w:rsidRDefault="008D0F18" w:rsidP="00C65A8D">
            <w:pPr>
              <w:rPr>
                <w:rFonts w:cs="Arial"/>
                <w:szCs w:val="24"/>
              </w:rPr>
            </w:pPr>
          </w:p>
        </w:tc>
        <w:tc>
          <w:tcPr>
            <w:tcW w:w="148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D0F18" w:rsidRPr="00EA7AEA" w:rsidRDefault="008D0F18"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D0F18" w:rsidRPr="00EA7AEA" w:rsidRDefault="008D0F18"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D0F18" w:rsidRPr="00EA7AEA" w:rsidRDefault="008D0F18" w:rsidP="00C65A8D">
            <w:pPr>
              <w:pStyle w:val="align-center"/>
              <w:rPr>
                <w:rFonts w:ascii="Arial" w:hAnsi="Arial" w:cs="Arial"/>
              </w:rPr>
            </w:pPr>
            <w:r w:rsidRPr="00EA7AEA">
              <w:rPr>
                <w:rFonts w:ascii="Arial" w:hAnsi="Arial" w:cs="Arial"/>
              </w:rPr>
              <w:t xml:space="preserve">x </w:t>
            </w:r>
          </w:p>
        </w:tc>
      </w:tr>
      <w:tr w:rsidR="00310556" w:rsidRPr="00EA7AEA" w:rsidTr="00F80AD6">
        <w:trPr>
          <w:trHeight w:val="20"/>
        </w:trPr>
        <w:tc>
          <w:tcPr>
            <w:tcW w:w="318" w:type="dxa"/>
            <w:gridSpan w:val="2"/>
            <w:tcBorders>
              <w:top w:val="single" w:sz="6" w:space="0" w:color="000000"/>
              <w:left w:val="nil"/>
              <w:bottom w:val="nil"/>
              <w:right w:val="nil"/>
            </w:tcBorders>
            <w:tcMar>
              <w:top w:w="75" w:type="dxa"/>
              <w:left w:w="149" w:type="dxa"/>
              <w:bottom w:w="75" w:type="dxa"/>
              <w:right w:w="149" w:type="dxa"/>
            </w:tcMar>
            <w:vAlign w:val="center"/>
            <w:hideMark/>
          </w:tcPr>
          <w:p w:rsidR="008D0F18" w:rsidRPr="00EA7AEA" w:rsidRDefault="008D0F18" w:rsidP="00C65A8D">
            <w:pPr>
              <w:rPr>
                <w:rFonts w:cs="Arial"/>
                <w:szCs w:val="24"/>
              </w:rPr>
            </w:pPr>
          </w:p>
        </w:tc>
        <w:tc>
          <w:tcPr>
            <w:tcW w:w="3650" w:type="dxa"/>
            <w:gridSpan w:val="4"/>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8D0F18" w:rsidRPr="00EA7AEA" w:rsidRDefault="008D0F18" w:rsidP="00A13AEA">
            <w:pPr>
              <w:pStyle w:val="formattext"/>
              <w:jc w:val="right"/>
              <w:rPr>
                <w:rFonts w:ascii="Arial" w:hAnsi="Arial" w:cs="Arial"/>
              </w:rPr>
            </w:pPr>
            <w:r w:rsidRPr="00EA7AEA">
              <w:rPr>
                <w:rFonts w:ascii="Arial" w:hAnsi="Arial" w:cs="Arial"/>
              </w:rPr>
              <w:t>в том числе:</w:t>
            </w:r>
          </w:p>
        </w:tc>
        <w:tc>
          <w:tcPr>
            <w:tcW w:w="113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8D0F18" w:rsidRPr="00EA7AEA" w:rsidRDefault="008D0F18" w:rsidP="00C65A8D">
            <w:pPr>
              <w:rPr>
                <w:rFonts w:cs="Arial"/>
                <w:szCs w:val="24"/>
              </w:rPr>
            </w:pPr>
          </w:p>
        </w:tc>
        <w:tc>
          <w:tcPr>
            <w:tcW w:w="184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8D0F18" w:rsidRPr="00EA7AEA" w:rsidRDefault="008D0F18" w:rsidP="00C65A8D">
            <w:pPr>
              <w:rPr>
                <w:rFonts w:cs="Arial"/>
                <w:szCs w:val="24"/>
              </w:rPr>
            </w:pPr>
          </w:p>
        </w:tc>
        <w:tc>
          <w:tcPr>
            <w:tcW w:w="212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8D0F18" w:rsidRPr="00EA7AEA" w:rsidRDefault="008D0F18" w:rsidP="00C65A8D">
            <w:pPr>
              <w:rPr>
                <w:rFonts w:cs="Arial"/>
                <w:szCs w:val="24"/>
              </w:rPr>
            </w:pPr>
          </w:p>
        </w:tc>
        <w:tc>
          <w:tcPr>
            <w:tcW w:w="148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8D0F18" w:rsidRPr="00EA7AEA" w:rsidRDefault="008D0F18" w:rsidP="00C65A8D">
            <w:pPr>
              <w:rPr>
                <w:rFonts w:cs="Arial"/>
                <w:szCs w:val="24"/>
              </w:rPr>
            </w:pPr>
          </w:p>
        </w:tc>
        <w:tc>
          <w:tcPr>
            <w:tcW w:w="1489"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8D0F18" w:rsidRPr="00EA7AEA" w:rsidRDefault="008D0F18" w:rsidP="00C65A8D">
            <w:pPr>
              <w:rPr>
                <w:rFonts w:cs="Arial"/>
                <w:szCs w:val="24"/>
              </w:rPr>
            </w:pPr>
          </w:p>
        </w:tc>
        <w:tc>
          <w:tcPr>
            <w:tcW w:w="155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8D0F18" w:rsidRPr="00EA7AEA" w:rsidRDefault="008D0F18" w:rsidP="00C65A8D">
            <w:pPr>
              <w:rPr>
                <w:rFonts w:cs="Arial"/>
                <w:szCs w:val="24"/>
              </w:rPr>
            </w:pPr>
          </w:p>
        </w:tc>
        <w:tc>
          <w:tcPr>
            <w:tcW w:w="155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8D0F18" w:rsidRPr="00EA7AEA" w:rsidRDefault="008D0F18" w:rsidP="00C65A8D">
            <w:pPr>
              <w:rPr>
                <w:rFonts w:cs="Arial"/>
                <w:szCs w:val="24"/>
              </w:rPr>
            </w:pPr>
          </w:p>
        </w:tc>
      </w:tr>
      <w:tr w:rsidR="00A13AEA" w:rsidRPr="00EA7AEA" w:rsidTr="00F80AD6">
        <w:trPr>
          <w:trHeight w:val="20"/>
        </w:trPr>
        <w:tc>
          <w:tcPr>
            <w:tcW w:w="3968" w:type="dxa"/>
            <w:gridSpan w:val="6"/>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pStyle w:val="formattext"/>
              <w:rPr>
                <w:rFonts w:ascii="Arial" w:hAnsi="Arial" w:cs="Arial"/>
              </w:rPr>
            </w:pPr>
            <w:r w:rsidRPr="00EA7AEA">
              <w:rPr>
                <w:rFonts w:ascii="Arial" w:hAnsi="Arial" w:cs="Arial"/>
              </w:rPr>
              <w:t xml:space="preserve">социальные выплаты гражданам, кроме публичных нормативных социальных выплат </w:t>
            </w:r>
          </w:p>
        </w:tc>
        <w:tc>
          <w:tcPr>
            <w:tcW w:w="113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pStyle w:val="align-center"/>
              <w:rPr>
                <w:rFonts w:ascii="Arial" w:hAnsi="Arial" w:cs="Arial"/>
              </w:rPr>
            </w:pPr>
            <w:r w:rsidRPr="00EA7AEA">
              <w:rPr>
                <w:rFonts w:ascii="Arial" w:hAnsi="Arial" w:cs="Arial"/>
              </w:rPr>
              <w:t xml:space="preserve">2210 </w:t>
            </w:r>
          </w:p>
        </w:tc>
        <w:tc>
          <w:tcPr>
            <w:tcW w:w="184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pStyle w:val="align-center"/>
              <w:rPr>
                <w:rFonts w:ascii="Arial" w:hAnsi="Arial" w:cs="Arial"/>
              </w:rPr>
            </w:pPr>
            <w:r w:rsidRPr="00EA7AEA">
              <w:rPr>
                <w:rFonts w:ascii="Arial" w:hAnsi="Arial" w:cs="Arial"/>
              </w:rPr>
              <w:t xml:space="preserve">320 </w:t>
            </w:r>
          </w:p>
        </w:tc>
        <w:tc>
          <w:tcPr>
            <w:tcW w:w="212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rPr>
                <w:rFonts w:cs="Arial"/>
                <w:szCs w:val="24"/>
              </w:rPr>
            </w:pPr>
          </w:p>
        </w:tc>
        <w:tc>
          <w:tcPr>
            <w:tcW w:w="148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rPr>
                <w:rFonts w:cs="Arial"/>
                <w:szCs w:val="24"/>
              </w:rPr>
            </w:pPr>
          </w:p>
        </w:tc>
        <w:tc>
          <w:tcPr>
            <w:tcW w:w="1489"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rPr>
                <w:rFonts w:cs="Arial"/>
                <w:szCs w:val="24"/>
              </w:rPr>
            </w:pPr>
          </w:p>
        </w:tc>
        <w:tc>
          <w:tcPr>
            <w:tcW w:w="155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rPr>
                <w:rFonts w:cs="Arial"/>
                <w:szCs w:val="24"/>
              </w:rPr>
            </w:pPr>
          </w:p>
        </w:tc>
        <w:tc>
          <w:tcPr>
            <w:tcW w:w="155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pStyle w:val="align-center"/>
              <w:rPr>
                <w:rFonts w:ascii="Arial" w:hAnsi="Arial" w:cs="Arial"/>
              </w:rPr>
            </w:pPr>
            <w:r w:rsidRPr="00EA7AEA">
              <w:rPr>
                <w:rFonts w:ascii="Arial" w:hAnsi="Arial" w:cs="Arial"/>
              </w:rPr>
              <w:t xml:space="preserve">x </w:t>
            </w:r>
          </w:p>
        </w:tc>
      </w:tr>
      <w:tr w:rsidR="00310556" w:rsidRPr="00EA7AEA" w:rsidTr="00F80AD6">
        <w:trPr>
          <w:trHeight w:val="20"/>
        </w:trPr>
        <w:tc>
          <w:tcPr>
            <w:tcW w:w="318" w:type="dxa"/>
            <w:gridSpan w:val="2"/>
            <w:tcBorders>
              <w:top w:val="single" w:sz="6" w:space="0" w:color="000000"/>
              <w:left w:val="nil"/>
              <w:bottom w:val="nil"/>
              <w:right w:val="nil"/>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649" w:type="dxa"/>
            <w:tcBorders>
              <w:top w:val="single" w:sz="6" w:space="0" w:color="000000"/>
              <w:left w:val="nil"/>
              <w:bottom w:val="nil"/>
              <w:right w:val="nil"/>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319" w:type="dxa"/>
            <w:tcBorders>
              <w:top w:val="single" w:sz="6" w:space="0" w:color="000000"/>
              <w:left w:val="nil"/>
              <w:bottom w:val="nil"/>
              <w:right w:val="nil"/>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320" w:type="dxa"/>
            <w:tcBorders>
              <w:top w:val="single" w:sz="6" w:space="0" w:color="000000"/>
              <w:left w:val="nil"/>
              <w:bottom w:val="nil"/>
              <w:right w:val="nil"/>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2362" w:type="dxa"/>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pStyle w:val="formattext"/>
              <w:rPr>
                <w:rFonts w:ascii="Arial" w:hAnsi="Arial" w:cs="Arial"/>
              </w:rPr>
            </w:pPr>
            <w:r w:rsidRPr="00EA7AEA">
              <w:rPr>
                <w:rFonts w:ascii="Arial" w:hAnsi="Arial" w:cs="Arial"/>
              </w:rPr>
              <w:t>из них:</w:t>
            </w:r>
          </w:p>
        </w:tc>
        <w:tc>
          <w:tcPr>
            <w:tcW w:w="113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84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212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48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489"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55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55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r>
      <w:tr w:rsidR="00A13AEA" w:rsidRPr="00EA7AEA" w:rsidTr="00F80AD6">
        <w:trPr>
          <w:trHeight w:val="20"/>
        </w:trPr>
        <w:tc>
          <w:tcPr>
            <w:tcW w:w="3968" w:type="dxa"/>
            <w:gridSpan w:val="6"/>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pStyle w:val="formattext"/>
              <w:rPr>
                <w:rFonts w:ascii="Arial" w:hAnsi="Arial" w:cs="Arial"/>
              </w:rPr>
            </w:pPr>
            <w:r w:rsidRPr="00EA7AEA">
              <w:rPr>
                <w:rFonts w:ascii="Arial" w:hAnsi="Arial" w:cs="Arial"/>
              </w:rPr>
              <w:t xml:space="preserve">пособия, компенсации и иные социальные выплаты гражданам, кроме публичных нормативных обязательств </w:t>
            </w:r>
          </w:p>
        </w:tc>
        <w:tc>
          <w:tcPr>
            <w:tcW w:w="113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pStyle w:val="align-center"/>
              <w:rPr>
                <w:rFonts w:ascii="Arial" w:hAnsi="Arial" w:cs="Arial"/>
              </w:rPr>
            </w:pPr>
            <w:r w:rsidRPr="00EA7AEA">
              <w:rPr>
                <w:rFonts w:ascii="Arial" w:hAnsi="Arial" w:cs="Arial"/>
              </w:rPr>
              <w:t xml:space="preserve">2211 </w:t>
            </w:r>
          </w:p>
        </w:tc>
        <w:tc>
          <w:tcPr>
            <w:tcW w:w="184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pStyle w:val="align-center"/>
              <w:rPr>
                <w:rFonts w:ascii="Arial" w:hAnsi="Arial" w:cs="Arial"/>
              </w:rPr>
            </w:pPr>
            <w:r w:rsidRPr="00EA7AEA">
              <w:rPr>
                <w:rFonts w:ascii="Arial" w:hAnsi="Arial" w:cs="Arial"/>
              </w:rPr>
              <w:t xml:space="preserve">321 </w:t>
            </w:r>
          </w:p>
        </w:tc>
        <w:tc>
          <w:tcPr>
            <w:tcW w:w="212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rPr>
                <w:rFonts w:cs="Arial"/>
                <w:szCs w:val="24"/>
              </w:rPr>
            </w:pPr>
          </w:p>
        </w:tc>
        <w:tc>
          <w:tcPr>
            <w:tcW w:w="148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rPr>
                <w:rFonts w:cs="Arial"/>
                <w:szCs w:val="24"/>
              </w:rPr>
            </w:pPr>
          </w:p>
        </w:tc>
        <w:tc>
          <w:tcPr>
            <w:tcW w:w="1489"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rPr>
                <w:rFonts w:cs="Arial"/>
                <w:szCs w:val="24"/>
              </w:rPr>
            </w:pPr>
          </w:p>
        </w:tc>
        <w:tc>
          <w:tcPr>
            <w:tcW w:w="155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rPr>
                <w:rFonts w:cs="Arial"/>
                <w:szCs w:val="24"/>
              </w:rPr>
            </w:pPr>
          </w:p>
        </w:tc>
        <w:tc>
          <w:tcPr>
            <w:tcW w:w="155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pStyle w:val="align-center"/>
              <w:rPr>
                <w:rFonts w:ascii="Arial" w:hAnsi="Arial" w:cs="Arial"/>
              </w:rPr>
            </w:pPr>
            <w:r w:rsidRPr="00EA7AEA">
              <w:rPr>
                <w:rFonts w:ascii="Arial" w:hAnsi="Arial" w:cs="Arial"/>
              </w:rPr>
              <w:t xml:space="preserve">x </w:t>
            </w:r>
          </w:p>
        </w:tc>
      </w:tr>
      <w:tr w:rsidR="00A13AEA" w:rsidRPr="00EA7AEA" w:rsidTr="00F80AD6">
        <w:trPr>
          <w:trHeight w:val="20"/>
        </w:trPr>
        <w:tc>
          <w:tcPr>
            <w:tcW w:w="3968" w:type="dxa"/>
            <w:gridSpan w:val="6"/>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pStyle w:val="formattext"/>
              <w:rPr>
                <w:rFonts w:ascii="Arial" w:hAnsi="Arial" w:cs="Arial"/>
              </w:rPr>
            </w:pPr>
            <w:r w:rsidRPr="00EA7AEA">
              <w:rPr>
                <w:rFonts w:ascii="Arial" w:hAnsi="Arial" w:cs="Arial"/>
              </w:rPr>
              <w:t xml:space="preserve">выплата стипендий, осуществление иных расходов на социальную поддержку обучающихся за счет средств стипендиального фонда </w:t>
            </w:r>
          </w:p>
        </w:tc>
        <w:tc>
          <w:tcPr>
            <w:tcW w:w="113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pStyle w:val="align-center"/>
              <w:rPr>
                <w:rFonts w:ascii="Arial" w:hAnsi="Arial" w:cs="Arial"/>
              </w:rPr>
            </w:pPr>
            <w:r w:rsidRPr="00EA7AEA">
              <w:rPr>
                <w:rFonts w:ascii="Arial" w:hAnsi="Arial" w:cs="Arial"/>
              </w:rPr>
              <w:t xml:space="preserve">2220 </w:t>
            </w:r>
          </w:p>
        </w:tc>
        <w:tc>
          <w:tcPr>
            <w:tcW w:w="184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pStyle w:val="align-center"/>
              <w:rPr>
                <w:rFonts w:ascii="Arial" w:hAnsi="Arial" w:cs="Arial"/>
              </w:rPr>
            </w:pPr>
            <w:r w:rsidRPr="00EA7AEA">
              <w:rPr>
                <w:rFonts w:ascii="Arial" w:hAnsi="Arial" w:cs="Arial"/>
              </w:rPr>
              <w:t xml:space="preserve">340 </w:t>
            </w:r>
          </w:p>
        </w:tc>
        <w:tc>
          <w:tcPr>
            <w:tcW w:w="212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rPr>
                <w:rFonts w:cs="Arial"/>
                <w:szCs w:val="24"/>
              </w:rPr>
            </w:pPr>
          </w:p>
        </w:tc>
        <w:tc>
          <w:tcPr>
            <w:tcW w:w="14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rPr>
                <w:rFonts w:cs="Arial"/>
                <w:szCs w:val="24"/>
              </w:rPr>
            </w:pPr>
          </w:p>
        </w:tc>
        <w:tc>
          <w:tcPr>
            <w:tcW w:w="148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pStyle w:val="align-center"/>
              <w:rPr>
                <w:rFonts w:ascii="Arial" w:hAnsi="Arial" w:cs="Arial"/>
              </w:rPr>
            </w:pPr>
            <w:r w:rsidRPr="00EA7AEA">
              <w:rPr>
                <w:rFonts w:ascii="Arial" w:hAnsi="Arial" w:cs="Arial"/>
              </w:rPr>
              <w:t xml:space="preserve">x </w:t>
            </w:r>
          </w:p>
        </w:tc>
      </w:tr>
      <w:tr w:rsidR="00A13AEA" w:rsidRPr="00EA7AEA" w:rsidTr="00F80AD6">
        <w:trPr>
          <w:trHeight w:val="20"/>
        </w:trPr>
        <w:tc>
          <w:tcPr>
            <w:tcW w:w="3968" w:type="dxa"/>
            <w:gridSpan w:val="6"/>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pStyle w:val="formattext"/>
              <w:rPr>
                <w:rFonts w:ascii="Arial" w:hAnsi="Arial" w:cs="Arial"/>
              </w:rPr>
            </w:pPr>
            <w:r w:rsidRPr="00EA7AEA">
              <w:rPr>
                <w:rFonts w:ascii="Arial" w:hAnsi="Arial" w:cs="Arial"/>
              </w:rPr>
              <w:t xml:space="preserve">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 </w:t>
            </w:r>
          </w:p>
        </w:tc>
        <w:tc>
          <w:tcPr>
            <w:tcW w:w="113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pStyle w:val="align-center"/>
              <w:rPr>
                <w:rFonts w:ascii="Arial" w:hAnsi="Arial" w:cs="Arial"/>
              </w:rPr>
            </w:pPr>
            <w:r w:rsidRPr="00EA7AEA">
              <w:rPr>
                <w:rFonts w:ascii="Arial" w:hAnsi="Arial" w:cs="Arial"/>
              </w:rPr>
              <w:t xml:space="preserve">2230 </w:t>
            </w:r>
          </w:p>
        </w:tc>
        <w:tc>
          <w:tcPr>
            <w:tcW w:w="184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pStyle w:val="align-center"/>
              <w:rPr>
                <w:rFonts w:ascii="Arial" w:hAnsi="Arial" w:cs="Arial"/>
              </w:rPr>
            </w:pPr>
            <w:r w:rsidRPr="00EA7AEA">
              <w:rPr>
                <w:rFonts w:ascii="Arial" w:hAnsi="Arial" w:cs="Arial"/>
              </w:rPr>
              <w:t xml:space="preserve">350 </w:t>
            </w:r>
          </w:p>
        </w:tc>
        <w:tc>
          <w:tcPr>
            <w:tcW w:w="212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rPr>
                <w:rFonts w:cs="Arial"/>
                <w:szCs w:val="24"/>
              </w:rPr>
            </w:pPr>
          </w:p>
        </w:tc>
        <w:tc>
          <w:tcPr>
            <w:tcW w:w="14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rPr>
                <w:rFonts w:cs="Arial"/>
                <w:szCs w:val="24"/>
              </w:rPr>
            </w:pPr>
          </w:p>
        </w:tc>
        <w:tc>
          <w:tcPr>
            <w:tcW w:w="148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A13AEA" w:rsidRPr="00EA7AEA" w:rsidRDefault="00A13AEA" w:rsidP="00C65A8D">
            <w:pPr>
              <w:pStyle w:val="align-center"/>
              <w:rPr>
                <w:rFonts w:ascii="Arial" w:hAnsi="Arial" w:cs="Arial"/>
              </w:rPr>
            </w:pPr>
            <w:r w:rsidRPr="00EA7AEA">
              <w:rPr>
                <w:rFonts w:ascii="Arial" w:hAnsi="Arial" w:cs="Arial"/>
              </w:rPr>
              <w:t xml:space="preserve">x </w:t>
            </w:r>
          </w:p>
        </w:tc>
      </w:tr>
      <w:tr w:rsidR="008A204C" w:rsidRPr="00EA7AEA" w:rsidTr="00F80AD6">
        <w:trPr>
          <w:trHeight w:val="20"/>
        </w:trPr>
        <w:tc>
          <w:tcPr>
            <w:tcW w:w="3968" w:type="dxa"/>
            <w:gridSpan w:val="6"/>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0C590F" w:rsidP="00C65A8D">
            <w:pPr>
              <w:pStyle w:val="formattext"/>
              <w:rPr>
                <w:rFonts w:ascii="Arial" w:hAnsi="Arial" w:cs="Arial"/>
              </w:rPr>
            </w:pPr>
            <w:r w:rsidRPr="00EA7AEA">
              <w:rPr>
                <w:rFonts w:ascii="Arial" w:hAnsi="Arial" w:cs="Arial"/>
              </w:rPr>
              <w:t>Иные выплаты населению</w:t>
            </w:r>
            <w:r w:rsidR="008A204C" w:rsidRPr="00EA7AEA">
              <w:rPr>
                <w:rFonts w:ascii="Arial" w:hAnsi="Arial" w:cs="Arial"/>
              </w:rPr>
              <w:t xml:space="preserve"> </w:t>
            </w:r>
          </w:p>
        </w:tc>
        <w:tc>
          <w:tcPr>
            <w:tcW w:w="113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pStyle w:val="align-center"/>
              <w:rPr>
                <w:rFonts w:ascii="Arial" w:hAnsi="Arial" w:cs="Arial"/>
              </w:rPr>
            </w:pPr>
            <w:r w:rsidRPr="00EA7AEA">
              <w:rPr>
                <w:rFonts w:ascii="Arial" w:hAnsi="Arial" w:cs="Arial"/>
              </w:rPr>
              <w:t xml:space="preserve">2240 </w:t>
            </w:r>
          </w:p>
        </w:tc>
        <w:tc>
          <w:tcPr>
            <w:tcW w:w="184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pStyle w:val="align-center"/>
              <w:rPr>
                <w:rFonts w:ascii="Arial" w:hAnsi="Arial" w:cs="Arial"/>
              </w:rPr>
            </w:pPr>
            <w:r w:rsidRPr="00EA7AEA">
              <w:rPr>
                <w:rFonts w:ascii="Arial" w:hAnsi="Arial" w:cs="Arial"/>
              </w:rPr>
              <w:t xml:space="preserve">360 </w:t>
            </w:r>
          </w:p>
        </w:tc>
        <w:tc>
          <w:tcPr>
            <w:tcW w:w="212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rPr>
                <w:rFonts w:cs="Arial"/>
                <w:szCs w:val="24"/>
              </w:rPr>
            </w:pPr>
          </w:p>
        </w:tc>
        <w:tc>
          <w:tcPr>
            <w:tcW w:w="14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rPr>
                <w:rFonts w:cs="Arial"/>
                <w:szCs w:val="24"/>
              </w:rPr>
            </w:pPr>
          </w:p>
        </w:tc>
        <w:tc>
          <w:tcPr>
            <w:tcW w:w="148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pStyle w:val="align-center"/>
              <w:rPr>
                <w:rFonts w:ascii="Arial" w:hAnsi="Arial" w:cs="Arial"/>
              </w:rPr>
            </w:pPr>
            <w:r w:rsidRPr="00EA7AEA">
              <w:rPr>
                <w:rFonts w:ascii="Arial" w:hAnsi="Arial" w:cs="Arial"/>
              </w:rPr>
              <w:t xml:space="preserve">x </w:t>
            </w:r>
          </w:p>
        </w:tc>
      </w:tr>
      <w:tr w:rsidR="008A204C" w:rsidRPr="00EA7AEA" w:rsidTr="00F80AD6">
        <w:trPr>
          <w:trHeight w:val="20"/>
        </w:trPr>
        <w:tc>
          <w:tcPr>
            <w:tcW w:w="3968" w:type="dxa"/>
            <w:gridSpan w:val="6"/>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pStyle w:val="formattext"/>
              <w:rPr>
                <w:rFonts w:ascii="Arial" w:hAnsi="Arial" w:cs="Arial"/>
              </w:rPr>
            </w:pPr>
            <w:r w:rsidRPr="00EA7AEA">
              <w:rPr>
                <w:rFonts w:ascii="Arial" w:hAnsi="Arial" w:cs="Arial"/>
              </w:rPr>
              <w:lastRenderedPageBreak/>
              <w:t xml:space="preserve">уплата налогов, сборов и иных платежей, всего </w:t>
            </w:r>
          </w:p>
        </w:tc>
        <w:tc>
          <w:tcPr>
            <w:tcW w:w="113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pStyle w:val="align-center"/>
              <w:rPr>
                <w:rFonts w:ascii="Arial" w:hAnsi="Arial" w:cs="Arial"/>
              </w:rPr>
            </w:pPr>
            <w:r w:rsidRPr="00EA7AEA">
              <w:rPr>
                <w:rFonts w:ascii="Arial" w:hAnsi="Arial" w:cs="Arial"/>
              </w:rPr>
              <w:t xml:space="preserve">2300 </w:t>
            </w:r>
          </w:p>
        </w:tc>
        <w:tc>
          <w:tcPr>
            <w:tcW w:w="184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pStyle w:val="align-center"/>
              <w:rPr>
                <w:rFonts w:ascii="Arial" w:hAnsi="Arial" w:cs="Arial"/>
              </w:rPr>
            </w:pPr>
            <w:r w:rsidRPr="00EA7AEA">
              <w:rPr>
                <w:rFonts w:ascii="Arial" w:hAnsi="Arial" w:cs="Arial"/>
              </w:rPr>
              <w:t xml:space="preserve">850 </w:t>
            </w:r>
          </w:p>
        </w:tc>
        <w:tc>
          <w:tcPr>
            <w:tcW w:w="212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rPr>
                <w:rFonts w:cs="Arial"/>
                <w:szCs w:val="24"/>
              </w:rPr>
            </w:pPr>
          </w:p>
        </w:tc>
        <w:tc>
          <w:tcPr>
            <w:tcW w:w="14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rPr>
                <w:rFonts w:cs="Arial"/>
                <w:szCs w:val="24"/>
              </w:rPr>
            </w:pPr>
          </w:p>
        </w:tc>
        <w:tc>
          <w:tcPr>
            <w:tcW w:w="148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pStyle w:val="align-center"/>
              <w:rPr>
                <w:rFonts w:ascii="Arial" w:hAnsi="Arial" w:cs="Arial"/>
              </w:rPr>
            </w:pPr>
            <w:r w:rsidRPr="00EA7AEA">
              <w:rPr>
                <w:rFonts w:ascii="Arial" w:hAnsi="Arial" w:cs="Arial"/>
              </w:rPr>
              <w:t xml:space="preserve">x </w:t>
            </w:r>
          </w:p>
        </w:tc>
      </w:tr>
      <w:tr w:rsidR="00310556" w:rsidRPr="00EA7AEA" w:rsidTr="00F80AD6">
        <w:trPr>
          <w:trHeight w:val="20"/>
        </w:trPr>
        <w:tc>
          <w:tcPr>
            <w:tcW w:w="318" w:type="dxa"/>
            <w:gridSpan w:val="2"/>
            <w:tcBorders>
              <w:top w:val="single" w:sz="6" w:space="0" w:color="000000"/>
              <w:left w:val="nil"/>
              <w:bottom w:val="nil"/>
              <w:right w:val="nil"/>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649" w:type="dxa"/>
            <w:tcBorders>
              <w:top w:val="single" w:sz="6" w:space="0" w:color="000000"/>
              <w:left w:val="nil"/>
              <w:bottom w:val="nil"/>
              <w:right w:val="nil"/>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3001" w:type="dxa"/>
            <w:gridSpan w:val="3"/>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pStyle w:val="formattext"/>
              <w:rPr>
                <w:rFonts w:ascii="Arial" w:hAnsi="Arial" w:cs="Arial"/>
              </w:rPr>
            </w:pPr>
            <w:r w:rsidRPr="00EA7AEA">
              <w:rPr>
                <w:rFonts w:ascii="Arial" w:hAnsi="Arial" w:cs="Arial"/>
              </w:rPr>
              <w:t>из них:</w:t>
            </w:r>
          </w:p>
        </w:tc>
        <w:tc>
          <w:tcPr>
            <w:tcW w:w="113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84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212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48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489"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55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55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r>
      <w:tr w:rsidR="008A204C" w:rsidRPr="00EA7AEA" w:rsidTr="00F80AD6">
        <w:trPr>
          <w:trHeight w:val="20"/>
        </w:trPr>
        <w:tc>
          <w:tcPr>
            <w:tcW w:w="3968" w:type="dxa"/>
            <w:gridSpan w:val="6"/>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pStyle w:val="formattext"/>
              <w:rPr>
                <w:rFonts w:ascii="Arial" w:hAnsi="Arial" w:cs="Arial"/>
              </w:rPr>
            </w:pPr>
            <w:r w:rsidRPr="00EA7AEA">
              <w:rPr>
                <w:rFonts w:ascii="Arial" w:hAnsi="Arial" w:cs="Arial"/>
              </w:rPr>
              <w:t xml:space="preserve">налог на имущество организаций и земельный налог </w:t>
            </w:r>
          </w:p>
        </w:tc>
        <w:tc>
          <w:tcPr>
            <w:tcW w:w="113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pStyle w:val="align-center"/>
              <w:rPr>
                <w:rFonts w:ascii="Arial" w:hAnsi="Arial" w:cs="Arial"/>
              </w:rPr>
            </w:pPr>
            <w:r w:rsidRPr="00EA7AEA">
              <w:rPr>
                <w:rFonts w:ascii="Arial" w:hAnsi="Arial" w:cs="Arial"/>
              </w:rPr>
              <w:t xml:space="preserve">2310 </w:t>
            </w:r>
          </w:p>
        </w:tc>
        <w:tc>
          <w:tcPr>
            <w:tcW w:w="184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pStyle w:val="align-center"/>
              <w:rPr>
                <w:rFonts w:ascii="Arial" w:hAnsi="Arial" w:cs="Arial"/>
              </w:rPr>
            </w:pPr>
            <w:r w:rsidRPr="00EA7AEA">
              <w:rPr>
                <w:rFonts w:ascii="Arial" w:hAnsi="Arial" w:cs="Arial"/>
              </w:rPr>
              <w:t xml:space="preserve">851 </w:t>
            </w:r>
          </w:p>
        </w:tc>
        <w:tc>
          <w:tcPr>
            <w:tcW w:w="212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rPr>
                <w:rFonts w:cs="Arial"/>
                <w:szCs w:val="24"/>
              </w:rPr>
            </w:pPr>
          </w:p>
        </w:tc>
        <w:tc>
          <w:tcPr>
            <w:tcW w:w="148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rPr>
                <w:rFonts w:cs="Arial"/>
                <w:szCs w:val="24"/>
              </w:rPr>
            </w:pPr>
          </w:p>
        </w:tc>
        <w:tc>
          <w:tcPr>
            <w:tcW w:w="1489"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rPr>
                <w:rFonts w:cs="Arial"/>
                <w:szCs w:val="24"/>
              </w:rPr>
            </w:pPr>
          </w:p>
        </w:tc>
        <w:tc>
          <w:tcPr>
            <w:tcW w:w="155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rPr>
                <w:rFonts w:cs="Arial"/>
                <w:szCs w:val="24"/>
              </w:rPr>
            </w:pPr>
          </w:p>
        </w:tc>
        <w:tc>
          <w:tcPr>
            <w:tcW w:w="155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pStyle w:val="align-center"/>
              <w:rPr>
                <w:rFonts w:ascii="Arial" w:hAnsi="Arial" w:cs="Arial"/>
              </w:rPr>
            </w:pPr>
            <w:r w:rsidRPr="00EA7AEA">
              <w:rPr>
                <w:rFonts w:ascii="Arial" w:hAnsi="Arial" w:cs="Arial"/>
              </w:rPr>
              <w:t xml:space="preserve">x </w:t>
            </w:r>
          </w:p>
        </w:tc>
      </w:tr>
      <w:tr w:rsidR="008A204C" w:rsidRPr="00EA7AEA" w:rsidTr="00F80AD6">
        <w:trPr>
          <w:trHeight w:val="20"/>
        </w:trPr>
        <w:tc>
          <w:tcPr>
            <w:tcW w:w="3968" w:type="dxa"/>
            <w:gridSpan w:val="6"/>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pStyle w:val="formattext"/>
              <w:rPr>
                <w:rFonts w:ascii="Arial" w:hAnsi="Arial" w:cs="Arial"/>
              </w:rPr>
            </w:pPr>
            <w:r w:rsidRPr="00EA7AEA">
              <w:rPr>
                <w:rFonts w:ascii="Arial" w:hAnsi="Arial" w:cs="Arial"/>
              </w:rPr>
              <w:t xml:space="preserve">иные налоги (включаемые в состав расходов) в бюджеты бюджетной системы Российской Федерации, а также государственная пошлина </w:t>
            </w:r>
          </w:p>
        </w:tc>
        <w:tc>
          <w:tcPr>
            <w:tcW w:w="113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pStyle w:val="align-center"/>
              <w:rPr>
                <w:rFonts w:ascii="Arial" w:hAnsi="Arial" w:cs="Arial"/>
              </w:rPr>
            </w:pPr>
            <w:r w:rsidRPr="00EA7AEA">
              <w:rPr>
                <w:rFonts w:ascii="Arial" w:hAnsi="Arial" w:cs="Arial"/>
              </w:rPr>
              <w:t xml:space="preserve">2320 </w:t>
            </w:r>
          </w:p>
        </w:tc>
        <w:tc>
          <w:tcPr>
            <w:tcW w:w="184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pStyle w:val="align-center"/>
              <w:rPr>
                <w:rFonts w:ascii="Arial" w:hAnsi="Arial" w:cs="Arial"/>
              </w:rPr>
            </w:pPr>
            <w:r w:rsidRPr="00EA7AEA">
              <w:rPr>
                <w:rFonts w:ascii="Arial" w:hAnsi="Arial" w:cs="Arial"/>
              </w:rPr>
              <w:t xml:space="preserve">852 </w:t>
            </w:r>
          </w:p>
        </w:tc>
        <w:tc>
          <w:tcPr>
            <w:tcW w:w="212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rPr>
                <w:rFonts w:cs="Arial"/>
                <w:szCs w:val="24"/>
              </w:rPr>
            </w:pPr>
          </w:p>
        </w:tc>
        <w:tc>
          <w:tcPr>
            <w:tcW w:w="14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rPr>
                <w:rFonts w:cs="Arial"/>
                <w:szCs w:val="24"/>
              </w:rPr>
            </w:pPr>
          </w:p>
        </w:tc>
        <w:tc>
          <w:tcPr>
            <w:tcW w:w="148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pStyle w:val="align-center"/>
              <w:rPr>
                <w:rFonts w:ascii="Arial" w:hAnsi="Arial" w:cs="Arial"/>
              </w:rPr>
            </w:pPr>
            <w:r w:rsidRPr="00EA7AEA">
              <w:rPr>
                <w:rFonts w:ascii="Arial" w:hAnsi="Arial" w:cs="Arial"/>
              </w:rPr>
              <w:t xml:space="preserve">x </w:t>
            </w:r>
          </w:p>
        </w:tc>
      </w:tr>
      <w:tr w:rsidR="008A204C" w:rsidRPr="00EA7AEA" w:rsidTr="00F80AD6">
        <w:trPr>
          <w:trHeight w:val="20"/>
        </w:trPr>
        <w:tc>
          <w:tcPr>
            <w:tcW w:w="3968" w:type="dxa"/>
            <w:gridSpan w:val="6"/>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pStyle w:val="formattext"/>
              <w:rPr>
                <w:rFonts w:ascii="Arial" w:hAnsi="Arial" w:cs="Arial"/>
              </w:rPr>
            </w:pPr>
            <w:r w:rsidRPr="00EA7AEA">
              <w:rPr>
                <w:rFonts w:ascii="Arial" w:hAnsi="Arial" w:cs="Arial"/>
              </w:rPr>
              <w:t xml:space="preserve">уплата штрафов (в том числе административных), пеней, иных платежей </w:t>
            </w:r>
          </w:p>
        </w:tc>
        <w:tc>
          <w:tcPr>
            <w:tcW w:w="113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pStyle w:val="align-center"/>
              <w:rPr>
                <w:rFonts w:ascii="Arial" w:hAnsi="Arial" w:cs="Arial"/>
              </w:rPr>
            </w:pPr>
            <w:r w:rsidRPr="00EA7AEA">
              <w:rPr>
                <w:rFonts w:ascii="Arial" w:hAnsi="Arial" w:cs="Arial"/>
              </w:rPr>
              <w:t xml:space="preserve">2330 </w:t>
            </w:r>
          </w:p>
        </w:tc>
        <w:tc>
          <w:tcPr>
            <w:tcW w:w="184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pStyle w:val="align-center"/>
              <w:rPr>
                <w:rFonts w:ascii="Arial" w:hAnsi="Arial" w:cs="Arial"/>
              </w:rPr>
            </w:pPr>
            <w:r w:rsidRPr="00EA7AEA">
              <w:rPr>
                <w:rFonts w:ascii="Arial" w:hAnsi="Arial" w:cs="Arial"/>
              </w:rPr>
              <w:t xml:space="preserve">853 </w:t>
            </w:r>
          </w:p>
        </w:tc>
        <w:tc>
          <w:tcPr>
            <w:tcW w:w="212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rPr>
                <w:rFonts w:cs="Arial"/>
                <w:szCs w:val="24"/>
              </w:rPr>
            </w:pPr>
          </w:p>
        </w:tc>
        <w:tc>
          <w:tcPr>
            <w:tcW w:w="14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rPr>
                <w:rFonts w:cs="Arial"/>
                <w:szCs w:val="24"/>
              </w:rPr>
            </w:pPr>
          </w:p>
        </w:tc>
        <w:tc>
          <w:tcPr>
            <w:tcW w:w="148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pStyle w:val="align-center"/>
              <w:rPr>
                <w:rFonts w:ascii="Arial" w:hAnsi="Arial" w:cs="Arial"/>
              </w:rPr>
            </w:pPr>
            <w:r w:rsidRPr="00EA7AEA">
              <w:rPr>
                <w:rFonts w:ascii="Arial" w:hAnsi="Arial" w:cs="Arial"/>
              </w:rPr>
              <w:t xml:space="preserve">x </w:t>
            </w:r>
          </w:p>
        </w:tc>
      </w:tr>
      <w:tr w:rsidR="008A204C" w:rsidRPr="00EA7AEA" w:rsidTr="00F80AD6">
        <w:trPr>
          <w:trHeight w:val="20"/>
        </w:trPr>
        <w:tc>
          <w:tcPr>
            <w:tcW w:w="3968" w:type="dxa"/>
            <w:gridSpan w:val="6"/>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pStyle w:val="formattext"/>
              <w:rPr>
                <w:rFonts w:ascii="Arial" w:hAnsi="Arial" w:cs="Arial"/>
              </w:rPr>
            </w:pPr>
            <w:r w:rsidRPr="00EA7AEA">
              <w:rPr>
                <w:rFonts w:ascii="Arial" w:hAnsi="Arial" w:cs="Arial"/>
              </w:rPr>
              <w:t xml:space="preserve">безвозмездные перечисления организациям и физическим лицам, всего </w:t>
            </w:r>
          </w:p>
        </w:tc>
        <w:tc>
          <w:tcPr>
            <w:tcW w:w="113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pStyle w:val="align-center"/>
              <w:rPr>
                <w:rFonts w:ascii="Arial" w:hAnsi="Arial" w:cs="Arial"/>
              </w:rPr>
            </w:pPr>
            <w:r w:rsidRPr="00EA7AEA">
              <w:rPr>
                <w:rFonts w:ascii="Arial" w:hAnsi="Arial" w:cs="Arial"/>
              </w:rPr>
              <w:t xml:space="preserve">2400 </w:t>
            </w:r>
          </w:p>
        </w:tc>
        <w:tc>
          <w:tcPr>
            <w:tcW w:w="184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pStyle w:val="align-center"/>
              <w:rPr>
                <w:rFonts w:ascii="Arial" w:hAnsi="Arial" w:cs="Arial"/>
              </w:rPr>
            </w:pPr>
            <w:r w:rsidRPr="00EA7AEA">
              <w:rPr>
                <w:rFonts w:ascii="Arial" w:hAnsi="Arial" w:cs="Arial"/>
              </w:rPr>
              <w:t xml:space="preserve">x </w:t>
            </w:r>
          </w:p>
        </w:tc>
        <w:tc>
          <w:tcPr>
            <w:tcW w:w="212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rPr>
                <w:rFonts w:cs="Arial"/>
                <w:szCs w:val="24"/>
              </w:rPr>
            </w:pPr>
          </w:p>
        </w:tc>
        <w:tc>
          <w:tcPr>
            <w:tcW w:w="14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rPr>
                <w:rFonts w:cs="Arial"/>
                <w:szCs w:val="24"/>
              </w:rPr>
            </w:pPr>
          </w:p>
        </w:tc>
        <w:tc>
          <w:tcPr>
            <w:tcW w:w="148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pStyle w:val="align-center"/>
              <w:rPr>
                <w:rFonts w:ascii="Arial" w:hAnsi="Arial" w:cs="Arial"/>
              </w:rPr>
            </w:pPr>
            <w:r w:rsidRPr="00EA7AEA">
              <w:rPr>
                <w:rFonts w:ascii="Arial" w:hAnsi="Arial" w:cs="Arial"/>
              </w:rPr>
              <w:t xml:space="preserve">x </w:t>
            </w:r>
          </w:p>
        </w:tc>
      </w:tr>
      <w:tr w:rsidR="00310556" w:rsidRPr="00EA7AEA" w:rsidTr="00F80AD6">
        <w:trPr>
          <w:trHeight w:val="716"/>
        </w:trPr>
        <w:tc>
          <w:tcPr>
            <w:tcW w:w="318" w:type="dxa"/>
            <w:gridSpan w:val="2"/>
            <w:tcBorders>
              <w:top w:val="single" w:sz="6" w:space="0" w:color="000000"/>
              <w:left w:val="nil"/>
              <w:bottom w:val="nil"/>
              <w:right w:val="nil"/>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649" w:type="dxa"/>
            <w:tcBorders>
              <w:top w:val="single" w:sz="6" w:space="0" w:color="000000"/>
              <w:left w:val="nil"/>
              <w:bottom w:val="nil"/>
              <w:right w:val="nil"/>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3001" w:type="dxa"/>
            <w:gridSpan w:val="3"/>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pStyle w:val="formattext"/>
              <w:rPr>
                <w:rFonts w:ascii="Arial" w:hAnsi="Arial" w:cs="Arial"/>
              </w:rPr>
            </w:pPr>
            <w:r w:rsidRPr="00EA7AEA">
              <w:rPr>
                <w:rFonts w:ascii="Arial" w:hAnsi="Arial" w:cs="Arial"/>
              </w:rPr>
              <w:t>из них:</w:t>
            </w:r>
          </w:p>
        </w:tc>
        <w:tc>
          <w:tcPr>
            <w:tcW w:w="113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84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212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48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489"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55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55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r>
      <w:tr w:rsidR="008A204C" w:rsidRPr="00EA7AEA" w:rsidTr="00F80AD6">
        <w:trPr>
          <w:trHeight w:val="20"/>
        </w:trPr>
        <w:tc>
          <w:tcPr>
            <w:tcW w:w="3968" w:type="dxa"/>
            <w:gridSpan w:val="6"/>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pStyle w:val="formattext"/>
              <w:rPr>
                <w:rFonts w:ascii="Arial" w:hAnsi="Arial" w:cs="Arial"/>
              </w:rPr>
            </w:pPr>
            <w:r w:rsidRPr="00EA7AEA">
              <w:rPr>
                <w:rFonts w:ascii="Arial" w:hAnsi="Arial" w:cs="Arial"/>
              </w:rPr>
              <w:t xml:space="preserve">гранты, предоставляемые другим организациям и физическим лицам </w:t>
            </w:r>
          </w:p>
        </w:tc>
        <w:tc>
          <w:tcPr>
            <w:tcW w:w="113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pStyle w:val="align-center"/>
              <w:rPr>
                <w:rFonts w:ascii="Arial" w:hAnsi="Arial" w:cs="Arial"/>
              </w:rPr>
            </w:pPr>
            <w:r w:rsidRPr="00EA7AEA">
              <w:rPr>
                <w:rFonts w:ascii="Arial" w:hAnsi="Arial" w:cs="Arial"/>
              </w:rPr>
              <w:t xml:space="preserve">2410 </w:t>
            </w:r>
          </w:p>
        </w:tc>
        <w:tc>
          <w:tcPr>
            <w:tcW w:w="184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pStyle w:val="align-center"/>
              <w:rPr>
                <w:rFonts w:ascii="Arial" w:hAnsi="Arial" w:cs="Arial"/>
              </w:rPr>
            </w:pPr>
            <w:r w:rsidRPr="00EA7AEA">
              <w:rPr>
                <w:rFonts w:ascii="Arial" w:hAnsi="Arial" w:cs="Arial"/>
              </w:rPr>
              <w:t xml:space="preserve">810 </w:t>
            </w:r>
          </w:p>
        </w:tc>
        <w:tc>
          <w:tcPr>
            <w:tcW w:w="212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rPr>
                <w:rFonts w:cs="Arial"/>
                <w:szCs w:val="24"/>
              </w:rPr>
            </w:pPr>
          </w:p>
        </w:tc>
        <w:tc>
          <w:tcPr>
            <w:tcW w:w="148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rPr>
                <w:rFonts w:cs="Arial"/>
                <w:szCs w:val="24"/>
              </w:rPr>
            </w:pPr>
          </w:p>
        </w:tc>
        <w:tc>
          <w:tcPr>
            <w:tcW w:w="1489"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rPr>
                <w:rFonts w:cs="Arial"/>
                <w:szCs w:val="24"/>
              </w:rPr>
            </w:pPr>
          </w:p>
        </w:tc>
        <w:tc>
          <w:tcPr>
            <w:tcW w:w="155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rPr>
                <w:rFonts w:cs="Arial"/>
                <w:szCs w:val="24"/>
              </w:rPr>
            </w:pPr>
          </w:p>
        </w:tc>
        <w:tc>
          <w:tcPr>
            <w:tcW w:w="155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pStyle w:val="align-center"/>
              <w:rPr>
                <w:rFonts w:ascii="Arial" w:hAnsi="Arial" w:cs="Arial"/>
              </w:rPr>
            </w:pPr>
            <w:r w:rsidRPr="00EA7AEA">
              <w:rPr>
                <w:rFonts w:ascii="Arial" w:hAnsi="Arial" w:cs="Arial"/>
              </w:rPr>
              <w:t xml:space="preserve">x </w:t>
            </w:r>
          </w:p>
        </w:tc>
      </w:tr>
      <w:tr w:rsidR="006E0B7A" w:rsidRPr="00EA7AEA" w:rsidTr="00F80AD6">
        <w:trPr>
          <w:trHeight w:val="20"/>
        </w:trPr>
        <w:tc>
          <w:tcPr>
            <w:tcW w:w="3968" w:type="dxa"/>
            <w:gridSpan w:val="6"/>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6E0B7A" w:rsidRPr="00EA7AEA" w:rsidRDefault="006E0B7A" w:rsidP="00C65A8D">
            <w:pPr>
              <w:pStyle w:val="formattext"/>
              <w:rPr>
                <w:rFonts w:ascii="Arial" w:hAnsi="Arial" w:cs="Arial"/>
              </w:rPr>
            </w:pPr>
            <w:r w:rsidRPr="00EA7AEA">
              <w:rPr>
                <w:rFonts w:ascii="Arial" w:hAnsi="Arial" w:cs="Arial"/>
              </w:rPr>
              <w:lastRenderedPageBreak/>
              <w:t>прочие выплаты (кроме выплат на закупку товаров, работ, услуг)</w:t>
            </w:r>
          </w:p>
        </w:tc>
        <w:tc>
          <w:tcPr>
            <w:tcW w:w="113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E0B7A" w:rsidRPr="00EA7AEA" w:rsidRDefault="006E0B7A" w:rsidP="00C65A8D">
            <w:pPr>
              <w:pStyle w:val="align-center"/>
              <w:rPr>
                <w:rFonts w:ascii="Arial" w:hAnsi="Arial" w:cs="Arial"/>
              </w:rPr>
            </w:pPr>
            <w:r w:rsidRPr="00EA7AEA">
              <w:rPr>
                <w:rFonts w:ascii="Arial" w:hAnsi="Arial" w:cs="Arial"/>
              </w:rPr>
              <w:t xml:space="preserve">2500 </w:t>
            </w:r>
          </w:p>
        </w:tc>
        <w:tc>
          <w:tcPr>
            <w:tcW w:w="184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E0B7A" w:rsidRPr="00EA7AEA" w:rsidRDefault="006E0B7A" w:rsidP="00C65A8D">
            <w:pPr>
              <w:pStyle w:val="align-center"/>
              <w:rPr>
                <w:rFonts w:ascii="Arial" w:hAnsi="Arial" w:cs="Arial"/>
              </w:rPr>
            </w:pPr>
            <w:r w:rsidRPr="00EA7AEA">
              <w:rPr>
                <w:rFonts w:ascii="Arial" w:hAnsi="Arial" w:cs="Arial"/>
              </w:rPr>
              <w:t xml:space="preserve">x </w:t>
            </w:r>
          </w:p>
        </w:tc>
        <w:tc>
          <w:tcPr>
            <w:tcW w:w="212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E0B7A" w:rsidRPr="00EA7AEA" w:rsidRDefault="006E0B7A" w:rsidP="00C65A8D">
            <w:pPr>
              <w:rPr>
                <w:rFonts w:cs="Arial"/>
                <w:szCs w:val="24"/>
              </w:rPr>
            </w:pPr>
          </w:p>
        </w:tc>
        <w:tc>
          <w:tcPr>
            <w:tcW w:w="14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E0B7A" w:rsidRPr="00EA7AEA" w:rsidRDefault="006E0B7A" w:rsidP="00C65A8D">
            <w:pPr>
              <w:rPr>
                <w:rFonts w:cs="Arial"/>
                <w:szCs w:val="24"/>
              </w:rPr>
            </w:pPr>
          </w:p>
        </w:tc>
        <w:tc>
          <w:tcPr>
            <w:tcW w:w="148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E0B7A" w:rsidRPr="00EA7AEA" w:rsidRDefault="006E0B7A"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E0B7A" w:rsidRPr="00EA7AEA" w:rsidRDefault="006E0B7A"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E0B7A" w:rsidRPr="00EA7AEA" w:rsidRDefault="006E0B7A" w:rsidP="00C65A8D">
            <w:pPr>
              <w:pStyle w:val="align-center"/>
              <w:rPr>
                <w:rFonts w:ascii="Arial" w:hAnsi="Arial" w:cs="Arial"/>
              </w:rPr>
            </w:pPr>
            <w:r w:rsidRPr="00EA7AEA">
              <w:rPr>
                <w:rFonts w:ascii="Arial" w:hAnsi="Arial" w:cs="Arial"/>
              </w:rPr>
              <w:t xml:space="preserve">x </w:t>
            </w:r>
          </w:p>
        </w:tc>
      </w:tr>
      <w:tr w:rsidR="006E0B7A" w:rsidRPr="00EA7AEA" w:rsidTr="00F80AD6">
        <w:trPr>
          <w:trHeight w:val="20"/>
        </w:trPr>
        <w:tc>
          <w:tcPr>
            <w:tcW w:w="3968" w:type="dxa"/>
            <w:gridSpan w:val="6"/>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6E0B7A" w:rsidRPr="00EA7AEA" w:rsidRDefault="006E0B7A" w:rsidP="00C65A8D">
            <w:pPr>
              <w:pStyle w:val="formattext"/>
              <w:rPr>
                <w:rFonts w:ascii="Arial" w:hAnsi="Arial" w:cs="Arial"/>
              </w:rPr>
            </w:pPr>
            <w:r w:rsidRPr="00EA7AEA">
              <w:rPr>
                <w:rFonts w:ascii="Arial" w:hAnsi="Arial" w:cs="Arial"/>
              </w:rPr>
              <w:t xml:space="preserve">исполнение судебных актов Российской Федерации и мировых соглашений по возмещению вреда, причиненного в результате деятельности учреждения </w:t>
            </w:r>
          </w:p>
        </w:tc>
        <w:tc>
          <w:tcPr>
            <w:tcW w:w="113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E0B7A" w:rsidRPr="00EA7AEA" w:rsidRDefault="006E0B7A" w:rsidP="00C65A8D">
            <w:pPr>
              <w:pStyle w:val="align-center"/>
              <w:rPr>
                <w:rFonts w:ascii="Arial" w:hAnsi="Arial" w:cs="Arial"/>
              </w:rPr>
            </w:pPr>
            <w:r w:rsidRPr="00EA7AEA">
              <w:rPr>
                <w:rFonts w:ascii="Arial" w:hAnsi="Arial" w:cs="Arial"/>
              </w:rPr>
              <w:t xml:space="preserve">2520 </w:t>
            </w:r>
          </w:p>
        </w:tc>
        <w:tc>
          <w:tcPr>
            <w:tcW w:w="184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E0B7A" w:rsidRPr="00EA7AEA" w:rsidRDefault="006E0B7A" w:rsidP="00C65A8D">
            <w:pPr>
              <w:pStyle w:val="align-center"/>
              <w:rPr>
                <w:rFonts w:ascii="Arial" w:hAnsi="Arial" w:cs="Arial"/>
              </w:rPr>
            </w:pPr>
            <w:r w:rsidRPr="00EA7AEA">
              <w:rPr>
                <w:rFonts w:ascii="Arial" w:hAnsi="Arial" w:cs="Arial"/>
              </w:rPr>
              <w:t xml:space="preserve">831 </w:t>
            </w:r>
          </w:p>
        </w:tc>
        <w:tc>
          <w:tcPr>
            <w:tcW w:w="212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E0B7A" w:rsidRPr="00EA7AEA" w:rsidRDefault="006E0B7A" w:rsidP="00C65A8D">
            <w:pPr>
              <w:rPr>
                <w:rFonts w:cs="Arial"/>
                <w:szCs w:val="24"/>
              </w:rPr>
            </w:pPr>
          </w:p>
        </w:tc>
        <w:tc>
          <w:tcPr>
            <w:tcW w:w="14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E0B7A" w:rsidRPr="00EA7AEA" w:rsidRDefault="006E0B7A" w:rsidP="00C65A8D">
            <w:pPr>
              <w:rPr>
                <w:rFonts w:cs="Arial"/>
                <w:szCs w:val="24"/>
              </w:rPr>
            </w:pPr>
          </w:p>
        </w:tc>
        <w:tc>
          <w:tcPr>
            <w:tcW w:w="148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E0B7A" w:rsidRPr="00EA7AEA" w:rsidRDefault="006E0B7A"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E0B7A" w:rsidRPr="00EA7AEA" w:rsidRDefault="006E0B7A"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E0B7A" w:rsidRPr="00EA7AEA" w:rsidRDefault="006E0B7A" w:rsidP="00C65A8D">
            <w:pPr>
              <w:pStyle w:val="align-center"/>
              <w:rPr>
                <w:rFonts w:ascii="Arial" w:hAnsi="Arial" w:cs="Arial"/>
              </w:rPr>
            </w:pPr>
            <w:r w:rsidRPr="00EA7AEA">
              <w:rPr>
                <w:rFonts w:ascii="Arial" w:hAnsi="Arial" w:cs="Arial"/>
              </w:rPr>
              <w:t xml:space="preserve">x </w:t>
            </w:r>
          </w:p>
        </w:tc>
      </w:tr>
      <w:tr w:rsidR="006E0B7A" w:rsidRPr="00EA7AEA" w:rsidTr="00F80AD6">
        <w:trPr>
          <w:trHeight w:val="20"/>
        </w:trPr>
        <w:tc>
          <w:tcPr>
            <w:tcW w:w="3968" w:type="dxa"/>
            <w:gridSpan w:val="6"/>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6E0B7A" w:rsidRPr="00EA7AEA" w:rsidRDefault="006E0B7A" w:rsidP="00C65A8D">
            <w:pPr>
              <w:pStyle w:val="formattext"/>
              <w:rPr>
                <w:rFonts w:ascii="Arial" w:hAnsi="Arial" w:cs="Arial"/>
              </w:rPr>
            </w:pPr>
            <w:r w:rsidRPr="00EA7AEA">
              <w:rPr>
                <w:rFonts w:ascii="Arial" w:hAnsi="Arial" w:cs="Arial"/>
              </w:rPr>
              <w:t>расходы на закупку товаров, работ, услуг, всего</w:t>
            </w:r>
            <w:r w:rsidRPr="00EA7AEA">
              <w:rPr>
                <w:rFonts w:ascii="Arial" w:hAnsi="Arial" w:cs="Arial"/>
                <w:noProof/>
              </w:rPr>
              <w:drawing>
                <wp:inline distT="0" distB="0" distL="0" distR="0" wp14:anchorId="258F457F" wp14:editId="0469DF6C">
                  <wp:extent cx="104775" cy="219075"/>
                  <wp:effectExtent l="0" t="0" r="9525" b="9525"/>
                  <wp:docPr id="16" name="Рисунок 16" descr="https://www.gosfinansy.ru/system/content/image/21/1/576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gosfinansy.ru/system/content/image/21/1/576332/"/>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c>
          <w:tcPr>
            <w:tcW w:w="113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E0B7A" w:rsidRPr="00EA7AEA" w:rsidRDefault="006E0B7A" w:rsidP="00C65A8D">
            <w:pPr>
              <w:pStyle w:val="align-center"/>
              <w:rPr>
                <w:rFonts w:ascii="Arial" w:hAnsi="Arial" w:cs="Arial"/>
              </w:rPr>
            </w:pPr>
            <w:r w:rsidRPr="00EA7AEA">
              <w:rPr>
                <w:rFonts w:ascii="Arial" w:hAnsi="Arial" w:cs="Arial"/>
              </w:rPr>
              <w:t xml:space="preserve">2600 </w:t>
            </w:r>
          </w:p>
        </w:tc>
        <w:tc>
          <w:tcPr>
            <w:tcW w:w="184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E0B7A" w:rsidRPr="00EA7AEA" w:rsidRDefault="006E0B7A" w:rsidP="00C65A8D">
            <w:pPr>
              <w:pStyle w:val="align-center"/>
              <w:rPr>
                <w:rFonts w:ascii="Arial" w:hAnsi="Arial" w:cs="Arial"/>
              </w:rPr>
            </w:pPr>
            <w:r w:rsidRPr="00EA7AEA">
              <w:rPr>
                <w:rFonts w:ascii="Arial" w:hAnsi="Arial" w:cs="Arial"/>
              </w:rPr>
              <w:t xml:space="preserve">x </w:t>
            </w:r>
          </w:p>
        </w:tc>
        <w:tc>
          <w:tcPr>
            <w:tcW w:w="212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E0B7A" w:rsidRPr="00EA7AEA" w:rsidRDefault="006E0B7A" w:rsidP="00C65A8D">
            <w:pPr>
              <w:rPr>
                <w:rFonts w:cs="Arial"/>
                <w:szCs w:val="24"/>
              </w:rPr>
            </w:pPr>
          </w:p>
        </w:tc>
        <w:tc>
          <w:tcPr>
            <w:tcW w:w="14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E0B7A" w:rsidRPr="00EA7AEA" w:rsidRDefault="006E0B7A" w:rsidP="00C65A8D">
            <w:pPr>
              <w:rPr>
                <w:rFonts w:cs="Arial"/>
                <w:szCs w:val="24"/>
              </w:rPr>
            </w:pPr>
          </w:p>
        </w:tc>
        <w:tc>
          <w:tcPr>
            <w:tcW w:w="148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E0B7A" w:rsidRPr="00EA7AEA" w:rsidRDefault="006E0B7A"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E0B7A" w:rsidRPr="00EA7AEA" w:rsidRDefault="006E0B7A"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E0B7A" w:rsidRPr="00EA7AEA" w:rsidRDefault="006E0B7A" w:rsidP="00C65A8D">
            <w:pPr>
              <w:rPr>
                <w:rFonts w:cs="Arial"/>
                <w:szCs w:val="24"/>
              </w:rPr>
            </w:pPr>
          </w:p>
        </w:tc>
      </w:tr>
      <w:tr w:rsidR="00310556" w:rsidRPr="00EA7AEA" w:rsidTr="00F80AD6">
        <w:trPr>
          <w:trHeight w:val="20"/>
        </w:trPr>
        <w:tc>
          <w:tcPr>
            <w:tcW w:w="318" w:type="dxa"/>
            <w:gridSpan w:val="2"/>
            <w:tcBorders>
              <w:top w:val="single" w:sz="6" w:space="0" w:color="000000"/>
              <w:left w:val="nil"/>
              <w:bottom w:val="nil"/>
              <w:right w:val="nil"/>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649" w:type="dxa"/>
            <w:tcBorders>
              <w:top w:val="single" w:sz="6" w:space="0" w:color="000000"/>
              <w:left w:val="nil"/>
              <w:bottom w:val="nil"/>
              <w:right w:val="nil"/>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3001" w:type="dxa"/>
            <w:gridSpan w:val="3"/>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7D692D" w:rsidRPr="00EA7AEA" w:rsidRDefault="007D692D" w:rsidP="006E0B7A">
            <w:pPr>
              <w:pStyle w:val="formattext"/>
              <w:jc w:val="right"/>
              <w:rPr>
                <w:rFonts w:ascii="Arial" w:hAnsi="Arial" w:cs="Arial"/>
              </w:rPr>
            </w:pPr>
            <w:r w:rsidRPr="00EA7AEA">
              <w:rPr>
                <w:rFonts w:ascii="Arial" w:hAnsi="Arial" w:cs="Arial"/>
              </w:rPr>
              <w:t>в том числе:</w:t>
            </w:r>
          </w:p>
        </w:tc>
        <w:tc>
          <w:tcPr>
            <w:tcW w:w="113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84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212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48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489"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55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55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r>
      <w:tr w:rsidR="006E0B7A" w:rsidRPr="00EA7AEA" w:rsidTr="00F80AD6">
        <w:trPr>
          <w:trHeight w:val="20"/>
        </w:trPr>
        <w:tc>
          <w:tcPr>
            <w:tcW w:w="3968" w:type="dxa"/>
            <w:gridSpan w:val="6"/>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6E0B7A" w:rsidRPr="00EA7AEA" w:rsidRDefault="006E0B7A" w:rsidP="00C65A8D">
            <w:pPr>
              <w:pStyle w:val="formattext"/>
              <w:rPr>
                <w:rFonts w:ascii="Arial" w:hAnsi="Arial" w:cs="Arial"/>
              </w:rPr>
            </w:pPr>
            <w:r w:rsidRPr="00EA7AEA">
              <w:rPr>
                <w:rFonts w:ascii="Arial" w:hAnsi="Arial" w:cs="Arial"/>
              </w:rPr>
              <w:t xml:space="preserve">закупку научно-исследовательских и опытно-конструкторских работ </w:t>
            </w:r>
          </w:p>
        </w:tc>
        <w:tc>
          <w:tcPr>
            <w:tcW w:w="113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E0B7A" w:rsidRPr="00EA7AEA" w:rsidRDefault="006E0B7A" w:rsidP="00C65A8D">
            <w:pPr>
              <w:pStyle w:val="align-center"/>
              <w:rPr>
                <w:rFonts w:ascii="Arial" w:hAnsi="Arial" w:cs="Arial"/>
              </w:rPr>
            </w:pPr>
            <w:r w:rsidRPr="00EA7AEA">
              <w:rPr>
                <w:rFonts w:ascii="Arial" w:hAnsi="Arial" w:cs="Arial"/>
              </w:rPr>
              <w:t xml:space="preserve">2610 </w:t>
            </w:r>
          </w:p>
        </w:tc>
        <w:tc>
          <w:tcPr>
            <w:tcW w:w="184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E0B7A" w:rsidRPr="00EA7AEA" w:rsidRDefault="006E0B7A" w:rsidP="00C65A8D">
            <w:pPr>
              <w:pStyle w:val="align-center"/>
              <w:rPr>
                <w:rFonts w:ascii="Arial" w:hAnsi="Arial" w:cs="Arial"/>
              </w:rPr>
            </w:pPr>
            <w:r w:rsidRPr="00EA7AEA">
              <w:rPr>
                <w:rFonts w:ascii="Arial" w:hAnsi="Arial" w:cs="Arial"/>
              </w:rPr>
              <w:t xml:space="preserve">241 </w:t>
            </w:r>
          </w:p>
        </w:tc>
        <w:tc>
          <w:tcPr>
            <w:tcW w:w="212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E0B7A" w:rsidRPr="00EA7AEA" w:rsidRDefault="006E0B7A" w:rsidP="00C65A8D">
            <w:pPr>
              <w:rPr>
                <w:rFonts w:cs="Arial"/>
                <w:szCs w:val="24"/>
              </w:rPr>
            </w:pPr>
          </w:p>
        </w:tc>
        <w:tc>
          <w:tcPr>
            <w:tcW w:w="148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E0B7A" w:rsidRPr="00EA7AEA" w:rsidRDefault="006E0B7A" w:rsidP="00C65A8D">
            <w:pPr>
              <w:rPr>
                <w:rFonts w:cs="Arial"/>
                <w:szCs w:val="24"/>
              </w:rPr>
            </w:pPr>
          </w:p>
        </w:tc>
        <w:tc>
          <w:tcPr>
            <w:tcW w:w="1489"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E0B7A" w:rsidRPr="00EA7AEA" w:rsidRDefault="006E0B7A" w:rsidP="00C65A8D">
            <w:pPr>
              <w:rPr>
                <w:rFonts w:cs="Arial"/>
                <w:szCs w:val="24"/>
              </w:rPr>
            </w:pPr>
          </w:p>
        </w:tc>
        <w:tc>
          <w:tcPr>
            <w:tcW w:w="155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E0B7A" w:rsidRPr="00EA7AEA" w:rsidRDefault="006E0B7A" w:rsidP="00C65A8D">
            <w:pPr>
              <w:rPr>
                <w:rFonts w:cs="Arial"/>
                <w:szCs w:val="24"/>
              </w:rPr>
            </w:pPr>
          </w:p>
        </w:tc>
        <w:tc>
          <w:tcPr>
            <w:tcW w:w="155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E0B7A" w:rsidRPr="00EA7AEA" w:rsidRDefault="006E0B7A" w:rsidP="00C65A8D">
            <w:pPr>
              <w:rPr>
                <w:rFonts w:cs="Arial"/>
                <w:szCs w:val="24"/>
              </w:rPr>
            </w:pPr>
          </w:p>
        </w:tc>
      </w:tr>
      <w:tr w:rsidR="006E0B7A" w:rsidRPr="00EA7AEA" w:rsidTr="00F80AD6">
        <w:trPr>
          <w:trHeight w:val="20"/>
        </w:trPr>
        <w:tc>
          <w:tcPr>
            <w:tcW w:w="3968" w:type="dxa"/>
            <w:gridSpan w:val="6"/>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6E0B7A" w:rsidRPr="00EA7AEA" w:rsidRDefault="006E0B7A" w:rsidP="00C65A8D">
            <w:pPr>
              <w:pStyle w:val="formattext"/>
              <w:rPr>
                <w:rFonts w:ascii="Arial" w:hAnsi="Arial" w:cs="Arial"/>
              </w:rPr>
            </w:pPr>
            <w:r w:rsidRPr="00EA7AEA">
              <w:rPr>
                <w:rFonts w:ascii="Arial" w:hAnsi="Arial" w:cs="Arial"/>
              </w:rPr>
              <w:t xml:space="preserve">закупку товаров, работ, услуг в сфере информационно-коммуникационных технологий </w:t>
            </w:r>
          </w:p>
        </w:tc>
        <w:tc>
          <w:tcPr>
            <w:tcW w:w="113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E0B7A" w:rsidRPr="00EA7AEA" w:rsidRDefault="006E0B7A" w:rsidP="00C65A8D">
            <w:pPr>
              <w:pStyle w:val="align-center"/>
              <w:rPr>
                <w:rFonts w:ascii="Arial" w:hAnsi="Arial" w:cs="Arial"/>
              </w:rPr>
            </w:pPr>
            <w:r w:rsidRPr="00EA7AEA">
              <w:rPr>
                <w:rFonts w:ascii="Arial" w:hAnsi="Arial" w:cs="Arial"/>
              </w:rPr>
              <w:t xml:space="preserve">2620 </w:t>
            </w:r>
          </w:p>
        </w:tc>
        <w:tc>
          <w:tcPr>
            <w:tcW w:w="184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E0B7A" w:rsidRPr="00EA7AEA" w:rsidRDefault="006E0B7A" w:rsidP="00C65A8D">
            <w:pPr>
              <w:pStyle w:val="align-center"/>
              <w:rPr>
                <w:rFonts w:ascii="Arial" w:hAnsi="Arial" w:cs="Arial"/>
              </w:rPr>
            </w:pPr>
            <w:r w:rsidRPr="00EA7AEA">
              <w:rPr>
                <w:rFonts w:ascii="Arial" w:hAnsi="Arial" w:cs="Arial"/>
              </w:rPr>
              <w:t xml:space="preserve">242 </w:t>
            </w:r>
          </w:p>
        </w:tc>
        <w:tc>
          <w:tcPr>
            <w:tcW w:w="212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E0B7A" w:rsidRPr="00EA7AEA" w:rsidRDefault="006E0B7A" w:rsidP="00C65A8D">
            <w:pPr>
              <w:rPr>
                <w:rFonts w:cs="Arial"/>
                <w:szCs w:val="24"/>
              </w:rPr>
            </w:pPr>
          </w:p>
        </w:tc>
        <w:tc>
          <w:tcPr>
            <w:tcW w:w="14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E0B7A" w:rsidRPr="00EA7AEA" w:rsidRDefault="006E0B7A" w:rsidP="00C65A8D">
            <w:pPr>
              <w:rPr>
                <w:rFonts w:cs="Arial"/>
                <w:szCs w:val="24"/>
              </w:rPr>
            </w:pPr>
          </w:p>
        </w:tc>
        <w:tc>
          <w:tcPr>
            <w:tcW w:w="148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E0B7A" w:rsidRPr="00EA7AEA" w:rsidRDefault="006E0B7A"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E0B7A" w:rsidRPr="00EA7AEA" w:rsidRDefault="006E0B7A"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E0B7A" w:rsidRPr="00EA7AEA" w:rsidRDefault="006E0B7A" w:rsidP="00C65A8D">
            <w:pPr>
              <w:rPr>
                <w:rFonts w:cs="Arial"/>
                <w:szCs w:val="24"/>
              </w:rPr>
            </w:pPr>
          </w:p>
        </w:tc>
      </w:tr>
      <w:tr w:rsidR="008A204C" w:rsidRPr="00EA7AEA" w:rsidTr="00F80AD6">
        <w:trPr>
          <w:trHeight w:val="20"/>
        </w:trPr>
        <w:tc>
          <w:tcPr>
            <w:tcW w:w="3968" w:type="dxa"/>
            <w:gridSpan w:val="6"/>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741C90">
            <w:pPr>
              <w:pStyle w:val="formattext"/>
              <w:rPr>
                <w:rFonts w:ascii="Arial" w:hAnsi="Arial" w:cs="Arial"/>
              </w:rPr>
            </w:pPr>
            <w:r w:rsidRPr="00EA7AEA">
              <w:rPr>
                <w:rFonts w:ascii="Arial" w:hAnsi="Arial" w:cs="Arial"/>
              </w:rPr>
              <w:t xml:space="preserve">закупку товаров, работ, услуг в целях капитального ремонта муниципального имущества </w:t>
            </w:r>
          </w:p>
        </w:tc>
        <w:tc>
          <w:tcPr>
            <w:tcW w:w="113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pStyle w:val="align-center"/>
              <w:rPr>
                <w:rFonts w:ascii="Arial" w:hAnsi="Arial" w:cs="Arial"/>
              </w:rPr>
            </w:pPr>
            <w:r w:rsidRPr="00EA7AEA">
              <w:rPr>
                <w:rFonts w:ascii="Arial" w:hAnsi="Arial" w:cs="Arial"/>
              </w:rPr>
              <w:t xml:space="preserve">2630 </w:t>
            </w:r>
          </w:p>
        </w:tc>
        <w:tc>
          <w:tcPr>
            <w:tcW w:w="184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pStyle w:val="align-center"/>
              <w:rPr>
                <w:rFonts w:ascii="Arial" w:hAnsi="Arial" w:cs="Arial"/>
              </w:rPr>
            </w:pPr>
            <w:r w:rsidRPr="00EA7AEA">
              <w:rPr>
                <w:rFonts w:ascii="Arial" w:hAnsi="Arial" w:cs="Arial"/>
              </w:rPr>
              <w:t xml:space="preserve">243 </w:t>
            </w:r>
          </w:p>
        </w:tc>
        <w:tc>
          <w:tcPr>
            <w:tcW w:w="212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rPr>
                <w:rFonts w:cs="Arial"/>
                <w:szCs w:val="24"/>
              </w:rPr>
            </w:pPr>
          </w:p>
        </w:tc>
        <w:tc>
          <w:tcPr>
            <w:tcW w:w="14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rPr>
                <w:rFonts w:cs="Arial"/>
                <w:szCs w:val="24"/>
              </w:rPr>
            </w:pPr>
          </w:p>
        </w:tc>
        <w:tc>
          <w:tcPr>
            <w:tcW w:w="148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A204C" w:rsidRPr="00EA7AEA" w:rsidRDefault="008A204C" w:rsidP="00C65A8D">
            <w:pPr>
              <w:rPr>
                <w:rFonts w:cs="Arial"/>
                <w:szCs w:val="24"/>
              </w:rPr>
            </w:pPr>
          </w:p>
        </w:tc>
      </w:tr>
      <w:tr w:rsidR="006E0B7A" w:rsidRPr="00EA7AEA" w:rsidTr="00F80AD6">
        <w:trPr>
          <w:trHeight w:val="20"/>
        </w:trPr>
        <w:tc>
          <w:tcPr>
            <w:tcW w:w="3968" w:type="dxa"/>
            <w:gridSpan w:val="6"/>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6E0B7A" w:rsidRPr="00EA7AEA" w:rsidRDefault="006E0B7A" w:rsidP="00C65A8D">
            <w:pPr>
              <w:pStyle w:val="formattext"/>
              <w:rPr>
                <w:rFonts w:ascii="Arial" w:hAnsi="Arial" w:cs="Arial"/>
              </w:rPr>
            </w:pPr>
            <w:r w:rsidRPr="00EA7AEA">
              <w:rPr>
                <w:rFonts w:ascii="Arial" w:hAnsi="Arial" w:cs="Arial"/>
              </w:rPr>
              <w:t>прочую закупк</w:t>
            </w:r>
            <w:r w:rsidR="000C590F" w:rsidRPr="00EA7AEA">
              <w:rPr>
                <w:rFonts w:ascii="Arial" w:hAnsi="Arial" w:cs="Arial"/>
              </w:rPr>
              <w:t>у товаров, работ и услуг</w:t>
            </w:r>
          </w:p>
        </w:tc>
        <w:tc>
          <w:tcPr>
            <w:tcW w:w="113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E0B7A" w:rsidRPr="00EA7AEA" w:rsidRDefault="006E0B7A" w:rsidP="00C65A8D">
            <w:pPr>
              <w:pStyle w:val="align-center"/>
              <w:rPr>
                <w:rFonts w:ascii="Arial" w:hAnsi="Arial" w:cs="Arial"/>
              </w:rPr>
            </w:pPr>
            <w:r w:rsidRPr="00EA7AEA">
              <w:rPr>
                <w:rFonts w:ascii="Arial" w:hAnsi="Arial" w:cs="Arial"/>
              </w:rPr>
              <w:t xml:space="preserve">2640 </w:t>
            </w:r>
          </w:p>
        </w:tc>
        <w:tc>
          <w:tcPr>
            <w:tcW w:w="184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E0B7A" w:rsidRPr="00EA7AEA" w:rsidRDefault="006E0B7A" w:rsidP="00C65A8D">
            <w:pPr>
              <w:pStyle w:val="align-center"/>
              <w:rPr>
                <w:rFonts w:ascii="Arial" w:hAnsi="Arial" w:cs="Arial"/>
              </w:rPr>
            </w:pPr>
            <w:r w:rsidRPr="00EA7AEA">
              <w:rPr>
                <w:rFonts w:ascii="Arial" w:hAnsi="Arial" w:cs="Arial"/>
              </w:rPr>
              <w:t xml:space="preserve">244 </w:t>
            </w:r>
          </w:p>
        </w:tc>
        <w:tc>
          <w:tcPr>
            <w:tcW w:w="212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E0B7A" w:rsidRPr="00EA7AEA" w:rsidRDefault="006E0B7A" w:rsidP="00C65A8D">
            <w:pPr>
              <w:rPr>
                <w:rFonts w:cs="Arial"/>
                <w:szCs w:val="24"/>
              </w:rPr>
            </w:pPr>
          </w:p>
        </w:tc>
        <w:tc>
          <w:tcPr>
            <w:tcW w:w="14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E0B7A" w:rsidRPr="00EA7AEA" w:rsidRDefault="006E0B7A" w:rsidP="00C65A8D">
            <w:pPr>
              <w:rPr>
                <w:rFonts w:cs="Arial"/>
                <w:szCs w:val="24"/>
              </w:rPr>
            </w:pPr>
          </w:p>
        </w:tc>
        <w:tc>
          <w:tcPr>
            <w:tcW w:w="148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E0B7A" w:rsidRPr="00EA7AEA" w:rsidRDefault="006E0B7A"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E0B7A" w:rsidRPr="00EA7AEA" w:rsidRDefault="006E0B7A"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E0B7A" w:rsidRPr="00EA7AEA" w:rsidRDefault="006E0B7A" w:rsidP="00C65A8D">
            <w:pPr>
              <w:rPr>
                <w:rFonts w:cs="Arial"/>
                <w:szCs w:val="24"/>
              </w:rPr>
            </w:pPr>
          </w:p>
        </w:tc>
      </w:tr>
      <w:tr w:rsidR="000C590F" w:rsidRPr="00EA7AEA" w:rsidTr="00F80AD6">
        <w:trPr>
          <w:trHeight w:val="20"/>
        </w:trPr>
        <w:tc>
          <w:tcPr>
            <w:tcW w:w="3968" w:type="dxa"/>
            <w:gridSpan w:val="6"/>
            <w:tcBorders>
              <w:top w:val="single" w:sz="6" w:space="0" w:color="000000"/>
              <w:left w:val="nil"/>
              <w:bottom w:val="single" w:sz="6" w:space="0" w:color="000000"/>
              <w:right w:val="single" w:sz="6" w:space="0" w:color="000000"/>
            </w:tcBorders>
            <w:tcMar>
              <w:top w:w="75" w:type="dxa"/>
              <w:left w:w="149" w:type="dxa"/>
              <w:bottom w:w="75" w:type="dxa"/>
              <w:right w:w="149" w:type="dxa"/>
            </w:tcMar>
          </w:tcPr>
          <w:p w:rsidR="000C590F" w:rsidRPr="00EA7AEA" w:rsidRDefault="000C590F" w:rsidP="000C590F">
            <w:pPr>
              <w:autoSpaceDE w:val="0"/>
              <w:autoSpaceDN w:val="0"/>
              <w:adjustRightInd w:val="0"/>
              <w:ind w:left="-149"/>
              <w:jc w:val="both"/>
              <w:rPr>
                <w:rFonts w:eastAsiaTheme="minorHAnsi" w:cs="Arial"/>
                <w:szCs w:val="24"/>
                <w:lang w:eastAsia="en-US"/>
              </w:rPr>
            </w:pPr>
            <w:r w:rsidRPr="00EA7AEA">
              <w:rPr>
                <w:rFonts w:eastAsiaTheme="minorHAnsi" w:cs="Arial"/>
                <w:szCs w:val="24"/>
                <w:lang w:eastAsia="en-US"/>
              </w:rPr>
              <w:lastRenderedPageBreak/>
              <w:t>закупку товаров, работ, услуг в целях создания, развития, эксплуатации и вывода из эксплуатации государственных информационных систем</w:t>
            </w:r>
          </w:p>
        </w:tc>
        <w:tc>
          <w:tcPr>
            <w:tcW w:w="113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bottom"/>
          </w:tcPr>
          <w:p w:rsidR="000C590F" w:rsidRPr="00EA7AEA" w:rsidRDefault="000C590F" w:rsidP="000C590F">
            <w:pPr>
              <w:autoSpaceDE w:val="0"/>
              <w:autoSpaceDN w:val="0"/>
              <w:adjustRightInd w:val="0"/>
              <w:jc w:val="center"/>
              <w:rPr>
                <w:rFonts w:eastAsiaTheme="minorHAnsi" w:cs="Arial"/>
                <w:szCs w:val="24"/>
                <w:lang w:eastAsia="en-US"/>
              </w:rPr>
            </w:pPr>
            <w:r w:rsidRPr="00EA7AEA">
              <w:rPr>
                <w:rFonts w:eastAsiaTheme="minorHAnsi" w:cs="Arial"/>
                <w:szCs w:val="24"/>
                <w:lang w:eastAsia="en-US"/>
              </w:rPr>
              <w:t>2650</w:t>
            </w:r>
          </w:p>
        </w:tc>
        <w:tc>
          <w:tcPr>
            <w:tcW w:w="184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bottom"/>
          </w:tcPr>
          <w:p w:rsidR="000C590F" w:rsidRPr="00EA7AEA" w:rsidRDefault="000C590F" w:rsidP="000C590F">
            <w:pPr>
              <w:autoSpaceDE w:val="0"/>
              <w:autoSpaceDN w:val="0"/>
              <w:adjustRightInd w:val="0"/>
              <w:jc w:val="center"/>
              <w:rPr>
                <w:rFonts w:eastAsiaTheme="minorHAnsi" w:cs="Arial"/>
                <w:szCs w:val="24"/>
                <w:lang w:eastAsia="en-US"/>
              </w:rPr>
            </w:pPr>
            <w:r w:rsidRPr="00EA7AEA">
              <w:rPr>
                <w:rFonts w:eastAsiaTheme="minorHAnsi" w:cs="Arial"/>
                <w:szCs w:val="24"/>
                <w:lang w:eastAsia="en-US"/>
              </w:rPr>
              <w:t>246</w:t>
            </w:r>
          </w:p>
        </w:tc>
        <w:tc>
          <w:tcPr>
            <w:tcW w:w="212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0C590F" w:rsidRPr="00EA7AEA" w:rsidRDefault="000C590F" w:rsidP="000C590F">
            <w:pPr>
              <w:rPr>
                <w:rFonts w:cs="Arial"/>
                <w:szCs w:val="24"/>
              </w:rPr>
            </w:pPr>
          </w:p>
        </w:tc>
        <w:tc>
          <w:tcPr>
            <w:tcW w:w="14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0C590F" w:rsidRPr="00EA7AEA" w:rsidRDefault="000C590F" w:rsidP="000C590F">
            <w:pPr>
              <w:rPr>
                <w:rFonts w:cs="Arial"/>
                <w:szCs w:val="24"/>
              </w:rPr>
            </w:pPr>
          </w:p>
        </w:tc>
        <w:tc>
          <w:tcPr>
            <w:tcW w:w="148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0C590F" w:rsidRPr="00EA7AEA" w:rsidRDefault="000C590F" w:rsidP="000C590F">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0C590F" w:rsidRPr="00EA7AEA" w:rsidRDefault="000C590F" w:rsidP="000C590F">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0C590F" w:rsidRPr="00EA7AEA" w:rsidRDefault="000C590F" w:rsidP="000C590F">
            <w:pPr>
              <w:rPr>
                <w:rFonts w:cs="Arial"/>
                <w:szCs w:val="24"/>
              </w:rPr>
            </w:pPr>
          </w:p>
        </w:tc>
      </w:tr>
      <w:tr w:rsidR="000C590F" w:rsidRPr="00EA7AEA" w:rsidTr="00F80AD6">
        <w:trPr>
          <w:trHeight w:val="20"/>
        </w:trPr>
        <w:tc>
          <w:tcPr>
            <w:tcW w:w="3968" w:type="dxa"/>
            <w:gridSpan w:val="6"/>
            <w:tcBorders>
              <w:top w:val="single" w:sz="6" w:space="0" w:color="000000"/>
              <w:left w:val="nil"/>
              <w:bottom w:val="single" w:sz="6" w:space="0" w:color="000000"/>
              <w:right w:val="single" w:sz="6" w:space="0" w:color="000000"/>
            </w:tcBorders>
            <w:tcMar>
              <w:top w:w="75" w:type="dxa"/>
              <w:left w:w="149" w:type="dxa"/>
              <w:bottom w:w="75" w:type="dxa"/>
              <w:right w:w="149" w:type="dxa"/>
            </w:tcMar>
          </w:tcPr>
          <w:p w:rsidR="000C590F" w:rsidRPr="00EA7AEA" w:rsidRDefault="000C590F" w:rsidP="000C590F">
            <w:pPr>
              <w:autoSpaceDE w:val="0"/>
              <w:autoSpaceDN w:val="0"/>
              <w:adjustRightInd w:val="0"/>
              <w:ind w:left="-149"/>
              <w:jc w:val="both"/>
              <w:rPr>
                <w:rFonts w:eastAsiaTheme="minorHAnsi" w:cs="Arial"/>
                <w:szCs w:val="24"/>
                <w:lang w:eastAsia="en-US"/>
              </w:rPr>
            </w:pPr>
            <w:r w:rsidRPr="00EA7AEA">
              <w:rPr>
                <w:rFonts w:eastAsiaTheme="minorHAnsi" w:cs="Arial"/>
                <w:szCs w:val="24"/>
                <w:lang w:eastAsia="en-US"/>
              </w:rPr>
              <w:t>закупку энергетических ресурсов</w:t>
            </w:r>
          </w:p>
        </w:tc>
        <w:tc>
          <w:tcPr>
            <w:tcW w:w="113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bottom"/>
          </w:tcPr>
          <w:p w:rsidR="000C590F" w:rsidRPr="00EA7AEA" w:rsidRDefault="000C590F" w:rsidP="000C590F">
            <w:pPr>
              <w:autoSpaceDE w:val="0"/>
              <w:autoSpaceDN w:val="0"/>
              <w:adjustRightInd w:val="0"/>
              <w:jc w:val="center"/>
              <w:rPr>
                <w:rFonts w:eastAsiaTheme="minorHAnsi" w:cs="Arial"/>
                <w:szCs w:val="24"/>
                <w:lang w:eastAsia="en-US"/>
              </w:rPr>
            </w:pPr>
            <w:r w:rsidRPr="00EA7AEA">
              <w:rPr>
                <w:rFonts w:eastAsiaTheme="minorHAnsi" w:cs="Arial"/>
                <w:szCs w:val="24"/>
                <w:lang w:eastAsia="en-US"/>
              </w:rPr>
              <w:t>2660</w:t>
            </w:r>
          </w:p>
        </w:tc>
        <w:tc>
          <w:tcPr>
            <w:tcW w:w="184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bottom"/>
          </w:tcPr>
          <w:p w:rsidR="000C590F" w:rsidRPr="00EA7AEA" w:rsidRDefault="000C590F" w:rsidP="000C590F">
            <w:pPr>
              <w:autoSpaceDE w:val="0"/>
              <w:autoSpaceDN w:val="0"/>
              <w:adjustRightInd w:val="0"/>
              <w:jc w:val="center"/>
              <w:rPr>
                <w:rFonts w:eastAsiaTheme="minorHAnsi" w:cs="Arial"/>
                <w:szCs w:val="24"/>
                <w:lang w:eastAsia="en-US"/>
              </w:rPr>
            </w:pPr>
            <w:r w:rsidRPr="00EA7AEA">
              <w:rPr>
                <w:rFonts w:eastAsiaTheme="minorHAnsi" w:cs="Arial"/>
                <w:szCs w:val="24"/>
                <w:lang w:eastAsia="en-US"/>
              </w:rPr>
              <w:t>247</w:t>
            </w:r>
          </w:p>
        </w:tc>
        <w:tc>
          <w:tcPr>
            <w:tcW w:w="212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0C590F" w:rsidRPr="00EA7AEA" w:rsidRDefault="000C590F" w:rsidP="000C590F">
            <w:pPr>
              <w:rPr>
                <w:rFonts w:cs="Arial"/>
                <w:szCs w:val="24"/>
              </w:rPr>
            </w:pPr>
          </w:p>
        </w:tc>
        <w:tc>
          <w:tcPr>
            <w:tcW w:w="14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0C590F" w:rsidRPr="00EA7AEA" w:rsidRDefault="000C590F" w:rsidP="000C590F">
            <w:pPr>
              <w:rPr>
                <w:rFonts w:cs="Arial"/>
                <w:szCs w:val="24"/>
              </w:rPr>
            </w:pPr>
          </w:p>
        </w:tc>
        <w:tc>
          <w:tcPr>
            <w:tcW w:w="148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0C590F" w:rsidRPr="00EA7AEA" w:rsidRDefault="000C590F" w:rsidP="000C590F">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0C590F" w:rsidRPr="00EA7AEA" w:rsidRDefault="000C590F" w:rsidP="000C590F">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0C590F" w:rsidRPr="00EA7AEA" w:rsidRDefault="000C590F" w:rsidP="000C590F">
            <w:pPr>
              <w:rPr>
                <w:rFonts w:cs="Arial"/>
                <w:szCs w:val="24"/>
              </w:rPr>
            </w:pPr>
          </w:p>
        </w:tc>
      </w:tr>
      <w:tr w:rsidR="00310556" w:rsidRPr="00EA7AEA" w:rsidTr="00F80AD6">
        <w:trPr>
          <w:trHeight w:val="20"/>
        </w:trPr>
        <w:tc>
          <w:tcPr>
            <w:tcW w:w="318"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649"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319"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2682"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7D692D" w:rsidRPr="00EA7AEA" w:rsidRDefault="007D692D" w:rsidP="00C65A8D">
            <w:pPr>
              <w:pStyle w:val="formattext"/>
              <w:rPr>
                <w:rFonts w:ascii="Arial" w:hAnsi="Arial" w:cs="Arial"/>
              </w:rPr>
            </w:pPr>
          </w:p>
        </w:tc>
        <w:tc>
          <w:tcPr>
            <w:tcW w:w="113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84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212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4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48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r>
      <w:tr w:rsidR="00741C90" w:rsidRPr="00EA7AEA" w:rsidTr="00F80AD6">
        <w:trPr>
          <w:trHeight w:val="20"/>
        </w:trPr>
        <w:tc>
          <w:tcPr>
            <w:tcW w:w="3968" w:type="dxa"/>
            <w:gridSpan w:val="6"/>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741C90" w:rsidRPr="00EA7AEA" w:rsidRDefault="00741C90" w:rsidP="00741C90">
            <w:pPr>
              <w:pStyle w:val="formattext"/>
              <w:rPr>
                <w:rFonts w:ascii="Arial" w:hAnsi="Arial" w:cs="Arial"/>
              </w:rPr>
            </w:pPr>
            <w:r w:rsidRPr="00EA7AEA">
              <w:rPr>
                <w:rFonts w:ascii="Arial" w:hAnsi="Arial" w:cs="Arial"/>
              </w:rPr>
              <w:t>капитальные вложения в объекты муниципальной собственности, всего</w:t>
            </w:r>
          </w:p>
        </w:tc>
        <w:tc>
          <w:tcPr>
            <w:tcW w:w="113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41C90" w:rsidRPr="00EA7AEA" w:rsidRDefault="000C590F" w:rsidP="00C65A8D">
            <w:pPr>
              <w:pStyle w:val="align-center"/>
              <w:rPr>
                <w:rFonts w:ascii="Arial" w:hAnsi="Arial" w:cs="Arial"/>
              </w:rPr>
            </w:pPr>
            <w:r w:rsidRPr="00EA7AEA">
              <w:rPr>
                <w:rFonts w:ascii="Arial" w:hAnsi="Arial" w:cs="Arial"/>
              </w:rPr>
              <w:t>2700</w:t>
            </w:r>
            <w:r w:rsidR="00741C90" w:rsidRPr="00EA7AEA">
              <w:rPr>
                <w:rFonts w:ascii="Arial" w:hAnsi="Arial" w:cs="Arial"/>
              </w:rPr>
              <w:t xml:space="preserve"> </w:t>
            </w:r>
          </w:p>
        </w:tc>
        <w:tc>
          <w:tcPr>
            <w:tcW w:w="184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41C90" w:rsidRPr="00EA7AEA" w:rsidRDefault="00741C90" w:rsidP="00C65A8D">
            <w:pPr>
              <w:pStyle w:val="align-center"/>
              <w:rPr>
                <w:rFonts w:ascii="Arial" w:hAnsi="Arial" w:cs="Arial"/>
              </w:rPr>
            </w:pPr>
            <w:r w:rsidRPr="00EA7AEA">
              <w:rPr>
                <w:rFonts w:ascii="Arial" w:hAnsi="Arial" w:cs="Arial"/>
              </w:rPr>
              <w:t xml:space="preserve">400 </w:t>
            </w:r>
          </w:p>
        </w:tc>
        <w:tc>
          <w:tcPr>
            <w:tcW w:w="212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41C90" w:rsidRPr="00EA7AEA" w:rsidRDefault="00741C90" w:rsidP="00C65A8D">
            <w:pPr>
              <w:rPr>
                <w:rFonts w:cs="Arial"/>
                <w:szCs w:val="24"/>
              </w:rPr>
            </w:pPr>
          </w:p>
        </w:tc>
        <w:tc>
          <w:tcPr>
            <w:tcW w:w="14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41C90" w:rsidRPr="00EA7AEA" w:rsidRDefault="00741C90" w:rsidP="00C65A8D">
            <w:pPr>
              <w:rPr>
                <w:rFonts w:cs="Arial"/>
                <w:szCs w:val="24"/>
              </w:rPr>
            </w:pPr>
          </w:p>
        </w:tc>
        <w:tc>
          <w:tcPr>
            <w:tcW w:w="148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41C90" w:rsidRPr="00EA7AEA" w:rsidRDefault="00741C90"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41C90" w:rsidRPr="00EA7AEA" w:rsidRDefault="00741C90"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41C90" w:rsidRPr="00EA7AEA" w:rsidRDefault="00741C90" w:rsidP="00C65A8D">
            <w:pPr>
              <w:rPr>
                <w:rFonts w:cs="Arial"/>
                <w:szCs w:val="24"/>
              </w:rPr>
            </w:pPr>
          </w:p>
        </w:tc>
      </w:tr>
      <w:tr w:rsidR="00310556" w:rsidRPr="00EA7AEA" w:rsidTr="00F80AD6">
        <w:trPr>
          <w:trHeight w:val="20"/>
        </w:trPr>
        <w:tc>
          <w:tcPr>
            <w:tcW w:w="318" w:type="dxa"/>
            <w:gridSpan w:val="2"/>
            <w:tcBorders>
              <w:top w:val="single" w:sz="6" w:space="0" w:color="000000"/>
              <w:left w:val="nil"/>
              <w:bottom w:val="nil"/>
              <w:right w:val="nil"/>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649" w:type="dxa"/>
            <w:tcBorders>
              <w:top w:val="single" w:sz="6" w:space="0" w:color="000000"/>
              <w:left w:val="nil"/>
              <w:bottom w:val="nil"/>
              <w:right w:val="nil"/>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319" w:type="dxa"/>
            <w:tcBorders>
              <w:top w:val="single" w:sz="6" w:space="0" w:color="000000"/>
              <w:left w:val="nil"/>
              <w:bottom w:val="nil"/>
              <w:right w:val="nil"/>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320" w:type="dxa"/>
            <w:tcBorders>
              <w:top w:val="single" w:sz="6" w:space="0" w:color="000000"/>
              <w:left w:val="nil"/>
              <w:bottom w:val="nil"/>
              <w:right w:val="nil"/>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2362" w:type="dxa"/>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7D692D" w:rsidRPr="00EA7AEA" w:rsidRDefault="007D692D" w:rsidP="006E0B7A">
            <w:pPr>
              <w:pStyle w:val="formattext"/>
              <w:jc w:val="right"/>
              <w:rPr>
                <w:rFonts w:ascii="Arial" w:hAnsi="Arial" w:cs="Arial"/>
              </w:rPr>
            </w:pPr>
            <w:r w:rsidRPr="00EA7AEA">
              <w:rPr>
                <w:rFonts w:ascii="Arial" w:hAnsi="Arial" w:cs="Arial"/>
              </w:rPr>
              <w:t>в том числе:</w:t>
            </w:r>
          </w:p>
        </w:tc>
        <w:tc>
          <w:tcPr>
            <w:tcW w:w="113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84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212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48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489"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55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55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r>
      <w:tr w:rsidR="006E0B7A" w:rsidRPr="00EA7AEA" w:rsidTr="00F80AD6">
        <w:trPr>
          <w:trHeight w:val="20"/>
        </w:trPr>
        <w:tc>
          <w:tcPr>
            <w:tcW w:w="3968" w:type="dxa"/>
            <w:gridSpan w:val="6"/>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6E0B7A" w:rsidRPr="00EA7AEA" w:rsidRDefault="006E0B7A" w:rsidP="009008AF">
            <w:pPr>
              <w:pStyle w:val="formattext"/>
              <w:rPr>
                <w:rFonts w:ascii="Arial" w:hAnsi="Arial" w:cs="Arial"/>
              </w:rPr>
            </w:pPr>
            <w:r w:rsidRPr="00EA7AEA">
              <w:rPr>
                <w:rFonts w:ascii="Arial" w:hAnsi="Arial" w:cs="Arial"/>
              </w:rPr>
              <w:t xml:space="preserve">приобретение объектов недвижимого имущества муниципальными учреждениями </w:t>
            </w:r>
          </w:p>
        </w:tc>
        <w:tc>
          <w:tcPr>
            <w:tcW w:w="113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E0B7A" w:rsidRPr="00EA7AEA" w:rsidRDefault="00B008E5" w:rsidP="00C65A8D">
            <w:pPr>
              <w:pStyle w:val="align-center"/>
              <w:rPr>
                <w:rFonts w:ascii="Arial" w:hAnsi="Arial" w:cs="Arial"/>
              </w:rPr>
            </w:pPr>
            <w:r w:rsidRPr="00EA7AEA">
              <w:rPr>
                <w:rFonts w:ascii="Arial" w:hAnsi="Arial" w:cs="Arial"/>
              </w:rPr>
              <w:t>2710</w:t>
            </w:r>
          </w:p>
        </w:tc>
        <w:tc>
          <w:tcPr>
            <w:tcW w:w="184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E0B7A" w:rsidRPr="00EA7AEA" w:rsidRDefault="006E0B7A" w:rsidP="00C65A8D">
            <w:pPr>
              <w:pStyle w:val="align-center"/>
              <w:rPr>
                <w:rFonts w:ascii="Arial" w:hAnsi="Arial" w:cs="Arial"/>
              </w:rPr>
            </w:pPr>
            <w:r w:rsidRPr="00EA7AEA">
              <w:rPr>
                <w:rFonts w:ascii="Arial" w:hAnsi="Arial" w:cs="Arial"/>
              </w:rPr>
              <w:t xml:space="preserve">406 </w:t>
            </w:r>
          </w:p>
        </w:tc>
        <w:tc>
          <w:tcPr>
            <w:tcW w:w="212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E0B7A" w:rsidRPr="00EA7AEA" w:rsidRDefault="006E0B7A" w:rsidP="00C65A8D">
            <w:pPr>
              <w:rPr>
                <w:rFonts w:cs="Arial"/>
                <w:szCs w:val="24"/>
              </w:rPr>
            </w:pPr>
          </w:p>
        </w:tc>
        <w:tc>
          <w:tcPr>
            <w:tcW w:w="148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E0B7A" w:rsidRPr="00EA7AEA" w:rsidRDefault="006E0B7A" w:rsidP="00C65A8D">
            <w:pPr>
              <w:rPr>
                <w:rFonts w:cs="Arial"/>
                <w:szCs w:val="24"/>
              </w:rPr>
            </w:pPr>
          </w:p>
        </w:tc>
        <w:tc>
          <w:tcPr>
            <w:tcW w:w="1489"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E0B7A" w:rsidRPr="00EA7AEA" w:rsidRDefault="006E0B7A" w:rsidP="00C65A8D">
            <w:pPr>
              <w:rPr>
                <w:rFonts w:cs="Arial"/>
                <w:szCs w:val="24"/>
              </w:rPr>
            </w:pPr>
          </w:p>
        </w:tc>
        <w:tc>
          <w:tcPr>
            <w:tcW w:w="155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E0B7A" w:rsidRPr="00EA7AEA" w:rsidRDefault="006E0B7A" w:rsidP="00C65A8D">
            <w:pPr>
              <w:rPr>
                <w:rFonts w:cs="Arial"/>
                <w:szCs w:val="24"/>
              </w:rPr>
            </w:pPr>
          </w:p>
        </w:tc>
        <w:tc>
          <w:tcPr>
            <w:tcW w:w="155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6E0B7A" w:rsidRPr="00EA7AEA" w:rsidRDefault="006E0B7A" w:rsidP="00C65A8D">
            <w:pPr>
              <w:rPr>
                <w:rFonts w:cs="Arial"/>
                <w:szCs w:val="24"/>
              </w:rPr>
            </w:pPr>
          </w:p>
        </w:tc>
      </w:tr>
      <w:tr w:rsidR="00D14D19" w:rsidRPr="00EA7AEA" w:rsidTr="00F80AD6">
        <w:trPr>
          <w:trHeight w:val="20"/>
        </w:trPr>
        <w:tc>
          <w:tcPr>
            <w:tcW w:w="3968" w:type="dxa"/>
            <w:gridSpan w:val="6"/>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14D19" w:rsidRPr="00EA7AEA" w:rsidRDefault="00D14D19" w:rsidP="009008AF">
            <w:pPr>
              <w:pStyle w:val="formattext"/>
              <w:rPr>
                <w:rFonts w:ascii="Arial" w:hAnsi="Arial" w:cs="Arial"/>
              </w:rPr>
            </w:pPr>
            <w:r w:rsidRPr="00EA7AEA">
              <w:rPr>
                <w:rFonts w:ascii="Arial" w:hAnsi="Arial" w:cs="Arial"/>
              </w:rPr>
              <w:t xml:space="preserve">строительство (реконструкция) объектов недвижимого имущества муниципальными учреждениями </w:t>
            </w:r>
          </w:p>
        </w:tc>
        <w:tc>
          <w:tcPr>
            <w:tcW w:w="113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14D19" w:rsidRPr="00EA7AEA" w:rsidRDefault="00B008E5" w:rsidP="00C65A8D">
            <w:pPr>
              <w:pStyle w:val="align-center"/>
              <w:rPr>
                <w:rFonts w:ascii="Arial" w:hAnsi="Arial" w:cs="Arial"/>
              </w:rPr>
            </w:pPr>
            <w:r w:rsidRPr="00EA7AEA">
              <w:rPr>
                <w:rFonts w:ascii="Arial" w:hAnsi="Arial" w:cs="Arial"/>
              </w:rPr>
              <w:t>2720</w:t>
            </w:r>
          </w:p>
        </w:tc>
        <w:tc>
          <w:tcPr>
            <w:tcW w:w="184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14D19" w:rsidRPr="00EA7AEA" w:rsidRDefault="00D14D19" w:rsidP="00C65A8D">
            <w:pPr>
              <w:pStyle w:val="align-center"/>
              <w:rPr>
                <w:rFonts w:ascii="Arial" w:hAnsi="Arial" w:cs="Arial"/>
              </w:rPr>
            </w:pPr>
            <w:r w:rsidRPr="00EA7AEA">
              <w:rPr>
                <w:rFonts w:ascii="Arial" w:hAnsi="Arial" w:cs="Arial"/>
              </w:rPr>
              <w:t xml:space="preserve">407 </w:t>
            </w:r>
          </w:p>
        </w:tc>
        <w:tc>
          <w:tcPr>
            <w:tcW w:w="212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14D19" w:rsidRPr="00EA7AEA" w:rsidRDefault="00D14D19" w:rsidP="00C65A8D">
            <w:pPr>
              <w:rPr>
                <w:rFonts w:cs="Arial"/>
                <w:szCs w:val="24"/>
              </w:rPr>
            </w:pPr>
          </w:p>
        </w:tc>
        <w:tc>
          <w:tcPr>
            <w:tcW w:w="154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14D19" w:rsidRPr="00EA7AEA" w:rsidRDefault="00D14D19" w:rsidP="00C65A8D">
            <w:pPr>
              <w:rPr>
                <w:rFonts w:cs="Arial"/>
                <w:szCs w:val="24"/>
              </w:rPr>
            </w:pPr>
          </w:p>
        </w:tc>
        <w:tc>
          <w:tcPr>
            <w:tcW w:w="143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14D19" w:rsidRPr="00EA7AEA" w:rsidRDefault="00D14D19"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14D19" w:rsidRPr="00EA7AEA" w:rsidRDefault="00D14D19"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14D19" w:rsidRPr="00EA7AEA" w:rsidRDefault="00D14D19" w:rsidP="00C65A8D">
            <w:pPr>
              <w:rPr>
                <w:rFonts w:cs="Arial"/>
                <w:szCs w:val="24"/>
              </w:rPr>
            </w:pPr>
          </w:p>
        </w:tc>
      </w:tr>
      <w:tr w:rsidR="00B008E5" w:rsidRPr="00EA7AEA" w:rsidTr="00F80AD6">
        <w:trPr>
          <w:trHeight w:val="20"/>
        </w:trPr>
        <w:tc>
          <w:tcPr>
            <w:tcW w:w="3968" w:type="dxa"/>
            <w:gridSpan w:val="6"/>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B008E5" w:rsidRPr="00EA7AEA" w:rsidRDefault="00B008E5" w:rsidP="009008AF">
            <w:pPr>
              <w:pStyle w:val="formattext"/>
              <w:rPr>
                <w:rFonts w:ascii="Arial" w:hAnsi="Arial" w:cs="Arial"/>
              </w:rPr>
            </w:pPr>
            <w:r w:rsidRPr="00EA7AEA">
              <w:rPr>
                <w:rFonts w:ascii="Arial" w:hAnsi="Arial" w:cs="Arial"/>
              </w:rPr>
              <w:t>Специальные расходы</w:t>
            </w:r>
          </w:p>
        </w:tc>
        <w:tc>
          <w:tcPr>
            <w:tcW w:w="113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B008E5" w:rsidRPr="00EA7AEA" w:rsidRDefault="00B008E5" w:rsidP="00C65A8D">
            <w:pPr>
              <w:pStyle w:val="align-center"/>
              <w:rPr>
                <w:rFonts w:ascii="Arial" w:hAnsi="Arial" w:cs="Arial"/>
              </w:rPr>
            </w:pPr>
            <w:r w:rsidRPr="00EA7AEA">
              <w:rPr>
                <w:rFonts w:ascii="Arial" w:hAnsi="Arial" w:cs="Arial"/>
              </w:rPr>
              <w:t>2800</w:t>
            </w:r>
          </w:p>
        </w:tc>
        <w:tc>
          <w:tcPr>
            <w:tcW w:w="184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B008E5" w:rsidRPr="00EA7AEA" w:rsidRDefault="00B008E5" w:rsidP="00C65A8D">
            <w:pPr>
              <w:pStyle w:val="align-center"/>
              <w:rPr>
                <w:rFonts w:ascii="Arial" w:hAnsi="Arial" w:cs="Arial"/>
              </w:rPr>
            </w:pPr>
            <w:r w:rsidRPr="00EA7AEA">
              <w:rPr>
                <w:rFonts w:ascii="Arial" w:hAnsi="Arial" w:cs="Arial"/>
              </w:rPr>
              <w:t>800</w:t>
            </w:r>
          </w:p>
        </w:tc>
        <w:tc>
          <w:tcPr>
            <w:tcW w:w="212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B008E5" w:rsidRPr="00EA7AEA" w:rsidRDefault="00B008E5" w:rsidP="00C65A8D">
            <w:pPr>
              <w:rPr>
                <w:rFonts w:cs="Arial"/>
                <w:szCs w:val="24"/>
              </w:rPr>
            </w:pPr>
          </w:p>
        </w:tc>
        <w:tc>
          <w:tcPr>
            <w:tcW w:w="154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B008E5" w:rsidRPr="00EA7AEA" w:rsidRDefault="00B008E5" w:rsidP="00C65A8D">
            <w:pPr>
              <w:rPr>
                <w:rFonts w:cs="Arial"/>
                <w:szCs w:val="24"/>
              </w:rPr>
            </w:pPr>
          </w:p>
        </w:tc>
        <w:tc>
          <w:tcPr>
            <w:tcW w:w="143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B008E5" w:rsidRPr="00EA7AEA" w:rsidRDefault="00B008E5"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B008E5" w:rsidRPr="00EA7AEA" w:rsidRDefault="00B008E5"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B008E5" w:rsidRPr="00EA7AEA" w:rsidRDefault="00B008E5" w:rsidP="00C65A8D">
            <w:pPr>
              <w:rPr>
                <w:rFonts w:cs="Arial"/>
                <w:szCs w:val="24"/>
              </w:rPr>
            </w:pPr>
          </w:p>
        </w:tc>
      </w:tr>
      <w:tr w:rsidR="00310556" w:rsidRPr="00EA7AEA" w:rsidTr="00F80AD6">
        <w:trPr>
          <w:trHeight w:val="20"/>
        </w:trPr>
        <w:tc>
          <w:tcPr>
            <w:tcW w:w="3968" w:type="dxa"/>
            <w:gridSpan w:val="6"/>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pStyle w:val="formattext"/>
              <w:rPr>
                <w:rFonts w:ascii="Arial" w:hAnsi="Arial" w:cs="Arial"/>
              </w:rPr>
            </w:pPr>
            <w:r w:rsidRPr="00EA7AEA">
              <w:rPr>
                <w:rFonts w:ascii="Arial" w:hAnsi="Arial" w:cs="Arial"/>
                <w:bCs/>
              </w:rPr>
              <w:t xml:space="preserve">Выплаты, уменьшающие доход, всего </w:t>
            </w:r>
            <w:r w:rsidRPr="00EA7AEA">
              <w:rPr>
                <w:rFonts w:ascii="Arial" w:hAnsi="Arial" w:cs="Arial"/>
                <w:noProof/>
              </w:rPr>
              <w:drawing>
                <wp:inline distT="0" distB="0" distL="0" distR="0" wp14:anchorId="34EFD0C9" wp14:editId="6F299212">
                  <wp:extent cx="104775" cy="219075"/>
                  <wp:effectExtent l="0" t="0" r="9525" b="9525"/>
                  <wp:docPr id="17" name="Рисунок 17" descr="https://www.gosfinansy.ru/system/content/image/21/1/57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gosfinansy.ru/system/content/image/21/1/576363/"/>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c>
          <w:tcPr>
            <w:tcW w:w="113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pStyle w:val="align-center"/>
              <w:rPr>
                <w:rFonts w:ascii="Arial" w:hAnsi="Arial" w:cs="Arial"/>
              </w:rPr>
            </w:pPr>
            <w:r w:rsidRPr="00EA7AEA">
              <w:rPr>
                <w:rFonts w:ascii="Arial" w:hAnsi="Arial" w:cs="Arial"/>
                <w:bCs/>
              </w:rPr>
              <w:t xml:space="preserve">3000 </w:t>
            </w:r>
          </w:p>
        </w:tc>
        <w:tc>
          <w:tcPr>
            <w:tcW w:w="184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pStyle w:val="align-center"/>
              <w:rPr>
                <w:rFonts w:ascii="Arial" w:hAnsi="Arial" w:cs="Arial"/>
              </w:rPr>
            </w:pPr>
            <w:r w:rsidRPr="00EA7AEA">
              <w:rPr>
                <w:rFonts w:ascii="Arial" w:hAnsi="Arial" w:cs="Arial"/>
                <w:bCs/>
              </w:rPr>
              <w:t xml:space="preserve">100 </w:t>
            </w:r>
          </w:p>
        </w:tc>
        <w:tc>
          <w:tcPr>
            <w:tcW w:w="212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4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48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pStyle w:val="align-center"/>
              <w:rPr>
                <w:rFonts w:ascii="Arial" w:hAnsi="Arial" w:cs="Arial"/>
              </w:rPr>
            </w:pPr>
            <w:r w:rsidRPr="00EA7AEA">
              <w:rPr>
                <w:rFonts w:ascii="Arial" w:hAnsi="Arial" w:cs="Arial"/>
              </w:rPr>
              <w:t xml:space="preserve">x </w:t>
            </w:r>
          </w:p>
        </w:tc>
      </w:tr>
      <w:tr w:rsidR="00310556" w:rsidRPr="00EA7AEA" w:rsidTr="00F80AD6">
        <w:trPr>
          <w:trHeight w:val="20"/>
        </w:trPr>
        <w:tc>
          <w:tcPr>
            <w:tcW w:w="318" w:type="dxa"/>
            <w:gridSpan w:val="2"/>
            <w:tcBorders>
              <w:top w:val="single" w:sz="6" w:space="0" w:color="000000"/>
              <w:left w:val="nil"/>
              <w:bottom w:val="nil"/>
              <w:right w:val="nil"/>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649" w:type="dxa"/>
            <w:tcBorders>
              <w:top w:val="single" w:sz="6" w:space="0" w:color="000000"/>
              <w:left w:val="nil"/>
              <w:bottom w:val="nil"/>
              <w:right w:val="nil"/>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3001" w:type="dxa"/>
            <w:gridSpan w:val="3"/>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pStyle w:val="formattext"/>
              <w:rPr>
                <w:rFonts w:ascii="Arial" w:hAnsi="Arial" w:cs="Arial"/>
              </w:rPr>
            </w:pPr>
            <w:r w:rsidRPr="00EA7AEA">
              <w:rPr>
                <w:rFonts w:ascii="Arial" w:hAnsi="Arial" w:cs="Arial"/>
              </w:rPr>
              <w:t>в том числе:</w:t>
            </w:r>
          </w:p>
        </w:tc>
        <w:tc>
          <w:tcPr>
            <w:tcW w:w="113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84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212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48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489"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55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55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r>
      <w:tr w:rsidR="00D14D19" w:rsidRPr="00EA7AEA" w:rsidTr="00F80AD6">
        <w:trPr>
          <w:trHeight w:val="20"/>
        </w:trPr>
        <w:tc>
          <w:tcPr>
            <w:tcW w:w="3968" w:type="dxa"/>
            <w:gridSpan w:val="6"/>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14D19" w:rsidRPr="00EA7AEA" w:rsidRDefault="00D14D19" w:rsidP="00C65A8D">
            <w:pPr>
              <w:pStyle w:val="formattext"/>
              <w:rPr>
                <w:rFonts w:ascii="Arial" w:hAnsi="Arial" w:cs="Arial"/>
              </w:rPr>
            </w:pPr>
            <w:r w:rsidRPr="00EA7AEA">
              <w:rPr>
                <w:rFonts w:ascii="Arial" w:hAnsi="Arial" w:cs="Arial"/>
              </w:rPr>
              <w:lastRenderedPageBreak/>
              <w:t>налог на прибыль</w:t>
            </w:r>
            <w:r w:rsidRPr="00EA7AEA">
              <w:rPr>
                <w:rFonts w:ascii="Arial" w:hAnsi="Arial" w:cs="Arial"/>
                <w:noProof/>
              </w:rPr>
              <w:drawing>
                <wp:inline distT="0" distB="0" distL="0" distR="0" wp14:anchorId="34B211AC" wp14:editId="2E5CC8D4">
                  <wp:extent cx="104775" cy="219075"/>
                  <wp:effectExtent l="0" t="0" r="9525" b="9525"/>
                  <wp:docPr id="18" name="Рисунок 18" descr="https://www.gosfinansy.ru/system/content/image/21/1/57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gosfinansy.ru/system/content/image/21/1/576363/"/>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c>
          <w:tcPr>
            <w:tcW w:w="113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14D19" w:rsidRPr="00EA7AEA" w:rsidRDefault="00D14D19" w:rsidP="00C65A8D">
            <w:pPr>
              <w:pStyle w:val="align-center"/>
              <w:rPr>
                <w:rFonts w:ascii="Arial" w:hAnsi="Arial" w:cs="Arial"/>
              </w:rPr>
            </w:pPr>
            <w:r w:rsidRPr="00EA7AEA">
              <w:rPr>
                <w:rFonts w:ascii="Arial" w:hAnsi="Arial" w:cs="Arial"/>
              </w:rPr>
              <w:t xml:space="preserve">3010 </w:t>
            </w:r>
          </w:p>
        </w:tc>
        <w:tc>
          <w:tcPr>
            <w:tcW w:w="184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14D19" w:rsidRPr="00EA7AEA" w:rsidRDefault="00D14D19" w:rsidP="00C65A8D">
            <w:pPr>
              <w:rPr>
                <w:rFonts w:cs="Arial"/>
                <w:szCs w:val="24"/>
              </w:rPr>
            </w:pPr>
          </w:p>
        </w:tc>
        <w:tc>
          <w:tcPr>
            <w:tcW w:w="212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14D19" w:rsidRPr="00EA7AEA" w:rsidRDefault="00D14D19" w:rsidP="00C65A8D">
            <w:pPr>
              <w:rPr>
                <w:rFonts w:cs="Arial"/>
                <w:szCs w:val="24"/>
              </w:rPr>
            </w:pPr>
          </w:p>
        </w:tc>
        <w:tc>
          <w:tcPr>
            <w:tcW w:w="148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14D19" w:rsidRPr="00EA7AEA" w:rsidRDefault="00D14D19" w:rsidP="00C65A8D">
            <w:pPr>
              <w:rPr>
                <w:rFonts w:cs="Arial"/>
                <w:szCs w:val="24"/>
              </w:rPr>
            </w:pPr>
          </w:p>
        </w:tc>
        <w:tc>
          <w:tcPr>
            <w:tcW w:w="1489"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14D19" w:rsidRPr="00EA7AEA" w:rsidRDefault="00D14D19" w:rsidP="00C65A8D">
            <w:pPr>
              <w:rPr>
                <w:rFonts w:cs="Arial"/>
                <w:szCs w:val="24"/>
              </w:rPr>
            </w:pPr>
          </w:p>
        </w:tc>
        <w:tc>
          <w:tcPr>
            <w:tcW w:w="155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14D19" w:rsidRPr="00EA7AEA" w:rsidRDefault="00D14D19" w:rsidP="00C65A8D">
            <w:pPr>
              <w:rPr>
                <w:rFonts w:cs="Arial"/>
                <w:szCs w:val="24"/>
              </w:rPr>
            </w:pPr>
          </w:p>
        </w:tc>
        <w:tc>
          <w:tcPr>
            <w:tcW w:w="155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14D19" w:rsidRPr="00EA7AEA" w:rsidRDefault="00D14D19" w:rsidP="00C65A8D">
            <w:pPr>
              <w:pStyle w:val="align-center"/>
              <w:rPr>
                <w:rFonts w:ascii="Arial" w:hAnsi="Arial" w:cs="Arial"/>
              </w:rPr>
            </w:pPr>
            <w:r w:rsidRPr="00EA7AEA">
              <w:rPr>
                <w:rFonts w:ascii="Arial" w:hAnsi="Arial" w:cs="Arial"/>
              </w:rPr>
              <w:t xml:space="preserve">x </w:t>
            </w:r>
          </w:p>
        </w:tc>
      </w:tr>
      <w:tr w:rsidR="00D14D19" w:rsidRPr="00EA7AEA" w:rsidTr="00F80AD6">
        <w:trPr>
          <w:trHeight w:val="20"/>
        </w:trPr>
        <w:tc>
          <w:tcPr>
            <w:tcW w:w="3968" w:type="dxa"/>
            <w:gridSpan w:val="6"/>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14D19" w:rsidRPr="00EA7AEA" w:rsidRDefault="00D14D19" w:rsidP="00C65A8D">
            <w:pPr>
              <w:pStyle w:val="formattext"/>
              <w:rPr>
                <w:rFonts w:ascii="Arial" w:hAnsi="Arial" w:cs="Arial"/>
              </w:rPr>
            </w:pPr>
            <w:r w:rsidRPr="00EA7AEA">
              <w:rPr>
                <w:rFonts w:ascii="Arial" w:hAnsi="Arial" w:cs="Arial"/>
              </w:rPr>
              <w:t>налог на добавленную стоимость</w:t>
            </w:r>
            <w:r w:rsidRPr="00EA7AEA">
              <w:rPr>
                <w:rFonts w:ascii="Arial" w:hAnsi="Arial" w:cs="Arial"/>
                <w:noProof/>
              </w:rPr>
              <w:drawing>
                <wp:inline distT="0" distB="0" distL="0" distR="0" wp14:anchorId="5B66EBBB" wp14:editId="166E4452">
                  <wp:extent cx="104775" cy="219075"/>
                  <wp:effectExtent l="0" t="0" r="9525" b="9525"/>
                  <wp:docPr id="19" name="Рисунок 19" descr="https://www.gosfinansy.ru/system/content/image/21/1/57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gosfinansy.ru/system/content/image/21/1/576363/"/>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c>
          <w:tcPr>
            <w:tcW w:w="113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14D19" w:rsidRPr="00EA7AEA" w:rsidRDefault="00D14D19" w:rsidP="00C65A8D">
            <w:pPr>
              <w:pStyle w:val="align-center"/>
              <w:rPr>
                <w:rFonts w:ascii="Arial" w:hAnsi="Arial" w:cs="Arial"/>
              </w:rPr>
            </w:pPr>
            <w:r w:rsidRPr="00EA7AEA">
              <w:rPr>
                <w:rFonts w:ascii="Arial" w:hAnsi="Arial" w:cs="Arial"/>
              </w:rPr>
              <w:t xml:space="preserve">3020 </w:t>
            </w:r>
          </w:p>
        </w:tc>
        <w:tc>
          <w:tcPr>
            <w:tcW w:w="184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14D19" w:rsidRPr="00EA7AEA" w:rsidRDefault="00D14D19" w:rsidP="00C65A8D">
            <w:pPr>
              <w:rPr>
                <w:rFonts w:cs="Arial"/>
                <w:szCs w:val="24"/>
              </w:rPr>
            </w:pPr>
          </w:p>
        </w:tc>
        <w:tc>
          <w:tcPr>
            <w:tcW w:w="212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14D19" w:rsidRPr="00EA7AEA" w:rsidRDefault="00D14D19" w:rsidP="00C65A8D">
            <w:pPr>
              <w:rPr>
                <w:rFonts w:cs="Arial"/>
                <w:szCs w:val="24"/>
              </w:rPr>
            </w:pPr>
          </w:p>
        </w:tc>
        <w:tc>
          <w:tcPr>
            <w:tcW w:w="14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14D19" w:rsidRPr="00EA7AEA" w:rsidRDefault="00D14D19" w:rsidP="00C65A8D">
            <w:pPr>
              <w:rPr>
                <w:rFonts w:cs="Arial"/>
                <w:szCs w:val="24"/>
              </w:rPr>
            </w:pPr>
          </w:p>
        </w:tc>
        <w:tc>
          <w:tcPr>
            <w:tcW w:w="148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14D19" w:rsidRPr="00EA7AEA" w:rsidRDefault="00D14D19"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14D19" w:rsidRPr="00EA7AEA" w:rsidRDefault="00D14D19"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14D19" w:rsidRPr="00EA7AEA" w:rsidRDefault="00D14D19" w:rsidP="00C65A8D">
            <w:pPr>
              <w:pStyle w:val="align-center"/>
              <w:rPr>
                <w:rFonts w:ascii="Arial" w:hAnsi="Arial" w:cs="Arial"/>
              </w:rPr>
            </w:pPr>
            <w:r w:rsidRPr="00EA7AEA">
              <w:rPr>
                <w:rFonts w:ascii="Arial" w:hAnsi="Arial" w:cs="Arial"/>
              </w:rPr>
              <w:t xml:space="preserve">x </w:t>
            </w:r>
          </w:p>
        </w:tc>
      </w:tr>
      <w:tr w:rsidR="00D14D19" w:rsidRPr="00EA7AEA" w:rsidTr="00F80AD6">
        <w:trPr>
          <w:trHeight w:val="20"/>
        </w:trPr>
        <w:tc>
          <w:tcPr>
            <w:tcW w:w="3968" w:type="dxa"/>
            <w:gridSpan w:val="6"/>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14D19" w:rsidRPr="00EA7AEA" w:rsidRDefault="00D14D19" w:rsidP="00C65A8D">
            <w:pPr>
              <w:pStyle w:val="formattext"/>
              <w:rPr>
                <w:rFonts w:ascii="Arial" w:hAnsi="Arial" w:cs="Arial"/>
              </w:rPr>
            </w:pPr>
            <w:r w:rsidRPr="00EA7AEA">
              <w:rPr>
                <w:rFonts w:ascii="Arial" w:hAnsi="Arial" w:cs="Arial"/>
              </w:rPr>
              <w:t>прочие налоги, уменьшающие доход</w:t>
            </w:r>
            <w:r w:rsidRPr="00EA7AEA">
              <w:rPr>
                <w:rFonts w:ascii="Arial" w:hAnsi="Arial" w:cs="Arial"/>
                <w:noProof/>
              </w:rPr>
              <w:drawing>
                <wp:inline distT="0" distB="0" distL="0" distR="0" wp14:anchorId="758975AD" wp14:editId="357455C6">
                  <wp:extent cx="104775" cy="219075"/>
                  <wp:effectExtent l="0" t="0" r="9525" b="9525"/>
                  <wp:docPr id="20" name="Рисунок 20" descr="https://www.gosfinansy.ru/system/content/image/21/1/57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gosfinansy.ru/system/content/image/21/1/576363/"/>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c>
          <w:tcPr>
            <w:tcW w:w="113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14D19" w:rsidRPr="00EA7AEA" w:rsidRDefault="00D14D19" w:rsidP="00C65A8D">
            <w:pPr>
              <w:pStyle w:val="align-center"/>
              <w:rPr>
                <w:rFonts w:ascii="Arial" w:hAnsi="Arial" w:cs="Arial"/>
              </w:rPr>
            </w:pPr>
            <w:r w:rsidRPr="00EA7AEA">
              <w:rPr>
                <w:rFonts w:ascii="Arial" w:hAnsi="Arial" w:cs="Arial"/>
              </w:rPr>
              <w:t xml:space="preserve">3030 </w:t>
            </w:r>
          </w:p>
        </w:tc>
        <w:tc>
          <w:tcPr>
            <w:tcW w:w="184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14D19" w:rsidRPr="00EA7AEA" w:rsidRDefault="00D14D19" w:rsidP="00C65A8D">
            <w:pPr>
              <w:rPr>
                <w:rFonts w:cs="Arial"/>
                <w:szCs w:val="24"/>
              </w:rPr>
            </w:pPr>
          </w:p>
        </w:tc>
        <w:tc>
          <w:tcPr>
            <w:tcW w:w="212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14D19" w:rsidRPr="00EA7AEA" w:rsidRDefault="00D14D19" w:rsidP="00C65A8D">
            <w:pPr>
              <w:rPr>
                <w:rFonts w:cs="Arial"/>
                <w:szCs w:val="24"/>
              </w:rPr>
            </w:pPr>
          </w:p>
        </w:tc>
        <w:tc>
          <w:tcPr>
            <w:tcW w:w="14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14D19" w:rsidRPr="00EA7AEA" w:rsidRDefault="00D14D19" w:rsidP="00C65A8D">
            <w:pPr>
              <w:rPr>
                <w:rFonts w:cs="Arial"/>
                <w:szCs w:val="24"/>
              </w:rPr>
            </w:pPr>
          </w:p>
        </w:tc>
        <w:tc>
          <w:tcPr>
            <w:tcW w:w="148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14D19" w:rsidRPr="00EA7AEA" w:rsidRDefault="00D14D19"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14D19" w:rsidRPr="00EA7AEA" w:rsidRDefault="00D14D19"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14D19" w:rsidRPr="00EA7AEA" w:rsidRDefault="00D14D19" w:rsidP="00C65A8D">
            <w:pPr>
              <w:pStyle w:val="align-center"/>
              <w:rPr>
                <w:rFonts w:ascii="Arial" w:hAnsi="Arial" w:cs="Arial"/>
              </w:rPr>
            </w:pPr>
            <w:r w:rsidRPr="00EA7AEA">
              <w:rPr>
                <w:rFonts w:ascii="Arial" w:hAnsi="Arial" w:cs="Arial"/>
              </w:rPr>
              <w:t xml:space="preserve">x </w:t>
            </w:r>
          </w:p>
        </w:tc>
      </w:tr>
      <w:tr w:rsidR="00310556" w:rsidRPr="00EA7AEA" w:rsidTr="00F80AD6">
        <w:trPr>
          <w:trHeight w:val="20"/>
        </w:trPr>
        <w:tc>
          <w:tcPr>
            <w:tcW w:w="3968" w:type="dxa"/>
            <w:gridSpan w:val="6"/>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pStyle w:val="formattext"/>
              <w:rPr>
                <w:rFonts w:ascii="Arial" w:hAnsi="Arial" w:cs="Arial"/>
              </w:rPr>
            </w:pPr>
            <w:r w:rsidRPr="00EA7AEA">
              <w:rPr>
                <w:rFonts w:ascii="Arial" w:hAnsi="Arial" w:cs="Arial"/>
                <w:bCs/>
              </w:rPr>
              <w:t xml:space="preserve">Прочие выплаты, всего </w:t>
            </w:r>
            <w:r w:rsidRPr="00EA7AEA">
              <w:rPr>
                <w:rFonts w:ascii="Arial" w:hAnsi="Arial" w:cs="Arial"/>
                <w:noProof/>
              </w:rPr>
              <w:drawing>
                <wp:inline distT="0" distB="0" distL="0" distR="0" wp14:anchorId="4C82A3FA" wp14:editId="4AD97FF1">
                  <wp:extent cx="104775" cy="219075"/>
                  <wp:effectExtent l="0" t="0" r="9525" b="9525"/>
                  <wp:docPr id="21" name="Рисунок 21" descr="https://www.gosfinansy.ru/system/content/image/21/1/576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gosfinansy.ru/system/content/image/21/1/576364/"/>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c>
          <w:tcPr>
            <w:tcW w:w="113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pStyle w:val="align-center"/>
              <w:rPr>
                <w:rFonts w:ascii="Arial" w:hAnsi="Arial" w:cs="Arial"/>
              </w:rPr>
            </w:pPr>
            <w:r w:rsidRPr="00EA7AEA">
              <w:rPr>
                <w:rFonts w:ascii="Arial" w:hAnsi="Arial" w:cs="Arial"/>
                <w:bCs/>
              </w:rPr>
              <w:t xml:space="preserve">4000 </w:t>
            </w:r>
          </w:p>
        </w:tc>
        <w:tc>
          <w:tcPr>
            <w:tcW w:w="184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pStyle w:val="align-center"/>
              <w:rPr>
                <w:rFonts w:ascii="Arial" w:hAnsi="Arial" w:cs="Arial"/>
              </w:rPr>
            </w:pPr>
            <w:r w:rsidRPr="00EA7AEA">
              <w:rPr>
                <w:rFonts w:ascii="Arial" w:hAnsi="Arial" w:cs="Arial"/>
                <w:bCs/>
              </w:rPr>
              <w:t xml:space="preserve">x </w:t>
            </w:r>
          </w:p>
        </w:tc>
        <w:tc>
          <w:tcPr>
            <w:tcW w:w="212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48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48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C65A8D">
            <w:pPr>
              <w:pStyle w:val="align-center"/>
              <w:rPr>
                <w:rFonts w:ascii="Arial" w:hAnsi="Arial" w:cs="Arial"/>
              </w:rPr>
            </w:pPr>
            <w:r w:rsidRPr="00EA7AEA">
              <w:rPr>
                <w:rFonts w:ascii="Arial" w:hAnsi="Arial" w:cs="Arial"/>
              </w:rPr>
              <w:t xml:space="preserve">x </w:t>
            </w:r>
          </w:p>
        </w:tc>
      </w:tr>
      <w:tr w:rsidR="00310556" w:rsidRPr="00EA7AEA" w:rsidTr="00F80AD6">
        <w:trPr>
          <w:trHeight w:val="20"/>
        </w:trPr>
        <w:tc>
          <w:tcPr>
            <w:tcW w:w="318" w:type="dxa"/>
            <w:gridSpan w:val="2"/>
            <w:tcBorders>
              <w:top w:val="single" w:sz="6" w:space="0" w:color="000000"/>
              <w:left w:val="nil"/>
              <w:bottom w:val="nil"/>
              <w:right w:val="nil"/>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649" w:type="dxa"/>
            <w:tcBorders>
              <w:top w:val="single" w:sz="6" w:space="0" w:color="000000"/>
              <w:left w:val="nil"/>
              <w:bottom w:val="nil"/>
              <w:right w:val="nil"/>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3001" w:type="dxa"/>
            <w:gridSpan w:val="3"/>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pStyle w:val="formattext"/>
              <w:rPr>
                <w:rFonts w:ascii="Arial" w:hAnsi="Arial" w:cs="Arial"/>
              </w:rPr>
            </w:pPr>
            <w:r w:rsidRPr="00EA7AEA">
              <w:rPr>
                <w:rFonts w:ascii="Arial" w:hAnsi="Arial" w:cs="Arial"/>
              </w:rPr>
              <w:t>из них:</w:t>
            </w:r>
          </w:p>
        </w:tc>
        <w:tc>
          <w:tcPr>
            <w:tcW w:w="113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84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212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48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489"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55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c>
          <w:tcPr>
            <w:tcW w:w="155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7D692D" w:rsidRPr="00EA7AEA" w:rsidRDefault="007D692D" w:rsidP="00C65A8D">
            <w:pPr>
              <w:rPr>
                <w:rFonts w:cs="Arial"/>
                <w:szCs w:val="24"/>
              </w:rPr>
            </w:pPr>
          </w:p>
        </w:tc>
      </w:tr>
      <w:tr w:rsidR="00D14D19" w:rsidRPr="00EA7AEA" w:rsidTr="00F80AD6">
        <w:trPr>
          <w:trHeight w:val="20"/>
        </w:trPr>
        <w:tc>
          <w:tcPr>
            <w:tcW w:w="3968" w:type="dxa"/>
            <w:gridSpan w:val="6"/>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14D19" w:rsidRPr="00EA7AEA" w:rsidRDefault="00D14D19" w:rsidP="00C65A8D">
            <w:pPr>
              <w:pStyle w:val="formattext"/>
              <w:rPr>
                <w:rFonts w:ascii="Arial" w:hAnsi="Arial" w:cs="Arial"/>
              </w:rPr>
            </w:pPr>
            <w:r w:rsidRPr="00EA7AEA">
              <w:rPr>
                <w:rFonts w:ascii="Arial" w:hAnsi="Arial" w:cs="Arial"/>
              </w:rPr>
              <w:t xml:space="preserve">возврат в бюджет средств субсидии </w:t>
            </w:r>
          </w:p>
        </w:tc>
        <w:tc>
          <w:tcPr>
            <w:tcW w:w="113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14D19" w:rsidRPr="00EA7AEA" w:rsidRDefault="00D14D19" w:rsidP="00C65A8D">
            <w:pPr>
              <w:pStyle w:val="align-center"/>
              <w:rPr>
                <w:rFonts w:ascii="Arial" w:hAnsi="Arial" w:cs="Arial"/>
              </w:rPr>
            </w:pPr>
            <w:r w:rsidRPr="00EA7AEA">
              <w:rPr>
                <w:rFonts w:ascii="Arial" w:hAnsi="Arial" w:cs="Arial"/>
              </w:rPr>
              <w:t xml:space="preserve">4010 </w:t>
            </w:r>
          </w:p>
        </w:tc>
        <w:tc>
          <w:tcPr>
            <w:tcW w:w="184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14D19" w:rsidRPr="00EA7AEA" w:rsidRDefault="00D14D19" w:rsidP="00C65A8D">
            <w:pPr>
              <w:pStyle w:val="align-center"/>
              <w:rPr>
                <w:rFonts w:ascii="Arial" w:hAnsi="Arial" w:cs="Arial"/>
              </w:rPr>
            </w:pPr>
            <w:r w:rsidRPr="00EA7AEA">
              <w:rPr>
                <w:rFonts w:ascii="Arial" w:hAnsi="Arial" w:cs="Arial"/>
              </w:rPr>
              <w:t xml:space="preserve">610 </w:t>
            </w:r>
          </w:p>
        </w:tc>
        <w:tc>
          <w:tcPr>
            <w:tcW w:w="212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14D19" w:rsidRPr="00EA7AEA" w:rsidRDefault="00D14D19" w:rsidP="00C65A8D">
            <w:pPr>
              <w:rPr>
                <w:rFonts w:cs="Arial"/>
                <w:szCs w:val="24"/>
              </w:rPr>
            </w:pPr>
          </w:p>
        </w:tc>
        <w:tc>
          <w:tcPr>
            <w:tcW w:w="148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14D19" w:rsidRPr="00EA7AEA" w:rsidRDefault="00D14D19" w:rsidP="00C65A8D">
            <w:pPr>
              <w:rPr>
                <w:rFonts w:cs="Arial"/>
                <w:szCs w:val="24"/>
              </w:rPr>
            </w:pPr>
          </w:p>
        </w:tc>
        <w:tc>
          <w:tcPr>
            <w:tcW w:w="1489"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14D19" w:rsidRPr="00EA7AEA" w:rsidRDefault="00D14D19" w:rsidP="00C65A8D">
            <w:pPr>
              <w:rPr>
                <w:rFonts w:cs="Arial"/>
                <w:szCs w:val="24"/>
              </w:rPr>
            </w:pPr>
          </w:p>
        </w:tc>
        <w:tc>
          <w:tcPr>
            <w:tcW w:w="155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14D19" w:rsidRPr="00EA7AEA" w:rsidRDefault="00D14D19" w:rsidP="00C65A8D">
            <w:pPr>
              <w:rPr>
                <w:rFonts w:cs="Arial"/>
                <w:szCs w:val="24"/>
              </w:rPr>
            </w:pPr>
          </w:p>
        </w:tc>
        <w:tc>
          <w:tcPr>
            <w:tcW w:w="155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14D19" w:rsidRPr="00EA7AEA" w:rsidRDefault="00D14D19" w:rsidP="00C65A8D">
            <w:pPr>
              <w:pStyle w:val="align-center"/>
              <w:rPr>
                <w:rFonts w:ascii="Arial" w:hAnsi="Arial" w:cs="Arial"/>
              </w:rPr>
            </w:pPr>
            <w:r w:rsidRPr="00EA7AEA">
              <w:rPr>
                <w:rFonts w:ascii="Arial" w:hAnsi="Arial" w:cs="Arial"/>
              </w:rPr>
              <w:t xml:space="preserve">x </w:t>
            </w:r>
          </w:p>
        </w:tc>
      </w:tr>
    </w:tbl>
    <w:p w:rsidR="007D692D" w:rsidRPr="00EA7AEA" w:rsidRDefault="007D692D" w:rsidP="007D692D">
      <w:pPr>
        <w:spacing w:after="240"/>
        <w:rPr>
          <w:rFonts w:cs="Arial"/>
          <w:szCs w:val="24"/>
        </w:rPr>
      </w:pPr>
      <w:r w:rsidRPr="00EA7AEA">
        <w:rPr>
          <w:rFonts w:cs="Arial"/>
          <w:noProof/>
          <w:szCs w:val="24"/>
        </w:rPr>
        <w:drawing>
          <wp:inline distT="0" distB="0" distL="0" distR="0" wp14:anchorId="150E1D64" wp14:editId="598A3AD3">
            <wp:extent cx="85725" cy="219075"/>
            <wp:effectExtent l="0" t="0" r="9525" b="9525"/>
            <wp:docPr id="22" name="Рисунок 22" descr="https://www.gosfinansy.ru/system/content/image/21/1/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gosfinansy.ru/system/content/image/21/1/574142/"/>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EA7AEA">
        <w:rPr>
          <w:rStyle w:val="docnote-text"/>
          <w:rFonts w:cs="Arial"/>
          <w:szCs w:val="24"/>
        </w:rPr>
        <w:t>В случае утверждения решения о бюджете на текущий финансовый год и плановый период.</w:t>
      </w:r>
    </w:p>
    <w:p w:rsidR="007D692D" w:rsidRPr="00EA7AEA" w:rsidRDefault="007D692D" w:rsidP="007D692D">
      <w:pPr>
        <w:spacing w:after="240"/>
        <w:rPr>
          <w:rFonts w:cs="Arial"/>
          <w:szCs w:val="24"/>
        </w:rPr>
      </w:pPr>
      <w:r w:rsidRPr="00EA7AEA">
        <w:rPr>
          <w:rFonts w:cs="Arial"/>
          <w:noProof/>
          <w:szCs w:val="24"/>
        </w:rPr>
        <w:drawing>
          <wp:inline distT="0" distB="0" distL="0" distR="0" wp14:anchorId="26FFA505" wp14:editId="386A67AA">
            <wp:extent cx="104775" cy="219075"/>
            <wp:effectExtent l="0" t="0" r="9525" b="9525"/>
            <wp:docPr id="23" name="Рисунок 23" descr="https://www.gosfinansy.ru/system/content/image/21/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gosfinansy.ru/system/content/image/21/1/575999/"/>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EA7AEA">
        <w:rPr>
          <w:rStyle w:val="docnote-text"/>
          <w:rFonts w:cs="Arial"/>
          <w:szCs w:val="24"/>
        </w:rPr>
        <w:t>Указывается дата подписания Плана, а в случае утверждения Плана уполномоченным лицом учреждения - дата утверждения Плана.</w:t>
      </w:r>
    </w:p>
    <w:p w:rsidR="007D692D" w:rsidRPr="00EA7AEA" w:rsidRDefault="007D692D" w:rsidP="007D692D">
      <w:pPr>
        <w:spacing w:after="240"/>
        <w:rPr>
          <w:rFonts w:cs="Arial"/>
          <w:szCs w:val="24"/>
        </w:rPr>
      </w:pPr>
      <w:r w:rsidRPr="00EA7AEA">
        <w:rPr>
          <w:rFonts w:cs="Arial"/>
          <w:noProof/>
          <w:szCs w:val="24"/>
        </w:rPr>
        <w:drawing>
          <wp:inline distT="0" distB="0" distL="0" distR="0" wp14:anchorId="6517BD19" wp14:editId="5ABE47D7">
            <wp:extent cx="104775" cy="219075"/>
            <wp:effectExtent l="0" t="0" r="9525" b="9525"/>
            <wp:docPr id="24" name="Рисунок 24" descr="https://www.gosfinansy.ru/system/content/image/21/1/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gosfinansy.ru/system/content/image/21/1/576323/"/>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EA7AEA">
        <w:rPr>
          <w:rStyle w:val="docnote-text"/>
          <w:rFonts w:cs="Arial"/>
          <w:szCs w:val="24"/>
        </w:rPr>
        <w:t>В графе 3 отражаются:</w:t>
      </w:r>
      <w:r w:rsidRPr="00EA7AEA">
        <w:rPr>
          <w:rFonts w:cs="Arial"/>
          <w:szCs w:val="24"/>
        </w:rPr>
        <w:br/>
      </w:r>
      <w:r w:rsidRPr="00EA7AEA">
        <w:rPr>
          <w:rFonts w:cs="Arial"/>
          <w:szCs w:val="24"/>
        </w:rPr>
        <w:br/>
      </w:r>
      <w:r w:rsidRPr="00EA7AEA">
        <w:rPr>
          <w:rStyle w:val="docnote-text"/>
          <w:rFonts w:cs="Arial"/>
          <w:szCs w:val="24"/>
        </w:rPr>
        <w:t>по строкам 1100-1900 - коды аналитической группы подвида доходов бюджетов классификации доходов бюджетов;</w:t>
      </w:r>
      <w:r w:rsidRPr="00EA7AEA">
        <w:rPr>
          <w:rFonts w:cs="Arial"/>
          <w:szCs w:val="24"/>
        </w:rPr>
        <w:br/>
      </w:r>
      <w:r w:rsidRPr="00EA7AEA">
        <w:rPr>
          <w:rFonts w:cs="Arial"/>
          <w:szCs w:val="24"/>
        </w:rPr>
        <w:br/>
      </w:r>
      <w:r w:rsidRPr="00EA7AEA">
        <w:rPr>
          <w:rStyle w:val="docnote-text"/>
          <w:rFonts w:cs="Arial"/>
          <w:szCs w:val="24"/>
        </w:rPr>
        <w:t>по строкам 1980-19</w:t>
      </w:r>
      <w:r w:rsidR="0015709C" w:rsidRPr="00EA7AEA">
        <w:rPr>
          <w:rStyle w:val="docnote-text"/>
          <w:rFonts w:cs="Arial"/>
          <w:szCs w:val="24"/>
        </w:rPr>
        <w:t>81</w:t>
      </w:r>
      <w:r w:rsidRPr="00EA7AEA">
        <w:rPr>
          <w:rStyle w:val="docnote-text"/>
          <w:rFonts w:cs="Arial"/>
          <w:szCs w:val="24"/>
        </w:rPr>
        <w:t xml:space="preserve"> - коды аналитической группы вида источников финансирования дефицитов бюджетов классификации источников финансирования дефицитов бюджетов;</w:t>
      </w:r>
      <w:r w:rsidRPr="00EA7AEA">
        <w:rPr>
          <w:rFonts w:cs="Arial"/>
          <w:szCs w:val="24"/>
        </w:rPr>
        <w:br/>
      </w:r>
      <w:r w:rsidRPr="00EA7AEA">
        <w:rPr>
          <w:rFonts w:cs="Arial"/>
          <w:szCs w:val="24"/>
        </w:rPr>
        <w:br/>
      </w:r>
      <w:r w:rsidRPr="00EA7AEA">
        <w:rPr>
          <w:rStyle w:val="docnote-text"/>
          <w:rFonts w:cs="Arial"/>
          <w:szCs w:val="24"/>
        </w:rPr>
        <w:t>по строкам 2000-2</w:t>
      </w:r>
      <w:r w:rsidR="00B008E5" w:rsidRPr="00EA7AEA">
        <w:rPr>
          <w:rStyle w:val="docnote-text"/>
          <w:rFonts w:cs="Arial"/>
          <w:szCs w:val="24"/>
        </w:rPr>
        <w:t>800</w:t>
      </w:r>
      <w:r w:rsidRPr="00EA7AEA">
        <w:rPr>
          <w:rStyle w:val="docnote-text"/>
          <w:rFonts w:cs="Arial"/>
          <w:szCs w:val="24"/>
        </w:rPr>
        <w:t xml:space="preserve"> - коды видов расходов бюджетов классификации расходов бюджетов;</w:t>
      </w:r>
      <w:r w:rsidRPr="00EA7AEA">
        <w:rPr>
          <w:rFonts w:cs="Arial"/>
          <w:szCs w:val="24"/>
        </w:rPr>
        <w:br/>
      </w:r>
      <w:r w:rsidRPr="00EA7AEA">
        <w:rPr>
          <w:rFonts w:cs="Arial"/>
          <w:szCs w:val="24"/>
        </w:rPr>
        <w:br/>
      </w:r>
      <w:r w:rsidRPr="00EA7AEA">
        <w:rPr>
          <w:rStyle w:val="docnote-text"/>
          <w:rFonts w:cs="Arial"/>
          <w:szCs w:val="24"/>
        </w:rPr>
        <w:lastRenderedPageBreak/>
        <w:t>по строкам 3000-3030 - коды аналитической группы подвида доходов бюджетов классификации доходов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r w:rsidRPr="00EA7AEA">
        <w:rPr>
          <w:rFonts w:cs="Arial"/>
          <w:szCs w:val="24"/>
        </w:rPr>
        <w:br/>
      </w:r>
      <w:r w:rsidRPr="00EA7AEA">
        <w:rPr>
          <w:rFonts w:cs="Arial"/>
          <w:szCs w:val="24"/>
        </w:rPr>
        <w:br/>
      </w:r>
      <w:r w:rsidRPr="00EA7AEA">
        <w:rPr>
          <w:rStyle w:val="docnote-text"/>
          <w:rFonts w:cs="Arial"/>
          <w:szCs w:val="24"/>
        </w:rPr>
        <w:t>по строкам 4000-40</w:t>
      </w:r>
      <w:r w:rsidR="0015709C" w:rsidRPr="00EA7AEA">
        <w:rPr>
          <w:rStyle w:val="docnote-text"/>
          <w:rFonts w:cs="Arial"/>
          <w:szCs w:val="24"/>
        </w:rPr>
        <w:t>1</w:t>
      </w:r>
      <w:r w:rsidR="00B008E5" w:rsidRPr="00EA7AEA">
        <w:rPr>
          <w:rStyle w:val="docnote-text"/>
          <w:rFonts w:cs="Arial"/>
          <w:szCs w:val="24"/>
        </w:rPr>
        <w:t>0</w:t>
      </w:r>
      <w:r w:rsidRPr="00EA7AEA">
        <w:rPr>
          <w:rStyle w:val="docnote-text"/>
          <w:rFonts w:cs="Arial"/>
          <w:szCs w:val="24"/>
        </w:rPr>
        <w:t xml:space="preserve"> - коды аналитической группы вида источников финансирования дефицитов бюджетов классификации источников финансирования дефицитов бюджетов.</w:t>
      </w:r>
    </w:p>
    <w:p w:rsidR="007D692D" w:rsidRPr="00EA7AEA" w:rsidRDefault="007D692D" w:rsidP="007D692D">
      <w:pPr>
        <w:spacing w:after="240"/>
        <w:rPr>
          <w:rFonts w:cs="Arial"/>
          <w:szCs w:val="24"/>
        </w:rPr>
      </w:pPr>
      <w:r w:rsidRPr="00EA7AEA">
        <w:rPr>
          <w:rFonts w:cs="Arial"/>
          <w:noProof/>
          <w:szCs w:val="24"/>
        </w:rPr>
        <w:drawing>
          <wp:inline distT="0" distB="0" distL="0" distR="0" wp14:anchorId="50D6E230" wp14:editId="5EB03888">
            <wp:extent cx="104775" cy="219075"/>
            <wp:effectExtent l="0" t="0" r="9525" b="9525"/>
            <wp:docPr id="25" name="Рисунок 25" descr="https://www.gosfinansy.ru/system/content/image/21/1/57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gosfinansy.ru/system/content/image/21/1/576324/"/>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EA7AEA">
        <w:rPr>
          <w:rStyle w:val="docnote-text"/>
          <w:rFonts w:cs="Arial"/>
          <w:szCs w:val="24"/>
        </w:rPr>
        <w:t xml:space="preserve">В графе 4 указывается код классификации операций сектора государственного управления в соответствии с </w:t>
      </w:r>
      <w:hyperlink r:id="rId21" w:anchor="/document/99/555944502/XA00LUO2M6/" w:history="1">
        <w:r w:rsidRPr="00EA7AEA">
          <w:rPr>
            <w:rStyle w:val="a6"/>
            <w:rFonts w:cs="Arial"/>
            <w:color w:val="auto"/>
            <w:szCs w:val="24"/>
          </w:rPr>
          <w:t>Порядком применения классификации операций сектора государственного управления</w:t>
        </w:r>
      </w:hyperlink>
      <w:r w:rsidRPr="00EA7AEA">
        <w:rPr>
          <w:rStyle w:val="docnote-text"/>
          <w:rFonts w:cs="Arial"/>
          <w:szCs w:val="24"/>
        </w:rPr>
        <w:t xml:space="preserve">, утвержденным </w:t>
      </w:r>
      <w:hyperlink r:id="rId22" w:anchor="/document/99/555944502/" w:history="1">
        <w:r w:rsidRPr="00EA7AEA">
          <w:rPr>
            <w:rStyle w:val="a6"/>
            <w:rFonts w:cs="Arial"/>
            <w:color w:val="auto"/>
            <w:szCs w:val="24"/>
          </w:rPr>
          <w:t>приказом Министерства финансов Российской Федерации от 29 ноября 2017 г. № 209н</w:t>
        </w:r>
      </w:hyperlink>
      <w:r w:rsidRPr="00EA7AEA">
        <w:rPr>
          <w:rStyle w:val="docnote-text"/>
          <w:rFonts w:cs="Arial"/>
          <w:szCs w:val="24"/>
        </w:rPr>
        <w:t xml:space="preserve"> (зарегистрирован в Министерстве юстиции Российской Федерации 12 февраля 2018 г., регистрационный номер 50003), и (или) коды иных аналитических показателей, в случае, если Порядком </w:t>
      </w:r>
      <w:r w:rsidR="0015709C" w:rsidRPr="00EA7AEA">
        <w:rPr>
          <w:rStyle w:val="docnote-text"/>
          <w:rFonts w:cs="Arial"/>
          <w:szCs w:val="24"/>
        </w:rPr>
        <w:t>уполномоченного органа</w:t>
      </w:r>
      <w:r w:rsidRPr="00EA7AEA">
        <w:rPr>
          <w:rStyle w:val="docnote-text"/>
          <w:rFonts w:cs="Arial"/>
          <w:szCs w:val="24"/>
        </w:rPr>
        <w:t xml:space="preserve"> предусмотрена указанная детализация.</w:t>
      </w:r>
    </w:p>
    <w:p w:rsidR="007D692D" w:rsidRPr="00EA7AEA" w:rsidRDefault="007D692D" w:rsidP="007D692D">
      <w:pPr>
        <w:spacing w:after="240"/>
        <w:rPr>
          <w:rFonts w:cs="Arial"/>
          <w:szCs w:val="24"/>
        </w:rPr>
      </w:pPr>
      <w:r w:rsidRPr="00EA7AEA">
        <w:rPr>
          <w:rFonts w:cs="Arial"/>
          <w:noProof/>
          <w:szCs w:val="24"/>
        </w:rPr>
        <w:drawing>
          <wp:inline distT="0" distB="0" distL="0" distR="0" wp14:anchorId="2975A53B" wp14:editId="21508A86">
            <wp:extent cx="104775" cy="219075"/>
            <wp:effectExtent l="0" t="0" r="9525" b="9525"/>
            <wp:docPr id="26" name="Рисунок 26" descr="https://www.gosfinansy.ru/system/content/image/21/1/57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gosfinansy.ru/system/content/image/21/1/576325/"/>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EA7AEA">
        <w:rPr>
          <w:rStyle w:val="docnote-text"/>
          <w:rFonts w:cs="Arial"/>
          <w:szCs w:val="24"/>
        </w:rPr>
        <w:t xml:space="preserve">По строкам 0001 и 0002 указываются планируемые суммы остатков средств на начало и на конец планируемого года, если указанные показатели по решению </w:t>
      </w:r>
      <w:r w:rsidR="0068236B" w:rsidRPr="00EA7AEA">
        <w:rPr>
          <w:rStyle w:val="docnote-text"/>
          <w:rFonts w:cs="Arial"/>
          <w:szCs w:val="24"/>
        </w:rPr>
        <w:t>уполномоченного ор</w:t>
      </w:r>
      <w:r w:rsidRPr="00EA7AEA">
        <w:rPr>
          <w:rStyle w:val="docnote-text"/>
          <w:rFonts w:cs="Arial"/>
          <w:szCs w:val="24"/>
        </w:rPr>
        <w:t>гана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w:t>
      </w:r>
    </w:p>
    <w:p w:rsidR="007D692D" w:rsidRPr="00EA7AEA" w:rsidRDefault="007D692D" w:rsidP="007D692D">
      <w:pPr>
        <w:spacing w:after="240"/>
        <w:rPr>
          <w:rFonts w:cs="Arial"/>
          <w:szCs w:val="24"/>
        </w:rPr>
      </w:pPr>
      <w:r w:rsidRPr="00EA7AEA">
        <w:rPr>
          <w:rFonts w:cs="Arial"/>
          <w:noProof/>
          <w:szCs w:val="24"/>
        </w:rPr>
        <w:drawing>
          <wp:inline distT="0" distB="0" distL="0" distR="0" wp14:anchorId="29DEF219" wp14:editId="68FA847E">
            <wp:extent cx="104775" cy="219075"/>
            <wp:effectExtent l="0" t="0" r="9525" b="9525"/>
            <wp:docPr id="27" name="Рисунок 27" descr="https://www.gosfinansy.ru/system/content/image/21/1/57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gosfinansy.ru/system/content/image/21/1/576329/"/>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EA7AEA">
        <w:rPr>
          <w:rStyle w:val="docnote-text"/>
          <w:rFonts w:cs="Arial"/>
          <w:szCs w:val="24"/>
        </w:rPr>
        <w:t>Показатели прочих поступлений включают в себя в том числе показатели увеличения денежных средств за счет возврата дебиторской задолженности прошлых лет. При формировании Плана (проекта Плана) обособленному(ым) подразделению(ям) показатель прочих поступлений включает показатель поступлений в рамках расчетов между головным учреждением и обособленным подразделением.</w:t>
      </w:r>
    </w:p>
    <w:p w:rsidR="007D692D" w:rsidRPr="00EA7AEA" w:rsidRDefault="007D692D" w:rsidP="007D692D">
      <w:pPr>
        <w:spacing w:after="240"/>
        <w:rPr>
          <w:rFonts w:cs="Arial"/>
          <w:szCs w:val="24"/>
        </w:rPr>
      </w:pPr>
      <w:r w:rsidRPr="00EA7AEA">
        <w:rPr>
          <w:rFonts w:cs="Arial"/>
          <w:noProof/>
          <w:szCs w:val="24"/>
        </w:rPr>
        <w:drawing>
          <wp:inline distT="0" distB="0" distL="0" distR="0" wp14:anchorId="6DB9C6B0" wp14:editId="0B0843E1">
            <wp:extent cx="104775" cy="219075"/>
            <wp:effectExtent l="0" t="0" r="9525" b="9525"/>
            <wp:docPr id="28" name="Рисунок 28" descr="https://www.gosfinansy.ru/system/content/image/21/1/576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gosfinansy.ru/system/content/image/21/1/576332/"/>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EA7AEA">
        <w:rPr>
          <w:rStyle w:val="docnote-text"/>
          <w:rFonts w:cs="Arial"/>
          <w:szCs w:val="24"/>
        </w:rPr>
        <w:t xml:space="preserve">Показатели выплат по расходам на закупки товаров, работ, услуг, отраженные </w:t>
      </w:r>
      <w:r w:rsidR="00B008E5" w:rsidRPr="00EA7AEA">
        <w:rPr>
          <w:rStyle w:val="docnote-text"/>
          <w:rFonts w:cs="Arial"/>
          <w:szCs w:val="24"/>
        </w:rPr>
        <w:t xml:space="preserve">по строкам </w:t>
      </w:r>
      <w:hyperlink r:id="rId23" w:anchor="/document/99/551381876/XA00M342MB/" w:tgtFrame="_self" w:history="1">
        <w:r w:rsidRPr="00EA7AEA">
          <w:rPr>
            <w:rStyle w:val="docnote-text"/>
            <w:rFonts w:cs="Arial"/>
            <w:szCs w:val="24"/>
            <w:u w:val="single"/>
          </w:rPr>
          <w:t>Раздела 1 "Поступления и выплаты" Плана</w:t>
        </w:r>
      </w:hyperlink>
      <w:r w:rsidRPr="00EA7AEA">
        <w:rPr>
          <w:rStyle w:val="docnote-text"/>
          <w:rFonts w:cs="Arial"/>
          <w:szCs w:val="24"/>
        </w:rPr>
        <w:t xml:space="preserve">, подлежат детализации в </w:t>
      </w:r>
      <w:hyperlink r:id="rId24" w:anchor="/document/99/551381876/XA00M3M2ME/" w:tgtFrame="_self" w:history="1">
        <w:r w:rsidRPr="00EA7AEA">
          <w:rPr>
            <w:rStyle w:val="docnote-text"/>
            <w:rFonts w:cs="Arial"/>
            <w:szCs w:val="24"/>
            <w:u w:val="single"/>
          </w:rPr>
          <w:t>Разделе 2 "Сведения по выплатам на закупку товаров, работ, услуг" Плана</w:t>
        </w:r>
      </w:hyperlink>
      <w:r w:rsidRPr="00EA7AEA">
        <w:rPr>
          <w:rStyle w:val="docnote-text"/>
          <w:rFonts w:cs="Arial"/>
          <w:szCs w:val="24"/>
        </w:rPr>
        <w:t xml:space="preserve">. </w:t>
      </w:r>
    </w:p>
    <w:p w:rsidR="007D692D" w:rsidRPr="00EA7AEA" w:rsidRDefault="007D692D" w:rsidP="007D692D">
      <w:pPr>
        <w:spacing w:after="240"/>
        <w:rPr>
          <w:rFonts w:cs="Arial"/>
          <w:szCs w:val="24"/>
        </w:rPr>
      </w:pPr>
      <w:r w:rsidRPr="00EA7AEA">
        <w:rPr>
          <w:rFonts w:cs="Arial"/>
          <w:noProof/>
          <w:szCs w:val="24"/>
        </w:rPr>
        <w:drawing>
          <wp:inline distT="0" distB="0" distL="0" distR="0" wp14:anchorId="5720BE9E" wp14:editId="1E3D8FDD">
            <wp:extent cx="104775" cy="219075"/>
            <wp:effectExtent l="0" t="0" r="9525" b="9525"/>
            <wp:docPr id="29" name="Рисунок 29" descr="https://www.gosfinansy.ru/system/content/image/21/1/57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gosfinansy.ru/system/content/image/21/1/576363/"/>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EA7AEA">
        <w:rPr>
          <w:rStyle w:val="docnote-text"/>
          <w:rFonts w:cs="Arial"/>
          <w:szCs w:val="24"/>
        </w:rPr>
        <w:t>Показатель отражается со знаком "минус".</w:t>
      </w:r>
    </w:p>
    <w:p w:rsidR="007D692D" w:rsidRPr="00EA7AEA" w:rsidRDefault="000855F6" w:rsidP="007D692D">
      <w:pPr>
        <w:rPr>
          <w:rStyle w:val="docnote-text"/>
          <w:rFonts w:cs="Arial"/>
          <w:szCs w:val="24"/>
        </w:rPr>
      </w:pPr>
      <w:r w:rsidRPr="00EA7AEA">
        <w:rPr>
          <w:rFonts w:cs="Arial"/>
          <w:noProof/>
          <w:szCs w:val="24"/>
        </w:rPr>
        <w:fldChar w:fldCharType="begin"/>
      </w:r>
      <w:r w:rsidRPr="00EA7AEA">
        <w:rPr>
          <w:rFonts w:cs="Arial"/>
          <w:noProof/>
          <w:szCs w:val="24"/>
        </w:rPr>
        <w:instrText xml:space="preserve"> INCLUDEPICTURE  \d "https://www.gosfinansy.ru/system/content/image/21/1/576364/" \* MERGEFORMATINET </w:instrText>
      </w:r>
      <w:r w:rsidRPr="00EA7AEA">
        <w:rPr>
          <w:rFonts w:cs="Arial"/>
          <w:noProof/>
          <w:szCs w:val="24"/>
        </w:rPr>
        <w:fldChar w:fldCharType="separate"/>
      </w:r>
      <w:r w:rsidR="00203A05" w:rsidRPr="00EA7AEA">
        <w:rPr>
          <w:rFonts w:cs="Arial"/>
          <w:noProof/>
          <w:szCs w:val="24"/>
        </w:rPr>
        <w:fldChar w:fldCharType="begin"/>
      </w:r>
      <w:r w:rsidR="00203A05" w:rsidRPr="00EA7AEA">
        <w:rPr>
          <w:rFonts w:cs="Arial"/>
          <w:noProof/>
          <w:szCs w:val="24"/>
        </w:rPr>
        <w:instrText xml:space="preserve"> INCLUDEPICTURE  \d "https://www.gosfinansy.ru/system/content/image/21/1/576364/" \* MERGEFORMATINET </w:instrText>
      </w:r>
      <w:r w:rsidR="00203A05" w:rsidRPr="00EA7AEA">
        <w:rPr>
          <w:rFonts w:cs="Arial"/>
          <w:noProof/>
          <w:szCs w:val="24"/>
        </w:rPr>
        <w:fldChar w:fldCharType="separate"/>
      </w:r>
      <w:r w:rsidR="0065047A" w:rsidRPr="00EA7AEA">
        <w:rPr>
          <w:rFonts w:cs="Arial"/>
          <w:noProof/>
          <w:szCs w:val="24"/>
        </w:rPr>
        <w:fldChar w:fldCharType="begin"/>
      </w:r>
      <w:r w:rsidR="0065047A" w:rsidRPr="00EA7AEA">
        <w:rPr>
          <w:rFonts w:cs="Arial"/>
          <w:noProof/>
          <w:szCs w:val="24"/>
        </w:rPr>
        <w:instrText xml:space="preserve"> INCLUDEPICTURE  \d "https://www.gosfinansy.ru/system/content/image/21/1/576364/" \* MERGEFORMATINET </w:instrText>
      </w:r>
      <w:r w:rsidR="0065047A" w:rsidRPr="00EA7AEA">
        <w:rPr>
          <w:rFonts w:cs="Arial"/>
          <w:noProof/>
          <w:szCs w:val="24"/>
        </w:rPr>
        <w:fldChar w:fldCharType="separate"/>
      </w:r>
      <w:r w:rsidR="001B0773" w:rsidRPr="00EA7AEA">
        <w:rPr>
          <w:rFonts w:cs="Arial"/>
          <w:noProof/>
          <w:szCs w:val="24"/>
        </w:rPr>
        <w:fldChar w:fldCharType="begin"/>
      </w:r>
      <w:r w:rsidR="001B0773" w:rsidRPr="00EA7AEA">
        <w:rPr>
          <w:rFonts w:cs="Arial"/>
          <w:noProof/>
          <w:szCs w:val="24"/>
        </w:rPr>
        <w:instrText xml:space="preserve"> INCLUDEPICTURE  \d "https://www.gosfinansy.ru/system/content/image/21/1/576364/" \* MERGEFORMATINET </w:instrText>
      </w:r>
      <w:r w:rsidR="001B0773" w:rsidRPr="00EA7AEA">
        <w:rPr>
          <w:rFonts w:cs="Arial"/>
          <w:noProof/>
          <w:szCs w:val="24"/>
        </w:rPr>
        <w:fldChar w:fldCharType="separate"/>
      </w:r>
      <w:r w:rsidR="00B16C0C" w:rsidRPr="00EA7AEA">
        <w:rPr>
          <w:rFonts w:cs="Arial"/>
          <w:noProof/>
          <w:szCs w:val="24"/>
        </w:rPr>
        <w:fldChar w:fldCharType="begin"/>
      </w:r>
      <w:r w:rsidR="00B16C0C" w:rsidRPr="00EA7AEA">
        <w:rPr>
          <w:rFonts w:cs="Arial"/>
          <w:noProof/>
          <w:szCs w:val="24"/>
        </w:rPr>
        <w:instrText xml:space="preserve"> INCLUDEPICTURE  \d "https://www.gosfinansy.ru/system/content/image/21/1/576364/" \* MERGEFORMATINET </w:instrText>
      </w:r>
      <w:r w:rsidR="00B16C0C" w:rsidRPr="00EA7AEA">
        <w:rPr>
          <w:rFonts w:cs="Arial"/>
          <w:noProof/>
          <w:szCs w:val="24"/>
        </w:rPr>
        <w:fldChar w:fldCharType="separate"/>
      </w:r>
      <w:r w:rsidR="009C0376" w:rsidRPr="00EA7AEA">
        <w:rPr>
          <w:rFonts w:cs="Arial"/>
          <w:noProof/>
          <w:szCs w:val="24"/>
        </w:rPr>
        <w:fldChar w:fldCharType="begin"/>
      </w:r>
      <w:r w:rsidR="009C0376" w:rsidRPr="00EA7AEA">
        <w:rPr>
          <w:rFonts w:cs="Arial"/>
          <w:noProof/>
          <w:szCs w:val="24"/>
        </w:rPr>
        <w:instrText xml:space="preserve"> INCLUDEPICTURE  \d "https://www.gosfinansy.ru/system/content/image/21/1/576364/" \* MERGEFORMATINET </w:instrText>
      </w:r>
      <w:r w:rsidR="009C0376" w:rsidRPr="00EA7AEA">
        <w:rPr>
          <w:rFonts w:cs="Arial"/>
          <w:noProof/>
          <w:szCs w:val="24"/>
        </w:rPr>
        <w:fldChar w:fldCharType="separate"/>
      </w:r>
      <w:r w:rsidR="00321B16" w:rsidRPr="00EA7AEA">
        <w:rPr>
          <w:rFonts w:cs="Arial"/>
          <w:noProof/>
          <w:szCs w:val="24"/>
        </w:rPr>
        <w:fldChar w:fldCharType="begin"/>
      </w:r>
      <w:r w:rsidR="00321B16" w:rsidRPr="00EA7AEA">
        <w:rPr>
          <w:rFonts w:cs="Arial"/>
          <w:noProof/>
          <w:szCs w:val="24"/>
        </w:rPr>
        <w:instrText xml:space="preserve"> INCLUDEPICTURE  \d "https://www.gosfinansy.ru/system/content/image/21/1/576364/" \* MERGEFORMATINET </w:instrText>
      </w:r>
      <w:r w:rsidR="00321B16" w:rsidRPr="00EA7AEA">
        <w:rPr>
          <w:rFonts w:cs="Arial"/>
          <w:noProof/>
          <w:szCs w:val="24"/>
        </w:rPr>
        <w:fldChar w:fldCharType="separate"/>
      </w:r>
      <w:r w:rsidR="00072A6D" w:rsidRPr="00EA7AEA">
        <w:rPr>
          <w:rFonts w:cs="Arial"/>
          <w:noProof/>
          <w:szCs w:val="24"/>
        </w:rPr>
        <w:fldChar w:fldCharType="begin"/>
      </w:r>
      <w:r w:rsidR="00072A6D" w:rsidRPr="00EA7AEA">
        <w:rPr>
          <w:rFonts w:cs="Arial"/>
          <w:noProof/>
          <w:szCs w:val="24"/>
        </w:rPr>
        <w:instrText xml:space="preserve"> INCLUDEPICTURE  \d "https://www.gosfinansy.ru/system/content/image/21/1/576364/" \* MERGEFORMATINET </w:instrText>
      </w:r>
      <w:r w:rsidR="00072A6D" w:rsidRPr="00EA7AEA">
        <w:rPr>
          <w:rFonts w:cs="Arial"/>
          <w:noProof/>
          <w:szCs w:val="24"/>
        </w:rPr>
        <w:fldChar w:fldCharType="separate"/>
      </w:r>
      <w:r w:rsidR="00ED2A25" w:rsidRPr="00EA7AEA">
        <w:rPr>
          <w:rFonts w:cs="Arial"/>
          <w:noProof/>
          <w:szCs w:val="24"/>
        </w:rPr>
        <w:fldChar w:fldCharType="begin"/>
      </w:r>
      <w:r w:rsidR="00ED2A25" w:rsidRPr="00EA7AEA">
        <w:rPr>
          <w:rFonts w:cs="Arial"/>
          <w:noProof/>
          <w:szCs w:val="24"/>
        </w:rPr>
        <w:instrText xml:space="preserve"> INCLUDEPICTURE  \d "https://www.gosfinansy.ru/system/content/image/21/1/576364/" \* MERGEFORMATINET </w:instrText>
      </w:r>
      <w:r w:rsidR="00ED2A25" w:rsidRPr="00EA7AEA">
        <w:rPr>
          <w:rFonts w:cs="Arial"/>
          <w:noProof/>
          <w:szCs w:val="24"/>
        </w:rPr>
        <w:fldChar w:fldCharType="separate"/>
      </w:r>
      <w:r w:rsidR="009E3C0A" w:rsidRPr="00EA7AEA">
        <w:rPr>
          <w:rFonts w:cs="Arial"/>
          <w:noProof/>
          <w:szCs w:val="24"/>
        </w:rPr>
        <w:fldChar w:fldCharType="begin"/>
      </w:r>
      <w:r w:rsidR="009E3C0A" w:rsidRPr="00EA7AEA">
        <w:rPr>
          <w:rFonts w:cs="Arial"/>
          <w:noProof/>
          <w:szCs w:val="24"/>
        </w:rPr>
        <w:instrText xml:space="preserve"> INCLUDEPICTURE  \d "https://www.gosfinansy.ru/system/content/image/21/1/576364/" \* MERGEFORMATINET </w:instrText>
      </w:r>
      <w:r w:rsidR="009E3C0A" w:rsidRPr="00EA7AEA">
        <w:rPr>
          <w:rFonts w:cs="Arial"/>
          <w:noProof/>
          <w:szCs w:val="24"/>
        </w:rPr>
        <w:fldChar w:fldCharType="separate"/>
      </w:r>
      <w:r w:rsidR="00494DFF" w:rsidRPr="00EA7AEA">
        <w:rPr>
          <w:rFonts w:cs="Arial"/>
          <w:noProof/>
          <w:szCs w:val="24"/>
        </w:rPr>
        <w:fldChar w:fldCharType="begin"/>
      </w:r>
      <w:r w:rsidR="00494DFF" w:rsidRPr="00EA7AEA">
        <w:rPr>
          <w:rFonts w:cs="Arial"/>
          <w:noProof/>
          <w:szCs w:val="24"/>
        </w:rPr>
        <w:instrText xml:space="preserve"> INCLUDEPICTURE  \d "https://www.gosfinansy.ru/system/content/image/21/1/576364/" \* MERGEFORMATINET </w:instrText>
      </w:r>
      <w:r w:rsidR="00494DFF" w:rsidRPr="00EA7AEA">
        <w:rPr>
          <w:rFonts w:cs="Arial"/>
          <w:noProof/>
          <w:szCs w:val="24"/>
        </w:rPr>
        <w:fldChar w:fldCharType="separate"/>
      </w:r>
      <w:r w:rsidR="0015633F" w:rsidRPr="00EA7AEA">
        <w:rPr>
          <w:rFonts w:cs="Arial"/>
          <w:noProof/>
          <w:szCs w:val="24"/>
        </w:rPr>
        <w:fldChar w:fldCharType="begin"/>
      </w:r>
      <w:r w:rsidR="0015633F" w:rsidRPr="00EA7AEA">
        <w:rPr>
          <w:rFonts w:cs="Arial"/>
          <w:noProof/>
          <w:szCs w:val="24"/>
        </w:rPr>
        <w:instrText xml:space="preserve"> INCLUDEPICTURE  \d "https://www.gosfinansy.ru/system/content/image/21/1/576364/" \* MERGEFORMATINET </w:instrText>
      </w:r>
      <w:r w:rsidR="0015633F" w:rsidRPr="00EA7AEA">
        <w:rPr>
          <w:rFonts w:cs="Arial"/>
          <w:noProof/>
          <w:szCs w:val="24"/>
        </w:rPr>
        <w:fldChar w:fldCharType="separate"/>
      </w:r>
      <w:r w:rsidR="0056539B" w:rsidRPr="00EA7AEA">
        <w:rPr>
          <w:rFonts w:cs="Arial"/>
          <w:noProof/>
          <w:szCs w:val="24"/>
        </w:rPr>
        <w:fldChar w:fldCharType="begin"/>
      </w:r>
      <w:r w:rsidR="0056539B" w:rsidRPr="00EA7AEA">
        <w:rPr>
          <w:rFonts w:cs="Arial"/>
          <w:noProof/>
          <w:szCs w:val="24"/>
        </w:rPr>
        <w:instrText xml:space="preserve"> INCLUDEPICTURE  \d "https://www.gosfinansy.ru/system/content/image/21/1/576364/" \* MERGEFORMATINET </w:instrText>
      </w:r>
      <w:r w:rsidR="0056539B" w:rsidRPr="00EA7AEA">
        <w:rPr>
          <w:rFonts w:cs="Arial"/>
          <w:noProof/>
          <w:szCs w:val="24"/>
        </w:rPr>
        <w:fldChar w:fldCharType="separate"/>
      </w:r>
      <w:r w:rsidR="003A22E2" w:rsidRPr="00EA7AEA">
        <w:rPr>
          <w:rFonts w:cs="Arial"/>
          <w:noProof/>
          <w:szCs w:val="24"/>
        </w:rPr>
        <w:fldChar w:fldCharType="begin"/>
      </w:r>
      <w:r w:rsidR="003A22E2" w:rsidRPr="00EA7AEA">
        <w:rPr>
          <w:rFonts w:cs="Arial"/>
          <w:noProof/>
          <w:szCs w:val="24"/>
        </w:rPr>
        <w:instrText xml:space="preserve"> INCLUDEPICTURE  \d "https://www.gosfinansy.ru/system/content/image/21/1/576364/" \* MERGEFORMATINET </w:instrText>
      </w:r>
      <w:r w:rsidR="003A22E2" w:rsidRPr="00EA7AEA">
        <w:rPr>
          <w:rFonts w:cs="Arial"/>
          <w:noProof/>
          <w:szCs w:val="24"/>
        </w:rPr>
        <w:fldChar w:fldCharType="separate"/>
      </w:r>
      <w:r w:rsidR="00CA2579" w:rsidRPr="00EA7AEA">
        <w:rPr>
          <w:rFonts w:cs="Arial"/>
          <w:noProof/>
          <w:szCs w:val="24"/>
        </w:rPr>
        <w:fldChar w:fldCharType="begin"/>
      </w:r>
      <w:r w:rsidR="00CA2579" w:rsidRPr="00EA7AEA">
        <w:rPr>
          <w:rFonts w:cs="Arial"/>
          <w:noProof/>
          <w:szCs w:val="24"/>
        </w:rPr>
        <w:instrText xml:space="preserve"> INCLUDEPICTURE  \d "https://www.gosfinansy.ru/system/content/image/21/1/576364/" \* MERGEFORMATINET </w:instrText>
      </w:r>
      <w:r w:rsidR="00CA2579" w:rsidRPr="00EA7AEA">
        <w:rPr>
          <w:rFonts w:cs="Arial"/>
          <w:noProof/>
          <w:szCs w:val="24"/>
        </w:rPr>
        <w:fldChar w:fldCharType="separate"/>
      </w:r>
      <w:r w:rsidR="00913B2D" w:rsidRPr="00EA7AEA">
        <w:rPr>
          <w:rFonts w:cs="Arial"/>
          <w:noProof/>
          <w:szCs w:val="24"/>
        </w:rPr>
        <w:fldChar w:fldCharType="begin"/>
      </w:r>
      <w:r w:rsidR="00913B2D" w:rsidRPr="00EA7AEA">
        <w:rPr>
          <w:rFonts w:cs="Arial"/>
          <w:noProof/>
          <w:szCs w:val="24"/>
        </w:rPr>
        <w:instrText xml:space="preserve"> INCLUDEPICTURE  \d "https://www.gosfinansy.ru/system/content/image/21/1/576364/" \* MERGEFORMATINET </w:instrText>
      </w:r>
      <w:r w:rsidR="00913B2D" w:rsidRPr="00EA7AEA">
        <w:rPr>
          <w:rFonts w:cs="Arial"/>
          <w:noProof/>
          <w:szCs w:val="24"/>
        </w:rPr>
        <w:fldChar w:fldCharType="separate"/>
      </w:r>
      <w:r w:rsidR="00B250FD">
        <w:rPr>
          <w:rFonts w:cs="Arial"/>
          <w:noProof/>
          <w:szCs w:val="24"/>
        </w:rPr>
        <w:fldChar w:fldCharType="begin"/>
      </w:r>
      <w:r w:rsidR="00B250FD">
        <w:rPr>
          <w:rFonts w:cs="Arial"/>
          <w:noProof/>
          <w:szCs w:val="24"/>
        </w:rPr>
        <w:instrText xml:space="preserve"> </w:instrText>
      </w:r>
      <w:r w:rsidR="00B250FD">
        <w:rPr>
          <w:rFonts w:cs="Arial"/>
          <w:noProof/>
          <w:szCs w:val="24"/>
        </w:rPr>
        <w:instrText>INCLUDEPICTURE  \d "https://www.gosfinansy.ru/system/content/image/21/1/576364/" \* MERGEFORMATINET</w:instrText>
      </w:r>
      <w:r w:rsidR="00B250FD">
        <w:rPr>
          <w:rFonts w:cs="Arial"/>
          <w:noProof/>
          <w:szCs w:val="24"/>
        </w:rPr>
        <w:instrText xml:space="preserve"> </w:instrText>
      </w:r>
      <w:r w:rsidR="00B250FD">
        <w:rPr>
          <w:rFonts w:cs="Arial"/>
          <w:noProof/>
          <w:szCs w:val="24"/>
        </w:rPr>
        <w:fldChar w:fldCharType="separate"/>
      </w:r>
      <w:r w:rsidR="00B250FD">
        <w:rPr>
          <w:rFonts w:cs="Arial"/>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s://www.gosfinansy.ru/system/content/image/21/1/576364/" style="width:8.3pt;height:17.3pt;visibility:visible">
            <v:imagedata r:id="rId25"/>
          </v:shape>
        </w:pict>
      </w:r>
      <w:r w:rsidR="00B250FD">
        <w:rPr>
          <w:rFonts w:cs="Arial"/>
          <w:noProof/>
          <w:szCs w:val="24"/>
        </w:rPr>
        <w:fldChar w:fldCharType="end"/>
      </w:r>
      <w:r w:rsidR="00913B2D" w:rsidRPr="00EA7AEA">
        <w:rPr>
          <w:rFonts w:cs="Arial"/>
          <w:noProof/>
          <w:szCs w:val="24"/>
        </w:rPr>
        <w:fldChar w:fldCharType="end"/>
      </w:r>
      <w:r w:rsidR="00CA2579" w:rsidRPr="00EA7AEA">
        <w:rPr>
          <w:rFonts w:cs="Arial"/>
          <w:noProof/>
          <w:szCs w:val="24"/>
        </w:rPr>
        <w:fldChar w:fldCharType="end"/>
      </w:r>
      <w:r w:rsidR="003A22E2" w:rsidRPr="00EA7AEA">
        <w:rPr>
          <w:rFonts w:cs="Arial"/>
          <w:noProof/>
          <w:szCs w:val="24"/>
        </w:rPr>
        <w:fldChar w:fldCharType="end"/>
      </w:r>
      <w:r w:rsidR="0056539B" w:rsidRPr="00EA7AEA">
        <w:rPr>
          <w:rFonts w:cs="Arial"/>
          <w:noProof/>
          <w:szCs w:val="24"/>
        </w:rPr>
        <w:fldChar w:fldCharType="end"/>
      </w:r>
      <w:r w:rsidR="0015633F" w:rsidRPr="00EA7AEA">
        <w:rPr>
          <w:rFonts w:cs="Arial"/>
          <w:noProof/>
          <w:szCs w:val="24"/>
        </w:rPr>
        <w:fldChar w:fldCharType="end"/>
      </w:r>
      <w:r w:rsidR="00494DFF" w:rsidRPr="00EA7AEA">
        <w:rPr>
          <w:rFonts w:cs="Arial"/>
          <w:noProof/>
          <w:szCs w:val="24"/>
        </w:rPr>
        <w:fldChar w:fldCharType="end"/>
      </w:r>
      <w:r w:rsidR="009E3C0A" w:rsidRPr="00EA7AEA">
        <w:rPr>
          <w:rFonts w:cs="Arial"/>
          <w:noProof/>
          <w:szCs w:val="24"/>
        </w:rPr>
        <w:fldChar w:fldCharType="end"/>
      </w:r>
      <w:r w:rsidR="00ED2A25" w:rsidRPr="00EA7AEA">
        <w:rPr>
          <w:rFonts w:cs="Arial"/>
          <w:noProof/>
          <w:szCs w:val="24"/>
        </w:rPr>
        <w:fldChar w:fldCharType="end"/>
      </w:r>
      <w:r w:rsidR="00072A6D" w:rsidRPr="00EA7AEA">
        <w:rPr>
          <w:rFonts w:cs="Arial"/>
          <w:noProof/>
          <w:szCs w:val="24"/>
        </w:rPr>
        <w:fldChar w:fldCharType="end"/>
      </w:r>
      <w:r w:rsidR="00321B16" w:rsidRPr="00EA7AEA">
        <w:rPr>
          <w:rFonts w:cs="Arial"/>
          <w:noProof/>
          <w:szCs w:val="24"/>
        </w:rPr>
        <w:fldChar w:fldCharType="end"/>
      </w:r>
      <w:r w:rsidR="009C0376" w:rsidRPr="00EA7AEA">
        <w:rPr>
          <w:rFonts w:cs="Arial"/>
          <w:noProof/>
          <w:szCs w:val="24"/>
        </w:rPr>
        <w:fldChar w:fldCharType="end"/>
      </w:r>
      <w:r w:rsidR="00B16C0C" w:rsidRPr="00EA7AEA">
        <w:rPr>
          <w:rFonts w:cs="Arial"/>
          <w:noProof/>
          <w:szCs w:val="24"/>
        </w:rPr>
        <w:fldChar w:fldCharType="end"/>
      </w:r>
      <w:r w:rsidR="001B0773" w:rsidRPr="00EA7AEA">
        <w:rPr>
          <w:rFonts w:cs="Arial"/>
          <w:noProof/>
          <w:szCs w:val="24"/>
        </w:rPr>
        <w:fldChar w:fldCharType="end"/>
      </w:r>
      <w:r w:rsidR="0065047A" w:rsidRPr="00EA7AEA">
        <w:rPr>
          <w:rFonts w:cs="Arial"/>
          <w:noProof/>
          <w:szCs w:val="24"/>
        </w:rPr>
        <w:fldChar w:fldCharType="end"/>
      </w:r>
      <w:r w:rsidR="00203A05" w:rsidRPr="00EA7AEA">
        <w:rPr>
          <w:rFonts w:cs="Arial"/>
          <w:noProof/>
          <w:szCs w:val="24"/>
        </w:rPr>
        <w:fldChar w:fldCharType="end"/>
      </w:r>
      <w:r w:rsidRPr="00EA7AEA">
        <w:rPr>
          <w:rFonts w:cs="Arial"/>
          <w:noProof/>
          <w:szCs w:val="24"/>
        </w:rPr>
        <w:fldChar w:fldCharType="end"/>
      </w:r>
      <w:r w:rsidR="007D692D" w:rsidRPr="00EA7AEA">
        <w:rPr>
          <w:rStyle w:val="docnote-text"/>
          <w:rFonts w:cs="Arial"/>
          <w:szCs w:val="24"/>
        </w:rPr>
        <w:t>Показатели прочих выплат включают в себя 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w:t>
      </w:r>
      <w:proofErr w:type="spellStart"/>
      <w:r w:rsidR="007D692D" w:rsidRPr="00EA7AEA">
        <w:rPr>
          <w:rStyle w:val="docnote-text"/>
          <w:rFonts w:cs="Arial"/>
          <w:szCs w:val="24"/>
        </w:rPr>
        <w:t>микрозаймов</w:t>
      </w:r>
      <w:proofErr w:type="spellEnd"/>
      <w:r w:rsidR="007D692D" w:rsidRPr="00EA7AEA">
        <w:rPr>
          <w:rStyle w:val="docnote-text"/>
          <w:rFonts w:cs="Arial"/>
          <w:szCs w:val="24"/>
        </w:rPr>
        <w:t xml:space="preserve">), размещения автономными учреждениями денежных средств на банковских депозитах. При формировании Плана (проекта </w:t>
      </w:r>
      <w:r w:rsidR="007D692D" w:rsidRPr="00EA7AEA">
        <w:rPr>
          <w:rStyle w:val="docnote-text"/>
          <w:rFonts w:cs="Arial"/>
          <w:szCs w:val="24"/>
        </w:rPr>
        <w:lastRenderedPageBreak/>
        <w:t>Плана) обособленному(ым) подразделению(ям) показатель прочих выплат включает показатель поступлений в рамках расчетов между головным учреждением и обособленным подразделением.</w:t>
      </w:r>
    </w:p>
    <w:p w:rsidR="00FB3247" w:rsidRPr="00EA7AEA" w:rsidRDefault="00FB3247" w:rsidP="007D692D">
      <w:pPr>
        <w:rPr>
          <w:rFonts w:cs="Arial"/>
          <w:szCs w:val="24"/>
        </w:rPr>
      </w:pPr>
    </w:p>
    <w:p w:rsidR="007D692D" w:rsidRPr="00EA7AEA" w:rsidRDefault="007D692D" w:rsidP="00FB3247">
      <w:pPr>
        <w:jc w:val="center"/>
        <w:rPr>
          <w:rFonts w:cs="Arial"/>
          <w:szCs w:val="24"/>
        </w:rPr>
      </w:pPr>
      <w:r w:rsidRPr="00EA7AEA">
        <w:rPr>
          <w:rStyle w:val="docsection-number"/>
          <w:rFonts w:cs="Arial"/>
          <w:szCs w:val="24"/>
        </w:rPr>
        <w:t xml:space="preserve">Раздел 2. </w:t>
      </w:r>
      <w:r w:rsidRPr="00EA7AEA">
        <w:rPr>
          <w:rStyle w:val="docsection-name1"/>
          <w:rFonts w:ascii="Arial" w:hAnsi="Arial" w:cs="Arial"/>
          <w:szCs w:val="24"/>
        </w:rPr>
        <w:t>Сведения по выплатам на закупки товаров, работ, услуг</w:t>
      </w:r>
      <w:r w:rsidR="00BB5E53" w:rsidRPr="00EA7AEA">
        <w:rPr>
          <w:rStyle w:val="docsection-name1"/>
          <w:rFonts w:ascii="Arial" w:hAnsi="Arial" w:cs="Arial"/>
          <w:szCs w:val="24"/>
        </w:rPr>
        <w:t xml:space="preserve"> &lt;10&gt;</w:t>
      </w:r>
    </w:p>
    <w:tbl>
      <w:tblPr>
        <w:tblW w:w="15653" w:type="dxa"/>
        <w:tblCellMar>
          <w:top w:w="75" w:type="dxa"/>
          <w:left w:w="150" w:type="dxa"/>
          <w:bottom w:w="75" w:type="dxa"/>
          <w:right w:w="150" w:type="dxa"/>
        </w:tblCellMar>
        <w:tblLook w:val="04A0" w:firstRow="1" w:lastRow="0" w:firstColumn="1" w:lastColumn="0" w:noHBand="0" w:noVBand="1"/>
      </w:tblPr>
      <w:tblGrid>
        <w:gridCol w:w="989"/>
        <w:gridCol w:w="351"/>
        <w:gridCol w:w="350"/>
        <w:gridCol w:w="691"/>
        <w:gridCol w:w="852"/>
        <w:gridCol w:w="349"/>
        <w:gridCol w:w="467"/>
        <w:gridCol w:w="1076"/>
        <w:gridCol w:w="709"/>
        <w:gridCol w:w="317"/>
        <w:gridCol w:w="1058"/>
        <w:gridCol w:w="971"/>
        <w:gridCol w:w="833"/>
        <w:gridCol w:w="877"/>
        <w:gridCol w:w="384"/>
        <w:gridCol w:w="842"/>
        <w:gridCol w:w="425"/>
        <w:gridCol w:w="1340"/>
        <w:gridCol w:w="573"/>
        <w:gridCol w:w="767"/>
        <w:gridCol w:w="1432"/>
      </w:tblGrid>
      <w:tr w:rsidR="00D6222B" w:rsidRPr="00EA7AEA" w:rsidTr="00F25EA5">
        <w:tc>
          <w:tcPr>
            <w:tcW w:w="989" w:type="dxa"/>
            <w:vAlign w:val="center"/>
            <w:hideMark/>
          </w:tcPr>
          <w:p w:rsidR="00D6222B" w:rsidRPr="00EA7AEA" w:rsidRDefault="00D6222B" w:rsidP="007D692D">
            <w:pPr>
              <w:rPr>
                <w:rFonts w:cs="Arial"/>
                <w:szCs w:val="24"/>
              </w:rPr>
            </w:pPr>
          </w:p>
        </w:tc>
        <w:tc>
          <w:tcPr>
            <w:tcW w:w="351" w:type="dxa"/>
            <w:vAlign w:val="center"/>
            <w:hideMark/>
          </w:tcPr>
          <w:p w:rsidR="00D6222B" w:rsidRPr="00EA7AEA" w:rsidRDefault="00D6222B" w:rsidP="007D692D">
            <w:pPr>
              <w:rPr>
                <w:rFonts w:cs="Arial"/>
                <w:szCs w:val="24"/>
              </w:rPr>
            </w:pPr>
          </w:p>
        </w:tc>
        <w:tc>
          <w:tcPr>
            <w:tcW w:w="350" w:type="dxa"/>
            <w:vAlign w:val="center"/>
            <w:hideMark/>
          </w:tcPr>
          <w:p w:rsidR="00D6222B" w:rsidRPr="00EA7AEA" w:rsidRDefault="00D6222B" w:rsidP="007D692D">
            <w:pPr>
              <w:rPr>
                <w:rFonts w:cs="Arial"/>
                <w:szCs w:val="24"/>
              </w:rPr>
            </w:pPr>
          </w:p>
        </w:tc>
        <w:tc>
          <w:tcPr>
            <w:tcW w:w="691" w:type="dxa"/>
            <w:vAlign w:val="center"/>
            <w:hideMark/>
          </w:tcPr>
          <w:p w:rsidR="00D6222B" w:rsidRPr="00EA7AEA" w:rsidRDefault="00D6222B" w:rsidP="007D692D">
            <w:pPr>
              <w:rPr>
                <w:rFonts w:cs="Arial"/>
                <w:szCs w:val="24"/>
              </w:rPr>
            </w:pPr>
          </w:p>
        </w:tc>
        <w:tc>
          <w:tcPr>
            <w:tcW w:w="1668" w:type="dxa"/>
            <w:gridSpan w:val="3"/>
            <w:vAlign w:val="center"/>
            <w:hideMark/>
          </w:tcPr>
          <w:p w:rsidR="00D6222B" w:rsidRPr="00EA7AEA" w:rsidRDefault="00D6222B" w:rsidP="007D692D">
            <w:pPr>
              <w:rPr>
                <w:rFonts w:cs="Arial"/>
                <w:szCs w:val="24"/>
              </w:rPr>
            </w:pPr>
          </w:p>
        </w:tc>
        <w:tc>
          <w:tcPr>
            <w:tcW w:w="1076" w:type="dxa"/>
            <w:vAlign w:val="center"/>
            <w:hideMark/>
          </w:tcPr>
          <w:p w:rsidR="00D6222B" w:rsidRPr="00EA7AEA" w:rsidRDefault="00D6222B" w:rsidP="007D692D">
            <w:pPr>
              <w:rPr>
                <w:rFonts w:cs="Arial"/>
                <w:szCs w:val="24"/>
              </w:rPr>
            </w:pPr>
          </w:p>
        </w:tc>
        <w:tc>
          <w:tcPr>
            <w:tcW w:w="1026" w:type="dxa"/>
            <w:gridSpan w:val="2"/>
            <w:vAlign w:val="center"/>
            <w:hideMark/>
          </w:tcPr>
          <w:p w:rsidR="00D6222B" w:rsidRPr="00EA7AEA" w:rsidRDefault="00D6222B" w:rsidP="007D692D">
            <w:pPr>
              <w:rPr>
                <w:rFonts w:cs="Arial"/>
                <w:szCs w:val="24"/>
              </w:rPr>
            </w:pPr>
          </w:p>
        </w:tc>
        <w:tc>
          <w:tcPr>
            <w:tcW w:w="2029" w:type="dxa"/>
            <w:gridSpan w:val="2"/>
          </w:tcPr>
          <w:p w:rsidR="00D6222B" w:rsidRPr="00EA7AEA" w:rsidRDefault="00D6222B" w:rsidP="007D692D">
            <w:pPr>
              <w:rPr>
                <w:rFonts w:cs="Arial"/>
                <w:szCs w:val="24"/>
              </w:rPr>
            </w:pPr>
          </w:p>
        </w:tc>
        <w:tc>
          <w:tcPr>
            <w:tcW w:w="1710" w:type="dxa"/>
            <w:gridSpan w:val="2"/>
          </w:tcPr>
          <w:p w:rsidR="00D6222B" w:rsidRPr="00EA7AEA" w:rsidRDefault="00D6222B" w:rsidP="007D692D">
            <w:pPr>
              <w:rPr>
                <w:rFonts w:cs="Arial"/>
                <w:szCs w:val="24"/>
              </w:rPr>
            </w:pPr>
          </w:p>
        </w:tc>
        <w:tc>
          <w:tcPr>
            <w:tcW w:w="1651" w:type="dxa"/>
            <w:gridSpan w:val="3"/>
            <w:vAlign w:val="center"/>
            <w:hideMark/>
          </w:tcPr>
          <w:p w:rsidR="00D6222B" w:rsidRPr="00EA7AEA" w:rsidRDefault="00D6222B" w:rsidP="007D692D">
            <w:pPr>
              <w:rPr>
                <w:rFonts w:cs="Arial"/>
                <w:szCs w:val="24"/>
              </w:rPr>
            </w:pPr>
          </w:p>
        </w:tc>
        <w:tc>
          <w:tcPr>
            <w:tcW w:w="1340" w:type="dxa"/>
            <w:vAlign w:val="center"/>
            <w:hideMark/>
          </w:tcPr>
          <w:p w:rsidR="00D6222B" w:rsidRPr="00EA7AEA" w:rsidRDefault="00D6222B" w:rsidP="007D692D">
            <w:pPr>
              <w:rPr>
                <w:rFonts w:cs="Arial"/>
                <w:szCs w:val="24"/>
              </w:rPr>
            </w:pPr>
          </w:p>
        </w:tc>
        <w:tc>
          <w:tcPr>
            <w:tcW w:w="1340" w:type="dxa"/>
            <w:gridSpan w:val="2"/>
            <w:vAlign w:val="center"/>
            <w:hideMark/>
          </w:tcPr>
          <w:p w:rsidR="00D6222B" w:rsidRPr="00EA7AEA" w:rsidRDefault="00D6222B" w:rsidP="007D692D">
            <w:pPr>
              <w:rPr>
                <w:rFonts w:cs="Arial"/>
                <w:szCs w:val="24"/>
              </w:rPr>
            </w:pPr>
          </w:p>
        </w:tc>
        <w:tc>
          <w:tcPr>
            <w:tcW w:w="1432" w:type="dxa"/>
            <w:vAlign w:val="center"/>
            <w:hideMark/>
          </w:tcPr>
          <w:p w:rsidR="00D6222B" w:rsidRPr="00EA7AEA" w:rsidRDefault="00D6222B" w:rsidP="007D692D">
            <w:pPr>
              <w:rPr>
                <w:rFonts w:cs="Arial"/>
                <w:szCs w:val="24"/>
              </w:rPr>
            </w:pPr>
          </w:p>
        </w:tc>
      </w:tr>
      <w:tr w:rsidR="00D6222B" w:rsidRPr="00EA7AEA" w:rsidTr="00F25EA5">
        <w:tc>
          <w:tcPr>
            <w:tcW w:w="989" w:type="dxa"/>
            <w:tcBorders>
              <w:top w:val="single" w:sz="6" w:space="0" w:color="000000"/>
              <w:left w:val="nil"/>
              <w:bottom w:val="nil"/>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 xml:space="preserve">№ п/п </w:t>
            </w:r>
          </w:p>
        </w:tc>
        <w:tc>
          <w:tcPr>
            <w:tcW w:w="3060" w:type="dxa"/>
            <w:gridSpan w:val="6"/>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 xml:space="preserve">Наименование показателя </w:t>
            </w:r>
          </w:p>
        </w:tc>
        <w:tc>
          <w:tcPr>
            <w:tcW w:w="1076" w:type="dxa"/>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 xml:space="preserve">Коды </w:t>
            </w:r>
          </w:p>
        </w:tc>
        <w:tc>
          <w:tcPr>
            <w:tcW w:w="1026" w:type="dxa"/>
            <w:gridSpan w:val="2"/>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 xml:space="preserve">Год </w:t>
            </w:r>
          </w:p>
        </w:tc>
        <w:tc>
          <w:tcPr>
            <w:tcW w:w="2029" w:type="dxa"/>
            <w:gridSpan w:val="2"/>
            <w:tcBorders>
              <w:top w:val="single" w:sz="4" w:space="0" w:color="auto"/>
              <w:left w:val="single" w:sz="4" w:space="0" w:color="auto"/>
              <w:right w:val="single" w:sz="4" w:space="0" w:color="auto"/>
            </w:tcBorders>
          </w:tcPr>
          <w:p w:rsidR="00D6222B" w:rsidRPr="00EA7AEA" w:rsidRDefault="00D6222B" w:rsidP="00D6222B">
            <w:pPr>
              <w:autoSpaceDE w:val="0"/>
              <w:autoSpaceDN w:val="0"/>
              <w:adjustRightInd w:val="0"/>
              <w:jc w:val="center"/>
              <w:rPr>
                <w:rFonts w:eastAsiaTheme="minorHAnsi" w:cs="Arial"/>
                <w:szCs w:val="24"/>
                <w:lang w:eastAsia="en-US"/>
              </w:rPr>
            </w:pPr>
          </w:p>
        </w:tc>
        <w:tc>
          <w:tcPr>
            <w:tcW w:w="1710" w:type="dxa"/>
            <w:gridSpan w:val="2"/>
            <w:tcBorders>
              <w:top w:val="single" w:sz="4" w:space="0" w:color="auto"/>
              <w:left w:val="single" w:sz="4" w:space="0" w:color="auto"/>
              <w:right w:val="single" w:sz="4" w:space="0" w:color="auto"/>
            </w:tcBorders>
          </w:tcPr>
          <w:p w:rsidR="00D6222B" w:rsidRPr="00EA7AEA" w:rsidRDefault="00D6222B" w:rsidP="00D6222B">
            <w:pPr>
              <w:autoSpaceDE w:val="0"/>
              <w:autoSpaceDN w:val="0"/>
              <w:adjustRightInd w:val="0"/>
              <w:jc w:val="center"/>
              <w:rPr>
                <w:rFonts w:eastAsiaTheme="minorHAnsi" w:cs="Arial"/>
                <w:szCs w:val="24"/>
                <w:lang w:eastAsia="en-US"/>
              </w:rPr>
            </w:pPr>
          </w:p>
        </w:tc>
        <w:tc>
          <w:tcPr>
            <w:tcW w:w="5763" w:type="dxa"/>
            <w:gridSpan w:val="7"/>
            <w:tcBorders>
              <w:top w:val="single" w:sz="6" w:space="0" w:color="000000"/>
              <w:left w:val="single" w:sz="6" w:space="0" w:color="000000"/>
              <w:bottom w:val="single" w:sz="6" w:space="0" w:color="000000"/>
              <w:right w:val="nil"/>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 xml:space="preserve">Сумма </w:t>
            </w:r>
          </w:p>
        </w:tc>
      </w:tr>
      <w:tr w:rsidR="00D6222B" w:rsidRPr="00EA7AEA" w:rsidTr="00F25EA5">
        <w:tc>
          <w:tcPr>
            <w:tcW w:w="989" w:type="dxa"/>
            <w:tcBorders>
              <w:top w:val="nil"/>
              <w:left w:val="nil"/>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3060" w:type="dxa"/>
            <w:gridSpan w:val="6"/>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076" w:type="dxa"/>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 xml:space="preserve">строк </w:t>
            </w:r>
          </w:p>
        </w:tc>
        <w:tc>
          <w:tcPr>
            <w:tcW w:w="1026" w:type="dxa"/>
            <w:gridSpan w:val="2"/>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начала</w:t>
            </w:r>
            <w:r w:rsidRPr="00EA7AEA">
              <w:rPr>
                <w:rFonts w:ascii="Arial" w:hAnsi="Arial" w:cs="Arial"/>
              </w:rPr>
              <w:br/>
              <w:t xml:space="preserve">закупки </w:t>
            </w:r>
          </w:p>
        </w:tc>
        <w:tc>
          <w:tcPr>
            <w:tcW w:w="2029" w:type="dxa"/>
            <w:gridSpan w:val="2"/>
            <w:tcBorders>
              <w:left w:val="single" w:sz="4" w:space="0" w:color="auto"/>
              <w:bottom w:val="single" w:sz="6" w:space="0" w:color="000000"/>
              <w:right w:val="single" w:sz="4" w:space="0" w:color="auto"/>
            </w:tcBorders>
          </w:tcPr>
          <w:p w:rsidR="00D6222B" w:rsidRPr="00EA7AEA" w:rsidRDefault="00D6222B" w:rsidP="00D6222B">
            <w:pPr>
              <w:autoSpaceDE w:val="0"/>
              <w:autoSpaceDN w:val="0"/>
              <w:adjustRightInd w:val="0"/>
              <w:jc w:val="center"/>
              <w:rPr>
                <w:rFonts w:eastAsiaTheme="minorHAnsi" w:cs="Arial"/>
                <w:szCs w:val="24"/>
                <w:lang w:eastAsia="en-US"/>
              </w:rPr>
            </w:pPr>
            <w:r w:rsidRPr="00EA7AEA">
              <w:rPr>
                <w:rFonts w:eastAsiaTheme="minorHAnsi" w:cs="Arial"/>
                <w:szCs w:val="24"/>
                <w:lang w:eastAsia="en-US"/>
              </w:rPr>
              <w:t xml:space="preserve">Код по бюджетной классификации Российской Федерации </w:t>
            </w:r>
            <w:hyperlink r:id="rId26" w:history="1">
              <w:r w:rsidRPr="00EA7AEA">
                <w:rPr>
                  <w:rFonts w:eastAsiaTheme="minorHAnsi" w:cs="Arial"/>
                  <w:color w:val="0000FF"/>
                  <w:szCs w:val="24"/>
                  <w:lang w:eastAsia="en-US"/>
                </w:rPr>
                <w:t xml:space="preserve">&lt;10.1&gt; </w:t>
              </w:r>
            </w:hyperlink>
          </w:p>
        </w:tc>
        <w:tc>
          <w:tcPr>
            <w:tcW w:w="1710" w:type="dxa"/>
            <w:gridSpan w:val="2"/>
            <w:tcBorders>
              <w:left w:val="single" w:sz="6" w:space="0" w:color="000000"/>
              <w:bottom w:val="single" w:sz="6" w:space="0" w:color="000000"/>
              <w:right w:val="single" w:sz="6" w:space="0" w:color="000000"/>
            </w:tcBorders>
          </w:tcPr>
          <w:p w:rsidR="00D6222B" w:rsidRPr="00EA7AEA" w:rsidRDefault="00D6222B" w:rsidP="00D6222B">
            <w:pPr>
              <w:pStyle w:val="align-center"/>
              <w:rPr>
                <w:rFonts w:ascii="Arial" w:hAnsi="Arial" w:cs="Arial"/>
              </w:rPr>
            </w:pPr>
            <w:r w:rsidRPr="00EA7AEA">
              <w:rPr>
                <w:rFonts w:ascii="Arial" w:eastAsiaTheme="minorHAnsi" w:hAnsi="Arial" w:cs="Arial"/>
                <w:lang w:eastAsia="en-US"/>
              </w:rPr>
              <w:t xml:space="preserve">Уникальный код </w:t>
            </w:r>
            <w:hyperlink r:id="rId27" w:history="1">
              <w:r w:rsidRPr="00EA7AEA">
                <w:rPr>
                  <w:rFonts w:ascii="Arial" w:eastAsiaTheme="minorHAnsi" w:hAnsi="Arial" w:cs="Arial"/>
                  <w:color w:val="0000FF"/>
                  <w:lang w:eastAsia="en-US"/>
                </w:rPr>
                <w:t xml:space="preserve">&lt;10.2&gt; </w:t>
              </w:r>
            </w:hyperlink>
          </w:p>
        </w:tc>
        <w:tc>
          <w:tcPr>
            <w:tcW w:w="1651"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на 20__ г.</w:t>
            </w:r>
            <w:r w:rsidRPr="00EA7AEA">
              <w:rPr>
                <w:rFonts w:ascii="Arial" w:hAnsi="Arial" w:cs="Arial"/>
              </w:rPr>
              <w:br/>
              <w:t>(текущий</w:t>
            </w:r>
            <w:r w:rsidRPr="00EA7AEA">
              <w:rPr>
                <w:rFonts w:ascii="Arial" w:hAnsi="Arial" w:cs="Arial"/>
              </w:rPr>
              <w:br/>
              <w:t>финансовый</w:t>
            </w:r>
            <w:r w:rsidRPr="00EA7AEA">
              <w:rPr>
                <w:rFonts w:ascii="Arial" w:hAnsi="Arial" w:cs="Arial"/>
              </w:rPr>
              <w:br/>
              <w:t>год)</w:t>
            </w:r>
          </w:p>
        </w:tc>
        <w:tc>
          <w:tcPr>
            <w:tcW w:w="1340"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 xml:space="preserve">на 20__ </w:t>
            </w:r>
            <w:proofErr w:type="gramStart"/>
            <w:r w:rsidRPr="00EA7AEA">
              <w:rPr>
                <w:rFonts w:ascii="Arial" w:hAnsi="Arial" w:cs="Arial"/>
              </w:rPr>
              <w:t>г.</w:t>
            </w:r>
            <w:r w:rsidRPr="00EA7AEA">
              <w:rPr>
                <w:rFonts w:ascii="Arial" w:hAnsi="Arial" w:cs="Arial"/>
              </w:rPr>
              <w:br/>
              <w:t>(</w:t>
            </w:r>
            <w:proofErr w:type="gramEnd"/>
            <w:r w:rsidRPr="00EA7AEA">
              <w:rPr>
                <w:rFonts w:ascii="Arial" w:hAnsi="Arial" w:cs="Arial"/>
              </w:rPr>
              <w:t>первый год</w:t>
            </w:r>
            <w:r w:rsidRPr="00EA7AEA">
              <w:rPr>
                <w:rFonts w:ascii="Arial" w:hAnsi="Arial" w:cs="Arial"/>
              </w:rPr>
              <w:br/>
              <w:t>планового</w:t>
            </w:r>
            <w:r w:rsidRPr="00EA7AEA">
              <w:rPr>
                <w:rFonts w:ascii="Arial" w:hAnsi="Arial" w:cs="Arial"/>
              </w:rPr>
              <w:br/>
              <w:t>периода)</w:t>
            </w:r>
          </w:p>
        </w:tc>
        <w:tc>
          <w:tcPr>
            <w:tcW w:w="1340"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 xml:space="preserve">на 20__ </w:t>
            </w:r>
            <w:proofErr w:type="gramStart"/>
            <w:r w:rsidRPr="00EA7AEA">
              <w:rPr>
                <w:rFonts w:ascii="Arial" w:hAnsi="Arial" w:cs="Arial"/>
              </w:rPr>
              <w:t>г.</w:t>
            </w:r>
            <w:r w:rsidRPr="00EA7AEA">
              <w:rPr>
                <w:rFonts w:ascii="Arial" w:hAnsi="Arial" w:cs="Arial"/>
              </w:rPr>
              <w:br/>
              <w:t>(</w:t>
            </w:r>
            <w:proofErr w:type="gramEnd"/>
            <w:r w:rsidRPr="00EA7AEA">
              <w:rPr>
                <w:rFonts w:ascii="Arial" w:hAnsi="Arial" w:cs="Arial"/>
              </w:rPr>
              <w:t>второй год</w:t>
            </w:r>
            <w:r w:rsidRPr="00EA7AEA">
              <w:rPr>
                <w:rFonts w:ascii="Arial" w:hAnsi="Arial" w:cs="Arial"/>
              </w:rPr>
              <w:br/>
              <w:t>планового</w:t>
            </w:r>
            <w:r w:rsidRPr="00EA7AEA">
              <w:rPr>
                <w:rFonts w:ascii="Arial" w:hAnsi="Arial" w:cs="Arial"/>
              </w:rPr>
              <w:br/>
              <w:t>периода)</w:t>
            </w:r>
          </w:p>
        </w:tc>
        <w:tc>
          <w:tcPr>
            <w:tcW w:w="1432" w:type="dxa"/>
            <w:tcBorders>
              <w:top w:val="single" w:sz="6" w:space="0" w:color="000000"/>
              <w:left w:val="single" w:sz="6" w:space="0" w:color="000000"/>
              <w:bottom w:val="single" w:sz="6" w:space="0" w:color="000000"/>
              <w:right w:val="nil"/>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за пределами</w:t>
            </w:r>
            <w:r w:rsidRPr="00EA7AEA">
              <w:rPr>
                <w:rFonts w:ascii="Arial" w:hAnsi="Arial" w:cs="Arial"/>
              </w:rPr>
              <w:br/>
              <w:t>планового</w:t>
            </w:r>
            <w:r w:rsidRPr="00EA7AEA">
              <w:rPr>
                <w:rFonts w:ascii="Arial" w:hAnsi="Arial" w:cs="Arial"/>
              </w:rPr>
              <w:br/>
              <w:t xml:space="preserve">периода </w:t>
            </w:r>
          </w:p>
        </w:tc>
      </w:tr>
      <w:tr w:rsidR="00D6222B" w:rsidRPr="00EA7AEA" w:rsidTr="00F25EA5">
        <w:tc>
          <w:tcPr>
            <w:tcW w:w="989" w:type="dxa"/>
            <w:tcBorders>
              <w:top w:val="single" w:sz="6" w:space="0" w:color="000000"/>
              <w:left w:val="nil"/>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 xml:space="preserve">1 </w:t>
            </w:r>
          </w:p>
        </w:tc>
        <w:tc>
          <w:tcPr>
            <w:tcW w:w="3060" w:type="dxa"/>
            <w:gridSpan w:val="6"/>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 xml:space="preserve">2 </w:t>
            </w:r>
          </w:p>
        </w:tc>
        <w:tc>
          <w:tcPr>
            <w:tcW w:w="1076"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 xml:space="preserve">3 </w:t>
            </w:r>
          </w:p>
        </w:tc>
        <w:tc>
          <w:tcPr>
            <w:tcW w:w="1026"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 xml:space="preserve">4 </w:t>
            </w:r>
          </w:p>
        </w:tc>
        <w:tc>
          <w:tcPr>
            <w:tcW w:w="2029" w:type="dxa"/>
            <w:gridSpan w:val="2"/>
            <w:tcBorders>
              <w:top w:val="single" w:sz="6" w:space="0" w:color="000000"/>
              <w:left w:val="single" w:sz="6" w:space="0" w:color="000000"/>
              <w:bottom w:val="single" w:sz="6" w:space="0" w:color="000000"/>
              <w:right w:val="single" w:sz="6" w:space="0" w:color="000000"/>
            </w:tcBorders>
          </w:tcPr>
          <w:p w:rsidR="00D6222B" w:rsidRPr="00EA7AEA" w:rsidRDefault="00D6222B" w:rsidP="00D6222B">
            <w:pPr>
              <w:pStyle w:val="align-center"/>
              <w:rPr>
                <w:rFonts w:ascii="Arial" w:hAnsi="Arial" w:cs="Arial"/>
              </w:rPr>
            </w:pPr>
          </w:p>
        </w:tc>
        <w:tc>
          <w:tcPr>
            <w:tcW w:w="1710" w:type="dxa"/>
            <w:gridSpan w:val="2"/>
            <w:tcBorders>
              <w:top w:val="single" w:sz="6" w:space="0" w:color="000000"/>
              <w:left w:val="single" w:sz="6" w:space="0" w:color="000000"/>
              <w:bottom w:val="single" w:sz="6" w:space="0" w:color="000000"/>
              <w:right w:val="single" w:sz="6" w:space="0" w:color="000000"/>
            </w:tcBorders>
          </w:tcPr>
          <w:p w:rsidR="00D6222B" w:rsidRPr="00EA7AEA" w:rsidRDefault="00D6222B" w:rsidP="00D6222B">
            <w:pPr>
              <w:pStyle w:val="align-center"/>
              <w:rPr>
                <w:rFonts w:ascii="Arial" w:hAnsi="Arial" w:cs="Arial"/>
              </w:rPr>
            </w:pPr>
            <w:r w:rsidRPr="00EA7AEA">
              <w:rPr>
                <w:rFonts w:ascii="Arial" w:hAnsi="Arial" w:cs="Arial"/>
              </w:rPr>
              <w:t>4.2</w:t>
            </w:r>
          </w:p>
        </w:tc>
        <w:tc>
          <w:tcPr>
            <w:tcW w:w="1651"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 xml:space="preserve">5 </w:t>
            </w:r>
          </w:p>
        </w:tc>
        <w:tc>
          <w:tcPr>
            <w:tcW w:w="1340"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 xml:space="preserve">6 </w:t>
            </w:r>
          </w:p>
        </w:tc>
        <w:tc>
          <w:tcPr>
            <w:tcW w:w="1340"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 xml:space="preserve">7 </w:t>
            </w:r>
          </w:p>
        </w:tc>
        <w:tc>
          <w:tcPr>
            <w:tcW w:w="1432" w:type="dxa"/>
            <w:tcBorders>
              <w:top w:val="single" w:sz="6" w:space="0" w:color="000000"/>
              <w:left w:val="single" w:sz="6" w:space="0" w:color="000000"/>
              <w:bottom w:val="single" w:sz="6" w:space="0" w:color="000000"/>
              <w:right w:val="nil"/>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 xml:space="preserve">8 </w:t>
            </w:r>
          </w:p>
        </w:tc>
      </w:tr>
      <w:tr w:rsidR="00D6222B" w:rsidRPr="00EA7AEA" w:rsidTr="00F25EA5">
        <w:tc>
          <w:tcPr>
            <w:tcW w:w="989" w:type="dxa"/>
            <w:tcBorders>
              <w:top w:val="single" w:sz="6" w:space="0" w:color="000000"/>
              <w:left w:val="nil"/>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bCs/>
              </w:rPr>
              <w:t xml:space="preserve">1 </w:t>
            </w:r>
          </w:p>
        </w:tc>
        <w:tc>
          <w:tcPr>
            <w:tcW w:w="3060" w:type="dxa"/>
            <w:gridSpan w:val="6"/>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formattext"/>
              <w:rPr>
                <w:rFonts w:ascii="Arial" w:hAnsi="Arial" w:cs="Arial"/>
              </w:rPr>
            </w:pPr>
            <w:r w:rsidRPr="00EA7AEA">
              <w:rPr>
                <w:rFonts w:ascii="Arial" w:hAnsi="Arial" w:cs="Arial"/>
                <w:bCs/>
              </w:rPr>
              <w:t xml:space="preserve">Выплаты на закупку товаров, работ, услуг, всего </w:t>
            </w:r>
            <w:r w:rsidRPr="00EA7AEA">
              <w:rPr>
                <w:rFonts w:ascii="Arial" w:hAnsi="Arial" w:cs="Arial"/>
                <w:noProof/>
              </w:rPr>
              <w:drawing>
                <wp:inline distT="0" distB="0" distL="0" distR="0" wp14:anchorId="6C3FCF04" wp14:editId="66F5BBDF">
                  <wp:extent cx="142875" cy="219075"/>
                  <wp:effectExtent l="0" t="0" r="9525" b="9525"/>
                  <wp:docPr id="31" name="Рисунок 31" descr="https://www.gosfinansy.ru/system/content/image/21/1/69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gosfinansy.ru/system/content/image/21/1/691222/"/>
                          <pic:cNvPicPr>
                            <a:picLocks noChangeAspect="1" noChangeArrowheads="1"/>
                          </pic:cNvPicPr>
                        </pic:nvPicPr>
                        <pic:blipFill>
                          <a:blip r:link="rId28">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p>
        </w:tc>
        <w:tc>
          <w:tcPr>
            <w:tcW w:w="1076"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bCs/>
              </w:rPr>
              <w:t xml:space="preserve">26000 </w:t>
            </w:r>
          </w:p>
        </w:tc>
        <w:tc>
          <w:tcPr>
            <w:tcW w:w="1026"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bCs/>
              </w:rPr>
              <w:t xml:space="preserve">x </w:t>
            </w:r>
          </w:p>
        </w:tc>
        <w:tc>
          <w:tcPr>
            <w:tcW w:w="2029" w:type="dxa"/>
            <w:gridSpan w:val="2"/>
            <w:tcBorders>
              <w:top w:val="single" w:sz="6" w:space="0" w:color="000000"/>
              <w:left w:val="single" w:sz="6" w:space="0" w:color="000000"/>
              <w:bottom w:val="single" w:sz="6" w:space="0" w:color="000000"/>
              <w:right w:val="single" w:sz="6" w:space="0" w:color="000000"/>
            </w:tcBorders>
          </w:tcPr>
          <w:p w:rsidR="00D6222B" w:rsidRPr="00EA7AEA" w:rsidRDefault="00D6222B" w:rsidP="00D6222B">
            <w:pPr>
              <w:rPr>
                <w:rFonts w:cs="Arial"/>
                <w:szCs w:val="24"/>
              </w:rPr>
            </w:pPr>
          </w:p>
        </w:tc>
        <w:tc>
          <w:tcPr>
            <w:tcW w:w="1710" w:type="dxa"/>
            <w:gridSpan w:val="2"/>
            <w:tcBorders>
              <w:top w:val="single" w:sz="6" w:space="0" w:color="000000"/>
              <w:left w:val="single" w:sz="6" w:space="0" w:color="000000"/>
              <w:bottom w:val="single" w:sz="6" w:space="0" w:color="000000"/>
              <w:right w:val="single" w:sz="6" w:space="0" w:color="000000"/>
            </w:tcBorders>
          </w:tcPr>
          <w:p w:rsidR="00D6222B" w:rsidRPr="00EA7AEA" w:rsidRDefault="00D6222B" w:rsidP="00D6222B">
            <w:pPr>
              <w:rPr>
                <w:rFonts w:cs="Arial"/>
                <w:szCs w:val="24"/>
              </w:rPr>
            </w:pPr>
          </w:p>
        </w:tc>
        <w:tc>
          <w:tcPr>
            <w:tcW w:w="1651"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340"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340"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432"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r>
      <w:tr w:rsidR="00D6222B" w:rsidRPr="00EA7AEA" w:rsidTr="00F25EA5">
        <w:tc>
          <w:tcPr>
            <w:tcW w:w="989" w:type="dxa"/>
            <w:tcBorders>
              <w:top w:val="single" w:sz="6" w:space="0" w:color="000000"/>
              <w:left w:val="nil"/>
              <w:bottom w:val="nil"/>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351" w:type="dxa"/>
            <w:tcBorders>
              <w:top w:val="single" w:sz="6" w:space="0" w:color="000000"/>
              <w:left w:val="single" w:sz="6" w:space="0" w:color="000000"/>
              <w:bottom w:val="nil"/>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2709" w:type="dxa"/>
            <w:gridSpan w:val="5"/>
            <w:tcBorders>
              <w:top w:val="single" w:sz="6" w:space="0" w:color="000000"/>
              <w:left w:val="nil"/>
              <w:bottom w:val="nil"/>
              <w:right w:val="single" w:sz="6" w:space="0" w:color="000000"/>
            </w:tcBorders>
            <w:tcMar>
              <w:top w:w="75" w:type="dxa"/>
              <w:left w:w="94" w:type="dxa"/>
              <w:bottom w:w="75" w:type="dxa"/>
              <w:right w:w="94" w:type="dxa"/>
            </w:tcMar>
            <w:vAlign w:val="center"/>
            <w:hideMark/>
          </w:tcPr>
          <w:p w:rsidR="00D6222B" w:rsidRPr="00EA7AEA" w:rsidRDefault="00D6222B" w:rsidP="00D6222B">
            <w:pPr>
              <w:pStyle w:val="formattext"/>
              <w:rPr>
                <w:rFonts w:ascii="Arial" w:hAnsi="Arial" w:cs="Arial"/>
              </w:rPr>
            </w:pPr>
            <w:r w:rsidRPr="00EA7AEA">
              <w:rPr>
                <w:rFonts w:ascii="Arial" w:hAnsi="Arial" w:cs="Arial"/>
              </w:rPr>
              <w:t>в том числе:</w:t>
            </w:r>
          </w:p>
        </w:tc>
        <w:tc>
          <w:tcPr>
            <w:tcW w:w="1076" w:type="dxa"/>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026" w:type="dxa"/>
            <w:gridSpan w:val="2"/>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2029" w:type="dxa"/>
            <w:gridSpan w:val="2"/>
            <w:tcBorders>
              <w:top w:val="single" w:sz="6" w:space="0" w:color="000000"/>
              <w:left w:val="single" w:sz="6" w:space="0" w:color="000000"/>
              <w:bottom w:val="nil"/>
              <w:right w:val="single" w:sz="6" w:space="0" w:color="000000"/>
            </w:tcBorders>
          </w:tcPr>
          <w:p w:rsidR="00D6222B" w:rsidRPr="00EA7AEA" w:rsidRDefault="00D6222B" w:rsidP="00D6222B">
            <w:pPr>
              <w:rPr>
                <w:rFonts w:cs="Arial"/>
                <w:szCs w:val="24"/>
              </w:rPr>
            </w:pPr>
          </w:p>
        </w:tc>
        <w:tc>
          <w:tcPr>
            <w:tcW w:w="1710" w:type="dxa"/>
            <w:gridSpan w:val="2"/>
            <w:tcBorders>
              <w:top w:val="single" w:sz="6" w:space="0" w:color="000000"/>
              <w:left w:val="single" w:sz="6" w:space="0" w:color="000000"/>
              <w:bottom w:val="nil"/>
              <w:right w:val="single" w:sz="6" w:space="0" w:color="000000"/>
            </w:tcBorders>
          </w:tcPr>
          <w:p w:rsidR="00D6222B" w:rsidRPr="00EA7AEA" w:rsidRDefault="00D6222B" w:rsidP="00D6222B">
            <w:pPr>
              <w:rPr>
                <w:rFonts w:cs="Arial"/>
                <w:szCs w:val="24"/>
              </w:rPr>
            </w:pPr>
          </w:p>
        </w:tc>
        <w:tc>
          <w:tcPr>
            <w:tcW w:w="1651" w:type="dxa"/>
            <w:gridSpan w:val="3"/>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340" w:type="dxa"/>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340" w:type="dxa"/>
            <w:gridSpan w:val="2"/>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432" w:type="dxa"/>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r>
      <w:tr w:rsidR="00D6222B" w:rsidRPr="00EA7AEA" w:rsidTr="00F25EA5">
        <w:tc>
          <w:tcPr>
            <w:tcW w:w="989" w:type="dxa"/>
            <w:tcBorders>
              <w:top w:val="nil"/>
              <w:left w:val="nil"/>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1.1.</w:t>
            </w:r>
          </w:p>
        </w:tc>
        <w:tc>
          <w:tcPr>
            <w:tcW w:w="351" w:type="dxa"/>
            <w:tcBorders>
              <w:top w:val="nil"/>
              <w:left w:val="single" w:sz="6" w:space="0" w:color="000000"/>
              <w:bottom w:val="single" w:sz="6" w:space="0" w:color="000000"/>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2709" w:type="dxa"/>
            <w:gridSpan w:val="5"/>
            <w:tcBorders>
              <w:top w:val="nil"/>
              <w:left w:val="nil"/>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formattext"/>
              <w:rPr>
                <w:rFonts w:ascii="Arial" w:hAnsi="Arial" w:cs="Arial"/>
              </w:rPr>
            </w:pPr>
            <w:r w:rsidRPr="00EA7AEA">
              <w:rPr>
                <w:rFonts w:ascii="Arial" w:hAnsi="Arial" w:cs="Arial"/>
              </w:rPr>
              <w:t xml:space="preserve">по контрактам (договорам), заключенным до начала текущего финансового года без применения норм </w:t>
            </w:r>
            <w:hyperlink r:id="rId29" w:anchor="/document/99/499011838/" w:history="1">
              <w:r w:rsidRPr="00EA7AEA">
                <w:rPr>
                  <w:rStyle w:val="a6"/>
                  <w:rFonts w:ascii="Arial" w:hAnsi="Arial" w:cs="Arial"/>
                  <w:color w:val="auto"/>
                </w:rPr>
                <w:t xml:space="preserve">Федерального закона от 5 апреля 2013 г. № 44-ФЗ "О контрактной </w:t>
              </w:r>
              <w:r w:rsidRPr="00EA7AEA">
                <w:rPr>
                  <w:rStyle w:val="a6"/>
                  <w:rFonts w:ascii="Arial" w:hAnsi="Arial" w:cs="Arial"/>
                  <w:color w:val="auto"/>
                </w:rPr>
                <w:lastRenderedPageBreak/>
                <w:t>системе в сфере закупок товаров, работ, услуг для обеспечения государственных и муниципальных нужд"</w:t>
              </w:r>
            </w:hyperlink>
            <w:r w:rsidRPr="00EA7AEA">
              <w:rPr>
                <w:rFonts w:ascii="Arial" w:hAnsi="Arial" w:cs="Arial"/>
              </w:rPr>
              <w:t xml:space="preserve"> (Собрание законодательства Российской Федерации, 2013, № 14, ст.1652; 2018, № 32, ст.5104) (далее - Федеральный закон № 44-ФЗ) и </w:t>
            </w:r>
            <w:hyperlink r:id="rId30" w:anchor="/document/99/902289896/" w:history="1">
              <w:r w:rsidRPr="00EA7AEA">
                <w:rPr>
                  <w:rStyle w:val="a6"/>
                  <w:rFonts w:ascii="Arial" w:hAnsi="Arial" w:cs="Arial"/>
                  <w:color w:val="auto"/>
                </w:rPr>
                <w:t>Федерального закона от 18 июля 2011 г. № 223-ФЗ "О закупках товаров, работ, услуг отдельными видами юридических лиц"</w:t>
              </w:r>
            </w:hyperlink>
            <w:r w:rsidRPr="00EA7AEA">
              <w:rPr>
                <w:rFonts w:ascii="Arial" w:hAnsi="Arial" w:cs="Arial"/>
              </w:rPr>
              <w:t xml:space="preserve"> (Собрание законодательства Российской Федерации, 2011, № 30, ст.4571; 2018, № 32, ст.5135) (далее - Федеральный закон № 223-ФЗ)</w:t>
            </w:r>
            <w:r w:rsidRPr="00EA7AEA">
              <w:rPr>
                <w:rFonts w:ascii="Arial" w:hAnsi="Arial" w:cs="Arial"/>
                <w:noProof/>
              </w:rPr>
              <w:drawing>
                <wp:inline distT="0" distB="0" distL="0" distR="0" wp14:anchorId="7C3537BE" wp14:editId="20A87D25">
                  <wp:extent cx="152400" cy="219075"/>
                  <wp:effectExtent l="0" t="0" r="0" b="9525"/>
                  <wp:docPr id="32" name="Рисунок 32" descr="https://www.gosfinansy.ru/system/content/image/21/1/263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ww.gosfinansy.ru/system/content/image/21/1/2637631/"/>
                          <pic:cNvPicPr>
                            <a:picLocks noChangeAspect="1" noChangeArrowheads="1"/>
                          </pic:cNvPicPr>
                        </pic:nvPicPr>
                        <pic:blipFill>
                          <a:blip r:link="rId31">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p>
        </w:tc>
        <w:tc>
          <w:tcPr>
            <w:tcW w:w="1076" w:type="dxa"/>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lastRenderedPageBreak/>
              <w:t xml:space="preserve">26100 </w:t>
            </w:r>
          </w:p>
        </w:tc>
        <w:tc>
          <w:tcPr>
            <w:tcW w:w="1026" w:type="dxa"/>
            <w:gridSpan w:val="2"/>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 xml:space="preserve">x </w:t>
            </w:r>
          </w:p>
        </w:tc>
        <w:tc>
          <w:tcPr>
            <w:tcW w:w="2029" w:type="dxa"/>
            <w:gridSpan w:val="2"/>
            <w:tcBorders>
              <w:top w:val="nil"/>
              <w:left w:val="single" w:sz="6" w:space="0" w:color="000000"/>
              <w:bottom w:val="single" w:sz="6" w:space="0" w:color="000000"/>
              <w:right w:val="single" w:sz="6" w:space="0" w:color="000000"/>
            </w:tcBorders>
          </w:tcPr>
          <w:p w:rsidR="00D6222B" w:rsidRPr="00EA7AEA" w:rsidRDefault="00D6222B" w:rsidP="00D6222B">
            <w:pPr>
              <w:rPr>
                <w:rFonts w:cs="Arial"/>
                <w:szCs w:val="24"/>
              </w:rPr>
            </w:pPr>
          </w:p>
        </w:tc>
        <w:tc>
          <w:tcPr>
            <w:tcW w:w="1710" w:type="dxa"/>
            <w:gridSpan w:val="2"/>
            <w:tcBorders>
              <w:top w:val="nil"/>
              <w:left w:val="single" w:sz="6" w:space="0" w:color="000000"/>
              <w:bottom w:val="single" w:sz="6" w:space="0" w:color="000000"/>
              <w:right w:val="single" w:sz="6" w:space="0" w:color="000000"/>
            </w:tcBorders>
          </w:tcPr>
          <w:p w:rsidR="00D6222B" w:rsidRPr="00EA7AEA" w:rsidRDefault="00D6222B" w:rsidP="00D6222B">
            <w:pPr>
              <w:rPr>
                <w:rFonts w:cs="Arial"/>
                <w:szCs w:val="24"/>
              </w:rPr>
            </w:pPr>
          </w:p>
        </w:tc>
        <w:tc>
          <w:tcPr>
            <w:tcW w:w="1651" w:type="dxa"/>
            <w:gridSpan w:val="3"/>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340" w:type="dxa"/>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340" w:type="dxa"/>
            <w:gridSpan w:val="2"/>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432" w:type="dxa"/>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r>
      <w:tr w:rsidR="00D6222B" w:rsidRPr="00EA7AEA" w:rsidTr="00F25EA5">
        <w:tc>
          <w:tcPr>
            <w:tcW w:w="989" w:type="dxa"/>
            <w:tcBorders>
              <w:top w:val="single" w:sz="6" w:space="0" w:color="000000"/>
              <w:left w:val="nil"/>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1.2.</w:t>
            </w:r>
          </w:p>
        </w:tc>
        <w:tc>
          <w:tcPr>
            <w:tcW w:w="351" w:type="dxa"/>
            <w:tcBorders>
              <w:top w:val="single" w:sz="6" w:space="0" w:color="000000"/>
              <w:left w:val="single" w:sz="6" w:space="0" w:color="000000"/>
              <w:bottom w:val="single" w:sz="6" w:space="0" w:color="000000"/>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2709" w:type="dxa"/>
            <w:gridSpan w:val="5"/>
            <w:tcBorders>
              <w:top w:val="single" w:sz="6" w:space="0" w:color="000000"/>
              <w:left w:val="nil"/>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formattext"/>
              <w:rPr>
                <w:rFonts w:ascii="Arial" w:hAnsi="Arial" w:cs="Arial"/>
              </w:rPr>
            </w:pPr>
            <w:r w:rsidRPr="00EA7AEA">
              <w:rPr>
                <w:rFonts w:ascii="Arial" w:hAnsi="Arial" w:cs="Arial"/>
              </w:rPr>
              <w:t xml:space="preserve">по контрактам (договорам), планируемым к заключению в </w:t>
            </w:r>
            <w:r w:rsidRPr="00EA7AEA">
              <w:rPr>
                <w:rFonts w:ascii="Arial" w:hAnsi="Arial" w:cs="Arial"/>
              </w:rPr>
              <w:lastRenderedPageBreak/>
              <w:t xml:space="preserve">соответствующем финансовом году без применения норм </w:t>
            </w:r>
            <w:hyperlink r:id="rId32" w:anchor="/document/99/499011838/XA00M6G2N3/" w:history="1">
              <w:r w:rsidRPr="00EA7AEA">
                <w:rPr>
                  <w:rStyle w:val="a6"/>
                  <w:rFonts w:ascii="Arial" w:hAnsi="Arial" w:cs="Arial"/>
                  <w:color w:val="auto"/>
                </w:rPr>
                <w:t>Федерального закона № 44-ФЗ</w:t>
              </w:r>
            </w:hyperlink>
            <w:r w:rsidRPr="00EA7AEA">
              <w:rPr>
                <w:rFonts w:ascii="Arial" w:hAnsi="Arial" w:cs="Arial"/>
              </w:rPr>
              <w:t xml:space="preserve"> и </w:t>
            </w:r>
            <w:hyperlink r:id="rId33" w:anchor="/document/99/902289896/XA00M1S2LR/" w:history="1">
              <w:r w:rsidRPr="00EA7AEA">
                <w:rPr>
                  <w:rStyle w:val="a6"/>
                  <w:rFonts w:ascii="Arial" w:hAnsi="Arial" w:cs="Arial"/>
                  <w:color w:val="auto"/>
                </w:rPr>
                <w:t>Федерального закона № 223-ФЗ</w:t>
              </w:r>
            </w:hyperlink>
            <w:r w:rsidRPr="00EA7AEA">
              <w:rPr>
                <w:rFonts w:ascii="Arial" w:hAnsi="Arial" w:cs="Arial"/>
                <w:noProof/>
              </w:rPr>
              <w:drawing>
                <wp:inline distT="0" distB="0" distL="0" distR="0" wp14:anchorId="7AD5B780" wp14:editId="73ED9924">
                  <wp:extent cx="152400" cy="219075"/>
                  <wp:effectExtent l="0" t="0" r="0" b="9525"/>
                  <wp:docPr id="33" name="Рисунок 33" descr="https://www.gosfinansy.ru/system/content/image/21/1/263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gosfinansy.ru/system/content/image/21/1/2637631/"/>
                          <pic:cNvPicPr>
                            <a:picLocks noChangeAspect="1" noChangeArrowheads="1"/>
                          </pic:cNvPicPr>
                        </pic:nvPicPr>
                        <pic:blipFill>
                          <a:blip r:link="rId31">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p>
        </w:tc>
        <w:tc>
          <w:tcPr>
            <w:tcW w:w="1076"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lastRenderedPageBreak/>
              <w:t xml:space="preserve">26200 </w:t>
            </w:r>
          </w:p>
        </w:tc>
        <w:tc>
          <w:tcPr>
            <w:tcW w:w="1026"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 xml:space="preserve">x </w:t>
            </w:r>
          </w:p>
        </w:tc>
        <w:tc>
          <w:tcPr>
            <w:tcW w:w="2029" w:type="dxa"/>
            <w:gridSpan w:val="2"/>
            <w:tcBorders>
              <w:top w:val="single" w:sz="6" w:space="0" w:color="000000"/>
              <w:left w:val="single" w:sz="6" w:space="0" w:color="000000"/>
              <w:bottom w:val="single" w:sz="6" w:space="0" w:color="000000"/>
              <w:right w:val="single" w:sz="6" w:space="0" w:color="000000"/>
            </w:tcBorders>
          </w:tcPr>
          <w:p w:rsidR="00D6222B" w:rsidRPr="00EA7AEA" w:rsidRDefault="00D6222B" w:rsidP="00D6222B">
            <w:pPr>
              <w:rPr>
                <w:rFonts w:cs="Arial"/>
                <w:szCs w:val="24"/>
              </w:rPr>
            </w:pPr>
          </w:p>
        </w:tc>
        <w:tc>
          <w:tcPr>
            <w:tcW w:w="1710" w:type="dxa"/>
            <w:gridSpan w:val="2"/>
            <w:tcBorders>
              <w:top w:val="single" w:sz="6" w:space="0" w:color="000000"/>
              <w:left w:val="single" w:sz="6" w:space="0" w:color="000000"/>
              <w:bottom w:val="single" w:sz="6" w:space="0" w:color="000000"/>
              <w:right w:val="single" w:sz="6" w:space="0" w:color="000000"/>
            </w:tcBorders>
          </w:tcPr>
          <w:p w:rsidR="00D6222B" w:rsidRPr="00EA7AEA" w:rsidRDefault="00D6222B" w:rsidP="00D6222B">
            <w:pPr>
              <w:rPr>
                <w:rFonts w:cs="Arial"/>
                <w:szCs w:val="24"/>
              </w:rPr>
            </w:pPr>
          </w:p>
        </w:tc>
        <w:tc>
          <w:tcPr>
            <w:tcW w:w="1651"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340"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340"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432"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r>
      <w:tr w:rsidR="00D6222B" w:rsidRPr="00EA7AEA" w:rsidTr="00F25EA5">
        <w:tc>
          <w:tcPr>
            <w:tcW w:w="989" w:type="dxa"/>
            <w:tcBorders>
              <w:top w:val="single" w:sz="6" w:space="0" w:color="000000"/>
              <w:left w:val="nil"/>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1.3.</w:t>
            </w:r>
          </w:p>
        </w:tc>
        <w:tc>
          <w:tcPr>
            <w:tcW w:w="351" w:type="dxa"/>
            <w:tcBorders>
              <w:top w:val="single" w:sz="6" w:space="0" w:color="000000"/>
              <w:left w:val="single" w:sz="6" w:space="0" w:color="000000"/>
              <w:bottom w:val="single" w:sz="6" w:space="0" w:color="000000"/>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2709" w:type="dxa"/>
            <w:gridSpan w:val="5"/>
            <w:tcBorders>
              <w:top w:val="single" w:sz="6" w:space="0" w:color="000000"/>
              <w:left w:val="nil"/>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formattext"/>
              <w:rPr>
                <w:rFonts w:ascii="Arial" w:hAnsi="Arial" w:cs="Arial"/>
              </w:rPr>
            </w:pPr>
            <w:r w:rsidRPr="00EA7AEA">
              <w:rPr>
                <w:rFonts w:ascii="Arial" w:hAnsi="Arial" w:cs="Arial"/>
              </w:rPr>
              <w:t xml:space="preserve">по контрактам (договорам), заключенным до начала текущего финансового года с учетом требований </w:t>
            </w:r>
            <w:hyperlink r:id="rId34" w:anchor="/document/99/499011838/XA00M6G2N3/" w:history="1">
              <w:r w:rsidRPr="00EA7AEA">
                <w:rPr>
                  <w:rStyle w:val="a6"/>
                  <w:rFonts w:ascii="Arial" w:hAnsi="Arial" w:cs="Arial"/>
                  <w:color w:val="auto"/>
                </w:rPr>
                <w:t>Федерального закона № 44-ФЗ</w:t>
              </w:r>
            </w:hyperlink>
            <w:r w:rsidRPr="00EA7AEA">
              <w:rPr>
                <w:rFonts w:ascii="Arial" w:hAnsi="Arial" w:cs="Arial"/>
              </w:rPr>
              <w:t xml:space="preserve"> и </w:t>
            </w:r>
            <w:hyperlink r:id="rId35" w:anchor="/document/99/902289896/XA00M1S2LR/" w:history="1">
              <w:r w:rsidRPr="00EA7AEA">
                <w:rPr>
                  <w:rStyle w:val="a6"/>
                  <w:rFonts w:ascii="Arial" w:hAnsi="Arial" w:cs="Arial"/>
                  <w:color w:val="auto"/>
                </w:rPr>
                <w:t>Федерального закона № 223-ФЗ</w:t>
              </w:r>
            </w:hyperlink>
            <w:r w:rsidRPr="00EA7AEA">
              <w:rPr>
                <w:rFonts w:ascii="Arial" w:hAnsi="Arial" w:cs="Arial"/>
                <w:noProof/>
              </w:rPr>
              <w:drawing>
                <wp:inline distT="0" distB="0" distL="0" distR="0" wp14:anchorId="7D18ECCA" wp14:editId="4041052F">
                  <wp:extent cx="152400" cy="219075"/>
                  <wp:effectExtent l="0" t="0" r="0" b="9525"/>
                  <wp:docPr id="34" name="Рисунок 34" descr="https://www.gosfinansy.ru/system/content/image/21/1/263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ww.gosfinansy.ru/system/content/image/21/1/2637630/"/>
                          <pic:cNvPicPr>
                            <a:picLocks noChangeAspect="1" noChangeArrowheads="1"/>
                          </pic:cNvPicPr>
                        </pic:nvPicPr>
                        <pic:blipFill>
                          <a:blip r:link="rId36">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p>
        </w:tc>
        <w:tc>
          <w:tcPr>
            <w:tcW w:w="1076"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 xml:space="preserve">26300 </w:t>
            </w:r>
          </w:p>
        </w:tc>
        <w:tc>
          <w:tcPr>
            <w:tcW w:w="1026"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 xml:space="preserve">x </w:t>
            </w:r>
          </w:p>
        </w:tc>
        <w:tc>
          <w:tcPr>
            <w:tcW w:w="2029" w:type="dxa"/>
            <w:gridSpan w:val="2"/>
            <w:tcBorders>
              <w:top w:val="single" w:sz="6" w:space="0" w:color="000000"/>
              <w:left w:val="single" w:sz="6" w:space="0" w:color="000000"/>
              <w:bottom w:val="single" w:sz="6" w:space="0" w:color="000000"/>
              <w:right w:val="single" w:sz="6" w:space="0" w:color="000000"/>
            </w:tcBorders>
          </w:tcPr>
          <w:p w:rsidR="00D6222B" w:rsidRPr="00EA7AEA" w:rsidRDefault="00D6222B" w:rsidP="00D6222B">
            <w:pPr>
              <w:rPr>
                <w:rFonts w:cs="Arial"/>
                <w:szCs w:val="24"/>
              </w:rPr>
            </w:pPr>
          </w:p>
        </w:tc>
        <w:tc>
          <w:tcPr>
            <w:tcW w:w="1710" w:type="dxa"/>
            <w:gridSpan w:val="2"/>
            <w:tcBorders>
              <w:top w:val="single" w:sz="6" w:space="0" w:color="000000"/>
              <w:left w:val="single" w:sz="6" w:space="0" w:color="000000"/>
              <w:bottom w:val="single" w:sz="6" w:space="0" w:color="000000"/>
              <w:right w:val="single" w:sz="6" w:space="0" w:color="000000"/>
            </w:tcBorders>
          </w:tcPr>
          <w:p w:rsidR="00D6222B" w:rsidRPr="00EA7AEA" w:rsidRDefault="00D6222B" w:rsidP="00D6222B">
            <w:pPr>
              <w:rPr>
                <w:rFonts w:cs="Arial"/>
                <w:szCs w:val="24"/>
              </w:rPr>
            </w:pPr>
          </w:p>
        </w:tc>
        <w:tc>
          <w:tcPr>
            <w:tcW w:w="1651"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340"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340"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432"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r>
      <w:tr w:rsidR="00D6222B" w:rsidRPr="00EA7AEA" w:rsidTr="00F25EA5">
        <w:tc>
          <w:tcPr>
            <w:tcW w:w="989" w:type="dxa"/>
            <w:tcBorders>
              <w:top w:val="single" w:sz="6" w:space="0" w:color="000000"/>
              <w:left w:val="nil"/>
              <w:bottom w:val="single" w:sz="6" w:space="0" w:color="000000"/>
              <w:right w:val="single" w:sz="6" w:space="0" w:color="000000"/>
            </w:tcBorders>
            <w:tcMar>
              <w:top w:w="75" w:type="dxa"/>
              <w:left w:w="94" w:type="dxa"/>
              <w:bottom w:w="75" w:type="dxa"/>
              <w:right w:w="94" w:type="dxa"/>
            </w:tcMar>
            <w:vAlign w:val="center"/>
          </w:tcPr>
          <w:p w:rsidR="00D6222B" w:rsidRPr="00EA7AEA" w:rsidRDefault="00D6222B" w:rsidP="00D6222B">
            <w:pPr>
              <w:pStyle w:val="align-center"/>
              <w:rPr>
                <w:rFonts w:ascii="Arial" w:hAnsi="Arial" w:cs="Arial"/>
              </w:rPr>
            </w:pPr>
            <w:r w:rsidRPr="00EA7AEA">
              <w:rPr>
                <w:rFonts w:ascii="Arial" w:hAnsi="Arial" w:cs="Arial"/>
              </w:rPr>
              <w:t>1.3.1</w:t>
            </w:r>
          </w:p>
        </w:tc>
        <w:tc>
          <w:tcPr>
            <w:tcW w:w="351" w:type="dxa"/>
            <w:tcBorders>
              <w:top w:val="single" w:sz="6" w:space="0" w:color="000000"/>
              <w:left w:val="single" w:sz="6" w:space="0" w:color="000000"/>
              <w:bottom w:val="single" w:sz="6" w:space="0" w:color="000000"/>
              <w:right w:val="nil"/>
            </w:tcBorders>
            <w:tcMar>
              <w:top w:w="75" w:type="dxa"/>
              <w:left w:w="94" w:type="dxa"/>
              <w:bottom w:w="75" w:type="dxa"/>
              <w:right w:w="94" w:type="dxa"/>
            </w:tcMar>
            <w:vAlign w:val="center"/>
          </w:tcPr>
          <w:p w:rsidR="00D6222B" w:rsidRPr="00EA7AEA" w:rsidRDefault="00D6222B" w:rsidP="00D6222B">
            <w:pPr>
              <w:rPr>
                <w:rFonts w:cs="Arial"/>
                <w:szCs w:val="24"/>
                <w:highlight w:val="yellow"/>
              </w:rPr>
            </w:pPr>
          </w:p>
        </w:tc>
        <w:tc>
          <w:tcPr>
            <w:tcW w:w="2709" w:type="dxa"/>
            <w:gridSpan w:val="5"/>
            <w:tcBorders>
              <w:top w:val="single" w:sz="6" w:space="0" w:color="000000"/>
              <w:left w:val="nil"/>
              <w:bottom w:val="single" w:sz="6" w:space="0" w:color="000000"/>
              <w:right w:val="single" w:sz="6" w:space="0" w:color="000000"/>
            </w:tcBorders>
            <w:tcMar>
              <w:top w:w="75" w:type="dxa"/>
              <w:left w:w="94" w:type="dxa"/>
              <w:bottom w:w="75" w:type="dxa"/>
              <w:right w:w="94" w:type="dxa"/>
            </w:tcMar>
            <w:vAlign w:val="bottom"/>
          </w:tcPr>
          <w:p w:rsidR="00D6222B" w:rsidRPr="00EA7AEA" w:rsidRDefault="00D6222B" w:rsidP="00D6222B">
            <w:pPr>
              <w:autoSpaceDE w:val="0"/>
              <w:autoSpaceDN w:val="0"/>
              <w:adjustRightInd w:val="0"/>
              <w:ind w:left="566" w:hanging="652"/>
              <w:rPr>
                <w:rFonts w:eastAsiaTheme="minorHAnsi" w:cs="Arial"/>
                <w:szCs w:val="24"/>
                <w:lang w:eastAsia="en-US"/>
              </w:rPr>
            </w:pPr>
            <w:r w:rsidRPr="00EA7AEA">
              <w:rPr>
                <w:rFonts w:eastAsiaTheme="minorHAnsi" w:cs="Arial"/>
                <w:szCs w:val="24"/>
                <w:lang w:eastAsia="en-US"/>
              </w:rPr>
              <w:t>в том числе:</w:t>
            </w:r>
          </w:p>
          <w:p w:rsidR="00D6222B" w:rsidRPr="00EA7AEA" w:rsidRDefault="00D6222B" w:rsidP="00D6222B">
            <w:pPr>
              <w:autoSpaceDE w:val="0"/>
              <w:autoSpaceDN w:val="0"/>
              <w:adjustRightInd w:val="0"/>
              <w:ind w:left="-86"/>
              <w:rPr>
                <w:rFonts w:eastAsiaTheme="minorHAnsi" w:cs="Arial"/>
                <w:szCs w:val="24"/>
                <w:lang w:eastAsia="en-US"/>
              </w:rPr>
            </w:pPr>
            <w:r w:rsidRPr="00EA7AEA">
              <w:rPr>
                <w:rFonts w:eastAsiaTheme="minorHAnsi" w:cs="Arial"/>
                <w:szCs w:val="24"/>
                <w:lang w:eastAsia="en-US"/>
              </w:rPr>
              <w:t xml:space="preserve">в соответствии с Федеральным </w:t>
            </w:r>
            <w:hyperlink r:id="rId37" w:history="1">
              <w:r w:rsidRPr="00EA7AEA">
                <w:rPr>
                  <w:rFonts w:eastAsiaTheme="minorHAnsi" w:cs="Arial"/>
                  <w:szCs w:val="24"/>
                  <w:lang w:eastAsia="en-US"/>
                </w:rPr>
                <w:t>законом</w:t>
              </w:r>
            </w:hyperlink>
            <w:r w:rsidRPr="00EA7AEA">
              <w:rPr>
                <w:rFonts w:eastAsiaTheme="minorHAnsi" w:cs="Arial"/>
                <w:szCs w:val="24"/>
                <w:lang w:eastAsia="en-US"/>
              </w:rPr>
              <w:t xml:space="preserve"> N 44-ФЗ</w:t>
            </w:r>
          </w:p>
        </w:tc>
        <w:tc>
          <w:tcPr>
            <w:tcW w:w="1076"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bottom"/>
          </w:tcPr>
          <w:p w:rsidR="00D6222B" w:rsidRPr="00EA7AEA" w:rsidRDefault="00D6222B" w:rsidP="00D6222B">
            <w:pPr>
              <w:autoSpaceDE w:val="0"/>
              <w:autoSpaceDN w:val="0"/>
              <w:adjustRightInd w:val="0"/>
              <w:jc w:val="center"/>
              <w:rPr>
                <w:rFonts w:eastAsiaTheme="minorHAnsi" w:cs="Arial"/>
                <w:szCs w:val="24"/>
                <w:lang w:eastAsia="en-US"/>
              </w:rPr>
            </w:pPr>
            <w:r w:rsidRPr="00EA7AEA">
              <w:rPr>
                <w:rFonts w:eastAsiaTheme="minorHAnsi" w:cs="Arial"/>
                <w:szCs w:val="24"/>
                <w:lang w:eastAsia="en-US"/>
              </w:rPr>
              <w:t>26310</w:t>
            </w:r>
          </w:p>
        </w:tc>
        <w:tc>
          <w:tcPr>
            <w:tcW w:w="1026"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bottom"/>
          </w:tcPr>
          <w:p w:rsidR="00D6222B" w:rsidRPr="00EA7AEA" w:rsidRDefault="00D6222B" w:rsidP="00D6222B">
            <w:pPr>
              <w:autoSpaceDE w:val="0"/>
              <w:autoSpaceDN w:val="0"/>
              <w:adjustRightInd w:val="0"/>
              <w:jc w:val="center"/>
              <w:rPr>
                <w:rFonts w:eastAsiaTheme="minorHAnsi" w:cs="Arial"/>
                <w:szCs w:val="24"/>
                <w:lang w:eastAsia="en-US"/>
              </w:rPr>
            </w:pPr>
            <w:r w:rsidRPr="00EA7AEA">
              <w:rPr>
                <w:rFonts w:eastAsiaTheme="minorHAnsi" w:cs="Arial"/>
                <w:szCs w:val="24"/>
                <w:lang w:eastAsia="en-US"/>
              </w:rPr>
              <w:t>x</w:t>
            </w:r>
          </w:p>
        </w:tc>
        <w:tc>
          <w:tcPr>
            <w:tcW w:w="2029" w:type="dxa"/>
            <w:gridSpan w:val="2"/>
            <w:tcBorders>
              <w:top w:val="single" w:sz="6" w:space="0" w:color="000000"/>
              <w:left w:val="single" w:sz="6" w:space="0" w:color="000000"/>
              <w:bottom w:val="single" w:sz="6" w:space="0" w:color="000000"/>
              <w:right w:val="single" w:sz="6" w:space="0" w:color="000000"/>
            </w:tcBorders>
            <w:vAlign w:val="bottom"/>
          </w:tcPr>
          <w:p w:rsidR="00D6222B" w:rsidRPr="00EA7AEA" w:rsidRDefault="00D6222B" w:rsidP="00D6222B">
            <w:pPr>
              <w:autoSpaceDE w:val="0"/>
              <w:autoSpaceDN w:val="0"/>
              <w:adjustRightInd w:val="0"/>
              <w:jc w:val="center"/>
              <w:rPr>
                <w:rFonts w:eastAsiaTheme="minorHAnsi" w:cs="Arial"/>
                <w:szCs w:val="24"/>
                <w:lang w:eastAsia="en-US"/>
              </w:rPr>
            </w:pPr>
            <w:r w:rsidRPr="00EA7AEA">
              <w:rPr>
                <w:rFonts w:eastAsiaTheme="minorHAnsi" w:cs="Arial"/>
                <w:szCs w:val="24"/>
                <w:lang w:eastAsia="en-US"/>
              </w:rPr>
              <w:t>x</w:t>
            </w:r>
          </w:p>
        </w:tc>
        <w:tc>
          <w:tcPr>
            <w:tcW w:w="1710" w:type="dxa"/>
            <w:gridSpan w:val="2"/>
            <w:tcBorders>
              <w:top w:val="single" w:sz="6" w:space="0" w:color="000000"/>
              <w:left w:val="single" w:sz="6" w:space="0" w:color="000000"/>
              <w:bottom w:val="single" w:sz="6" w:space="0" w:color="000000"/>
              <w:right w:val="single" w:sz="6" w:space="0" w:color="000000"/>
            </w:tcBorders>
          </w:tcPr>
          <w:p w:rsidR="00D6222B" w:rsidRPr="00EA7AEA" w:rsidRDefault="00D6222B" w:rsidP="00D6222B">
            <w:pPr>
              <w:rPr>
                <w:rFonts w:cs="Arial"/>
                <w:szCs w:val="24"/>
              </w:rPr>
            </w:pPr>
          </w:p>
        </w:tc>
        <w:tc>
          <w:tcPr>
            <w:tcW w:w="1651"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tcPr>
          <w:p w:rsidR="00D6222B" w:rsidRPr="00EA7AEA" w:rsidRDefault="00D6222B" w:rsidP="00D6222B">
            <w:pPr>
              <w:rPr>
                <w:rFonts w:cs="Arial"/>
                <w:szCs w:val="24"/>
              </w:rPr>
            </w:pPr>
          </w:p>
        </w:tc>
        <w:tc>
          <w:tcPr>
            <w:tcW w:w="1340"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tcPr>
          <w:p w:rsidR="00D6222B" w:rsidRPr="00EA7AEA" w:rsidRDefault="00D6222B" w:rsidP="00D6222B">
            <w:pPr>
              <w:rPr>
                <w:rFonts w:cs="Arial"/>
                <w:szCs w:val="24"/>
              </w:rPr>
            </w:pPr>
          </w:p>
        </w:tc>
        <w:tc>
          <w:tcPr>
            <w:tcW w:w="1340"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tcPr>
          <w:p w:rsidR="00D6222B" w:rsidRPr="00EA7AEA" w:rsidRDefault="00D6222B" w:rsidP="00D6222B">
            <w:pPr>
              <w:rPr>
                <w:rFonts w:cs="Arial"/>
                <w:szCs w:val="24"/>
              </w:rPr>
            </w:pPr>
          </w:p>
        </w:tc>
        <w:tc>
          <w:tcPr>
            <w:tcW w:w="1432"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tcPr>
          <w:p w:rsidR="00D6222B" w:rsidRPr="00EA7AEA" w:rsidRDefault="00D6222B" w:rsidP="00D6222B">
            <w:pPr>
              <w:rPr>
                <w:rFonts w:cs="Arial"/>
                <w:szCs w:val="24"/>
              </w:rPr>
            </w:pPr>
          </w:p>
        </w:tc>
      </w:tr>
      <w:tr w:rsidR="00D6222B" w:rsidRPr="00EA7AEA" w:rsidTr="00F25EA5">
        <w:tc>
          <w:tcPr>
            <w:tcW w:w="989" w:type="dxa"/>
            <w:tcBorders>
              <w:top w:val="single" w:sz="6" w:space="0" w:color="000000"/>
              <w:left w:val="nil"/>
              <w:bottom w:val="single" w:sz="6" w:space="0" w:color="000000"/>
              <w:right w:val="single" w:sz="6" w:space="0" w:color="000000"/>
            </w:tcBorders>
            <w:tcMar>
              <w:top w:w="75" w:type="dxa"/>
              <w:left w:w="94" w:type="dxa"/>
              <w:bottom w:w="75" w:type="dxa"/>
              <w:right w:w="94" w:type="dxa"/>
            </w:tcMar>
            <w:vAlign w:val="center"/>
          </w:tcPr>
          <w:p w:rsidR="00D6222B" w:rsidRPr="00EA7AEA" w:rsidRDefault="00D6222B" w:rsidP="00D6222B">
            <w:pPr>
              <w:pStyle w:val="align-center"/>
              <w:rPr>
                <w:rFonts w:ascii="Arial" w:hAnsi="Arial" w:cs="Arial"/>
              </w:rPr>
            </w:pPr>
          </w:p>
        </w:tc>
        <w:tc>
          <w:tcPr>
            <w:tcW w:w="351" w:type="dxa"/>
            <w:tcBorders>
              <w:top w:val="single" w:sz="6" w:space="0" w:color="000000"/>
              <w:left w:val="single" w:sz="6" w:space="0" w:color="000000"/>
              <w:bottom w:val="single" w:sz="6" w:space="0" w:color="000000"/>
              <w:right w:val="nil"/>
            </w:tcBorders>
            <w:tcMar>
              <w:top w:w="75" w:type="dxa"/>
              <w:left w:w="94" w:type="dxa"/>
              <w:bottom w:w="75" w:type="dxa"/>
              <w:right w:w="94" w:type="dxa"/>
            </w:tcMar>
            <w:vAlign w:val="center"/>
          </w:tcPr>
          <w:p w:rsidR="00D6222B" w:rsidRPr="00EA7AEA" w:rsidRDefault="00D6222B" w:rsidP="00D6222B">
            <w:pPr>
              <w:rPr>
                <w:rFonts w:cs="Arial"/>
                <w:szCs w:val="24"/>
                <w:highlight w:val="yellow"/>
              </w:rPr>
            </w:pPr>
          </w:p>
        </w:tc>
        <w:tc>
          <w:tcPr>
            <w:tcW w:w="2709" w:type="dxa"/>
            <w:gridSpan w:val="5"/>
            <w:tcBorders>
              <w:top w:val="single" w:sz="6" w:space="0" w:color="000000"/>
              <w:left w:val="nil"/>
              <w:bottom w:val="single" w:sz="6" w:space="0" w:color="000000"/>
              <w:right w:val="single" w:sz="6" w:space="0" w:color="000000"/>
            </w:tcBorders>
            <w:tcMar>
              <w:top w:w="75" w:type="dxa"/>
              <w:left w:w="94" w:type="dxa"/>
              <w:bottom w:w="75" w:type="dxa"/>
              <w:right w:w="94" w:type="dxa"/>
            </w:tcMar>
            <w:vAlign w:val="bottom"/>
          </w:tcPr>
          <w:p w:rsidR="00D6222B" w:rsidRPr="00EA7AEA" w:rsidRDefault="00D6222B" w:rsidP="00D6222B">
            <w:pPr>
              <w:autoSpaceDE w:val="0"/>
              <w:autoSpaceDN w:val="0"/>
              <w:adjustRightInd w:val="0"/>
              <w:ind w:left="849" w:hanging="652"/>
              <w:rPr>
                <w:rFonts w:eastAsiaTheme="minorHAnsi" w:cs="Arial"/>
                <w:szCs w:val="24"/>
                <w:lang w:eastAsia="en-US"/>
              </w:rPr>
            </w:pPr>
            <w:r w:rsidRPr="00EA7AEA">
              <w:rPr>
                <w:rFonts w:eastAsiaTheme="minorHAnsi" w:cs="Arial"/>
                <w:szCs w:val="24"/>
                <w:lang w:eastAsia="en-US"/>
              </w:rPr>
              <w:t xml:space="preserve">из них </w:t>
            </w:r>
            <w:hyperlink r:id="rId38" w:history="1">
              <w:r w:rsidRPr="00EA7AEA">
                <w:rPr>
                  <w:rFonts w:eastAsiaTheme="minorHAnsi" w:cs="Arial"/>
                  <w:szCs w:val="24"/>
                  <w:lang w:eastAsia="en-US"/>
                </w:rPr>
                <w:t>&lt;10.1&gt;</w:t>
              </w:r>
            </w:hyperlink>
            <w:r w:rsidRPr="00EA7AEA">
              <w:rPr>
                <w:rFonts w:eastAsiaTheme="minorHAnsi" w:cs="Arial"/>
                <w:szCs w:val="24"/>
                <w:lang w:eastAsia="en-US"/>
              </w:rPr>
              <w:t>:</w:t>
            </w:r>
          </w:p>
        </w:tc>
        <w:tc>
          <w:tcPr>
            <w:tcW w:w="1076"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bottom"/>
          </w:tcPr>
          <w:p w:rsidR="00D6222B" w:rsidRPr="00EA7AEA" w:rsidRDefault="00D6222B" w:rsidP="00D6222B">
            <w:pPr>
              <w:autoSpaceDE w:val="0"/>
              <w:autoSpaceDN w:val="0"/>
              <w:adjustRightInd w:val="0"/>
              <w:jc w:val="center"/>
              <w:rPr>
                <w:rFonts w:eastAsiaTheme="minorHAnsi" w:cs="Arial"/>
                <w:szCs w:val="24"/>
                <w:lang w:eastAsia="en-US"/>
              </w:rPr>
            </w:pPr>
            <w:r w:rsidRPr="00EA7AEA">
              <w:rPr>
                <w:rFonts w:eastAsiaTheme="minorHAnsi" w:cs="Arial"/>
                <w:szCs w:val="24"/>
                <w:lang w:eastAsia="en-US"/>
              </w:rPr>
              <w:t>26310.1</w:t>
            </w:r>
          </w:p>
        </w:tc>
        <w:tc>
          <w:tcPr>
            <w:tcW w:w="1026"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bottom"/>
          </w:tcPr>
          <w:p w:rsidR="00D6222B" w:rsidRPr="00EA7AEA" w:rsidRDefault="00D6222B" w:rsidP="00D6222B">
            <w:pPr>
              <w:autoSpaceDE w:val="0"/>
              <w:autoSpaceDN w:val="0"/>
              <w:adjustRightInd w:val="0"/>
              <w:outlineLvl w:val="0"/>
              <w:rPr>
                <w:rFonts w:eastAsiaTheme="minorHAnsi" w:cs="Arial"/>
                <w:szCs w:val="24"/>
                <w:lang w:eastAsia="en-US"/>
              </w:rPr>
            </w:pPr>
          </w:p>
        </w:tc>
        <w:tc>
          <w:tcPr>
            <w:tcW w:w="2029" w:type="dxa"/>
            <w:gridSpan w:val="2"/>
            <w:tcBorders>
              <w:top w:val="single" w:sz="6" w:space="0" w:color="000000"/>
              <w:left w:val="single" w:sz="6" w:space="0" w:color="000000"/>
              <w:bottom w:val="single" w:sz="6" w:space="0" w:color="000000"/>
              <w:right w:val="single" w:sz="6" w:space="0" w:color="000000"/>
            </w:tcBorders>
            <w:vAlign w:val="bottom"/>
          </w:tcPr>
          <w:p w:rsidR="00D6222B" w:rsidRPr="00EA7AEA" w:rsidRDefault="00D6222B" w:rsidP="00D6222B">
            <w:pPr>
              <w:autoSpaceDE w:val="0"/>
              <w:autoSpaceDN w:val="0"/>
              <w:adjustRightInd w:val="0"/>
              <w:rPr>
                <w:rFonts w:eastAsiaTheme="minorHAnsi" w:cs="Arial"/>
                <w:szCs w:val="24"/>
                <w:lang w:eastAsia="en-US"/>
              </w:rPr>
            </w:pPr>
          </w:p>
        </w:tc>
        <w:tc>
          <w:tcPr>
            <w:tcW w:w="1710" w:type="dxa"/>
            <w:gridSpan w:val="2"/>
            <w:tcBorders>
              <w:top w:val="single" w:sz="6" w:space="0" w:color="000000"/>
              <w:left w:val="single" w:sz="6" w:space="0" w:color="000000"/>
              <w:bottom w:val="single" w:sz="6" w:space="0" w:color="000000"/>
              <w:right w:val="single" w:sz="6" w:space="0" w:color="000000"/>
            </w:tcBorders>
          </w:tcPr>
          <w:p w:rsidR="00D6222B" w:rsidRPr="00EA7AEA" w:rsidRDefault="00D6222B" w:rsidP="00D6222B">
            <w:pPr>
              <w:rPr>
                <w:rFonts w:cs="Arial"/>
                <w:szCs w:val="24"/>
              </w:rPr>
            </w:pPr>
          </w:p>
        </w:tc>
        <w:tc>
          <w:tcPr>
            <w:tcW w:w="1651"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tcPr>
          <w:p w:rsidR="00D6222B" w:rsidRPr="00EA7AEA" w:rsidRDefault="00D6222B" w:rsidP="00D6222B">
            <w:pPr>
              <w:rPr>
                <w:rFonts w:cs="Arial"/>
                <w:szCs w:val="24"/>
              </w:rPr>
            </w:pPr>
          </w:p>
        </w:tc>
        <w:tc>
          <w:tcPr>
            <w:tcW w:w="1340"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tcPr>
          <w:p w:rsidR="00D6222B" w:rsidRPr="00EA7AEA" w:rsidRDefault="00D6222B" w:rsidP="00D6222B">
            <w:pPr>
              <w:rPr>
                <w:rFonts w:cs="Arial"/>
                <w:szCs w:val="24"/>
              </w:rPr>
            </w:pPr>
          </w:p>
        </w:tc>
        <w:tc>
          <w:tcPr>
            <w:tcW w:w="1340"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tcPr>
          <w:p w:rsidR="00D6222B" w:rsidRPr="00EA7AEA" w:rsidRDefault="00D6222B" w:rsidP="00D6222B">
            <w:pPr>
              <w:rPr>
                <w:rFonts w:cs="Arial"/>
                <w:szCs w:val="24"/>
              </w:rPr>
            </w:pPr>
          </w:p>
        </w:tc>
        <w:tc>
          <w:tcPr>
            <w:tcW w:w="1432"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tcPr>
          <w:p w:rsidR="00D6222B" w:rsidRPr="00EA7AEA" w:rsidRDefault="00D6222B" w:rsidP="00D6222B">
            <w:pPr>
              <w:rPr>
                <w:rFonts w:cs="Arial"/>
                <w:szCs w:val="24"/>
              </w:rPr>
            </w:pPr>
          </w:p>
        </w:tc>
      </w:tr>
      <w:tr w:rsidR="00D6222B" w:rsidRPr="00EA7AEA" w:rsidTr="00F25EA5">
        <w:tc>
          <w:tcPr>
            <w:tcW w:w="989" w:type="dxa"/>
            <w:tcBorders>
              <w:top w:val="single" w:sz="6" w:space="0" w:color="000000"/>
              <w:left w:val="nil"/>
              <w:bottom w:val="single" w:sz="6" w:space="0" w:color="000000"/>
              <w:right w:val="single" w:sz="6" w:space="0" w:color="000000"/>
            </w:tcBorders>
            <w:tcMar>
              <w:top w:w="75" w:type="dxa"/>
              <w:left w:w="94" w:type="dxa"/>
              <w:bottom w:w="75" w:type="dxa"/>
              <w:right w:w="94" w:type="dxa"/>
            </w:tcMar>
            <w:vAlign w:val="center"/>
          </w:tcPr>
          <w:p w:rsidR="00D6222B" w:rsidRPr="00EA7AEA" w:rsidRDefault="00D6222B" w:rsidP="00D6222B">
            <w:pPr>
              <w:pStyle w:val="align-center"/>
              <w:rPr>
                <w:rFonts w:ascii="Arial" w:hAnsi="Arial" w:cs="Arial"/>
              </w:rPr>
            </w:pPr>
          </w:p>
        </w:tc>
        <w:tc>
          <w:tcPr>
            <w:tcW w:w="351" w:type="dxa"/>
            <w:tcBorders>
              <w:top w:val="single" w:sz="6" w:space="0" w:color="000000"/>
              <w:left w:val="single" w:sz="6" w:space="0" w:color="000000"/>
              <w:bottom w:val="single" w:sz="6" w:space="0" w:color="000000"/>
              <w:right w:val="nil"/>
            </w:tcBorders>
            <w:tcMar>
              <w:top w:w="75" w:type="dxa"/>
              <w:left w:w="94" w:type="dxa"/>
              <w:bottom w:w="75" w:type="dxa"/>
              <w:right w:w="94" w:type="dxa"/>
            </w:tcMar>
            <w:vAlign w:val="center"/>
          </w:tcPr>
          <w:p w:rsidR="00D6222B" w:rsidRPr="00EA7AEA" w:rsidRDefault="00D6222B" w:rsidP="00D6222B">
            <w:pPr>
              <w:rPr>
                <w:rFonts w:cs="Arial"/>
                <w:szCs w:val="24"/>
                <w:highlight w:val="yellow"/>
              </w:rPr>
            </w:pPr>
          </w:p>
        </w:tc>
        <w:tc>
          <w:tcPr>
            <w:tcW w:w="2709" w:type="dxa"/>
            <w:gridSpan w:val="5"/>
            <w:tcBorders>
              <w:top w:val="single" w:sz="6" w:space="0" w:color="000000"/>
              <w:left w:val="nil"/>
              <w:bottom w:val="single" w:sz="6" w:space="0" w:color="000000"/>
              <w:right w:val="single" w:sz="6" w:space="0" w:color="000000"/>
            </w:tcBorders>
            <w:tcMar>
              <w:top w:w="75" w:type="dxa"/>
              <w:left w:w="94" w:type="dxa"/>
              <w:bottom w:w="75" w:type="dxa"/>
              <w:right w:w="94" w:type="dxa"/>
            </w:tcMar>
            <w:vAlign w:val="bottom"/>
          </w:tcPr>
          <w:p w:rsidR="00D6222B" w:rsidRPr="00EA7AEA" w:rsidRDefault="00D6222B" w:rsidP="00D6222B">
            <w:pPr>
              <w:autoSpaceDE w:val="0"/>
              <w:autoSpaceDN w:val="0"/>
              <w:adjustRightInd w:val="0"/>
              <w:ind w:left="849" w:hanging="652"/>
              <w:rPr>
                <w:rFonts w:eastAsiaTheme="minorHAnsi" w:cs="Arial"/>
                <w:szCs w:val="24"/>
                <w:lang w:eastAsia="en-US"/>
              </w:rPr>
            </w:pPr>
            <w:r w:rsidRPr="00EA7AEA">
              <w:rPr>
                <w:rFonts w:eastAsiaTheme="minorHAnsi" w:cs="Arial"/>
                <w:szCs w:val="24"/>
                <w:lang w:eastAsia="en-US"/>
              </w:rPr>
              <w:t xml:space="preserve">из них </w:t>
            </w:r>
            <w:hyperlink r:id="rId39" w:history="1">
              <w:r w:rsidRPr="00EA7AEA">
                <w:rPr>
                  <w:rFonts w:eastAsiaTheme="minorHAnsi" w:cs="Arial"/>
                  <w:szCs w:val="24"/>
                  <w:lang w:eastAsia="en-US"/>
                </w:rPr>
                <w:t>&lt;10.2&gt;</w:t>
              </w:r>
            </w:hyperlink>
            <w:r w:rsidRPr="00EA7AEA">
              <w:rPr>
                <w:rFonts w:eastAsiaTheme="minorHAnsi" w:cs="Arial"/>
                <w:szCs w:val="24"/>
                <w:lang w:eastAsia="en-US"/>
              </w:rPr>
              <w:t>:</w:t>
            </w:r>
          </w:p>
        </w:tc>
        <w:tc>
          <w:tcPr>
            <w:tcW w:w="1076"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bottom"/>
          </w:tcPr>
          <w:p w:rsidR="00D6222B" w:rsidRPr="00EA7AEA" w:rsidRDefault="00D6222B" w:rsidP="00D6222B">
            <w:pPr>
              <w:autoSpaceDE w:val="0"/>
              <w:autoSpaceDN w:val="0"/>
              <w:adjustRightInd w:val="0"/>
              <w:jc w:val="center"/>
              <w:rPr>
                <w:rFonts w:eastAsiaTheme="minorHAnsi" w:cs="Arial"/>
                <w:szCs w:val="24"/>
                <w:lang w:eastAsia="en-US"/>
              </w:rPr>
            </w:pPr>
            <w:r w:rsidRPr="00EA7AEA">
              <w:rPr>
                <w:rFonts w:eastAsiaTheme="minorHAnsi" w:cs="Arial"/>
                <w:szCs w:val="24"/>
                <w:lang w:eastAsia="en-US"/>
              </w:rPr>
              <w:t>26310.2</w:t>
            </w:r>
          </w:p>
        </w:tc>
        <w:tc>
          <w:tcPr>
            <w:tcW w:w="1026"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bottom"/>
          </w:tcPr>
          <w:p w:rsidR="00D6222B" w:rsidRPr="00EA7AEA" w:rsidRDefault="00D6222B" w:rsidP="00D6222B">
            <w:pPr>
              <w:autoSpaceDE w:val="0"/>
              <w:autoSpaceDN w:val="0"/>
              <w:adjustRightInd w:val="0"/>
              <w:rPr>
                <w:rFonts w:eastAsiaTheme="minorHAnsi" w:cs="Arial"/>
                <w:szCs w:val="24"/>
                <w:lang w:eastAsia="en-US"/>
              </w:rPr>
            </w:pPr>
          </w:p>
        </w:tc>
        <w:tc>
          <w:tcPr>
            <w:tcW w:w="2029" w:type="dxa"/>
            <w:gridSpan w:val="2"/>
            <w:tcBorders>
              <w:top w:val="single" w:sz="6" w:space="0" w:color="000000"/>
              <w:left w:val="single" w:sz="6" w:space="0" w:color="000000"/>
              <w:bottom w:val="single" w:sz="6" w:space="0" w:color="000000"/>
              <w:right w:val="single" w:sz="6" w:space="0" w:color="000000"/>
            </w:tcBorders>
            <w:vAlign w:val="bottom"/>
          </w:tcPr>
          <w:p w:rsidR="00D6222B" w:rsidRPr="00EA7AEA" w:rsidRDefault="00D6222B" w:rsidP="00D6222B">
            <w:pPr>
              <w:autoSpaceDE w:val="0"/>
              <w:autoSpaceDN w:val="0"/>
              <w:adjustRightInd w:val="0"/>
              <w:rPr>
                <w:rFonts w:eastAsiaTheme="minorHAnsi" w:cs="Arial"/>
                <w:szCs w:val="24"/>
                <w:lang w:eastAsia="en-US"/>
              </w:rPr>
            </w:pPr>
          </w:p>
        </w:tc>
        <w:tc>
          <w:tcPr>
            <w:tcW w:w="1710" w:type="dxa"/>
            <w:gridSpan w:val="2"/>
            <w:tcBorders>
              <w:top w:val="single" w:sz="6" w:space="0" w:color="000000"/>
              <w:left w:val="single" w:sz="6" w:space="0" w:color="000000"/>
              <w:bottom w:val="single" w:sz="6" w:space="0" w:color="000000"/>
              <w:right w:val="single" w:sz="6" w:space="0" w:color="000000"/>
            </w:tcBorders>
          </w:tcPr>
          <w:p w:rsidR="00D6222B" w:rsidRPr="00EA7AEA" w:rsidRDefault="00D6222B" w:rsidP="00D6222B">
            <w:pPr>
              <w:rPr>
                <w:rFonts w:cs="Arial"/>
                <w:szCs w:val="24"/>
              </w:rPr>
            </w:pPr>
          </w:p>
        </w:tc>
        <w:tc>
          <w:tcPr>
            <w:tcW w:w="1651"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tcPr>
          <w:p w:rsidR="00D6222B" w:rsidRPr="00EA7AEA" w:rsidRDefault="00D6222B" w:rsidP="00D6222B">
            <w:pPr>
              <w:rPr>
                <w:rFonts w:cs="Arial"/>
                <w:szCs w:val="24"/>
              </w:rPr>
            </w:pPr>
          </w:p>
        </w:tc>
        <w:tc>
          <w:tcPr>
            <w:tcW w:w="1340"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tcPr>
          <w:p w:rsidR="00D6222B" w:rsidRPr="00EA7AEA" w:rsidRDefault="00D6222B" w:rsidP="00D6222B">
            <w:pPr>
              <w:rPr>
                <w:rFonts w:cs="Arial"/>
                <w:szCs w:val="24"/>
              </w:rPr>
            </w:pPr>
          </w:p>
        </w:tc>
        <w:tc>
          <w:tcPr>
            <w:tcW w:w="1340"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tcPr>
          <w:p w:rsidR="00D6222B" w:rsidRPr="00EA7AEA" w:rsidRDefault="00D6222B" w:rsidP="00D6222B">
            <w:pPr>
              <w:rPr>
                <w:rFonts w:cs="Arial"/>
                <w:szCs w:val="24"/>
              </w:rPr>
            </w:pPr>
          </w:p>
        </w:tc>
        <w:tc>
          <w:tcPr>
            <w:tcW w:w="1432"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tcPr>
          <w:p w:rsidR="00D6222B" w:rsidRPr="00EA7AEA" w:rsidRDefault="00D6222B" w:rsidP="00D6222B">
            <w:pPr>
              <w:rPr>
                <w:rFonts w:cs="Arial"/>
                <w:szCs w:val="24"/>
              </w:rPr>
            </w:pPr>
          </w:p>
        </w:tc>
      </w:tr>
      <w:tr w:rsidR="00D6222B" w:rsidRPr="00EA7AEA" w:rsidTr="00F25EA5">
        <w:tc>
          <w:tcPr>
            <w:tcW w:w="989" w:type="dxa"/>
            <w:tcBorders>
              <w:top w:val="single" w:sz="6" w:space="0" w:color="000000"/>
              <w:left w:val="nil"/>
              <w:bottom w:val="single" w:sz="6" w:space="0" w:color="000000"/>
              <w:right w:val="single" w:sz="6" w:space="0" w:color="000000"/>
            </w:tcBorders>
            <w:tcMar>
              <w:top w:w="75" w:type="dxa"/>
              <w:left w:w="94" w:type="dxa"/>
              <w:bottom w:w="75" w:type="dxa"/>
              <w:right w:w="94" w:type="dxa"/>
            </w:tcMar>
            <w:vAlign w:val="center"/>
          </w:tcPr>
          <w:p w:rsidR="00D6222B" w:rsidRPr="00EA7AEA" w:rsidRDefault="00D6222B" w:rsidP="00D6222B">
            <w:pPr>
              <w:pStyle w:val="align-center"/>
              <w:rPr>
                <w:rFonts w:ascii="Arial" w:hAnsi="Arial" w:cs="Arial"/>
              </w:rPr>
            </w:pPr>
            <w:r w:rsidRPr="00EA7AEA">
              <w:rPr>
                <w:rFonts w:ascii="Arial" w:hAnsi="Arial" w:cs="Arial"/>
              </w:rPr>
              <w:t>1.3.2</w:t>
            </w:r>
          </w:p>
        </w:tc>
        <w:tc>
          <w:tcPr>
            <w:tcW w:w="351" w:type="dxa"/>
            <w:tcBorders>
              <w:top w:val="single" w:sz="6" w:space="0" w:color="000000"/>
              <w:left w:val="single" w:sz="6" w:space="0" w:color="000000"/>
              <w:bottom w:val="single" w:sz="6" w:space="0" w:color="000000"/>
              <w:right w:val="nil"/>
            </w:tcBorders>
            <w:tcMar>
              <w:top w:w="75" w:type="dxa"/>
              <w:left w:w="94" w:type="dxa"/>
              <w:bottom w:w="75" w:type="dxa"/>
              <w:right w:w="94" w:type="dxa"/>
            </w:tcMar>
            <w:vAlign w:val="center"/>
          </w:tcPr>
          <w:p w:rsidR="00D6222B" w:rsidRPr="00EA7AEA" w:rsidRDefault="00D6222B" w:rsidP="00D6222B">
            <w:pPr>
              <w:rPr>
                <w:rFonts w:cs="Arial"/>
                <w:szCs w:val="24"/>
                <w:highlight w:val="yellow"/>
              </w:rPr>
            </w:pPr>
          </w:p>
        </w:tc>
        <w:tc>
          <w:tcPr>
            <w:tcW w:w="2709" w:type="dxa"/>
            <w:gridSpan w:val="5"/>
            <w:tcBorders>
              <w:top w:val="single" w:sz="6" w:space="0" w:color="000000"/>
              <w:left w:val="nil"/>
              <w:bottom w:val="single" w:sz="6" w:space="0" w:color="000000"/>
              <w:right w:val="single" w:sz="6" w:space="0" w:color="000000"/>
            </w:tcBorders>
            <w:tcMar>
              <w:top w:w="75" w:type="dxa"/>
              <w:left w:w="94" w:type="dxa"/>
              <w:bottom w:w="75" w:type="dxa"/>
              <w:right w:w="94" w:type="dxa"/>
            </w:tcMar>
            <w:vAlign w:val="bottom"/>
          </w:tcPr>
          <w:p w:rsidR="00D6222B" w:rsidRPr="00EA7AEA" w:rsidRDefault="00D6222B" w:rsidP="00D6222B">
            <w:pPr>
              <w:autoSpaceDE w:val="0"/>
              <w:autoSpaceDN w:val="0"/>
              <w:adjustRightInd w:val="0"/>
              <w:ind w:left="566" w:hanging="652"/>
              <w:rPr>
                <w:rFonts w:eastAsiaTheme="minorHAnsi" w:cs="Arial"/>
                <w:szCs w:val="24"/>
                <w:lang w:eastAsia="en-US"/>
              </w:rPr>
            </w:pPr>
            <w:r w:rsidRPr="00EA7AEA">
              <w:rPr>
                <w:rFonts w:eastAsiaTheme="minorHAnsi" w:cs="Arial"/>
                <w:szCs w:val="24"/>
                <w:lang w:eastAsia="en-US"/>
              </w:rPr>
              <w:t xml:space="preserve">в соответствии с Федеральным </w:t>
            </w:r>
            <w:hyperlink r:id="rId40" w:history="1">
              <w:r w:rsidRPr="00EA7AEA">
                <w:rPr>
                  <w:rFonts w:eastAsiaTheme="minorHAnsi" w:cs="Arial"/>
                  <w:szCs w:val="24"/>
                  <w:lang w:eastAsia="en-US"/>
                </w:rPr>
                <w:t>законом</w:t>
              </w:r>
            </w:hyperlink>
            <w:r w:rsidRPr="00EA7AEA">
              <w:rPr>
                <w:rFonts w:eastAsiaTheme="minorHAnsi" w:cs="Arial"/>
                <w:szCs w:val="24"/>
                <w:lang w:eastAsia="en-US"/>
              </w:rPr>
              <w:t xml:space="preserve"> N 223-ФЗ</w:t>
            </w:r>
          </w:p>
        </w:tc>
        <w:tc>
          <w:tcPr>
            <w:tcW w:w="1076"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bottom"/>
          </w:tcPr>
          <w:p w:rsidR="00D6222B" w:rsidRPr="00EA7AEA" w:rsidRDefault="00D6222B" w:rsidP="00D6222B">
            <w:pPr>
              <w:autoSpaceDE w:val="0"/>
              <w:autoSpaceDN w:val="0"/>
              <w:adjustRightInd w:val="0"/>
              <w:jc w:val="center"/>
              <w:rPr>
                <w:rFonts w:eastAsiaTheme="minorHAnsi" w:cs="Arial"/>
                <w:szCs w:val="24"/>
                <w:lang w:eastAsia="en-US"/>
              </w:rPr>
            </w:pPr>
            <w:r w:rsidRPr="00EA7AEA">
              <w:rPr>
                <w:rFonts w:eastAsiaTheme="minorHAnsi" w:cs="Arial"/>
                <w:szCs w:val="24"/>
                <w:lang w:eastAsia="en-US"/>
              </w:rPr>
              <w:t>26320</w:t>
            </w:r>
          </w:p>
        </w:tc>
        <w:tc>
          <w:tcPr>
            <w:tcW w:w="1026"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bottom"/>
          </w:tcPr>
          <w:p w:rsidR="00D6222B" w:rsidRPr="00EA7AEA" w:rsidRDefault="00D6222B" w:rsidP="00D6222B">
            <w:pPr>
              <w:autoSpaceDE w:val="0"/>
              <w:autoSpaceDN w:val="0"/>
              <w:adjustRightInd w:val="0"/>
              <w:jc w:val="center"/>
              <w:rPr>
                <w:rFonts w:eastAsiaTheme="minorHAnsi" w:cs="Arial"/>
                <w:szCs w:val="24"/>
                <w:lang w:eastAsia="en-US"/>
              </w:rPr>
            </w:pPr>
            <w:r w:rsidRPr="00EA7AEA">
              <w:rPr>
                <w:rFonts w:eastAsiaTheme="minorHAnsi" w:cs="Arial"/>
                <w:szCs w:val="24"/>
                <w:lang w:eastAsia="en-US"/>
              </w:rPr>
              <w:t>x</w:t>
            </w:r>
          </w:p>
        </w:tc>
        <w:tc>
          <w:tcPr>
            <w:tcW w:w="2029" w:type="dxa"/>
            <w:gridSpan w:val="2"/>
            <w:tcBorders>
              <w:top w:val="single" w:sz="6" w:space="0" w:color="000000"/>
              <w:left w:val="single" w:sz="6" w:space="0" w:color="000000"/>
              <w:bottom w:val="single" w:sz="6" w:space="0" w:color="000000"/>
              <w:right w:val="single" w:sz="6" w:space="0" w:color="000000"/>
            </w:tcBorders>
            <w:vAlign w:val="bottom"/>
          </w:tcPr>
          <w:p w:rsidR="00D6222B" w:rsidRPr="00EA7AEA" w:rsidRDefault="00D6222B" w:rsidP="00D6222B">
            <w:pPr>
              <w:autoSpaceDE w:val="0"/>
              <w:autoSpaceDN w:val="0"/>
              <w:adjustRightInd w:val="0"/>
              <w:jc w:val="center"/>
              <w:rPr>
                <w:rFonts w:eastAsiaTheme="minorHAnsi" w:cs="Arial"/>
                <w:szCs w:val="24"/>
                <w:lang w:eastAsia="en-US"/>
              </w:rPr>
            </w:pPr>
            <w:r w:rsidRPr="00EA7AEA">
              <w:rPr>
                <w:rFonts w:eastAsiaTheme="minorHAnsi" w:cs="Arial"/>
                <w:szCs w:val="24"/>
                <w:lang w:eastAsia="en-US"/>
              </w:rPr>
              <w:t>x</w:t>
            </w:r>
          </w:p>
        </w:tc>
        <w:tc>
          <w:tcPr>
            <w:tcW w:w="1710" w:type="dxa"/>
            <w:gridSpan w:val="2"/>
            <w:tcBorders>
              <w:top w:val="single" w:sz="6" w:space="0" w:color="000000"/>
              <w:left w:val="single" w:sz="6" w:space="0" w:color="000000"/>
              <w:bottom w:val="single" w:sz="6" w:space="0" w:color="000000"/>
              <w:right w:val="single" w:sz="6" w:space="0" w:color="000000"/>
            </w:tcBorders>
          </w:tcPr>
          <w:p w:rsidR="00D6222B" w:rsidRPr="00EA7AEA" w:rsidRDefault="00D6222B" w:rsidP="00D6222B">
            <w:pPr>
              <w:rPr>
                <w:rFonts w:cs="Arial"/>
                <w:szCs w:val="24"/>
              </w:rPr>
            </w:pPr>
          </w:p>
        </w:tc>
        <w:tc>
          <w:tcPr>
            <w:tcW w:w="1651"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tcPr>
          <w:p w:rsidR="00D6222B" w:rsidRPr="00EA7AEA" w:rsidRDefault="00D6222B" w:rsidP="00D6222B">
            <w:pPr>
              <w:rPr>
                <w:rFonts w:cs="Arial"/>
                <w:szCs w:val="24"/>
              </w:rPr>
            </w:pPr>
          </w:p>
        </w:tc>
        <w:tc>
          <w:tcPr>
            <w:tcW w:w="1340"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tcPr>
          <w:p w:rsidR="00D6222B" w:rsidRPr="00EA7AEA" w:rsidRDefault="00D6222B" w:rsidP="00D6222B">
            <w:pPr>
              <w:rPr>
                <w:rFonts w:cs="Arial"/>
                <w:szCs w:val="24"/>
              </w:rPr>
            </w:pPr>
          </w:p>
        </w:tc>
        <w:tc>
          <w:tcPr>
            <w:tcW w:w="1340"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tcPr>
          <w:p w:rsidR="00D6222B" w:rsidRPr="00EA7AEA" w:rsidRDefault="00D6222B" w:rsidP="00D6222B">
            <w:pPr>
              <w:rPr>
                <w:rFonts w:cs="Arial"/>
                <w:szCs w:val="24"/>
              </w:rPr>
            </w:pPr>
          </w:p>
        </w:tc>
        <w:tc>
          <w:tcPr>
            <w:tcW w:w="1432"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tcPr>
          <w:p w:rsidR="00D6222B" w:rsidRPr="00EA7AEA" w:rsidRDefault="00D6222B" w:rsidP="00D6222B">
            <w:pPr>
              <w:rPr>
                <w:rFonts w:cs="Arial"/>
                <w:szCs w:val="24"/>
              </w:rPr>
            </w:pPr>
          </w:p>
        </w:tc>
      </w:tr>
      <w:tr w:rsidR="00D6222B" w:rsidRPr="00EA7AEA" w:rsidTr="00F25EA5">
        <w:tc>
          <w:tcPr>
            <w:tcW w:w="989" w:type="dxa"/>
            <w:tcBorders>
              <w:top w:val="single" w:sz="6" w:space="0" w:color="000000"/>
              <w:left w:val="nil"/>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lastRenderedPageBreak/>
              <w:t>1.4.</w:t>
            </w:r>
          </w:p>
        </w:tc>
        <w:tc>
          <w:tcPr>
            <w:tcW w:w="351" w:type="dxa"/>
            <w:tcBorders>
              <w:top w:val="single" w:sz="6" w:space="0" w:color="000000"/>
              <w:left w:val="single" w:sz="6" w:space="0" w:color="000000"/>
              <w:bottom w:val="single" w:sz="6" w:space="0" w:color="000000"/>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2709" w:type="dxa"/>
            <w:gridSpan w:val="5"/>
            <w:tcBorders>
              <w:top w:val="single" w:sz="6" w:space="0" w:color="000000"/>
              <w:left w:val="nil"/>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formattext"/>
              <w:rPr>
                <w:rFonts w:ascii="Arial" w:hAnsi="Arial" w:cs="Arial"/>
              </w:rPr>
            </w:pPr>
            <w:r w:rsidRPr="00EA7AEA">
              <w:rPr>
                <w:rFonts w:ascii="Arial" w:hAnsi="Arial" w:cs="Arial"/>
              </w:rPr>
              <w:t xml:space="preserve">по контрактам (договорам), планируемым к заключению в соответствующем финансовом году с учетом требований </w:t>
            </w:r>
            <w:hyperlink r:id="rId41" w:anchor="/document/99/499011838/XA00M6G2N3/" w:history="1">
              <w:r w:rsidRPr="00EA7AEA">
                <w:rPr>
                  <w:rStyle w:val="a6"/>
                  <w:rFonts w:ascii="Arial" w:hAnsi="Arial" w:cs="Arial"/>
                  <w:color w:val="auto"/>
                </w:rPr>
                <w:t>Федерального закона № 44-ФЗ</w:t>
              </w:r>
            </w:hyperlink>
            <w:r w:rsidRPr="00EA7AEA">
              <w:rPr>
                <w:rFonts w:ascii="Arial" w:hAnsi="Arial" w:cs="Arial"/>
              </w:rPr>
              <w:t xml:space="preserve"> и </w:t>
            </w:r>
            <w:hyperlink r:id="rId42" w:anchor="/document/99/902289896/XA00M1S2LR/" w:history="1">
              <w:r w:rsidRPr="00EA7AEA">
                <w:rPr>
                  <w:rStyle w:val="a6"/>
                  <w:rFonts w:ascii="Arial" w:hAnsi="Arial" w:cs="Arial"/>
                  <w:color w:val="auto"/>
                </w:rPr>
                <w:t>Федерального закона № 223-ФЗ</w:t>
              </w:r>
            </w:hyperlink>
            <w:r w:rsidRPr="00EA7AEA">
              <w:rPr>
                <w:rFonts w:ascii="Arial" w:hAnsi="Arial" w:cs="Arial"/>
                <w:noProof/>
              </w:rPr>
              <w:drawing>
                <wp:inline distT="0" distB="0" distL="0" distR="0" wp14:anchorId="1970A309" wp14:editId="112B4446">
                  <wp:extent cx="152400" cy="219075"/>
                  <wp:effectExtent l="0" t="0" r="0" b="9525"/>
                  <wp:docPr id="35" name="Рисунок 35" descr="https://www.gosfinansy.ru/system/content/image/21/1/263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gosfinansy.ru/system/content/image/21/1/2637630/"/>
                          <pic:cNvPicPr>
                            <a:picLocks noChangeAspect="1" noChangeArrowheads="1"/>
                          </pic:cNvPicPr>
                        </pic:nvPicPr>
                        <pic:blipFill>
                          <a:blip r:link="rId36">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p>
        </w:tc>
        <w:tc>
          <w:tcPr>
            <w:tcW w:w="1076"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 xml:space="preserve">26400 </w:t>
            </w:r>
          </w:p>
        </w:tc>
        <w:tc>
          <w:tcPr>
            <w:tcW w:w="1026"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 xml:space="preserve">x </w:t>
            </w:r>
          </w:p>
        </w:tc>
        <w:tc>
          <w:tcPr>
            <w:tcW w:w="2029" w:type="dxa"/>
            <w:gridSpan w:val="2"/>
            <w:tcBorders>
              <w:top w:val="single" w:sz="6" w:space="0" w:color="000000"/>
              <w:left w:val="single" w:sz="6" w:space="0" w:color="000000"/>
              <w:bottom w:val="single" w:sz="6" w:space="0" w:color="000000"/>
              <w:right w:val="single" w:sz="6" w:space="0" w:color="000000"/>
            </w:tcBorders>
          </w:tcPr>
          <w:p w:rsidR="00D6222B" w:rsidRPr="00EA7AEA" w:rsidRDefault="00D6222B" w:rsidP="00D6222B">
            <w:pPr>
              <w:rPr>
                <w:rFonts w:cs="Arial"/>
                <w:szCs w:val="24"/>
              </w:rPr>
            </w:pPr>
          </w:p>
        </w:tc>
        <w:tc>
          <w:tcPr>
            <w:tcW w:w="1710" w:type="dxa"/>
            <w:gridSpan w:val="2"/>
            <w:tcBorders>
              <w:top w:val="single" w:sz="6" w:space="0" w:color="000000"/>
              <w:left w:val="single" w:sz="6" w:space="0" w:color="000000"/>
              <w:bottom w:val="single" w:sz="6" w:space="0" w:color="000000"/>
              <w:right w:val="single" w:sz="6" w:space="0" w:color="000000"/>
            </w:tcBorders>
          </w:tcPr>
          <w:p w:rsidR="00D6222B" w:rsidRPr="00EA7AEA" w:rsidRDefault="00D6222B" w:rsidP="00D6222B">
            <w:pPr>
              <w:rPr>
                <w:rFonts w:cs="Arial"/>
                <w:szCs w:val="24"/>
              </w:rPr>
            </w:pPr>
          </w:p>
        </w:tc>
        <w:tc>
          <w:tcPr>
            <w:tcW w:w="1651"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340"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340"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432"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r>
      <w:tr w:rsidR="00D6222B" w:rsidRPr="00EA7AEA" w:rsidTr="00F25EA5">
        <w:tc>
          <w:tcPr>
            <w:tcW w:w="989" w:type="dxa"/>
            <w:tcBorders>
              <w:top w:val="single" w:sz="6" w:space="0" w:color="000000"/>
              <w:left w:val="nil"/>
              <w:bottom w:val="nil"/>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3060" w:type="dxa"/>
            <w:gridSpan w:val="6"/>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6222B" w:rsidRPr="00EA7AEA" w:rsidRDefault="00D6222B" w:rsidP="00D6222B">
            <w:pPr>
              <w:pStyle w:val="formattext"/>
              <w:rPr>
                <w:rFonts w:ascii="Arial" w:hAnsi="Arial" w:cs="Arial"/>
              </w:rPr>
            </w:pPr>
            <w:r w:rsidRPr="00EA7AEA">
              <w:rPr>
                <w:rFonts w:ascii="Arial" w:hAnsi="Arial" w:cs="Arial"/>
              </w:rPr>
              <w:t>в том числе:</w:t>
            </w:r>
          </w:p>
        </w:tc>
        <w:tc>
          <w:tcPr>
            <w:tcW w:w="1076" w:type="dxa"/>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026" w:type="dxa"/>
            <w:gridSpan w:val="2"/>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2029" w:type="dxa"/>
            <w:gridSpan w:val="2"/>
            <w:tcBorders>
              <w:top w:val="single" w:sz="6" w:space="0" w:color="000000"/>
              <w:left w:val="single" w:sz="6" w:space="0" w:color="000000"/>
              <w:bottom w:val="nil"/>
              <w:right w:val="single" w:sz="6" w:space="0" w:color="000000"/>
            </w:tcBorders>
          </w:tcPr>
          <w:p w:rsidR="00D6222B" w:rsidRPr="00EA7AEA" w:rsidRDefault="00D6222B" w:rsidP="00D6222B">
            <w:pPr>
              <w:rPr>
                <w:rFonts w:cs="Arial"/>
                <w:szCs w:val="24"/>
              </w:rPr>
            </w:pPr>
          </w:p>
        </w:tc>
        <w:tc>
          <w:tcPr>
            <w:tcW w:w="1710" w:type="dxa"/>
            <w:gridSpan w:val="2"/>
            <w:tcBorders>
              <w:top w:val="single" w:sz="6" w:space="0" w:color="000000"/>
              <w:left w:val="single" w:sz="6" w:space="0" w:color="000000"/>
              <w:bottom w:val="nil"/>
              <w:right w:val="single" w:sz="6" w:space="0" w:color="000000"/>
            </w:tcBorders>
          </w:tcPr>
          <w:p w:rsidR="00D6222B" w:rsidRPr="00EA7AEA" w:rsidRDefault="00D6222B" w:rsidP="00D6222B">
            <w:pPr>
              <w:rPr>
                <w:rFonts w:cs="Arial"/>
                <w:szCs w:val="24"/>
              </w:rPr>
            </w:pPr>
          </w:p>
        </w:tc>
        <w:tc>
          <w:tcPr>
            <w:tcW w:w="1651" w:type="dxa"/>
            <w:gridSpan w:val="3"/>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340" w:type="dxa"/>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340" w:type="dxa"/>
            <w:gridSpan w:val="2"/>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432" w:type="dxa"/>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r>
      <w:tr w:rsidR="00D6222B" w:rsidRPr="00EA7AEA" w:rsidTr="00F25EA5">
        <w:tc>
          <w:tcPr>
            <w:tcW w:w="989" w:type="dxa"/>
            <w:tcBorders>
              <w:top w:val="nil"/>
              <w:left w:val="nil"/>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 xml:space="preserve">1.4.1 </w:t>
            </w:r>
          </w:p>
        </w:tc>
        <w:tc>
          <w:tcPr>
            <w:tcW w:w="3060" w:type="dxa"/>
            <w:gridSpan w:val="6"/>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formattext"/>
              <w:rPr>
                <w:rFonts w:ascii="Arial" w:hAnsi="Arial" w:cs="Arial"/>
              </w:rPr>
            </w:pPr>
            <w:r w:rsidRPr="00EA7AEA">
              <w:rPr>
                <w:rFonts w:ascii="Arial" w:hAnsi="Arial" w:cs="Arial"/>
              </w:rPr>
              <w:t xml:space="preserve">за счет субсидий, предоставляемых на финансовое обеспечение выполнения муниципального задания </w:t>
            </w:r>
          </w:p>
        </w:tc>
        <w:tc>
          <w:tcPr>
            <w:tcW w:w="1076" w:type="dxa"/>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 xml:space="preserve">26410 </w:t>
            </w:r>
          </w:p>
        </w:tc>
        <w:tc>
          <w:tcPr>
            <w:tcW w:w="1026" w:type="dxa"/>
            <w:gridSpan w:val="2"/>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 xml:space="preserve">x </w:t>
            </w:r>
          </w:p>
        </w:tc>
        <w:tc>
          <w:tcPr>
            <w:tcW w:w="2029" w:type="dxa"/>
            <w:gridSpan w:val="2"/>
            <w:tcBorders>
              <w:top w:val="nil"/>
              <w:left w:val="single" w:sz="6" w:space="0" w:color="000000"/>
              <w:bottom w:val="single" w:sz="6" w:space="0" w:color="000000"/>
              <w:right w:val="single" w:sz="6" w:space="0" w:color="000000"/>
            </w:tcBorders>
          </w:tcPr>
          <w:p w:rsidR="00D6222B" w:rsidRPr="00EA7AEA" w:rsidRDefault="00D6222B" w:rsidP="00D6222B">
            <w:pPr>
              <w:rPr>
                <w:rFonts w:cs="Arial"/>
                <w:szCs w:val="24"/>
              </w:rPr>
            </w:pPr>
          </w:p>
        </w:tc>
        <w:tc>
          <w:tcPr>
            <w:tcW w:w="1710" w:type="dxa"/>
            <w:gridSpan w:val="2"/>
            <w:tcBorders>
              <w:top w:val="nil"/>
              <w:left w:val="single" w:sz="6" w:space="0" w:color="000000"/>
              <w:bottom w:val="single" w:sz="6" w:space="0" w:color="000000"/>
              <w:right w:val="single" w:sz="6" w:space="0" w:color="000000"/>
            </w:tcBorders>
          </w:tcPr>
          <w:p w:rsidR="00D6222B" w:rsidRPr="00EA7AEA" w:rsidRDefault="00D6222B" w:rsidP="00D6222B">
            <w:pPr>
              <w:rPr>
                <w:rFonts w:cs="Arial"/>
                <w:szCs w:val="24"/>
              </w:rPr>
            </w:pPr>
          </w:p>
        </w:tc>
        <w:tc>
          <w:tcPr>
            <w:tcW w:w="1651" w:type="dxa"/>
            <w:gridSpan w:val="3"/>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340" w:type="dxa"/>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340" w:type="dxa"/>
            <w:gridSpan w:val="2"/>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432" w:type="dxa"/>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r>
      <w:tr w:rsidR="00D6222B" w:rsidRPr="00EA7AEA" w:rsidTr="00F25EA5">
        <w:tc>
          <w:tcPr>
            <w:tcW w:w="989" w:type="dxa"/>
            <w:tcBorders>
              <w:top w:val="single" w:sz="6" w:space="0" w:color="000000"/>
              <w:left w:val="nil"/>
              <w:bottom w:val="nil"/>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351" w:type="dxa"/>
            <w:tcBorders>
              <w:top w:val="single" w:sz="6" w:space="0" w:color="000000"/>
              <w:left w:val="single" w:sz="6" w:space="0" w:color="000000"/>
              <w:bottom w:val="nil"/>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350" w:type="dxa"/>
            <w:tcBorders>
              <w:top w:val="single" w:sz="6" w:space="0" w:color="000000"/>
              <w:left w:val="nil"/>
              <w:bottom w:val="nil"/>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691" w:type="dxa"/>
            <w:tcBorders>
              <w:top w:val="single" w:sz="6" w:space="0" w:color="000000"/>
              <w:left w:val="nil"/>
              <w:bottom w:val="nil"/>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668" w:type="dxa"/>
            <w:gridSpan w:val="3"/>
            <w:tcBorders>
              <w:top w:val="single" w:sz="6" w:space="0" w:color="000000"/>
              <w:left w:val="nil"/>
              <w:bottom w:val="nil"/>
              <w:right w:val="single" w:sz="6" w:space="0" w:color="000000"/>
            </w:tcBorders>
            <w:tcMar>
              <w:top w:w="75" w:type="dxa"/>
              <w:left w:w="94" w:type="dxa"/>
              <w:bottom w:w="75" w:type="dxa"/>
              <w:right w:w="94" w:type="dxa"/>
            </w:tcMar>
            <w:vAlign w:val="center"/>
            <w:hideMark/>
          </w:tcPr>
          <w:p w:rsidR="00D6222B" w:rsidRPr="00EA7AEA" w:rsidRDefault="00D6222B" w:rsidP="00D6222B">
            <w:pPr>
              <w:pStyle w:val="formattext"/>
              <w:rPr>
                <w:rFonts w:ascii="Arial" w:hAnsi="Arial" w:cs="Arial"/>
              </w:rPr>
            </w:pPr>
            <w:r w:rsidRPr="00EA7AEA">
              <w:rPr>
                <w:rFonts w:ascii="Arial" w:hAnsi="Arial" w:cs="Arial"/>
              </w:rPr>
              <w:t>в том числе:</w:t>
            </w:r>
          </w:p>
        </w:tc>
        <w:tc>
          <w:tcPr>
            <w:tcW w:w="1076" w:type="dxa"/>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026" w:type="dxa"/>
            <w:gridSpan w:val="2"/>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2029" w:type="dxa"/>
            <w:gridSpan w:val="2"/>
            <w:tcBorders>
              <w:top w:val="single" w:sz="6" w:space="0" w:color="000000"/>
              <w:left w:val="single" w:sz="6" w:space="0" w:color="000000"/>
              <w:bottom w:val="nil"/>
              <w:right w:val="single" w:sz="6" w:space="0" w:color="000000"/>
            </w:tcBorders>
          </w:tcPr>
          <w:p w:rsidR="00D6222B" w:rsidRPr="00EA7AEA" w:rsidRDefault="00D6222B" w:rsidP="00D6222B">
            <w:pPr>
              <w:rPr>
                <w:rFonts w:cs="Arial"/>
                <w:szCs w:val="24"/>
              </w:rPr>
            </w:pPr>
          </w:p>
        </w:tc>
        <w:tc>
          <w:tcPr>
            <w:tcW w:w="1710" w:type="dxa"/>
            <w:gridSpan w:val="2"/>
            <w:tcBorders>
              <w:top w:val="single" w:sz="6" w:space="0" w:color="000000"/>
              <w:left w:val="single" w:sz="6" w:space="0" w:color="000000"/>
              <w:bottom w:val="nil"/>
              <w:right w:val="single" w:sz="6" w:space="0" w:color="000000"/>
            </w:tcBorders>
          </w:tcPr>
          <w:p w:rsidR="00D6222B" w:rsidRPr="00EA7AEA" w:rsidRDefault="00D6222B" w:rsidP="00D6222B">
            <w:pPr>
              <w:rPr>
                <w:rFonts w:cs="Arial"/>
                <w:szCs w:val="24"/>
              </w:rPr>
            </w:pPr>
          </w:p>
        </w:tc>
        <w:tc>
          <w:tcPr>
            <w:tcW w:w="1651" w:type="dxa"/>
            <w:gridSpan w:val="3"/>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340" w:type="dxa"/>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340" w:type="dxa"/>
            <w:gridSpan w:val="2"/>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432" w:type="dxa"/>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r>
      <w:tr w:rsidR="00D6222B" w:rsidRPr="00EA7AEA" w:rsidTr="00F25EA5">
        <w:tc>
          <w:tcPr>
            <w:tcW w:w="989" w:type="dxa"/>
            <w:tcBorders>
              <w:top w:val="nil"/>
              <w:left w:val="nil"/>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1.4.1.1.</w:t>
            </w:r>
          </w:p>
        </w:tc>
        <w:tc>
          <w:tcPr>
            <w:tcW w:w="3060" w:type="dxa"/>
            <w:gridSpan w:val="6"/>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formattext"/>
              <w:rPr>
                <w:rFonts w:ascii="Arial" w:hAnsi="Arial" w:cs="Arial"/>
              </w:rPr>
            </w:pPr>
            <w:r w:rsidRPr="00EA7AEA">
              <w:rPr>
                <w:rFonts w:ascii="Arial" w:hAnsi="Arial" w:cs="Arial"/>
              </w:rPr>
              <w:t xml:space="preserve">в соответствии с </w:t>
            </w:r>
            <w:hyperlink r:id="rId43" w:anchor="/document/99/499011838/XA00M6G2N3/" w:history="1">
              <w:r w:rsidRPr="00EA7AEA">
                <w:rPr>
                  <w:rStyle w:val="a6"/>
                  <w:rFonts w:ascii="Arial" w:hAnsi="Arial" w:cs="Arial"/>
                  <w:color w:val="auto"/>
                </w:rPr>
                <w:t>Федеральным законом № 44-ФЗ</w:t>
              </w:r>
            </w:hyperlink>
          </w:p>
        </w:tc>
        <w:tc>
          <w:tcPr>
            <w:tcW w:w="1076" w:type="dxa"/>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 xml:space="preserve">26411 </w:t>
            </w:r>
          </w:p>
        </w:tc>
        <w:tc>
          <w:tcPr>
            <w:tcW w:w="1026" w:type="dxa"/>
            <w:gridSpan w:val="2"/>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 xml:space="preserve">x </w:t>
            </w:r>
          </w:p>
        </w:tc>
        <w:tc>
          <w:tcPr>
            <w:tcW w:w="2029" w:type="dxa"/>
            <w:gridSpan w:val="2"/>
            <w:tcBorders>
              <w:top w:val="nil"/>
              <w:left w:val="single" w:sz="6" w:space="0" w:color="000000"/>
              <w:bottom w:val="single" w:sz="6" w:space="0" w:color="000000"/>
              <w:right w:val="single" w:sz="6" w:space="0" w:color="000000"/>
            </w:tcBorders>
          </w:tcPr>
          <w:p w:rsidR="00D6222B" w:rsidRPr="00EA7AEA" w:rsidRDefault="00D6222B" w:rsidP="00D6222B">
            <w:pPr>
              <w:rPr>
                <w:rFonts w:cs="Arial"/>
                <w:szCs w:val="24"/>
              </w:rPr>
            </w:pPr>
          </w:p>
        </w:tc>
        <w:tc>
          <w:tcPr>
            <w:tcW w:w="1710" w:type="dxa"/>
            <w:gridSpan w:val="2"/>
            <w:tcBorders>
              <w:top w:val="nil"/>
              <w:left w:val="single" w:sz="6" w:space="0" w:color="000000"/>
              <w:bottom w:val="single" w:sz="6" w:space="0" w:color="000000"/>
              <w:right w:val="single" w:sz="6" w:space="0" w:color="000000"/>
            </w:tcBorders>
          </w:tcPr>
          <w:p w:rsidR="00D6222B" w:rsidRPr="00EA7AEA" w:rsidRDefault="00D6222B" w:rsidP="00D6222B">
            <w:pPr>
              <w:rPr>
                <w:rFonts w:cs="Arial"/>
                <w:szCs w:val="24"/>
              </w:rPr>
            </w:pPr>
          </w:p>
        </w:tc>
        <w:tc>
          <w:tcPr>
            <w:tcW w:w="1651" w:type="dxa"/>
            <w:gridSpan w:val="3"/>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340" w:type="dxa"/>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340" w:type="dxa"/>
            <w:gridSpan w:val="2"/>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432" w:type="dxa"/>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r>
      <w:tr w:rsidR="00D6222B" w:rsidRPr="00EA7AEA" w:rsidTr="00F25EA5">
        <w:tc>
          <w:tcPr>
            <w:tcW w:w="989" w:type="dxa"/>
            <w:tcBorders>
              <w:top w:val="single" w:sz="6" w:space="0" w:color="000000"/>
              <w:left w:val="nil"/>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1.4.1.2.</w:t>
            </w:r>
          </w:p>
        </w:tc>
        <w:tc>
          <w:tcPr>
            <w:tcW w:w="3060" w:type="dxa"/>
            <w:gridSpan w:val="6"/>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formattext"/>
              <w:rPr>
                <w:rFonts w:ascii="Arial" w:hAnsi="Arial" w:cs="Arial"/>
              </w:rPr>
            </w:pPr>
            <w:r w:rsidRPr="00EA7AEA">
              <w:rPr>
                <w:rFonts w:ascii="Arial" w:hAnsi="Arial" w:cs="Arial"/>
              </w:rPr>
              <w:t xml:space="preserve">в соответствии с </w:t>
            </w:r>
            <w:hyperlink r:id="rId44" w:anchor="/document/99/902289896/XA00M1S2LR/" w:history="1">
              <w:r w:rsidRPr="00EA7AEA">
                <w:rPr>
                  <w:rStyle w:val="a6"/>
                  <w:rFonts w:ascii="Arial" w:hAnsi="Arial" w:cs="Arial"/>
                  <w:color w:val="auto"/>
                </w:rPr>
                <w:t>Федеральным законом № 223-ФЗ</w:t>
              </w:r>
            </w:hyperlink>
            <w:r w:rsidRPr="00EA7AEA">
              <w:rPr>
                <w:rFonts w:ascii="Arial" w:hAnsi="Arial" w:cs="Arial"/>
                <w:noProof/>
              </w:rPr>
              <w:drawing>
                <wp:inline distT="0" distB="0" distL="0" distR="0" wp14:anchorId="43E6E727" wp14:editId="0C3EA614">
                  <wp:extent cx="152400" cy="219075"/>
                  <wp:effectExtent l="0" t="0" r="0" b="9525"/>
                  <wp:docPr id="36" name="Рисунок 36" descr="https://www.gosfinansy.ru/system/content/image/21/1/263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ww.gosfinansy.ru/system/content/image/21/1/2637632/"/>
                          <pic:cNvPicPr>
                            <a:picLocks noChangeAspect="1" noChangeArrowheads="1"/>
                          </pic:cNvPicPr>
                        </pic:nvPicPr>
                        <pic:blipFill>
                          <a:blip r:link="rId45">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p>
        </w:tc>
        <w:tc>
          <w:tcPr>
            <w:tcW w:w="1076"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 xml:space="preserve">26412 </w:t>
            </w:r>
          </w:p>
        </w:tc>
        <w:tc>
          <w:tcPr>
            <w:tcW w:w="1026"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 xml:space="preserve">x </w:t>
            </w:r>
          </w:p>
        </w:tc>
        <w:tc>
          <w:tcPr>
            <w:tcW w:w="2029" w:type="dxa"/>
            <w:gridSpan w:val="2"/>
            <w:tcBorders>
              <w:top w:val="single" w:sz="6" w:space="0" w:color="000000"/>
              <w:left w:val="single" w:sz="6" w:space="0" w:color="000000"/>
              <w:bottom w:val="single" w:sz="6" w:space="0" w:color="000000"/>
              <w:right w:val="single" w:sz="6" w:space="0" w:color="000000"/>
            </w:tcBorders>
          </w:tcPr>
          <w:p w:rsidR="00D6222B" w:rsidRPr="00EA7AEA" w:rsidRDefault="00D6222B" w:rsidP="00D6222B">
            <w:pPr>
              <w:rPr>
                <w:rFonts w:cs="Arial"/>
                <w:szCs w:val="24"/>
              </w:rPr>
            </w:pPr>
          </w:p>
        </w:tc>
        <w:tc>
          <w:tcPr>
            <w:tcW w:w="1710" w:type="dxa"/>
            <w:gridSpan w:val="2"/>
            <w:tcBorders>
              <w:top w:val="single" w:sz="6" w:space="0" w:color="000000"/>
              <w:left w:val="single" w:sz="6" w:space="0" w:color="000000"/>
              <w:bottom w:val="single" w:sz="6" w:space="0" w:color="000000"/>
              <w:right w:val="single" w:sz="6" w:space="0" w:color="000000"/>
            </w:tcBorders>
          </w:tcPr>
          <w:p w:rsidR="00D6222B" w:rsidRPr="00EA7AEA" w:rsidRDefault="00D6222B" w:rsidP="00D6222B">
            <w:pPr>
              <w:rPr>
                <w:rFonts w:cs="Arial"/>
                <w:szCs w:val="24"/>
              </w:rPr>
            </w:pPr>
          </w:p>
        </w:tc>
        <w:tc>
          <w:tcPr>
            <w:tcW w:w="1651"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340"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340"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432"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r>
      <w:tr w:rsidR="00D6222B" w:rsidRPr="00EA7AEA" w:rsidTr="00F25EA5">
        <w:tc>
          <w:tcPr>
            <w:tcW w:w="989" w:type="dxa"/>
            <w:tcBorders>
              <w:top w:val="single" w:sz="6" w:space="0" w:color="000000"/>
              <w:left w:val="nil"/>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lastRenderedPageBreak/>
              <w:t>1.4.2.</w:t>
            </w:r>
          </w:p>
        </w:tc>
        <w:tc>
          <w:tcPr>
            <w:tcW w:w="3060" w:type="dxa"/>
            <w:gridSpan w:val="6"/>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formattext"/>
              <w:rPr>
                <w:rFonts w:ascii="Arial" w:hAnsi="Arial" w:cs="Arial"/>
              </w:rPr>
            </w:pPr>
            <w:r w:rsidRPr="00EA7AEA">
              <w:rPr>
                <w:rFonts w:ascii="Arial" w:hAnsi="Arial" w:cs="Arial"/>
              </w:rPr>
              <w:t xml:space="preserve">за счет субсидий, предоставляемых в соответствии с абзацем вторым </w:t>
            </w:r>
            <w:hyperlink r:id="rId46" w:anchor="/document/99/901714433/XA00MCA2NP/" w:history="1">
              <w:r w:rsidRPr="00EA7AEA">
                <w:rPr>
                  <w:rStyle w:val="a6"/>
                  <w:rFonts w:ascii="Arial" w:hAnsi="Arial" w:cs="Arial"/>
                  <w:color w:val="auto"/>
                </w:rPr>
                <w:t>пункта 1 статьи 78.1 Бюджетного кодекса Российской Федерации</w:t>
              </w:r>
            </w:hyperlink>
          </w:p>
        </w:tc>
        <w:tc>
          <w:tcPr>
            <w:tcW w:w="1076"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 xml:space="preserve">26420 </w:t>
            </w:r>
          </w:p>
        </w:tc>
        <w:tc>
          <w:tcPr>
            <w:tcW w:w="1026"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 xml:space="preserve">x </w:t>
            </w:r>
          </w:p>
        </w:tc>
        <w:tc>
          <w:tcPr>
            <w:tcW w:w="2029" w:type="dxa"/>
            <w:gridSpan w:val="2"/>
            <w:tcBorders>
              <w:top w:val="single" w:sz="6" w:space="0" w:color="000000"/>
              <w:left w:val="single" w:sz="6" w:space="0" w:color="000000"/>
              <w:bottom w:val="single" w:sz="6" w:space="0" w:color="000000"/>
              <w:right w:val="single" w:sz="6" w:space="0" w:color="000000"/>
            </w:tcBorders>
          </w:tcPr>
          <w:p w:rsidR="00D6222B" w:rsidRPr="00EA7AEA" w:rsidRDefault="00D6222B" w:rsidP="00D6222B">
            <w:pPr>
              <w:rPr>
                <w:rFonts w:cs="Arial"/>
                <w:szCs w:val="24"/>
              </w:rPr>
            </w:pPr>
          </w:p>
        </w:tc>
        <w:tc>
          <w:tcPr>
            <w:tcW w:w="1710" w:type="dxa"/>
            <w:gridSpan w:val="2"/>
            <w:tcBorders>
              <w:top w:val="single" w:sz="6" w:space="0" w:color="000000"/>
              <w:left w:val="single" w:sz="6" w:space="0" w:color="000000"/>
              <w:bottom w:val="single" w:sz="6" w:space="0" w:color="000000"/>
              <w:right w:val="single" w:sz="6" w:space="0" w:color="000000"/>
            </w:tcBorders>
          </w:tcPr>
          <w:p w:rsidR="00D6222B" w:rsidRPr="00EA7AEA" w:rsidRDefault="00D6222B" w:rsidP="00D6222B">
            <w:pPr>
              <w:rPr>
                <w:rFonts w:cs="Arial"/>
                <w:szCs w:val="24"/>
              </w:rPr>
            </w:pPr>
          </w:p>
        </w:tc>
        <w:tc>
          <w:tcPr>
            <w:tcW w:w="1651"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340"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340"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432"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r>
      <w:tr w:rsidR="00D6222B" w:rsidRPr="00EA7AEA" w:rsidTr="00F25EA5">
        <w:tc>
          <w:tcPr>
            <w:tcW w:w="989" w:type="dxa"/>
            <w:tcBorders>
              <w:top w:val="single" w:sz="6" w:space="0" w:color="000000"/>
              <w:left w:val="nil"/>
              <w:bottom w:val="nil"/>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351" w:type="dxa"/>
            <w:tcBorders>
              <w:top w:val="single" w:sz="6" w:space="0" w:color="000000"/>
              <w:left w:val="single" w:sz="6" w:space="0" w:color="000000"/>
              <w:bottom w:val="nil"/>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350" w:type="dxa"/>
            <w:tcBorders>
              <w:top w:val="single" w:sz="6" w:space="0" w:color="000000"/>
              <w:left w:val="nil"/>
              <w:bottom w:val="nil"/>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691" w:type="dxa"/>
            <w:tcBorders>
              <w:top w:val="single" w:sz="6" w:space="0" w:color="000000"/>
              <w:left w:val="nil"/>
              <w:bottom w:val="nil"/>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668" w:type="dxa"/>
            <w:gridSpan w:val="3"/>
            <w:tcBorders>
              <w:top w:val="single" w:sz="6" w:space="0" w:color="000000"/>
              <w:left w:val="nil"/>
              <w:bottom w:val="nil"/>
              <w:right w:val="single" w:sz="6" w:space="0" w:color="000000"/>
            </w:tcBorders>
            <w:tcMar>
              <w:top w:w="75" w:type="dxa"/>
              <w:left w:w="94" w:type="dxa"/>
              <w:bottom w:w="75" w:type="dxa"/>
              <w:right w:w="94" w:type="dxa"/>
            </w:tcMar>
            <w:vAlign w:val="center"/>
            <w:hideMark/>
          </w:tcPr>
          <w:p w:rsidR="00D6222B" w:rsidRPr="00EA7AEA" w:rsidRDefault="00D6222B" w:rsidP="00D6222B">
            <w:pPr>
              <w:pStyle w:val="formattext"/>
              <w:rPr>
                <w:rFonts w:ascii="Arial" w:hAnsi="Arial" w:cs="Arial"/>
              </w:rPr>
            </w:pPr>
            <w:r w:rsidRPr="00EA7AEA">
              <w:rPr>
                <w:rFonts w:ascii="Arial" w:hAnsi="Arial" w:cs="Arial"/>
              </w:rPr>
              <w:t>в том числе:</w:t>
            </w:r>
          </w:p>
        </w:tc>
        <w:tc>
          <w:tcPr>
            <w:tcW w:w="1076" w:type="dxa"/>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026" w:type="dxa"/>
            <w:gridSpan w:val="2"/>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2029" w:type="dxa"/>
            <w:gridSpan w:val="2"/>
            <w:tcBorders>
              <w:top w:val="single" w:sz="6" w:space="0" w:color="000000"/>
              <w:left w:val="single" w:sz="6" w:space="0" w:color="000000"/>
              <w:bottom w:val="nil"/>
              <w:right w:val="single" w:sz="6" w:space="0" w:color="000000"/>
            </w:tcBorders>
          </w:tcPr>
          <w:p w:rsidR="00D6222B" w:rsidRPr="00EA7AEA" w:rsidRDefault="00D6222B" w:rsidP="00D6222B">
            <w:pPr>
              <w:rPr>
                <w:rFonts w:cs="Arial"/>
                <w:szCs w:val="24"/>
              </w:rPr>
            </w:pPr>
          </w:p>
        </w:tc>
        <w:tc>
          <w:tcPr>
            <w:tcW w:w="1710" w:type="dxa"/>
            <w:gridSpan w:val="2"/>
            <w:tcBorders>
              <w:top w:val="single" w:sz="6" w:space="0" w:color="000000"/>
              <w:left w:val="single" w:sz="6" w:space="0" w:color="000000"/>
              <w:bottom w:val="nil"/>
              <w:right w:val="single" w:sz="6" w:space="0" w:color="000000"/>
            </w:tcBorders>
          </w:tcPr>
          <w:p w:rsidR="00D6222B" w:rsidRPr="00EA7AEA" w:rsidRDefault="00D6222B" w:rsidP="00D6222B">
            <w:pPr>
              <w:rPr>
                <w:rFonts w:cs="Arial"/>
                <w:szCs w:val="24"/>
              </w:rPr>
            </w:pPr>
          </w:p>
        </w:tc>
        <w:tc>
          <w:tcPr>
            <w:tcW w:w="1651" w:type="dxa"/>
            <w:gridSpan w:val="3"/>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340" w:type="dxa"/>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340" w:type="dxa"/>
            <w:gridSpan w:val="2"/>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432" w:type="dxa"/>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r>
      <w:tr w:rsidR="00D6222B" w:rsidRPr="00EA7AEA" w:rsidTr="00F25EA5">
        <w:tc>
          <w:tcPr>
            <w:tcW w:w="989" w:type="dxa"/>
            <w:tcBorders>
              <w:top w:val="nil"/>
              <w:left w:val="nil"/>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 xml:space="preserve">1.4.2.1 </w:t>
            </w:r>
          </w:p>
        </w:tc>
        <w:tc>
          <w:tcPr>
            <w:tcW w:w="3060" w:type="dxa"/>
            <w:gridSpan w:val="6"/>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formattext"/>
              <w:rPr>
                <w:rFonts w:ascii="Arial" w:hAnsi="Arial" w:cs="Arial"/>
              </w:rPr>
            </w:pPr>
            <w:r w:rsidRPr="00EA7AEA">
              <w:rPr>
                <w:rFonts w:ascii="Arial" w:hAnsi="Arial" w:cs="Arial"/>
              </w:rPr>
              <w:t xml:space="preserve">в соответствии с </w:t>
            </w:r>
            <w:hyperlink r:id="rId47" w:anchor="/document/99/499011838/XA00M6G2N3/" w:history="1">
              <w:r w:rsidRPr="00EA7AEA">
                <w:rPr>
                  <w:rStyle w:val="a6"/>
                  <w:rFonts w:ascii="Arial" w:hAnsi="Arial" w:cs="Arial"/>
                  <w:color w:val="auto"/>
                </w:rPr>
                <w:t>Федеральным законом № 44-ФЗ</w:t>
              </w:r>
            </w:hyperlink>
          </w:p>
        </w:tc>
        <w:tc>
          <w:tcPr>
            <w:tcW w:w="1076" w:type="dxa"/>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 xml:space="preserve">26421 </w:t>
            </w:r>
          </w:p>
        </w:tc>
        <w:tc>
          <w:tcPr>
            <w:tcW w:w="1026" w:type="dxa"/>
            <w:gridSpan w:val="2"/>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 xml:space="preserve">x </w:t>
            </w:r>
          </w:p>
        </w:tc>
        <w:tc>
          <w:tcPr>
            <w:tcW w:w="2029" w:type="dxa"/>
            <w:gridSpan w:val="2"/>
            <w:tcBorders>
              <w:top w:val="nil"/>
              <w:left w:val="single" w:sz="6" w:space="0" w:color="000000"/>
              <w:bottom w:val="single" w:sz="6" w:space="0" w:color="000000"/>
              <w:right w:val="single" w:sz="6" w:space="0" w:color="000000"/>
            </w:tcBorders>
          </w:tcPr>
          <w:p w:rsidR="00D6222B" w:rsidRPr="00EA7AEA" w:rsidRDefault="00D6222B" w:rsidP="00D6222B">
            <w:pPr>
              <w:rPr>
                <w:rFonts w:cs="Arial"/>
                <w:szCs w:val="24"/>
              </w:rPr>
            </w:pPr>
          </w:p>
        </w:tc>
        <w:tc>
          <w:tcPr>
            <w:tcW w:w="1710" w:type="dxa"/>
            <w:gridSpan w:val="2"/>
            <w:tcBorders>
              <w:top w:val="nil"/>
              <w:left w:val="single" w:sz="6" w:space="0" w:color="000000"/>
              <w:bottom w:val="single" w:sz="6" w:space="0" w:color="000000"/>
              <w:right w:val="single" w:sz="6" w:space="0" w:color="000000"/>
            </w:tcBorders>
          </w:tcPr>
          <w:p w:rsidR="00D6222B" w:rsidRPr="00EA7AEA" w:rsidRDefault="00D6222B" w:rsidP="00D6222B">
            <w:pPr>
              <w:rPr>
                <w:rFonts w:cs="Arial"/>
                <w:szCs w:val="24"/>
              </w:rPr>
            </w:pPr>
          </w:p>
        </w:tc>
        <w:tc>
          <w:tcPr>
            <w:tcW w:w="1651" w:type="dxa"/>
            <w:gridSpan w:val="3"/>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340" w:type="dxa"/>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340" w:type="dxa"/>
            <w:gridSpan w:val="2"/>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432" w:type="dxa"/>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r>
      <w:tr w:rsidR="00D6222B" w:rsidRPr="00EA7AEA" w:rsidTr="00F25EA5">
        <w:tc>
          <w:tcPr>
            <w:tcW w:w="989" w:type="dxa"/>
            <w:tcBorders>
              <w:top w:val="nil"/>
              <w:left w:val="nil"/>
              <w:bottom w:val="single" w:sz="6" w:space="0" w:color="000000"/>
              <w:right w:val="single" w:sz="6" w:space="0" w:color="000000"/>
            </w:tcBorders>
            <w:tcMar>
              <w:top w:w="75" w:type="dxa"/>
              <w:left w:w="94" w:type="dxa"/>
              <w:bottom w:w="75" w:type="dxa"/>
              <w:right w:w="94" w:type="dxa"/>
            </w:tcMar>
            <w:vAlign w:val="center"/>
          </w:tcPr>
          <w:p w:rsidR="00D6222B" w:rsidRPr="00EA7AEA" w:rsidRDefault="00D6222B" w:rsidP="00D6222B">
            <w:pPr>
              <w:pStyle w:val="align-center"/>
              <w:rPr>
                <w:rFonts w:ascii="Arial" w:hAnsi="Arial" w:cs="Arial"/>
              </w:rPr>
            </w:pPr>
          </w:p>
        </w:tc>
        <w:tc>
          <w:tcPr>
            <w:tcW w:w="3060" w:type="dxa"/>
            <w:gridSpan w:val="6"/>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tcPr>
          <w:p w:rsidR="00D6222B" w:rsidRPr="00EA7AEA" w:rsidRDefault="00D6222B" w:rsidP="00D6222B">
            <w:pPr>
              <w:pStyle w:val="formattext"/>
              <w:rPr>
                <w:rFonts w:ascii="Arial" w:hAnsi="Arial" w:cs="Arial"/>
                <w:lang w:val="en-US"/>
              </w:rPr>
            </w:pPr>
            <w:r w:rsidRPr="00EA7AEA">
              <w:rPr>
                <w:rFonts w:ascii="Arial" w:hAnsi="Arial" w:cs="Arial"/>
              </w:rPr>
              <w:t xml:space="preserve">Из них </w:t>
            </w:r>
            <w:r w:rsidRPr="00EA7AEA">
              <w:rPr>
                <w:rFonts w:ascii="Arial" w:hAnsi="Arial" w:cs="Arial"/>
                <w:lang w:val="en-US"/>
              </w:rPr>
              <w:t>&lt;10</w:t>
            </w:r>
            <w:r w:rsidRPr="00EA7AEA">
              <w:rPr>
                <w:rFonts w:ascii="Arial" w:hAnsi="Arial" w:cs="Arial"/>
              </w:rPr>
              <w:t>.1</w:t>
            </w:r>
            <w:r w:rsidRPr="00EA7AEA">
              <w:rPr>
                <w:rFonts w:ascii="Arial" w:hAnsi="Arial" w:cs="Arial"/>
                <w:lang w:val="en-US"/>
              </w:rPr>
              <w:t>&gt;</w:t>
            </w:r>
          </w:p>
        </w:tc>
        <w:tc>
          <w:tcPr>
            <w:tcW w:w="1076" w:type="dxa"/>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tcPr>
          <w:p w:rsidR="00D6222B" w:rsidRPr="00EA7AEA" w:rsidRDefault="00D6222B" w:rsidP="00D6222B">
            <w:pPr>
              <w:pStyle w:val="align-center"/>
              <w:rPr>
                <w:rFonts w:ascii="Arial" w:hAnsi="Arial" w:cs="Arial"/>
              </w:rPr>
            </w:pPr>
            <w:r w:rsidRPr="00EA7AEA">
              <w:rPr>
                <w:rFonts w:ascii="Arial" w:hAnsi="Arial" w:cs="Arial"/>
              </w:rPr>
              <w:t>26421.1</w:t>
            </w:r>
          </w:p>
        </w:tc>
        <w:tc>
          <w:tcPr>
            <w:tcW w:w="1026" w:type="dxa"/>
            <w:gridSpan w:val="2"/>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tcPr>
          <w:p w:rsidR="00D6222B" w:rsidRPr="00EA7AEA" w:rsidRDefault="00D6222B" w:rsidP="00D6222B">
            <w:pPr>
              <w:pStyle w:val="align-center"/>
              <w:rPr>
                <w:rFonts w:ascii="Arial" w:hAnsi="Arial" w:cs="Arial"/>
              </w:rPr>
            </w:pPr>
            <w:r w:rsidRPr="00EA7AEA">
              <w:rPr>
                <w:rFonts w:ascii="Arial" w:hAnsi="Arial" w:cs="Arial"/>
              </w:rPr>
              <w:t>х</w:t>
            </w:r>
          </w:p>
        </w:tc>
        <w:tc>
          <w:tcPr>
            <w:tcW w:w="2029" w:type="dxa"/>
            <w:gridSpan w:val="2"/>
            <w:tcBorders>
              <w:top w:val="nil"/>
              <w:left w:val="single" w:sz="6" w:space="0" w:color="000000"/>
              <w:bottom w:val="single" w:sz="6" w:space="0" w:color="000000"/>
              <w:right w:val="single" w:sz="6" w:space="0" w:color="000000"/>
            </w:tcBorders>
          </w:tcPr>
          <w:p w:rsidR="00D6222B" w:rsidRPr="00EA7AEA" w:rsidRDefault="00D6222B" w:rsidP="00D6222B">
            <w:pPr>
              <w:rPr>
                <w:rFonts w:cs="Arial"/>
                <w:szCs w:val="24"/>
              </w:rPr>
            </w:pPr>
          </w:p>
        </w:tc>
        <w:tc>
          <w:tcPr>
            <w:tcW w:w="1710" w:type="dxa"/>
            <w:gridSpan w:val="2"/>
            <w:tcBorders>
              <w:top w:val="nil"/>
              <w:left w:val="single" w:sz="6" w:space="0" w:color="000000"/>
              <w:bottom w:val="single" w:sz="6" w:space="0" w:color="000000"/>
              <w:right w:val="single" w:sz="6" w:space="0" w:color="000000"/>
            </w:tcBorders>
          </w:tcPr>
          <w:p w:rsidR="00D6222B" w:rsidRPr="00EA7AEA" w:rsidRDefault="00D6222B" w:rsidP="00D6222B">
            <w:pPr>
              <w:rPr>
                <w:rFonts w:cs="Arial"/>
                <w:szCs w:val="24"/>
              </w:rPr>
            </w:pPr>
          </w:p>
        </w:tc>
        <w:tc>
          <w:tcPr>
            <w:tcW w:w="1651" w:type="dxa"/>
            <w:gridSpan w:val="3"/>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tcPr>
          <w:p w:rsidR="00D6222B" w:rsidRPr="00EA7AEA" w:rsidRDefault="00D6222B" w:rsidP="00D6222B">
            <w:pPr>
              <w:rPr>
                <w:rFonts w:cs="Arial"/>
                <w:szCs w:val="24"/>
              </w:rPr>
            </w:pPr>
          </w:p>
        </w:tc>
        <w:tc>
          <w:tcPr>
            <w:tcW w:w="1340" w:type="dxa"/>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tcPr>
          <w:p w:rsidR="00D6222B" w:rsidRPr="00EA7AEA" w:rsidRDefault="00D6222B" w:rsidP="00D6222B">
            <w:pPr>
              <w:rPr>
                <w:rFonts w:cs="Arial"/>
                <w:szCs w:val="24"/>
              </w:rPr>
            </w:pPr>
          </w:p>
        </w:tc>
        <w:tc>
          <w:tcPr>
            <w:tcW w:w="1340" w:type="dxa"/>
            <w:gridSpan w:val="2"/>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tcPr>
          <w:p w:rsidR="00D6222B" w:rsidRPr="00EA7AEA" w:rsidRDefault="00D6222B" w:rsidP="00D6222B">
            <w:pPr>
              <w:rPr>
                <w:rFonts w:cs="Arial"/>
                <w:szCs w:val="24"/>
              </w:rPr>
            </w:pPr>
          </w:p>
        </w:tc>
        <w:tc>
          <w:tcPr>
            <w:tcW w:w="1432" w:type="dxa"/>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tcPr>
          <w:p w:rsidR="00D6222B" w:rsidRPr="00EA7AEA" w:rsidRDefault="00D6222B" w:rsidP="00D6222B">
            <w:pPr>
              <w:rPr>
                <w:rFonts w:cs="Arial"/>
                <w:szCs w:val="24"/>
              </w:rPr>
            </w:pPr>
          </w:p>
        </w:tc>
      </w:tr>
      <w:tr w:rsidR="00D6222B" w:rsidRPr="00EA7AEA" w:rsidTr="00F25EA5">
        <w:tc>
          <w:tcPr>
            <w:tcW w:w="989" w:type="dxa"/>
            <w:tcBorders>
              <w:top w:val="single" w:sz="6" w:space="0" w:color="000000"/>
              <w:left w:val="nil"/>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1.4.2.2.</w:t>
            </w:r>
          </w:p>
        </w:tc>
        <w:tc>
          <w:tcPr>
            <w:tcW w:w="3060" w:type="dxa"/>
            <w:gridSpan w:val="6"/>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formattext"/>
              <w:rPr>
                <w:rFonts w:ascii="Arial" w:hAnsi="Arial" w:cs="Arial"/>
              </w:rPr>
            </w:pPr>
            <w:r w:rsidRPr="00EA7AEA">
              <w:rPr>
                <w:rFonts w:ascii="Arial" w:hAnsi="Arial" w:cs="Arial"/>
              </w:rPr>
              <w:t xml:space="preserve">в соответствии с </w:t>
            </w:r>
            <w:hyperlink r:id="rId48" w:anchor="/document/99/902289896/XA00M1S2LR/" w:history="1">
              <w:r w:rsidRPr="00EA7AEA">
                <w:rPr>
                  <w:rStyle w:val="a6"/>
                  <w:rFonts w:ascii="Arial" w:hAnsi="Arial" w:cs="Arial"/>
                  <w:color w:val="auto"/>
                </w:rPr>
                <w:t>Федеральным законом № 223-ФЗ</w:t>
              </w:r>
            </w:hyperlink>
            <w:r w:rsidRPr="00EA7AEA">
              <w:rPr>
                <w:rFonts w:ascii="Arial" w:hAnsi="Arial" w:cs="Arial"/>
                <w:noProof/>
              </w:rPr>
              <w:drawing>
                <wp:inline distT="0" distB="0" distL="0" distR="0" wp14:anchorId="5A75F7C0" wp14:editId="7AAE5A36">
                  <wp:extent cx="152400" cy="219075"/>
                  <wp:effectExtent l="0" t="0" r="0" b="9525"/>
                  <wp:docPr id="37" name="Рисунок 37" descr="https://www.gosfinansy.ru/system/content/image/21/1/263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gosfinansy.ru/system/content/image/21/1/2637632/"/>
                          <pic:cNvPicPr>
                            <a:picLocks noChangeAspect="1" noChangeArrowheads="1"/>
                          </pic:cNvPicPr>
                        </pic:nvPicPr>
                        <pic:blipFill>
                          <a:blip r:link="rId45">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p>
        </w:tc>
        <w:tc>
          <w:tcPr>
            <w:tcW w:w="1076"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 xml:space="preserve">26422 </w:t>
            </w:r>
          </w:p>
        </w:tc>
        <w:tc>
          <w:tcPr>
            <w:tcW w:w="1026"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 xml:space="preserve">x </w:t>
            </w:r>
          </w:p>
        </w:tc>
        <w:tc>
          <w:tcPr>
            <w:tcW w:w="2029" w:type="dxa"/>
            <w:gridSpan w:val="2"/>
            <w:tcBorders>
              <w:top w:val="single" w:sz="6" w:space="0" w:color="000000"/>
              <w:left w:val="single" w:sz="6" w:space="0" w:color="000000"/>
              <w:bottom w:val="single" w:sz="6" w:space="0" w:color="000000"/>
              <w:right w:val="single" w:sz="6" w:space="0" w:color="000000"/>
            </w:tcBorders>
          </w:tcPr>
          <w:p w:rsidR="00D6222B" w:rsidRPr="00EA7AEA" w:rsidRDefault="00D6222B" w:rsidP="00D6222B">
            <w:pPr>
              <w:rPr>
                <w:rFonts w:cs="Arial"/>
                <w:szCs w:val="24"/>
              </w:rPr>
            </w:pPr>
          </w:p>
        </w:tc>
        <w:tc>
          <w:tcPr>
            <w:tcW w:w="1710" w:type="dxa"/>
            <w:gridSpan w:val="2"/>
            <w:tcBorders>
              <w:top w:val="single" w:sz="6" w:space="0" w:color="000000"/>
              <w:left w:val="single" w:sz="6" w:space="0" w:color="000000"/>
              <w:bottom w:val="single" w:sz="6" w:space="0" w:color="000000"/>
              <w:right w:val="single" w:sz="6" w:space="0" w:color="000000"/>
            </w:tcBorders>
          </w:tcPr>
          <w:p w:rsidR="00D6222B" w:rsidRPr="00EA7AEA" w:rsidRDefault="00D6222B" w:rsidP="00D6222B">
            <w:pPr>
              <w:rPr>
                <w:rFonts w:cs="Arial"/>
                <w:szCs w:val="24"/>
              </w:rPr>
            </w:pPr>
          </w:p>
        </w:tc>
        <w:tc>
          <w:tcPr>
            <w:tcW w:w="1651"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340"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340"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432"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r>
      <w:tr w:rsidR="00D6222B" w:rsidRPr="00EA7AEA" w:rsidTr="00F25EA5">
        <w:tc>
          <w:tcPr>
            <w:tcW w:w="989" w:type="dxa"/>
            <w:tcBorders>
              <w:top w:val="single" w:sz="6" w:space="0" w:color="000000"/>
              <w:left w:val="nil"/>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1.4.3.</w:t>
            </w:r>
          </w:p>
        </w:tc>
        <w:tc>
          <w:tcPr>
            <w:tcW w:w="3060" w:type="dxa"/>
            <w:gridSpan w:val="6"/>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formattext"/>
              <w:rPr>
                <w:rFonts w:ascii="Arial" w:hAnsi="Arial" w:cs="Arial"/>
              </w:rPr>
            </w:pPr>
            <w:r w:rsidRPr="00EA7AEA">
              <w:rPr>
                <w:rFonts w:ascii="Arial" w:hAnsi="Arial" w:cs="Arial"/>
              </w:rPr>
              <w:t>за счет субсидий, предоставляемых на осуществление капитальных вложений</w:t>
            </w:r>
            <w:r w:rsidRPr="00EA7AEA">
              <w:rPr>
                <w:rFonts w:ascii="Arial" w:hAnsi="Arial" w:cs="Arial"/>
                <w:noProof/>
              </w:rPr>
              <w:drawing>
                <wp:inline distT="0" distB="0" distL="0" distR="0" wp14:anchorId="0DC7C52D" wp14:editId="43E4170E">
                  <wp:extent cx="152400" cy="219075"/>
                  <wp:effectExtent l="0" t="0" r="0" b="9525"/>
                  <wp:docPr id="38" name="Рисунок 38" descr="https://www.gosfinansy.ru/system/content/image/21/1/263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ww.gosfinansy.ru/system/content/image/21/1/2637633/"/>
                          <pic:cNvPicPr>
                            <a:picLocks noChangeAspect="1" noChangeArrowheads="1"/>
                          </pic:cNvPicPr>
                        </pic:nvPicPr>
                        <pic:blipFill>
                          <a:blip r:link="rId49">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p>
        </w:tc>
        <w:tc>
          <w:tcPr>
            <w:tcW w:w="1076"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 xml:space="preserve">26430 </w:t>
            </w:r>
          </w:p>
        </w:tc>
        <w:tc>
          <w:tcPr>
            <w:tcW w:w="1026"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 xml:space="preserve">x </w:t>
            </w:r>
          </w:p>
        </w:tc>
        <w:tc>
          <w:tcPr>
            <w:tcW w:w="2029" w:type="dxa"/>
            <w:gridSpan w:val="2"/>
            <w:tcBorders>
              <w:top w:val="single" w:sz="6" w:space="0" w:color="000000"/>
              <w:left w:val="single" w:sz="6" w:space="0" w:color="000000"/>
              <w:bottom w:val="single" w:sz="6" w:space="0" w:color="000000"/>
              <w:right w:val="single" w:sz="6" w:space="0" w:color="000000"/>
            </w:tcBorders>
          </w:tcPr>
          <w:p w:rsidR="00D6222B" w:rsidRPr="00EA7AEA" w:rsidRDefault="00D6222B" w:rsidP="00D6222B">
            <w:pPr>
              <w:rPr>
                <w:rFonts w:cs="Arial"/>
                <w:szCs w:val="24"/>
              </w:rPr>
            </w:pPr>
          </w:p>
        </w:tc>
        <w:tc>
          <w:tcPr>
            <w:tcW w:w="1710" w:type="dxa"/>
            <w:gridSpan w:val="2"/>
            <w:tcBorders>
              <w:top w:val="single" w:sz="6" w:space="0" w:color="000000"/>
              <w:left w:val="single" w:sz="6" w:space="0" w:color="000000"/>
              <w:bottom w:val="single" w:sz="6" w:space="0" w:color="000000"/>
              <w:right w:val="single" w:sz="6" w:space="0" w:color="000000"/>
            </w:tcBorders>
          </w:tcPr>
          <w:p w:rsidR="00D6222B" w:rsidRPr="00EA7AEA" w:rsidRDefault="00D6222B" w:rsidP="00D6222B">
            <w:pPr>
              <w:rPr>
                <w:rFonts w:cs="Arial"/>
                <w:szCs w:val="24"/>
              </w:rPr>
            </w:pPr>
          </w:p>
        </w:tc>
        <w:tc>
          <w:tcPr>
            <w:tcW w:w="1651"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340"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340"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432"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r>
      <w:tr w:rsidR="00D6222B" w:rsidRPr="00EA7AEA" w:rsidTr="00F25EA5">
        <w:tc>
          <w:tcPr>
            <w:tcW w:w="989" w:type="dxa"/>
            <w:tcBorders>
              <w:top w:val="single" w:sz="6" w:space="0" w:color="000000"/>
              <w:left w:val="nil"/>
              <w:bottom w:val="single" w:sz="6" w:space="0" w:color="000000"/>
              <w:right w:val="single" w:sz="6" w:space="0" w:color="000000"/>
            </w:tcBorders>
            <w:tcMar>
              <w:top w:w="75" w:type="dxa"/>
              <w:left w:w="94" w:type="dxa"/>
              <w:bottom w:w="75" w:type="dxa"/>
              <w:right w:w="94" w:type="dxa"/>
            </w:tcMar>
            <w:vAlign w:val="center"/>
          </w:tcPr>
          <w:p w:rsidR="00D6222B" w:rsidRPr="00EA7AEA" w:rsidRDefault="00D6222B" w:rsidP="00D6222B">
            <w:pPr>
              <w:pStyle w:val="align-center"/>
              <w:rPr>
                <w:rFonts w:ascii="Arial" w:hAnsi="Arial" w:cs="Arial"/>
              </w:rPr>
            </w:pPr>
          </w:p>
        </w:tc>
        <w:tc>
          <w:tcPr>
            <w:tcW w:w="3060" w:type="dxa"/>
            <w:gridSpan w:val="6"/>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tcPr>
          <w:p w:rsidR="00D6222B" w:rsidRPr="00EA7AEA" w:rsidRDefault="00D6222B" w:rsidP="00D6222B">
            <w:pPr>
              <w:pStyle w:val="formattext"/>
              <w:rPr>
                <w:rFonts w:ascii="Arial" w:hAnsi="Arial" w:cs="Arial"/>
                <w:lang w:val="en-US"/>
              </w:rPr>
            </w:pPr>
            <w:r w:rsidRPr="00EA7AEA">
              <w:rPr>
                <w:rFonts w:ascii="Arial" w:hAnsi="Arial" w:cs="Arial"/>
              </w:rPr>
              <w:t xml:space="preserve">Из них </w:t>
            </w:r>
            <w:r w:rsidRPr="00EA7AEA">
              <w:rPr>
                <w:rFonts w:ascii="Arial" w:hAnsi="Arial" w:cs="Arial"/>
                <w:lang w:val="en-US"/>
              </w:rPr>
              <w:t>&lt;10</w:t>
            </w:r>
            <w:r w:rsidRPr="00EA7AEA">
              <w:rPr>
                <w:rFonts w:ascii="Arial" w:hAnsi="Arial" w:cs="Arial"/>
              </w:rPr>
              <w:t>.1</w:t>
            </w:r>
            <w:r w:rsidRPr="00EA7AEA">
              <w:rPr>
                <w:rFonts w:ascii="Arial" w:hAnsi="Arial" w:cs="Arial"/>
                <w:lang w:val="en-US"/>
              </w:rPr>
              <w:t>&gt;</w:t>
            </w:r>
          </w:p>
        </w:tc>
        <w:tc>
          <w:tcPr>
            <w:tcW w:w="1076"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tcPr>
          <w:p w:rsidR="00D6222B" w:rsidRPr="00EA7AEA" w:rsidRDefault="00D6222B" w:rsidP="00D6222B">
            <w:pPr>
              <w:pStyle w:val="align-center"/>
              <w:rPr>
                <w:rFonts w:ascii="Arial" w:hAnsi="Arial" w:cs="Arial"/>
              </w:rPr>
            </w:pPr>
            <w:r w:rsidRPr="00EA7AEA">
              <w:rPr>
                <w:rFonts w:ascii="Arial" w:hAnsi="Arial" w:cs="Arial"/>
              </w:rPr>
              <w:t>26430.1</w:t>
            </w:r>
          </w:p>
        </w:tc>
        <w:tc>
          <w:tcPr>
            <w:tcW w:w="1026"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tcPr>
          <w:p w:rsidR="00D6222B" w:rsidRPr="00EA7AEA" w:rsidRDefault="00F25EA5" w:rsidP="00D6222B">
            <w:pPr>
              <w:pStyle w:val="align-center"/>
              <w:rPr>
                <w:rFonts w:ascii="Arial" w:hAnsi="Arial" w:cs="Arial"/>
              </w:rPr>
            </w:pPr>
            <w:r w:rsidRPr="00EA7AEA">
              <w:rPr>
                <w:rFonts w:ascii="Arial" w:hAnsi="Arial" w:cs="Arial"/>
              </w:rPr>
              <w:t>х</w:t>
            </w:r>
          </w:p>
        </w:tc>
        <w:tc>
          <w:tcPr>
            <w:tcW w:w="2029" w:type="dxa"/>
            <w:gridSpan w:val="2"/>
            <w:tcBorders>
              <w:top w:val="single" w:sz="6" w:space="0" w:color="000000"/>
              <w:left w:val="single" w:sz="6" w:space="0" w:color="000000"/>
              <w:bottom w:val="single" w:sz="6" w:space="0" w:color="000000"/>
              <w:right w:val="single" w:sz="6" w:space="0" w:color="000000"/>
            </w:tcBorders>
          </w:tcPr>
          <w:p w:rsidR="00D6222B" w:rsidRPr="00EA7AEA" w:rsidRDefault="00D6222B" w:rsidP="00D6222B">
            <w:pPr>
              <w:rPr>
                <w:rFonts w:cs="Arial"/>
                <w:szCs w:val="24"/>
              </w:rPr>
            </w:pPr>
          </w:p>
        </w:tc>
        <w:tc>
          <w:tcPr>
            <w:tcW w:w="1710" w:type="dxa"/>
            <w:gridSpan w:val="2"/>
            <w:tcBorders>
              <w:top w:val="single" w:sz="6" w:space="0" w:color="000000"/>
              <w:left w:val="single" w:sz="6" w:space="0" w:color="000000"/>
              <w:bottom w:val="single" w:sz="6" w:space="0" w:color="000000"/>
              <w:right w:val="single" w:sz="6" w:space="0" w:color="000000"/>
            </w:tcBorders>
          </w:tcPr>
          <w:p w:rsidR="00D6222B" w:rsidRPr="00EA7AEA" w:rsidRDefault="00D6222B" w:rsidP="00D6222B">
            <w:pPr>
              <w:rPr>
                <w:rFonts w:cs="Arial"/>
                <w:szCs w:val="24"/>
              </w:rPr>
            </w:pPr>
          </w:p>
        </w:tc>
        <w:tc>
          <w:tcPr>
            <w:tcW w:w="1651"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tcPr>
          <w:p w:rsidR="00D6222B" w:rsidRPr="00EA7AEA" w:rsidRDefault="00D6222B" w:rsidP="00D6222B">
            <w:pPr>
              <w:rPr>
                <w:rFonts w:cs="Arial"/>
                <w:szCs w:val="24"/>
              </w:rPr>
            </w:pPr>
          </w:p>
        </w:tc>
        <w:tc>
          <w:tcPr>
            <w:tcW w:w="1340"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tcPr>
          <w:p w:rsidR="00D6222B" w:rsidRPr="00EA7AEA" w:rsidRDefault="00D6222B" w:rsidP="00D6222B">
            <w:pPr>
              <w:rPr>
                <w:rFonts w:cs="Arial"/>
                <w:szCs w:val="24"/>
              </w:rPr>
            </w:pPr>
          </w:p>
        </w:tc>
        <w:tc>
          <w:tcPr>
            <w:tcW w:w="1340"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tcPr>
          <w:p w:rsidR="00D6222B" w:rsidRPr="00EA7AEA" w:rsidRDefault="00D6222B" w:rsidP="00D6222B">
            <w:pPr>
              <w:rPr>
                <w:rFonts w:cs="Arial"/>
                <w:szCs w:val="24"/>
              </w:rPr>
            </w:pPr>
          </w:p>
        </w:tc>
        <w:tc>
          <w:tcPr>
            <w:tcW w:w="1432"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tcPr>
          <w:p w:rsidR="00D6222B" w:rsidRPr="00EA7AEA" w:rsidRDefault="00D6222B" w:rsidP="00D6222B">
            <w:pPr>
              <w:rPr>
                <w:rFonts w:cs="Arial"/>
                <w:szCs w:val="24"/>
              </w:rPr>
            </w:pPr>
          </w:p>
        </w:tc>
      </w:tr>
      <w:tr w:rsidR="00D6222B" w:rsidRPr="00EA7AEA" w:rsidTr="00F25EA5">
        <w:tc>
          <w:tcPr>
            <w:tcW w:w="989" w:type="dxa"/>
            <w:tcBorders>
              <w:top w:val="single" w:sz="6" w:space="0" w:color="000000"/>
              <w:left w:val="nil"/>
              <w:bottom w:val="single" w:sz="6" w:space="0" w:color="000000"/>
              <w:right w:val="single" w:sz="6" w:space="0" w:color="000000"/>
            </w:tcBorders>
            <w:tcMar>
              <w:top w:w="75" w:type="dxa"/>
              <w:left w:w="94" w:type="dxa"/>
              <w:bottom w:w="75" w:type="dxa"/>
              <w:right w:w="94" w:type="dxa"/>
            </w:tcMar>
            <w:vAlign w:val="center"/>
          </w:tcPr>
          <w:p w:rsidR="00D6222B" w:rsidRPr="00EA7AEA" w:rsidRDefault="00D6222B" w:rsidP="00D6222B">
            <w:pPr>
              <w:pStyle w:val="align-center"/>
              <w:rPr>
                <w:rFonts w:ascii="Arial" w:hAnsi="Arial" w:cs="Arial"/>
              </w:rPr>
            </w:pPr>
          </w:p>
        </w:tc>
        <w:tc>
          <w:tcPr>
            <w:tcW w:w="3060" w:type="dxa"/>
            <w:gridSpan w:val="6"/>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tcPr>
          <w:p w:rsidR="00D6222B" w:rsidRPr="00EA7AEA" w:rsidRDefault="00D6222B" w:rsidP="00D6222B">
            <w:pPr>
              <w:pStyle w:val="formattext"/>
              <w:rPr>
                <w:rFonts w:ascii="Arial" w:hAnsi="Arial" w:cs="Arial"/>
                <w:lang w:val="en-US"/>
              </w:rPr>
            </w:pPr>
            <w:r w:rsidRPr="00EA7AEA">
              <w:rPr>
                <w:rFonts w:ascii="Arial" w:hAnsi="Arial" w:cs="Arial"/>
              </w:rPr>
              <w:t xml:space="preserve">Из них </w:t>
            </w:r>
            <w:r w:rsidRPr="00EA7AEA">
              <w:rPr>
                <w:rFonts w:ascii="Arial" w:hAnsi="Arial" w:cs="Arial"/>
                <w:lang w:val="en-US"/>
              </w:rPr>
              <w:t>&lt;10</w:t>
            </w:r>
            <w:r w:rsidRPr="00EA7AEA">
              <w:rPr>
                <w:rFonts w:ascii="Arial" w:hAnsi="Arial" w:cs="Arial"/>
              </w:rPr>
              <w:t>.2</w:t>
            </w:r>
            <w:r w:rsidRPr="00EA7AEA">
              <w:rPr>
                <w:rFonts w:ascii="Arial" w:hAnsi="Arial" w:cs="Arial"/>
                <w:lang w:val="en-US"/>
              </w:rPr>
              <w:t>&gt;</w:t>
            </w:r>
          </w:p>
        </w:tc>
        <w:tc>
          <w:tcPr>
            <w:tcW w:w="1076"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tcPr>
          <w:p w:rsidR="00D6222B" w:rsidRPr="00EA7AEA" w:rsidRDefault="00F25EA5" w:rsidP="00D6222B">
            <w:pPr>
              <w:pStyle w:val="align-center"/>
              <w:rPr>
                <w:rFonts w:ascii="Arial" w:hAnsi="Arial" w:cs="Arial"/>
              </w:rPr>
            </w:pPr>
            <w:r w:rsidRPr="00EA7AEA">
              <w:rPr>
                <w:rFonts w:ascii="Arial" w:hAnsi="Arial" w:cs="Arial"/>
              </w:rPr>
              <w:t>26430.2</w:t>
            </w:r>
          </w:p>
        </w:tc>
        <w:tc>
          <w:tcPr>
            <w:tcW w:w="1026"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tcPr>
          <w:p w:rsidR="00D6222B" w:rsidRPr="00EA7AEA" w:rsidRDefault="00D6222B" w:rsidP="00D6222B">
            <w:pPr>
              <w:pStyle w:val="align-center"/>
              <w:rPr>
                <w:rFonts w:ascii="Arial" w:hAnsi="Arial" w:cs="Arial"/>
              </w:rPr>
            </w:pPr>
          </w:p>
        </w:tc>
        <w:tc>
          <w:tcPr>
            <w:tcW w:w="2029" w:type="dxa"/>
            <w:gridSpan w:val="2"/>
            <w:tcBorders>
              <w:top w:val="single" w:sz="6" w:space="0" w:color="000000"/>
              <w:left w:val="single" w:sz="6" w:space="0" w:color="000000"/>
              <w:bottom w:val="single" w:sz="6" w:space="0" w:color="000000"/>
              <w:right w:val="single" w:sz="6" w:space="0" w:color="000000"/>
            </w:tcBorders>
          </w:tcPr>
          <w:p w:rsidR="00D6222B" w:rsidRPr="00EA7AEA" w:rsidRDefault="00D6222B" w:rsidP="00D6222B">
            <w:pPr>
              <w:rPr>
                <w:rFonts w:cs="Arial"/>
                <w:szCs w:val="24"/>
              </w:rPr>
            </w:pPr>
          </w:p>
        </w:tc>
        <w:tc>
          <w:tcPr>
            <w:tcW w:w="1710" w:type="dxa"/>
            <w:gridSpan w:val="2"/>
            <w:tcBorders>
              <w:top w:val="single" w:sz="6" w:space="0" w:color="000000"/>
              <w:left w:val="single" w:sz="6" w:space="0" w:color="000000"/>
              <w:bottom w:val="single" w:sz="6" w:space="0" w:color="000000"/>
              <w:right w:val="single" w:sz="6" w:space="0" w:color="000000"/>
            </w:tcBorders>
          </w:tcPr>
          <w:p w:rsidR="00D6222B" w:rsidRPr="00EA7AEA" w:rsidRDefault="00D6222B" w:rsidP="00D6222B">
            <w:pPr>
              <w:rPr>
                <w:rFonts w:cs="Arial"/>
                <w:szCs w:val="24"/>
              </w:rPr>
            </w:pPr>
          </w:p>
        </w:tc>
        <w:tc>
          <w:tcPr>
            <w:tcW w:w="1651"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tcPr>
          <w:p w:rsidR="00D6222B" w:rsidRPr="00EA7AEA" w:rsidRDefault="00D6222B" w:rsidP="00D6222B">
            <w:pPr>
              <w:rPr>
                <w:rFonts w:cs="Arial"/>
                <w:szCs w:val="24"/>
              </w:rPr>
            </w:pPr>
          </w:p>
        </w:tc>
        <w:tc>
          <w:tcPr>
            <w:tcW w:w="1340"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tcPr>
          <w:p w:rsidR="00D6222B" w:rsidRPr="00EA7AEA" w:rsidRDefault="00D6222B" w:rsidP="00D6222B">
            <w:pPr>
              <w:rPr>
                <w:rFonts w:cs="Arial"/>
                <w:szCs w:val="24"/>
              </w:rPr>
            </w:pPr>
          </w:p>
        </w:tc>
        <w:tc>
          <w:tcPr>
            <w:tcW w:w="1340"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tcPr>
          <w:p w:rsidR="00D6222B" w:rsidRPr="00EA7AEA" w:rsidRDefault="00D6222B" w:rsidP="00D6222B">
            <w:pPr>
              <w:rPr>
                <w:rFonts w:cs="Arial"/>
                <w:szCs w:val="24"/>
              </w:rPr>
            </w:pPr>
          </w:p>
        </w:tc>
        <w:tc>
          <w:tcPr>
            <w:tcW w:w="1432"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tcPr>
          <w:p w:rsidR="00D6222B" w:rsidRPr="00EA7AEA" w:rsidRDefault="00D6222B" w:rsidP="00D6222B">
            <w:pPr>
              <w:rPr>
                <w:rFonts w:cs="Arial"/>
                <w:szCs w:val="24"/>
              </w:rPr>
            </w:pPr>
          </w:p>
        </w:tc>
      </w:tr>
      <w:tr w:rsidR="00F25EA5" w:rsidRPr="00EA7AEA" w:rsidTr="00F25EA5">
        <w:tc>
          <w:tcPr>
            <w:tcW w:w="989" w:type="dxa"/>
            <w:tcBorders>
              <w:top w:val="single" w:sz="6" w:space="0" w:color="000000"/>
              <w:left w:val="nil"/>
              <w:bottom w:val="single" w:sz="6" w:space="0" w:color="000000"/>
              <w:right w:val="single" w:sz="6" w:space="0" w:color="000000"/>
            </w:tcBorders>
            <w:tcMar>
              <w:top w:w="75" w:type="dxa"/>
              <w:left w:w="94" w:type="dxa"/>
              <w:bottom w:w="75" w:type="dxa"/>
              <w:right w:w="94" w:type="dxa"/>
            </w:tcMar>
            <w:vAlign w:val="center"/>
          </w:tcPr>
          <w:p w:rsidR="00F25EA5" w:rsidRPr="00EA7AEA" w:rsidRDefault="00F25EA5" w:rsidP="00F25EA5">
            <w:pPr>
              <w:pStyle w:val="align-center"/>
              <w:rPr>
                <w:rFonts w:ascii="Arial" w:hAnsi="Arial" w:cs="Arial"/>
              </w:rPr>
            </w:pPr>
            <w:r w:rsidRPr="00EA7AEA">
              <w:rPr>
                <w:rFonts w:ascii="Arial" w:hAnsi="Arial" w:cs="Arial"/>
              </w:rPr>
              <w:t>1.4.4</w:t>
            </w:r>
          </w:p>
        </w:tc>
        <w:tc>
          <w:tcPr>
            <w:tcW w:w="3060" w:type="dxa"/>
            <w:gridSpan w:val="6"/>
            <w:tcBorders>
              <w:top w:val="nil"/>
              <w:left w:val="single" w:sz="6" w:space="0" w:color="000000"/>
              <w:bottom w:val="single" w:sz="6" w:space="0" w:color="000000"/>
              <w:right w:val="single" w:sz="6" w:space="0" w:color="000000"/>
            </w:tcBorders>
            <w:tcMar>
              <w:top w:w="75" w:type="dxa"/>
              <w:left w:w="94" w:type="dxa"/>
              <w:bottom w:w="75" w:type="dxa"/>
              <w:right w:w="94" w:type="dxa"/>
            </w:tcMar>
          </w:tcPr>
          <w:p w:rsidR="00F25EA5" w:rsidRPr="00EA7AEA" w:rsidRDefault="00F25EA5" w:rsidP="00F25EA5">
            <w:pPr>
              <w:autoSpaceDE w:val="0"/>
              <w:autoSpaceDN w:val="0"/>
              <w:adjustRightInd w:val="0"/>
              <w:ind w:left="193"/>
              <w:rPr>
                <w:rFonts w:eastAsiaTheme="minorHAnsi" w:cs="Arial"/>
                <w:szCs w:val="24"/>
                <w:lang w:eastAsia="en-US"/>
              </w:rPr>
            </w:pPr>
            <w:r w:rsidRPr="00EA7AEA">
              <w:rPr>
                <w:rFonts w:eastAsiaTheme="minorHAnsi" w:cs="Arial"/>
                <w:szCs w:val="24"/>
                <w:lang w:eastAsia="en-US"/>
              </w:rPr>
              <w:t xml:space="preserve">за счет средств обязательного </w:t>
            </w:r>
            <w:r w:rsidRPr="00EA7AEA">
              <w:rPr>
                <w:rFonts w:eastAsiaTheme="minorHAnsi" w:cs="Arial"/>
                <w:szCs w:val="24"/>
                <w:lang w:eastAsia="en-US"/>
              </w:rPr>
              <w:lastRenderedPageBreak/>
              <w:t>медицинского страхования</w:t>
            </w:r>
          </w:p>
        </w:tc>
        <w:tc>
          <w:tcPr>
            <w:tcW w:w="1076"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bottom"/>
          </w:tcPr>
          <w:p w:rsidR="00F25EA5" w:rsidRPr="00EA7AEA" w:rsidRDefault="00F25EA5" w:rsidP="00F25EA5">
            <w:pPr>
              <w:autoSpaceDE w:val="0"/>
              <w:autoSpaceDN w:val="0"/>
              <w:adjustRightInd w:val="0"/>
              <w:jc w:val="center"/>
              <w:rPr>
                <w:rFonts w:eastAsiaTheme="minorHAnsi" w:cs="Arial"/>
                <w:szCs w:val="24"/>
                <w:lang w:eastAsia="en-US"/>
              </w:rPr>
            </w:pPr>
            <w:r w:rsidRPr="00EA7AEA">
              <w:rPr>
                <w:rFonts w:eastAsiaTheme="minorHAnsi" w:cs="Arial"/>
                <w:szCs w:val="24"/>
                <w:lang w:eastAsia="en-US"/>
              </w:rPr>
              <w:lastRenderedPageBreak/>
              <w:t>26440</w:t>
            </w:r>
          </w:p>
        </w:tc>
        <w:tc>
          <w:tcPr>
            <w:tcW w:w="1026"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bottom"/>
          </w:tcPr>
          <w:p w:rsidR="00F25EA5" w:rsidRPr="00EA7AEA" w:rsidRDefault="00F25EA5" w:rsidP="00F25EA5">
            <w:pPr>
              <w:autoSpaceDE w:val="0"/>
              <w:autoSpaceDN w:val="0"/>
              <w:adjustRightInd w:val="0"/>
              <w:jc w:val="center"/>
              <w:rPr>
                <w:rFonts w:eastAsiaTheme="minorHAnsi" w:cs="Arial"/>
                <w:szCs w:val="24"/>
                <w:lang w:eastAsia="en-US"/>
              </w:rPr>
            </w:pPr>
            <w:r w:rsidRPr="00EA7AEA">
              <w:rPr>
                <w:rFonts w:eastAsiaTheme="minorHAnsi" w:cs="Arial"/>
                <w:szCs w:val="24"/>
                <w:lang w:eastAsia="en-US"/>
              </w:rPr>
              <w:t>x</w:t>
            </w:r>
          </w:p>
        </w:tc>
        <w:tc>
          <w:tcPr>
            <w:tcW w:w="2029" w:type="dxa"/>
            <w:gridSpan w:val="2"/>
            <w:tcBorders>
              <w:top w:val="single" w:sz="6" w:space="0" w:color="000000"/>
              <w:left w:val="single" w:sz="6" w:space="0" w:color="000000"/>
              <w:bottom w:val="single" w:sz="6" w:space="0" w:color="000000"/>
              <w:right w:val="single" w:sz="6" w:space="0" w:color="000000"/>
            </w:tcBorders>
          </w:tcPr>
          <w:p w:rsidR="00F25EA5" w:rsidRPr="00EA7AEA" w:rsidRDefault="00F25EA5" w:rsidP="00F25EA5">
            <w:pPr>
              <w:rPr>
                <w:rFonts w:cs="Arial"/>
                <w:szCs w:val="24"/>
              </w:rPr>
            </w:pPr>
          </w:p>
        </w:tc>
        <w:tc>
          <w:tcPr>
            <w:tcW w:w="1710" w:type="dxa"/>
            <w:gridSpan w:val="2"/>
            <w:tcBorders>
              <w:top w:val="single" w:sz="6" w:space="0" w:color="000000"/>
              <w:left w:val="single" w:sz="6" w:space="0" w:color="000000"/>
              <w:bottom w:val="single" w:sz="6" w:space="0" w:color="000000"/>
              <w:right w:val="single" w:sz="6" w:space="0" w:color="000000"/>
            </w:tcBorders>
          </w:tcPr>
          <w:p w:rsidR="00F25EA5" w:rsidRPr="00EA7AEA" w:rsidRDefault="00F25EA5" w:rsidP="00F25EA5">
            <w:pPr>
              <w:rPr>
                <w:rFonts w:cs="Arial"/>
                <w:szCs w:val="24"/>
              </w:rPr>
            </w:pPr>
          </w:p>
        </w:tc>
        <w:tc>
          <w:tcPr>
            <w:tcW w:w="1651"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tcPr>
          <w:p w:rsidR="00F25EA5" w:rsidRPr="00EA7AEA" w:rsidRDefault="00F25EA5" w:rsidP="00F25EA5">
            <w:pPr>
              <w:rPr>
                <w:rFonts w:cs="Arial"/>
                <w:szCs w:val="24"/>
              </w:rPr>
            </w:pPr>
          </w:p>
        </w:tc>
        <w:tc>
          <w:tcPr>
            <w:tcW w:w="1340"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tcPr>
          <w:p w:rsidR="00F25EA5" w:rsidRPr="00EA7AEA" w:rsidRDefault="00F25EA5" w:rsidP="00F25EA5">
            <w:pPr>
              <w:rPr>
                <w:rFonts w:cs="Arial"/>
                <w:szCs w:val="24"/>
              </w:rPr>
            </w:pPr>
          </w:p>
        </w:tc>
        <w:tc>
          <w:tcPr>
            <w:tcW w:w="1340"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tcPr>
          <w:p w:rsidR="00F25EA5" w:rsidRPr="00EA7AEA" w:rsidRDefault="00F25EA5" w:rsidP="00F25EA5">
            <w:pPr>
              <w:rPr>
                <w:rFonts w:cs="Arial"/>
                <w:szCs w:val="24"/>
              </w:rPr>
            </w:pPr>
          </w:p>
        </w:tc>
        <w:tc>
          <w:tcPr>
            <w:tcW w:w="1432"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tcPr>
          <w:p w:rsidR="00F25EA5" w:rsidRPr="00EA7AEA" w:rsidRDefault="00F25EA5" w:rsidP="00F25EA5">
            <w:pPr>
              <w:rPr>
                <w:rFonts w:cs="Arial"/>
                <w:szCs w:val="24"/>
              </w:rPr>
            </w:pPr>
          </w:p>
        </w:tc>
      </w:tr>
      <w:tr w:rsidR="00F25EA5" w:rsidRPr="00EA7AEA" w:rsidTr="00F25EA5">
        <w:tc>
          <w:tcPr>
            <w:tcW w:w="989" w:type="dxa"/>
            <w:tcBorders>
              <w:top w:val="single" w:sz="6" w:space="0" w:color="000000"/>
              <w:left w:val="nil"/>
              <w:bottom w:val="single" w:sz="6" w:space="0" w:color="000000"/>
              <w:right w:val="single" w:sz="6" w:space="0" w:color="000000"/>
            </w:tcBorders>
            <w:tcMar>
              <w:top w:w="75" w:type="dxa"/>
              <w:left w:w="94" w:type="dxa"/>
              <w:bottom w:w="75" w:type="dxa"/>
              <w:right w:w="94" w:type="dxa"/>
            </w:tcMar>
            <w:vAlign w:val="center"/>
          </w:tcPr>
          <w:p w:rsidR="00F25EA5" w:rsidRPr="00EA7AEA" w:rsidRDefault="00F25EA5" w:rsidP="00F25EA5">
            <w:pPr>
              <w:pStyle w:val="align-center"/>
              <w:rPr>
                <w:rFonts w:ascii="Arial" w:hAnsi="Arial" w:cs="Arial"/>
              </w:rPr>
            </w:pPr>
            <w:r w:rsidRPr="00EA7AEA">
              <w:rPr>
                <w:rFonts w:ascii="Arial" w:hAnsi="Arial" w:cs="Arial"/>
              </w:rPr>
              <w:t>1.4.4.1</w:t>
            </w:r>
          </w:p>
        </w:tc>
        <w:tc>
          <w:tcPr>
            <w:tcW w:w="3060" w:type="dxa"/>
            <w:gridSpan w:val="6"/>
            <w:tcBorders>
              <w:top w:val="nil"/>
              <w:left w:val="single" w:sz="6" w:space="0" w:color="000000"/>
              <w:bottom w:val="single" w:sz="6" w:space="0" w:color="000000"/>
              <w:right w:val="single" w:sz="6" w:space="0" w:color="000000"/>
            </w:tcBorders>
            <w:tcMar>
              <w:top w:w="75" w:type="dxa"/>
              <w:left w:w="94" w:type="dxa"/>
              <w:bottom w:w="75" w:type="dxa"/>
              <w:right w:w="94" w:type="dxa"/>
            </w:tcMar>
          </w:tcPr>
          <w:p w:rsidR="00F25EA5" w:rsidRPr="00EA7AEA" w:rsidRDefault="00F25EA5" w:rsidP="00F25EA5">
            <w:pPr>
              <w:autoSpaceDE w:val="0"/>
              <w:autoSpaceDN w:val="0"/>
              <w:adjustRightInd w:val="0"/>
              <w:ind w:left="193"/>
              <w:rPr>
                <w:rFonts w:eastAsiaTheme="minorHAnsi" w:cs="Arial"/>
                <w:szCs w:val="24"/>
                <w:lang w:eastAsia="en-US"/>
              </w:rPr>
            </w:pPr>
            <w:r w:rsidRPr="00EA7AEA">
              <w:rPr>
                <w:rFonts w:eastAsiaTheme="minorHAnsi" w:cs="Arial"/>
                <w:szCs w:val="24"/>
                <w:lang w:eastAsia="en-US"/>
              </w:rPr>
              <w:t>в том числе:</w:t>
            </w:r>
          </w:p>
          <w:p w:rsidR="00F25EA5" w:rsidRPr="00EA7AEA" w:rsidRDefault="00F25EA5" w:rsidP="00F25EA5">
            <w:pPr>
              <w:autoSpaceDE w:val="0"/>
              <w:autoSpaceDN w:val="0"/>
              <w:adjustRightInd w:val="0"/>
              <w:ind w:left="193"/>
              <w:rPr>
                <w:rFonts w:eastAsiaTheme="minorHAnsi" w:cs="Arial"/>
                <w:szCs w:val="24"/>
                <w:lang w:eastAsia="en-US"/>
              </w:rPr>
            </w:pPr>
            <w:r w:rsidRPr="00EA7AEA">
              <w:rPr>
                <w:rFonts w:eastAsiaTheme="minorHAnsi" w:cs="Arial"/>
                <w:szCs w:val="24"/>
                <w:lang w:eastAsia="en-US"/>
              </w:rPr>
              <w:t xml:space="preserve">в соответствии с Федеральным </w:t>
            </w:r>
            <w:hyperlink r:id="rId50" w:history="1">
              <w:r w:rsidRPr="00EA7AEA">
                <w:rPr>
                  <w:rFonts w:eastAsiaTheme="minorHAnsi" w:cs="Arial"/>
                  <w:szCs w:val="24"/>
                  <w:lang w:eastAsia="en-US"/>
                </w:rPr>
                <w:t>законом</w:t>
              </w:r>
            </w:hyperlink>
            <w:r w:rsidRPr="00EA7AEA">
              <w:rPr>
                <w:rFonts w:eastAsiaTheme="minorHAnsi" w:cs="Arial"/>
                <w:szCs w:val="24"/>
                <w:lang w:eastAsia="en-US"/>
              </w:rPr>
              <w:t xml:space="preserve"> N 44-ФЗ</w:t>
            </w:r>
          </w:p>
        </w:tc>
        <w:tc>
          <w:tcPr>
            <w:tcW w:w="1076"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bottom"/>
          </w:tcPr>
          <w:p w:rsidR="00F25EA5" w:rsidRPr="00EA7AEA" w:rsidRDefault="00F25EA5" w:rsidP="00F25EA5">
            <w:pPr>
              <w:autoSpaceDE w:val="0"/>
              <w:autoSpaceDN w:val="0"/>
              <w:adjustRightInd w:val="0"/>
              <w:jc w:val="center"/>
              <w:rPr>
                <w:rFonts w:eastAsiaTheme="minorHAnsi" w:cs="Arial"/>
                <w:szCs w:val="24"/>
                <w:lang w:eastAsia="en-US"/>
              </w:rPr>
            </w:pPr>
            <w:r w:rsidRPr="00EA7AEA">
              <w:rPr>
                <w:rFonts w:eastAsiaTheme="minorHAnsi" w:cs="Arial"/>
                <w:szCs w:val="24"/>
                <w:lang w:eastAsia="en-US"/>
              </w:rPr>
              <w:t>26441</w:t>
            </w:r>
          </w:p>
        </w:tc>
        <w:tc>
          <w:tcPr>
            <w:tcW w:w="1026"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bottom"/>
          </w:tcPr>
          <w:p w:rsidR="00F25EA5" w:rsidRPr="00EA7AEA" w:rsidRDefault="00F25EA5" w:rsidP="00F25EA5">
            <w:pPr>
              <w:autoSpaceDE w:val="0"/>
              <w:autoSpaceDN w:val="0"/>
              <w:adjustRightInd w:val="0"/>
              <w:jc w:val="center"/>
              <w:rPr>
                <w:rFonts w:eastAsiaTheme="minorHAnsi" w:cs="Arial"/>
                <w:szCs w:val="24"/>
                <w:lang w:eastAsia="en-US"/>
              </w:rPr>
            </w:pPr>
            <w:r w:rsidRPr="00EA7AEA">
              <w:rPr>
                <w:rFonts w:eastAsiaTheme="minorHAnsi" w:cs="Arial"/>
                <w:szCs w:val="24"/>
                <w:lang w:eastAsia="en-US"/>
              </w:rPr>
              <w:t>x</w:t>
            </w:r>
          </w:p>
        </w:tc>
        <w:tc>
          <w:tcPr>
            <w:tcW w:w="2029" w:type="dxa"/>
            <w:gridSpan w:val="2"/>
            <w:tcBorders>
              <w:top w:val="single" w:sz="6" w:space="0" w:color="000000"/>
              <w:left w:val="single" w:sz="6" w:space="0" w:color="000000"/>
              <w:bottom w:val="single" w:sz="6" w:space="0" w:color="000000"/>
              <w:right w:val="single" w:sz="6" w:space="0" w:color="000000"/>
            </w:tcBorders>
          </w:tcPr>
          <w:p w:rsidR="00F25EA5" w:rsidRPr="00EA7AEA" w:rsidRDefault="00F25EA5" w:rsidP="00F25EA5">
            <w:pPr>
              <w:rPr>
                <w:rFonts w:cs="Arial"/>
                <w:szCs w:val="24"/>
              </w:rPr>
            </w:pPr>
          </w:p>
        </w:tc>
        <w:tc>
          <w:tcPr>
            <w:tcW w:w="1710" w:type="dxa"/>
            <w:gridSpan w:val="2"/>
            <w:tcBorders>
              <w:top w:val="single" w:sz="6" w:space="0" w:color="000000"/>
              <w:left w:val="single" w:sz="6" w:space="0" w:color="000000"/>
              <w:bottom w:val="single" w:sz="6" w:space="0" w:color="000000"/>
              <w:right w:val="single" w:sz="6" w:space="0" w:color="000000"/>
            </w:tcBorders>
          </w:tcPr>
          <w:p w:rsidR="00F25EA5" w:rsidRPr="00EA7AEA" w:rsidRDefault="00F25EA5" w:rsidP="00F25EA5">
            <w:pPr>
              <w:rPr>
                <w:rFonts w:cs="Arial"/>
                <w:szCs w:val="24"/>
              </w:rPr>
            </w:pPr>
          </w:p>
        </w:tc>
        <w:tc>
          <w:tcPr>
            <w:tcW w:w="1651"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tcPr>
          <w:p w:rsidR="00F25EA5" w:rsidRPr="00EA7AEA" w:rsidRDefault="00F25EA5" w:rsidP="00F25EA5">
            <w:pPr>
              <w:rPr>
                <w:rFonts w:cs="Arial"/>
                <w:szCs w:val="24"/>
              </w:rPr>
            </w:pPr>
          </w:p>
        </w:tc>
        <w:tc>
          <w:tcPr>
            <w:tcW w:w="1340"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tcPr>
          <w:p w:rsidR="00F25EA5" w:rsidRPr="00EA7AEA" w:rsidRDefault="00F25EA5" w:rsidP="00F25EA5">
            <w:pPr>
              <w:rPr>
                <w:rFonts w:cs="Arial"/>
                <w:szCs w:val="24"/>
              </w:rPr>
            </w:pPr>
          </w:p>
        </w:tc>
        <w:tc>
          <w:tcPr>
            <w:tcW w:w="1340"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tcPr>
          <w:p w:rsidR="00F25EA5" w:rsidRPr="00EA7AEA" w:rsidRDefault="00F25EA5" w:rsidP="00F25EA5">
            <w:pPr>
              <w:rPr>
                <w:rFonts w:cs="Arial"/>
                <w:szCs w:val="24"/>
              </w:rPr>
            </w:pPr>
          </w:p>
        </w:tc>
        <w:tc>
          <w:tcPr>
            <w:tcW w:w="1432"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tcPr>
          <w:p w:rsidR="00F25EA5" w:rsidRPr="00EA7AEA" w:rsidRDefault="00F25EA5" w:rsidP="00F25EA5">
            <w:pPr>
              <w:rPr>
                <w:rFonts w:cs="Arial"/>
                <w:szCs w:val="24"/>
              </w:rPr>
            </w:pPr>
          </w:p>
        </w:tc>
      </w:tr>
      <w:tr w:rsidR="00F25EA5" w:rsidRPr="00EA7AEA" w:rsidTr="00F25EA5">
        <w:tc>
          <w:tcPr>
            <w:tcW w:w="989" w:type="dxa"/>
            <w:tcBorders>
              <w:top w:val="single" w:sz="6" w:space="0" w:color="000000"/>
              <w:left w:val="nil"/>
              <w:bottom w:val="single" w:sz="6" w:space="0" w:color="000000"/>
              <w:right w:val="single" w:sz="6" w:space="0" w:color="000000"/>
            </w:tcBorders>
            <w:tcMar>
              <w:top w:w="75" w:type="dxa"/>
              <w:left w:w="94" w:type="dxa"/>
              <w:bottom w:w="75" w:type="dxa"/>
              <w:right w:w="94" w:type="dxa"/>
            </w:tcMar>
            <w:vAlign w:val="center"/>
          </w:tcPr>
          <w:p w:rsidR="00F25EA5" w:rsidRPr="00EA7AEA" w:rsidRDefault="00F25EA5" w:rsidP="00F25EA5">
            <w:pPr>
              <w:pStyle w:val="align-center"/>
              <w:rPr>
                <w:rFonts w:ascii="Arial" w:hAnsi="Arial" w:cs="Arial"/>
              </w:rPr>
            </w:pPr>
            <w:r w:rsidRPr="00EA7AEA">
              <w:rPr>
                <w:rFonts w:ascii="Arial" w:hAnsi="Arial" w:cs="Arial"/>
              </w:rPr>
              <w:t>1.4.4.2</w:t>
            </w:r>
          </w:p>
        </w:tc>
        <w:tc>
          <w:tcPr>
            <w:tcW w:w="3060" w:type="dxa"/>
            <w:gridSpan w:val="6"/>
            <w:tcBorders>
              <w:top w:val="nil"/>
              <w:left w:val="single" w:sz="6" w:space="0" w:color="000000"/>
              <w:bottom w:val="single" w:sz="6" w:space="0" w:color="000000"/>
              <w:right w:val="single" w:sz="6" w:space="0" w:color="000000"/>
            </w:tcBorders>
            <w:tcMar>
              <w:top w:w="75" w:type="dxa"/>
              <w:left w:w="94" w:type="dxa"/>
              <w:bottom w:w="75" w:type="dxa"/>
              <w:right w:w="94" w:type="dxa"/>
            </w:tcMar>
          </w:tcPr>
          <w:p w:rsidR="00F25EA5" w:rsidRPr="00EA7AEA" w:rsidRDefault="00F25EA5" w:rsidP="00F25EA5">
            <w:pPr>
              <w:autoSpaceDE w:val="0"/>
              <w:autoSpaceDN w:val="0"/>
              <w:adjustRightInd w:val="0"/>
              <w:rPr>
                <w:rFonts w:eastAsiaTheme="minorHAnsi" w:cs="Arial"/>
                <w:szCs w:val="24"/>
                <w:lang w:eastAsia="en-US"/>
              </w:rPr>
            </w:pPr>
            <w:r w:rsidRPr="00EA7AEA">
              <w:rPr>
                <w:rFonts w:eastAsiaTheme="minorHAnsi" w:cs="Arial"/>
                <w:szCs w:val="24"/>
                <w:lang w:eastAsia="en-US"/>
              </w:rPr>
              <w:t xml:space="preserve">в соответствии с Федеральным </w:t>
            </w:r>
            <w:hyperlink r:id="rId51" w:history="1">
              <w:r w:rsidRPr="00EA7AEA">
                <w:rPr>
                  <w:rFonts w:eastAsiaTheme="minorHAnsi" w:cs="Arial"/>
                  <w:szCs w:val="24"/>
                  <w:lang w:eastAsia="en-US"/>
                </w:rPr>
                <w:t>законом</w:t>
              </w:r>
            </w:hyperlink>
            <w:r w:rsidRPr="00EA7AEA">
              <w:rPr>
                <w:rFonts w:eastAsiaTheme="minorHAnsi" w:cs="Arial"/>
                <w:szCs w:val="24"/>
                <w:lang w:eastAsia="en-US"/>
              </w:rPr>
              <w:t xml:space="preserve"> N 223-ФЗ </w:t>
            </w:r>
            <w:hyperlink r:id="rId52" w:history="1">
              <w:r w:rsidRPr="00EA7AEA">
                <w:rPr>
                  <w:rFonts w:eastAsiaTheme="minorHAnsi" w:cs="Arial"/>
                  <w:szCs w:val="24"/>
                  <w:lang w:eastAsia="en-US"/>
                </w:rPr>
                <w:t>&lt;14&gt;</w:t>
              </w:r>
            </w:hyperlink>
          </w:p>
        </w:tc>
        <w:tc>
          <w:tcPr>
            <w:tcW w:w="1076"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bottom"/>
          </w:tcPr>
          <w:p w:rsidR="00F25EA5" w:rsidRPr="00EA7AEA" w:rsidRDefault="00F25EA5" w:rsidP="00F25EA5">
            <w:pPr>
              <w:autoSpaceDE w:val="0"/>
              <w:autoSpaceDN w:val="0"/>
              <w:adjustRightInd w:val="0"/>
              <w:jc w:val="center"/>
              <w:rPr>
                <w:rFonts w:eastAsiaTheme="minorHAnsi" w:cs="Arial"/>
                <w:szCs w:val="24"/>
                <w:lang w:eastAsia="en-US"/>
              </w:rPr>
            </w:pPr>
            <w:r w:rsidRPr="00EA7AEA">
              <w:rPr>
                <w:rFonts w:eastAsiaTheme="minorHAnsi" w:cs="Arial"/>
                <w:szCs w:val="24"/>
                <w:lang w:eastAsia="en-US"/>
              </w:rPr>
              <w:t>26442</w:t>
            </w:r>
          </w:p>
        </w:tc>
        <w:tc>
          <w:tcPr>
            <w:tcW w:w="1026"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bottom"/>
          </w:tcPr>
          <w:p w:rsidR="00F25EA5" w:rsidRPr="00EA7AEA" w:rsidRDefault="00F25EA5" w:rsidP="00F25EA5">
            <w:pPr>
              <w:autoSpaceDE w:val="0"/>
              <w:autoSpaceDN w:val="0"/>
              <w:adjustRightInd w:val="0"/>
              <w:jc w:val="center"/>
              <w:rPr>
                <w:rFonts w:eastAsiaTheme="minorHAnsi" w:cs="Arial"/>
                <w:szCs w:val="24"/>
                <w:lang w:eastAsia="en-US"/>
              </w:rPr>
            </w:pPr>
            <w:r w:rsidRPr="00EA7AEA">
              <w:rPr>
                <w:rFonts w:eastAsiaTheme="minorHAnsi" w:cs="Arial"/>
                <w:szCs w:val="24"/>
                <w:lang w:eastAsia="en-US"/>
              </w:rPr>
              <w:t>x</w:t>
            </w:r>
          </w:p>
        </w:tc>
        <w:tc>
          <w:tcPr>
            <w:tcW w:w="2029" w:type="dxa"/>
            <w:gridSpan w:val="2"/>
            <w:tcBorders>
              <w:top w:val="single" w:sz="6" w:space="0" w:color="000000"/>
              <w:left w:val="single" w:sz="6" w:space="0" w:color="000000"/>
              <w:bottom w:val="single" w:sz="6" w:space="0" w:color="000000"/>
              <w:right w:val="single" w:sz="6" w:space="0" w:color="000000"/>
            </w:tcBorders>
          </w:tcPr>
          <w:p w:rsidR="00F25EA5" w:rsidRPr="00EA7AEA" w:rsidRDefault="00F25EA5" w:rsidP="00F25EA5">
            <w:pPr>
              <w:rPr>
                <w:rFonts w:cs="Arial"/>
                <w:szCs w:val="24"/>
              </w:rPr>
            </w:pPr>
          </w:p>
        </w:tc>
        <w:tc>
          <w:tcPr>
            <w:tcW w:w="1710" w:type="dxa"/>
            <w:gridSpan w:val="2"/>
            <w:tcBorders>
              <w:top w:val="single" w:sz="6" w:space="0" w:color="000000"/>
              <w:left w:val="single" w:sz="6" w:space="0" w:color="000000"/>
              <w:bottom w:val="single" w:sz="6" w:space="0" w:color="000000"/>
              <w:right w:val="single" w:sz="6" w:space="0" w:color="000000"/>
            </w:tcBorders>
          </w:tcPr>
          <w:p w:rsidR="00F25EA5" w:rsidRPr="00EA7AEA" w:rsidRDefault="00F25EA5" w:rsidP="00F25EA5">
            <w:pPr>
              <w:rPr>
                <w:rFonts w:cs="Arial"/>
                <w:szCs w:val="24"/>
              </w:rPr>
            </w:pPr>
          </w:p>
        </w:tc>
        <w:tc>
          <w:tcPr>
            <w:tcW w:w="1651"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tcPr>
          <w:p w:rsidR="00F25EA5" w:rsidRPr="00EA7AEA" w:rsidRDefault="00F25EA5" w:rsidP="00F25EA5">
            <w:pPr>
              <w:rPr>
                <w:rFonts w:cs="Arial"/>
                <w:szCs w:val="24"/>
              </w:rPr>
            </w:pPr>
          </w:p>
        </w:tc>
        <w:tc>
          <w:tcPr>
            <w:tcW w:w="1340"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tcPr>
          <w:p w:rsidR="00F25EA5" w:rsidRPr="00EA7AEA" w:rsidRDefault="00F25EA5" w:rsidP="00F25EA5">
            <w:pPr>
              <w:rPr>
                <w:rFonts w:cs="Arial"/>
                <w:szCs w:val="24"/>
              </w:rPr>
            </w:pPr>
          </w:p>
        </w:tc>
        <w:tc>
          <w:tcPr>
            <w:tcW w:w="1340"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tcPr>
          <w:p w:rsidR="00F25EA5" w:rsidRPr="00EA7AEA" w:rsidRDefault="00F25EA5" w:rsidP="00F25EA5">
            <w:pPr>
              <w:rPr>
                <w:rFonts w:cs="Arial"/>
                <w:szCs w:val="24"/>
              </w:rPr>
            </w:pPr>
          </w:p>
        </w:tc>
        <w:tc>
          <w:tcPr>
            <w:tcW w:w="1432"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tcPr>
          <w:p w:rsidR="00F25EA5" w:rsidRPr="00EA7AEA" w:rsidRDefault="00F25EA5" w:rsidP="00F25EA5">
            <w:pPr>
              <w:rPr>
                <w:rFonts w:cs="Arial"/>
                <w:szCs w:val="24"/>
              </w:rPr>
            </w:pPr>
          </w:p>
        </w:tc>
      </w:tr>
      <w:tr w:rsidR="00D6222B" w:rsidRPr="00EA7AEA" w:rsidTr="00F25EA5">
        <w:tc>
          <w:tcPr>
            <w:tcW w:w="989" w:type="dxa"/>
            <w:tcBorders>
              <w:top w:val="single" w:sz="6" w:space="0" w:color="000000"/>
              <w:left w:val="nil"/>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F25EA5">
            <w:pPr>
              <w:pStyle w:val="align-center"/>
              <w:rPr>
                <w:rFonts w:ascii="Arial" w:hAnsi="Arial" w:cs="Arial"/>
              </w:rPr>
            </w:pPr>
            <w:r w:rsidRPr="00EA7AEA">
              <w:rPr>
                <w:rFonts w:ascii="Arial" w:hAnsi="Arial" w:cs="Arial"/>
              </w:rPr>
              <w:t>1.4.</w:t>
            </w:r>
            <w:r w:rsidR="00F25EA5" w:rsidRPr="00EA7AEA">
              <w:rPr>
                <w:rFonts w:ascii="Arial" w:hAnsi="Arial" w:cs="Arial"/>
              </w:rPr>
              <w:t>5</w:t>
            </w:r>
            <w:r w:rsidRPr="00EA7AEA">
              <w:rPr>
                <w:rFonts w:ascii="Arial" w:hAnsi="Arial" w:cs="Arial"/>
              </w:rPr>
              <w:t>.</w:t>
            </w:r>
          </w:p>
        </w:tc>
        <w:tc>
          <w:tcPr>
            <w:tcW w:w="3060" w:type="dxa"/>
            <w:gridSpan w:val="6"/>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formattext"/>
              <w:rPr>
                <w:rFonts w:ascii="Arial" w:hAnsi="Arial" w:cs="Arial"/>
              </w:rPr>
            </w:pPr>
            <w:r w:rsidRPr="00EA7AEA">
              <w:rPr>
                <w:rFonts w:ascii="Arial" w:hAnsi="Arial" w:cs="Arial"/>
              </w:rPr>
              <w:t xml:space="preserve">за счет прочих источников финансового обеспечения </w:t>
            </w:r>
          </w:p>
        </w:tc>
        <w:tc>
          <w:tcPr>
            <w:tcW w:w="1076"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 xml:space="preserve">26450 </w:t>
            </w:r>
          </w:p>
        </w:tc>
        <w:tc>
          <w:tcPr>
            <w:tcW w:w="1026"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 xml:space="preserve">x </w:t>
            </w:r>
          </w:p>
        </w:tc>
        <w:tc>
          <w:tcPr>
            <w:tcW w:w="2029" w:type="dxa"/>
            <w:gridSpan w:val="2"/>
            <w:tcBorders>
              <w:top w:val="single" w:sz="6" w:space="0" w:color="000000"/>
              <w:left w:val="single" w:sz="6" w:space="0" w:color="000000"/>
              <w:bottom w:val="single" w:sz="6" w:space="0" w:color="000000"/>
              <w:right w:val="single" w:sz="6" w:space="0" w:color="000000"/>
            </w:tcBorders>
          </w:tcPr>
          <w:p w:rsidR="00D6222B" w:rsidRPr="00EA7AEA" w:rsidRDefault="00D6222B" w:rsidP="00D6222B">
            <w:pPr>
              <w:rPr>
                <w:rFonts w:cs="Arial"/>
                <w:szCs w:val="24"/>
              </w:rPr>
            </w:pPr>
          </w:p>
        </w:tc>
        <w:tc>
          <w:tcPr>
            <w:tcW w:w="1710" w:type="dxa"/>
            <w:gridSpan w:val="2"/>
            <w:tcBorders>
              <w:top w:val="single" w:sz="6" w:space="0" w:color="000000"/>
              <w:left w:val="single" w:sz="6" w:space="0" w:color="000000"/>
              <w:bottom w:val="single" w:sz="6" w:space="0" w:color="000000"/>
              <w:right w:val="single" w:sz="6" w:space="0" w:color="000000"/>
            </w:tcBorders>
          </w:tcPr>
          <w:p w:rsidR="00D6222B" w:rsidRPr="00EA7AEA" w:rsidRDefault="00D6222B" w:rsidP="00D6222B">
            <w:pPr>
              <w:rPr>
                <w:rFonts w:cs="Arial"/>
                <w:szCs w:val="24"/>
              </w:rPr>
            </w:pPr>
          </w:p>
        </w:tc>
        <w:tc>
          <w:tcPr>
            <w:tcW w:w="1651"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340"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340"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432"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r>
      <w:tr w:rsidR="00D6222B" w:rsidRPr="00EA7AEA" w:rsidTr="00F25EA5">
        <w:tc>
          <w:tcPr>
            <w:tcW w:w="989" w:type="dxa"/>
            <w:tcBorders>
              <w:top w:val="single" w:sz="6" w:space="0" w:color="000000"/>
              <w:left w:val="nil"/>
              <w:bottom w:val="nil"/>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351" w:type="dxa"/>
            <w:tcBorders>
              <w:top w:val="single" w:sz="6" w:space="0" w:color="000000"/>
              <w:left w:val="single" w:sz="6" w:space="0" w:color="000000"/>
              <w:bottom w:val="nil"/>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350" w:type="dxa"/>
            <w:tcBorders>
              <w:top w:val="single" w:sz="6" w:space="0" w:color="000000"/>
              <w:left w:val="nil"/>
              <w:bottom w:val="nil"/>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691" w:type="dxa"/>
            <w:tcBorders>
              <w:top w:val="single" w:sz="6" w:space="0" w:color="000000"/>
              <w:left w:val="nil"/>
              <w:bottom w:val="nil"/>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668" w:type="dxa"/>
            <w:gridSpan w:val="3"/>
            <w:tcBorders>
              <w:top w:val="single" w:sz="6" w:space="0" w:color="000000"/>
              <w:left w:val="nil"/>
              <w:bottom w:val="nil"/>
              <w:right w:val="single" w:sz="6" w:space="0" w:color="000000"/>
            </w:tcBorders>
            <w:tcMar>
              <w:top w:w="75" w:type="dxa"/>
              <w:left w:w="94" w:type="dxa"/>
              <w:bottom w:w="75" w:type="dxa"/>
              <w:right w:w="94" w:type="dxa"/>
            </w:tcMar>
            <w:vAlign w:val="center"/>
            <w:hideMark/>
          </w:tcPr>
          <w:p w:rsidR="00D6222B" w:rsidRPr="00EA7AEA" w:rsidRDefault="00D6222B" w:rsidP="00D6222B">
            <w:pPr>
              <w:pStyle w:val="formattext"/>
              <w:rPr>
                <w:rFonts w:ascii="Arial" w:hAnsi="Arial" w:cs="Arial"/>
              </w:rPr>
            </w:pPr>
            <w:r w:rsidRPr="00EA7AEA">
              <w:rPr>
                <w:rFonts w:ascii="Arial" w:hAnsi="Arial" w:cs="Arial"/>
              </w:rPr>
              <w:t>в том числе:</w:t>
            </w:r>
          </w:p>
        </w:tc>
        <w:tc>
          <w:tcPr>
            <w:tcW w:w="1076" w:type="dxa"/>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026" w:type="dxa"/>
            <w:gridSpan w:val="2"/>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2029" w:type="dxa"/>
            <w:gridSpan w:val="2"/>
            <w:tcBorders>
              <w:top w:val="single" w:sz="6" w:space="0" w:color="000000"/>
              <w:left w:val="single" w:sz="6" w:space="0" w:color="000000"/>
              <w:bottom w:val="nil"/>
              <w:right w:val="single" w:sz="6" w:space="0" w:color="000000"/>
            </w:tcBorders>
          </w:tcPr>
          <w:p w:rsidR="00D6222B" w:rsidRPr="00EA7AEA" w:rsidRDefault="00D6222B" w:rsidP="00D6222B">
            <w:pPr>
              <w:rPr>
                <w:rFonts w:cs="Arial"/>
                <w:szCs w:val="24"/>
              </w:rPr>
            </w:pPr>
          </w:p>
        </w:tc>
        <w:tc>
          <w:tcPr>
            <w:tcW w:w="1710" w:type="dxa"/>
            <w:gridSpan w:val="2"/>
            <w:tcBorders>
              <w:top w:val="single" w:sz="6" w:space="0" w:color="000000"/>
              <w:left w:val="single" w:sz="6" w:space="0" w:color="000000"/>
              <w:bottom w:val="nil"/>
              <w:right w:val="single" w:sz="6" w:space="0" w:color="000000"/>
            </w:tcBorders>
          </w:tcPr>
          <w:p w:rsidR="00D6222B" w:rsidRPr="00EA7AEA" w:rsidRDefault="00D6222B" w:rsidP="00D6222B">
            <w:pPr>
              <w:rPr>
                <w:rFonts w:cs="Arial"/>
                <w:szCs w:val="24"/>
              </w:rPr>
            </w:pPr>
          </w:p>
        </w:tc>
        <w:tc>
          <w:tcPr>
            <w:tcW w:w="1651" w:type="dxa"/>
            <w:gridSpan w:val="3"/>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340" w:type="dxa"/>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340" w:type="dxa"/>
            <w:gridSpan w:val="2"/>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432" w:type="dxa"/>
            <w:tcBorders>
              <w:top w:val="single" w:sz="6" w:space="0" w:color="000000"/>
              <w:left w:val="single" w:sz="6" w:space="0" w:color="000000"/>
              <w:bottom w:val="nil"/>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r>
      <w:tr w:rsidR="00D6222B" w:rsidRPr="00EA7AEA" w:rsidTr="00F25EA5">
        <w:tc>
          <w:tcPr>
            <w:tcW w:w="989" w:type="dxa"/>
            <w:tcBorders>
              <w:top w:val="nil"/>
              <w:left w:val="nil"/>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F25EA5">
            <w:pPr>
              <w:pStyle w:val="align-center"/>
              <w:rPr>
                <w:rFonts w:ascii="Arial" w:hAnsi="Arial" w:cs="Arial"/>
              </w:rPr>
            </w:pPr>
            <w:r w:rsidRPr="00EA7AEA">
              <w:rPr>
                <w:rFonts w:ascii="Arial" w:hAnsi="Arial" w:cs="Arial"/>
              </w:rPr>
              <w:t>1.4.</w:t>
            </w:r>
            <w:r w:rsidR="00F25EA5" w:rsidRPr="00EA7AEA">
              <w:rPr>
                <w:rFonts w:ascii="Arial" w:hAnsi="Arial" w:cs="Arial"/>
              </w:rPr>
              <w:t>5</w:t>
            </w:r>
            <w:r w:rsidRPr="00EA7AEA">
              <w:rPr>
                <w:rFonts w:ascii="Arial" w:hAnsi="Arial" w:cs="Arial"/>
              </w:rPr>
              <w:t>.1.</w:t>
            </w:r>
          </w:p>
        </w:tc>
        <w:tc>
          <w:tcPr>
            <w:tcW w:w="3060" w:type="dxa"/>
            <w:gridSpan w:val="6"/>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formattext"/>
              <w:rPr>
                <w:rFonts w:ascii="Arial" w:hAnsi="Arial" w:cs="Arial"/>
              </w:rPr>
            </w:pPr>
            <w:r w:rsidRPr="00EA7AEA">
              <w:rPr>
                <w:rFonts w:ascii="Arial" w:hAnsi="Arial" w:cs="Arial"/>
              </w:rPr>
              <w:t xml:space="preserve">в соответствии с </w:t>
            </w:r>
            <w:hyperlink r:id="rId53" w:anchor="/document/99/499011838/XA00M6G2N3/" w:history="1">
              <w:r w:rsidRPr="00EA7AEA">
                <w:rPr>
                  <w:rStyle w:val="a6"/>
                  <w:rFonts w:ascii="Arial" w:hAnsi="Arial" w:cs="Arial"/>
                  <w:color w:val="auto"/>
                </w:rPr>
                <w:t>Федеральным законом № 44-ФЗ</w:t>
              </w:r>
            </w:hyperlink>
          </w:p>
        </w:tc>
        <w:tc>
          <w:tcPr>
            <w:tcW w:w="1076" w:type="dxa"/>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 xml:space="preserve">26451 </w:t>
            </w:r>
          </w:p>
        </w:tc>
        <w:tc>
          <w:tcPr>
            <w:tcW w:w="1026" w:type="dxa"/>
            <w:gridSpan w:val="2"/>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 xml:space="preserve">x </w:t>
            </w:r>
          </w:p>
        </w:tc>
        <w:tc>
          <w:tcPr>
            <w:tcW w:w="2029" w:type="dxa"/>
            <w:gridSpan w:val="2"/>
            <w:tcBorders>
              <w:top w:val="nil"/>
              <w:left w:val="single" w:sz="6" w:space="0" w:color="000000"/>
              <w:bottom w:val="single" w:sz="6" w:space="0" w:color="000000"/>
              <w:right w:val="single" w:sz="6" w:space="0" w:color="000000"/>
            </w:tcBorders>
          </w:tcPr>
          <w:p w:rsidR="00D6222B" w:rsidRPr="00EA7AEA" w:rsidRDefault="00D6222B" w:rsidP="00D6222B">
            <w:pPr>
              <w:rPr>
                <w:rFonts w:cs="Arial"/>
                <w:szCs w:val="24"/>
              </w:rPr>
            </w:pPr>
          </w:p>
        </w:tc>
        <w:tc>
          <w:tcPr>
            <w:tcW w:w="1710" w:type="dxa"/>
            <w:gridSpan w:val="2"/>
            <w:tcBorders>
              <w:top w:val="nil"/>
              <w:left w:val="single" w:sz="6" w:space="0" w:color="000000"/>
              <w:bottom w:val="single" w:sz="6" w:space="0" w:color="000000"/>
              <w:right w:val="single" w:sz="6" w:space="0" w:color="000000"/>
            </w:tcBorders>
          </w:tcPr>
          <w:p w:rsidR="00D6222B" w:rsidRPr="00EA7AEA" w:rsidRDefault="00D6222B" w:rsidP="00D6222B">
            <w:pPr>
              <w:rPr>
                <w:rFonts w:cs="Arial"/>
                <w:szCs w:val="24"/>
              </w:rPr>
            </w:pPr>
          </w:p>
        </w:tc>
        <w:tc>
          <w:tcPr>
            <w:tcW w:w="1651" w:type="dxa"/>
            <w:gridSpan w:val="3"/>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340" w:type="dxa"/>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340" w:type="dxa"/>
            <w:gridSpan w:val="2"/>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432" w:type="dxa"/>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r>
      <w:tr w:rsidR="00F25EA5" w:rsidRPr="00EA7AEA" w:rsidTr="00F25EA5">
        <w:tc>
          <w:tcPr>
            <w:tcW w:w="989" w:type="dxa"/>
            <w:tcBorders>
              <w:top w:val="nil"/>
              <w:left w:val="nil"/>
              <w:bottom w:val="single" w:sz="6" w:space="0" w:color="000000"/>
              <w:right w:val="single" w:sz="6" w:space="0" w:color="000000"/>
            </w:tcBorders>
            <w:tcMar>
              <w:top w:w="75" w:type="dxa"/>
              <w:left w:w="94" w:type="dxa"/>
              <w:bottom w:w="75" w:type="dxa"/>
              <w:right w:w="94" w:type="dxa"/>
            </w:tcMar>
            <w:vAlign w:val="center"/>
          </w:tcPr>
          <w:p w:rsidR="00F25EA5" w:rsidRPr="00EA7AEA" w:rsidRDefault="00F25EA5" w:rsidP="00F25EA5">
            <w:pPr>
              <w:pStyle w:val="align-center"/>
              <w:rPr>
                <w:rFonts w:ascii="Arial" w:hAnsi="Arial" w:cs="Arial"/>
              </w:rPr>
            </w:pPr>
          </w:p>
        </w:tc>
        <w:tc>
          <w:tcPr>
            <w:tcW w:w="3060" w:type="dxa"/>
            <w:gridSpan w:val="6"/>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tcPr>
          <w:p w:rsidR="00F25EA5" w:rsidRPr="00EA7AEA" w:rsidRDefault="00F25EA5" w:rsidP="00F25EA5">
            <w:pPr>
              <w:pStyle w:val="formattext"/>
              <w:rPr>
                <w:rFonts w:ascii="Arial" w:hAnsi="Arial" w:cs="Arial"/>
                <w:lang w:val="en-US"/>
              </w:rPr>
            </w:pPr>
            <w:r w:rsidRPr="00EA7AEA">
              <w:rPr>
                <w:rFonts w:ascii="Arial" w:hAnsi="Arial" w:cs="Arial"/>
              </w:rPr>
              <w:t xml:space="preserve">Из них </w:t>
            </w:r>
            <w:r w:rsidRPr="00EA7AEA">
              <w:rPr>
                <w:rFonts w:ascii="Arial" w:hAnsi="Arial" w:cs="Arial"/>
                <w:lang w:val="en-US"/>
              </w:rPr>
              <w:t>&lt;10</w:t>
            </w:r>
            <w:r w:rsidRPr="00EA7AEA">
              <w:rPr>
                <w:rFonts w:ascii="Arial" w:hAnsi="Arial" w:cs="Arial"/>
              </w:rPr>
              <w:t>.1</w:t>
            </w:r>
            <w:r w:rsidRPr="00EA7AEA">
              <w:rPr>
                <w:rFonts w:ascii="Arial" w:hAnsi="Arial" w:cs="Arial"/>
                <w:lang w:val="en-US"/>
              </w:rPr>
              <w:t>&gt;</w:t>
            </w:r>
          </w:p>
        </w:tc>
        <w:tc>
          <w:tcPr>
            <w:tcW w:w="1076" w:type="dxa"/>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tcPr>
          <w:p w:rsidR="00F25EA5" w:rsidRPr="00EA7AEA" w:rsidRDefault="00F25EA5" w:rsidP="00F25EA5">
            <w:pPr>
              <w:pStyle w:val="align-center"/>
              <w:rPr>
                <w:rFonts w:ascii="Arial" w:hAnsi="Arial" w:cs="Arial"/>
              </w:rPr>
            </w:pPr>
            <w:r w:rsidRPr="00EA7AEA">
              <w:rPr>
                <w:rFonts w:ascii="Arial" w:hAnsi="Arial" w:cs="Arial"/>
              </w:rPr>
              <w:t>26451.1</w:t>
            </w:r>
          </w:p>
        </w:tc>
        <w:tc>
          <w:tcPr>
            <w:tcW w:w="1026" w:type="dxa"/>
            <w:gridSpan w:val="2"/>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tcPr>
          <w:p w:rsidR="00F25EA5" w:rsidRPr="00EA7AEA" w:rsidRDefault="00F25EA5" w:rsidP="00F25EA5">
            <w:pPr>
              <w:pStyle w:val="align-center"/>
              <w:rPr>
                <w:rFonts w:ascii="Arial" w:hAnsi="Arial" w:cs="Arial"/>
              </w:rPr>
            </w:pPr>
            <w:r w:rsidRPr="00EA7AEA">
              <w:rPr>
                <w:rFonts w:ascii="Arial" w:hAnsi="Arial" w:cs="Arial"/>
              </w:rPr>
              <w:t>х</w:t>
            </w:r>
          </w:p>
        </w:tc>
        <w:tc>
          <w:tcPr>
            <w:tcW w:w="2029" w:type="dxa"/>
            <w:gridSpan w:val="2"/>
            <w:tcBorders>
              <w:top w:val="nil"/>
              <w:left w:val="single" w:sz="6" w:space="0" w:color="000000"/>
              <w:bottom w:val="single" w:sz="6" w:space="0" w:color="000000"/>
              <w:right w:val="single" w:sz="6" w:space="0" w:color="000000"/>
            </w:tcBorders>
          </w:tcPr>
          <w:p w:rsidR="00F25EA5" w:rsidRPr="00EA7AEA" w:rsidRDefault="00F25EA5" w:rsidP="00F25EA5">
            <w:pPr>
              <w:rPr>
                <w:rFonts w:cs="Arial"/>
                <w:szCs w:val="24"/>
              </w:rPr>
            </w:pPr>
          </w:p>
        </w:tc>
        <w:tc>
          <w:tcPr>
            <w:tcW w:w="1710" w:type="dxa"/>
            <w:gridSpan w:val="2"/>
            <w:tcBorders>
              <w:top w:val="nil"/>
              <w:left w:val="single" w:sz="6" w:space="0" w:color="000000"/>
              <w:bottom w:val="single" w:sz="6" w:space="0" w:color="000000"/>
              <w:right w:val="single" w:sz="6" w:space="0" w:color="000000"/>
            </w:tcBorders>
          </w:tcPr>
          <w:p w:rsidR="00F25EA5" w:rsidRPr="00EA7AEA" w:rsidRDefault="00F25EA5" w:rsidP="00F25EA5">
            <w:pPr>
              <w:rPr>
                <w:rFonts w:cs="Arial"/>
                <w:szCs w:val="24"/>
              </w:rPr>
            </w:pPr>
          </w:p>
        </w:tc>
        <w:tc>
          <w:tcPr>
            <w:tcW w:w="1651" w:type="dxa"/>
            <w:gridSpan w:val="3"/>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tcPr>
          <w:p w:rsidR="00F25EA5" w:rsidRPr="00EA7AEA" w:rsidRDefault="00F25EA5" w:rsidP="00F25EA5">
            <w:pPr>
              <w:rPr>
                <w:rFonts w:cs="Arial"/>
                <w:szCs w:val="24"/>
              </w:rPr>
            </w:pPr>
          </w:p>
        </w:tc>
        <w:tc>
          <w:tcPr>
            <w:tcW w:w="1340" w:type="dxa"/>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tcPr>
          <w:p w:rsidR="00F25EA5" w:rsidRPr="00EA7AEA" w:rsidRDefault="00F25EA5" w:rsidP="00F25EA5">
            <w:pPr>
              <w:rPr>
                <w:rFonts w:cs="Arial"/>
                <w:szCs w:val="24"/>
              </w:rPr>
            </w:pPr>
          </w:p>
        </w:tc>
        <w:tc>
          <w:tcPr>
            <w:tcW w:w="1340" w:type="dxa"/>
            <w:gridSpan w:val="2"/>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tcPr>
          <w:p w:rsidR="00F25EA5" w:rsidRPr="00EA7AEA" w:rsidRDefault="00F25EA5" w:rsidP="00F25EA5">
            <w:pPr>
              <w:rPr>
                <w:rFonts w:cs="Arial"/>
                <w:szCs w:val="24"/>
              </w:rPr>
            </w:pPr>
          </w:p>
        </w:tc>
        <w:tc>
          <w:tcPr>
            <w:tcW w:w="1432" w:type="dxa"/>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tcPr>
          <w:p w:rsidR="00F25EA5" w:rsidRPr="00EA7AEA" w:rsidRDefault="00F25EA5" w:rsidP="00F25EA5">
            <w:pPr>
              <w:rPr>
                <w:rFonts w:cs="Arial"/>
                <w:szCs w:val="24"/>
              </w:rPr>
            </w:pPr>
          </w:p>
        </w:tc>
      </w:tr>
      <w:tr w:rsidR="00F25EA5" w:rsidRPr="00EA7AEA" w:rsidTr="00F25EA5">
        <w:tc>
          <w:tcPr>
            <w:tcW w:w="989" w:type="dxa"/>
            <w:tcBorders>
              <w:top w:val="nil"/>
              <w:left w:val="nil"/>
              <w:bottom w:val="single" w:sz="6" w:space="0" w:color="000000"/>
              <w:right w:val="single" w:sz="6" w:space="0" w:color="000000"/>
            </w:tcBorders>
            <w:tcMar>
              <w:top w:w="75" w:type="dxa"/>
              <w:left w:w="94" w:type="dxa"/>
              <w:bottom w:w="75" w:type="dxa"/>
              <w:right w:w="94" w:type="dxa"/>
            </w:tcMar>
            <w:vAlign w:val="center"/>
          </w:tcPr>
          <w:p w:rsidR="00F25EA5" w:rsidRPr="00EA7AEA" w:rsidRDefault="00F25EA5" w:rsidP="00F25EA5">
            <w:pPr>
              <w:pStyle w:val="align-center"/>
              <w:rPr>
                <w:rFonts w:ascii="Arial" w:hAnsi="Arial" w:cs="Arial"/>
              </w:rPr>
            </w:pPr>
          </w:p>
        </w:tc>
        <w:tc>
          <w:tcPr>
            <w:tcW w:w="3060" w:type="dxa"/>
            <w:gridSpan w:val="6"/>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tcPr>
          <w:p w:rsidR="00F25EA5" w:rsidRPr="00EA7AEA" w:rsidRDefault="00F25EA5" w:rsidP="00F25EA5">
            <w:pPr>
              <w:pStyle w:val="formattext"/>
              <w:rPr>
                <w:rFonts w:ascii="Arial" w:hAnsi="Arial" w:cs="Arial"/>
                <w:lang w:val="en-US"/>
              </w:rPr>
            </w:pPr>
            <w:r w:rsidRPr="00EA7AEA">
              <w:rPr>
                <w:rFonts w:ascii="Arial" w:hAnsi="Arial" w:cs="Arial"/>
              </w:rPr>
              <w:t xml:space="preserve">Из них </w:t>
            </w:r>
            <w:r w:rsidRPr="00EA7AEA">
              <w:rPr>
                <w:rFonts w:ascii="Arial" w:hAnsi="Arial" w:cs="Arial"/>
                <w:lang w:val="en-US"/>
              </w:rPr>
              <w:t>&lt;10</w:t>
            </w:r>
            <w:r w:rsidRPr="00EA7AEA">
              <w:rPr>
                <w:rFonts w:ascii="Arial" w:hAnsi="Arial" w:cs="Arial"/>
              </w:rPr>
              <w:t>.2</w:t>
            </w:r>
            <w:r w:rsidRPr="00EA7AEA">
              <w:rPr>
                <w:rFonts w:ascii="Arial" w:hAnsi="Arial" w:cs="Arial"/>
                <w:lang w:val="en-US"/>
              </w:rPr>
              <w:t>&gt;</w:t>
            </w:r>
          </w:p>
        </w:tc>
        <w:tc>
          <w:tcPr>
            <w:tcW w:w="1076" w:type="dxa"/>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tcPr>
          <w:p w:rsidR="00F25EA5" w:rsidRPr="00EA7AEA" w:rsidRDefault="00F25EA5" w:rsidP="00F25EA5">
            <w:pPr>
              <w:pStyle w:val="align-center"/>
              <w:rPr>
                <w:rFonts w:ascii="Arial" w:hAnsi="Arial" w:cs="Arial"/>
              </w:rPr>
            </w:pPr>
            <w:r w:rsidRPr="00EA7AEA">
              <w:rPr>
                <w:rFonts w:ascii="Arial" w:hAnsi="Arial" w:cs="Arial"/>
              </w:rPr>
              <w:t>26451.2</w:t>
            </w:r>
          </w:p>
        </w:tc>
        <w:tc>
          <w:tcPr>
            <w:tcW w:w="1026" w:type="dxa"/>
            <w:gridSpan w:val="2"/>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tcPr>
          <w:p w:rsidR="00F25EA5" w:rsidRPr="00EA7AEA" w:rsidRDefault="00F25EA5" w:rsidP="00F25EA5">
            <w:pPr>
              <w:pStyle w:val="align-center"/>
              <w:rPr>
                <w:rFonts w:ascii="Arial" w:hAnsi="Arial" w:cs="Arial"/>
              </w:rPr>
            </w:pPr>
          </w:p>
        </w:tc>
        <w:tc>
          <w:tcPr>
            <w:tcW w:w="2029" w:type="dxa"/>
            <w:gridSpan w:val="2"/>
            <w:tcBorders>
              <w:top w:val="nil"/>
              <w:left w:val="single" w:sz="6" w:space="0" w:color="000000"/>
              <w:bottom w:val="single" w:sz="6" w:space="0" w:color="000000"/>
              <w:right w:val="single" w:sz="6" w:space="0" w:color="000000"/>
            </w:tcBorders>
          </w:tcPr>
          <w:p w:rsidR="00F25EA5" w:rsidRPr="00EA7AEA" w:rsidRDefault="00F25EA5" w:rsidP="00F25EA5">
            <w:pPr>
              <w:rPr>
                <w:rFonts w:cs="Arial"/>
                <w:szCs w:val="24"/>
              </w:rPr>
            </w:pPr>
          </w:p>
        </w:tc>
        <w:tc>
          <w:tcPr>
            <w:tcW w:w="1710" w:type="dxa"/>
            <w:gridSpan w:val="2"/>
            <w:tcBorders>
              <w:top w:val="nil"/>
              <w:left w:val="single" w:sz="6" w:space="0" w:color="000000"/>
              <w:bottom w:val="single" w:sz="6" w:space="0" w:color="000000"/>
              <w:right w:val="single" w:sz="6" w:space="0" w:color="000000"/>
            </w:tcBorders>
          </w:tcPr>
          <w:p w:rsidR="00F25EA5" w:rsidRPr="00EA7AEA" w:rsidRDefault="00F25EA5" w:rsidP="00F25EA5">
            <w:pPr>
              <w:rPr>
                <w:rFonts w:cs="Arial"/>
                <w:szCs w:val="24"/>
              </w:rPr>
            </w:pPr>
          </w:p>
        </w:tc>
        <w:tc>
          <w:tcPr>
            <w:tcW w:w="1651" w:type="dxa"/>
            <w:gridSpan w:val="3"/>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tcPr>
          <w:p w:rsidR="00F25EA5" w:rsidRPr="00EA7AEA" w:rsidRDefault="00F25EA5" w:rsidP="00F25EA5">
            <w:pPr>
              <w:rPr>
                <w:rFonts w:cs="Arial"/>
                <w:szCs w:val="24"/>
              </w:rPr>
            </w:pPr>
          </w:p>
        </w:tc>
        <w:tc>
          <w:tcPr>
            <w:tcW w:w="1340" w:type="dxa"/>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tcPr>
          <w:p w:rsidR="00F25EA5" w:rsidRPr="00EA7AEA" w:rsidRDefault="00F25EA5" w:rsidP="00F25EA5">
            <w:pPr>
              <w:rPr>
                <w:rFonts w:cs="Arial"/>
                <w:szCs w:val="24"/>
              </w:rPr>
            </w:pPr>
          </w:p>
        </w:tc>
        <w:tc>
          <w:tcPr>
            <w:tcW w:w="1340" w:type="dxa"/>
            <w:gridSpan w:val="2"/>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tcPr>
          <w:p w:rsidR="00F25EA5" w:rsidRPr="00EA7AEA" w:rsidRDefault="00F25EA5" w:rsidP="00F25EA5">
            <w:pPr>
              <w:rPr>
                <w:rFonts w:cs="Arial"/>
                <w:szCs w:val="24"/>
              </w:rPr>
            </w:pPr>
          </w:p>
        </w:tc>
        <w:tc>
          <w:tcPr>
            <w:tcW w:w="1432" w:type="dxa"/>
            <w:tcBorders>
              <w:top w:val="nil"/>
              <w:left w:val="single" w:sz="6" w:space="0" w:color="000000"/>
              <w:bottom w:val="single" w:sz="6" w:space="0" w:color="000000"/>
              <w:right w:val="single" w:sz="6" w:space="0" w:color="000000"/>
            </w:tcBorders>
            <w:tcMar>
              <w:top w:w="75" w:type="dxa"/>
              <w:left w:w="94" w:type="dxa"/>
              <w:bottom w:w="75" w:type="dxa"/>
              <w:right w:w="94" w:type="dxa"/>
            </w:tcMar>
            <w:vAlign w:val="center"/>
          </w:tcPr>
          <w:p w:rsidR="00F25EA5" w:rsidRPr="00EA7AEA" w:rsidRDefault="00F25EA5" w:rsidP="00F25EA5">
            <w:pPr>
              <w:rPr>
                <w:rFonts w:cs="Arial"/>
                <w:szCs w:val="24"/>
              </w:rPr>
            </w:pPr>
          </w:p>
        </w:tc>
      </w:tr>
      <w:tr w:rsidR="00D6222B" w:rsidRPr="00EA7AEA" w:rsidTr="00F25EA5">
        <w:tc>
          <w:tcPr>
            <w:tcW w:w="989" w:type="dxa"/>
            <w:tcBorders>
              <w:top w:val="single" w:sz="6" w:space="0" w:color="000000"/>
              <w:left w:val="nil"/>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F25EA5">
            <w:pPr>
              <w:pStyle w:val="align-center"/>
              <w:rPr>
                <w:rFonts w:ascii="Arial" w:hAnsi="Arial" w:cs="Arial"/>
              </w:rPr>
            </w:pPr>
            <w:r w:rsidRPr="00EA7AEA">
              <w:rPr>
                <w:rFonts w:ascii="Arial" w:hAnsi="Arial" w:cs="Arial"/>
              </w:rPr>
              <w:t>1.4.</w:t>
            </w:r>
            <w:r w:rsidR="00F25EA5" w:rsidRPr="00EA7AEA">
              <w:rPr>
                <w:rFonts w:ascii="Arial" w:hAnsi="Arial" w:cs="Arial"/>
              </w:rPr>
              <w:t>5</w:t>
            </w:r>
            <w:r w:rsidRPr="00EA7AEA">
              <w:rPr>
                <w:rFonts w:ascii="Arial" w:hAnsi="Arial" w:cs="Arial"/>
              </w:rPr>
              <w:t>.2.</w:t>
            </w:r>
          </w:p>
        </w:tc>
        <w:tc>
          <w:tcPr>
            <w:tcW w:w="3060" w:type="dxa"/>
            <w:gridSpan w:val="6"/>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formattext"/>
              <w:rPr>
                <w:rFonts w:ascii="Arial" w:hAnsi="Arial" w:cs="Arial"/>
              </w:rPr>
            </w:pPr>
            <w:r w:rsidRPr="00EA7AEA">
              <w:rPr>
                <w:rFonts w:ascii="Arial" w:hAnsi="Arial" w:cs="Arial"/>
              </w:rPr>
              <w:t xml:space="preserve">в соответствии с </w:t>
            </w:r>
            <w:hyperlink r:id="rId54" w:anchor="/document/99/902289896/XA00M1S2LR/" w:history="1">
              <w:r w:rsidRPr="00EA7AEA">
                <w:rPr>
                  <w:rStyle w:val="a6"/>
                  <w:rFonts w:ascii="Arial" w:hAnsi="Arial" w:cs="Arial"/>
                  <w:color w:val="auto"/>
                </w:rPr>
                <w:t>Федеральным законом № 223-ФЗ</w:t>
              </w:r>
            </w:hyperlink>
          </w:p>
        </w:tc>
        <w:tc>
          <w:tcPr>
            <w:tcW w:w="1076"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 xml:space="preserve">26452 </w:t>
            </w:r>
          </w:p>
        </w:tc>
        <w:tc>
          <w:tcPr>
            <w:tcW w:w="1026"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 xml:space="preserve">x </w:t>
            </w:r>
          </w:p>
        </w:tc>
        <w:tc>
          <w:tcPr>
            <w:tcW w:w="2029" w:type="dxa"/>
            <w:gridSpan w:val="2"/>
            <w:tcBorders>
              <w:top w:val="single" w:sz="6" w:space="0" w:color="000000"/>
              <w:left w:val="single" w:sz="6" w:space="0" w:color="000000"/>
              <w:bottom w:val="single" w:sz="6" w:space="0" w:color="000000"/>
              <w:right w:val="single" w:sz="6" w:space="0" w:color="000000"/>
            </w:tcBorders>
          </w:tcPr>
          <w:p w:rsidR="00D6222B" w:rsidRPr="00EA7AEA" w:rsidRDefault="00D6222B" w:rsidP="00D6222B">
            <w:pPr>
              <w:rPr>
                <w:rFonts w:cs="Arial"/>
                <w:szCs w:val="24"/>
              </w:rPr>
            </w:pPr>
          </w:p>
        </w:tc>
        <w:tc>
          <w:tcPr>
            <w:tcW w:w="1710" w:type="dxa"/>
            <w:gridSpan w:val="2"/>
            <w:tcBorders>
              <w:top w:val="single" w:sz="6" w:space="0" w:color="000000"/>
              <w:left w:val="single" w:sz="6" w:space="0" w:color="000000"/>
              <w:bottom w:val="single" w:sz="6" w:space="0" w:color="000000"/>
              <w:right w:val="single" w:sz="6" w:space="0" w:color="000000"/>
            </w:tcBorders>
          </w:tcPr>
          <w:p w:rsidR="00D6222B" w:rsidRPr="00EA7AEA" w:rsidRDefault="00D6222B" w:rsidP="00D6222B">
            <w:pPr>
              <w:rPr>
                <w:rFonts w:cs="Arial"/>
                <w:szCs w:val="24"/>
              </w:rPr>
            </w:pPr>
          </w:p>
        </w:tc>
        <w:tc>
          <w:tcPr>
            <w:tcW w:w="1651"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340"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340"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432"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r>
      <w:tr w:rsidR="00D6222B" w:rsidRPr="00EA7AEA" w:rsidTr="00F25EA5">
        <w:tc>
          <w:tcPr>
            <w:tcW w:w="989" w:type="dxa"/>
            <w:tcBorders>
              <w:top w:val="single" w:sz="6" w:space="0" w:color="000000"/>
              <w:left w:val="nil"/>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2.</w:t>
            </w:r>
          </w:p>
        </w:tc>
        <w:tc>
          <w:tcPr>
            <w:tcW w:w="3060" w:type="dxa"/>
            <w:gridSpan w:val="6"/>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formattext"/>
              <w:rPr>
                <w:rFonts w:ascii="Arial" w:hAnsi="Arial" w:cs="Arial"/>
              </w:rPr>
            </w:pPr>
            <w:r w:rsidRPr="00EA7AEA">
              <w:rPr>
                <w:rFonts w:ascii="Arial" w:hAnsi="Arial" w:cs="Arial"/>
              </w:rPr>
              <w:t xml:space="preserve">Итого по контрактам, планируемым к заключению в </w:t>
            </w:r>
            <w:r w:rsidRPr="00EA7AEA">
              <w:rPr>
                <w:rFonts w:ascii="Arial" w:hAnsi="Arial" w:cs="Arial"/>
              </w:rPr>
              <w:lastRenderedPageBreak/>
              <w:t xml:space="preserve">соответствующем финансовом году в соответствии с </w:t>
            </w:r>
            <w:hyperlink r:id="rId55" w:anchor="/document/99/499011838/XA00M6G2N3/" w:history="1">
              <w:r w:rsidRPr="00EA7AEA">
                <w:rPr>
                  <w:rStyle w:val="a6"/>
                  <w:rFonts w:ascii="Arial" w:hAnsi="Arial" w:cs="Arial"/>
                  <w:color w:val="auto"/>
                </w:rPr>
                <w:t>Федеральным законом № 44-ФЗ</w:t>
              </w:r>
            </w:hyperlink>
            <w:r w:rsidRPr="00EA7AEA">
              <w:rPr>
                <w:rFonts w:ascii="Arial" w:hAnsi="Arial" w:cs="Arial"/>
              </w:rPr>
              <w:t>, по соответствующему году закупки</w:t>
            </w:r>
            <w:r w:rsidRPr="00EA7AEA">
              <w:rPr>
                <w:rFonts w:ascii="Arial" w:hAnsi="Arial" w:cs="Arial"/>
                <w:noProof/>
              </w:rPr>
              <w:drawing>
                <wp:inline distT="0" distB="0" distL="0" distR="0" wp14:anchorId="20554769" wp14:editId="02A13A06">
                  <wp:extent cx="152400" cy="219075"/>
                  <wp:effectExtent l="0" t="0" r="0" b="9525"/>
                  <wp:docPr id="40" name="Рисунок 40" descr="https://www.gosfinansy.ru/system/content/image/21/1/263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www.gosfinansy.ru/system/content/image/21/1/2637634/"/>
                          <pic:cNvPicPr>
                            <a:picLocks noChangeAspect="1" noChangeArrowheads="1"/>
                          </pic:cNvPicPr>
                        </pic:nvPicPr>
                        <pic:blipFill>
                          <a:blip r:link="rId56">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p>
        </w:tc>
        <w:tc>
          <w:tcPr>
            <w:tcW w:w="1076"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lastRenderedPageBreak/>
              <w:t xml:space="preserve">26500 </w:t>
            </w:r>
          </w:p>
        </w:tc>
        <w:tc>
          <w:tcPr>
            <w:tcW w:w="1026"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 xml:space="preserve">x </w:t>
            </w:r>
          </w:p>
        </w:tc>
        <w:tc>
          <w:tcPr>
            <w:tcW w:w="2029" w:type="dxa"/>
            <w:gridSpan w:val="2"/>
            <w:tcBorders>
              <w:top w:val="single" w:sz="6" w:space="0" w:color="000000"/>
              <w:left w:val="single" w:sz="6" w:space="0" w:color="000000"/>
              <w:bottom w:val="single" w:sz="6" w:space="0" w:color="000000"/>
              <w:right w:val="single" w:sz="6" w:space="0" w:color="000000"/>
            </w:tcBorders>
          </w:tcPr>
          <w:p w:rsidR="00D6222B" w:rsidRPr="00EA7AEA" w:rsidRDefault="00D6222B" w:rsidP="00D6222B">
            <w:pPr>
              <w:rPr>
                <w:rFonts w:cs="Arial"/>
                <w:szCs w:val="24"/>
              </w:rPr>
            </w:pPr>
          </w:p>
        </w:tc>
        <w:tc>
          <w:tcPr>
            <w:tcW w:w="1710" w:type="dxa"/>
            <w:gridSpan w:val="2"/>
            <w:tcBorders>
              <w:top w:val="single" w:sz="6" w:space="0" w:color="000000"/>
              <w:left w:val="single" w:sz="6" w:space="0" w:color="000000"/>
              <w:bottom w:val="single" w:sz="6" w:space="0" w:color="000000"/>
              <w:right w:val="single" w:sz="6" w:space="0" w:color="000000"/>
            </w:tcBorders>
          </w:tcPr>
          <w:p w:rsidR="00D6222B" w:rsidRPr="00EA7AEA" w:rsidRDefault="00D6222B" w:rsidP="00D6222B">
            <w:pPr>
              <w:rPr>
                <w:rFonts w:cs="Arial"/>
                <w:szCs w:val="24"/>
              </w:rPr>
            </w:pPr>
          </w:p>
        </w:tc>
        <w:tc>
          <w:tcPr>
            <w:tcW w:w="1651"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340"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340"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432"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r>
      <w:tr w:rsidR="00D6222B" w:rsidRPr="00EA7AEA" w:rsidTr="00F25EA5">
        <w:tc>
          <w:tcPr>
            <w:tcW w:w="989" w:type="dxa"/>
            <w:tcBorders>
              <w:top w:val="single" w:sz="6" w:space="0" w:color="000000"/>
              <w:left w:val="nil"/>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351" w:type="dxa"/>
            <w:tcBorders>
              <w:top w:val="single" w:sz="6" w:space="0" w:color="000000"/>
              <w:left w:val="single" w:sz="6" w:space="0" w:color="000000"/>
              <w:bottom w:val="single" w:sz="6" w:space="0" w:color="000000"/>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2709" w:type="dxa"/>
            <w:gridSpan w:val="5"/>
            <w:tcBorders>
              <w:top w:val="single" w:sz="6" w:space="0" w:color="000000"/>
              <w:left w:val="nil"/>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F25EA5">
            <w:pPr>
              <w:pStyle w:val="formattext"/>
              <w:ind w:firstLine="158"/>
              <w:rPr>
                <w:rFonts w:ascii="Arial" w:hAnsi="Arial" w:cs="Arial"/>
              </w:rPr>
            </w:pPr>
            <w:r w:rsidRPr="00EA7AEA">
              <w:rPr>
                <w:rFonts w:ascii="Arial" w:hAnsi="Arial" w:cs="Arial"/>
              </w:rPr>
              <w:t>в том числе по году начала закупки:</w:t>
            </w:r>
          </w:p>
        </w:tc>
        <w:tc>
          <w:tcPr>
            <w:tcW w:w="1076"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 xml:space="preserve">26510 </w:t>
            </w:r>
          </w:p>
        </w:tc>
        <w:tc>
          <w:tcPr>
            <w:tcW w:w="1026"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2029" w:type="dxa"/>
            <w:gridSpan w:val="2"/>
            <w:tcBorders>
              <w:top w:val="single" w:sz="6" w:space="0" w:color="000000"/>
              <w:left w:val="single" w:sz="6" w:space="0" w:color="000000"/>
              <w:bottom w:val="single" w:sz="6" w:space="0" w:color="000000"/>
              <w:right w:val="single" w:sz="6" w:space="0" w:color="000000"/>
            </w:tcBorders>
          </w:tcPr>
          <w:p w:rsidR="00D6222B" w:rsidRPr="00EA7AEA" w:rsidRDefault="00D6222B" w:rsidP="00D6222B">
            <w:pPr>
              <w:rPr>
                <w:rFonts w:cs="Arial"/>
                <w:szCs w:val="24"/>
              </w:rPr>
            </w:pPr>
          </w:p>
        </w:tc>
        <w:tc>
          <w:tcPr>
            <w:tcW w:w="1710" w:type="dxa"/>
            <w:gridSpan w:val="2"/>
            <w:tcBorders>
              <w:top w:val="single" w:sz="6" w:space="0" w:color="000000"/>
              <w:left w:val="single" w:sz="6" w:space="0" w:color="000000"/>
              <w:bottom w:val="single" w:sz="6" w:space="0" w:color="000000"/>
              <w:right w:val="single" w:sz="6" w:space="0" w:color="000000"/>
            </w:tcBorders>
          </w:tcPr>
          <w:p w:rsidR="00D6222B" w:rsidRPr="00EA7AEA" w:rsidRDefault="00D6222B" w:rsidP="00D6222B">
            <w:pPr>
              <w:rPr>
                <w:rFonts w:cs="Arial"/>
                <w:szCs w:val="24"/>
              </w:rPr>
            </w:pPr>
          </w:p>
        </w:tc>
        <w:tc>
          <w:tcPr>
            <w:tcW w:w="1651"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340"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340"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432"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r>
      <w:tr w:rsidR="00D6222B" w:rsidRPr="00EA7AEA" w:rsidTr="00F25EA5">
        <w:tc>
          <w:tcPr>
            <w:tcW w:w="989" w:type="dxa"/>
            <w:tcBorders>
              <w:top w:val="single" w:sz="6" w:space="0" w:color="000000"/>
              <w:left w:val="nil"/>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3.</w:t>
            </w:r>
          </w:p>
        </w:tc>
        <w:tc>
          <w:tcPr>
            <w:tcW w:w="3060" w:type="dxa"/>
            <w:gridSpan w:val="6"/>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formattext"/>
              <w:rPr>
                <w:rFonts w:ascii="Arial" w:hAnsi="Arial" w:cs="Arial"/>
              </w:rPr>
            </w:pPr>
            <w:r w:rsidRPr="00EA7AEA">
              <w:rPr>
                <w:rFonts w:ascii="Arial" w:hAnsi="Arial" w:cs="Arial"/>
              </w:rPr>
              <w:t xml:space="preserve">Итого по договорам, планируемым к заключению в соответствующем финансовом году в соответствии с </w:t>
            </w:r>
            <w:hyperlink r:id="rId57" w:anchor="/document/99/902289896/XA00M1S2LR/" w:history="1">
              <w:r w:rsidRPr="00EA7AEA">
                <w:rPr>
                  <w:rStyle w:val="a6"/>
                  <w:rFonts w:ascii="Arial" w:hAnsi="Arial" w:cs="Arial"/>
                  <w:color w:val="auto"/>
                </w:rPr>
                <w:t>Федеральным законом № 223-ФЗ</w:t>
              </w:r>
            </w:hyperlink>
            <w:r w:rsidRPr="00EA7AEA">
              <w:rPr>
                <w:rFonts w:ascii="Arial" w:hAnsi="Arial" w:cs="Arial"/>
              </w:rPr>
              <w:t xml:space="preserve">, по соответствующему году закупки </w:t>
            </w:r>
          </w:p>
        </w:tc>
        <w:tc>
          <w:tcPr>
            <w:tcW w:w="1076"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 xml:space="preserve">26600 </w:t>
            </w:r>
          </w:p>
        </w:tc>
        <w:tc>
          <w:tcPr>
            <w:tcW w:w="1026"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 xml:space="preserve">x </w:t>
            </w:r>
          </w:p>
        </w:tc>
        <w:tc>
          <w:tcPr>
            <w:tcW w:w="2029" w:type="dxa"/>
            <w:gridSpan w:val="2"/>
            <w:tcBorders>
              <w:top w:val="single" w:sz="6" w:space="0" w:color="000000"/>
              <w:left w:val="single" w:sz="6" w:space="0" w:color="000000"/>
              <w:bottom w:val="single" w:sz="6" w:space="0" w:color="000000"/>
              <w:right w:val="single" w:sz="6" w:space="0" w:color="000000"/>
            </w:tcBorders>
          </w:tcPr>
          <w:p w:rsidR="00D6222B" w:rsidRPr="00EA7AEA" w:rsidRDefault="00D6222B" w:rsidP="00D6222B">
            <w:pPr>
              <w:rPr>
                <w:rFonts w:cs="Arial"/>
                <w:szCs w:val="24"/>
              </w:rPr>
            </w:pPr>
          </w:p>
        </w:tc>
        <w:tc>
          <w:tcPr>
            <w:tcW w:w="1710" w:type="dxa"/>
            <w:gridSpan w:val="2"/>
            <w:tcBorders>
              <w:top w:val="single" w:sz="6" w:space="0" w:color="000000"/>
              <w:left w:val="single" w:sz="6" w:space="0" w:color="000000"/>
              <w:bottom w:val="single" w:sz="6" w:space="0" w:color="000000"/>
              <w:right w:val="single" w:sz="6" w:space="0" w:color="000000"/>
            </w:tcBorders>
          </w:tcPr>
          <w:p w:rsidR="00D6222B" w:rsidRPr="00EA7AEA" w:rsidRDefault="00D6222B" w:rsidP="00D6222B">
            <w:pPr>
              <w:rPr>
                <w:rFonts w:cs="Arial"/>
                <w:szCs w:val="24"/>
              </w:rPr>
            </w:pPr>
          </w:p>
        </w:tc>
        <w:tc>
          <w:tcPr>
            <w:tcW w:w="1651"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340"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340"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432"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r>
      <w:tr w:rsidR="00D6222B" w:rsidRPr="00EA7AEA" w:rsidTr="00F25EA5">
        <w:tc>
          <w:tcPr>
            <w:tcW w:w="989" w:type="dxa"/>
            <w:tcBorders>
              <w:top w:val="single" w:sz="6" w:space="0" w:color="000000"/>
              <w:left w:val="nil"/>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351" w:type="dxa"/>
            <w:tcBorders>
              <w:top w:val="single" w:sz="6" w:space="0" w:color="000000"/>
              <w:left w:val="single" w:sz="6" w:space="0" w:color="000000"/>
              <w:bottom w:val="single" w:sz="6" w:space="0" w:color="000000"/>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2709" w:type="dxa"/>
            <w:gridSpan w:val="5"/>
            <w:tcBorders>
              <w:top w:val="single" w:sz="6" w:space="0" w:color="000000"/>
              <w:left w:val="nil"/>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formattext"/>
              <w:rPr>
                <w:rFonts w:ascii="Arial" w:hAnsi="Arial" w:cs="Arial"/>
              </w:rPr>
            </w:pPr>
            <w:r w:rsidRPr="00EA7AEA">
              <w:rPr>
                <w:rFonts w:ascii="Arial" w:hAnsi="Arial" w:cs="Arial"/>
              </w:rPr>
              <w:t>в том числе по году начала закупки:</w:t>
            </w:r>
          </w:p>
        </w:tc>
        <w:tc>
          <w:tcPr>
            <w:tcW w:w="1076"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 xml:space="preserve">26610 </w:t>
            </w:r>
          </w:p>
        </w:tc>
        <w:tc>
          <w:tcPr>
            <w:tcW w:w="1026"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2029" w:type="dxa"/>
            <w:gridSpan w:val="2"/>
            <w:tcBorders>
              <w:top w:val="single" w:sz="6" w:space="0" w:color="000000"/>
              <w:left w:val="single" w:sz="6" w:space="0" w:color="000000"/>
              <w:bottom w:val="single" w:sz="6" w:space="0" w:color="000000"/>
              <w:right w:val="single" w:sz="6" w:space="0" w:color="000000"/>
            </w:tcBorders>
          </w:tcPr>
          <w:p w:rsidR="00D6222B" w:rsidRPr="00EA7AEA" w:rsidRDefault="00D6222B" w:rsidP="00D6222B">
            <w:pPr>
              <w:rPr>
                <w:rFonts w:cs="Arial"/>
                <w:szCs w:val="24"/>
              </w:rPr>
            </w:pPr>
          </w:p>
        </w:tc>
        <w:tc>
          <w:tcPr>
            <w:tcW w:w="1710" w:type="dxa"/>
            <w:gridSpan w:val="2"/>
            <w:tcBorders>
              <w:top w:val="single" w:sz="6" w:space="0" w:color="000000"/>
              <w:left w:val="single" w:sz="6" w:space="0" w:color="000000"/>
              <w:bottom w:val="single" w:sz="6" w:space="0" w:color="000000"/>
              <w:right w:val="single" w:sz="6" w:space="0" w:color="000000"/>
            </w:tcBorders>
          </w:tcPr>
          <w:p w:rsidR="00D6222B" w:rsidRPr="00EA7AEA" w:rsidRDefault="00D6222B" w:rsidP="00D6222B">
            <w:pPr>
              <w:rPr>
                <w:rFonts w:cs="Arial"/>
                <w:szCs w:val="24"/>
              </w:rPr>
            </w:pPr>
          </w:p>
        </w:tc>
        <w:tc>
          <w:tcPr>
            <w:tcW w:w="1651" w:type="dxa"/>
            <w:gridSpan w:val="3"/>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340"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340" w:type="dxa"/>
            <w:gridSpan w:val="2"/>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432" w:type="dxa"/>
            <w:tcBorders>
              <w:top w:val="single" w:sz="6" w:space="0" w:color="000000"/>
              <w:left w:val="single" w:sz="6" w:space="0" w:color="000000"/>
              <w:bottom w:val="single" w:sz="6" w:space="0" w:color="000000"/>
              <w:right w:val="single" w:sz="6" w:space="0" w:color="000000"/>
            </w:tcBorders>
            <w:tcMar>
              <w:top w:w="75" w:type="dxa"/>
              <w:left w:w="94" w:type="dxa"/>
              <w:bottom w:w="75" w:type="dxa"/>
              <w:right w:w="94" w:type="dxa"/>
            </w:tcMar>
            <w:vAlign w:val="center"/>
            <w:hideMark/>
          </w:tcPr>
          <w:p w:rsidR="00D6222B" w:rsidRPr="00EA7AEA" w:rsidRDefault="00D6222B" w:rsidP="00D6222B">
            <w:pPr>
              <w:rPr>
                <w:rFonts w:cs="Arial"/>
                <w:szCs w:val="24"/>
              </w:rPr>
            </w:pPr>
          </w:p>
        </w:tc>
      </w:tr>
      <w:tr w:rsidR="00D6222B" w:rsidRPr="00EA7AEA" w:rsidTr="00F25EA5">
        <w:trPr>
          <w:gridAfter w:val="2"/>
          <w:wAfter w:w="2199" w:type="dxa"/>
        </w:trPr>
        <w:tc>
          <w:tcPr>
            <w:tcW w:w="1690" w:type="dxa"/>
            <w:gridSpan w:val="3"/>
            <w:vAlign w:val="center"/>
            <w:hideMark/>
          </w:tcPr>
          <w:p w:rsidR="00D6222B" w:rsidRPr="00EA7AEA" w:rsidRDefault="00D6222B" w:rsidP="00D6222B">
            <w:pPr>
              <w:rPr>
                <w:rFonts w:cs="Arial"/>
                <w:szCs w:val="24"/>
              </w:rPr>
            </w:pPr>
          </w:p>
        </w:tc>
        <w:tc>
          <w:tcPr>
            <w:tcW w:w="1543" w:type="dxa"/>
            <w:gridSpan w:val="2"/>
            <w:vAlign w:val="center"/>
            <w:hideMark/>
          </w:tcPr>
          <w:p w:rsidR="00D6222B" w:rsidRPr="00EA7AEA" w:rsidRDefault="00D6222B" w:rsidP="00D6222B">
            <w:pPr>
              <w:rPr>
                <w:rFonts w:cs="Arial"/>
                <w:szCs w:val="24"/>
              </w:rPr>
            </w:pPr>
          </w:p>
        </w:tc>
        <w:tc>
          <w:tcPr>
            <w:tcW w:w="349" w:type="dxa"/>
            <w:vAlign w:val="center"/>
            <w:hideMark/>
          </w:tcPr>
          <w:p w:rsidR="00D6222B" w:rsidRPr="00EA7AEA" w:rsidRDefault="00D6222B" w:rsidP="00D6222B">
            <w:pPr>
              <w:rPr>
                <w:rFonts w:cs="Arial"/>
                <w:szCs w:val="24"/>
              </w:rPr>
            </w:pPr>
          </w:p>
        </w:tc>
        <w:tc>
          <w:tcPr>
            <w:tcW w:w="1543" w:type="dxa"/>
            <w:gridSpan w:val="2"/>
            <w:vAlign w:val="center"/>
            <w:hideMark/>
          </w:tcPr>
          <w:p w:rsidR="00D6222B" w:rsidRPr="00EA7AEA" w:rsidRDefault="00D6222B" w:rsidP="00D6222B">
            <w:pPr>
              <w:rPr>
                <w:rFonts w:cs="Arial"/>
                <w:szCs w:val="24"/>
              </w:rPr>
            </w:pPr>
          </w:p>
        </w:tc>
        <w:tc>
          <w:tcPr>
            <w:tcW w:w="709" w:type="dxa"/>
            <w:vAlign w:val="center"/>
            <w:hideMark/>
          </w:tcPr>
          <w:p w:rsidR="00D6222B" w:rsidRPr="00EA7AEA" w:rsidRDefault="00D6222B" w:rsidP="00D6222B">
            <w:pPr>
              <w:rPr>
                <w:rFonts w:cs="Arial"/>
                <w:szCs w:val="24"/>
              </w:rPr>
            </w:pPr>
          </w:p>
        </w:tc>
        <w:tc>
          <w:tcPr>
            <w:tcW w:w="1375" w:type="dxa"/>
            <w:gridSpan w:val="2"/>
          </w:tcPr>
          <w:p w:rsidR="00D6222B" w:rsidRPr="00EA7AEA" w:rsidRDefault="00D6222B" w:rsidP="00D6222B">
            <w:pPr>
              <w:rPr>
                <w:rFonts w:cs="Arial"/>
                <w:szCs w:val="24"/>
              </w:rPr>
            </w:pPr>
          </w:p>
        </w:tc>
        <w:tc>
          <w:tcPr>
            <w:tcW w:w="1804" w:type="dxa"/>
            <w:gridSpan w:val="2"/>
          </w:tcPr>
          <w:p w:rsidR="00D6222B" w:rsidRPr="00EA7AEA" w:rsidRDefault="00D6222B" w:rsidP="00D6222B">
            <w:pPr>
              <w:rPr>
                <w:rFonts w:cs="Arial"/>
                <w:szCs w:val="24"/>
              </w:rPr>
            </w:pPr>
          </w:p>
        </w:tc>
        <w:tc>
          <w:tcPr>
            <w:tcW w:w="1261" w:type="dxa"/>
            <w:gridSpan w:val="2"/>
            <w:vAlign w:val="center"/>
            <w:hideMark/>
          </w:tcPr>
          <w:p w:rsidR="00D6222B" w:rsidRPr="00EA7AEA" w:rsidRDefault="00D6222B" w:rsidP="00D6222B">
            <w:pPr>
              <w:rPr>
                <w:rFonts w:cs="Arial"/>
                <w:szCs w:val="24"/>
              </w:rPr>
            </w:pPr>
          </w:p>
        </w:tc>
        <w:tc>
          <w:tcPr>
            <w:tcW w:w="842" w:type="dxa"/>
            <w:vAlign w:val="center"/>
            <w:hideMark/>
          </w:tcPr>
          <w:p w:rsidR="00D6222B" w:rsidRPr="00EA7AEA" w:rsidRDefault="00D6222B" w:rsidP="00D6222B">
            <w:pPr>
              <w:rPr>
                <w:rFonts w:cs="Arial"/>
                <w:szCs w:val="24"/>
              </w:rPr>
            </w:pPr>
          </w:p>
        </w:tc>
        <w:tc>
          <w:tcPr>
            <w:tcW w:w="2338" w:type="dxa"/>
            <w:gridSpan w:val="3"/>
            <w:vAlign w:val="center"/>
            <w:hideMark/>
          </w:tcPr>
          <w:p w:rsidR="00D6222B" w:rsidRPr="00EA7AEA" w:rsidRDefault="00D6222B" w:rsidP="00D6222B">
            <w:pPr>
              <w:rPr>
                <w:rFonts w:cs="Arial"/>
                <w:szCs w:val="24"/>
              </w:rPr>
            </w:pPr>
          </w:p>
        </w:tc>
      </w:tr>
      <w:tr w:rsidR="00D6222B" w:rsidRPr="00EA7AEA" w:rsidTr="00F25EA5">
        <w:trPr>
          <w:gridAfter w:val="2"/>
          <w:wAfter w:w="2199" w:type="dxa"/>
        </w:trPr>
        <w:tc>
          <w:tcPr>
            <w:tcW w:w="3233" w:type="dxa"/>
            <w:gridSpan w:val="5"/>
            <w:tcBorders>
              <w:top w:val="nil"/>
              <w:left w:val="nil"/>
              <w:bottom w:val="nil"/>
              <w:right w:val="nil"/>
            </w:tcBorders>
            <w:tcMar>
              <w:top w:w="75" w:type="dxa"/>
              <w:left w:w="94" w:type="dxa"/>
              <w:bottom w:w="75" w:type="dxa"/>
              <w:right w:w="94" w:type="dxa"/>
            </w:tcMar>
            <w:vAlign w:val="center"/>
            <w:hideMark/>
          </w:tcPr>
          <w:p w:rsidR="00D6222B" w:rsidRPr="00EA7AEA" w:rsidRDefault="00D6222B" w:rsidP="00D6222B">
            <w:pPr>
              <w:pStyle w:val="formattext"/>
              <w:rPr>
                <w:rFonts w:ascii="Arial" w:hAnsi="Arial" w:cs="Arial"/>
              </w:rPr>
            </w:pPr>
            <w:r w:rsidRPr="00EA7AEA">
              <w:rPr>
                <w:rFonts w:ascii="Arial" w:hAnsi="Arial" w:cs="Arial"/>
              </w:rPr>
              <w:t xml:space="preserve">Руководитель учреждения </w:t>
            </w:r>
          </w:p>
        </w:tc>
        <w:tc>
          <w:tcPr>
            <w:tcW w:w="349" w:type="dxa"/>
            <w:tcBorders>
              <w:top w:val="nil"/>
              <w:left w:val="nil"/>
              <w:bottom w:val="nil"/>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543" w:type="dxa"/>
            <w:gridSpan w:val="2"/>
            <w:tcBorders>
              <w:top w:val="nil"/>
              <w:left w:val="nil"/>
              <w:bottom w:val="nil"/>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709" w:type="dxa"/>
            <w:tcBorders>
              <w:top w:val="nil"/>
              <w:left w:val="nil"/>
              <w:bottom w:val="nil"/>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375" w:type="dxa"/>
            <w:gridSpan w:val="2"/>
            <w:tcBorders>
              <w:top w:val="nil"/>
              <w:left w:val="nil"/>
              <w:bottom w:val="nil"/>
              <w:right w:val="nil"/>
            </w:tcBorders>
          </w:tcPr>
          <w:p w:rsidR="00D6222B" w:rsidRPr="00EA7AEA" w:rsidRDefault="00D6222B" w:rsidP="00D6222B">
            <w:pPr>
              <w:rPr>
                <w:rFonts w:cs="Arial"/>
                <w:szCs w:val="24"/>
              </w:rPr>
            </w:pPr>
          </w:p>
        </w:tc>
        <w:tc>
          <w:tcPr>
            <w:tcW w:w="1804" w:type="dxa"/>
            <w:gridSpan w:val="2"/>
            <w:tcBorders>
              <w:top w:val="nil"/>
              <w:left w:val="nil"/>
              <w:bottom w:val="nil"/>
              <w:right w:val="nil"/>
            </w:tcBorders>
          </w:tcPr>
          <w:p w:rsidR="00D6222B" w:rsidRPr="00EA7AEA" w:rsidRDefault="00D6222B" w:rsidP="00D6222B">
            <w:pPr>
              <w:rPr>
                <w:rFonts w:cs="Arial"/>
                <w:szCs w:val="24"/>
              </w:rPr>
            </w:pPr>
          </w:p>
        </w:tc>
        <w:tc>
          <w:tcPr>
            <w:tcW w:w="1261" w:type="dxa"/>
            <w:gridSpan w:val="2"/>
            <w:tcBorders>
              <w:top w:val="nil"/>
              <w:left w:val="nil"/>
              <w:bottom w:val="nil"/>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842" w:type="dxa"/>
            <w:tcBorders>
              <w:top w:val="nil"/>
              <w:left w:val="nil"/>
              <w:bottom w:val="nil"/>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2338" w:type="dxa"/>
            <w:gridSpan w:val="3"/>
            <w:tcBorders>
              <w:top w:val="nil"/>
              <w:left w:val="nil"/>
              <w:bottom w:val="nil"/>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r>
      <w:tr w:rsidR="00D6222B" w:rsidRPr="00EA7AEA" w:rsidTr="00F25EA5">
        <w:trPr>
          <w:gridAfter w:val="2"/>
          <w:wAfter w:w="2199" w:type="dxa"/>
        </w:trPr>
        <w:tc>
          <w:tcPr>
            <w:tcW w:w="3233" w:type="dxa"/>
            <w:gridSpan w:val="5"/>
            <w:tcBorders>
              <w:top w:val="nil"/>
              <w:left w:val="nil"/>
              <w:bottom w:val="nil"/>
              <w:right w:val="nil"/>
            </w:tcBorders>
            <w:tcMar>
              <w:top w:w="75" w:type="dxa"/>
              <w:left w:w="94" w:type="dxa"/>
              <w:bottom w:w="75" w:type="dxa"/>
              <w:right w:w="94" w:type="dxa"/>
            </w:tcMar>
            <w:vAlign w:val="center"/>
            <w:hideMark/>
          </w:tcPr>
          <w:p w:rsidR="00D6222B" w:rsidRPr="00EA7AEA" w:rsidRDefault="00D6222B" w:rsidP="00D6222B">
            <w:pPr>
              <w:pStyle w:val="formattext"/>
              <w:rPr>
                <w:rFonts w:ascii="Arial" w:hAnsi="Arial" w:cs="Arial"/>
              </w:rPr>
            </w:pPr>
            <w:r w:rsidRPr="00EA7AEA">
              <w:rPr>
                <w:rFonts w:ascii="Arial" w:hAnsi="Arial" w:cs="Arial"/>
              </w:rPr>
              <w:t>(уполномоченное лицо учреждения)</w:t>
            </w:r>
          </w:p>
        </w:tc>
        <w:tc>
          <w:tcPr>
            <w:tcW w:w="349" w:type="dxa"/>
            <w:tcBorders>
              <w:top w:val="nil"/>
              <w:left w:val="nil"/>
              <w:bottom w:val="nil"/>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543" w:type="dxa"/>
            <w:gridSpan w:val="2"/>
            <w:tcBorders>
              <w:top w:val="nil"/>
              <w:left w:val="nil"/>
              <w:bottom w:val="single" w:sz="6" w:space="0" w:color="000000"/>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709" w:type="dxa"/>
            <w:tcBorders>
              <w:top w:val="nil"/>
              <w:left w:val="nil"/>
              <w:bottom w:val="nil"/>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375" w:type="dxa"/>
            <w:gridSpan w:val="2"/>
            <w:tcBorders>
              <w:top w:val="nil"/>
              <w:left w:val="nil"/>
              <w:bottom w:val="single" w:sz="6" w:space="0" w:color="000000"/>
              <w:right w:val="nil"/>
            </w:tcBorders>
          </w:tcPr>
          <w:p w:rsidR="00D6222B" w:rsidRPr="00EA7AEA" w:rsidRDefault="00D6222B" w:rsidP="00D6222B">
            <w:pPr>
              <w:rPr>
                <w:rFonts w:cs="Arial"/>
                <w:szCs w:val="24"/>
              </w:rPr>
            </w:pPr>
          </w:p>
        </w:tc>
        <w:tc>
          <w:tcPr>
            <w:tcW w:w="1804" w:type="dxa"/>
            <w:gridSpan w:val="2"/>
            <w:tcBorders>
              <w:top w:val="nil"/>
              <w:left w:val="nil"/>
              <w:bottom w:val="single" w:sz="6" w:space="0" w:color="000000"/>
              <w:right w:val="nil"/>
            </w:tcBorders>
          </w:tcPr>
          <w:p w:rsidR="00D6222B" w:rsidRPr="00EA7AEA" w:rsidRDefault="00D6222B" w:rsidP="00D6222B">
            <w:pPr>
              <w:rPr>
                <w:rFonts w:cs="Arial"/>
                <w:szCs w:val="24"/>
              </w:rPr>
            </w:pPr>
          </w:p>
        </w:tc>
        <w:tc>
          <w:tcPr>
            <w:tcW w:w="1261" w:type="dxa"/>
            <w:gridSpan w:val="2"/>
            <w:tcBorders>
              <w:top w:val="nil"/>
              <w:left w:val="nil"/>
              <w:bottom w:val="single" w:sz="6" w:space="0" w:color="000000"/>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842" w:type="dxa"/>
            <w:tcBorders>
              <w:top w:val="nil"/>
              <w:left w:val="nil"/>
              <w:bottom w:val="nil"/>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2338" w:type="dxa"/>
            <w:gridSpan w:val="3"/>
            <w:tcBorders>
              <w:top w:val="nil"/>
              <w:left w:val="nil"/>
              <w:bottom w:val="single" w:sz="6" w:space="0" w:color="000000"/>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r>
      <w:tr w:rsidR="00D6222B" w:rsidRPr="00EA7AEA" w:rsidTr="00F25EA5">
        <w:trPr>
          <w:gridAfter w:val="2"/>
          <w:wAfter w:w="2199" w:type="dxa"/>
        </w:trPr>
        <w:tc>
          <w:tcPr>
            <w:tcW w:w="3233" w:type="dxa"/>
            <w:gridSpan w:val="5"/>
            <w:tcBorders>
              <w:top w:val="nil"/>
              <w:left w:val="nil"/>
              <w:bottom w:val="nil"/>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349" w:type="dxa"/>
            <w:tcBorders>
              <w:top w:val="nil"/>
              <w:left w:val="nil"/>
              <w:bottom w:val="nil"/>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543" w:type="dxa"/>
            <w:gridSpan w:val="2"/>
            <w:tcBorders>
              <w:top w:val="single" w:sz="6" w:space="0" w:color="000000"/>
              <w:left w:val="nil"/>
              <w:bottom w:val="nil"/>
              <w:right w:val="nil"/>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(должность)</w:t>
            </w:r>
          </w:p>
        </w:tc>
        <w:tc>
          <w:tcPr>
            <w:tcW w:w="709" w:type="dxa"/>
            <w:tcBorders>
              <w:top w:val="nil"/>
              <w:left w:val="nil"/>
              <w:bottom w:val="nil"/>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375" w:type="dxa"/>
            <w:gridSpan w:val="2"/>
            <w:tcBorders>
              <w:top w:val="single" w:sz="6" w:space="0" w:color="000000"/>
              <w:left w:val="nil"/>
              <w:bottom w:val="nil"/>
              <w:right w:val="nil"/>
            </w:tcBorders>
          </w:tcPr>
          <w:p w:rsidR="00D6222B" w:rsidRPr="00EA7AEA" w:rsidRDefault="00D6222B" w:rsidP="00D6222B">
            <w:pPr>
              <w:pStyle w:val="align-center"/>
              <w:rPr>
                <w:rFonts w:ascii="Arial" w:hAnsi="Arial" w:cs="Arial"/>
              </w:rPr>
            </w:pPr>
          </w:p>
        </w:tc>
        <w:tc>
          <w:tcPr>
            <w:tcW w:w="1804" w:type="dxa"/>
            <w:gridSpan w:val="2"/>
            <w:tcBorders>
              <w:top w:val="single" w:sz="6" w:space="0" w:color="000000"/>
              <w:left w:val="nil"/>
              <w:bottom w:val="nil"/>
              <w:right w:val="nil"/>
            </w:tcBorders>
          </w:tcPr>
          <w:p w:rsidR="00D6222B" w:rsidRPr="00EA7AEA" w:rsidRDefault="00D6222B" w:rsidP="00D6222B">
            <w:pPr>
              <w:pStyle w:val="align-center"/>
              <w:rPr>
                <w:rFonts w:ascii="Arial" w:hAnsi="Arial" w:cs="Arial"/>
              </w:rPr>
            </w:pPr>
          </w:p>
        </w:tc>
        <w:tc>
          <w:tcPr>
            <w:tcW w:w="1261" w:type="dxa"/>
            <w:gridSpan w:val="2"/>
            <w:tcBorders>
              <w:top w:val="single" w:sz="6" w:space="0" w:color="000000"/>
              <w:left w:val="nil"/>
              <w:bottom w:val="nil"/>
              <w:right w:val="nil"/>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(подпись)</w:t>
            </w:r>
          </w:p>
        </w:tc>
        <w:tc>
          <w:tcPr>
            <w:tcW w:w="842" w:type="dxa"/>
            <w:tcBorders>
              <w:top w:val="nil"/>
              <w:left w:val="nil"/>
              <w:bottom w:val="nil"/>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2338" w:type="dxa"/>
            <w:gridSpan w:val="3"/>
            <w:tcBorders>
              <w:top w:val="single" w:sz="6" w:space="0" w:color="000000"/>
              <w:left w:val="nil"/>
              <w:bottom w:val="nil"/>
              <w:right w:val="nil"/>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(расшифровка подписи)</w:t>
            </w:r>
          </w:p>
        </w:tc>
      </w:tr>
      <w:tr w:rsidR="00D6222B" w:rsidRPr="00EA7AEA" w:rsidTr="00F25EA5">
        <w:trPr>
          <w:gridAfter w:val="2"/>
          <w:wAfter w:w="2199" w:type="dxa"/>
        </w:trPr>
        <w:tc>
          <w:tcPr>
            <w:tcW w:w="1690" w:type="dxa"/>
            <w:gridSpan w:val="3"/>
            <w:tcBorders>
              <w:top w:val="nil"/>
              <w:left w:val="nil"/>
              <w:bottom w:val="nil"/>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543" w:type="dxa"/>
            <w:gridSpan w:val="2"/>
            <w:tcBorders>
              <w:top w:val="nil"/>
              <w:left w:val="nil"/>
              <w:bottom w:val="nil"/>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349" w:type="dxa"/>
            <w:tcBorders>
              <w:top w:val="nil"/>
              <w:left w:val="nil"/>
              <w:bottom w:val="nil"/>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543" w:type="dxa"/>
            <w:gridSpan w:val="2"/>
            <w:tcBorders>
              <w:top w:val="nil"/>
              <w:left w:val="nil"/>
              <w:bottom w:val="nil"/>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709" w:type="dxa"/>
            <w:tcBorders>
              <w:top w:val="nil"/>
              <w:left w:val="nil"/>
              <w:bottom w:val="nil"/>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375" w:type="dxa"/>
            <w:gridSpan w:val="2"/>
            <w:tcBorders>
              <w:top w:val="nil"/>
              <w:left w:val="nil"/>
              <w:bottom w:val="nil"/>
              <w:right w:val="nil"/>
            </w:tcBorders>
          </w:tcPr>
          <w:p w:rsidR="00D6222B" w:rsidRPr="00EA7AEA" w:rsidRDefault="00D6222B" w:rsidP="00D6222B">
            <w:pPr>
              <w:rPr>
                <w:rFonts w:cs="Arial"/>
                <w:szCs w:val="24"/>
              </w:rPr>
            </w:pPr>
          </w:p>
        </w:tc>
        <w:tc>
          <w:tcPr>
            <w:tcW w:w="1804" w:type="dxa"/>
            <w:gridSpan w:val="2"/>
            <w:tcBorders>
              <w:top w:val="nil"/>
              <w:left w:val="nil"/>
              <w:bottom w:val="nil"/>
              <w:right w:val="nil"/>
            </w:tcBorders>
          </w:tcPr>
          <w:p w:rsidR="00D6222B" w:rsidRPr="00EA7AEA" w:rsidRDefault="00D6222B" w:rsidP="00D6222B">
            <w:pPr>
              <w:rPr>
                <w:rFonts w:cs="Arial"/>
                <w:szCs w:val="24"/>
              </w:rPr>
            </w:pPr>
          </w:p>
        </w:tc>
        <w:tc>
          <w:tcPr>
            <w:tcW w:w="1261" w:type="dxa"/>
            <w:gridSpan w:val="2"/>
            <w:tcBorders>
              <w:top w:val="nil"/>
              <w:left w:val="nil"/>
              <w:bottom w:val="nil"/>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842" w:type="dxa"/>
            <w:tcBorders>
              <w:top w:val="nil"/>
              <w:left w:val="nil"/>
              <w:bottom w:val="nil"/>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2338" w:type="dxa"/>
            <w:gridSpan w:val="3"/>
            <w:tcBorders>
              <w:top w:val="nil"/>
              <w:left w:val="nil"/>
              <w:bottom w:val="nil"/>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r>
      <w:tr w:rsidR="00D6222B" w:rsidRPr="00EA7AEA" w:rsidTr="00F25EA5">
        <w:trPr>
          <w:gridAfter w:val="2"/>
          <w:wAfter w:w="2199" w:type="dxa"/>
        </w:trPr>
        <w:tc>
          <w:tcPr>
            <w:tcW w:w="1690" w:type="dxa"/>
            <w:gridSpan w:val="3"/>
            <w:tcBorders>
              <w:top w:val="nil"/>
              <w:left w:val="nil"/>
              <w:bottom w:val="nil"/>
              <w:right w:val="nil"/>
            </w:tcBorders>
            <w:tcMar>
              <w:top w:w="75" w:type="dxa"/>
              <w:left w:w="94" w:type="dxa"/>
              <w:bottom w:w="75" w:type="dxa"/>
              <w:right w:w="94" w:type="dxa"/>
            </w:tcMar>
            <w:vAlign w:val="center"/>
            <w:hideMark/>
          </w:tcPr>
          <w:p w:rsidR="00D6222B" w:rsidRPr="00EA7AEA" w:rsidRDefault="00D6222B" w:rsidP="00D6222B">
            <w:pPr>
              <w:pStyle w:val="formattext"/>
              <w:rPr>
                <w:rFonts w:ascii="Arial" w:hAnsi="Arial" w:cs="Arial"/>
              </w:rPr>
            </w:pPr>
            <w:r w:rsidRPr="00EA7AEA">
              <w:rPr>
                <w:rFonts w:ascii="Arial" w:hAnsi="Arial" w:cs="Arial"/>
              </w:rPr>
              <w:t xml:space="preserve">Исполнитель </w:t>
            </w:r>
          </w:p>
        </w:tc>
        <w:tc>
          <w:tcPr>
            <w:tcW w:w="1543" w:type="dxa"/>
            <w:gridSpan w:val="2"/>
            <w:tcBorders>
              <w:top w:val="nil"/>
              <w:left w:val="nil"/>
              <w:bottom w:val="single" w:sz="6" w:space="0" w:color="000000"/>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349" w:type="dxa"/>
            <w:tcBorders>
              <w:top w:val="nil"/>
              <w:left w:val="nil"/>
              <w:bottom w:val="nil"/>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543" w:type="dxa"/>
            <w:gridSpan w:val="2"/>
            <w:tcBorders>
              <w:top w:val="nil"/>
              <w:left w:val="nil"/>
              <w:bottom w:val="single" w:sz="6" w:space="0" w:color="000000"/>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709" w:type="dxa"/>
            <w:tcBorders>
              <w:top w:val="nil"/>
              <w:left w:val="nil"/>
              <w:bottom w:val="nil"/>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375" w:type="dxa"/>
            <w:gridSpan w:val="2"/>
            <w:tcBorders>
              <w:top w:val="nil"/>
              <w:left w:val="nil"/>
              <w:bottom w:val="single" w:sz="6" w:space="0" w:color="000000"/>
              <w:right w:val="nil"/>
            </w:tcBorders>
          </w:tcPr>
          <w:p w:rsidR="00D6222B" w:rsidRPr="00EA7AEA" w:rsidRDefault="00D6222B" w:rsidP="00D6222B">
            <w:pPr>
              <w:rPr>
                <w:rFonts w:cs="Arial"/>
                <w:szCs w:val="24"/>
              </w:rPr>
            </w:pPr>
          </w:p>
        </w:tc>
        <w:tc>
          <w:tcPr>
            <w:tcW w:w="1804" w:type="dxa"/>
            <w:gridSpan w:val="2"/>
            <w:tcBorders>
              <w:top w:val="nil"/>
              <w:left w:val="nil"/>
              <w:bottom w:val="single" w:sz="6" w:space="0" w:color="000000"/>
              <w:right w:val="nil"/>
            </w:tcBorders>
          </w:tcPr>
          <w:p w:rsidR="00D6222B" w:rsidRPr="00EA7AEA" w:rsidRDefault="00D6222B" w:rsidP="00D6222B">
            <w:pPr>
              <w:rPr>
                <w:rFonts w:cs="Arial"/>
                <w:szCs w:val="24"/>
              </w:rPr>
            </w:pPr>
          </w:p>
        </w:tc>
        <w:tc>
          <w:tcPr>
            <w:tcW w:w="4441" w:type="dxa"/>
            <w:gridSpan w:val="6"/>
            <w:tcBorders>
              <w:top w:val="nil"/>
              <w:left w:val="nil"/>
              <w:bottom w:val="single" w:sz="6" w:space="0" w:color="000000"/>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r>
      <w:tr w:rsidR="00D6222B" w:rsidRPr="00EA7AEA" w:rsidTr="00F25EA5">
        <w:trPr>
          <w:gridAfter w:val="2"/>
          <w:wAfter w:w="2199" w:type="dxa"/>
        </w:trPr>
        <w:tc>
          <w:tcPr>
            <w:tcW w:w="1690" w:type="dxa"/>
            <w:gridSpan w:val="3"/>
            <w:tcBorders>
              <w:top w:val="nil"/>
              <w:left w:val="nil"/>
              <w:bottom w:val="nil"/>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543" w:type="dxa"/>
            <w:gridSpan w:val="2"/>
            <w:tcBorders>
              <w:top w:val="single" w:sz="6" w:space="0" w:color="000000"/>
              <w:left w:val="nil"/>
              <w:bottom w:val="nil"/>
              <w:right w:val="nil"/>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(должность)</w:t>
            </w:r>
          </w:p>
        </w:tc>
        <w:tc>
          <w:tcPr>
            <w:tcW w:w="349" w:type="dxa"/>
            <w:tcBorders>
              <w:top w:val="nil"/>
              <w:left w:val="nil"/>
              <w:bottom w:val="nil"/>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543" w:type="dxa"/>
            <w:gridSpan w:val="2"/>
            <w:tcBorders>
              <w:top w:val="single" w:sz="6" w:space="0" w:color="000000"/>
              <w:left w:val="nil"/>
              <w:bottom w:val="nil"/>
              <w:right w:val="nil"/>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(фамилия, инициалы)</w:t>
            </w:r>
          </w:p>
        </w:tc>
        <w:tc>
          <w:tcPr>
            <w:tcW w:w="709" w:type="dxa"/>
            <w:tcBorders>
              <w:top w:val="nil"/>
              <w:left w:val="nil"/>
              <w:bottom w:val="nil"/>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375" w:type="dxa"/>
            <w:gridSpan w:val="2"/>
            <w:tcBorders>
              <w:top w:val="single" w:sz="6" w:space="0" w:color="000000"/>
              <w:left w:val="nil"/>
              <w:bottom w:val="nil"/>
              <w:right w:val="nil"/>
            </w:tcBorders>
          </w:tcPr>
          <w:p w:rsidR="00D6222B" w:rsidRPr="00EA7AEA" w:rsidRDefault="00D6222B" w:rsidP="00D6222B">
            <w:pPr>
              <w:pStyle w:val="align-center"/>
              <w:rPr>
                <w:rFonts w:ascii="Arial" w:hAnsi="Arial" w:cs="Arial"/>
              </w:rPr>
            </w:pPr>
          </w:p>
        </w:tc>
        <w:tc>
          <w:tcPr>
            <w:tcW w:w="1804" w:type="dxa"/>
            <w:gridSpan w:val="2"/>
            <w:tcBorders>
              <w:top w:val="single" w:sz="6" w:space="0" w:color="000000"/>
              <w:left w:val="nil"/>
              <w:bottom w:val="nil"/>
              <w:right w:val="nil"/>
            </w:tcBorders>
          </w:tcPr>
          <w:p w:rsidR="00D6222B" w:rsidRPr="00EA7AEA" w:rsidRDefault="00D6222B" w:rsidP="00D6222B">
            <w:pPr>
              <w:pStyle w:val="align-center"/>
              <w:rPr>
                <w:rFonts w:ascii="Arial" w:hAnsi="Arial" w:cs="Arial"/>
              </w:rPr>
            </w:pPr>
          </w:p>
        </w:tc>
        <w:tc>
          <w:tcPr>
            <w:tcW w:w="4441" w:type="dxa"/>
            <w:gridSpan w:val="6"/>
            <w:tcBorders>
              <w:top w:val="single" w:sz="6" w:space="0" w:color="000000"/>
              <w:left w:val="nil"/>
              <w:bottom w:val="nil"/>
              <w:right w:val="nil"/>
            </w:tcBorders>
            <w:tcMar>
              <w:top w:w="75" w:type="dxa"/>
              <w:left w:w="94" w:type="dxa"/>
              <w:bottom w:w="75" w:type="dxa"/>
              <w:right w:w="94" w:type="dxa"/>
            </w:tcMar>
            <w:vAlign w:val="center"/>
            <w:hideMark/>
          </w:tcPr>
          <w:p w:rsidR="00D6222B" w:rsidRPr="00EA7AEA" w:rsidRDefault="00D6222B" w:rsidP="00D6222B">
            <w:pPr>
              <w:pStyle w:val="align-center"/>
              <w:rPr>
                <w:rFonts w:ascii="Arial" w:hAnsi="Arial" w:cs="Arial"/>
              </w:rPr>
            </w:pPr>
            <w:r w:rsidRPr="00EA7AEA">
              <w:rPr>
                <w:rFonts w:ascii="Arial" w:hAnsi="Arial" w:cs="Arial"/>
              </w:rPr>
              <w:t>(телефон)</w:t>
            </w:r>
          </w:p>
        </w:tc>
      </w:tr>
      <w:tr w:rsidR="00D6222B" w:rsidRPr="00EA7AEA" w:rsidTr="00F25EA5">
        <w:trPr>
          <w:gridAfter w:val="2"/>
          <w:wAfter w:w="2199" w:type="dxa"/>
        </w:trPr>
        <w:tc>
          <w:tcPr>
            <w:tcW w:w="3233" w:type="dxa"/>
            <w:gridSpan w:val="5"/>
            <w:tcBorders>
              <w:top w:val="nil"/>
              <w:left w:val="nil"/>
              <w:bottom w:val="nil"/>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349" w:type="dxa"/>
            <w:tcBorders>
              <w:top w:val="nil"/>
              <w:left w:val="nil"/>
              <w:bottom w:val="nil"/>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543" w:type="dxa"/>
            <w:gridSpan w:val="2"/>
            <w:tcBorders>
              <w:top w:val="nil"/>
              <w:left w:val="nil"/>
              <w:bottom w:val="nil"/>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709" w:type="dxa"/>
            <w:tcBorders>
              <w:top w:val="nil"/>
              <w:left w:val="nil"/>
              <w:bottom w:val="nil"/>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375" w:type="dxa"/>
            <w:gridSpan w:val="2"/>
            <w:tcBorders>
              <w:top w:val="nil"/>
              <w:left w:val="nil"/>
              <w:bottom w:val="nil"/>
              <w:right w:val="nil"/>
            </w:tcBorders>
          </w:tcPr>
          <w:p w:rsidR="00D6222B" w:rsidRPr="00EA7AEA" w:rsidRDefault="00D6222B" w:rsidP="00D6222B">
            <w:pPr>
              <w:rPr>
                <w:rFonts w:cs="Arial"/>
                <w:szCs w:val="24"/>
              </w:rPr>
            </w:pPr>
          </w:p>
        </w:tc>
        <w:tc>
          <w:tcPr>
            <w:tcW w:w="1804" w:type="dxa"/>
            <w:gridSpan w:val="2"/>
            <w:tcBorders>
              <w:top w:val="nil"/>
              <w:left w:val="nil"/>
              <w:bottom w:val="nil"/>
              <w:right w:val="nil"/>
            </w:tcBorders>
          </w:tcPr>
          <w:p w:rsidR="00D6222B" w:rsidRPr="00EA7AEA" w:rsidRDefault="00D6222B" w:rsidP="00D6222B">
            <w:pPr>
              <w:rPr>
                <w:rFonts w:cs="Arial"/>
                <w:szCs w:val="24"/>
              </w:rPr>
            </w:pPr>
          </w:p>
        </w:tc>
        <w:tc>
          <w:tcPr>
            <w:tcW w:w="1261" w:type="dxa"/>
            <w:gridSpan w:val="2"/>
            <w:tcBorders>
              <w:top w:val="nil"/>
              <w:left w:val="nil"/>
              <w:bottom w:val="nil"/>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842" w:type="dxa"/>
            <w:tcBorders>
              <w:top w:val="nil"/>
              <w:left w:val="nil"/>
              <w:bottom w:val="nil"/>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2338" w:type="dxa"/>
            <w:gridSpan w:val="3"/>
            <w:tcBorders>
              <w:top w:val="nil"/>
              <w:left w:val="nil"/>
              <w:bottom w:val="nil"/>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r>
      <w:tr w:rsidR="00D6222B" w:rsidRPr="00EA7AEA" w:rsidTr="00F25EA5">
        <w:trPr>
          <w:gridAfter w:val="2"/>
          <w:wAfter w:w="2199" w:type="dxa"/>
        </w:trPr>
        <w:tc>
          <w:tcPr>
            <w:tcW w:w="3233" w:type="dxa"/>
            <w:gridSpan w:val="5"/>
            <w:tcBorders>
              <w:top w:val="nil"/>
              <w:left w:val="nil"/>
              <w:bottom w:val="nil"/>
              <w:right w:val="nil"/>
            </w:tcBorders>
            <w:tcMar>
              <w:top w:w="75" w:type="dxa"/>
              <w:left w:w="94" w:type="dxa"/>
              <w:bottom w:w="75" w:type="dxa"/>
              <w:right w:w="94" w:type="dxa"/>
            </w:tcMar>
            <w:vAlign w:val="center"/>
            <w:hideMark/>
          </w:tcPr>
          <w:p w:rsidR="00D6222B" w:rsidRPr="00EA7AEA" w:rsidRDefault="00D6222B" w:rsidP="00D6222B">
            <w:pPr>
              <w:pStyle w:val="formattext"/>
              <w:rPr>
                <w:rFonts w:ascii="Arial" w:hAnsi="Arial" w:cs="Arial"/>
              </w:rPr>
            </w:pPr>
            <w:r w:rsidRPr="00EA7AEA">
              <w:rPr>
                <w:rFonts w:ascii="Arial" w:hAnsi="Arial" w:cs="Arial"/>
              </w:rPr>
              <w:t>"___" _______________ 20___ г.</w:t>
            </w:r>
          </w:p>
        </w:tc>
        <w:tc>
          <w:tcPr>
            <w:tcW w:w="349" w:type="dxa"/>
            <w:tcBorders>
              <w:top w:val="nil"/>
              <w:left w:val="nil"/>
              <w:bottom w:val="nil"/>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543" w:type="dxa"/>
            <w:gridSpan w:val="2"/>
            <w:tcBorders>
              <w:top w:val="nil"/>
              <w:left w:val="nil"/>
              <w:bottom w:val="nil"/>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709" w:type="dxa"/>
            <w:tcBorders>
              <w:top w:val="nil"/>
              <w:left w:val="nil"/>
              <w:bottom w:val="nil"/>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1375" w:type="dxa"/>
            <w:gridSpan w:val="2"/>
            <w:tcBorders>
              <w:top w:val="nil"/>
              <w:left w:val="nil"/>
              <w:bottom w:val="nil"/>
              <w:right w:val="nil"/>
            </w:tcBorders>
          </w:tcPr>
          <w:p w:rsidR="00D6222B" w:rsidRPr="00EA7AEA" w:rsidRDefault="00D6222B" w:rsidP="00D6222B">
            <w:pPr>
              <w:rPr>
                <w:rFonts w:cs="Arial"/>
                <w:szCs w:val="24"/>
              </w:rPr>
            </w:pPr>
          </w:p>
        </w:tc>
        <w:tc>
          <w:tcPr>
            <w:tcW w:w="1804" w:type="dxa"/>
            <w:gridSpan w:val="2"/>
            <w:tcBorders>
              <w:top w:val="nil"/>
              <w:left w:val="nil"/>
              <w:bottom w:val="nil"/>
              <w:right w:val="nil"/>
            </w:tcBorders>
          </w:tcPr>
          <w:p w:rsidR="00D6222B" w:rsidRPr="00EA7AEA" w:rsidRDefault="00D6222B" w:rsidP="00D6222B">
            <w:pPr>
              <w:rPr>
                <w:rFonts w:cs="Arial"/>
                <w:szCs w:val="24"/>
              </w:rPr>
            </w:pPr>
          </w:p>
        </w:tc>
        <w:tc>
          <w:tcPr>
            <w:tcW w:w="1261" w:type="dxa"/>
            <w:gridSpan w:val="2"/>
            <w:tcBorders>
              <w:top w:val="nil"/>
              <w:left w:val="nil"/>
              <w:bottom w:val="nil"/>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842" w:type="dxa"/>
            <w:tcBorders>
              <w:top w:val="nil"/>
              <w:left w:val="nil"/>
              <w:bottom w:val="nil"/>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c>
          <w:tcPr>
            <w:tcW w:w="2338" w:type="dxa"/>
            <w:gridSpan w:val="3"/>
            <w:tcBorders>
              <w:top w:val="nil"/>
              <w:left w:val="nil"/>
              <w:bottom w:val="nil"/>
              <w:right w:val="nil"/>
            </w:tcBorders>
            <w:tcMar>
              <w:top w:w="75" w:type="dxa"/>
              <w:left w:w="94" w:type="dxa"/>
              <w:bottom w:w="75" w:type="dxa"/>
              <w:right w:w="94" w:type="dxa"/>
            </w:tcMar>
            <w:vAlign w:val="center"/>
            <w:hideMark/>
          </w:tcPr>
          <w:p w:rsidR="00D6222B" w:rsidRPr="00EA7AEA" w:rsidRDefault="00D6222B" w:rsidP="00D6222B">
            <w:pPr>
              <w:rPr>
                <w:rFonts w:cs="Arial"/>
                <w:szCs w:val="24"/>
              </w:rPr>
            </w:pPr>
          </w:p>
        </w:tc>
      </w:tr>
    </w:tbl>
    <w:p w:rsidR="007D692D" w:rsidRPr="00EA7AEA" w:rsidRDefault="007D692D" w:rsidP="007D692D">
      <w:pPr>
        <w:rPr>
          <w:rFonts w:cs="Arial"/>
          <w:vanish/>
          <w:szCs w:val="24"/>
        </w:rPr>
      </w:pPr>
    </w:p>
    <w:tbl>
      <w:tblPr>
        <w:tblW w:w="0" w:type="auto"/>
        <w:tblCellMar>
          <w:top w:w="75" w:type="dxa"/>
          <w:left w:w="150" w:type="dxa"/>
          <w:bottom w:w="75" w:type="dxa"/>
          <w:right w:w="150" w:type="dxa"/>
        </w:tblCellMar>
        <w:tblLook w:val="04A0" w:firstRow="1" w:lastRow="0" w:firstColumn="1" w:lastColumn="0" w:noHBand="0" w:noVBand="1"/>
      </w:tblPr>
      <w:tblGrid>
        <w:gridCol w:w="370"/>
        <w:gridCol w:w="4250"/>
        <w:gridCol w:w="2218"/>
        <w:gridCol w:w="5174"/>
        <w:gridCol w:w="370"/>
      </w:tblGrid>
      <w:tr w:rsidR="007D692D" w:rsidRPr="00EA7AEA" w:rsidTr="007D692D">
        <w:tc>
          <w:tcPr>
            <w:tcW w:w="370" w:type="dxa"/>
            <w:vAlign w:val="center"/>
            <w:hideMark/>
          </w:tcPr>
          <w:p w:rsidR="007D692D" w:rsidRPr="00EA7AEA" w:rsidRDefault="007D692D" w:rsidP="007D692D">
            <w:pPr>
              <w:rPr>
                <w:rFonts w:cs="Arial"/>
                <w:szCs w:val="24"/>
              </w:rPr>
            </w:pPr>
          </w:p>
        </w:tc>
        <w:tc>
          <w:tcPr>
            <w:tcW w:w="4250" w:type="dxa"/>
            <w:vAlign w:val="center"/>
            <w:hideMark/>
          </w:tcPr>
          <w:p w:rsidR="007D692D" w:rsidRPr="00EA7AEA" w:rsidRDefault="007D692D" w:rsidP="007D692D">
            <w:pPr>
              <w:rPr>
                <w:rFonts w:cs="Arial"/>
                <w:szCs w:val="24"/>
              </w:rPr>
            </w:pPr>
          </w:p>
        </w:tc>
        <w:tc>
          <w:tcPr>
            <w:tcW w:w="2218" w:type="dxa"/>
            <w:vAlign w:val="center"/>
            <w:hideMark/>
          </w:tcPr>
          <w:p w:rsidR="007D692D" w:rsidRPr="00EA7AEA" w:rsidRDefault="007D692D" w:rsidP="007D692D">
            <w:pPr>
              <w:rPr>
                <w:rFonts w:cs="Arial"/>
                <w:szCs w:val="24"/>
              </w:rPr>
            </w:pPr>
          </w:p>
        </w:tc>
        <w:tc>
          <w:tcPr>
            <w:tcW w:w="5174" w:type="dxa"/>
            <w:vAlign w:val="center"/>
            <w:hideMark/>
          </w:tcPr>
          <w:p w:rsidR="007D692D" w:rsidRPr="00EA7AEA" w:rsidRDefault="007D692D" w:rsidP="007D692D">
            <w:pPr>
              <w:rPr>
                <w:rFonts w:cs="Arial"/>
                <w:szCs w:val="24"/>
              </w:rPr>
            </w:pPr>
          </w:p>
        </w:tc>
        <w:tc>
          <w:tcPr>
            <w:tcW w:w="370" w:type="dxa"/>
            <w:vAlign w:val="center"/>
            <w:hideMark/>
          </w:tcPr>
          <w:p w:rsidR="007D692D" w:rsidRPr="00EA7AEA" w:rsidRDefault="007D692D" w:rsidP="007D692D">
            <w:pPr>
              <w:rPr>
                <w:rFonts w:cs="Arial"/>
                <w:szCs w:val="24"/>
              </w:rPr>
            </w:pPr>
          </w:p>
        </w:tc>
      </w:tr>
      <w:tr w:rsidR="007D692D" w:rsidRPr="00EA7AEA" w:rsidTr="007D692D">
        <w:tc>
          <w:tcPr>
            <w:tcW w:w="12382" w:type="dxa"/>
            <w:gridSpan w:val="5"/>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7D692D" w:rsidRPr="00EA7AEA" w:rsidRDefault="007D692D" w:rsidP="007D692D">
            <w:pPr>
              <w:pStyle w:val="a7"/>
              <w:rPr>
                <w:rFonts w:ascii="Arial" w:hAnsi="Arial" w:cs="Arial"/>
              </w:rPr>
            </w:pPr>
            <w:r w:rsidRPr="00EA7AEA">
              <w:rPr>
                <w:rFonts w:ascii="Arial" w:hAnsi="Arial" w:cs="Arial"/>
              </w:rPr>
              <w:t> </w:t>
            </w:r>
          </w:p>
        </w:tc>
      </w:tr>
      <w:tr w:rsidR="007D692D" w:rsidRPr="00EA7AEA" w:rsidTr="007D692D">
        <w:tc>
          <w:tcPr>
            <w:tcW w:w="370" w:type="dxa"/>
            <w:tcBorders>
              <w:top w:val="nil"/>
              <w:left w:val="single" w:sz="6" w:space="0" w:color="000000"/>
              <w:bottom w:val="nil"/>
              <w:right w:val="nil"/>
            </w:tcBorders>
            <w:tcMar>
              <w:top w:w="75" w:type="dxa"/>
              <w:left w:w="149" w:type="dxa"/>
              <w:bottom w:w="75" w:type="dxa"/>
              <w:right w:w="149" w:type="dxa"/>
            </w:tcMar>
            <w:vAlign w:val="center"/>
            <w:hideMark/>
          </w:tcPr>
          <w:p w:rsidR="007D692D" w:rsidRPr="00EA7AEA" w:rsidRDefault="007D692D" w:rsidP="007D692D">
            <w:pPr>
              <w:rPr>
                <w:rFonts w:cs="Arial"/>
                <w:szCs w:val="24"/>
              </w:rPr>
            </w:pPr>
          </w:p>
        </w:tc>
        <w:tc>
          <w:tcPr>
            <w:tcW w:w="11642" w:type="dxa"/>
            <w:gridSpan w:val="3"/>
            <w:tcBorders>
              <w:top w:val="nil"/>
              <w:left w:val="nil"/>
              <w:bottom w:val="nil"/>
              <w:right w:val="nil"/>
            </w:tcBorders>
            <w:tcMar>
              <w:top w:w="75" w:type="dxa"/>
              <w:left w:w="149" w:type="dxa"/>
              <w:bottom w:w="75" w:type="dxa"/>
              <w:right w:w="149" w:type="dxa"/>
            </w:tcMar>
            <w:vAlign w:val="center"/>
            <w:hideMark/>
          </w:tcPr>
          <w:p w:rsidR="007D692D" w:rsidRPr="00EA7AEA" w:rsidRDefault="007D692D" w:rsidP="007D692D">
            <w:pPr>
              <w:pStyle w:val="formattext"/>
              <w:rPr>
                <w:rFonts w:ascii="Arial" w:hAnsi="Arial" w:cs="Arial"/>
              </w:rPr>
            </w:pPr>
            <w:r w:rsidRPr="00EA7AEA">
              <w:rPr>
                <w:rFonts w:ascii="Arial" w:hAnsi="Arial" w:cs="Arial"/>
              </w:rPr>
              <w:t xml:space="preserve">СОГЛАСОВАНО </w:t>
            </w:r>
          </w:p>
        </w:tc>
        <w:tc>
          <w:tcPr>
            <w:tcW w:w="370" w:type="dxa"/>
            <w:tcBorders>
              <w:top w:val="nil"/>
              <w:left w:val="nil"/>
              <w:bottom w:val="nil"/>
              <w:right w:val="single" w:sz="6" w:space="0" w:color="000000"/>
            </w:tcBorders>
            <w:tcMar>
              <w:top w:w="75" w:type="dxa"/>
              <w:left w:w="149" w:type="dxa"/>
              <w:bottom w:w="75" w:type="dxa"/>
              <w:right w:w="149" w:type="dxa"/>
            </w:tcMar>
            <w:vAlign w:val="center"/>
            <w:hideMark/>
          </w:tcPr>
          <w:p w:rsidR="007D692D" w:rsidRPr="00EA7AEA" w:rsidRDefault="007D692D" w:rsidP="007D692D">
            <w:pPr>
              <w:rPr>
                <w:rFonts w:cs="Arial"/>
                <w:szCs w:val="24"/>
              </w:rPr>
            </w:pPr>
          </w:p>
        </w:tc>
      </w:tr>
      <w:tr w:rsidR="007D692D" w:rsidRPr="00EA7AEA" w:rsidTr="007D692D">
        <w:tc>
          <w:tcPr>
            <w:tcW w:w="370" w:type="dxa"/>
            <w:tcBorders>
              <w:top w:val="nil"/>
              <w:left w:val="single" w:sz="6" w:space="0" w:color="000000"/>
              <w:bottom w:val="nil"/>
              <w:right w:val="nil"/>
            </w:tcBorders>
            <w:tcMar>
              <w:top w:w="75" w:type="dxa"/>
              <w:left w:w="149" w:type="dxa"/>
              <w:bottom w:w="75" w:type="dxa"/>
              <w:right w:w="149" w:type="dxa"/>
            </w:tcMar>
            <w:vAlign w:val="center"/>
            <w:hideMark/>
          </w:tcPr>
          <w:p w:rsidR="007D692D" w:rsidRPr="00EA7AEA" w:rsidRDefault="007D692D" w:rsidP="007D692D">
            <w:pPr>
              <w:pStyle w:val="a7"/>
              <w:rPr>
                <w:rFonts w:ascii="Arial" w:hAnsi="Arial" w:cs="Arial"/>
              </w:rPr>
            </w:pPr>
            <w:r w:rsidRPr="00EA7AEA">
              <w:rPr>
                <w:rFonts w:ascii="Arial" w:hAnsi="Arial" w:cs="Arial"/>
              </w:rPr>
              <w:t> </w:t>
            </w:r>
          </w:p>
        </w:tc>
        <w:tc>
          <w:tcPr>
            <w:tcW w:w="11642" w:type="dxa"/>
            <w:gridSpan w:val="3"/>
            <w:tcBorders>
              <w:top w:val="nil"/>
              <w:left w:val="nil"/>
              <w:bottom w:val="single" w:sz="6" w:space="0" w:color="000000"/>
              <w:right w:val="nil"/>
            </w:tcBorders>
            <w:tcMar>
              <w:top w:w="75" w:type="dxa"/>
              <w:left w:w="149" w:type="dxa"/>
              <w:bottom w:w="75" w:type="dxa"/>
              <w:right w:w="149" w:type="dxa"/>
            </w:tcMar>
            <w:vAlign w:val="center"/>
            <w:hideMark/>
          </w:tcPr>
          <w:p w:rsidR="007D692D" w:rsidRPr="00EA7AEA" w:rsidRDefault="007D692D" w:rsidP="007D692D">
            <w:pPr>
              <w:rPr>
                <w:rFonts w:cs="Arial"/>
                <w:szCs w:val="24"/>
              </w:rPr>
            </w:pPr>
          </w:p>
        </w:tc>
        <w:tc>
          <w:tcPr>
            <w:tcW w:w="370" w:type="dxa"/>
            <w:tcBorders>
              <w:top w:val="nil"/>
              <w:left w:val="nil"/>
              <w:bottom w:val="nil"/>
              <w:right w:val="single" w:sz="6" w:space="0" w:color="000000"/>
            </w:tcBorders>
            <w:tcMar>
              <w:top w:w="75" w:type="dxa"/>
              <w:left w:w="149" w:type="dxa"/>
              <w:bottom w:w="75" w:type="dxa"/>
              <w:right w:w="149" w:type="dxa"/>
            </w:tcMar>
            <w:vAlign w:val="center"/>
            <w:hideMark/>
          </w:tcPr>
          <w:p w:rsidR="007D692D" w:rsidRPr="00EA7AEA" w:rsidRDefault="007D692D" w:rsidP="007D692D">
            <w:pPr>
              <w:rPr>
                <w:rFonts w:cs="Arial"/>
                <w:szCs w:val="24"/>
              </w:rPr>
            </w:pPr>
          </w:p>
        </w:tc>
      </w:tr>
      <w:tr w:rsidR="007D692D" w:rsidRPr="00EA7AEA" w:rsidTr="007D692D">
        <w:tc>
          <w:tcPr>
            <w:tcW w:w="370" w:type="dxa"/>
            <w:tcBorders>
              <w:top w:val="nil"/>
              <w:left w:val="single" w:sz="6" w:space="0" w:color="000000"/>
              <w:bottom w:val="nil"/>
              <w:right w:val="nil"/>
            </w:tcBorders>
            <w:tcMar>
              <w:top w:w="75" w:type="dxa"/>
              <w:left w:w="149" w:type="dxa"/>
              <w:bottom w:w="75" w:type="dxa"/>
              <w:right w:w="149" w:type="dxa"/>
            </w:tcMar>
            <w:vAlign w:val="center"/>
            <w:hideMark/>
          </w:tcPr>
          <w:p w:rsidR="007D692D" w:rsidRPr="00EA7AEA" w:rsidRDefault="007D692D" w:rsidP="007D692D">
            <w:pPr>
              <w:rPr>
                <w:rFonts w:cs="Arial"/>
                <w:szCs w:val="24"/>
              </w:rPr>
            </w:pPr>
          </w:p>
        </w:tc>
        <w:tc>
          <w:tcPr>
            <w:tcW w:w="11642" w:type="dxa"/>
            <w:gridSpan w:val="3"/>
            <w:tcBorders>
              <w:top w:val="single" w:sz="6" w:space="0" w:color="000000"/>
              <w:left w:val="nil"/>
              <w:bottom w:val="nil"/>
              <w:right w:val="nil"/>
            </w:tcBorders>
            <w:tcMar>
              <w:top w:w="75" w:type="dxa"/>
              <w:left w:w="149" w:type="dxa"/>
              <w:bottom w:w="75" w:type="dxa"/>
              <w:right w:w="149" w:type="dxa"/>
            </w:tcMar>
            <w:vAlign w:val="center"/>
            <w:hideMark/>
          </w:tcPr>
          <w:p w:rsidR="007D692D" w:rsidRPr="00EA7AEA" w:rsidRDefault="007D692D" w:rsidP="007D692D">
            <w:pPr>
              <w:pStyle w:val="align-center"/>
              <w:rPr>
                <w:rFonts w:ascii="Arial" w:hAnsi="Arial" w:cs="Arial"/>
              </w:rPr>
            </w:pPr>
            <w:r w:rsidRPr="00EA7AEA">
              <w:rPr>
                <w:rFonts w:ascii="Arial" w:hAnsi="Arial" w:cs="Arial"/>
              </w:rPr>
              <w:t>(наименование должности уполномоченного лица органа-учредителя)</w:t>
            </w:r>
          </w:p>
        </w:tc>
        <w:tc>
          <w:tcPr>
            <w:tcW w:w="370" w:type="dxa"/>
            <w:tcBorders>
              <w:top w:val="nil"/>
              <w:left w:val="nil"/>
              <w:bottom w:val="nil"/>
              <w:right w:val="single" w:sz="6" w:space="0" w:color="000000"/>
            </w:tcBorders>
            <w:tcMar>
              <w:top w:w="75" w:type="dxa"/>
              <w:left w:w="149" w:type="dxa"/>
              <w:bottom w:w="75" w:type="dxa"/>
              <w:right w:w="149" w:type="dxa"/>
            </w:tcMar>
            <w:vAlign w:val="center"/>
            <w:hideMark/>
          </w:tcPr>
          <w:p w:rsidR="007D692D" w:rsidRPr="00EA7AEA" w:rsidRDefault="007D692D" w:rsidP="007D692D">
            <w:pPr>
              <w:rPr>
                <w:rFonts w:cs="Arial"/>
                <w:szCs w:val="24"/>
              </w:rPr>
            </w:pPr>
          </w:p>
        </w:tc>
      </w:tr>
      <w:tr w:rsidR="007D692D" w:rsidRPr="00EA7AEA" w:rsidTr="007D692D">
        <w:tc>
          <w:tcPr>
            <w:tcW w:w="12382" w:type="dxa"/>
            <w:gridSpan w:val="5"/>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7D692D" w:rsidRPr="00EA7AEA" w:rsidRDefault="007D692D" w:rsidP="007D692D">
            <w:pPr>
              <w:pStyle w:val="a7"/>
              <w:rPr>
                <w:rFonts w:ascii="Arial" w:hAnsi="Arial" w:cs="Arial"/>
              </w:rPr>
            </w:pPr>
            <w:r w:rsidRPr="00EA7AEA">
              <w:rPr>
                <w:rFonts w:ascii="Arial" w:hAnsi="Arial" w:cs="Arial"/>
              </w:rPr>
              <w:t> </w:t>
            </w:r>
          </w:p>
        </w:tc>
      </w:tr>
      <w:tr w:rsidR="007D692D" w:rsidRPr="00EA7AEA" w:rsidTr="007D692D">
        <w:tc>
          <w:tcPr>
            <w:tcW w:w="370" w:type="dxa"/>
            <w:tcBorders>
              <w:top w:val="nil"/>
              <w:left w:val="single" w:sz="6" w:space="0" w:color="000000"/>
              <w:bottom w:val="nil"/>
              <w:right w:val="nil"/>
            </w:tcBorders>
            <w:tcMar>
              <w:top w:w="75" w:type="dxa"/>
              <w:left w:w="149" w:type="dxa"/>
              <w:bottom w:w="75" w:type="dxa"/>
              <w:right w:w="149" w:type="dxa"/>
            </w:tcMar>
            <w:vAlign w:val="center"/>
            <w:hideMark/>
          </w:tcPr>
          <w:p w:rsidR="007D692D" w:rsidRPr="00EA7AEA" w:rsidRDefault="007D692D" w:rsidP="007D692D">
            <w:pPr>
              <w:pStyle w:val="a7"/>
              <w:rPr>
                <w:rFonts w:ascii="Arial" w:hAnsi="Arial" w:cs="Arial"/>
              </w:rPr>
            </w:pPr>
            <w:r w:rsidRPr="00EA7AEA">
              <w:rPr>
                <w:rFonts w:ascii="Arial" w:hAnsi="Arial" w:cs="Arial"/>
              </w:rPr>
              <w:t> </w:t>
            </w:r>
          </w:p>
        </w:tc>
        <w:tc>
          <w:tcPr>
            <w:tcW w:w="4250" w:type="dxa"/>
            <w:tcBorders>
              <w:top w:val="nil"/>
              <w:left w:val="nil"/>
              <w:bottom w:val="single" w:sz="6" w:space="0" w:color="000000"/>
              <w:right w:val="nil"/>
            </w:tcBorders>
            <w:tcMar>
              <w:top w:w="75" w:type="dxa"/>
              <w:left w:w="149" w:type="dxa"/>
              <w:bottom w:w="75" w:type="dxa"/>
              <w:right w:w="149" w:type="dxa"/>
            </w:tcMar>
            <w:vAlign w:val="center"/>
            <w:hideMark/>
          </w:tcPr>
          <w:p w:rsidR="007D692D" w:rsidRPr="00EA7AEA" w:rsidRDefault="007D692D" w:rsidP="007D692D">
            <w:pPr>
              <w:rPr>
                <w:rFonts w:cs="Arial"/>
                <w:szCs w:val="24"/>
              </w:rPr>
            </w:pPr>
          </w:p>
        </w:tc>
        <w:tc>
          <w:tcPr>
            <w:tcW w:w="2218" w:type="dxa"/>
            <w:tcBorders>
              <w:top w:val="nil"/>
              <w:left w:val="nil"/>
              <w:bottom w:val="nil"/>
              <w:right w:val="nil"/>
            </w:tcBorders>
            <w:tcMar>
              <w:top w:w="75" w:type="dxa"/>
              <w:left w:w="149" w:type="dxa"/>
              <w:bottom w:w="75" w:type="dxa"/>
              <w:right w:w="149" w:type="dxa"/>
            </w:tcMar>
            <w:vAlign w:val="center"/>
            <w:hideMark/>
          </w:tcPr>
          <w:p w:rsidR="007D692D" w:rsidRPr="00EA7AEA" w:rsidRDefault="007D692D" w:rsidP="007D692D">
            <w:pPr>
              <w:rPr>
                <w:rFonts w:cs="Arial"/>
                <w:szCs w:val="24"/>
              </w:rPr>
            </w:pPr>
          </w:p>
        </w:tc>
        <w:tc>
          <w:tcPr>
            <w:tcW w:w="5174" w:type="dxa"/>
            <w:tcBorders>
              <w:top w:val="nil"/>
              <w:left w:val="nil"/>
              <w:bottom w:val="single" w:sz="6" w:space="0" w:color="000000"/>
              <w:right w:val="nil"/>
            </w:tcBorders>
            <w:tcMar>
              <w:top w:w="75" w:type="dxa"/>
              <w:left w:w="149" w:type="dxa"/>
              <w:bottom w:w="75" w:type="dxa"/>
              <w:right w:w="149" w:type="dxa"/>
            </w:tcMar>
            <w:vAlign w:val="center"/>
            <w:hideMark/>
          </w:tcPr>
          <w:p w:rsidR="007D692D" w:rsidRPr="00EA7AEA" w:rsidRDefault="007D692D" w:rsidP="007D692D">
            <w:pPr>
              <w:rPr>
                <w:rFonts w:cs="Arial"/>
                <w:szCs w:val="24"/>
              </w:rPr>
            </w:pPr>
          </w:p>
        </w:tc>
        <w:tc>
          <w:tcPr>
            <w:tcW w:w="370" w:type="dxa"/>
            <w:tcBorders>
              <w:top w:val="nil"/>
              <w:left w:val="nil"/>
              <w:bottom w:val="nil"/>
              <w:right w:val="single" w:sz="6" w:space="0" w:color="000000"/>
            </w:tcBorders>
            <w:tcMar>
              <w:top w:w="75" w:type="dxa"/>
              <w:left w:w="149" w:type="dxa"/>
              <w:bottom w:w="75" w:type="dxa"/>
              <w:right w:w="149" w:type="dxa"/>
            </w:tcMar>
            <w:vAlign w:val="center"/>
            <w:hideMark/>
          </w:tcPr>
          <w:p w:rsidR="007D692D" w:rsidRPr="00EA7AEA" w:rsidRDefault="007D692D" w:rsidP="007D692D">
            <w:pPr>
              <w:rPr>
                <w:rFonts w:cs="Arial"/>
                <w:szCs w:val="24"/>
              </w:rPr>
            </w:pPr>
          </w:p>
        </w:tc>
      </w:tr>
      <w:tr w:rsidR="007D692D" w:rsidRPr="00EA7AEA" w:rsidTr="007D692D">
        <w:tc>
          <w:tcPr>
            <w:tcW w:w="370" w:type="dxa"/>
            <w:tcBorders>
              <w:top w:val="nil"/>
              <w:left w:val="single" w:sz="6" w:space="0" w:color="000000"/>
              <w:bottom w:val="nil"/>
              <w:right w:val="nil"/>
            </w:tcBorders>
            <w:tcMar>
              <w:top w:w="75" w:type="dxa"/>
              <w:left w:w="149" w:type="dxa"/>
              <w:bottom w:w="75" w:type="dxa"/>
              <w:right w:w="149" w:type="dxa"/>
            </w:tcMar>
            <w:vAlign w:val="center"/>
            <w:hideMark/>
          </w:tcPr>
          <w:p w:rsidR="007D692D" w:rsidRPr="00EA7AEA" w:rsidRDefault="007D692D" w:rsidP="007D692D">
            <w:pPr>
              <w:rPr>
                <w:rFonts w:cs="Arial"/>
                <w:szCs w:val="24"/>
              </w:rPr>
            </w:pPr>
          </w:p>
        </w:tc>
        <w:tc>
          <w:tcPr>
            <w:tcW w:w="4250" w:type="dxa"/>
            <w:tcBorders>
              <w:top w:val="nil"/>
              <w:left w:val="nil"/>
              <w:bottom w:val="nil"/>
              <w:right w:val="nil"/>
            </w:tcBorders>
            <w:tcMar>
              <w:top w:w="75" w:type="dxa"/>
              <w:left w:w="149" w:type="dxa"/>
              <w:bottom w:w="75" w:type="dxa"/>
              <w:right w:w="149" w:type="dxa"/>
            </w:tcMar>
            <w:vAlign w:val="center"/>
            <w:hideMark/>
          </w:tcPr>
          <w:p w:rsidR="007D692D" w:rsidRPr="00EA7AEA" w:rsidRDefault="007D692D" w:rsidP="007D692D">
            <w:pPr>
              <w:pStyle w:val="align-center"/>
              <w:rPr>
                <w:rFonts w:ascii="Arial" w:hAnsi="Arial" w:cs="Arial"/>
              </w:rPr>
            </w:pPr>
            <w:r w:rsidRPr="00EA7AEA">
              <w:rPr>
                <w:rFonts w:ascii="Arial" w:hAnsi="Arial" w:cs="Arial"/>
              </w:rPr>
              <w:t>(подпись)</w:t>
            </w:r>
          </w:p>
        </w:tc>
        <w:tc>
          <w:tcPr>
            <w:tcW w:w="2218" w:type="dxa"/>
            <w:tcBorders>
              <w:top w:val="nil"/>
              <w:left w:val="nil"/>
              <w:bottom w:val="nil"/>
              <w:right w:val="nil"/>
            </w:tcBorders>
            <w:tcMar>
              <w:top w:w="75" w:type="dxa"/>
              <w:left w:w="149" w:type="dxa"/>
              <w:bottom w:w="75" w:type="dxa"/>
              <w:right w:w="149" w:type="dxa"/>
            </w:tcMar>
            <w:vAlign w:val="center"/>
            <w:hideMark/>
          </w:tcPr>
          <w:p w:rsidR="007D692D" w:rsidRPr="00EA7AEA" w:rsidRDefault="007D692D" w:rsidP="007D692D">
            <w:pPr>
              <w:rPr>
                <w:rFonts w:cs="Arial"/>
                <w:szCs w:val="24"/>
              </w:rPr>
            </w:pPr>
          </w:p>
        </w:tc>
        <w:tc>
          <w:tcPr>
            <w:tcW w:w="5174" w:type="dxa"/>
            <w:tcBorders>
              <w:top w:val="nil"/>
              <w:left w:val="nil"/>
              <w:bottom w:val="nil"/>
              <w:right w:val="nil"/>
            </w:tcBorders>
            <w:tcMar>
              <w:top w:w="75" w:type="dxa"/>
              <w:left w:w="149" w:type="dxa"/>
              <w:bottom w:w="75" w:type="dxa"/>
              <w:right w:w="149" w:type="dxa"/>
            </w:tcMar>
            <w:vAlign w:val="center"/>
            <w:hideMark/>
          </w:tcPr>
          <w:p w:rsidR="007D692D" w:rsidRPr="00EA7AEA" w:rsidRDefault="007D692D" w:rsidP="007D692D">
            <w:pPr>
              <w:pStyle w:val="align-center"/>
              <w:rPr>
                <w:rFonts w:ascii="Arial" w:hAnsi="Arial" w:cs="Arial"/>
              </w:rPr>
            </w:pPr>
            <w:r w:rsidRPr="00EA7AEA">
              <w:rPr>
                <w:rFonts w:ascii="Arial" w:hAnsi="Arial" w:cs="Arial"/>
              </w:rPr>
              <w:t>(расшифровка подписи)</w:t>
            </w:r>
          </w:p>
        </w:tc>
        <w:tc>
          <w:tcPr>
            <w:tcW w:w="370" w:type="dxa"/>
            <w:tcBorders>
              <w:top w:val="nil"/>
              <w:left w:val="nil"/>
              <w:bottom w:val="nil"/>
              <w:right w:val="single" w:sz="6" w:space="0" w:color="000000"/>
            </w:tcBorders>
            <w:tcMar>
              <w:top w:w="75" w:type="dxa"/>
              <w:left w:w="149" w:type="dxa"/>
              <w:bottom w:w="75" w:type="dxa"/>
              <w:right w:w="149" w:type="dxa"/>
            </w:tcMar>
            <w:vAlign w:val="center"/>
            <w:hideMark/>
          </w:tcPr>
          <w:p w:rsidR="007D692D" w:rsidRPr="00EA7AEA" w:rsidRDefault="007D692D" w:rsidP="007D692D">
            <w:pPr>
              <w:rPr>
                <w:rFonts w:cs="Arial"/>
                <w:szCs w:val="24"/>
              </w:rPr>
            </w:pPr>
          </w:p>
        </w:tc>
      </w:tr>
      <w:tr w:rsidR="007D692D" w:rsidRPr="00EA7AEA" w:rsidTr="007D692D">
        <w:tc>
          <w:tcPr>
            <w:tcW w:w="12382" w:type="dxa"/>
            <w:gridSpan w:val="5"/>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7D692D" w:rsidRPr="00EA7AEA" w:rsidRDefault="007D692D" w:rsidP="007D692D">
            <w:pPr>
              <w:pStyle w:val="a7"/>
              <w:rPr>
                <w:rFonts w:ascii="Arial" w:hAnsi="Arial" w:cs="Arial"/>
              </w:rPr>
            </w:pPr>
            <w:r w:rsidRPr="00EA7AEA">
              <w:rPr>
                <w:rFonts w:ascii="Arial" w:hAnsi="Arial" w:cs="Arial"/>
              </w:rPr>
              <w:lastRenderedPageBreak/>
              <w:t> </w:t>
            </w:r>
          </w:p>
        </w:tc>
      </w:tr>
      <w:tr w:rsidR="007D692D" w:rsidRPr="00EA7AEA" w:rsidTr="007D692D">
        <w:tc>
          <w:tcPr>
            <w:tcW w:w="370" w:type="dxa"/>
            <w:tcBorders>
              <w:top w:val="nil"/>
              <w:left w:val="single" w:sz="6" w:space="0" w:color="000000"/>
              <w:bottom w:val="nil"/>
              <w:right w:val="nil"/>
            </w:tcBorders>
            <w:tcMar>
              <w:top w:w="75" w:type="dxa"/>
              <w:left w:w="149" w:type="dxa"/>
              <w:bottom w:w="75" w:type="dxa"/>
              <w:right w:w="149" w:type="dxa"/>
            </w:tcMar>
            <w:vAlign w:val="center"/>
            <w:hideMark/>
          </w:tcPr>
          <w:p w:rsidR="007D692D" w:rsidRPr="00EA7AEA" w:rsidRDefault="007D692D" w:rsidP="007D692D">
            <w:pPr>
              <w:rPr>
                <w:rFonts w:cs="Arial"/>
                <w:szCs w:val="24"/>
              </w:rPr>
            </w:pPr>
          </w:p>
        </w:tc>
        <w:tc>
          <w:tcPr>
            <w:tcW w:w="4250" w:type="dxa"/>
            <w:tcBorders>
              <w:top w:val="nil"/>
              <w:left w:val="nil"/>
              <w:bottom w:val="nil"/>
              <w:right w:val="nil"/>
            </w:tcBorders>
            <w:tcMar>
              <w:top w:w="75" w:type="dxa"/>
              <w:left w:w="149" w:type="dxa"/>
              <w:bottom w:w="75" w:type="dxa"/>
              <w:right w:w="149" w:type="dxa"/>
            </w:tcMar>
            <w:vAlign w:val="center"/>
            <w:hideMark/>
          </w:tcPr>
          <w:p w:rsidR="007D692D" w:rsidRPr="00EA7AEA" w:rsidRDefault="007D692D" w:rsidP="007D692D">
            <w:pPr>
              <w:pStyle w:val="formattext"/>
              <w:rPr>
                <w:rFonts w:ascii="Arial" w:hAnsi="Arial" w:cs="Arial"/>
              </w:rPr>
            </w:pPr>
            <w:r w:rsidRPr="00EA7AEA">
              <w:rPr>
                <w:rFonts w:ascii="Arial" w:hAnsi="Arial" w:cs="Arial"/>
              </w:rPr>
              <w:t>"___" _______________ 20___ г.</w:t>
            </w:r>
          </w:p>
        </w:tc>
        <w:tc>
          <w:tcPr>
            <w:tcW w:w="7762" w:type="dxa"/>
            <w:gridSpan w:val="3"/>
            <w:tcBorders>
              <w:top w:val="nil"/>
              <w:left w:val="nil"/>
              <w:bottom w:val="nil"/>
              <w:right w:val="single" w:sz="6" w:space="0" w:color="000000"/>
            </w:tcBorders>
            <w:tcMar>
              <w:top w:w="75" w:type="dxa"/>
              <w:left w:w="149" w:type="dxa"/>
              <w:bottom w:w="75" w:type="dxa"/>
              <w:right w:w="149" w:type="dxa"/>
            </w:tcMar>
            <w:vAlign w:val="center"/>
            <w:hideMark/>
          </w:tcPr>
          <w:p w:rsidR="007D692D" w:rsidRPr="00EA7AEA" w:rsidRDefault="007D692D" w:rsidP="007D692D">
            <w:pPr>
              <w:rPr>
                <w:rFonts w:cs="Arial"/>
                <w:szCs w:val="24"/>
              </w:rPr>
            </w:pPr>
          </w:p>
        </w:tc>
      </w:tr>
      <w:tr w:rsidR="007D692D" w:rsidRPr="00EA7AEA" w:rsidTr="007D692D">
        <w:tc>
          <w:tcPr>
            <w:tcW w:w="12382" w:type="dxa"/>
            <w:gridSpan w:val="5"/>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7D692D" w:rsidRPr="00EA7AEA" w:rsidRDefault="007D692D" w:rsidP="007D692D">
            <w:pPr>
              <w:pStyle w:val="a7"/>
              <w:rPr>
                <w:rFonts w:ascii="Arial" w:hAnsi="Arial" w:cs="Arial"/>
              </w:rPr>
            </w:pPr>
            <w:r w:rsidRPr="00EA7AEA">
              <w:rPr>
                <w:rFonts w:ascii="Arial" w:hAnsi="Arial" w:cs="Arial"/>
              </w:rPr>
              <w:t> </w:t>
            </w:r>
          </w:p>
        </w:tc>
      </w:tr>
    </w:tbl>
    <w:p w:rsidR="007D692D" w:rsidRPr="00EA7AEA" w:rsidRDefault="003E3387" w:rsidP="007D692D">
      <w:pPr>
        <w:spacing w:after="240"/>
        <w:rPr>
          <w:rStyle w:val="docnote-text"/>
          <w:rFonts w:cs="Arial"/>
          <w:szCs w:val="24"/>
        </w:rPr>
      </w:pPr>
      <w:r w:rsidRPr="00EA7AEA">
        <w:rPr>
          <w:rStyle w:val="docnote-text"/>
          <w:rFonts w:cs="Arial"/>
          <w:szCs w:val="24"/>
        </w:rPr>
        <w:t>&lt;</w:t>
      </w:r>
      <w:proofErr w:type="gramStart"/>
      <w:r w:rsidRPr="00EA7AEA">
        <w:rPr>
          <w:rStyle w:val="docnote-text"/>
          <w:rFonts w:cs="Arial"/>
          <w:szCs w:val="24"/>
        </w:rPr>
        <w:t>10&gt;</w:t>
      </w:r>
      <w:r w:rsidR="007D692D" w:rsidRPr="00EA7AEA">
        <w:rPr>
          <w:rStyle w:val="docnote-text"/>
          <w:rFonts w:cs="Arial"/>
          <w:szCs w:val="24"/>
        </w:rPr>
        <w:t>В</w:t>
      </w:r>
      <w:proofErr w:type="gramEnd"/>
      <w:r w:rsidR="007D692D" w:rsidRPr="00EA7AEA">
        <w:rPr>
          <w:rStyle w:val="docnote-text"/>
          <w:rFonts w:cs="Arial"/>
          <w:szCs w:val="24"/>
        </w:rPr>
        <w:t xml:space="preserve"> </w:t>
      </w:r>
      <w:hyperlink r:id="rId58" w:anchor="/document/99/551381876/XA00M3M2ME/" w:tgtFrame="_self" w:history="1">
        <w:r w:rsidR="007D692D" w:rsidRPr="00EA7AEA">
          <w:rPr>
            <w:rStyle w:val="docnote-text"/>
            <w:rFonts w:cs="Arial"/>
            <w:szCs w:val="24"/>
            <w:u w:val="single"/>
          </w:rPr>
          <w:t>Разделе 2 "Сведения по выплатам на закупку товаров, работ, услуг" Плана</w:t>
        </w:r>
      </w:hyperlink>
      <w:r w:rsidR="007D692D" w:rsidRPr="00EA7AEA">
        <w:rPr>
          <w:rStyle w:val="docnote-text"/>
          <w:rFonts w:cs="Arial"/>
          <w:szCs w:val="24"/>
        </w:rPr>
        <w:t xml:space="preserve"> детализируются показатели выплат по расходам на закупку товаров, работ, услуг, отраженные </w:t>
      </w:r>
      <w:r w:rsidRPr="00EA7AEA">
        <w:rPr>
          <w:rStyle w:val="docnote-text"/>
          <w:rFonts w:cs="Arial"/>
          <w:szCs w:val="24"/>
        </w:rPr>
        <w:t>по соответствующим</w:t>
      </w:r>
      <w:r w:rsidR="007D692D" w:rsidRPr="00EA7AEA">
        <w:rPr>
          <w:rStyle w:val="docnote-text"/>
          <w:rFonts w:cs="Arial"/>
          <w:szCs w:val="24"/>
        </w:rPr>
        <w:t xml:space="preserve"> строк</w:t>
      </w:r>
      <w:r w:rsidRPr="00EA7AEA">
        <w:rPr>
          <w:rStyle w:val="docnote-text"/>
          <w:rFonts w:cs="Arial"/>
          <w:szCs w:val="24"/>
        </w:rPr>
        <w:t>ам</w:t>
      </w:r>
      <w:r w:rsidR="007D692D" w:rsidRPr="00EA7AEA">
        <w:rPr>
          <w:rStyle w:val="docnote-text"/>
          <w:rFonts w:cs="Arial"/>
          <w:szCs w:val="24"/>
        </w:rPr>
        <w:t xml:space="preserve"> </w:t>
      </w:r>
      <w:hyperlink r:id="rId59" w:anchor="/document/99/551381876/XA00M342MB/" w:tgtFrame="_self" w:history="1">
        <w:r w:rsidR="007D692D" w:rsidRPr="00EA7AEA">
          <w:rPr>
            <w:rStyle w:val="docnote-text"/>
            <w:rFonts w:cs="Arial"/>
            <w:szCs w:val="24"/>
            <w:u w:val="single"/>
          </w:rPr>
          <w:t>Раздела 1 "Поступления и выплаты" Плана</w:t>
        </w:r>
      </w:hyperlink>
      <w:r w:rsidR="007D692D" w:rsidRPr="00EA7AEA">
        <w:rPr>
          <w:rStyle w:val="docnote-text"/>
          <w:rFonts w:cs="Arial"/>
          <w:szCs w:val="24"/>
        </w:rPr>
        <w:t>.</w:t>
      </w:r>
    </w:p>
    <w:p w:rsidR="003E3387" w:rsidRPr="00EA7AEA" w:rsidRDefault="003E3387" w:rsidP="003E3387">
      <w:pPr>
        <w:autoSpaceDE w:val="0"/>
        <w:autoSpaceDN w:val="0"/>
        <w:adjustRightInd w:val="0"/>
        <w:ind w:firstLine="540"/>
        <w:jc w:val="both"/>
        <w:rPr>
          <w:rFonts w:eastAsiaTheme="minorHAnsi" w:cs="Arial"/>
          <w:szCs w:val="24"/>
          <w:lang w:eastAsia="en-US"/>
        </w:rPr>
      </w:pPr>
      <w:r w:rsidRPr="00EA7AEA">
        <w:rPr>
          <w:rFonts w:eastAsiaTheme="minorHAnsi" w:cs="Arial"/>
          <w:szCs w:val="24"/>
          <w:lang w:eastAsia="en-US"/>
        </w:rPr>
        <w:t xml:space="preserve">&lt;10.1&gt; В случаях, если учреждению предоставляются субсидия на иные цели, субсидия на осуществление капитальных вложений или грант в форме субсидии в соответствии с </w:t>
      </w:r>
      <w:hyperlink r:id="rId60" w:history="1">
        <w:r w:rsidRPr="00EA7AEA">
          <w:rPr>
            <w:rFonts w:eastAsiaTheme="minorHAnsi" w:cs="Arial"/>
            <w:szCs w:val="24"/>
            <w:lang w:eastAsia="en-US"/>
          </w:rPr>
          <w:t>абзацем первым пункта 4 статьи 78.1</w:t>
        </w:r>
      </w:hyperlink>
      <w:r w:rsidRPr="00EA7AEA">
        <w:rPr>
          <w:rFonts w:eastAsiaTheme="minorHAnsi" w:cs="Arial"/>
          <w:szCs w:val="24"/>
          <w:lang w:eastAsia="en-US"/>
        </w:rPr>
        <w:t xml:space="preserve"> Бюджетного кодекса Российской Федерации в целях достижения результатов федерального проекта, в том числе входящего в состав соответствующего национального проекта (программы), определенного </w:t>
      </w:r>
      <w:hyperlink r:id="rId61" w:history="1">
        <w:r w:rsidRPr="00EA7AEA">
          <w:rPr>
            <w:rFonts w:eastAsiaTheme="minorHAnsi" w:cs="Arial"/>
            <w:szCs w:val="24"/>
            <w:lang w:eastAsia="en-US"/>
          </w:rPr>
          <w:t>Указом</w:t>
        </w:r>
      </w:hyperlink>
      <w:r w:rsidRPr="00EA7AEA">
        <w:rPr>
          <w:rFonts w:eastAsiaTheme="minorHAnsi" w:cs="Arial"/>
          <w:szCs w:val="24"/>
          <w:lang w:eastAsia="en-US"/>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(Собрание законодательства Российской Федерации, 2018, N 20, ст. 2817; N 30, ст. 4717), или регионального проекта, обеспечивающего достижение целей, показателей и результатов федерального проекта (далее - региональный проект), показатели </w:t>
      </w:r>
      <w:hyperlink r:id="rId62" w:history="1">
        <w:r w:rsidRPr="00EA7AEA">
          <w:rPr>
            <w:rFonts w:eastAsiaTheme="minorHAnsi" w:cs="Arial"/>
            <w:szCs w:val="24"/>
            <w:lang w:eastAsia="en-US"/>
          </w:rPr>
          <w:t>строк 26310</w:t>
        </w:r>
      </w:hyperlink>
      <w:r w:rsidRPr="00EA7AEA">
        <w:rPr>
          <w:rFonts w:eastAsiaTheme="minorHAnsi" w:cs="Arial"/>
          <w:szCs w:val="24"/>
          <w:lang w:eastAsia="en-US"/>
        </w:rPr>
        <w:t xml:space="preserve">, </w:t>
      </w:r>
      <w:hyperlink r:id="rId63" w:history="1">
        <w:r w:rsidRPr="00EA7AEA">
          <w:rPr>
            <w:rFonts w:eastAsiaTheme="minorHAnsi" w:cs="Arial"/>
            <w:szCs w:val="24"/>
            <w:lang w:eastAsia="en-US"/>
          </w:rPr>
          <w:t>26421</w:t>
        </w:r>
      </w:hyperlink>
      <w:r w:rsidRPr="00EA7AEA">
        <w:rPr>
          <w:rFonts w:eastAsiaTheme="minorHAnsi" w:cs="Arial"/>
          <w:szCs w:val="24"/>
          <w:lang w:eastAsia="en-US"/>
        </w:rPr>
        <w:t xml:space="preserve">, </w:t>
      </w:r>
      <w:hyperlink r:id="rId64" w:history="1">
        <w:r w:rsidRPr="00EA7AEA">
          <w:rPr>
            <w:rFonts w:eastAsiaTheme="minorHAnsi" w:cs="Arial"/>
            <w:szCs w:val="24"/>
            <w:lang w:eastAsia="en-US"/>
          </w:rPr>
          <w:t>26430</w:t>
        </w:r>
      </w:hyperlink>
      <w:r w:rsidRPr="00EA7AEA">
        <w:rPr>
          <w:rFonts w:eastAsiaTheme="minorHAnsi" w:cs="Arial"/>
          <w:szCs w:val="24"/>
          <w:lang w:eastAsia="en-US"/>
        </w:rPr>
        <w:t xml:space="preserve"> и </w:t>
      </w:r>
      <w:hyperlink r:id="rId65" w:history="1">
        <w:r w:rsidRPr="00EA7AEA">
          <w:rPr>
            <w:rFonts w:eastAsiaTheme="minorHAnsi" w:cs="Arial"/>
            <w:szCs w:val="24"/>
            <w:lang w:eastAsia="en-US"/>
          </w:rPr>
          <w:t>26451 Раздела 2</w:t>
        </w:r>
      </w:hyperlink>
      <w:r w:rsidRPr="00EA7AEA">
        <w:rPr>
          <w:rFonts w:eastAsiaTheme="minorHAnsi" w:cs="Arial"/>
          <w:szCs w:val="24"/>
          <w:lang w:eastAsia="en-US"/>
        </w:rPr>
        <w:t xml:space="preserve"> "Сведения по выплатам на закупку товаров, работ, услуг" детализируются по коду целевой статьи (8 - 17 разряды кода классификации расходов бюджетов, при этом в рамках реализации регионального проекта в 8 - 10 разрядах могут указываться нули).</w:t>
      </w:r>
    </w:p>
    <w:p w:rsidR="003E3387" w:rsidRPr="00EA7AEA" w:rsidRDefault="003E3387" w:rsidP="003E3387">
      <w:pPr>
        <w:autoSpaceDE w:val="0"/>
        <w:autoSpaceDN w:val="0"/>
        <w:adjustRightInd w:val="0"/>
        <w:spacing w:before="240"/>
        <w:ind w:firstLine="540"/>
        <w:jc w:val="both"/>
        <w:rPr>
          <w:rFonts w:eastAsiaTheme="minorHAnsi" w:cs="Arial"/>
          <w:szCs w:val="24"/>
          <w:lang w:eastAsia="en-US"/>
        </w:rPr>
      </w:pPr>
      <w:r w:rsidRPr="00EA7AEA">
        <w:rPr>
          <w:rFonts w:eastAsiaTheme="minorHAnsi" w:cs="Arial"/>
          <w:szCs w:val="24"/>
          <w:lang w:eastAsia="en-US"/>
        </w:rPr>
        <w:t xml:space="preserve">&lt;10.2&gt; Указывается уникальный код объекта капитального строительства или объекта недвижимого имущества, присвоенный государственной интегрированной информационной системой управления общественными финансами "Электронный бюджет", в случае если источником финансового обеспечения расходов на осуществление капитальных вложений являются средства федерального бюджета, в том числе предоставленные в виде межбюджетного трансферта в целях </w:t>
      </w:r>
      <w:proofErr w:type="spellStart"/>
      <w:r w:rsidRPr="00EA7AEA">
        <w:rPr>
          <w:rFonts w:eastAsiaTheme="minorHAnsi" w:cs="Arial"/>
          <w:szCs w:val="24"/>
          <w:lang w:eastAsia="en-US"/>
        </w:rPr>
        <w:t>софинансирования</w:t>
      </w:r>
      <w:proofErr w:type="spellEnd"/>
      <w:r w:rsidRPr="00EA7AEA">
        <w:rPr>
          <w:rFonts w:eastAsiaTheme="minorHAnsi" w:cs="Arial"/>
          <w:szCs w:val="24"/>
          <w:lang w:eastAsia="en-US"/>
        </w:rPr>
        <w:t xml:space="preserve"> расходных обязательств субъекта Российской Федерации (муниципального образования).</w:t>
      </w:r>
    </w:p>
    <w:p w:rsidR="003E3387" w:rsidRPr="00EA7AEA" w:rsidRDefault="003E3387" w:rsidP="007D692D">
      <w:pPr>
        <w:spacing w:after="240"/>
        <w:rPr>
          <w:rFonts w:cs="Arial"/>
          <w:szCs w:val="24"/>
        </w:rPr>
      </w:pPr>
    </w:p>
    <w:p w:rsidR="007D692D" w:rsidRPr="00EA7AEA" w:rsidRDefault="003E3387" w:rsidP="0086048F">
      <w:pPr>
        <w:spacing w:after="240"/>
        <w:jc w:val="both"/>
        <w:rPr>
          <w:rFonts w:cs="Arial"/>
          <w:szCs w:val="24"/>
        </w:rPr>
      </w:pPr>
      <w:r w:rsidRPr="00EA7AEA">
        <w:rPr>
          <w:rFonts w:cs="Arial"/>
          <w:noProof/>
          <w:szCs w:val="24"/>
        </w:rPr>
        <w:t xml:space="preserve">       &lt;11&gt;</w:t>
      </w:r>
      <w:r w:rsidR="007D692D" w:rsidRPr="00EA7AEA">
        <w:rPr>
          <w:rStyle w:val="docnote-text"/>
          <w:rFonts w:cs="Arial"/>
          <w:szCs w:val="24"/>
        </w:rPr>
        <w:t xml:space="preserve">Плановые показатели выплат на закупку товаров, работ, услуг по строке 26000 </w:t>
      </w:r>
      <w:hyperlink r:id="rId66" w:anchor="/document/99/551381876/XA00M3M2ME/" w:tgtFrame="_self" w:history="1">
        <w:r w:rsidR="007D692D" w:rsidRPr="00EA7AEA">
          <w:rPr>
            <w:rStyle w:val="docnote-text"/>
            <w:rFonts w:cs="Arial"/>
            <w:szCs w:val="24"/>
            <w:u w:val="single"/>
          </w:rPr>
          <w:t>Раздела 2 "Сведения по выплатам на закупку товаров, работ, услуг" Плана</w:t>
        </w:r>
      </w:hyperlink>
      <w:r w:rsidR="007D692D" w:rsidRPr="00EA7AEA">
        <w:rPr>
          <w:rStyle w:val="docnote-text"/>
          <w:rFonts w:cs="Arial"/>
          <w:szCs w:val="24"/>
        </w:rPr>
        <w:t xml:space="preserve"> распределяются на выплаты по контрактам (договорам), заключенным (планируемым к заключению) в соответствии с гражданским законодательством Российской Федерации (строки 26100 и 26200), а также по контрактам (договорам), заключаемым в соответствии с требованиями законодательства Российской Федерации и иных нормативных правовых актов о контрактной системе в сфере закупок товаров, работ, услуг для муниципальных нужд, с детализацией указанных выплат по контрактам (договорам), заключенным до начала текущего финансового года (строка 26300) </w:t>
      </w:r>
      <w:r w:rsidR="007D692D" w:rsidRPr="00EA7AEA">
        <w:rPr>
          <w:rStyle w:val="docnote-text"/>
          <w:rFonts w:cs="Arial"/>
          <w:szCs w:val="24"/>
        </w:rPr>
        <w:lastRenderedPageBreak/>
        <w:t xml:space="preserve">и планируемым к заключению в соответствующем финансовом году (строка 26400) и должны соответствовать показателям соответствующих граф по строке 2600 </w:t>
      </w:r>
      <w:hyperlink r:id="rId67" w:anchor="/document/99/551381876/XA00M342MB/" w:tgtFrame="_self" w:history="1">
        <w:r w:rsidR="007D692D" w:rsidRPr="00EA7AEA">
          <w:rPr>
            <w:rStyle w:val="docnote-text"/>
            <w:rFonts w:cs="Arial"/>
            <w:szCs w:val="24"/>
            <w:u w:val="single"/>
          </w:rPr>
          <w:t>Раздела 1 "Поступления и выплаты" Плана</w:t>
        </w:r>
      </w:hyperlink>
      <w:r w:rsidR="007D692D" w:rsidRPr="00EA7AEA">
        <w:rPr>
          <w:rStyle w:val="docnote-text"/>
          <w:rFonts w:cs="Arial"/>
          <w:szCs w:val="24"/>
        </w:rPr>
        <w:t>.</w:t>
      </w:r>
    </w:p>
    <w:p w:rsidR="007D692D" w:rsidRPr="00EA7AEA" w:rsidRDefault="003E3387" w:rsidP="000074A7">
      <w:pPr>
        <w:spacing w:after="240"/>
        <w:jc w:val="both"/>
        <w:rPr>
          <w:rFonts w:cs="Arial"/>
          <w:szCs w:val="24"/>
        </w:rPr>
      </w:pPr>
      <w:r w:rsidRPr="00EA7AEA">
        <w:rPr>
          <w:rFonts w:cs="Arial"/>
          <w:noProof/>
          <w:szCs w:val="24"/>
        </w:rPr>
        <w:t>&lt;</w:t>
      </w:r>
      <w:proofErr w:type="gramStart"/>
      <w:r w:rsidRPr="00EA7AEA">
        <w:rPr>
          <w:rFonts w:cs="Arial"/>
          <w:noProof/>
          <w:szCs w:val="24"/>
        </w:rPr>
        <w:t>12&gt;</w:t>
      </w:r>
      <w:r w:rsidR="007D692D" w:rsidRPr="00EA7AEA">
        <w:rPr>
          <w:rStyle w:val="docnote-text"/>
          <w:rFonts w:cs="Arial"/>
          <w:szCs w:val="24"/>
        </w:rPr>
        <w:t>Указывается</w:t>
      </w:r>
      <w:proofErr w:type="gramEnd"/>
      <w:r w:rsidR="007D692D" w:rsidRPr="00EA7AEA">
        <w:rPr>
          <w:rStyle w:val="docnote-text"/>
          <w:rFonts w:cs="Arial"/>
          <w:szCs w:val="24"/>
        </w:rPr>
        <w:t xml:space="preserve"> сумма договоров (контрактах) о закупках товаров, работ, услуг, заключенных без учета требований </w:t>
      </w:r>
      <w:hyperlink r:id="rId68" w:anchor="/document/99/499011838/XA00M6G2N3/" w:history="1">
        <w:r w:rsidR="007D692D" w:rsidRPr="00EA7AEA">
          <w:rPr>
            <w:rStyle w:val="a6"/>
            <w:rFonts w:cs="Arial"/>
            <w:color w:val="auto"/>
            <w:szCs w:val="24"/>
          </w:rPr>
          <w:t>Федерального закона № 44-ФЗ</w:t>
        </w:r>
      </w:hyperlink>
      <w:r w:rsidR="007D692D" w:rsidRPr="00EA7AEA">
        <w:rPr>
          <w:rStyle w:val="docnote-text"/>
          <w:rFonts w:cs="Arial"/>
          <w:szCs w:val="24"/>
        </w:rPr>
        <w:t xml:space="preserve"> и </w:t>
      </w:r>
      <w:hyperlink r:id="rId69" w:anchor="/document/99/902289896/XA00M1S2LR/" w:history="1">
        <w:r w:rsidR="007D692D" w:rsidRPr="00EA7AEA">
          <w:rPr>
            <w:rStyle w:val="a6"/>
            <w:rFonts w:cs="Arial"/>
            <w:color w:val="auto"/>
            <w:szCs w:val="24"/>
          </w:rPr>
          <w:t>Федерального закона № 223-ФЗ</w:t>
        </w:r>
      </w:hyperlink>
      <w:r w:rsidR="007D692D" w:rsidRPr="00EA7AEA">
        <w:rPr>
          <w:rStyle w:val="docnote-text"/>
          <w:rFonts w:cs="Arial"/>
          <w:szCs w:val="24"/>
        </w:rPr>
        <w:t>, в случаях</w:t>
      </w:r>
      <w:r w:rsidR="0086048F" w:rsidRPr="00EA7AEA">
        <w:rPr>
          <w:rStyle w:val="docnote-text"/>
          <w:rFonts w:cs="Arial"/>
          <w:szCs w:val="24"/>
        </w:rPr>
        <w:t>,</w:t>
      </w:r>
      <w:r w:rsidR="007D692D" w:rsidRPr="00EA7AEA">
        <w:rPr>
          <w:rStyle w:val="docnote-text"/>
          <w:rFonts w:cs="Arial"/>
          <w:szCs w:val="24"/>
        </w:rPr>
        <w:t xml:space="preserve"> предусмотренных указанными федеральными законами.</w:t>
      </w:r>
    </w:p>
    <w:p w:rsidR="007D692D" w:rsidRPr="00EA7AEA" w:rsidRDefault="003E3387" w:rsidP="000074A7">
      <w:pPr>
        <w:spacing w:after="240"/>
        <w:jc w:val="both"/>
        <w:rPr>
          <w:rFonts w:cs="Arial"/>
          <w:szCs w:val="24"/>
        </w:rPr>
      </w:pPr>
      <w:r w:rsidRPr="00EA7AEA">
        <w:rPr>
          <w:rFonts w:cs="Arial"/>
          <w:noProof/>
          <w:szCs w:val="24"/>
        </w:rPr>
        <w:t>&lt;</w:t>
      </w:r>
      <w:proofErr w:type="gramStart"/>
      <w:r w:rsidRPr="00EA7AEA">
        <w:rPr>
          <w:rFonts w:cs="Arial"/>
          <w:noProof/>
          <w:szCs w:val="24"/>
        </w:rPr>
        <w:t>13&gt;</w:t>
      </w:r>
      <w:r w:rsidR="007D692D" w:rsidRPr="00EA7AEA">
        <w:rPr>
          <w:rStyle w:val="docnote-text"/>
          <w:rFonts w:cs="Arial"/>
          <w:szCs w:val="24"/>
        </w:rPr>
        <w:t>Указывается</w:t>
      </w:r>
      <w:proofErr w:type="gramEnd"/>
      <w:r w:rsidR="007D692D" w:rsidRPr="00EA7AEA">
        <w:rPr>
          <w:rStyle w:val="docnote-text"/>
          <w:rFonts w:cs="Arial"/>
          <w:szCs w:val="24"/>
        </w:rPr>
        <w:t xml:space="preserve"> сумма закупок товаров, работ, услуг, осуществляемых в соответствии с </w:t>
      </w:r>
      <w:hyperlink r:id="rId70" w:anchor="/document/99/499011838/XA00M6G2N3/" w:history="1">
        <w:r w:rsidR="007D692D" w:rsidRPr="00EA7AEA">
          <w:rPr>
            <w:rStyle w:val="a6"/>
            <w:rFonts w:cs="Arial"/>
            <w:color w:val="auto"/>
            <w:szCs w:val="24"/>
          </w:rPr>
          <w:t>Федеральным законом № 44-ФЗ</w:t>
        </w:r>
      </w:hyperlink>
      <w:r w:rsidR="007D692D" w:rsidRPr="00EA7AEA">
        <w:rPr>
          <w:rStyle w:val="docnote-text"/>
          <w:rFonts w:cs="Arial"/>
          <w:szCs w:val="24"/>
        </w:rPr>
        <w:t xml:space="preserve"> и </w:t>
      </w:r>
      <w:hyperlink r:id="rId71" w:anchor="/document/99/902289896/XA00M1S2LR/" w:history="1">
        <w:r w:rsidR="007D692D" w:rsidRPr="00EA7AEA">
          <w:rPr>
            <w:rStyle w:val="a6"/>
            <w:rFonts w:cs="Arial"/>
            <w:color w:val="auto"/>
            <w:szCs w:val="24"/>
          </w:rPr>
          <w:t>Федеральным законом № 223-ФЗ</w:t>
        </w:r>
      </w:hyperlink>
      <w:r w:rsidR="007D692D" w:rsidRPr="00EA7AEA">
        <w:rPr>
          <w:rStyle w:val="docnote-text"/>
          <w:rFonts w:cs="Arial"/>
          <w:szCs w:val="24"/>
        </w:rPr>
        <w:t>.</w:t>
      </w:r>
    </w:p>
    <w:p w:rsidR="007D692D" w:rsidRPr="00EA7AEA" w:rsidRDefault="003E3387" w:rsidP="000074A7">
      <w:pPr>
        <w:spacing w:after="240"/>
        <w:jc w:val="both"/>
        <w:rPr>
          <w:rFonts w:cs="Arial"/>
          <w:szCs w:val="24"/>
        </w:rPr>
      </w:pPr>
      <w:r w:rsidRPr="00EA7AEA">
        <w:rPr>
          <w:rFonts w:cs="Arial"/>
          <w:noProof/>
          <w:szCs w:val="24"/>
        </w:rPr>
        <w:t>&lt;</w:t>
      </w:r>
      <w:proofErr w:type="gramStart"/>
      <w:r w:rsidRPr="00EA7AEA">
        <w:rPr>
          <w:rFonts w:cs="Arial"/>
          <w:noProof/>
          <w:szCs w:val="24"/>
        </w:rPr>
        <w:t>14&gt;</w:t>
      </w:r>
      <w:r w:rsidR="00986294" w:rsidRPr="00EA7AEA">
        <w:rPr>
          <w:rStyle w:val="docnote-text"/>
          <w:rFonts w:cs="Arial"/>
          <w:szCs w:val="24"/>
        </w:rPr>
        <w:t>М</w:t>
      </w:r>
      <w:r w:rsidR="007D692D" w:rsidRPr="00EA7AEA">
        <w:rPr>
          <w:rStyle w:val="docnote-text"/>
          <w:rFonts w:cs="Arial"/>
          <w:szCs w:val="24"/>
        </w:rPr>
        <w:t>униципальным</w:t>
      </w:r>
      <w:proofErr w:type="gramEnd"/>
      <w:r w:rsidR="007D692D" w:rsidRPr="00EA7AEA">
        <w:rPr>
          <w:rStyle w:val="docnote-text"/>
          <w:rFonts w:cs="Arial"/>
          <w:szCs w:val="24"/>
        </w:rPr>
        <w:t xml:space="preserve"> бюджетным учреждением показатель не формируется.</w:t>
      </w:r>
    </w:p>
    <w:p w:rsidR="007D692D" w:rsidRPr="00EA7AEA" w:rsidRDefault="003E3387" w:rsidP="000074A7">
      <w:pPr>
        <w:spacing w:after="240"/>
        <w:jc w:val="both"/>
        <w:rPr>
          <w:rFonts w:cs="Arial"/>
          <w:szCs w:val="24"/>
        </w:rPr>
      </w:pPr>
      <w:r w:rsidRPr="00EA7AEA">
        <w:rPr>
          <w:rStyle w:val="docnote-text"/>
          <w:rFonts w:cs="Arial"/>
          <w:szCs w:val="24"/>
        </w:rPr>
        <w:t>&lt;</w:t>
      </w:r>
      <w:proofErr w:type="gramStart"/>
      <w:r w:rsidRPr="00EA7AEA">
        <w:rPr>
          <w:rStyle w:val="docnote-text"/>
          <w:rFonts w:cs="Arial"/>
          <w:szCs w:val="24"/>
        </w:rPr>
        <w:t>15&gt;</w:t>
      </w:r>
      <w:proofErr w:type="spellStart"/>
      <w:r w:rsidR="007D692D" w:rsidRPr="00EA7AEA">
        <w:rPr>
          <w:rStyle w:val="docnote-text"/>
          <w:rFonts w:cs="Arial"/>
          <w:szCs w:val="24"/>
        </w:rPr>
        <w:t>казывается</w:t>
      </w:r>
      <w:proofErr w:type="spellEnd"/>
      <w:proofErr w:type="gramEnd"/>
      <w:r w:rsidR="007D692D" w:rsidRPr="00EA7AEA">
        <w:rPr>
          <w:rStyle w:val="docnote-text"/>
          <w:rFonts w:cs="Arial"/>
          <w:szCs w:val="24"/>
        </w:rPr>
        <w:t xml:space="preserve"> сумма закупок товаров, работ, услуг, осуществляемых в соответствии с </w:t>
      </w:r>
      <w:hyperlink r:id="rId72" w:anchor="/document/99/499011838/XA00M6G2N3/" w:history="1">
        <w:r w:rsidR="007D692D" w:rsidRPr="00EA7AEA">
          <w:rPr>
            <w:rStyle w:val="a6"/>
            <w:rFonts w:cs="Arial"/>
            <w:color w:val="auto"/>
            <w:szCs w:val="24"/>
          </w:rPr>
          <w:t>Федеральным законом № 44-ФЗ</w:t>
        </w:r>
      </w:hyperlink>
      <w:r w:rsidR="007D692D" w:rsidRPr="00EA7AEA">
        <w:rPr>
          <w:rStyle w:val="docnote-text"/>
          <w:rFonts w:cs="Arial"/>
          <w:szCs w:val="24"/>
        </w:rPr>
        <w:t>.</w:t>
      </w:r>
    </w:p>
    <w:p w:rsidR="00FA0511" w:rsidRPr="00EA7AEA" w:rsidRDefault="00A23A36" w:rsidP="00A23A36">
      <w:pPr>
        <w:spacing w:after="240"/>
        <w:jc w:val="both"/>
        <w:rPr>
          <w:rFonts w:cs="Arial"/>
          <w:szCs w:val="24"/>
        </w:rPr>
        <w:sectPr w:rsidR="00FA0511" w:rsidRPr="00EA7AEA" w:rsidSect="00EA7AEA">
          <w:type w:val="continuous"/>
          <w:pgSz w:w="16838" w:h="11905" w:orient="landscape"/>
          <w:pgMar w:top="1134" w:right="850" w:bottom="1134" w:left="1701" w:header="0" w:footer="0" w:gutter="0"/>
          <w:cols w:space="720"/>
          <w:docGrid w:linePitch="326"/>
        </w:sectPr>
      </w:pPr>
      <w:r w:rsidRPr="00EA7AEA">
        <w:rPr>
          <w:rStyle w:val="docnote-text"/>
          <w:rFonts w:cs="Arial"/>
          <w:szCs w:val="24"/>
        </w:rPr>
        <w:t>.</w:t>
      </w:r>
    </w:p>
    <w:p w:rsidR="00110616" w:rsidRPr="00EA7AEA" w:rsidRDefault="004B6B71" w:rsidP="004B6B71">
      <w:pPr>
        <w:pStyle w:val="ConsPlusNormal"/>
        <w:jc w:val="right"/>
        <w:outlineLvl w:val="1"/>
        <w:rPr>
          <w:rFonts w:ascii="Arial" w:hAnsi="Arial" w:cs="Arial"/>
          <w:sz w:val="24"/>
          <w:szCs w:val="24"/>
        </w:rPr>
      </w:pPr>
      <w:r w:rsidRPr="00EA7AEA">
        <w:rPr>
          <w:rFonts w:ascii="Arial" w:hAnsi="Arial" w:cs="Arial"/>
          <w:sz w:val="24"/>
          <w:szCs w:val="24"/>
        </w:rPr>
        <w:lastRenderedPageBreak/>
        <w:t>Приложение №2</w:t>
      </w:r>
    </w:p>
    <w:p w:rsidR="004B6B71" w:rsidRPr="00EA7AEA" w:rsidRDefault="004B6B71" w:rsidP="004B6B71">
      <w:pPr>
        <w:autoSpaceDE w:val="0"/>
        <w:autoSpaceDN w:val="0"/>
        <w:adjustRightInd w:val="0"/>
        <w:jc w:val="right"/>
        <w:rPr>
          <w:rFonts w:eastAsiaTheme="minorHAnsi" w:cs="Arial"/>
          <w:szCs w:val="24"/>
          <w:lang w:eastAsia="en-US"/>
        </w:rPr>
      </w:pPr>
      <w:r w:rsidRPr="00EA7AEA">
        <w:rPr>
          <w:rFonts w:eastAsiaTheme="minorHAnsi" w:cs="Arial"/>
          <w:szCs w:val="24"/>
          <w:lang w:eastAsia="en-US"/>
        </w:rPr>
        <w:t>к Порядку</w:t>
      </w:r>
    </w:p>
    <w:p w:rsidR="004B6B71" w:rsidRPr="00EA7AEA" w:rsidRDefault="004B6B71" w:rsidP="004B6B71">
      <w:pPr>
        <w:autoSpaceDE w:val="0"/>
        <w:autoSpaceDN w:val="0"/>
        <w:adjustRightInd w:val="0"/>
        <w:jc w:val="right"/>
        <w:rPr>
          <w:rFonts w:eastAsiaTheme="minorHAnsi" w:cs="Arial"/>
          <w:szCs w:val="24"/>
          <w:lang w:eastAsia="en-US"/>
        </w:rPr>
      </w:pPr>
      <w:r w:rsidRPr="00EA7AEA">
        <w:rPr>
          <w:rFonts w:eastAsiaTheme="minorHAnsi" w:cs="Arial"/>
          <w:szCs w:val="24"/>
          <w:lang w:eastAsia="en-US"/>
        </w:rPr>
        <w:t>составления и утверждения</w:t>
      </w:r>
    </w:p>
    <w:p w:rsidR="004B6B71" w:rsidRPr="00EA7AEA" w:rsidRDefault="004B6B71" w:rsidP="004B6B71">
      <w:pPr>
        <w:autoSpaceDE w:val="0"/>
        <w:autoSpaceDN w:val="0"/>
        <w:adjustRightInd w:val="0"/>
        <w:jc w:val="right"/>
        <w:rPr>
          <w:rFonts w:eastAsiaTheme="minorHAnsi" w:cs="Arial"/>
          <w:szCs w:val="24"/>
          <w:lang w:eastAsia="en-US"/>
        </w:rPr>
      </w:pPr>
      <w:r w:rsidRPr="00EA7AEA">
        <w:rPr>
          <w:rFonts w:eastAsiaTheme="minorHAnsi" w:cs="Arial"/>
          <w:szCs w:val="24"/>
          <w:lang w:eastAsia="en-US"/>
        </w:rPr>
        <w:t>плана финансово-хозяйственной</w:t>
      </w:r>
    </w:p>
    <w:p w:rsidR="004B6B71" w:rsidRPr="00EA7AEA" w:rsidRDefault="004B6B71" w:rsidP="004B6B71">
      <w:pPr>
        <w:autoSpaceDE w:val="0"/>
        <w:autoSpaceDN w:val="0"/>
        <w:adjustRightInd w:val="0"/>
        <w:jc w:val="right"/>
        <w:rPr>
          <w:rFonts w:eastAsiaTheme="minorHAnsi" w:cs="Arial"/>
          <w:szCs w:val="24"/>
          <w:lang w:eastAsia="en-US"/>
        </w:rPr>
      </w:pPr>
      <w:r w:rsidRPr="00EA7AEA">
        <w:rPr>
          <w:rFonts w:eastAsiaTheme="minorHAnsi" w:cs="Arial"/>
          <w:szCs w:val="24"/>
          <w:lang w:eastAsia="en-US"/>
        </w:rPr>
        <w:t>деятельности муниципальных</w:t>
      </w:r>
    </w:p>
    <w:p w:rsidR="004B6B71" w:rsidRPr="00EA7AEA" w:rsidRDefault="004B6B71" w:rsidP="004B6B71">
      <w:pPr>
        <w:autoSpaceDE w:val="0"/>
        <w:autoSpaceDN w:val="0"/>
        <w:adjustRightInd w:val="0"/>
        <w:jc w:val="right"/>
        <w:rPr>
          <w:rFonts w:eastAsiaTheme="minorHAnsi" w:cs="Arial"/>
          <w:szCs w:val="24"/>
          <w:lang w:eastAsia="en-US"/>
        </w:rPr>
      </w:pPr>
      <w:r w:rsidRPr="00EA7AEA">
        <w:rPr>
          <w:rFonts w:eastAsiaTheme="minorHAnsi" w:cs="Arial"/>
          <w:szCs w:val="24"/>
          <w:lang w:eastAsia="en-US"/>
        </w:rPr>
        <w:t xml:space="preserve">учреждений </w:t>
      </w:r>
    </w:p>
    <w:p w:rsidR="004B6B71" w:rsidRPr="00EA7AEA" w:rsidRDefault="004B6B71" w:rsidP="004B6B71">
      <w:pPr>
        <w:autoSpaceDE w:val="0"/>
        <w:autoSpaceDN w:val="0"/>
        <w:adjustRightInd w:val="0"/>
        <w:jc w:val="right"/>
        <w:rPr>
          <w:rFonts w:eastAsiaTheme="minorHAnsi" w:cs="Arial"/>
          <w:szCs w:val="24"/>
          <w:lang w:eastAsia="en-US"/>
        </w:rPr>
      </w:pPr>
    </w:p>
    <w:p w:rsidR="004351AB" w:rsidRPr="00EA7AEA" w:rsidRDefault="004351AB" w:rsidP="00435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A7AEA">
        <w:t>Обоснования (расчеты) к плану финансово-хозяйственной деятельности</w:t>
      </w:r>
      <w:r w:rsidRPr="00EA7AEA">
        <w:br/>
        <w:t>муниципального учреждения</w:t>
      </w:r>
      <w:r w:rsidRPr="00EA7AEA">
        <w:br/>
        <w:t> </w:t>
      </w:r>
    </w:p>
    <w:p w:rsidR="004351AB" w:rsidRPr="00EA7AEA" w:rsidRDefault="004351AB" w:rsidP="00435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A7AEA">
        <w:t>1. Обоснования (расчеты) выплат персоналу</w:t>
      </w:r>
    </w:p>
    <w:tbl>
      <w:tblPr>
        <w:tblW w:w="9274" w:type="dxa"/>
        <w:tblCellMar>
          <w:top w:w="15" w:type="dxa"/>
          <w:left w:w="15" w:type="dxa"/>
          <w:bottom w:w="15" w:type="dxa"/>
          <w:right w:w="15" w:type="dxa"/>
        </w:tblCellMar>
        <w:tblLook w:val="04A0" w:firstRow="1" w:lastRow="0" w:firstColumn="1" w:lastColumn="0" w:noHBand="0" w:noVBand="1"/>
      </w:tblPr>
      <w:tblGrid>
        <w:gridCol w:w="3936"/>
        <w:gridCol w:w="358"/>
        <w:gridCol w:w="4980"/>
      </w:tblGrid>
      <w:tr w:rsidR="004351AB" w:rsidRPr="00EA7AEA" w:rsidTr="0065047A">
        <w:tc>
          <w:tcPr>
            <w:tcW w:w="3936" w:type="dxa"/>
            <w:tcMar>
              <w:top w:w="60" w:type="dxa"/>
              <w:left w:w="60" w:type="dxa"/>
              <w:bottom w:w="60" w:type="dxa"/>
              <w:right w:w="60" w:type="dxa"/>
            </w:tcMar>
            <w:vAlign w:val="center"/>
            <w:hideMark/>
          </w:tcPr>
          <w:p w:rsidR="004351AB" w:rsidRPr="00EA7AEA" w:rsidRDefault="004351AB" w:rsidP="0065047A">
            <w:pPr>
              <w:rPr>
                <w:sz w:val="22"/>
                <w:szCs w:val="22"/>
              </w:rPr>
            </w:pPr>
            <w:r w:rsidRPr="00EA7AEA">
              <w:rPr>
                <w:szCs w:val="22"/>
              </w:rPr>
              <w:t> </w:t>
            </w:r>
          </w:p>
        </w:tc>
        <w:tc>
          <w:tcPr>
            <w:tcW w:w="358" w:type="dxa"/>
            <w:tcMar>
              <w:top w:w="60" w:type="dxa"/>
              <w:left w:w="60" w:type="dxa"/>
              <w:bottom w:w="60" w:type="dxa"/>
              <w:right w:w="60" w:type="dxa"/>
            </w:tcMar>
            <w:vAlign w:val="center"/>
            <w:hideMark/>
          </w:tcPr>
          <w:p w:rsidR="004351AB" w:rsidRPr="00EA7AEA" w:rsidRDefault="004351AB" w:rsidP="0065047A">
            <w:pPr>
              <w:rPr>
                <w:sz w:val="22"/>
                <w:szCs w:val="22"/>
              </w:rPr>
            </w:pPr>
            <w:r w:rsidRPr="00EA7AEA">
              <w:rPr>
                <w:szCs w:val="22"/>
              </w:rPr>
              <w:t> </w:t>
            </w:r>
          </w:p>
        </w:tc>
        <w:tc>
          <w:tcPr>
            <w:tcW w:w="4980" w:type="dxa"/>
            <w:tcMar>
              <w:top w:w="60" w:type="dxa"/>
              <w:left w:w="60" w:type="dxa"/>
              <w:bottom w:w="60" w:type="dxa"/>
              <w:right w:w="60" w:type="dxa"/>
            </w:tcMar>
            <w:vAlign w:val="center"/>
            <w:hideMark/>
          </w:tcPr>
          <w:p w:rsidR="004351AB" w:rsidRPr="00EA7AEA" w:rsidRDefault="004351AB" w:rsidP="0065047A">
            <w:pPr>
              <w:rPr>
                <w:szCs w:val="22"/>
              </w:rPr>
            </w:pPr>
            <w:r w:rsidRPr="00EA7AEA">
              <w:rPr>
                <w:szCs w:val="22"/>
              </w:rPr>
              <w:t> </w:t>
            </w:r>
          </w:p>
        </w:tc>
      </w:tr>
      <w:tr w:rsidR="004351AB" w:rsidRPr="00EA7AEA" w:rsidTr="0065047A">
        <w:tc>
          <w:tcPr>
            <w:tcW w:w="3936" w:type="dxa"/>
            <w:tcMar>
              <w:top w:w="60" w:type="dxa"/>
              <w:left w:w="60" w:type="dxa"/>
              <w:bottom w:w="60" w:type="dxa"/>
              <w:right w:w="60" w:type="dxa"/>
            </w:tcMar>
            <w:vAlign w:val="center"/>
            <w:hideMark/>
          </w:tcPr>
          <w:p w:rsidR="004351AB" w:rsidRPr="00EA7AEA" w:rsidRDefault="004351AB" w:rsidP="0065047A">
            <w:pPr>
              <w:rPr>
                <w:sz w:val="22"/>
                <w:szCs w:val="22"/>
              </w:rPr>
            </w:pPr>
            <w:r w:rsidRPr="00EA7AEA">
              <w:rPr>
                <w:szCs w:val="22"/>
              </w:rPr>
              <w:t>Код видов расходов</w:t>
            </w:r>
          </w:p>
        </w:tc>
        <w:tc>
          <w:tcPr>
            <w:tcW w:w="5338" w:type="dxa"/>
            <w:gridSpan w:val="2"/>
            <w:tcBorders>
              <w:bottom w:val="single" w:sz="8" w:space="0" w:color="000000"/>
            </w:tcBorders>
            <w:tcMar>
              <w:top w:w="60" w:type="dxa"/>
              <w:left w:w="60" w:type="dxa"/>
              <w:bottom w:w="60" w:type="dxa"/>
              <w:right w:w="60" w:type="dxa"/>
            </w:tcMar>
            <w:vAlign w:val="center"/>
            <w:hideMark/>
          </w:tcPr>
          <w:p w:rsidR="004351AB" w:rsidRPr="00EA7AEA" w:rsidRDefault="004351AB" w:rsidP="0065047A">
            <w:pPr>
              <w:rPr>
                <w:szCs w:val="22"/>
              </w:rPr>
            </w:pPr>
          </w:p>
        </w:tc>
      </w:tr>
      <w:tr w:rsidR="004351AB" w:rsidRPr="00EA7AEA" w:rsidTr="0065047A">
        <w:tc>
          <w:tcPr>
            <w:tcW w:w="3936" w:type="dxa"/>
            <w:tcMar>
              <w:top w:w="60" w:type="dxa"/>
              <w:left w:w="60" w:type="dxa"/>
              <w:bottom w:w="60" w:type="dxa"/>
              <w:right w:w="60" w:type="dxa"/>
            </w:tcMar>
            <w:vAlign w:val="center"/>
            <w:hideMark/>
          </w:tcPr>
          <w:p w:rsidR="004351AB" w:rsidRPr="00EA7AEA" w:rsidRDefault="004351AB" w:rsidP="0065047A">
            <w:pPr>
              <w:rPr>
                <w:sz w:val="22"/>
                <w:szCs w:val="22"/>
              </w:rPr>
            </w:pPr>
            <w:r w:rsidRPr="00EA7AEA">
              <w:rPr>
                <w:szCs w:val="22"/>
              </w:rPr>
              <w:t>Источник финансового обеспечения</w:t>
            </w:r>
          </w:p>
        </w:tc>
        <w:tc>
          <w:tcPr>
            <w:tcW w:w="5338" w:type="dxa"/>
            <w:gridSpan w:val="2"/>
            <w:tcBorders>
              <w:bottom w:val="single" w:sz="8" w:space="0" w:color="000000"/>
            </w:tcBorders>
            <w:tcMar>
              <w:top w:w="60" w:type="dxa"/>
              <w:left w:w="60" w:type="dxa"/>
              <w:bottom w:w="60" w:type="dxa"/>
              <w:right w:w="60" w:type="dxa"/>
            </w:tcMar>
            <w:vAlign w:val="center"/>
            <w:hideMark/>
          </w:tcPr>
          <w:p w:rsidR="004351AB" w:rsidRPr="00EA7AEA" w:rsidRDefault="004351AB" w:rsidP="0065047A">
            <w:pPr>
              <w:rPr>
                <w:szCs w:val="22"/>
              </w:rPr>
            </w:pPr>
          </w:p>
        </w:tc>
      </w:tr>
    </w:tbl>
    <w:p w:rsidR="004351AB" w:rsidRPr="00EA7AEA" w:rsidRDefault="004351AB" w:rsidP="00435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351AB" w:rsidRPr="00EA7AEA" w:rsidRDefault="004351AB" w:rsidP="00435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A7AEA">
        <w:t>1.1. Обоснования (расчеты) расходов на оплату груда (строка 2110)</w:t>
      </w:r>
    </w:p>
    <w:tbl>
      <w:tblPr>
        <w:tblW w:w="9274" w:type="dxa"/>
        <w:tblCellMar>
          <w:top w:w="15" w:type="dxa"/>
          <w:left w:w="15" w:type="dxa"/>
          <w:bottom w:w="15" w:type="dxa"/>
          <w:right w:w="15" w:type="dxa"/>
        </w:tblCellMar>
        <w:tblLook w:val="04A0" w:firstRow="1" w:lastRow="0" w:firstColumn="1" w:lastColumn="0" w:noHBand="0" w:noVBand="1"/>
      </w:tblPr>
      <w:tblGrid>
        <w:gridCol w:w="3888"/>
        <w:gridCol w:w="5386"/>
      </w:tblGrid>
      <w:tr w:rsidR="004351AB" w:rsidRPr="00EA7AEA" w:rsidTr="0065047A">
        <w:tc>
          <w:tcPr>
            <w:tcW w:w="3888" w:type="dxa"/>
            <w:tcMar>
              <w:top w:w="60" w:type="dxa"/>
              <w:left w:w="60" w:type="dxa"/>
              <w:bottom w:w="60" w:type="dxa"/>
              <w:right w:w="60" w:type="dxa"/>
            </w:tcMar>
            <w:vAlign w:val="center"/>
            <w:hideMark/>
          </w:tcPr>
          <w:p w:rsidR="004351AB" w:rsidRPr="00EA7AEA" w:rsidRDefault="004351AB" w:rsidP="0065047A">
            <w:pPr>
              <w:rPr>
                <w:sz w:val="22"/>
                <w:szCs w:val="22"/>
              </w:rPr>
            </w:pPr>
            <w:r w:rsidRPr="00EA7AEA">
              <w:rPr>
                <w:szCs w:val="22"/>
              </w:rPr>
              <w:t>Код видов расходов</w:t>
            </w:r>
          </w:p>
        </w:tc>
        <w:tc>
          <w:tcPr>
            <w:tcW w:w="5386" w:type="dxa"/>
            <w:tcBorders>
              <w:bottom w:val="single" w:sz="8" w:space="0" w:color="000000"/>
            </w:tcBorders>
            <w:tcMar>
              <w:top w:w="60" w:type="dxa"/>
              <w:left w:w="60" w:type="dxa"/>
              <w:bottom w:w="60" w:type="dxa"/>
              <w:right w:w="60" w:type="dxa"/>
            </w:tcMar>
            <w:vAlign w:val="center"/>
            <w:hideMark/>
          </w:tcPr>
          <w:p w:rsidR="004351AB" w:rsidRPr="00EA7AEA" w:rsidRDefault="004351AB" w:rsidP="0065047A">
            <w:pPr>
              <w:rPr>
                <w:szCs w:val="22"/>
              </w:rPr>
            </w:pPr>
          </w:p>
        </w:tc>
      </w:tr>
    </w:tbl>
    <w:p w:rsidR="004351AB" w:rsidRPr="00EA7AEA" w:rsidRDefault="004351AB" w:rsidP="00435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bl>
      <w:tblPr>
        <w:tblW w:w="10513" w:type="dxa"/>
        <w:tblInd w:w="-1003" w:type="dxa"/>
        <w:tblLayout w:type="fixed"/>
        <w:tblCellMar>
          <w:top w:w="15" w:type="dxa"/>
          <w:left w:w="15" w:type="dxa"/>
          <w:bottom w:w="15" w:type="dxa"/>
          <w:right w:w="15" w:type="dxa"/>
        </w:tblCellMar>
        <w:tblLook w:val="04A0" w:firstRow="1" w:lastRow="0" w:firstColumn="1" w:lastColumn="0" w:noHBand="0" w:noVBand="1"/>
      </w:tblPr>
      <w:tblGrid>
        <w:gridCol w:w="426"/>
        <w:gridCol w:w="851"/>
        <w:gridCol w:w="992"/>
        <w:gridCol w:w="992"/>
        <w:gridCol w:w="1418"/>
        <w:gridCol w:w="1559"/>
        <w:gridCol w:w="1276"/>
        <w:gridCol w:w="1134"/>
        <w:gridCol w:w="639"/>
        <w:gridCol w:w="1226"/>
      </w:tblGrid>
      <w:tr w:rsidR="004B5D10" w:rsidRPr="00EA7AEA" w:rsidTr="004B5D10">
        <w:trPr>
          <w:trHeight w:val="20"/>
        </w:trPr>
        <w:tc>
          <w:tcPr>
            <w:tcW w:w="42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bCs/>
                <w:sz w:val="18"/>
                <w:szCs w:val="18"/>
              </w:rPr>
              <w:t>№</w:t>
            </w:r>
            <w:r w:rsidRPr="00EA7AEA">
              <w:rPr>
                <w:sz w:val="18"/>
                <w:szCs w:val="18"/>
              </w:rPr>
              <w:br/>
            </w:r>
            <w:r w:rsidRPr="00EA7AEA">
              <w:rPr>
                <w:bCs/>
                <w:sz w:val="18"/>
                <w:szCs w:val="18"/>
              </w:rPr>
              <w:t>п/п</w:t>
            </w:r>
          </w:p>
        </w:tc>
        <w:tc>
          <w:tcPr>
            <w:tcW w:w="85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extDirection w:val="btLr"/>
            <w:vAlign w:val="center"/>
            <w:hideMark/>
          </w:tcPr>
          <w:p w:rsidR="004351AB" w:rsidRPr="00EA7AEA" w:rsidRDefault="004351AB" w:rsidP="004B5D10">
            <w:pPr>
              <w:ind w:left="113" w:right="113"/>
              <w:jc w:val="center"/>
              <w:rPr>
                <w:sz w:val="18"/>
                <w:szCs w:val="18"/>
              </w:rPr>
            </w:pPr>
            <w:r w:rsidRPr="00EA7AEA">
              <w:rPr>
                <w:bCs/>
                <w:sz w:val="18"/>
                <w:szCs w:val="18"/>
              </w:rPr>
              <w:t xml:space="preserve">Должность, группа </w:t>
            </w:r>
            <w:r w:rsidRPr="00EA7AEA">
              <w:rPr>
                <w:bCs/>
                <w:sz w:val="18"/>
                <w:szCs w:val="18"/>
              </w:rPr>
              <w:br/>
              <w:t>должностей</w:t>
            </w:r>
          </w:p>
        </w:tc>
        <w:tc>
          <w:tcPr>
            <w:tcW w:w="99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extDirection w:val="btLr"/>
            <w:vAlign w:val="center"/>
            <w:hideMark/>
          </w:tcPr>
          <w:p w:rsidR="004351AB" w:rsidRPr="00EA7AEA" w:rsidRDefault="004351AB" w:rsidP="004B5D10">
            <w:pPr>
              <w:ind w:left="113" w:right="113"/>
              <w:jc w:val="center"/>
              <w:rPr>
                <w:sz w:val="18"/>
                <w:szCs w:val="18"/>
              </w:rPr>
            </w:pPr>
            <w:r w:rsidRPr="00EA7AEA">
              <w:rPr>
                <w:bCs/>
                <w:sz w:val="18"/>
                <w:szCs w:val="18"/>
              </w:rPr>
              <w:t xml:space="preserve">Установленная </w:t>
            </w:r>
            <w:r w:rsidRPr="00EA7AEA">
              <w:rPr>
                <w:bCs/>
                <w:sz w:val="18"/>
                <w:szCs w:val="18"/>
              </w:rPr>
              <w:br/>
              <w:t xml:space="preserve">численность </w:t>
            </w:r>
            <w:r w:rsidRPr="00EA7AEA">
              <w:rPr>
                <w:bCs/>
                <w:sz w:val="18"/>
                <w:szCs w:val="18"/>
              </w:rPr>
              <w:br/>
            </w:r>
            <w:r w:rsidR="00034CF0" w:rsidRPr="00EA7AEA">
              <w:rPr>
                <w:bCs/>
                <w:sz w:val="18"/>
                <w:szCs w:val="18"/>
              </w:rPr>
              <w:t>(</w:t>
            </w:r>
            <w:r w:rsidRPr="00EA7AEA">
              <w:rPr>
                <w:bCs/>
                <w:sz w:val="18"/>
                <w:szCs w:val="18"/>
              </w:rPr>
              <w:t>единиц</w:t>
            </w:r>
            <w:r w:rsidR="00034CF0" w:rsidRPr="00EA7AEA">
              <w:rPr>
                <w:bCs/>
                <w:sz w:val="18"/>
                <w:szCs w:val="18"/>
              </w:rPr>
              <w:t>)</w:t>
            </w:r>
          </w:p>
        </w:tc>
        <w:tc>
          <w:tcPr>
            <w:tcW w:w="5245"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bCs/>
                <w:sz w:val="18"/>
                <w:szCs w:val="18"/>
              </w:rPr>
              <w:t xml:space="preserve">Среднемесячный размер оплаты </w:t>
            </w:r>
            <w:r w:rsidRPr="00EA7AEA">
              <w:rPr>
                <w:bCs/>
                <w:sz w:val="18"/>
                <w:szCs w:val="18"/>
              </w:rPr>
              <w:br/>
              <w:t>труда на одного работника, руб.</w:t>
            </w:r>
          </w:p>
        </w:tc>
        <w:tc>
          <w:tcPr>
            <w:tcW w:w="113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extDirection w:val="btLr"/>
            <w:vAlign w:val="center"/>
            <w:hideMark/>
          </w:tcPr>
          <w:p w:rsidR="004351AB" w:rsidRPr="00EA7AEA" w:rsidRDefault="004351AB" w:rsidP="00074C1B">
            <w:pPr>
              <w:ind w:left="113" w:right="113"/>
              <w:jc w:val="center"/>
              <w:rPr>
                <w:sz w:val="18"/>
                <w:szCs w:val="18"/>
              </w:rPr>
            </w:pPr>
            <w:r w:rsidRPr="00EA7AEA">
              <w:rPr>
                <w:bCs/>
                <w:sz w:val="18"/>
                <w:szCs w:val="18"/>
              </w:rPr>
              <w:t xml:space="preserve">Ежемесячная </w:t>
            </w:r>
            <w:r w:rsidRPr="00EA7AEA">
              <w:rPr>
                <w:bCs/>
                <w:sz w:val="18"/>
                <w:szCs w:val="18"/>
              </w:rPr>
              <w:br/>
              <w:t xml:space="preserve">надбавка </w:t>
            </w:r>
            <w:r w:rsidRPr="00EA7AEA">
              <w:rPr>
                <w:bCs/>
                <w:sz w:val="18"/>
                <w:szCs w:val="18"/>
              </w:rPr>
              <w:br/>
              <w:t xml:space="preserve">к должностному </w:t>
            </w:r>
            <w:r w:rsidRPr="00EA7AEA">
              <w:rPr>
                <w:bCs/>
                <w:sz w:val="18"/>
                <w:szCs w:val="18"/>
              </w:rPr>
              <w:br/>
              <w:t xml:space="preserve">окладу, </w:t>
            </w:r>
            <w:r w:rsidRPr="00EA7AEA">
              <w:rPr>
                <w:bCs/>
                <w:sz w:val="18"/>
                <w:szCs w:val="18"/>
              </w:rPr>
              <w:br/>
              <w:t>%</w:t>
            </w:r>
          </w:p>
        </w:tc>
        <w:tc>
          <w:tcPr>
            <w:tcW w:w="63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extDirection w:val="btLr"/>
            <w:vAlign w:val="center"/>
            <w:hideMark/>
          </w:tcPr>
          <w:p w:rsidR="004351AB" w:rsidRPr="00EA7AEA" w:rsidRDefault="004351AB" w:rsidP="00074C1B">
            <w:pPr>
              <w:ind w:left="113" w:right="113"/>
              <w:jc w:val="center"/>
              <w:rPr>
                <w:sz w:val="18"/>
                <w:szCs w:val="18"/>
              </w:rPr>
            </w:pPr>
            <w:r w:rsidRPr="00EA7AEA">
              <w:rPr>
                <w:bCs/>
                <w:sz w:val="18"/>
                <w:szCs w:val="18"/>
              </w:rPr>
              <w:t xml:space="preserve">Районный </w:t>
            </w:r>
            <w:r w:rsidRPr="00EA7AEA">
              <w:rPr>
                <w:bCs/>
                <w:sz w:val="18"/>
                <w:szCs w:val="18"/>
              </w:rPr>
              <w:br/>
              <w:t>коэффициент</w:t>
            </w:r>
          </w:p>
        </w:tc>
        <w:tc>
          <w:tcPr>
            <w:tcW w:w="122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bCs/>
                <w:sz w:val="18"/>
                <w:szCs w:val="18"/>
              </w:rPr>
              <w:t>Фонд оплаты</w:t>
            </w:r>
            <w:r w:rsidRPr="00EA7AEA">
              <w:rPr>
                <w:bCs/>
                <w:sz w:val="18"/>
                <w:szCs w:val="18"/>
              </w:rPr>
              <w:br/>
              <w:t xml:space="preserve">труда в год, руб. </w:t>
            </w:r>
            <w:r w:rsidRPr="00EA7AEA">
              <w:rPr>
                <w:bCs/>
                <w:sz w:val="18"/>
                <w:szCs w:val="18"/>
              </w:rPr>
              <w:br/>
              <w:t>(гр. 3 × гр. 4 × (1 + гр. 8/100) ×</w:t>
            </w:r>
            <w:r w:rsidRPr="00EA7AEA">
              <w:rPr>
                <w:bCs/>
                <w:sz w:val="18"/>
                <w:szCs w:val="18"/>
              </w:rPr>
              <w:br/>
              <w:t>гр. 9 × 12)</w:t>
            </w:r>
          </w:p>
        </w:tc>
      </w:tr>
      <w:tr w:rsidR="004B5D10" w:rsidRPr="00EA7AEA" w:rsidTr="004B5D10">
        <w:trPr>
          <w:trHeight w:val="20"/>
        </w:trPr>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4351AB" w:rsidRPr="00EA7AEA" w:rsidRDefault="004351AB" w:rsidP="0065047A">
            <w:pPr>
              <w:rPr>
                <w:sz w:val="18"/>
                <w:szCs w:val="18"/>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4351AB" w:rsidRPr="00EA7AEA" w:rsidRDefault="004351AB" w:rsidP="0065047A">
            <w:pPr>
              <w:rPr>
                <w:sz w:val="18"/>
                <w:szCs w:val="18"/>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4351AB" w:rsidRPr="00EA7AEA" w:rsidRDefault="004351AB" w:rsidP="0065047A">
            <w:pPr>
              <w:rPr>
                <w:sz w:val="18"/>
                <w:szCs w:val="18"/>
              </w:rPr>
            </w:pPr>
          </w:p>
        </w:tc>
        <w:tc>
          <w:tcPr>
            <w:tcW w:w="99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bCs/>
                <w:sz w:val="18"/>
                <w:szCs w:val="18"/>
              </w:rPr>
              <w:t>всего</w:t>
            </w:r>
          </w:p>
        </w:tc>
        <w:tc>
          <w:tcPr>
            <w:tcW w:w="4253"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bCs/>
                <w:sz w:val="18"/>
                <w:szCs w:val="18"/>
              </w:rPr>
              <w:t>в том числе:</w:t>
            </w:r>
          </w:p>
        </w:tc>
        <w:tc>
          <w:tcPr>
            <w:tcW w:w="1134" w:type="dxa"/>
            <w:vMerge/>
            <w:tcBorders>
              <w:top w:val="single" w:sz="8" w:space="0" w:color="000000"/>
              <w:left w:val="single" w:sz="8" w:space="0" w:color="000000"/>
              <w:bottom w:val="single" w:sz="8" w:space="0" w:color="000000"/>
              <w:right w:val="single" w:sz="8" w:space="0" w:color="000000"/>
            </w:tcBorders>
            <w:hideMark/>
          </w:tcPr>
          <w:p w:rsidR="004351AB" w:rsidRPr="00EA7AEA" w:rsidRDefault="004351AB" w:rsidP="0065047A">
            <w:pPr>
              <w:rPr>
                <w:sz w:val="18"/>
                <w:szCs w:val="18"/>
              </w:rPr>
            </w:pPr>
          </w:p>
        </w:tc>
        <w:tc>
          <w:tcPr>
            <w:tcW w:w="639" w:type="dxa"/>
            <w:vMerge/>
            <w:tcBorders>
              <w:top w:val="single" w:sz="8" w:space="0" w:color="000000"/>
              <w:left w:val="single" w:sz="8" w:space="0" w:color="000000"/>
              <w:bottom w:val="single" w:sz="8" w:space="0" w:color="000000"/>
              <w:right w:val="single" w:sz="8" w:space="0" w:color="000000"/>
            </w:tcBorders>
            <w:hideMark/>
          </w:tcPr>
          <w:p w:rsidR="004351AB" w:rsidRPr="00EA7AEA" w:rsidRDefault="004351AB" w:rsidP="0065047A">
            <w:pPr>
              <w:rPr>
                <w:sz w:val="18"/>
                <w:szCs w:val="18"/>
              </w:rPr>
            </w:pPr>
          </w:p>
        </w:tc>
        <w:tc>
          <w:tcPr>
            <w:tcW w:w="1226" w:type="dxa"/>
            <w:vMerge/>
            <w:tcBorders>
              <w:top w:val="single" w:sz="8" w:space="0" w:color="000000"/>
              <w:left w:val="single" w:sz="8" w:space="0" w:color="000000"/>
              <w:bottom w:val="single" w:sz="8" w:space="0" w:color="000000"/>
              <w:right w:val="single" w:sz="8" w:space="0" w:color="000000"/>
            </w:tcBorders>
            <w:hideMark/>
          </w:tcPr>
          <w:p w:rsidR="004351AB" w:rsidRPr="00EA7AEA" w:rsidRDefault="004351AB" w:rsidP="0065047A">
            <w:pPr>
              <w:rPr>
                <w:sz w:val="18"/>
                <w:szCs w:val="18"/>
              </w:rPr>
            </w:pPr>
          </w:p>
        </w:tc>
      </w:tr>
      <w:tr w:rsidR="004B5D10" w:rsidRPr="00EA7AEA" w:rsidTr="004B5D10">
        <w:trPr>
          <w:trHeight w:val="20"/>
        </w:trPr>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4351AB" w:rsidRPr="00EA7AEA" w:rsidRDefault="004351AB" w:rsidP="0065047A">
            <w:pPr>
              <w:rPr>
                <w:sz w:val="18"/>
                <w:szCs w:val="18"/>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4351AB" w:rsidRPr="00EA7AEA" w:rsidRDefault="004351AB" w:rsidP="0065047A">
            <w:pPr>
              <w:rPr>
                <w:sz w:val="18"/>
                <w:szCs w:val="18"/>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4351AB" w:rsidRPr="00EA7AEA" w:rsidRDefault="004351AB" w:rsidP="0065047A">
            <w:pPr>
              <w:rPr>
                <w:sz w:val="18"/>
                <w:szCs w:val="18"/>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4351AB" w:rsidRPr="00EA7AEA" w:rsidRDefault="004351AB" w:rsidP="0065047A">
            <w:pPr>
              <w:rPr>
                <w:sz w:val="18"/>
                <w:szCs w:val="18"/>
              </w:rPr>
            </w:pP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034CF0">
            <w:pPr>
              <w:jc w:val="center"/>
              <w:rPr>
                <w:sz w:val="18"/>
                <w:szCs w:val="18"/>
              </w:rPr>
            </w:pPr>
            <w:r w:rsidRPr="00EA7AEA">
              <w:rPr>
                <w:bCs/>
                <w:sz w:val="18"/>
                <w:szCs w:val="18"/>
              </w:rPr>
              <w:t>по</w:t>
            </w:r>
            <w:r w:rsidRPr="00EA7AEA">
              <w:rPr>
                <w:bCs/>
                <w:sz w:val="18"/>
                <w:szCs w:val="18"/>
              </w:rPr>
              <w:br/>
              <w:t>должностному</w:t>
            </w:r>
            <w:r w:rsidRPr="00EA7AEA">
              <w:rPr>
                <w:bCs/>
                <w:sz w:val="18"/>
                <w:szCs w:val="18"/>
              </w:rPr>
              <w:br/>
              <w:t>окладу</w:t>
            </w:r>
          </w:p>
        </w:tc>
        <w:tc>
          <w:tcPr>
            <w:tcW w:w="1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074C1B" w:rsidP="00074C1B">
            <w:pPr>
              <w:jc w:val="center"/>
              <w:rPr>
                <w:sz w:val="18"/>
                <w:szCs w:val="18"/>
              </w:rPr>
            </w:pPr>
            <w:r w:rsidRPr="00EA7AEA">
              <w:rPr>
                <w:bCs/>
                <w:sz w:val="18"/>
                <w:szCs w:val="18"/>
              </w:rPr>
              <w:t>п</w:t>
            </w:r>
            <w:r w:rsidR="004351AB" w:rsidRPr="00EA7AEA">
              <w:rPr>
                <w:bCs/>
                <w:sz w:val="18"/>
                <w:szCs w:val="18"/>
              </w:rPr>
              <w:t>о</w:t>
            </w:r>
            <w:r w:rsidRPr="00EA7AEA">
              <w:rPr>
                <w:bCs/>
                <w:sz w:val="18"/>
                <w:szCs w:val="18"/>
              </w:rPr>
              <w:t xml:space="preserve"> </w:t>
            </w:r>
            <w:r w:rsidR="004351AB" w:rsidRPr="00EA7AEA">
              <w:rPr>
                <w:bCs/>
                <w:sz w:val="18"/>
                <w:szCs w:val="18"/>
              </w:rPr>
              <w:br/>
              <w:t xml:space="preserve">выплатам </w:t>
            </w:r>
            <w:r w:rsidR="004351AB" w:rsidRPr="00EA7AEA">
              <w:rPr>
                <w:bCs/>
                <w:sz w:val="18"/>
                <w:szCs w:val="18"/>
              </w:rPr>
              <w:br/>
              <w:t>компенсац</w:t>
            </w:r>
            <w:r w:rsidR="00034CF0" w:rsidRPr="00EA7AEA">
              <w:rPr>
                <w:bCs/>
                <w:sz w:val="18"/>
                <w:szCs w:val="18"/>
              </w:rPr>
              <w:t>и</w:t>
            </w:r>
            <w:r w:rsidR="004351AB" w:rsidRPr="00EA7AEA">
              <w:rPr>
                <w:bCs/>
                <w:sz w:val="18"/>
                <w:szCs w:val="18"/>
              </w:rPr>
              <w:t xml:space="preserve">онного </w:t>
            </w:r>
            <w:r w:rsidR="004351AB" w:rsidRPr="00EA7AEA">
              <w:rPr>
                <w:bCs/>
                <w:sz w:val="18"/>
                <w:szCs w:val="18"/>
              </w:rPr>
              <w:br/>
              <w:t>характера</w:t>
            </w:r>
          </w:p>
        </w:tc>
        <w:tc>
          <w:tcPr>
            <w:tcW w:w="12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074C1B" w:rsidP="00074C1B">
            <w:pPr>
              <w:jc w:val="center"/>
              <w:rPr>
                <w:sz w:val="18"/>
                <w:szCs w:val="18"/>
              </w:rPr>
            </w:pPr>
            <w:r w:rsidRPr="00EA7AEA">
              <w:rPr>
                <w:bCs/>
                <w:sz w:val="18"/>
                <w:szCs w:val="18"/>
              </w:rPr>
              <w:t>п</w:t>
            </w:r>
            <w:r w:rsidR="004351AB" w:rsidRPr="00EA7AEA">
              <w:rPr>
                <w:bCs/>
                <w:sz w:val="18"/>
                <w:szCs w:val="18"/>
              </w:rPr>
              <w:t>о</w:t>
            </w:r>
            <w:r w:rsidRPr="00EA7AEA">
              <w:rPr>
                <w:bCs/>
                <w:sz w:val="18"/>
                <w:szCs w:val="18"/>
              </w:rPr>
              <w:t xml:space="preserve"> </w:t>
            </w:r>
            <w:r w:rsidR="004351AB" w:rsidRPr="00EA7AEA">
              <w:rPr>
                <w:bCs/>
                <w:sz w:val="18"/>
                <w:szCs w:val="18"/>
              </w:rPr>
              <w:t xml:space="preserve">выплатам </w:t>
            </w:r>
            <w:r w:rsidR="004351AB" w:rsidRPr="00EA7AEA">
              <w:rPr>
                <w:bCs/>
                <w:sz w:val="18"/>
                <w:szCs w:val="18"/>
              </w:rPr>
              <w:br/>
            </w:r>
            <w:proofErr w:type="spellStart"/>
            <w:r w:rsidR="004351AB" w:rsidRPr="00EA7AEA">
              <w:rPr>
                <w:bCs/>
                <w:sz w:val="18"/>
                <w:szCs w:val="18"/>
              </w:rPr>
              <w:t>стимулируюшего</w:t>
            </w:r>
            <w:proofErr w:type="spellEnd"/>
            <w:r w:rsidR="004351AB" w:rsidRPr="00EA7AEA">
              <w:rPr>
                <w:bCs/>
                <w:sz w:val="18"/>
                <w:szCs w:val="18"/>
              </w:rPr>
              <w:t xml:space="preserve"> </w:t>
            </w:r>
            <w:r w:rsidR="004351AB" w:rsidRPr="00EA7AEA">
              <w:rPr>
                <w:bCs/>
                <w:sz w:val="18"/>
                <w:szCs w:val="18"/>
              </w:rPr>
              <w:br/>
              <w:t>характера</w:t>
            </w:r>
          </w:p>
        </w:tc>
        <w:tc>
          <w:tcPr>
            <w:tcW w:w="1134" w:type="dxa"/>
            <w:vMerge/>
            <w:tcBorders>
              <w:top w:val="single" w:sz="8" w:space="0" w:color="000000"/>
              <w:left w:val="single" w:sz="8" w:space="0" w:color="000000"/>
              <w:bottom w:val="single" w:sz="8" w:space="0" w:color="000000"/>
              <w:right w:val="single" w:sz="8" w:space="0" w:color="000000"/>
            </w:tcBorders>
            <w:hideMark/>
          </w:tcPr>
          <w:p w:rsidR="004351AB" w:rsidRPr="00EA7AEA" w:rsidRDefault="004351AB" w:rsidP="0065047A">
            <w:pPr>
              <w:rPr>
                <w:sz w:val="18"/>
                <w:szCs w:val="18"/>
              </w:rPr>
            </w:pPr>
          </w:p>
        </w:tc>
        <w:tc>
          <w:tcPr>
            <w:tcW w:w="639" w:type="dxa"/>
            <w:vMerge/>
            <w:tcBorders>
              <w:top w:val="single" w:sz="8" w:space="0" w:color="000000"/>
              <w:left w:val="single" w:sz="8" w:space="0" w:color="000000"/>
              <w:bottom w:val="single" w:sz="8" w:space="0" w:color="000000"/>
              <w:right w:val="single" w:sz="8" w:space="0" w:color="000000"/>
            </w:tcBorders>
            <w:hideMark/>
          </w:tcPr>
          <w:p w:rsidR="004351AB" w:rsidRPr="00EA7AEA" w:rsidRDefault="004351AB" w:rsidP="0065047A">
            <w:pPr>
              <w:rPr>
                <w:sz w:val="18"/>
                <w:szCs w:val="18"/>
              </w:rPr>
            </w:pPr>
          </w:p>
        </w:tc>
        <w:tc>
          <w:tcPr>
            <w:tcW w:w="1226" w:type="dxa"/>
            <w:vMerge/>
            <w:tcBorders>
              <w:top w:val="single" w:sz="8" w:space="0" w:color="000000"/>
              <w:left w:val="single" w:sz="8" w:space="0" w:color="000000"/>
              <w:bottom w:val="single" w:sz="8" w:space="0" w:color="000000"/>
              <w:right w:val="single" w:sz="8" w:space="0" w:color="000000"/>
            </w:tcBorders>
            <w:hideMark/>
          </w:tcPr>
          <w:p w:rsidR="004351AB" w:rsidRPr="00EA7AEA" w:rsidRDefault="004351AB" w:rsidP="0065047A">
            <w:pPr>
              <w:rPr>
                <w:sz w:val="18"/>
                <w:szCs w:val="18"/>
              </w:rPr>
            </w:pPr>
          </w:p>
        </w:tc>
      </w:tr>
      <w:tr w:rsidR="004B5D10" w:rsidRPr="00EA7AEA" w:rsidTr="004B5D10">
        <w:trPr>
          <w:trHeight w:val="20"/>
        </w:trPr>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sz w:val="18"/>
                <w:szCs w:val="18"/>
              </w:rPr>
              <w:t>1</w:t>
            </w:r>
          </w:p>
        </w:tc>
        <w:tc>
          <w:tcPr>
            <w:tcW w:w="8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sz w:val="18"/>
                <w:szCs w:val="18"/>
              </w:rPr>
              <w:t>2</w:t>
            </w: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sz w:val="18"/>
                <w:szCs w:val="18"/>
              </w:rPr>
              <w:t>3</w:t>
            </w: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sz w:val="18"/>
                <w:szCs w:val="18"/>
              </w:rPr>
              <w:t>4</w:t>
            </w: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sz w:val="18"/>
                <w:szCs w:val="18"/>
              </w:rPr>
              <w:t>5</w:t>
            </w:r>
          </w:p>
        </w:tc>
        <w:tc>
          <w:tcPr>
            <w:tcW w:w="1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sz w:val="18"/>
                <w:szCs w:val="18"/>
              </w:rPr>
              <w:t>6</w:t>
            </w:r>
          </w:p>
        </w:tc>
        <w:tc>
          <w:tcPr>
            <w:tcW w:w="12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sz w:val="18"/>
                <w:szCs w:val="18"/>
              </w:rPr>
              <w:t>7</w:t>
            </w:r>
          </w:p>
        </w:tc>
        <w:tc>
          <w:tcPr>
            <w:tcW w:w="11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sz w:val="18"/>
                <w:szCs w:val="18"/>
              </w:rPr>
              <w:t>8</w:t>
            </w:r>
          </w:p>
        </w:tc>
        <w:tc>
          <w:tcPr>
            <w:tcW w:w="63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sz w:val="18"/>
                <w:szCs w:val="18"/>
              </w:rPr>
              <w:t>9</w:t>
            </w:r>
          </w:p>
        </w:tc>
        <w:tc>
          <w:tcPr>
            <w:tcW w:w="12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sz w:val="18"/>
                <w:szCs w:val="18"/>
              </w:rPr>
              <w:t>10</w:t>
            </w:r>
          </w:p>
        </w:tc>
      </w:tr>
      <w:tr w:rsidR="004B5D10" w:rsidRPr="00EA7AEA" w:rsidTr="004B5D10">
        <w:trPr>
          <w:trHeight w:val="20"/>
        </w:trPr>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c>
          <w:tcPr>
            <w:tcW w:w="8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c>
          <w:tcPr>
            <w:tcW w:w="1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c>
          <w:tcPr>
            <w:tcW w:w="12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c>
          <w:tcPr>
            <w:tcW w:w="11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c>
          <w:tcPr>
            <w:tcW w:w="63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c>
          <w:tcPr>
            <w:tcW w:w="12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r>
      <w:tr w:rsidR="004B5D10" w:rsidRPr="00EA7AEA" w:rsidTr="004B5D10">
        <w:trPr>
          <w:trHeight w:val="20"/>
        </w:trPr>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c>
          <w:tcPr>
            <w:tcW w:w="8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c>
          <w:tcPr>
            <w:tcW w:w="1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c>
          <w:tcPr>
            <w:tcW w:w="12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c>
          <w:tcPr>
            <w:tcW w:w="11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c>
          <w:tcPr>
            <w:tcW w:w="63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c>
          <w:tcPr>
            <w:tcW w:w="12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r>
      <w:tr w:rsidR="004B5D10" w:rsidRPr="00EA7AEA" w:rsidTr="004B5D10">
        <w:trPr>
          <w:trHeight w:val="20"/>
        </w:trPr>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c>
          <w:tcPr>
            <w:tcW w:w="8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c>
          <w:tcPr>
            <w:tcW w:w="1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c>
          <w:tcPr>
            <w:tcW w:w="12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c>
          <w:tcPr>
            <w:tcW w:w="11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c>
          <w:tcPr>
            <w:tcW w:w="63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c>
          <w:tcPr>
            <w:tcW w:w="12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r>
      <w:tr w:rsidR="004B5D10" w:rsidRPr="00EA7AEA" w:rsidTr="004B5D10">
        <w:trPr>
          <w:trHeight w:val="20"/>
        </w:trPr>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r w:rsidRPr="00EA7AEA">
              <w:rPr>
                <w:rStyle w:val="fill"/>
                <w:b w:val="0"/>
                <w:color w:val="auto"/>
                <w:sz w:val="18"/>
                <w:szCs w:val="18"/>
              </w:rPr>
              <w:t>…</w:t>
            </w:r>
          </w:p>
        </w:tc>
        <w:tc>
          <w:tcPr>
            <w:tcW w:w="8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r w:rsidRPr="00EA7AEA">
              <w:rPr>
                <w:sz w:val="18"/>
                <w:szCs w:val="18"/>
              </w:rPr>
              <w:t> </w:t>
            </w: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r w:rsidRPr="00EA7AEA">
              <w:rPr>
                <w:sz w:val="18"/>
                <w:szCs w:val="18"/>
              </w:rPr>
              <w:t> </w:t>
            </w: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r w:rsidRPr="00EA7AEA">
              <w:rPr>
                <w:sz w:val="18"/>
                <w:szCs w:val="18"/>
              </w:rPr>
              <w:t> </w:t>
            </w: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r w:rsidRPr="00EA7AEA">
              <w:rPr>
                <w:sz w:val="18"/>
                <w:szCs w:val="18"/>
              </w:rPr>
              <w:t> </w:t>
            </w:r>
          </w:p>
        </w:tc>
        <w:tc>
          <w:tcPr>
            <w:tcW w:w="1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r w:rsidRPr="00EA7AEA">
              <w:rPr>
                <w:sz w:val="18"/>
                <w:szCs w:val="18"/>
              </w:rPr>
              <w:t> </w:t>
            </w:r>
          </w:p>
        </w:tc>
        <w:tc>
          <w:tcPr>
            <w:tcW w:w="12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r w:rsidRPr="00EA7AEA">
              <w:rPr>
                <w:sz w:val="18"/>
                <w:szCs w:val="18"/>
              </w:rPr>
              <w:t> </w:t>
            </w:r>
          </w:p>
        </w:tc>
        <w:tc>
          <w:tcPr>
            <w:tcW w:w="11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r w:rsidRPr="00EA7AEA">
              <w:rPr>
                <w:sz w:val="18"/>
                <w:szCs w:val="18"/>
              </w:rPr>
              <w:t> </w:t>
            </w:r>
          </w:p>
        </w:tc>
        <w:tc>
          <w:tcPr>
            <w:tcW w:w="63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r w:rsidRPr="00EA7AEA">
              <w:rPr>
                <w:sz w:val="18"/>
                <w:szCs w:val="18"/>
              </w:rPr>
              <w:t> </w:t>
            </w:r>
          </w:p>
        </w:tc>
        <w:tc>
          <w:tcPr>
            <w:tcW w:w="12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r w:rsidRPr="00EA7AEA">
              <w:rPr>
                <w:sz w:val="18"/>
                <w:szCs w:val="18"/>
              </w:rPr>
              <w:t> </w:t>
            </w:r>
          </w:p>
        </w:tc>
      </w:tr>
      <w:tr w:rsidR="004B5D10" w:rsidRPr="00EA7AEA" w:rsidTr="004B5D10">
        <w:trPr>
          <w:trHeight w:val="20"/>
        </w:trPr>
        <w:tc>
          <w:tcPr>
            <w:tcW w:w="1277"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right"/>
              <w:rPr>
                <w:sz w:val="18"/>
                <w:szCs w:val="18"/>
              </w:rPr>
            </w:pPr>
            <w:r w:rsidRPr="00EA7AEA">
              <w:rPr>
                <w:sz w:val="18"/>
                <w:szCs w:val="18"/>
              </w:rPr>
              <w:t>Итого:</w:t>
            </w: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sz w:val="18"/>
                <w:szCs w:val="18"/>
              </w:rPr>
              <w:t>х</w:t>
            </w:r>
          </w:p>
        </w:tc>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c>
          <w:tcPr>
            <w:tcW w:w="14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sz w:val="18"/>
                <w:szCs w:val="18"/>
              </w:rPr>
              <w:t>х</w:t>
            </w:r>
          </w:p>
        </w:tc>
        <w:tc>
          <w:tcPr>
            <w:tcW w:w="1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sz w:val="18"/>
                <w:szCs w:val="18"/>
              </w:rPr>
              <w:t>x</w:t>
            </w:r>
          </w:p>
        </w:tc>
        <w:tc>
          <w:tcPr>
            <w:tcW w:w="127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sz w:val="18"/>
                <w:szCs w:val="18"/>
              </w:rPr>
              <w:t>x</w:t>
            </w:r>
          </w:p>
        </w:tc>
        <w:tc>
          <w:tcPr>
            <w:tcW w:w="11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sz w:val="18"/>
                <w:szCs w:val="18"/>
              </w:rPr>
              <w:t>x</w:t>
            </w:r>
          </w:p>
        </w:tc>
        <w:tc>
          <w:tcPr>
            <w:tcW w:w="63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sz w:val="18"/>
                <w:szCs w:val="18"/>
              </w:rPr>
              <w:t>x</w:t>
            </w:r>
          </w:p>
        </w:tc>
        <w:tc>
          <w:tcPr>
            <w:tcW w:w="12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r>
    </w:tbl>
    <w:p w:rsidR="004351AB" w:rsidRPr="00EA7AEA" w:rsidRDefault="004351AB" w:rsidP="00435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rPr>
      </w:pPr>
    </w:p>
    <w:p w:rsidR="004351AB" w:rsidRPr="00EA7AEA" w:rsidRDefault="004351AB" w:rsidP="00435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A7AEA">
        <w:t xml:space="preserve">1.2. Обоснования (расчеты) выплат персоналу при направлении в служебные </w:t>
      </w:r>
      <w:r w:rsidRPr="00EA7AEA">
        <w:br/>
        <w:t>командировки (строка 2120)</w:t>
      </w:r>
    </w:p>
    <w:tbl>
      <w:tblPr>
        <w:tblW w:w="9585" w:type="dxa"/>
        <w:tblCellMar>
          <w:top w:w="15" w:type="dxa"/>
          <w:left w:w="15" w:type="dxa"/>
          <w:bottom w:w="15" w:type="dxa"/>
          <w:right w:w="15" w:type="dxa"/>
        </w:tblCellMar>
        <w:tblLook w:val="04A0" w:firstRow="1" w:lastRow="0" w:firstColumn="1" w:lastColumn="0" w:noHBand="0" w:noVBand="1"/>
      </w:tblPr>
      <w:tblGrid>
        <w:gridCol w:w="3462"/>
        <w:gridCol w:w="6123"/>
      </w:tblGrid>
      <w:tr w:rsidR="004351AB" w:rsidRPr="00EA7AEA" w:rsidTr="0065047A">
        <w:tc>
          <w:tcPr>
            <w:tcW w:w="3462" w:type="dxa"/>
            <w:tcMar>
              <w:top w:w="60" w:type="dxa"/>
              <w:left w:w="60" w:type="dxa"/>
              <w:bottom w:w="60" w:type="dxa"/>
              <w:right w:w="60" w:type="dxa"/>
            </w:tcMar>
            <w:vAlign w:val="center"/>
            <w:hideMark/>
          </w:tcPr>
          <w:p w:rsidR="004351AB" w:rsidRPr="00EA7AEA" w:rsidRDefault="004351AB" w:rsidP="0065047A">
            <w:pPr>
              <w:rPr>
                <w:sz w:val="22"/>
                <w:szCs w:val="22"/>
              </w:rPr>
            </w:pPr>
            <w:r w:rsidRPr="00EA7AEA">
              <w:rPr>
                <w:szCs w:val="22"/>
              </w:rPr>
              <w:t>Код видов расходов</w:t>
            </w:r>
          </w:p>
        </w:tc>
        <w:tc>
          <w:tcPr>
            <w:tcW w:w="6123" w:type="dxa"/>
            <w:tcBorders>
              <w:bottom w:val="single" w:sz="8" w:space="0" w:color="000000"/>
            </w:tcBorders>
            <w:tcMar>
              <w:top w:w="60" w:type="dxa"/>
              <w:left w:w="60" w:type="dxa"/>
              <w:bottom w:w="60" w:type="dxa"/>
              <w:right w:w="60" w:type="dxa"/>
            </w:tcMar>
            <w:vAlign w:val="center"/>
            <w:hideMark/>
          </w:tcPr>
          <w:p w:rsidR="004351AB" w:rsidRPr="00EA7AEA" w:rsidRDefault="004351AB" w:rsidP="0065047A">
            <w:pPr>
              <w:rPr>
                <w:szCs w:val="22"/>
              </w:rPr>
            </w:pPr>
          </w:p>
        </w:tc>
      </w:tr>
    </w:tbl>
    <w:p w:rsidR="004351AB" w:rsidRPr="00EA7AEA" w:rsidRDefault="004351AB" w:rsidP="00435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bl>
      <w:tblPr>
        <w:tblW w:w="10483" w:type="dxa"/>
        <w:tblInd w:w="-1003" w:type="dxa"/>
        <w:tblLayout w:type="fixed"/>
        <w:tblCellMar>
          <w:top w:w="15" w:type="dxa"/>
          <w:left w:w="15" w:type="dxa"/>
          <w:bottom w:w="15" w:type="dxa"/>
          <w:right w:w="15" w:type="dxa"/>
        </w:tblCellMar>
        <w:tblLook w:val="04A0" w:firstRow="1" w:lastRow="0" w:firstColumn="1" w:lastColumn="0" w:noHBand="0" w:noVBand="1"/>
      </w:tblPr>
      <w:tblGrid>
        <w:gridCol w:w="426"/>
        <w:gridCol w:w="1843"/>
        <w:gridCol w:w="3260"/>
        <w:gridCol w:w="1560"/>
        <w:gridCol w:w="1275"/>
        <w:gridCol w:w="2119"/>
      </w:tblGrid>
      <w:tr w:rsidR="00F104D1" w:rsidRPr="00EA7AEA" w:rsidTr="00F104D1">
        <w:trPr>
          <w:trHeight w:val="20"/>
        </w:trPr>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bCs/>
                <w:sz w:val="18"/>
                <w:szCs w:val="18"/>
              </w:rPr>
              <w:t>№</w:t>
            </w:r>
          </w:p>
          <w:p w:rsidR="004351AB" w:rsidRPr="00EA7AEA" w:rsidRDefault="004351AB" w:rsidP="0065047A">
            <w:pPr>
              <w:jc w:val="center"/>
              <w:rPr>
                <w:sz w:val="18"/>
                <w:szCs w:val="18"/>
              </w:rPr>
            </w:pPr>
            <w:r w:rsidRPr="00EA7AEA">
              <w:rPr>
                <w:bCs/>
                <w:sz w:val="18"/>
                <w:szCs w:val="18"/>
              </w:rPr>
              <w:t>п/п</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bCs/>
                <w:sz w:val="18"/>
                <w:szCs w:val="18"/>
              </w:rPr>
              <w:t xml:space="preserve">Наименование </w:t>
            </w:r>
            <w:r w:rsidRPr="00EA7AEA">
              <w:rPr>
                <w:bCs/>
                <w:sz w:val="18"/>
                <w:szCs w:val="18"/>
              </w:rPr>
              <w:br/>
              <w:t>расходов</w:t>
            </w:r>
          </w:p>
        </w:tc>
        <w:tc>
          <w:tcPr>
            <w:tcW w:w="326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F104D1">
            <w:pPr>
              <w:jc w:val="center"/>
              <w:rPr>
                <w:sz w:val="18"/>
                <w:szCs w:val="18"/>
              </w:rPr>
            </w:pPr>
            <w:r w:rsidRPr="00EA7AEA">
              <w:rPr>
                <w:bCs/>
                <w:sz w:val="18"/>
                <w:szCs w:val="18"/>
              </w:rPr>
              <w:t xml:space="preserve">Средний размер выплаты на </w:t>
            </w:r>
            <w:r w:rsidRPr="00EA7AEA">
              <w:rPr>
                <w:bCs/>
                <w:sz w:val="18"/>
                <w:szCs w:val="18"/>
              </w:rPr>
              <w:br/>
              <w:t>одного работника в день, руб.</w:t>
            </w:r>
          </w:p>
        </w:tc>
        <w:tc>
          <w:tcPr>
            <w:tcW w:w="156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F104D1">
            <w:pPr>
              <w:jc w:val="center"/>
              <w:rPr>
                <w:sz w:val="18"/>
                <w:szCs w:val="18"/>
              </w:rPr>
            </w:pPr>
            <w:r w:rsidRPr="00EA7AEA">
              <w:rPr>
                <w:bCs/>
                <w:sz w:val="18"/>
                <w:szCs w:val="18"/>
              </w:rPr>
              <w:t xml:space="preserve">Количество </w:t>
            </w:r>
            <w:r w:rsidRPr="00EA7AEA">
              <w:rPr>
                <w:bCs/>
                <w:sz w:val="18"/>
                <w:szCs w:val="18"/>
              </w:rPr>
              <w:br/>
              <w:t>работников, чел.</w:t>
            </w:r>
          </w:p>
        </w:tc>
        <w:tc>
          <w:tcPr>
            <w:tcW w:w="12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bCs/>
                <w:sz w:val="18"/>
                <w:szCs w:val="18"/>
              </w:rPr>
              <w:t xml:space="preserve">Количество </w:t>
            </w:r>
            <w:r w:rsidRPr="00EA7AEA">
              <w:rPr>
                <w:bCs/>
                <w:sz w:val="18"/>
                <w:szCs w:val="18"/>
              </w:rPr>
              <w:br/>
              <w:t>дней</w:t>
            </w:r>
          </w:p>
        </w:tc>
        <w:tc>
          <w:tcPr>
            <w:tcW w:w="211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F104D1">
            <w:pPr>
              <w:jc w:val="center"/>
              <w:rPr>
                <w:sz w:val="18"/>
                <w:szCs w:val="18"/>
              </w:rPr>
            </w:pPr>
            <w:r w:rsidRPr="00EA7AEA">
              <w:rPr>
                <w:bCs/>
                <w:sz w:val="18"/>
                <w:szCs w:val="18"/>
              </w:rPr>
              <w:t xml:space="preserve">Сумма, руб. </w:t>
            </w:r>
            <w:r w:rsidRPr="00EA7AEA">
              <w:rPr>
                <w:bCs/>
                <w:sz w:val="18"/>
                <w:szCs w:val="18"/>
              </w:rPr>
              <w:br/>
              <w:t>(гр. 3 × гр. 4 ×гр. 5)</w:t>
            </w:r>
          </w:p>
        </w:tc>
      </w:tr>
      <w:tr w:rsidR="004351AB" w:rsidRPr="00EA7AEA" w:rsidTr="00F104D1">
        <w:trPr>
          <w:trHeight w:val="20"/>
        </w:trPr>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sz w:val="18"/>
                <w:szCs w:val="18"/>
              </w:rPr>
              <w:t>1</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sz w:val="18"/>
                <w:szCs w:val="18"/>
              </w:rPr>
              <w:t>2</w:t>
            </w:r>
          </w:p>
        </w:tc>
        <w:tc>
          <w:tcPr>
            <w:tcW w:w="326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sz w:val="18"/>
                <w:szCs w:val="18"/>
              </w:rPr>
              <w:t>3</w:t>
            </w:r>
          </w:p>
        </w:tc>
        <w:tc>
          <w:tcPr>
            <w:tcW w:w="156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sz w:val="18"/>
                <w:szCs w:val="18"/>
              </w:rPr>
              <w:t>4</w:t>
            </w:r>
          </w:p>
        </w:tc>
        <w:tc>
          <w:tcPr>
            <w:tcW w:w="12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sz w:val="18"/>
                <w:szCs w:val="18"/>
              </w:rPr>
              <w:t>5</w:t>
            </w:r>
          </w:p>
        </w:tc>
        <w:tc>
          <w:tcPr>
            <w:tcW w:w="211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sz w:val="18"/>
                <w:szCs w:val="18"/>
              </w:rPr>
              <w:t>6</w:t>
            </w:r>
          </w:p>
        </w:tc>
      </w:tr>
      <w:tr w:rsidR="00F104D1" w:rsidRPr="00EA7AEA" w:rsidTr="00F104D1">
        <w:trPr>
          <w:trHeight w:val="171"/>
        </w:trPr>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c>
          <w:tcPr>
            <w:tcW w:w="326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51AB" w:rsidRPr="00EA7AEA" w:rsidRDefault="004351AB" w:rsidP="0065047A">
            <w:pPr>
              <w:jc w:val="center"/>
              <w:rPr>
                <w:sz w:val="18"/>
                <w:szCs w:val="18"/>
              </w:rPr>
            </w:pPr>
          </w:p>
        </w:tc>
        <w:tc>
          <w:tcPr>
            <w:tcW w:w="156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51AB" w:rsidRPr="00EA7AEA" w:rsidRDefault="004351AB" w:rsidP="0065047A">
            <w:pPr>
              <w:jc w:val="center"/>
              <w:rPr>
                <w:sz w:val="18"/>
                <w:szCs w:val="18"/>
              </w:rPr>
            </w:pPr>
          </w:p>
        </w:tc>
        <w:tc>
          <w:tcPr>
            <w:tcW w:w="12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51AB" w:rsidRPr="00EA7AEA" w:rsidRDefault="004351AB" w:rsidP="0065047A">
            <w:pPr>
              <w:jc w:val="center"/>
              <w:rPr>
                <w:sz w:val="18"/>
                <w:szCs w:val="18"/>
              </w:rPr>
            </w:pPr>
          </w:p>
        </w:tc>
        <w:tc>
          <w:tcPr>
            <w:tcW w:w="211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r>
      <w:tr w:rsidR="00F104D1" w:rsidRPr="00EA7AEA" w:rsidTr="00F104D1">
        <w:trPr>
          <w:trHeight w:val="20"/>
        </w:trPr>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r w:rsidRPr="00EA7AEA">
              <w:rPr>
                <w:rStyle w:val="fill"/>
                <w:b w:val="0"/>
                <w:i w:val="0"/>
                <w:color w:val="auto"/>
                <w:sz w:val="18"/>
                <w:szCs w:val="18"/>
              </w:rPr>
              <w:t>…</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r w:rsidRPr="00EA7AEA">
              <w:rPr>
                <w:sz w:val="18"/>
                <w:szCs w:val="18"/>
              </w:rPr>
              <w:t xml:space="preserve"> </w:t>
            </w:r>
          </w:p>
        </w:tc>
        <w:tc>
          <w:tcPr>
            <w:tcW w:w="326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51AB" w:rsidRPr="00EA7AEA" w:rsidRDefault="004351AB" w:rsidP="0065047A">
            <w:pPr>
              <w:rPr>
                <w:sz w:val="18"/>
                <w:szCs w:val="18"/>
              </w:rPr>
            </w:pPr>
          </w:p>
        </w:tc>
        <w:tc>
          <w:tcPr>
            <w:tcW w:w="156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51AB" w:rsidRPr="00EA7AEA" w:rsidRDefault="004351AB" w:rsidP="0065047A">
            <w:pPr>
              <w:rPr>
                <w:sz w:val="18"/>
                <w:szCs w:val="18"/>
              </w:rPr>
            </w:pPr>
          </w:p>
        </w:tc>
        <w:tc>
          <w:tcPr>
            <w:tcW w:w="12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51AB" w:rsidRPr="00EA7AEA" w:rsidRDefault="004351AB" w:rsidP="0065047A">
            <w:pPr>
              <w:rPr>
                <w:sz w:val="18"/>
                <w:szCs w:val="18"/>
              </w:rPr>
            </w:pPr>
          </w:p>
        </w:tc>
        <w:tc>
          <w:tcPr>
            <w:tcW w:w="211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r w:rsidRPr="00EA7AEA">
              <w:rPr>
                <w:iCs/>
                <w:sz w:val="18"/>
                <w:szCs w:val="18"/>
              </w:rPr>
              <w:t xml:space="preserve"> </w:t>
            </w:r>
          </w:p>
        </w:tc>
      </w:tr>
      <w:tr w:rsidR="00F104D1" w:rsidRPr="00EA7AEA" w:rsidTr="00F104D1">
        <w:trPr>
          <w:trHeight w:val="20"/>
        </w:trPr>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r w:rsidRPr="00EA7AEA">
              <w:rPr>
                <w:sz w:val="18"/>
                <w:szCs w:val="18"/>
              </w:rPr>
              <w:t xml:space="preserve"> </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right"/>
              <w:rPr>
                <w:sz w:val="18"/>
                <w:szCs w:val="18"/>
              </w:rPr>
            </w:pPr>
            <w:r w:rsidRPr="00EA7AEA">
              <w:rPr>
                <w:sz w:val="18"/>
                <w:szCs w:val="18"/>
              </w:rPr>
              <w:t>Итого:</w:t>
            </w:r>
          </w:p>
        </w:tc>
        <w:tc>
          <w:tcPr>
            <w:tcW w:w="326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51AB" w:rsidRPr="00EA7AEA" w:rsidRDefault="004351AB" w:rsidP="0065047A">
            <w:pPr>
              <w:jc w:val="center"/>
              <w:rPr>
                <w:sz w:val="18"/>
                <w:szCs w:val="18"/>
              </w:rPr>
            </w:pPr>
          </w:p>
        </w:tc>
        <w:tc>
          <w:tcPr>
            <w:tcW w:w="156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51AB" w:rsidRPr="00EA7AEA" w:rsidRDefault="004351AB" w:rsidP="0065047A">
            <w:pPr>
              <w:jc w:val="center"/>
              <w:rPr>
                <w:sz w:val="18"/>
                <w:szCs w:val="18"/>
              </w:rPr>
            </w:pPr>
          </w:p>
        </w:tc>
        <w:tc>
          <w:tcPr>
            <w:tcW w:w="127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351AB" w:rsidRPr="00EA7AEA" w:rsidRDefault="004351AB" w:rsidP="0065047A">
            <w:pPr>
              <w:jc w:val="center"/>
              <w:rPr>
                <w:sz w:val="18"/>
                <w:szCs w:val="18"/>
              </w:rPr>
            </w:pPr>
          </w:p>
        </w:tc>
        <w:tc>
          <w:tcPr>
            <w:tcW w:w="211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r>
    </w:tbl>
    <w:p w:rsidR="004351AB" w:rsidRPr="00EA7AEA" w:rsidRDefault="004351AB" w:rsidP="00435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rPr>
      </w:pPr>
    </w:p>
    <w:p w:rsidR="00104242" w:rsidRPr="00EA7AEA" w:rsidRDefault="00104242" w:rsidP="00435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rPr>
      </w:pPr>
    </w:p>
    <w:p w:rsidR="004351AB" w:rsidRPr="00EA7AEA" w:rsidRDefault="004351AB" w:rsidP="00435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A7AEA">
        <w:t>1.3. Обоснования (расчеты) выплат персоналу по уходу за ребенком (строка 2120)</w:t>
      </w:r>
    </w:p>
    <w:tbl>
      <w:tblPr>
        <w:tblW w:w="9585" w:type="dxa"/>
        <w:tblCellMar>
          <w:top w:w="15" w:type="dxa"/>
          <w:left w:w="15" w:type="dxa"/>
          <w:bottom w:w="15" w:type="dxa"/>
          <w:right w:w="15" w:type="dxa"/>
        </w:tblCellMar>
        <w:tblLook w:val="04A0" w:firstRow="1" w:lastRow="0" w:firstColumn="1" w:lastColumn="0" w:noHBand="0" w:noVBand="1"/>
      </w:tblPr>
      <w:tblGrid>
        <w:gridCol w:w="3462"/>
        <w:gridCol w:w="6123"/>
      </w:tblGrid>
      <w:tr w:rsidR="004351AB" w:rsidRPr="00EA7AEA" w:rsidTr="0065047A">
        <w:tc>
          <w:tcPr>
            <w:tcW w:w="3462" w:type="dxa"/>
            <w:tcMar>
              <w:top w:w="60" w:type="dxa"/>
              <w:left w:w="60" w:type="dxa"/>
              <w:bottom w:w="60" w:type="dxa"/>
              <w:right w:w="60" w:type="dxa"/>
            </w:tcMar>
            <w:vAlign w:val="center"/>
            <w:hideMark/>
          </w:tcPr>
          <w:p w:rsidR="004351AB" w:rsidRPr="00EA7AEA" w:rsidRDefault="004351AB" w:rsidP="0065047A">
            <w:pPr>
              <w:rPr>
                <w:sz w:val="22"/>
                <w:szCs w:val="22"/>
              </w:rPr>
            </w:pPr>
            <w:r w:rsidRPr="00EA7AEA">
              <w:rPr>
                <w:szCs w:val="22"/>
              </w:rPr>
              <w:t>Код видов расходов</w:t>
            </w:r>
          </w:p>
        </w:tc>
        <w:tc>
          <w:tcPr>
            <w:tcW w:w="6123" w:type="dxa"/>
            <w:tcBorders>
              <w:bottom w:val="single" w:sz="8" w:space="0" w:color="000000"/>
            </w:tcBorders>
            <w:tcMar>
              <w:top w:w="60" w:type="dxa"/>
              <w:left w:w="60" w:type="dxa"/>
              <w:bottom w:w="60" w:type="dxa"/>
              <w:right w:w="60" w:type="dxa"/>
            </w:tcMar>
            <w:vAlign w:val="center"/>
            <w:hideMark/>
          </w:tcPr>
          <w:p w:rsidR="004351AB" w:rsidRPr="00EA7AEA" w:rsidRDefault="004351AB" w:rsidP="0065047A">
            <w:pPr>
              <w:rPr>
                <w:szCs w:val="22"/>
              </w:rPr>
            </w:pPr>
          </w:p>
        </w:tc>
      </w:tr>
    </w:tbl>
    <w:p w:rsidR="004351AB" w:rsidRPr="00EA7AEA" w:rsidRDefault="004351AB" w:rsidP="00435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bl>
      <w:tblPr>
        <w:tblW w:w="10588" w:type="dxa"/>
        <w:tblInd w:w="-1003" w:type="dxa"/>
        <w:tblCellMar>
          <w:top w:w="15" w:type="dxa"/>
          <w:left w:w="15" w:type="dxa"/>
          <w:bottom w:w="15" w:type="dxa"/>
          <w:right w:w="15" w:type="dxa"/>
        </w:tblCellMar>
        <w:tblLook w:val="04A0" w:firstRow="1" w:lastRow="0" w:firstColumn="1" w:lastColumn="0" w:noHBand="0" w:noVBand="1"/>
      </w:tblPr>
      <w:tblGrid>
        <w:gridCol w:w="426"/>
        <w:gridCol w:w="1843"/>
        <w:gridCol w:w="2906"/>
        <w:gridCol w:w="2055"/>
        <w:gridCol w:w="1560"/>
        <w:gridCol w:w="1798"/>
      </w:tblGrid>
      <w:tr w:rsidR="004351AB" w:rsidRPr="00EA7AEA" w:rsidTr="00F104D1">
        <w:trPr>
          <w:trHeight w:val="20"/>
        </w:trPr>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bCs/>
                <w:sz w:val="18"/>
                <w:szCs w:val="18"/>
              </w:rPr>
              <w:lastRenderedPageBreak/>
              <w:t xml:space="preserve">№ </w:t>
            </w:r>
            <w:r w:rsidRPr="00EA7AEA">
              <w:rPr>
                <w:bCs/>
                <w:sz w:val="18"/>
                <w:szCs w:val="18"/>
              </w:rPr>
              <w:br/>
              <w:t>п/п</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bCs/>
                <w:sz w:val="18"/>
                <w:szCs w:val="18"/>
              </w:rPr>
              <w:t xml:space="preserve">Наименование </w:t>
            </w:r>
            <w:r w:rsidRPr="00EA7AEA">
              <w:rPr>
                <w:bCs/>
                <w:sz w:val="18"/>
                <w:szCs w:val="18"/>
              </w:rPr>
              <w:br/>
              <w:t>расходов</w:t>
            </w:r>
          </w:p>
        </w:tc>
        <w:tc>
          <w:tcPr>
            <w:tcW w:w="290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bCs/>
                <w:sz w:val="18"/>
                <w:szCs w:val="18"/>
              </w:rPr>
              <w:t xml:space="preserve">Численность </w:t>
            </w:r>
            <w:r w:rsidRPr="00EA7AEA">
              <w:rPr>
                <w:bCs/>
                <w:sz w:val="18"/>
                <w:szCs w:val="18"/>
              </w:rPr>
              <w:br/>
              <w:t xml:space="preserve">работников, </w:t>
            </w:r>
            <w:r w:rsidRPr="00EA7AEA">
              <w:rPr>
                <w:bCs/>
                <w:sz w:val="18"/>
                <w:szCs w:val="18"/>
              </w:rPr>
              <w:br/>
              <w:t xml:space="preserve">получающих </w:t>
            </w:r>
            <w:r w:rsidRPr="00EA7AEA">
              <w:rPr>
                <w:bCs/>
                <w:sz w:val="18"/>
                <w:szCs w:val="18"/>
              </w:rPr>
              <w:br/>
              <w:t>пособие</w:t>
            </w:r>
          </w:p>
        </w:tc>
        <w:tc>
          <w:tcPr>
            <w:tcW w:w="20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BD68B6">
            <w:pPr>
              <w:jc w:val="center"/>
              <w:rPr>
                <w:sz w:val="18"/>
                <w:szCs w:val="18"/>
              </w:rPr>
            </w:pPr>
            <w:r w:rsidRPr="00EA7AEA">
              <w:rPr>
                <w:bCs/>
                <w:sz w:val="18"/>
                <w:szCs w:val="18"/>
              </w:rPr>
              <w:t xml:space="preserve">Количество </w:t>
            </w:r>
            <w:r w:rsidRPr="00EA7AEA">
              <w:rPr>
                <w:bCs/>
                <w:sz w:val="18"/>
                <w:szCs w:val="18"/>
              </w:rPr>
              <w:br/>
              <w:t xml:space="preserve">выплат в год на </w:t>
            </w:r>
            <w:r w:rsidRPr="00EA7AEA">
              <w:rPr>
                <w:bCs/>
                <w:sz w:val="18"/>
                <w:szCs w:val="18"/>
              </w:rPr>
              <w:br/>
              <w:t>одного работника</w:t>
            </w:r>
          </w:p>
        </w:tc>
        <w:tc>
          <w:tcPr>
            <w:tcW w:w="156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bCs/>
                <w:sz w:val="18"/>
                <w:szCs w:val="18"/>
              </w:rPr>
              <w:t xml:space="preserve">Размер </w:t>
            </w:r>
            <w:r w:rsidRPr="00EA7AEA">
              <w:rPr>
                <w:bCs/>
                <w:sz w:val="18"/>
                <w:szCs w:val="18"/>
              </w:rPr>
              <w:br/>
              <w:t xml:space="preserve">выплаты </w:t>
            </w:r>
            <w:r w:rsidRPr="00EA7AEA">
              <w:rPr>
                <w:bCs/>
                <w:sz w:val="18"/>
                <w:szCs w:val="18"/>
              </w:rPr>
              <w:br/>
              <w:t xml:space="preserve">(пособия) в </w:t>
            </w:r>
            <w:r w:rsidRPr="00EA7AEA">
              <w:rPr>
                <w:bCs/>
                <w:sz w:val="18"/>
                <w:szCs w:val="18"/>
              </w:rPr>
              <w:br/>
              <w:t>месяц, руб.</w:t>
            </w:r>
          </w:p>
        </w:tc>
        <w:tc>
          <w:tcPr>
            <w:tcW w:w="179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bCs/>
                <w:sz w:val="18"/>
                <w:szCs w:val="18"/>
              </w:rPr>
              <w:t xml:space="preserve">Сумма, руб. </w:t>
            </w:r>
            <w:r w:rsidRPr="00EA7AEA">
              <w:rPr>
                <w:bCs/>
                <w:sz w:val="18"/>
                <w:szCs w:val="18"/>
              </w:rPr>
              <w:br/>
              <w:t>(гр. 3 × гр. 4 × гр. 5)</w:t>
            </w:r>
          </w:p>
        </w:tc>
      </w:tr>
      <w:tr w:rsidR="004351AB" w:rsidRPr="00EA7AEA" w:rsidTr="00F104D1">
        <w:trPr>
          <w:trHeight w:val="20"/>
        </w:trPr>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sz w:val="18"/>
                <w:szCs w:val="18"/>
              </w:rPr>
              <w:t>1</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sz w:val="18"/>
                <w:szCs w:val="18"/>
              </w:rPr>
              <w:t>2</w:t>
            </w:r>
          </w:p>
        </w:tc>
        <w:tc>
          <w:tcPr>
            <w:tcW w:w="290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sz w:val="18"/>
                <w:szCs w:val="18"/>
              </w:rPr>
              <w:t>3</w:t>
            </w:r>
          </w:p>
        </w:tc>
        <w:tc>
          <w:tcPr>
            <w:tcW w:w="20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sz w:val="18"/>
                <w:szCs w:val="18"/>
              </w:rPr>
              <w:t>4</w:t>
            </w:r>
          </w:p>
        </w:tc>
        <w:tc>
          <w:tcPr>
            <w:tcW w:w="156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sz w:val="18"/>
                <w:szCs w:val="18"/>
              </w:rPr>
              <w:t>5</w:t>
            </w:r>
          </w:p>
        </w:tc>
        <w:tc>
          <w:tcPr>
            <w:tcW w:w="179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sz w:val="18"/>
                <w:szCs w:val="18"/>
              </w:rPr>
              <w:t>6</w:t>
            </w:r>
          </w:p>
        </w:tc>
      </w:tr>
      <w:tr w:rsidR="004351AB" w:rsidRPr="00EA7AEA" w:rsidTr="00F104D1">
        <w:trPr>
          <w:trHeight w:val="20"/>
        </w:trPr>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sz w:val="18"/>
                <w:szCs w:val="18"/>
              </w:rPr>
              <w:t>1</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c>
          <w:tcPr>
            <w:tcW w:w="290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c>
          <w:tcPr>
            <w:tcW w:w="20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c>
          <w:tcPr>
            <w:tcW w:w="156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c>
          <w:tcPr>
            <w:tcW w:w="179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r>
      <w:tr w:rsidR="004351AB" w:rsidRPr="00EA7AEA" w:rsidTr="00F104D1">
        <w:trPr>
          <w:trHeight w:val="20"/>
        </w:trPr>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r w:rsidRPr="00EA7AEA">
              <w:rPr>
                <w:sz w:val="18"/>
                <w:szCs w:val="18"/>
              </w:rPr>
              <w:t xml:space="preserve"> </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right"/>
              <w:rPr>
                <w:sz w:val="18"/>
                <w:szCs w:val="18"/>
              </w:rPr>
            </w:pPr>
            <w:r w:rsidRPr="00EA7AEA">
              <w:rPr>
                <w:sz w:val="18"/>
                <w:szCs w:val="18"/>
              </w:rPr>
              <w:t>Итого:</w:t>
            </w:r>
          </w:p>
        </w:tc>
        <w:tc>
          <w:tcPr>
            <w:tcW w:w="290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sz w:val="18"/>
                <w:szCs w:val="18"/>
              </w:rPr>
              <w:t>x</w:t>
            </w:r>
          </w:p>
        </w:tc>
        <w:tc>
          <w:tcPr>
            <w:tcW w:w="20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sz w:val="18"/>
                <w:szCs w:val="18"/>
              </w:rPr>
              <w:t>x</w:t>
            </w:r>
          </w:p>
        </w:tc>
        <w:tc>
          <w:tcPr>
            <w:tcW w:w="156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sz w:val="18"/>
                <w:szCs w:val="18"/>
              </w:rPr>
              <w:t>x</w:t>
            </w:r>
          </w:p>
        </w:tc>
        <w:tc>
          <w:tcPr>
            <w:tcW w:w="179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r>
    </w:tbl>
    <w:p w:rsidR="004351AB" w:rsidRPr="00EA7AEA" w:rsidRDefault="004351AB" w:rsidP="00435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351AB" w:rsidRPr="00EA7AEA" w:rsidRDefault="004351AB" w:rsidP="00435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A7AEA">
        <w:t xml:space="preserve">1.4. Обоснования (расчеты) страховых взносов на обязательное страхование в </w:t>
      </w:r>
      <w:r w:rsidRPr="00EA7AEA">
        <w:br/>
        <w:t xml:space="preserve">Пенсионный фонд Российской Федерации, в Фонд социального страхования </w:t>
      </w:r>
      <w:r w:rsidRPr="00EA7AEA">
        <w:br/>
        <w:t xml:space="preserve">Российской Федерации, в Федеральный фонд обязательного медицинского </w:t>
      </w:r>
      <w:r w:rsidRPr="00EA7AEA">
        <w:br/>
        <w:t>страхования (строка 2140)</w:t>
      </w:r>
    </w:p>
    <w:tbl>
      <w:tblPr>
        <w:tblW w:w="9585" w:type="dxa"/>
        <w:tblCellMar>
          <w:top w:w="15" w:type="dxa"/>
          <w:left w:w="15" w:type="dxa"/>
          <w:bottom w:w="15" w:type="dxa"/>
          <w:right w:w="15" w:type="dxa"/>
        </w:tblCellMar>
        <w:tblLook w:val="04A0" w:firstRow="1" w:lastRow="0" w:firstColumn="1" w:lastColumn="0" w:noHBand="0" w:noVBand="1"/>
      </w:tblPr>
      <w:tblGrid>
        <w:gridCol w:w="3462"/>
        <w:gridCol w:w="6123"/>
      </w:tblGrid>
      <w:tr w:rsidR="004351AB" w:rsidRPr="00EA7AEA" w:rsidTr="0065047A">
        <w:tc>
          <w:tcPr>
            <w:tcW w:w="3462" w:type="dxa"/>
            <w:tcMar>
              <w:top w:w="60" w:type="dxa"/>
              <w:left w:w="60" w:type="dxa"/>
              <w:bottom w:w="60" w:type="dxa"/>
              <w:right w:w="60" w:type="dxa"/>
            </w:tcMar>
            <w:vAlign w:val="center"/>
            <w:hideMark/>
          </w:tcPr>
          <w:p w:rsidR="004351AB" w:rsidRPr="00EA7AEA" w:rsidRDefault="004351AB" w:rsidP="0065047A">
            <w:pPr>
              <w:rPr>
                <w:sz w:val="22"/>
                <w:szCs w:val="22"/>
              </w:rPr>
            </w:pPr>
            <w:r w:rsidRPr="00EA7AEA">
              <w:rPr>
                <w:szCs w:val="22"/>
              </w:rPr>
              <w:t>Код видов расходов</w:t>
            </w:r>
          </w:p>
        </w:tc>
        <w:tc>
          <w:tcPr>
            <w:tcW w:w="6123" w:type="dxa"/>
            <w:tcBorders>
              <w:bottom w:val="single" w:sz="8" w:space="0" w:color="000000"/>
            </w:tcBorders>
            <w:tcMar>
              <w:top w:w="60" w:type="dxa"/>
              <w:left w:w="60" w:type="dxa"/>
              <w:bottom w:w="60" w:type="dxa"/>
              <w:right w:w="60" w:type="dxa"/>
            </w:tcMar>
            <w:vAlign w:val="center"/>
            <w:hideMark/>
          </w:tcPr>
          <w:p w:rsidR="004351AB" w:rsidRPr="00EA7AEA" w:rsidRDefault="004351AB" w:rsidP="0065047A">
            <w:pPr>
              <w:rPr>
                <w:szCs w:val="22"/>
              </w:rPr>
            </w:pPr>
          </w:p>
        </w:tc>
      </w:tr>
    </w:tbl>
    <w:p w:rsidR="004351AB" w:rsidRPr="00EA7AEA" w:rsidRDefault="004351AB" w:rsidP="00435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bl>
      <w:tblPr>
        <w:tblW w:w="10603" w:type="dxa"/>
        <w:tblInd w:w="-1003" w:type="dxa"/>
        <w:tblCellMar>
          <w:top w:w="15" w:type="dxa"/>
          <w:left w:w="15" w:type="dxa"/>
          <w:bottom w:w="15" w:type="dxa"/>
          <w:right w:w="15" w:type="dxa"/>
        </w:tblCellMar>
        <w:tblLook w:val="04A0" w:firstRow="1" w:lastRow="0" w:firstColumn="1" w:lastColumn="0" w:noHBand="0" w:noVBand="1"/>
      </w:tblPr>
      <w:tblGrid>
        <w:gridCol w:w="426"/>
        <w:gridCol w:w="1564"/>
        <w:gridCol w:w="4724"/>
        <w:gridCol w:w="2542"/>
        <w:gridCol w:w="1347"/>
      </w:tblGrid>
      <w:tr w:rsidR="004351AB" w:rsidRPr="00EA7AEA" w:rsidTr="00F104D1">
        <w:trPr>
          <w:trHeight w:val="20"/>
        </w:trPr>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bCs/>
                <w:sz w:val="18"/>
                <w:szCs w:val="18"/>
              </w:rPr>
              <w:t>№</w:t>
            </w:r>
            <w:r w:rsidRPr="00EA7AEA">
              <w:rPr>
                <w:sz w:val="18"/>
                <w:szCs w:val="18"/>
              </w:rPr>
              <w:br/>
            </w:r>
            <w:r w:rsidRPr="00EA7AEA">
              <w:rPr>
                <w:bCs/>
                <w:sz w:val="18"/>
                <w:szCs w:val="18"/>
              </w:rPr>
              <w:t>п/п</w:t>
            </w:r>
          </w:p>
        </w:tc>
        <w:tc>
          <w:tcPr>
            <w:tcW w:w="628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bCs/>
                <w:sz w:val="18"/>
                <w:szCs w:val="18"/>
              </w:rPr>
              <w:t xml:space="preserve">Наименование государственного </w:t>
            </w:r>
            <w:r w:rsidRPr="00EA7AEA">
              <w:rPr>
                <w:bCs/>
                <w:sz w:val="18"/>
                <w:szCs w:val="18"/>
              </w:rPr>
              <w:br/>
              <w:t>внебюджетного фонда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bCs/>
                <w:sz w:val="18"/>
                <w:szCs w:val="18"/>
              </w:rPr>
              <w:t xml:space="preserve">Размер базы для </w:t>
            </w:r>
            <w:r w:rsidRPr="00EA7AEA">
              <w:rPr>
                <w:bCs/>
                <w:sz w:val="18"/>
                <w:szCs w:val="18"/>
              </w:rPr>
              <w:br/>
              <w:t xml:space="preserve">начисления </w:t>
            </w:r>
            <w:r w:rsidRPr="00EA7AEA">
              <w:rPr>
                <w:bCs/>
                <w:sz w:val="18"/>
                <w:szCs w:val="18"/>
              </w:rPr>
              <w:br/>
              <w:t xml:space="preserve">страховых взносов, </w:t>
            </w:r>
            <w:r w:rsidRPr="00EA7AEA">
              <w:rPr>
                <w:bCs/>
                <w:sz w:val="18"/>
                <w:szCs w:val="18"/>
              </w:rPr>
              <w:br/>
              <w:t>руб.</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bCs/>
                <w:sz w:val="18"/>
                <w:szCs w:val="18"/>
              </w:rPr>
              <w:t xml:space="preserve">Сумма </w:t>
            </w:r>
            <w:r w:rsidRPr="00EA7AEA">
              <w:rPr>
                <w:bCs/>
                <w:sz w:val="18"/>
                <w:szCs w:val="18"/>
              </w:rPr>
              <w:br/>
              <w:t xml:space="preserve">взноса, </w:t>
            </w:r>
            <w:r w:rsidRPr="00EA7AEA">
              <w:rPr>
                <w:bCs/>
                <w:sz w:val="18"/>
                <w:szCs w:val="18"/>
              </w:rPr>
              <w:br/>
              <w:t>руб.</w:t>
            </w:r>
          </w:p>
        </w:tc>
      </w:tr>
      <w:tr w:rsidR="004351AB" w:rsidRPr="00EA7AEA" w:rsidTr="00F104D1">
        <w:trPr>
          <w:trHeight w:val="20"/>
        </w:trPr>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sz w:val="18"/>
                <w:szCs w:val="18"/>
              </w:rPr>
              <w:t>1</w:t>
            </w:r>
          </w:p>
        </w:tc>
        <w:tc>
          <w:tcPr>
            <w:tcW w:w="628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sz w:val="18"/>
                <w:szCs w:val="18"/>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sz w:val="18"/>
                <w:szCs w:val="18"/>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sz w:val="18"/>
                <w:szCs w:val="18"/>
              </w:rPr>
              <w:t>4</w:t>
            </w:r>
          </w:p>
        </w:tc>
      </w:tr>
      <w:tr w:rsidR="004351AB" w:rsidRPr="00EA7AEA" w:rsidTr="00F104D1">
        <w:trPr>
          <w:trHeight w:val="20"/>
        </w:trPr>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sz w:val="18"/>
                <w:szCs w:val="18"/>
              </w:rPr>
              <w:t>1</w:t>
            </w:r>
          </w:p>
        </w:tc>
        <w:tc>
          <w:tcPr>
            <w:tcW w:w="628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r w:rsidRPr="00EA7AEA">
              <w:rPr>
                <w:sz w:val="18"/>
                <w:szCs w:val="18"/>
              </w:rPr>
              <w:t xml:space="preserve">Страховые взносы в Пенсионный фонд РФ, </w:t>
            </w:r>
            <w:r w:rsidRPr="00EA7AEA">
              <w:rPr>
                <w:sz w:val="18"/>
                <w:szCs w:val="18"/>
              </w:rPr>
              <w:br/>
              <w:t>всего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sz w:val="18"/>
                <w:szCs w:val="18"/>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r w:rsidRPr="00EA7AEA">
              <w:rPr>
                <w:i/>
                <w:iCs/>
                <w:sz w:val="18"/>
                <w:szCs w:val="18"/>
              </w:rPr>
              <w:t xml:space="preserve"> </w:t>
            </w:r>
          </w:p>
        </w:tc>
      </w:tr>
      <w:tr w:rsidR="004351AB" w:rsidRPr="00EA7AEA" w:rsidTr="0065047A">
        <w:trPr>
          <w:trHeight w:val="20"/>
        </w:trPr>
        <w:tc>
          <w:tcPr>
            <w:tcW w:w="426" w:type="dxa"/>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r w:rsidRPr="00EA7AEA">
              <w:rPr>
                <w:sz w:val="18"/>
                <w:szCs w:val="18"/>
              </w:rPr>
              <w:t xml:space="preserve"> </w:t>
            </w:r>
          </w:p>
        </w:tc>
        <w:tc>
          <w:tcPr>
            <w:tcW w:w="1564" w:type="dxa"/>
            <w:tcBorders>
              <w:top w:val="single" w:sz="8" w:space="0" w:color="000000"/>
              <w:lef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r w:rsidRPr="00EA7AEA">
              <w:rPr>
                <w:sz w:val="18"/>
                <w:szCs w:val="18"/>
              </w:rPr>
              <w:t xml:space="preserve"> </w:t>
            </w:r>
          </w:p>
        </w:tc>
        <w:tc>
          <w:tcPr>
            <w:tcW w:w="4724" w:type="dxa"/>
            <w:tcBorders>
              <w:top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r w:rsidRPr="00EA7AEA">
              <w:rPr>
                <w:sz w:val="18"/>
                <w:szCs w:val="18"/>
              </w:rPr>
              <w:t>в том числе:</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r w:rsidRPr="00EA7AEA">
              <w:rPr>
                <w:i/>
                <w:iCs/>
                <w:sz w:val="18"/>
                <w:szCs w:val="18"/>
              </w:rPr>
              <w:t xml:space="preserve"> </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r w:rsidRPr="00EA7AEA">
              <w:rPr>
                <w:i/>
                <w:iCs/>
                <w:sz w:val="18"/>
                <w:szCs w:val="18"/>
              </w:rPr>
              <w:t xml:space="preserve"> </w:t>
            </w:r>
          </w:p>
        </w:tc>
      </w:tr>
      <w:tr w:rsidR="004351AB" w:rsidRPr="00EA7AEA" w:rsidTr="0065047A">
        <w:trPr>
          <w:trHeight w:val="20"/>
        </w:trPr>
        <w:tc>
          <w:tcPr>
            <w:tcW w:w="426" w:type="dxa"/>
            <w:tcBorders>
              <w:lef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sz w:val="18"/>
                <w:szCs w:val="18"/>
              </w:rPr>
              <w:t>1.1.</w:t>
            </w:r>
          </w:p>
        </w:tc>
        <w:tc>
          <w:tcPr>
            <w:tcW w:w="1564" w:type="dxa"/>
            <w:tcBorders>
              <w:lef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r w:rsidRPr="00EA7AEA">
              <w:rPr>
                <w:sz w:val="18"/>
                <w:szCs w:val="18"/>
              </w:rPr>
              <w:t xml:space="preserve"> </w:t>
            </w:r>
          </w:p>
        </w:tc>
        <w:tc>
          <w:tcPr>
            <w:tcW w:w="4724" w:type="dxa"/>
            <w:tcBorders>
              <w:right w:val="single" w:sz="8" w:space="0" w:color="000000"/>
            </w:tcBorders>
            <w:tcMar>
              <w:top w:w="60" w:type="dxa"/>
              <w:left w:w="60" w:type="dxa"/>
              <w:bottom w:w="60" w:type="dxa"/>
              <w:right w:w="60" w:type="dxa"/>
            </w:tcMar>
            <w:vAlign w:val="center"/>
            <w:hideMark/>
          </w:tcPr>
          <w:p w:rsidR="004351AB" w:rsidRPr="00EA7AEA" w:rsidRDefault="004351AB" w:rsidP="00F80AD6">
            <w:pPr>
              <w:rPr>
                <w:sz w:val="18"/>
                <w:szCs w:val="18"/>
              </w:rPr>
            </w:pPr>
            <w:r w:rsidRPr="00EA7AEA">
              <w:rPr>
                <w:sz w:val="18"/>
                <w:szCs w:val="18"/>
              </w:rPr>
              <w:t xml:space="preserve">по ставке </w:t>
            </w:r>
            <w:r w:rsidR="00F80AD6" w:rsidRPr="00EA7AEA">
              <w:rPr>
                <w:sz w:val="18"/>
                <w:szCs w:val="18"/>
              </w:rPr>
              <w:t>(</w:t>
            </w:r>
            <w:r w:rsidRPr="00EA7AEA">
              <w:rPr>
                <w:sz w:val="18"/>
                <w:szCs w:val="18"/>
              </w:rPr>
              <w:t>%</w:t>
            </w:r>
            <w:r w:rsidR="00F80AD6" w:rsidRPr="00EA7AEA">
              <w:rPr>
                <w:sz w:val="18"/>
                <w:szCs w:val="18"/>
              </w:rPr>
              <w:t>)</w:t>
            </w:r>
          </w:p>
        </w:tc>
        <w:tc>
          <w:tcPr>
            <w:tcW w:w="0" w:type="auto"/>
            <w:tcBorders>
              <w:lef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c>
          <w:tcPr>
            <w:tcW w:w="0" w:type="auto"/>
            <w:tcBorders>
              <w:left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r>
      <w:tr w:rsidR="004351AB" w:rsidRPr="00EA7AEA" w:rsidTr="0065047A">
        <w:trPr>
          <w:trHeight w:val="20"/>
        </w:trPr>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sz w:val="18"/>
                <w:szCs w:val="18"/>
              </w:rPr>
              <w:t>1.2.</w:t>
            </w:r>
          </w:p>
        </w:tc>
        <w:tc>
          <w:tcPr>
            <w:tcW w:w="1564" w:type="dxa"/>
            <w:tcBorders>
              <w:top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r w:rsidRPr="00EA7AEA">
              <w:rPr>
                <w:sz w:val="18"/>
                <w:szCs w:val="18"/>
              </w:rPr>
              <w:t xml:space="preserve"> </w:t>
            </w:r>
          </w:p>
        </w:tc>
        <w:tc>
          <w:tcPr>
            <w:tcW w:w="4724" w:type="dxa"/>
            <w:tcBorders>
              <w:top w:val="single" w:sz="8" w:space="0" w:color="000000"/>
            </w:tcBorders>
            <w:tcMar>
              <w:top w:w="60" w:type="dxa"/>
              <w:left w:w="60" w:type="dxa"/>
              <w:bottom w:w="60" w:type="dxa"/>
              <w:right w:w="60" w:type="dxa"/>
            </w:tcMar>
            <w:vAlign w:val="center"/>
            <w:hideMark/>
          </w:tcPr>
          <w:p w:rsidR="004351AB" w:rsidRPr="00EA7AEA" w:rsidRDefault="004351AB" w:rsidP="00F80AD6">
            <w:pPr>
              <w:rPr>
                <w:sz w:val="18"/>
                <w:szCs w:val="18"/>
              </w:rPr>
            </w:pPr>
            <w:r w:rsidRPr="00EA7AEA">
              <w:rPr>
                <w:sz w:val="18"/>
                <w:szCs w:val="18"/>
              </w:rPr>
              <w:t xml:space="preserve">по ставке </w:t>
            </w:r>
            <w:r w:rsidR="00F80AD6" w:rsidRPr="00EA7AEA">
              <w:rPr>
                <w:sz w:val="18"/>
                <w:szCs w:val="18"/>
              </w:rPr>
              <w:t>(</w:t>
            </w:r>
            <w:r w:rsidRPr="00EA7AEA">
              <w:rPr>
                <w:sz w:val="18"/>
                <w:szCs w:val="18"/>
              </w:rPr>
              <w:t>%</w:t>
            </w:r>
            <w:r w:rsidR="00F80AD6" w:rsidRPr="00EA7AEA">
              <w:rPr>
                <w:sz w:val="18"/>
                <w:szCs w:val="18"/>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r>
      <w:tr w:rsidR="004351AB" w:rsidRPr="00EA7AEA" w:rsidTr="0065047A">
        <w:trPr>
          <w:trHeight w:val="20"/>
        </w:trPr>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sz w:val="18"/>
                <w:szCs w:val="18"/>
              </w:rPr>
              <w:t>1.3.</w:t>
            </w:r>
          </w:p>
        </w:tc>
        <w:tc>
          <w:tcPr>
            <w:tcW w:w="1564" w:type="dxa"/>
            <w:tcBorders>
              <w:top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r w:rsidRPr="00EA7AEA">
              <w:rPr>
                <w:sz w:val="18"/>
                <w:szCs w:val="18"/>
              </w:rPr>
              <w:t xml:space="preserve"> </w:t>
            </w:r>
          </w:p>
        </w:tc>
        <w:tc>
          <w:tcPr>
            <w:tcW w:w="4724" w:type="dxa"/>
            <w:tcBorders>
              <w:top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r w:rsidRPr="00EA7AEA">
              <w:rPr>
                <w:sz w:val="18"/>
                <w:szCs w:val="18"/>
              </w:rPr>
              <w:t xml:space="preserve">с применением пониженных тарифов </w:t>
            </w:r>
            <w:r w:rsidRPr="00EA7AEA">
              <w:rPr>
                <w:sz w:val="18"/>
                <w:szCs w:val="18"/>
              </w:rPr>
              <w:br/>
              <w:t xml:space="preserve">взносов в Пенсионный фонд РФ для </w:t>
            </w:r>
            <w:r w:rsidRPr="00EA7AEA">
              <w:rPr>
                <w:sz w:val="18"/>
                <w:szCs w:val="18"/>
              </w:rPr>
              <w:br/>
              <w:t>отдельных категорий плательщиков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r>
      <w:tr w:rsidR="004351AB" w:rsidRPr="00EA7AEA" w:rsidTr="00F104D1">
        <w:trPr>
          <w:trHeight w:val="20"/>
        </w:trPr>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sz w:val="18"/>
                <w:szCs w:val="18"/>
              </w:rPr>
              <w:t>2</w:t>
            </w:r>
          </w:p>
        </w:tc>
        <w:tc>
          <w:tcPr>
            <w:tcW w:w="628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r w:rsidRPr="00EA7AEA">
              <w:rPr>
                <w:sz w:val="18"/>
                <w:szCs w:val="18"/>
              </w:rPr>
              <w:t xml:space="preserve">Страховые взносы в Фонд социального </w:t>
            </w:r>
            <w:r w:rsidRPr="00EA7AEA">
              <w:rPr>
                <w:sz w:val="18"/>
                <w:szCs w:val="18"/>
              </w:rPr>
              <w:br/>
              <w:t>страхования РФ, всего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sz w:val="18"/>
                <w:szCs w:val="18"/>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r w:rsidRPr="00EA7AEA">
              <w:rPr>
                <w:i/>
                <w:iCs/>
                <w:sz w:val="18"/>
                <w:szCs w:val="18"/>
              </w:rPr>
              <w:t xml:space="preserve"> </w:t>
            </w:r>
          </w:p>
        </w:tc>
      </w:tr>
      <w:tr w:rsidR="004351AB" w:rsidRPr="00EA7AEA" w:rsidTr="0065047A">
        <w:trPr>
          <w:trHeight w:val="20"/>
        </w:trPr>
        <w:tc>
          <w:tcPr>
            <w:tcW w:w="426" w:type="dxa"/>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r w:rsidRPr="00EA7AEA">
              <w:rPr>
                <w:sz w:val="18"/>
                <w:szCs w:val="18"/>
              </w:rPr>
              <w:t xml:space="preserve"> </w:t>
            </w:r>
          </w:p>
        </w:tc>
        <w:tc>
          <w:tcPr>
            <w:tcW w:w="1564" w:type="dxa"/>
            <w:tcBorders>
              <w:top w:val="single" w:sz="8" w:space="0" w:color="000000"/>
              <w:lef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r w:rsidRPr="00EA7AEA">
              <w:rPr>
                <w:sz w:val="18"/>
                <w:szCs w:val="18"/>
              </w:rPr>
              <w:t xml:space="preserve"> </w:t>
            </w:r>
          </w:p>
        </w:tc>
        <w:tc>
          <w:tcPr>
            <w:tcW w:w="4724" w:type="dxa"/>
            <w:tcBorders>
              <w:top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r w:rsidRPr="00EA7AEA">
              <w:rPr>
                <w:sz w:val="18"/>
                <w:szCs w:val="18"/>
              </w:rPr>
              <w:t>в том числе:</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r w:rsidRPr="00EA7AEA">
              <w:rPr>
                <w:i/>
                <w:iCs/>
                <w:sz w:val="18"/>
                <w:szCs w:val="18"/>
              </w:rPr>
              <w:t xml:space="preserve"> </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r w:rsidRPr="00EA7AEA">
              <w:rPr>
                <w:i/>
                <w:iCs/>
                <w:sz w:val="18"/>
                <w:szCs w:val="18"/>
              </w:rPr>
              <w:t xml:space="preserve"> </w:t>
            </w:r>
          </w:p>
        </w:tc>
      </w:tr>
      <w:tr w:rsidR="004351AB" w:rsidRPr="00EA7AEA" w:rsidTr="0065047A">
        <w:trPr>
          <w:trHeight w:val="20"/>
        </w:trPr>
        <w:tc>
          <w:tcPr>
            <w:tcW w:w="426" w:type="dxa"/>
            <w:tcBorders>
              <w:lef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sz w:val="18"/>
                <w:szCs w:val="18"/>
              </w:rPr>
              <w:t>2.1.</w:t>
            </w:r>
          </w:p>
        </w:tc>
        <w:tc>
          <w:tcPr>
            <w:tcW w:w="1564" w:type="dxa"/>
            <w:tcBorders>
              <w:lef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r w:rsidRPr="00EA7AEA">
              <w:rPr>
                <w:sz w:val="18"/>
                <w:szCs w:val="18"/>
              </w:rPr>
              <w:t xml:space="preserve"> </w:t>
            </w:r>
          </w:p>
        </w:tc>
        <w:tc>
          <w:tcPr>
            <w:tcW w:w="4724" w:type="dxa"/>
            <w:tcBorders>
              <w:right w:val="single" w:sz="8" w:space="0" w:color="000000"/>
            </w:tcBorders>
            <w:tcMar>
              <w:top w:w="60" w:type="dxa"/>
              <w:left w:w="60" w:type="dxa"/>
              <w:bottom w:w="60" w:type="dxa"/>
              <w:right w:w="60" w:type="dxa"/>
            </w:tcMar>
            <w:vAlign w:val="center"/>
            <w:hideMark/>
          </w:tcPr>
          <w:p w:rsidR="004351AB" w:rsidRPr="00EA7AEA" w:rsidRDefault="004351AB" w:rsidP="00F80AD6">
            <w:pPr>
              <w:rPr>
                <w:sz w:val="18"/>
                <w:szCs w:val="18"/>
              </w:rPr>
            </w:pPr>
            <w:r w:rsidRPr="00EA7AEA">
              <w:rPr>
                <w:sz w:val="18"/>
                <w:szCs w:val="18"/>
              </w:rPr>
              <w:t xml:space="preserve">обязательное социальное страхование на </w:t>
            </w:r>
            <w:r w:rsidRPr="00EA7AEA">
              <w:rPr>
                <w:sz w:val="18"/>
                <w:szCs w:val="18"/>
              </w:rPr>
              <w:br/>
              <w:t xml:space="preserve">случай временной нетрудоспособности и в </w:t>
            </w:r>
            <w:r w:rsidRPr="00EA7AEA">
              <w:rPr>
                <w:sz w:val="18"/>
                <w:szCs w:val="18"/>
              </w:rPr>
              <w:br/>
              <w:t xml:space="preserve">связи с материнством по ставке </w:t>
            </w:r>
            <w:r w:rsidR="00F80AD6" w:rsidRPr="00EA7AEA">
              <w:rPr>
                <w:sz w:val="18"/>
                <w:szCs w:val="18"/>
              </w:rPr>
              <w:t>(</w:t>
            </w:r>
            <w:r w:rsidRPr="00EA7AEA">
              <w:rPr>
                <w:sz w:val="18"/>
                <w:szCs w:val="18"/>
              </w:rPr>
              <w:t>%</w:t>
            </w:r>
            <w:r w:rsidR="00F80AD6" w:rsidRPr="00EA7AEA">
              <w:rPr>
                <w:sz w:val="18"/>
                <w:szCs w:val="18"/>
              </w:rPr>
              <w:t>)</w:t>
            </w:r>
          </w:p>
        </w:tc>
        <w:tc>
          <w:tcPr>
            <w:tcW w:w="0" w:type="auto"/>
            <w:tcBorders>
              <w:lef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c>
          <w:tcPr>
            <w:tcW w:w="0" w:type="auto"/>
            <w:tcBorders>
              <w:left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r>
      <w:tr w:rsidR="004351AB" w:rsidRPr="00EA7AEA" w:rsidTr="0065047A">
        <w:trPr>
          <w:trHeight w:val="20"/>
        </w:trPr>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sz w:val="18"/>
                <w:szCs w:val="18"/>
              </w:rPr>
              <w:t>2.2.</w:t>
            </w:r>
          </w:p>
        </w:tc>
        <w:tc>
          <w:tcPr>
            <w:tcW w:w="1564" w:type="dxa"/>
            <w:tcBorders>
              <w:top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r w:rsidRPr="00EA7AEA">
              <w:rPr>
                <w:sz w:val="18"/>
                <w:szCs w:val="18"/>
              </w:rPr>
              <w:t xml:space="preserve"> </w:t>
            </w:r>
          </w:p>
        </w:tc>
        <w:tc>
          <w:tcPr>
            <w:tcW w:w="4724" w:type="dxa"/>
            <w:tcBorders>
              <w:top w:val="single" w:sz="8" w:space="0" w:color="000000"/>
            </w:tcBorders>
            <w:tcMar>
              <w:top w:w="60" w:type="dxa"/>
              <w:left w:w="60" w:type="dxa"/>
              <w:bottom w:w="60" w:type="dxa"/>
              <w:right w:w="60" w:type="dxa"/>
            </w:tcMar>
            <w:vAlign w:val="center"/>
            <w:hideMark/>
          </w:tcPr>
          <w:p w:rsidR="004351AB" w:rsidRPr="00EA7AEA" w:rsidRDefault="004351AB" w:rsidP="00F80AD6">
            <w:pPr>
              <w:rPr>
                <w:sz w:val="18"/>
                <w:szCs w:val="18"/>
              </w:rPr>
            </w:pPr>
            <w:r w:rsidRPr="00EA7AEA">
              <w:rPr>
                <w:sz w:val="18"/>
                <w:szCs w:val="18"/>
              </w:rPr>
              <w:t xml:space="preserve">с применением ставки взносов в Фонд </w:t>
            </w:r>
            <w:r w:rsidRPr="00EA7AEA">
              <w:rPr>
                <w:sz w:val="18"/>
                <w:szCs w:val="18"/>
              </w:rPr>
              <w:br/>
              <w:t xml:space="preserve">социального страхования РФ по ставке </w:t>
            </w:r>
            <w:r w:rsidRPr="00EA7AEA">
              <w:rPr>
                <w:sz w:val="18"/>
                <w:szCs w:val="18"/>
              </w:rPr>
              <w:br/>
            </w:r>
            <w:r w:rsidR="00F80AD6" w:rsidRPr="00EA7AEA">
              <w:rPr>
                <w:sz w:val="18"/>
                <w:szCs w:val="18"/>
              </w:rPr>
              <w:t>(</w:t>
            </w:r>
            <w:r w:rsidRPr="00EA7AEA">
              <w:rPr>
                <w:sz w:val="18"/>
                <w:szCs w:val="18"/>
              </w:rPr>
              <w:t>%</w:t>
            </w:r>
            <w:r w:rsidR="00F80AD6" w:rsidRPr="00EA7AEA">
              <w:rPr>
                <w:sz w:val="18"/>
                <w:szCs w:val="18"/>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r>
      <w:tr w:rsidR="004351AB" w:rsidRPr="00EA7AEA" w:rsidTr="0065047A">
        <w:trPr>
          <w:trHeight w:val="20"/>
        </w:trPr>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sz w:val="18"/>
                <w:szCs w:val="18"/>
              </w:rPr>
              <w:t>2.3.</w:t>
            </w:r>
          </w:p>
        </w:tc>
        <w:tc>
          <w:tcPr>
            <w:tcW w:w="1564" w:type="dxa"/>
            <w:tcBorders>
              <w:top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r w:rsidRPr="00EA7AEA">
              <w:rPr>
                <w:sz w:val="18"/>
                <w:szCs w:val="18"/>
              </w:rPr>
              <w:t xml:space="preserve"> </w:t>
            </w:r>
          </w:p>
        </w:tc>
        <w:tc>
          <w:tcPr>
            <w:tcW w:w="4724" w:type="dxa"/>
            <w:tcBorders>
              <w:top w:val="single" w:sz="8" w:space="0" w:color="000000"/>
            </w:tcBorders>
            <w:tcMar>
              <w:top w:w="60" w:type="dxa"/>
              <w:left w:w="60" w:type="dxa"/>
              <w:bottom w:w="60" w:type="dxa"/>
              <w:right w:w="60" w:type="dxa"/>
            </w:tcMar>
            <w:vAlign w:val="center"/>
            <w:hideMark/>
          </w:tcPr>
          <w:p w:rsidR="004351AB" w:rsidRPr="00EA7AEA" w:rsidRDefault="004351AB" w:rsidP="00F80AD6">
            <w:pPr>
              <w:rPr>
                <w:sz w:val="18"/>
                <w:szCs w:val="18"/>
              </w:rPr>
            </w:pPr>
            <w:r w:rsidRPr="00EA7AEA">
              <w:rPr>
                <w:sz w:val="18"/>
                <w:szCs w:val="18"/>
              </w:rPr>
              <w:t xml:space="preserve">обязательное социальное страхование от </w:t>
            </w:r>
            <w:r w:rsidRPr="00EA7AEA">
              <w:rPr>
                <w:sz w:val="18"/>
                <w:szCs w:val="18"/>
              </w:rPr>
              <w:br/>
              <w:t xml:space="preserve">несчастных случаев на производстве и </w:t>
            </w:r>
            <w:r w:rsidRPr="00EA7AEA">
              <w:rPr>
                <w:sz w:val="18"/>
                <w:szCs w:val="18"/>
              </w:rPr>
              <w:br/>
              <w:t xml:space="preserve">профессиональных заболеваний по ставке </w:t>
            </w:r>
            <w:r w:rsidRPr="00EA7AEA">
              <w:rPr>
                <w:sz w:val="18"/>
                <w:szCs w:val="18"/>
              </w:rPr>
              <w:br/>
            </w:r>
            <w:r w:rsidR="00F80AD6" w:rsidRPr="00EA7AEA">
              <w:rPr>
                <w:sz w:val="18"/>
                <w:szCs w:val="18"/>
              </w:rPr>
              <w:t>(</w:t>
            </w:r>
            <w:r w:rsidRPr="00EA7AEA">
              <w:rPr>
                <w:sz w:val="18"/>
                <w:szCs w:val="18"/>
              </w:rPr>
              <w:t>%</w:t>
            </w:r>
            <w:r w:rsidR="00F80AD6" w:rsidRPr="00EA7AEA">
              <w:rPr>
                <w:sz w:val="18"/>
                <w:szCs w:val="18"/>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r>
      <w:tr w:rsidR="004351AB" w:rsidRPr="00EA7AEA" w:rsidTr="0065047A">
        <w:trPr>
          <w:trHeight w:val="20"/>
        </w:trPr>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sz w:val="18"/>
                <w:szCs w:val="18"/>
              </w:rPr>
              <w:t>2.4.</w:t>
            </w:r>
          </w:p>
        </w:tc>
        <w:tc>
          <w:tcPr>
            <w:tcW w:w="1564" w:type="dxa"/>
            <w:tcBorders>
              <w:top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r w:rsidRPr="00EA7AEA">
              <w:rPr>
                <w:sz w:val="18"/>
                <w:szCs w:val="18"/>
              </w:rPr>
              <w:t xml:space="preserve"> </w:t>
            </w:r>
          </w:p>
        </w:tc>
        <w:tc>
          <w:tcPr>
            <w:tcW w:w="4724" w:type="dxa"/>
            <w:tcBorders>
              <w:top w:val="single" w:sz="8" w:space="0" w:color="000000"/>
            </w:tcBorders>
            <w:tcMar>
              <w:top w:w="60" w:type="dxa"/>
              <w:left w:w="60" w:type="dxa"/>
              <w:bottom w:w="60" w:type="dxa"/>
              <w:right w:w="60" w:type="dxa"/>
            </w:tcMar>
            <w:vAlign w:val="center"/>
            <w:hideMark/>
          </w:tcPr>
          <w:p w:rsidR="004351AB" w:rsidRPr="00EA7AEA" w:rsidRDefault="004351AB" w:rsidP="00F80AD6">
            <w:pPr>
              <w:rPr>
                <w:sz w:val="18"/>
                <w:szCs w:val="18"/>
              </w:rPr>
            </w:pPr>
            <w:r w:rsidRPr="00EA7AEA">
              <w:rPr>
                <w:sz w:val="18"/>
                <w:szCs w:val="18"/>
              </w:rPr>
              <w:t xml:space="preserve">обязательное социальное страхование от </w:t>
            </w:r>
            <w:r w:rsidRPr="00EA7AEA">
              <w:rPr>
                <w:sz w:val="18"/>
                <w:szCs w:val="18"/>
              </w:rPr>
              <w:br/>
              <w:t xml:space="preserve">несчастных случаев на производстве и </w:t>
            </w:r>
            <w:r w:rsidRPr="00EA7AEA">
              <w:rPr>
                <w:sz w:val="18"/>
                <w:szCs w:val="18"/>
              </w:rPr>
              <w:br/>
              <w:t xml:space="preserve">профессиональных заболеваний по ставке </w:t>
            </w:r>
            <w:r w:rsidRPr="00EA7AEA">
              <w:rPr>
                <w:sz w:val="18"/>
                <w:szCs w:val="18"/>
              </w:rPr>
              <w:br/>
            </w:r>
            <w:r w:rsidR="00F80AD6" w:rsidRPr="00EA7AEA">
              <w:rPr>
                <w:sz w:val="18"/>
                <w:szCs w:val="18"/>
              </w:rPr>
              <w:t>(</w:t>
            </w:r>
            <w:r w:rsidRPr="00EA7AEA">
              <w:rPr>
                <w:sz w:val="18"/>
                <w:szCs w:val="18"/>
              </w:rPr>
              <w:t>%</w:t>
            </w:r>
            <w:r w:rsidR="00F80AD6" w:rsidRPr="00EA7AEA">
              <w:rPr>
                <w:sz w:val="18"/>
                <w:szCs w:val="18"/>
              </w:rPr>
              <w:t>)</w:t>
            </w:r>
            <w:r w:rsidRPr="00EA7AEA">
              <w:rPr>
                <w:sz w:val="18"/>
                <w:szCs w:val="18"/>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r>
      <w:tr w:rsidR="004351AB" w:rsidRPr="00EA7AEA" w:rsidTr="0065047A">
        <w:trPr>
          <w:trHeight w:val="20"/>
        </w:trPr>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sz w:val="18"/>
                <w:szCs w:val="18"/>
              </w:rPr>
              <w:t>2.5.</w:t>
            </w:r>
          </w:p>
        </w:tc>
        <w:tc>
          <w:tcPr>
            <w:tcW w:w="1564" w:type="dxa"/>
            <w:tcBorders>
              <w:top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r w:rsidRPr="00EA7AEA">
              <w:rPr>
                <w:sz w:val="18"/>
                <w:szCs w:val="18"/>
              </w:rPr>
              <w:t xml:space="preserve"> </w:t>
            </w:r>
          </w:p>
        </w:tc>
        <w:tc>
          <w:tcPr>
            <w:tcW w:w="4724" w:type="dxa"/>
            <w:tcBorders>
              <w:top w:val="single" w:sz="8" w:space="0" w:color="000000"/>
            </w:tcBorders>
            <w:tcMar>
              <w:top w:w="60" w:type="dxa"/>
              <w:left w:w="60" w:type="dxa"/>
              <w:bottom w:w="60" w:type="dxa"/>
              <w:right w:w="60" w:type="dxa"/>
            </w:tcMar>
            <w:vAlign w:val="center"/>
            <w:hideMark/>
          </w:tcPr>
          <w:p w:rsidR="004351AB" w:rsidRPr="00EA7AEA" w:rsidRDefault="004351AB" w:rsidP="00F80AD6">
            <w:pPr>
              <w:rPr>
                <w:sz w:val="18"/>
                <w:szCs w:val="18"/>
              </w:rPr>
            </w:pPr>
            <w:r w:rsidRPr="00EA7AEA">
              <w:rPr>
                <w:sz w:val="18"/>
                <w:szCs w:val="18"/>
              </w:rPr>
              <w:t xml:space="preserve">обязательное социальное страхование от </w:t>
            </w:r>
            <w:r w:rsidRPr="00EA7AEA">
              <w:rPr>
                <w:sz w:val="18"/>
                <w:szCs w:val="18"/>
              </w:rPr>
              <w:br/>
              <w:t xml:space="preserve">несчастных случаев на производстве и </w:t>
            </w:r>
            <w:r w:rsidRPr="00EA7AEA">
              <w:rPr>
                <w:sz w:val="18"/>
                <w:szCs w:val="18"/>
              </w:rPr>
              <w:br/>
              <w:t xml:space="preserve">профессиональных заболеваний по ставке </w:t>
            </w:r>
            <w:r w:rsidRPr="00EA7AEA">
              <w:rPr>
                <w:sz w:val="18"/>
                <w:szCs w:val="18"/>
              </w:rPr>
              <w:br/>
            </w:r>
            <w:r w:rsidR="00D26105" w:rsidRPr="00EA7AEA">
              <w:rPr>
                <w:sz w:val="18"/>
                <w:szCs w:val="18"/>
              </w:rPr>
              <w:t>(</w:t>
            </w:r>
            <w:r w:rsidRPr="00EA7AEA">
              <w:rPr>
                <w:sz w:val="18"/>
                <w:szCs w:val="18"/>
              </w:rPr>
              <w:t>%</w:t>
            </w:r>
            <w:r w:rsidR="00D26105" w:rsidRPr="00EA7AEA">
              <w:rPr>
                <w:sz w:val="18"/>
                <w:szCs w:val="18"/>
              </w:rPr>
              <w:t>)</w:t>
            </w:r>
            <w:r w:rsidRPr="00EA7AEA">
              <w:rPr>
                <w:sz w:val="18"/>
                <w:szCs w:val="18"/>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r>
      <w:tr w:rsidR="004351AB" w:rsidRPr="00EA7AEA" w:rsidTr="00F104D1">
        <w:trPr>
          <w:trHeight w:val="20"/>
        </w:trPr>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sz w:val="18"/>
                <w:szCs w:val="18"/>
              </w:rPr>
              <w:t>3</w:t>
            </w:r>
          </w:p>
        </w:tc>
        <w:tc>
          <w:tcPr>
            <w:tcW w:w="628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D26105">
            <w:pPr>
              <w:rPr>
                <w:sz w:val="18"/>
                <w:szCs w:val="18"/>
              </w:rPr>
            </w:pPr>
            <w:r w:rsidRPr="00EA7AEA">
              <w:rPr>
                <w:sz w:val="18"/>
                <w:szCs w:val="18"/>
              </w:rPr>
              <w:t xml:space="preserve">Страховые взносы в Федеральный фонд </w:t>
            </w:r>
            <w:r w:rsidRPr="00EA7AEA">
              <w:rPr>
                <w:sz w:val="18"/>
                <w:szCs w:val="18"/>
              </w:rPr>
              <w:br/>
              <w:t xml:space="preserve">обязательного медицинского страхования, </w:t>
            </w:r>
            <w:r w:rsidRPr="00EA7AEA">
              <w:rPr>
                <w:sz w:val="18"/>
                <w:szCs w:val="18"/>
              </w:rPr>
              <w:br/>
              <w:t xml:space="preserve">всего (по ставке </w:t>
            </w:r>
            <w:r w:rsidR="00D26105" w:rsidRPr="00EA7AEA">
              <w:rPr>
                <w:sz w:val="18"/>
                <w:szCs w:val="18"/>
              </w:rPr>
              <w:t>(</w:t>
            </w:r>
            <w:r w:rsidRPr="00EA7AEA">
              <w:rPr>
                <w:sz w:val="18"/>
                <w:szCs w:val="18"/>
              </w:rPr>
              <w:t>%</w:t>
            </w:r>
            <w:r w:rsidR="00D26105" w:rsidRPr="00EA7AEA">
              <w:rPr>
                <w:sz w:val="18"/>
                <w:szCs w:val="18"/>
              </w:rPr>
              <w:t>)</w:t>
            </w:r>
            <w:r w:rsidRPr="00EA7AEA">
              <w:rPr>
                <w:sz w:val="18"/>
                <w:szCs w:val="18"/>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r>
      <w:tr w:rsidR="004351AB" w:rsidRPr="00EA7AEA" w:rsidTr="00F104D1">
        <w:trPr>
          <w:trHeight w:val="20"/>
        </w:trPr>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r w:rsidRPr="00EA7AEA">
              <w:rPr>
                <w:sz w:val="18"/>
                <w:szCs w:val="18"/>
              </w:rPr>
              <w:t xml:space="preserve"> </w:t>
            </w:r>
          </w:p>
        </w:tc>
        <w:tc>
          <w:tcPr>
            <w:tcW w:w="628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right"/>
              <w:rPr>
                <w:sz w:val="18"/>
                <w:szCs w:val="18"/>
              </w:rPr>
            </w:pPr>
            <w:r w:rsidRPr="00EA7AEA">
              <w:rPr>
                <w:sz w:val="18"/>
                <w:szCs w:val="18"/>
              </w:rPr>
              <w:t>Итого: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jc w:val="center"/>
              <w:rPr>
                <w:sz w:val="18"/>
                <w:szCs w:val="18"/>
              </w:rPr>
            </w:pPr>
            <w:r w:rsidRPr="00EA7AEA">
              <w:rPr>
                <w:sz w:val="18"/>
                <w:szCs w:val="18"/>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351AB" w:rsidRPr="00EA7AEA" w:rsidRDefault="004351AB" w:rsidP="0065047A">
            <w:pPr>
              <w:rPr>
                <w:sz w:val="18"/>
                <w:szCs w:val="18"/>
              </w:rPr>
            </w:pPr>
          </w:p>
        </w:tc>
      </w:tr>
      <w:tr w:rsidR="004351AB" w:rsidRPr="00EA7AEA" w:rsidTr="0065047A">
        <w:trPr>
          <w:trHeight w:val="20"/>
        </w:trPr>
        <w:tc>
          <w:tcPr>
            <w:tcW w:w="426" w:type="dxa"/>
            <w:tcMar>
              <w:top w:w="60" w:type="dxa"/>
              <w:left w:w="60" w:type="dxa"/>
              <w:bottom w:w="60" w:type="dxa"/>
              <w:right w:w="60" w:type="dxa"/>
            </w:tcMar>
            <w:vAlign w:val="center"/>
            <w:hideMark/>
          </w:tcPr>
          <w:p w:rsidR="004351AB" w:rsidRPr="00EA7AEA" w:rsidRDefault="004351AB" w:rsidP="0065047A">
            <w:pPr>
              <w:rPr>
                <w:sz w:val="18"/>
                <w:szCs w:val="18"/>
              </w:rPr>
            </w:pPr>
          </w:p>
        </w:tc>
        <w:tc>
          <w:tcPr>
            <w:tcW w:w="1564" w:type="dxa"/>
            <w:tcMar>
              <w:top w:w="60" w:type="dxa"/>
              <w:left w:w="60" w:type="dxa"/>
              <w:bottom w:w="60" w:type="dxa"/>
              <w:right w:w="60" w:type="dxa"/>
            </w:tcMar>
            <w:vAlign w:val="center"/>
            <w:hideMark/>
          </w:tcPr>
          <w:p w:rsidR="004351AB" w:rsidRPr="00EA7AEA" w:rsidRDefault="004351AB" w:rsidP="0065047A">
            <w:pPr>
              <w:rPr>
                <w:sz w:val="18"/>
                <w:szCs w:val="18"/>
              </w:rPr>
            </w:pPr>
          </w:p>
        </w:tc>
        <w:tc>
          <w:tcPr>
            <w:tcW w:w="4724" w:type="dxa"/>
            <w:tcMar>
              <w:top w:w="60" w:type="dxa"/>
              <w:left w:w="60" w:type="dxa"/>
              <w:bottom w:w="60" w:type="dxa"/>
              <w:right w:w="60" w:type="dxa"/>
            </w:tcMar>
            <w:vAlign w:val="center"/>
            <w:hideMark/>
          </w:tcPr>
          <w:p w:rsidR="004351AB" w:rsidRPr="00EA7AEA" w:rsidRDefault="004351AB" w:rsidP="0065047A">
            <w:pPr>
              <w:rPr>
                <w:sz w:val="18"/>
                <w:szCs w:val="18"/>
              </w:rPr>
            </w:pPr>
          </w:p>
        </w:tc>
        <w:tc>
          <w:tcPr>
            <w:tcW w:w="2542" w:type="dxa"/>
            <w:tcMar>
              <w:top w:w="60" w:type="dxa"/>
              <w:left w:w="60" w:type="dxa"/>
              <w:bottom w:w="60" w:type="dxa"/>
              <w:right w:w="60" w:type="dxa"/>
            </w:tcMar>
            <w:vAlign w:val="center"/>
            <w:hideMark/>
          </w:tcPr>
          <w:p w:rsidR="004351AB" w:rsidRPr="00EA7AEA" w:rsidRDefault="004351AB" w:rsidP="0065047A">
            <w:pPr>
              <w:rPr>
                <w:sz w:val="18"/>
                <w:szCs w:val="18"/>
              </w:rPr>
            </w:pPr>
          </w:p>
        </w:tc>
        <w:tc>
          <w:tcPr>
            <w:tcW w:w="1347" w:type="dxa"/>
            <w:tcMar>
              <w:top w:w="60" w:type="dxa"/>
              <w:left w:w="60" w:type="dxa"/>
              <w:bottom w:w="60" w:type="dxa"/>
              <w:right w:w="60" w:type="dxa"/>
            </w:tcMar>
            <w:vAlign w:val="center"/>
            <w:hideMark/>
          </w:tcPr>
          <w:p w:rsidR="004351AB" w:rsidRPr="00EA7AEA" w:rsidRDefault="004351AB" w:rsidP="0065047A">
            <w:pPr>
              <w:rPr>
                <w:sz w:val="18"/>
                <w:szCs w:val="18"/>
              </w:rPr>
            </w:pPr>
          </w:p>
        </w:tc>
      </w:tr>
    </w:tbl>
    <w:p w:rsidR="004351AB" w:rsidRPr="00EA7AEA" w:rsidRDefault="004351AB" w:rsidP="006E3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A7AEA">
        <w:rPr>
          <w:i/>
          <w:iCs/>
        </w:rPr>
        <w:lastRenderedPageBreak/>
        <w:t>________________________</w:t>
      </w:r>
      <w:r w:rsidRPr="00EA7AEA">
        <w:rPr>
          <w:color w:val="FF0000"/>
        </w:rPr>
        <w:br/>
      </w:r>
      <w:r w:rsidRPr="00EA7AEA">
        <w:t xml:space="preserve">* </w:t>
      </w:r>
      <w:r w:rsidRPr="00EA7AEA">
        <w:rPr>
          <w:sz w:val="18"/>
          <w:szCs w:val="18"/>
        </w:rPr>
        <w:t>Указываются страховые тарифы, дифференцированные по классам профессионального риска, установленные Законом от 22.12.2005 № 179-ФЗ. </w:t>
      </w:r>
    </w:p>
    <w:p w:rsidR="006E3878" w:rsidRPr="00EA7AEA" w:rsidRDefault="006E3878" w:rsidP="006E3878">
      <w:pPr>
        <w:tabs>
          <w:tab w:val="left" w:pos="916"/>
          <w:tab w:val="left" w:pos="1832"/>
          <w:tab w:val="left" w:pos="2748"/>
          <w:tab w:val="left" w:pos="3664"/>
          <w:tab w:val="center" w:pos="4602"/>
          <w:tab w:val="left" w:pos="5496"/>
          <w:tab w:val="left" w:pos="6412"/>
          <w:tab w:val="left" w:pos="6930"/>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rPr>
      </w:pPr>
    </w:p>
    <w:p w:rsidR="006E3878" w:rsidRPr="00EA7AEA" w:rsidRDefault="006E3878" w:rsidP="006E3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4"/>
        </w:rPr>
      </w:pPr>
      <w:r w:rsidRPr="00EA7AEA">
        <w:rPr>
          <w:rFonts w:cs="Arial"/>
          <w:szCs w:val="24"/>
        </w:rPr>
        <w:t>1.5. Обоснования (расчеты) расходов на социальные и иные выплаты населению (строка 2211)</w:t>
      </w:r>
    </w:p>
    <w:tbl>
      <w:tblPr>
        <w:tblW w:w="6723" w:type="dxa"/>
        <w:tblCellMar>
          <w:top w:w="15" w:type="dxa"/>
          <w:left w:w="15" w:type="dxa"/>
          <w:bottom w:w="15" w:type="dxa"/>
          <w:right w:w="15" w:type="dxa"/>
        </w:tblCellMar>
        <w:tblLook w:val="04A0" w:firstRow="1" w:lastRow="0" w:firstColumn="1" w:lastColumn="0" w:noHBand="0" w:noVBand="1"/>
      </w:tblPr>
      <w:tblGrid>
        <w:gridCol w:w="4029"/>
        <w:gridCol w:w="2694"/>
      </w:tblGrid>
      <w:tr w:rsidR="006E3878" w:rsidRPr="00EA7AEA" w:rsidTr="0065047A">
        <w:tc>
          <w:tcPr>
            <w:tcW w:w="4029" w:type="dxa"/>
            <w:tcMar>
              <w:top w:w="60" w:type="dxa"/>
              <w:left w:w="60" w:type="dxa"/>
              <w:bottom w:w="60" w:type="dxa"/>
              <w:right w:w="60" w:type="dxa"/>
            </w:tcMar>
            <w:vAlign w:val="center"/>
            <w:hideMark/>
          </w:tcPr>
          <w:p w:rsidR="006E3878" w:rsidRPr="00EA7AEA" w:rsidRDefault="006E3878" w:rsidP="0065047A">
            <w:pPr>
              <w:rPr>
                <w:rFonts w:cs="Arial"/>
                <w:szCs w:val="24"/>
              </w:rPr>
            </w:pPr>
            <w:r w:rsidRPr="00EA7AEA">
              <w:rPr>
                <w:rFonts w:cs="Arial"/>
                <w:szCs w:val="24"/>
              </w:rPr>
              <w:t>Код видов расходов</w:t>
            </w:r>
          </w:p>
        </w:tc>
        <w:tc>
          <w:tcPr>
            <w:tcW w:w="2694" w:type="dxa"/>
            <w:tcBorders>
              <w:bottom w:val="single" w:sz="8" w:space="0" w:color="000000"/>
            </w:tcBorders>
            <w:tcMar>
              <w:top w:w="60" w:type="dxa"/>
              <w:left w:w="60" w:type="dxa"/>
              <w:bottom w:w="60" w:type="dxa"/>
              <w:right w:w="60" w:type="dxa"/>
            </w:tcMar>
            <w:vAlign w:val="center"/>
            <w:hideMark/>
          </w:tcPr>
          <w:p w:rsidR="006E3878" w:rsidRPr="00EA7AEA" w:rsidRDefault="006E3878" w:rsidP="0065047A">
            <w:pPr>
              <w:rPr>
                <w:rFonts w:cs="Arial"/>
                <w:szCs w:val="24"/>
              </w:rPr>
            </w:pPr>
          </w:p>
        </w:tc>
      </w:tr>
      <w:tr w:rsidR="006E3878" w:rsidRPr="00EA7AEA" w:rsidTr="0065047A">
        <w:tc>
          <w:tcPr>
            <w:tcW w:w="4029" w:type="dxa"/>
            <w:tcMar>
              <w:top w:w="60" w:type="dxa"/>
              <w:left w:w="60" w:type="dxa"/>
              <w:bottom w:w="60" w:type="dxa"/>
              <w:right w:w="60" w:type="dxa"/>
            </w:tcMar>
            <w:vAlign w:val="center"/>
            <w:hideMark/>
          </w:tcPr>
          <w:p w:rsidR="006E3878" w:rsidRPr="00EA7AEA" w:rsidRDefault="006E3878" w:rsidP="0065047A">
            <w:pPr>
              <w:rPr>
                <w:rFonts w:cs="Arial"/>
                <w:sz w:val="22"/>
                <w:szCs w:val="22"/>
              </w:rPr>
            </w:pPr>
            <w:r w:rsidRPr="00EA7AEA">
              <w:rPr>
                <w:rFonts w:cs="Arial"/>
                <w:sz w:val="22"/>
                <w:szCs w:val="22"/>
              </w:rPr>
              <w:t>Источник финансового обеспечения</w:t>
            </w:r>
          </w:p>
        </w:tc>
        <w:tc>
          <w:tcPr>
            <w:tcW w:w="2694" w:type="dxa"/>
            <w:tcBorders>
              <w:bottom w:val="single" w:sz="8" w:space="0" w:color="000000"/>
            </w:tcBorders>
            <w:tcMar>
              <w:top w:w="60" w:type="dxa"/>
              <w:left w:w="60" w:type="dxa"/>
              <w:bottom w:w="60" w:type="dxa"/>
              <w:right w:w="60" w:type="dxa"/>
            </w:tcMar>
            <w:vAlign w:val="center"/>
            <w:hideMark/>
          </w:tcPr>
          <w:p w:rsidR="006E3878" w:rsidRPr="00EA7AEA" w:rsidRDefault="006E3878" w:rsidP="0065047A">
            <w:pPr>
              <w:rPr>
                <w:rFonts w:cs="Arial"/>
                <w:sz w:val="22"/>
                <w:szCs w:val="22"/>
              </w:rPr>
            </w:pPr>
          </w:p>
        </w:tc>
      </w:tr>
    </w:tbl>
    <w:p w:rsidR="006E3878" w:rsidRPr="00EA7AEA" w:rsidRDefault="006E3878" w:rsidP="006E3878">
      <w:pPr>
        <w:rPr>
          <w:rFonts w:cs="Arial"/>
          <w:vanish/>
          <w:sz w:val="22"/>
          <w:szCs w:val="22"/>
        </w:rPr>
      </w:pPr>
    </w:p>
    <w:tbl>
      <w:tblPr>
        <w:tblW w:w="10813" w:type="dxa"/>
        <w:tblInd w:w="-1003" w:type="dxa"/>
        <w:tblCellMar>
          <w:top w:w="15" w:type="dxa"/>
          <w:left w:w="15" w:type="dxa"/>
          <w:bottom w:w="15" w:type="dxa"/>
          <w:right w:w="15" w:type="dxa"/>
        </w:tblCellMar>
        <w:tblLook w:val="04A0" w:firstRow="1" w:lastRow="0" w:firstColumn="1" w:lastColumn="0" w:noHBand="0" w:noVBand="1"/>
      </w:tblPr>
      <w:tblGrid>
        <w:gridCol w:w="426"/>
        <w:gridCol w:w="3119"/>
        <w:gridCol w:w="2268"/>
        <w:gridCol w:w="2126"/>
        <w:gridCol w:w="2874"/>
      </w:tblGrid>
      <w:tr w:rsidR="006E3878" w:rsidRPr="00EA7AEA" w:rsidTr="00F104D1">
        <w:trPr>
          <w:trHeight w:val="20"/>
        </w:trPr>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3878" w:rsidRPr="00EA7AEA" w:rsidRDefault="006E3878" w:rsidP="0065047A">
            <w:pPr>
              <w:jc w:val="center"/>
              <w:rPr>
                <w:rFonts w:cs="Arial"/>
                <w:sz w:val="18"/>
                <w:szCs w:val="18"/>
              </w:rPr>
            </w:pPr>
            <w:r w:rsidRPr="00EA7AEA">
              <w:rPr>
                <w:rFonts w:cs="Arial"/>
                <w:bCs/>
                <w:sz w:val="18"/>
                <w:szCs w:val="18"/>
              </w:rPr>
              <w:t>№</w:t>
            </w:r>
            <w:r w:rsidRPr="00EA7AEA">
              <w:rPr>
                <w:rFonts w:cs="Arial"/>
                <w:sz w:val="18"/>
                <w:szCs w:val="18"/>
              </w:rPr>
              <w:br/>
            </w:r>
            <w:r w:rsidRPr="00EA7AEA">
              <w:rPr>
                <w:rFonts w:cs="Arial"/>
                <w:bCs/>
                <w:sz w:val="18"/>
                <w:szCs w:val="18"/>
              </w:rPr>
              <w:t>п/п</w:t>
            </w:r>
          </w:p>
        </w:tc>
        <w:tc>
          <w:tcPr>
            <w:tcW w:w="311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3878" w:rsidRPr="00EA7AEA" w:rsidRDefault="006E3878" w:rsidP="0065047A">
            <w:pPr>
              <w:jc w:val="center"/>
              <w:rPr>
                <w:rFonts w:cs="Arial"/>
                <w:sz w:val="18"/>
                <w:szCs w:val="18"/>
              </w:rPr>
            </w:pPr>
            <w:r w:rsidRPr="00EA7AEA">
              <w:rPr>
                <w:rFonts w:cs="Arial"/>
                <w:bCs/>
                <w:sz w:val="18"/>
                <w:szCs w:val="18"/>
              </w:rPr>
              <w:t xml:space="preserve">Наименование </w:t>
            </w:r>
            <w:r w:rsidRPr="00EA7AEA">
              <w:rPr>
                <w:rFonts w:cs="Arial"/>
                <w:bCs/>
                <w:sz w:val="18"/>
                <w:szCs w:val="18"/>
              </w:rPr>
              <w:br/>
              <w:t>показателя</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3878" w:rsidRPr="00EA7AEA" w:rsidRDefault="006E3878" w:rsidP="00897132">
            <w:pPr>
              <w:jc w:val="center"/>
              <w:rPr>
                <w:rFonts w:cs="Arial"/>
                <w:sz w:val="18"/>
                <w:szCs w:val="18"/>
              </w:rPr>
            </w:pPr>
            <w:r w:rsidRPr="00EA7AEA">
              <w:rPr>
                <w:rFonts w:cs="Arial"/>
                <w:bCs/>
                <w:sz w:val="18"/>
                <w:szCs w:val="18"/>
              </w:rPr>
              <w:t xml:space="preserve">Размер одной </w:t>
            </w:r>
            <w:r w:rsidRPr="00EA7AEA">
              <w:rPr>
                <w:rFonts w:cs="Arial"/>
                <w:bCs/>
                <w:sz w:val="18"/>
                <w:szCs w:val="18"/>
              </w:rPr>
              <w:br/>
              <w:t xml:space="preserve">выплаты, </w:t>
            </w:r>
            <w:r w:rsidRPr="00EA7AEA">
              <w:rPr>
                <w:rFonts w:cs="Arial"/>
                <w:bCs/>
                <w:sz w:val="18"/>
                <w:szCs w:val="18"/>
              </w:rPr>
              <w:br/>
              <w:t>руб.</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3878" w:rsidRPr="00EA7AEA" w:rsidRDefault="006E3878" w:rsidP="0065047A">
            <w:pPr>
              <w:jc w:val="center"/>
              <w:rPr>
                <w:rFonts w:cs="Arial"/>
                <w:sz w:val="18"/>
                <w:szCs w:val="18"/>
              </w:rPr>
            </w:pPr>
            <w:r w:rsidRPr="00EA7AEA">
              <w:rPr>
                <w:rFonts w:cs="Arial"/>
                <w:bCs/>
                <w:sz w:val="18"/>
                <w:szCs w:val="18"/>
              </w:rPr>
              <w:t>Количество</w:t>
            </w:r>
            <w:r w:rsidRPr="00EA7AEA">
              <w:rPr>
                <w:rFonts w:cs="Arial"/>
                <w:bCs/>
                <w:sz w:val="18"/>
                <w:szCs w:val="18"/>
              </w:rPr>
              <w:br/>
              <w:t>выплат в год</w:t>
            </w:r>
          </w:p>
        </w:tc>
        <w:tc>
          <w:tcPr>
            <w:tcW w:w="287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3878" w:rsidRPr="00EA7AEA" w:rsidRDefault="006E3878" w:rsidP="00897132">
            <w:pPr>
              <w:jc w:val="center"/>
              <w:rPr>
                <w:rFonts w:cs="Arial"/>
                <w:sz w:val="18"/>
                <w:szCs w:val="18"/>
              </w:rPr>
            </w:pPr>
            <w:r w:rsidRPr="00EA7AEA">
              <w:rPr>
                <w:rFonts w:cs="Arial"/>
                <w:bCs/>
                <w:sz w:val="18"/>
                <w:szCs w:val="18"/>
              </w:rPr>
              <w:t xml:space="preserve">Общая сумма </w:t>
            </w:r>
            <w:r w:rsidRPr="00EA7AEA">
              <w:rPr>
                <w:rFonts w:cs="Arial"/>
                <w:bCs/>
                <w:sz w:val="18"/>
                <w:szCs w:val="18"/>
              </w:rPr>
              <w:br/>
              <w:t xml:space="preserve">выплат, </w:t>
            </w:r>
            <w:r w:rsidRPr="00EA7AEA">
              <w:rPr>
                <w:rFonts w:cs="Arial"/>
                <w:bCs/>
                <w:sz w:val="18"/>
                <w:szCs w:val="18"/>
              </w:rPr>
              <w:br/>
              <w:t xml:space="preserve">руб. </w:t>
            </w:r>
            <w:r w:rsidRPr="00EA7AEA">
              <w:rPr>
                <w:rFonts w:cs="Arial"/>
                <w:bCs/>
                <w:sz w:val="18"/>
                <w:szCs w:val="18"/>
              </w:rPr>
              <w:br/>
              <w:t>(гр. 3 × гр. 4)</w:t>
            </w:r>
          </w:p>
        </w:tc>
      </w:tr>
      <w:tr w:rsidR="006E3878" w:rsidRPr="00EA7AEA" w:rsidTr="00F104D1">
        <w:trPr>
          <w:trHeight w:val="20"/>
        </w:trPr>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3878" w:rsidRPr="00EA7AEA" w:rsidRDefault="006E3878" w:rsidP="0065047A">
            <w:pPr>
              <w:jc w:val="center"/>
              <w:rPr>
                <w:rFonts w:cs="Arial"/>
                <w:sz w:val="18"/>
                <w:szCs w:val="18"/>
              </w:rPr>
            </w:pPr>
            <w:r w:rsidRPr="00EA7AEA">
              <w:rPr>
                <w:rFonts w:cs="Arial"/>
                <w:sz w:val="18"/>
                <w:szCs w:val="18"/>
              </w:rPr>
              <w:t>1</w:t>
            </w:r>
          </w:p>
        </w:tc>
        <w:tc>
          <w:tcPr>
            <w:tcW w:w="311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3878" w:rsidRPr="00EA7AEA" w:rsidRDefault="006E3878" w:rsidP="0065047A">
            <w:pPr>
              <w:jc w:val="center"/>
              <w:rPr>
                <w:rFonts w:cs="Arial"/>
                <w:sz w:val="18"/>
                <w:szCs w:val="18"/>
              </w:rPr>
            </w:pPr>
            <w:r w:rsidRPr="00EA7AEA">
              <w:rPr>
                <w:rFonts w:cs="Arial"/>
                <w:sz w:val="18"/>
                <w:szCs w:val="18"/>
              </w:rPr>
              <w:t>2</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3878" w:rsidRPr="00EA7AEA" w:rsidRDefault="006E3878" w:rsidP="0065047A">
            <w:pPr>
              <w:jc w:val="center"/>
              <w:rPr>
                <w:rFonts w:cs="Arial"/>
                <w:sz w:val="18"/>
                <w:szCs w:val="18"/>
              </w:rPr>
            </w:pPr>
            <w:r w:rsidRPr="00EA7AEA">
              <w:rPr>
                <w:rFonts w:cs="Arial"/>
                <w:sz w:val="18"/>
                <w:szCs w:val="18"/>
              </w:rPr>
              <w:t>3</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3878" w:rsidRPr="00EA7AEA" w:rsidRDefault="006E3878" w:rsidP="0065047A">
            <w:pPr>
              <w:jc w:val="center"/>
              <w:rPr>
                <w:rFonts w:cs="Arial"/>
                <w:sz w:val="18"/>
                <w:szCs w:val="18"/>
              </w:rPr>
            </w:pPr>
            <w:r w:rsidRPr="00EA7AEA">
              <w:rPr>
                <w:rFonts w:cs="Arial"/>
                <w:sz w:val="18"/>
                <w:szCs w:val="18"/>
              </w:rPr>
              <w:t>4</w:t>
            </w:r>
          </w:p>
        </w:tc>
        <w:tc>
          <w:tcPr>
            <w:tcW w:w="287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3878" w:rsidRPr="00EA7AEA" w:rsidRDefault="006E3878" w:rsidP="0065047A">
            <w:pPr>
              <w:jc w:val="center"/>
              <w:rPr>
                <w:rFonts w:cs="Arial"/>
                <w:sz w:val="18"/>
                <w:szCs w:val="18"/>
              </w:rPr>
            </w:pPr>
            <w:r w:rsidRPr="00EA7AEA">
              <w:rPr>
                <w:rFonts w:cs="Arial"/>
                <w:sz w:val="18"/>
                <w:szCs w:val="18"/>
              </w:rPr>
              <w:t>5</w:t>
            </w:r>
          </w:p>
        </w:tc>
      </w:tr>
      <w:tr w:rsidR="006E3878" w:rsidRPr="00EA7AEA" w:rsidTr="00F104D1">
        <w:trPr>
          <w:trHeight w:val="20"/>
        </w:trPr>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3878" w:rsidRPr="00EA7AEA" w:rsidRDefault="006E3878" w:rsidP="0065047A">
            <w:pPr>
              <w:rPr>
                <w:rFonts w:cs="Arial"/>
                <w:i/>
                <w:sz w:val="18"/>
                <w:szCs w:val="18"/>
              </w:rPr>
            </w:pPr>
          </w:p>
        </w:tc>
        <w:tc>
          <w:tcPr>
            <w:tcW w:w="311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3878" w:rsidRPr="00EA7AEA" w:rsidRDefault="006E3878" w:rsidP="0065047A">
            <w:pPr>
              <w:rPr>
                <w:rFonts w:cs="Arial"/>
                <w:sz w:val="18"/>
                <w:szCs w:val="18"/>
              </w:rPr>
            </w:pP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3878" w:rsidRPr="00EA7AEA" w:rsidRDefault="006E3878" w:rsidP="0065047A">
            <w:pPr>
              <w:rPr>
                <w:rFonts w:cs="Arial"/>
                <w:sz w:val="18"/>
                <w:szCs w:val="18"/>
              </w:rPr>
            </w:pP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3878" w:rsidRPr="00EA7AEA" w:rsidRDefault="006E3878" w:rsidP="0065047A">
            <w:pPr>
              <w:rPr>
                <w:rFonts w:cs="Arial"/>
                <w:sz w:val="18"/>
                <w:szCs w:val="18"/>
              </w:rPr>
            </w:pPr>
          </w:p>
        </w:tc>
        <w:tc>
          <w:tcPr>
            <w:tcW w:w="287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3878" w:rsidRPr="00EA7AEA" w:rsidRDefault="006E3878" w:rsidP="0065047A">
            <w:pPr>
              <w:rPr>
                <w:rFonts w:cs="Arial"/>
                <w:sz w:val="18"/>
                <w:szCs w:val="18"/>
              </w:rPr>
            </w:pPr>
          </w:p>
        </w:tc>
      </w:tr>
      <w:tr w:rsidR="006E3878" w:rsidRPr="00EA7AEA" w:rsidTr="00F104D1">
        <w:trPr>
          <w:trHeight w:val="20"/>
        </w:trPr>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3878" w:rsidRPr="00EA7AEA" w:rsidRDefault="006E3878" w:rsidP="0065047A">
            <w:pPr>
              <w:rPr>
                <w:rFonts w:cs="Arial"/>
                <w:sz w:val="18"/>
                <w:szCs w:val="18"/>
              </w:rPr>
            </w:pPr>
            <w:r w:rsidRPr="00EA7AEA">
              <w:rPr>
                <w:rFonts w:cs="Arial"/>
                <w:sz w:val="18"/>
                <w:szCs w:val="18"/>
              </w:rPr>
              <w:t xml:space="preserve"> </w:t>
            </w:r>
          </w:p>
        </w:tc>
        <w:tc>
          <w:tcPr>
            <w:tcW w:w="311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3878" w:rsidRPr="00EA7AEA" w:rsidRDefault="006E3878" w:rsidP="0065047A">
            <w:pPr>
              <w:jc w:val="right"/>
              <w:rPr>
                <w:rFonts w:cs="Arial"/>
                <w:sz w:val="18"/>
                <w:szCs w:val="18"/>
              </w:rPr>
            </w:pPr>
            <w:r w:rsidRPr="00EA7AEA">
              <w:rPr>
                <w:rFonts w:cs="Arial"/>
                <w:sz w:val="18"/>
                <w:szCs w:val="18"/>
              </w:rPr>
              <w:t>Итого:</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3878" w:rsidRPr="00EA7AEA" w:rsidRDefault="006E3878" w:rsidP="0065047A">
            <w:pPr>
              <w:jc w:val="center"/>
              <w:rPr>
                <w:rFonts w:cs="Arial"/>
                <w:sz w:val="18"/>
                <w:szCs w:val="18"/>
              </w:rPr>
            </w:pPr>
            <w:r w:rsidRPr="00EA7AEA">
              <w:rPr>
                <w:rFonts w:cs="Arial"/>
                <w:sz w:val="18"/>
                <w:szCs w:val="18"/>
              </w:rPr>
              <w:t>x</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3878" w:rsidRPr="00EA7AEA" w:rsidRDefault="006E3878" w:rsidP="0065047A">
            <w:pPr>
              <w:jc w:val="center"/>
              <w:rPr>
                <w:rFonts w:cs="Arial"/>
                <w:sz w:val="18"/>
                <w:szCs w:val="18"/>
              </w:rPr>
            </w:pPr>
            <w:r w:rsidRPr="00EA7AEA">
              <w:rPr>
                <w:rFonts w:cs="Arial"/>
                <w:sz w:val="18"/>
                <w:szCs w:val="18"/>
              </w:rPr>
              <w:t>x</w:t>
            </w:r>
          </w:p>
        </w:tc>
        <w:tc>
          <w:tcPr>
            <w:tcW w:w="287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E3878" w:rsidRPr="00EA7AEA" w:rsidRDefault="006E3878" w:rsidP="0065047A">
            <w:pPr>
              <w:rPr>
                <w:rFonts w:cs="Arial"/>
                <w:sz w:val="18"/>
                <w:szCs w:val="18"/>
              </w:rPr>
            </w:pPr>
          </w:p>
        </w:tc>
      </w:tr>
    </w:tbl>
    <w:p w:rsidR="006E3878" w:rsidRPr="00EA7AEA" w:rsidRDefault="006E3878" w:rsidP="006E3878">
      <w:pPr>
        <w:rPr>
          <w:rFonts w:cs="Arial"/>
          <w:sz w:val="22"/>
          <w:szCs w:val="22"/>
        </w:rPr>
      </w:pPr>
    </w:p>
    <w:p w:rsidR="00FF5F4C" w:rsidRPr="00EA7AEA" w:rsidRDefault="00897132" w:rsidP="00FF5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A7AEA">
        <w:t>1.6.</w:t>
      </w:r>
      <w:r w:rsidR="00FF5F4C" w:rsidRPr="00EA7AEA">
        <w:t xml:space="preserve"> Расчет (обоснование) расходов на уплату налогов, сборов и иных платежей</w:t>
      </w:r>
    </w:p>
    <w:tbl>
      <w:tblPr>
        <w:tblW w:w="9585" w:type="dxa"/>
        <w:tblCellMar>
          <w:top w:w="15" w:type="dxa"/>
          <w:left w:w="15" w:type="dxa"/>
          <w:bottom w:w="15" w:type="dxa"/>
          <w:right w:w="15" w:type="dxa"/>
        </w:tblCellMar>
        <w:tblLook w:val="04A0" w:firstRow="1" w:lastRow="0" w:firstColumn="1" w:lastColumn="0" w:noHBand="0" w:noVBand="1"/>
      </w:tblPr>
      <w:tblGrid>
        <w:gridCol w:w="4139"/>
        <w:gridCol w:w="5446"/>
      </w:tblGrid>
      <w:tr w:rsidR="00FF5F4C" w:rsidRPr="00EA7AEA" w:rsidTr="0065047A">
        <w:tc>
          <w:tcPr>
            <w:tcW w:w="0" w:type="auto"/>
            <w:tcMar>
              <w:top w:w="60" w:type="dxa"/>
              <w:left w:w="60" w:type="dxa"/>
              <w:bottom w:w="60" w:type="dxa"/>
              <w:right w:w="60" w:type="dxa"/>
            </w:tcMar>
            <w:vAlign w:val="center"/>
            <w:hideMark/>
          </w:tcPr>
          <w:p w:rsidR="00FF5F4C" w:rsidRPr="00EA7AEA" w:rsidRDefault="00FF5F4C" w:rsidP="0065047A">
            <w:pPr>
              <w:rPr>
                <w:sz w:val="22"/>
                <w:szCs w:val="22"/>
              </w:rPr>
            </w:pPr>
            <w:r w:rsidRPr="00EA7AEA">
              <w:rPr>
                <w:szCs w:val="22"/>
              </w:rPr>
              <w:t>Код видов расходов</w:t>
            </w:r>
          </w:p>
        </w:tc>
        <w:tc>
          <w:tcPr>
            <w:tcW w:w="0" w:type="auto"/>
            <w:tcBorders>
              <w:bottom w:val="single" w:sz="8" w:space="0" w:color="000000"/>
            </w:tcBorders>
            <w:tcMar>
              <w:top w:w="60" w:type="dxa"/>
              <w:left w:w="60" w:type="dxa"/>
              <w:bottom w:w="60" w:type="dxa"/>
              <w:right w:w="60" w:type="dxa"/>
            </w:tcMar>
            <w:vAlign w:val="center"/>
            <w:hideMark/>
          </w:tcPr>
          <w:p w:rsidR="00FF5F4C" w:rsidRPr="00EA7AEA" w:rsidRDefault="00FF5F4C" w:rsidP="0065047A">
            <w:pPr>
              <w:rPr>
                <w:szCs w:val="22"/>
              </w:rPr>
            </w:pPr>
          </w:p>
        </w:tc>
      </w:tr>
      <w:tr w:rsidR="00FF5F4C" w:rsidRPr="00EA7AEA" w:rsidTr="00FF5F4C">
        <w:tc>
          <w:tcPr>
            <w:tcW w:w="4139" w:type="dxa"/>
            <w:tcMar>
              <w:top w:w="60" w:type="dxa"/>
              <w:left w:w="60" w:type="dxa"/>
              <w:bottom w:w="60" w:type="dxa"/>
              <w:right w:w="60" w:type="dxa"/>
            </w:tcMar>
            <w:vAlign w:val="center"/>
            <w:hideMark/>
          </w:tcPr>
          <w:p w:rsidR="00FF5F4C" w:rsidRPr="00EA7AEA" w:rsidRDefault="00FF5F4C" w:rsidP="0065047A">
            <w:pPr>
              <w:rPr>
                <w:sz w:val="22"/>
                <w:szCs w:val="22"/>
              </w:rPr>
            </w:pPr>
            <w:r w:rsidRPr="00EA7AEA">
              <w:rPr>
                <w:szCs w:val="22"/>
              </w:rPr>
              <w:t>Источник финансового обеспечения</w:t>
            </w:r>
          </w:p>
        </w:tc>
        <w:tc>
          <w:tcPr>
            <w:tcW w:w="5446" w:type="dxa"/>
            <w:tcBorders>
              <w:bottom w:val="single" w:sz="8" w:space="0" w:color="000000"/>
            </w:tcBorders>
            <w:tcMar>
              <w:top w:w="60" w:type="dxa"/>
              <w:left w:w="60" w:type="dxa"/>
              <w:bottom w:w="60" w:type="dxa"/>
              <w:right w:w="60" w:type="dxa"/>
            </w:tcMar>
            <w:vAlign w:val="center"/>
            <w:hideMark/>
          </w:tcPr>
          <w:p w:rsidR="00FF5F4C" w:rsidRPr="00EA7AEA" w:rsidRDefault="00FF5F4C" w:rsidP="0065047A">
            <w:pPr>
              <w:rPr>
                <w:szCs w:val="22"/>
              </w:rPr>
            </w:pPr>
          </w:p>
        </w:tc>
      </w:tr>
    </w:tbl>
    <w:p w:rsidR="00FF5F4C" w:rsidRPr="00EA7AEA" w:rsidRDefault="00FF5F4C" w:rsidP="00FF5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FF5F4C" w:rsidRPr="00EA7AEA" w:rsidRDefault="00492E0C" w:rsidP="00FF5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A7AEA">
        <w:t>1.6.1</w:t>
      </w:r>
      <w:r w:rsidR="00FF5F4C" w:rsidRPr="00EA7AEA">
        <w:t xml:space="preserve"> Расчет (обоснование) расходов на оплату налога на имущество и земельного налога (строка 2310)</w:t>
      </w:r>
    </w:p>
    <w:tbl>
      <w:tblPr>
        <w:tblW w:w="9585" w:type="dxa"/>
        <w:tblCellMar>
          <w:top w:w="15" w:type="dxa"/>
          <w:left w:w="15" w:type="dxa"/>
          <w:bottom w:w="15" w:type="dxa"/>
          <w:right w:w="15" w:type="dxa"/>
        </w:tblCellMar>
        <w:tblLook w:val="04A0" w:firstRow="1" w:lastRow="0" w:firstColumn="1" w:lastColumn="0" w:noHBand="0" w:noVBand="1"/>
      </w:tblPr>
      <w:tblGrid>
        <w:gridCol w:w="3888"/>
        <w:gridCol w:w="5697"/>
      </w:tblGrid>
      <w:tr w:rsidR="00FF5F4C" w:rsidRPr="00EA7AEA" w:rsidTr="0065047A">
        <w:tc>
          <w:tcPr>
            <w:tcW w:w="3888" w:type="dxa"/>
            <w:tcMar>
              <w:top w:w="60" w:type="dxa"/>
              <w:left w:w="60" w:type="dxa"/>
              <w:bottom w:w="60" w:type="dxa"/>
              <w:right w:w="60" w:type="dxa"/>
            </w:tcMar>
            <w:vAlign w:val="center"/>
            <w:hideMark/>
          </w:tcPr>
          <w:p w:rsidR="00FF5F4C" w:rsidRPr="00EA7AEA" w:rsidRDefault="00FF5F4C" w:rsidP="0065047A">
            <w:pPr>
              <w:rPr>
                <w:sz w:val="22"/>
                <w:szCs w:val="22"/>
              </w:rPr>
            </w:pPr>
            <w:r w:rsidRPr="00EA7AEA">
              <w:rPr>
                <w:szCs w:val="22"/>
              </w:rPr>
              <w:t>Код видов расходов</w:t>
            </w:r>
          </w:p>
        </w:tc>
        <w:tc>
          <w:tcPr>
            <w:tcW w:w="5697" w:type="dxa"/>
            <w:tcBorders>
              <w:bottom w:val="single" w:sz="8" w:space="0" w:color="000000"/>
            </w:tcBorders>
            <w:tcMar>
              <w:top w:w="60" w:type="dxa"/>
              <w:left w:w="60" w:type="dxa"/>
              <w:bottom w:w="60" w:type="dxa"/>
              <w:right w:w="60" w:type="dxa"/>
            </w:tcMar>
            <w:vAlign w:val="center"/>
            <w:hideMark/>
          </w:tcPr>
          <w:p w:rsidR="00FF5F4C" w:rsidRPr="00EA7AEA" w:rsidRDefault="00FF5F4C" w:rsidP="0065047A">
            <w:pPr>
              <w:rPr>
                <w:szCs w:val="22"/>
              </w:rPr>
            </w:pPr>
          </w:p>
        </w:tc>
      </w:tr>
    </w:tbl>
    <w:p w:rsidR="00FF5F4C" w:rsidRPr="00EA7AEA" w:rsidRDefault="00FF5F4C" w:rsidP="00FF5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bl>
      <w:tblPr>
        <w:tblW w:w="10603" w:type="dxa"/>
        <w:tblInd w:w="-1003" w:type="dxa"/>
        <w:tblCellMar>
          <w:top w:w="15" w:type="dxa"/>
          <w:left w:w="15" w:type="dxa"/>
          <w:bottom w:w="15" w:type="dxa"/>
          <w:right w:w="15" w:type="dxa"/>
        </w:tblCellMar>
        <w:tblLook w:val="04A0" w:firstRow="1" w:lastRow="0" w:firstColumn="1" w:lastColumn="0" w:noHBand="0" w:noVBand="1"/>
      </w:tblPr>
      <w:tblGrid>
        <w:gridCol w:w="426"/>
        <w:gridCol w:w="2368"/>
        <w:gridCol w:w="751"/>
        <w:gridCol w:w="2145"/>
        <w:gridCol w:w="1313"/>
        <w:gridCol w:w="3600"/>
      </w:tblGrid>
      <w:tr w:rsidR="00FF5F4C" w:rsidRPr="00EA7AEA" w:rsidTr="00F104D1">
        <w:trPr>
          <w:trHeight w:val="20"/>
        </w:trPr>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5F4C" w:rsidRPr="00EA7AEA" w:rsidRDefault="00FF5F4C" w:rsidP="0065047A">
            <w:pPr>
              <w:jc w:val="center"/>
              <w:rPr>
                <w:sz w:val="18"/>
                <w:szCs w:val="18"/>
              </w:rPr>
            </w:pPr>
            <w:r w:rsidRPr="00EA7AEA">
              <w:rPr>
                <w:bCs/>
                <w:sz w:val="18"/>
                <w:szCs w:val="18"/>
              </w:rPr>
              <w:t xml:space="preserve">№ </w:t>
            </w:r>
            <w:r w:rsidRPr="00EA7AEA">
              <w:rPr>
                <w:bCs/>
                <w:sz w:val="18"/>
                <w:szCs w:val="18"/>
              </w:rPr>
              <w:br/>
              <w:t>п/п</w:t>
            </w:r>
          </w:p>
        </w:tc>
        <w:tc>
          <w:tcPr>
            <w:tcW w:w="311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5F4C" w:rsidRPr="00EA7AEA" w:rsidRDefault="00FF5F4C" w:rsidP="0065047A">
            <w:pPr>
              <w:jc w:val="center"/>
              <w:rPr>
                <w:sz w:val="18"/>
                <w:szCs w:val="18"/>
              </w:rPr>
            </w:pPr>
            <w:r w:rsidRPr="00EA7AEA">
              <w:rPr>
                <w:bCs/>
                <w:sz w:val="18"/>
                <w:szCs w:val="18"/>
              </w:rPr>
              <w:t xml:space="preserve">Наименование </w:t>
            </w:r>
            <w:r w:rsidRPr="00EA7AEA">
              <w:rPr>
                <w:bCs/>
                <w:sz w:val="18"/>
                <w:szCs w:val="18"/>
              </w:rPr>
              <w:br/>
              <w:t>расходов</w:t>
            </w:r>
          </w:p>
        </w:tc>
        <w:tc>
          <w:tcPr>
            <w:tcW w:w="214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5F4C" w:rsidRPr="00EA7AEA" w:rsidRDefault="00FF5F4C" w:rsidP="0065047A">
            <w:pPr>
              <w:jc w:val="center"/>
              <w:rPr>
                <w:sz w:val="18"/>
                <w:szCs w:val="18"/>
              </w:rPr>
            </w:pPr>
            <w:r w:rsidRPr="00EA7AEA">
              <w:rPr>
                <w:bCs/>
                <w:sz w:val="18"/>
                <w:szCs w:val="18"/>
              </w:rPr>
              <w:t xml:space="preserve">Налоговая </w:t>
            </w:r>
            <w:r w:rsidRPr="00EA7AEA">
              <w:rPr>
                <w:bCs/>
                <w:sz w:val="18"/>
                <w:szCs w:val="18"/>
              </w:rPr>
              <w:br/>
              <w:t>база, руб.</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5F4C" w:rsidRPr="00EA7AEA" w:rsidRDefault="00FF5F4C" w:rsidP="0065047A">
            <w:pPr>
              <w:jc w:val="center"/>
              <w:rPr>
                <w:sz w:val="18"/>
                <w:szCs w:val="18"/>
              </w:rPr>
            </w:pPr>
            <w:r w:rsidRPr="00EA7AEA">
              <w:rPr>
                <w:bCs/>
                <w:sz w:val="18"/>
                <w:szCs w:val="18"/>
              </w:rPr>
              <w:t xml:space="preserve">Ставка </w:t>
            </w:r>
            <w:r w:rsidRPr="00EA7AEA">
              <w:rPr>
                <w:bCs/>
                <w:sz w:val="18"/>
                <w:szCs w:val="18"/>
              </w:rPr>
              <w:br/>
              <w:t>налога,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104D1" w:rsidRPr="00EA7AEA" w:rsidRDefault="00FF5F4C" w:rsidP="00F104D1">
            <w:pPr>
              <w:jc w:val="center"/>
              <w:rPr>
                <w:bCs/>
                <w:sz w:val="18"/>
                <w:szCs w:val="18"/>
              </w:rPr>
            </w:pPr>
            <w:r w:rsidRPr="00EA7AEA">
              <w:rPr>
                <w:bCs/>
                <w:sz w:val="18"/>
                <w:szCs w:val="18"/>
              </w:rPr>
              <w:t xml:space="preserve">Сумма исчисленного </w:t>
            </w:r>
            <w:r w:rsidRPr="00EA7AEA">
              <w:rPr>
                <w:bCs/>
                <w:sz w:val="18"/>
                <w:szCs w:val="18"/>
              </w:rPr>
              <w:br/>
              <w:t xml:space="preserve">налога, подлежащего уплате, </w:t>
            </w:r>
          </w:p>
          <w:p w:rsidR="00FF5F4C" w:rsidRPr="00EA7AEA" w:rsidRDefault="00FF5F4C" w:rsidP="00C9213A">
            <w:pPr>
              <w:jc w:val="center"/>
              <w:rPr>
                <w:sz w:val="18"/>
                <w:szCs w:val="18"/>
              </w:rPr>
            </w:pPr>
            <w:r w:rsidRPr="00EA7AEA">
              <w:rPr>
                <w:bCs/>
                <w:sz w:val="18"/>
                <w:szCs w:val="18"/>
              </w:rPr>
              <w:t>руб. (гр. 3 x гр. 4/100)</w:t>
            </w:r>
          </w:p>
        </w:tc>
      </w:tr>
      <w:tr w:rsidR="00FF5F4C" w:rsidRPr="00EA7AEA" w:rsidTr="00F104D1">
        <w:trPr>
          <w:trHeight w:val="20"/>
        </w:trPr>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5F4C" w:rsidRPr="00EA7AEA" w:rsidRDefault="00FF5F4C" w:rsidP="0065047A">
            <w:pPr>
              <w:jc w:val="center"/>
              <w:rPr>
                <w:sz w:val="18"/>
                <w:szCs w:val="18"/>
              </w:rPr>
            </w:pPr>
            <w:r w:rsidRPr="00EA7AEA">
              <w:rPr>
                <w:sz w:val="18"/>
                <w:szCs w:val="18"/>
              </w:rPr>
              <w:t>1</w:t>
            </w:r>
          </w:p>
        </w:tc>
        <w:tc>
          <w:tcPr>
            <w:tcW w:w="311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5F4C" w:rsidRPr="00EA7AEA" w:rsidRDefault="00FF5F4C" w:rsidP="0065047A">
            <w:pPr>
              <w:jc w:val="center"/>
              <w:rPr>
                <w:sz w:val="18"/>
                <w:szCs w:val="18"/>
              </w:rPr>
            </w:pPr>
            <w:r w:rsidRPr="00EA7AEA">
              <w:rPr>
                <w:sz w:val="18"/>
                <w:szCs w:val="18"/>
              </w:rPr>
              <w:t>2</w:t>
            </w:r>
          </w:p>
        </w:tc>
        <w:tc>
          <w:tcPr>
            <w:tcW w:w="214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5F4C" w:rsidRPr="00EA7AEA" w:rsidRDefault="00FF5F4C" w:rsidP="0065047A">
            <w:pPr>
              <w:jc w:val="center"/>
              <w:rPr>
                <w:sz w:val="18"/>
                <w:szCs w:val="18"/>
              </w:rPr>
            </w:pPr>
            <w:r w:rsidRPr="00EA7AEA">
              <w:rPr>
                <w:sz w:val="18"/>
                <w:szCs w:val="18"/>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5F4C" w:rsidRPr="00EA7AEA" w:rsidRDefault="00FF5F4C" w:rsidP="0065047A">
            <w:pPr>
              <w:jc w:val="center"/>
              <w:rPr>
                <w:sz w:val="18"/>
                <w:szCs w:val="18"/>
              </w:rPr>
            </w:pPr>
            <w:r w:rsidRPr="00EA7AEA">
              <w:rPr>
                <w:sz w:val="18"/>
                <w:szCs w:val="18"/>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5F4C" w:rsidRPr="00EA7AEA" w:rsidRDefault="00FF5F4C" w:rsidP="0065047A">
            <w:pPr>
              <w:jc w:val="center"/>
              <w:rPr>
                <w:sz w:val="18"/>
                <w:szCs w:val="18"/>
              </w:rPr>
            </w:pPr>
            <w:r w:rsidRPr="00EA7AEA">
              <w:rPr>
                <w:sz w:val="18"/>
                <w:szCs w:val="18"/>
              </w:rPr>
              <w:t>5</w:t>
            </w:r>
          </w:p>
        </w:tc>
      </w:tr>
      <w:tr w:rsidR="00FF5F4C" w:rsidRPr="00EA7AEA" w:rsidTr="00F104D1">
        <w:trPr>
          <w:trHeight w:val="161"/>
        </w:trPr>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5F4C" w:rsidRPr="00EA7AEA" w:rsidRDefault="00FF5F4C" w:rsidP="0065047A">
            <w:pPr>
              <w:rPr>
                <w:sz w:val="18"/>
                <w:szCs w:val="18"/>
              </w:rPr>
            </w:pPr>
          </w:p>
        </w:tc>
        <w:tc>
          <w:tcPr>
            <w:tcW w:w="311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5F4C" w:rsidRPr="00EA7AEA" w:rsidRDefault="00FF5F4C" w:rsidP="0065047A">
            <w:pPr>
              <w:rPr>
                <w:sz w:val="18"/>
                <w:szCs w:val="18"/>
              </w:rPr>
            </w:pPr>
          </w:p>
        </w:tc>
        <w:tc>
          <w:tcPr>
            <w:tcW w:w="214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5F4C" w:rsidRPr="00EA7AEA" w:rsidRDefault="00FF5F4C" w:rsidP="0065047A">
            <w:pPr>
              <w:rPr>
                <w:sz w:val="18"/>
                <w:szCs w:val="18"/>
                <w:lang w:val="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5F4C" w:rsidRPr="00EA7AEA" w:rsidRDefault="00FF5F4C" w:rsidP="0065047A">
            <w:pPr>
              <w:rPr>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5F4C" w:rsidRPr="00EA7AEA" w:rsidRDefault="00FF5F4C" w:rsidP="0065047A">
            <w:pPr>
              <w:rPr>
                <w:sz w:val="18"/>
                <w:szCs w:val="18"/>
                <w:lang w:val="en-US"/>
              </w:rPr>
            </w:pPr>
          </w:p>
        </w:tc>
      </w:tr>
      <w:tr w:rsidR="00FF5F4C" w:rsidRPr="00EA7AEA" w:rsidTr="00F104D1">
        <w:trPr>
          <w:trHeight w:val="20"/>
        </w:trPr>
        <w:tc>
          <w:tcPr>
            <w:tcW w:w="426"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5F4C" w:rsidRPr="00EA7AEA" w:rsidRDefault="00FF5F4C" w:rsidP="0065047A">
            <w:pPr>
              <w:rPr>
                <w:sz w:val="18"/>
                <w:szCs w:val="18"/>
              </w:rPr>
            </w:pPr>
          </w:p>
        </w:tc>
        <w:tc>
          <w:tcPr>
            <w:tcW w:w="2368" w:type="dxa"/>
            <w:tcBorders>
              <w:left w:val="single" w:sz="8" w:space="0" w:color="000000"/>
              <w:bottom w:val="single" w:sz="8" w:space="0" w:color="000000"/>
            </w:tcBorders>
            <w:tcMar>
              <w:top w:w="60" w:type="dxa"/>
              <w:left w:w="60" w:type="dxa"/>
              <w:bottom w:w="60" w:type="dxa"/>
              <w:right w:w="60" w:type="dxa"/>
            </w:tcMar>
            <w:vAlign w:val="center"/>
            <w:hideMark/>
          </w:tcPr>
          <w:p w:rsidR="00FF5F4C" w:rsidRPr="00EA7AEA" w:rsidRDefault="00FF5F4C" w:rsidP="0065047A">
            <w:pPr>
              <w:rPr>
                <w:sz w:val="18"/>
                <w:szCs w:val="18"/>
              </w:rPr>
            </w:pPr>
          </w:p>
        </w:tc>
        <w:tc>
          <w:tcPr>
            <w:tcW w:w="751" w:type="dxa"/>
            <w:tcBorders>
              <w:bottom w:val="single" w:sz="8" w:space="0" w:color="000000"/>
              <w:right w:val="single" w:sz="8" w:space="0" w:color="000000"/>
            </w:tcBorders>
            <w:tcMar>
              <w:top w:w="60" w:type="dxa"/>
              <w:left w:w="60" w:type="dxa"/>
              <w:bottom w:w="60" w:type="dxa"/>
              <w:right w:w="60" w:type="dxa"/>
            </w:tcMar>
            <w:vAlign w:val="center"/>
            <w:hideMark/>
          </w:tcPr>
          <w:p w:rsidR="00FF5F4C" w:rsidRPr="00EA7AEA" w:rsidRDefault="00FF5F4C" w:rsidP="0065047A">
            <w:pPr>
              <w:rPr>
                <w:sz w:val="18"/>
                <w:szCs w:val="18"/>
              </w:rPr>
            </w:pPr>
          </w:p>
        </w:tc>
        <w:tc>
          <w:tcPr>
            <w:tcW w:w="2145"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5F4C" w:rsidRPr="00EA7AEA" w:rsidRDefault="00FF5F4C" w:rsidP="0065047A">
            <w:pPr>
              <w:rPr>
                <w:sz w:val="18"/>
                <w:szCs w:val="18"/>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5F4C" w:rsidRPr="00EA7AEA" w:rsidRDefault="00FF5F4C" w:rsidP="0065047A">
            <w:pPr>
              <w:rPr>
                <w:sz w:val="18"/>
                <w:szCs w:val="18"/>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5F4C" w:rsidRPr="00EA7AEA" w:rsidRDefault="00FF5F4C" w:rsidP="0065047A">
            <w:pPr>
              <w:rPr>
                <w:sz w:val="18"/>
                <w:szCs w:val="18"/>
              </w:rPr>
            </w:pPr>
          </w:p>
        </w:tc>
      </w:tr>
      <w:tr w:rsidR="00FF5F4C" w:rsidRPr="00EA7AEA" w:rsidTr="00F104D1">
        <w:trPr>
          <w:trHeight w:val="20"/>
        </w:trPr>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5F4C" w:rsidRPr="00EA7AEA" w:rsidRDefault="00FF5F4C" w:rsidP="0065047A">
            <w:pPr>
              <w:rPr>
                <w:sz w:val="18"/>
                <w:szCs w:val="18"/>
              </w:rPr>
            </w:pPr>
            <w:r w:rsidRPr="00EA7AEA">
              <w:rPr>
                <w:sz w:val="18"/>
                <w:szCs w:val="18"/>
              </w:rPr>
              <w:t xml:space="preserve"> </w:t>
            </w:r>
          </w:p>
        </w:tc>
        <w:tc>
          <w:tcPr>
            <w:tcW w:w="311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5F4C" w:rsidRPr="00EA7AEA" w:rsidRDefault="00FF5F4C" w:rsidP="0065047A">
            <w:pPr>
              <w:jc w:val="right"/>
              <w:rPr>
                <w:sz w:val="18"/>
                <w:szCs w:val="18"/>
              </w:rPr>
            </w:pPr>
            <w:r w:rsidRPr="00EA7AEA">
              <w:rPr>
                <w:sz w:val="18"/>
                <w:szCs w:val="18"/>
              </w:rPr>
              <w:t>Итого:</w:t>
            </w:r>
          </w:p>
        </w:tc>
        <w:tc>
          <w:tcPr>
            <w:tcW w:w="214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5F4C" w:rsidRPr="00EA7AEA" w:rsidRDefault="00FF5F4C" w:rsidP="0065047A">
            <w:pPr>
              <w:rPr>
                <w:sz w:val="18"/>
                <w:szCs w:val="18"/>
              </w:rPr>
            </w:pPr>
            <w:r w:rsidRPr="00EA7AEA">
              <w:rPr>
                <w:sz w:val="18"/>
                <w:szCs w:val="18"/>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5F4C" w:rsidRPr="00EA7AEA" w:rsidRDefault="00FF5F4C" w:rsidP="0065047A">
            <w:pPr>
              <w:rPr>
                <w:sz w:val="18"/>
                <w:szCs w:val="18"/>
              </w:rPr>
            </w:pPr>
            <w:r w:rsidRPr="00EA7AEA">
              <w:rPr>
                <w:sz w:val="18"/>
                <w:szCs w:val="18"/>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5F4C" w:rsidRPr="00EA7AEA" w:rsidRDefault="00FF5F4C" w:rsidP="0065047A">
            <w:pPr>
              <w:rPr>
                <w:sz w:val="18"/>
                <w:szCs w:val="18"/>
                <w:lang w:val="en-US"/>
              </w:rPr>
            </w:pPr>
          </w:p>
        </w:tc>
      </w:tr>
    </w:tbl>
    <w:p w:rsidR="00FF5F4C" w:rsidRPr="00EA7AEA" w:rsidRDefault="00FF5F4C" w:rsidP="00FF5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FF5F4C" w:rsidRPr="00EA7AEA" w:rsidRDefault="00492E0C" w:rsidP="00FF5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A7AEA">
        <w:t>1.6</w:t>
      </w:r>
      <w:r w:rsidR="00FF5F4C" w:rsidRPr="00EA7AEA">
        <w:t xml:space="preserve">.2. Расчет (обоснование) расходов на оплату </w:t>
      </w:r>
      <w:r w:rsidR="00067516" w:rsidRPr="00EA7AEA">
        <w:t>иных налогов</w:t>
      </w:r>
      <w:r w:rsidR="00FF5F4C" w:rsidRPr="00EA7AEA">
        <w:t xml:space="preserve"> (строка 2320)</w:t>
      </w:r>
    </w:p>
    <w:tbl>
      <w:tblPr>
        <w:tblW w:w="9585" w:type="dxa"/>
        <w:tblCellMar>
          <w:top w:w="15" w:type="dxa"/>
          <w:left w:w="15" w:type="dxa"/>
          <w:bottom w:w="15" w:type="dxa"/>
          <w:right w:w="15" w:type="dxa"/>
        </w:tblCellMar>
        <w:tblLook w:val="04A0" w:firstRow="1" w:lastRow="0" w:firstColumn="1" w:lastColumn="0" w:noHBand="0" w:noVBand="1"/>
      </w:tblPr>
      <w:tblGrid>
        <w:gridCol w:w="3888"/>
        <w:gridCol w:w="5697"/>
      </w:tblGrid>
      <w:tr w:rsidR="00FF5F4C" w:rsidRPr="00EA7AEA" w:rsidTr="0065047A">
        <w:tc>
          <w:tcPr>
            <w:tcW w:w="3888" w:type="dxa"/>
            <w:tcMar>
              <w:top w:w="60" w:type="dxa"/>
              <w:left w:w="60" w:type="dxa"/>
              <w:bottom w:w="60" w:type="dxa"/>
              <w:right w:w="60" w:type="dxa"/>
            </w:tcMar>
            <w:vAlign w:val="center"/>
            <w:hideMark/>
          </w:tcPr>
          <w:p w:rsidR="00FF5F4C" w:rsidRPr="00EA7AEA" w:rsidRDefault="00FF5F4C" w:rsidP="0065047A">
            <w:pPr>
              <w:rPr>
                <w:sz w:val="22"/>
                <w:szCs w:val="22"/>
              </w:rPr>
            </w:pPr>
            <w:r w:rsidRPr="00EA7AEA">
              <w:rPr>
                <w:szCs w:val="22"/>
              </w:rPr>
              <w:t>Код видов расходов</w:t>
            </w:r>
          </w:p>
        </w:tc>
        <w:tc>
          <w:tcPr>
            <w:tcW w:w="5697" w:type="dxa"/>
            <w:tcBorders>
              <w:bottom w:val="single" w:sz="8" w:space="0" w:color="000000"/>
            </w:tcBorders>
            <w:tcMar>
              <w:top w:w="60" w:type="dxa"/>
              <w:left w:w="60" w:type="dxa"/>
              <w:bottom w:w="60" w:type="dxa"/>
              <w:right w:w="60" w:type="dxa"/>
            </w:tcMar>
            <w:vAlign w:val="center"/>
            <w:hideMark/>
          </w:tcPr>
          <w:p w:rsidR="00FF5F4C" w:rsidRPr="00EA7AEA" w:rsidRDefault="00FF5F4C" w:rsidP="0065047A">
            <w:pPr>
              <w:rPr>
                <w:szCs w:val="22"/>
              </w:rPr>
            </w:pPr>
          </w:p>
        </w:tc>
      </w:tr>
    </w:tbl>
    <w:p w:rsidR="00FF5F4C" w:rsidRPr="00EA7AEA" w:rsidRDefault="00FF5F4C" w:rsidP="00FF5F4C">
      <w:pPr>
        <w:rPr>
          <w:vanish/>
          <w:szCs w:val="22"/>
        </w:rPr>
      </w:pPr>
    </w:p>
    <w:tbl>
      <w:tblPr>
        <w:tblW w:w="10603" w:type="dxa"/>
        <w:tblInd w:w="-1003" w:type="dxa"/>
        <w:tblCellMar>
          <w:top w:w="15" w:type="dxa"/>
          <w:left w:w="15" w:type="dxa"/>
          <w:bottom w:w="15" w:type="dxa"/>
          <w:right w:w="15" w:type="dxa"/>
        </w:tblCellMar>
        <w:tblLook w:val="04A0" w:firstRow="1" w:lastRow="0" w:firstColumn="1" w:lastColumn="0" w:noHBand="0" w:noVBand="1"/>
      </w:tblPr>
      <w:tblGrid>
        <w:gridCol w:w="426"/>
        <w:gridCol w:w="2340"/>
        <w:gridCol w:w="779"/>
        <w:gridCol w:w="2126"/>
        <w:gridCol w:w="1462"/>
        <w:gridCol w:w="3470"/>
      </w:tblGrid>
      <w:tr w:rsidR="00FF5F4C" w:rsidRPr="00EA7AEA" w:rsidTr="00C9213A">
        <w:trPr>
          <w:trHeight w:val="20"/>
        </w:trPr>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5F4C" w:rsidRPr="00EA7AEA" w:rsidRDefault="00FF5F4C" w:rsidP="0065047A">
            <w:pPr>
              <w:jc w:val="center"/>
              <w:rPr>
                <w:sz w:val="18"/>
                <w:szCs w:val="18"/>
              </w:rPr>
            </w:pPr>
            <w:r w:rsidRPr="00EA7AEA">
              <w:rPr>
                <w:bCs/>
                <w:sz w:val="18"/>
                <w:szCs w:val="18"/>
              </w:rPr>
              <w:t>№</w:t>
            </w:r>
            <w:r w:rsidRPr="00EA7AEA">
              <w:rPr>
                <w:sz w:val="18"/>
                <w:szCs w:val="18"/>
              </w:rPr>
              <w:br/>
            </w:r>
            <w:r w:rsidRPr="00EA7AEA">
              <w:rPr>
                <w:bCs/>
                <w:sz w:val="18"/>
                <w:szCs w:val="18"/>
              </w:rPr>
              <w:t>п/п</w:t>
            </w:r>
          </w:p>
        </w:tc>
        <w:tc>
          <w:tcPr>
            <w:tcW w:w="311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5F4C" w:rsidRPr="00EA7AEA" w:rsidRDefault="00FF5F4C" w:rsidP="0065047A">
            <w:pPr>
              <w:jc w:val="center"/>
              <w:rPr>
                <w:sz w:val="18"/>
                <w:szCs w:val="18"/>
              </w:rPr>
            </w:pPr>
            <w:r w:rsidRPr="00EA7AEA">
              <w:rPr>
                <w:bCs/>
                <w:sz w:val="18"/>
                <w:szCs w:val="18"/>
              </w:rPr>
              <w:t>Наименование расходов</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5F4C" w:rsidRPr="00EA7AEA" w:rsidRDefault="00FF5F4C" w:rsidP="0065047A">
            <w:pPr>
              <w:jc w:val="center"/>
              <w:rPr>
                <w:sz w:val="18"/>
                <w:szCs w:val="18"/>
              </w:rPr>
            </w:pPr>
            <w:r w:rsidRPr="00EA7AEA">
              <w:rPr>
                <w:bCs/>
                <w:sz w:val="18"/>
                <w:szCs w:val="18"/>
              </w:rPr>
              <w:t xml:space="preserve">Налоговая </w:t>
            </w:r>
            <w:r w:rsidRPr="00EA7AEA">
              <w:rPr>
                <w:bCs/>
                <w:sz w:val="18"/>
                <w:szCs w:val="18"/>
              </w:rPr>
              <w:br/>
              <w:t>база, руб.</w:t>
            </w:r>
          </w:p>
        </w:tc>
        <w:tc>
          <w:tcPr>
            <w:tcW w:w="14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5F4C" w:rsidRPr="00EA7AEA" w:rsidRDefault="00FF5F4C" w:rsidP="0065047A">
            <w:pPr>
              <w:jc w:val="center"/>
              <w:rPr>
                <w:sz w:val="18"/>
                <w:szCs w:val="18"/>
              </w:rPr>
            </w:pPr>
            <w:r w:rsidRPr="00EA7AEA">
              <w:rPr>
                <w:bCs/>
                <w:sz w:val="18"/>
                <w:szCs w:val="18"/>
              </w:rPr>
              <w:t xml:space="preserve">Ставка </w:t>
            </w:r>
            <w:r w:rsidRPr="00EA7AEA">
              <w:rPr>
                <w:bCs/>
                <w:sz w:val="18"/>
                <w:szCs w:val="18"/>
              </w:rPr>
              <w:br/>
              <w:t>налога,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9213A" w:rsidRPr="00EA7AEA" w:rsidRDefault="00FF5F4C" w:rsidP="00C9213A">
            <w:pPr>
              <w:jc w:val="center"/>
              <w:rPr>
                <w:bCs/>
                <w:sz w:val="18"/>
                <w:szCs w:val="18"/>
              </w:rPr>
            </w:pPr>
            <w:r w:rsidRPr="00EA7AEA">
              <w:rPr>
                <w:bCs/>
                <w:sz w:val="18"/>
                <w:szCs w:val="18"/>
              </w:rPr>
              <w:t>Сумма исчисленного</w:t>
            </w:r>
            <w:r w:rsidRPr="00EA7AEA">
              <w:rPr>
                <w:bCs/>
                <w:sz w:val="18"/>
                <w:szCs w:val="18"/>
              </w:rPr>
              <w:br/>
              <w:t>налога, подлежащего</w:t>
            </w:r>
            <w:r w:rsidR="00C9213A" w:rsidRPr="00EA7AEA">
              <w:rPr>
                <w:bCs/>
                <w:sz w:val="18"/>
                <w:szCs w:val="18"/>
              </w:rPr>
              <w:t xml:space="preserve"> </w:t>
            </w:r>
            <w:r w:rsidRPr="00EA7AEA">
              <w:rPr>
                <w:bCs/>
                <w:sz w:val="18"/>
                <w:szCs w:val="18"/>
              </w:rPr>
              <w:t>уплате,</w:t>
            </w:r>
          </w:p>
          <w:p w:rsidR="00FF5F4C" w:rsidRPr="00EA7AEA" w:rsidRDefault="00FF5F4C" w:rsidP="00C9213A">
            <w:pPr>
              <w:jc w:val="center"/>
              <w:rPr>
                <w:sz w:val="18"/>
                <w:szCs w:val="18"/>
              </w:rPr>
            </w:pPr>
            <w:r w:rsidRPr="00EA7AEA">
              <w:rPr>
                <w:bCs/>
                <w:sz w:val="18"/>
                <w:szCs w:val="18"/>
              </w:rPr>
              <w:t xml:space="preserve"> руб. (гр. 3 × гр. 4/100)</w:t>
            </w:r>
          </w:p>
        </w:tc>
      </w:tr>
      <w:tr w:rsidR="00FF5F4C" w:rsidRPr="00EA7AEA" w:rsidTr="00C9213A">
        <w:trPr>
          <w:trHeight w:val="20"/>
        </w:trPr>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5F4C" w:rsidRPr="00EA7AEA" w:rsidRDefault="00FF5F4C" w:rsidP="0065047A">
            <w:pPr>
              <w:jc w:val="center"/>
              <w:rPr>
                <w:sz w:val="18"/>
                <w:szCs w:val="18"/>
              </w:rPr>
            </w:pPr>
            <w:r w:rsidRPr="00EA7AEA">
              <w:rPr>
                <w:sz w:val="18"/>
                <w:szCs w:val="18"/>
              </w:rPr>
              <w:t>1</w:t>
            </w:r>
          </w:p>
        </w:tc>
        <w:tc>
          <w:tcPr>
            <w:tcW w:w="311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5F4C" w:rsidRPr="00EA7AEA" w:rsidRDefault="00FF5F4C" w:rsidP="0065047A">
            <w:pPr>
              <w:jc w:val="center"/>
              <w:rPr>
                <w:sz w:val="18"/>
                <w:szCs w:val="18"/>
              </w:rPr>
            </w:pPr>
            <w:r w:rsidRPr="00EA7AEA">
              <w:rPr>
                <w:sz w:val="18"/>
                <w:szCs w:val="18"/>
              </w:rPr>
              <w:t>2</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5F4C" w:rsidRPr="00EA7AEA" w:rsidRDefault="00FF5F4C" w:rsidP="0065047A">
            <w:pPr>
              <w:jc w:val="center"/>
              <w:rPr>
                <w:sz w:val="18"/>
                <w:szCs w:val="18"/>
              </w:rPr>
            </w:pPr>
            <w:r w:rsidRPr="00EA7AEA">
              <w:rPr>
                <w:sz w:val="18"/>
                <w:szCs w:val="18"/>
              </w:rPr>
              <w:t>3</w:t>
            </w:r>
          </w:p>
        </w:tc>
        <w:tc>
          <w:tcPr>
            <w:tcW w:w="14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5F4C" w:rsidRPr="00EA7AEA" w:rsidRDefault="00FF5F4C" w:rsidP="0065047A">
            <w:pPr>
              <w:jc w:val="center"/>
              <w:rPr>
                <w:sz w:val="18"/>
                <w:szCs w:val="18"/>
              </w:rPr>
            </w:pPr>
            <w:r w:rsidRPr="00EA7AEA">
              <w:rPr>
                <w:sz w:val="18"/>
                <w:szCs w:val="18"/>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5F4C" w:rsidRPr="00EA7AEA" w:rsidRDefault="00FF5F4C" w:rsidP="0065047A">
            <w:pPr>
              <w:jc w:val="center"/>
              <w:rPr>
                <w:sz w:val="18"/>
                <w:szCs w:val="18"/>
              </w:rPr>
            </w:pPr>
            <w:r w:rsidRPr="00EA7AEA">
              <w:rPr>
                <w:sz w:val="18"/>
                <w:szCs w:val="18"/>
              </w:rPr>
              <w:t>5</w:t>
            </w:r>
          </w:p>
        </w:tc>
      </w:tr>
      <w:tr w:rsidR="00FF5F4C" w:rsidRPr="00EA7AEA" w:rsidTr="00C9213A">
        <w:trPr>
          <w:trHeight w:val="20"/>
        </w:trPr>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5F4C" w:rsidRPr="00EA7AEA" w:rsidRDefault="00FF5F4C" w:rsidP="0065047A">
            <w:pPr>
              <w:rPr>
                <w:sz w:val="18"/>
                <w:szCs w:val="18"/>
              </w:rPr>
            </w:pPr>
          </w:p>
        </w:tc>
        <w:tc>
          <w:tcPr>
            <w:tcW w:w="2340" w:type="dxa"/>
            <w:tcBorders>
              <w:top w:val="single" w:sz="8" w:space="0" w:color="000000"/>
            </w:tcBorders>
            <w:tcMar>
              <w:top w:w="60" w:type="dxa"/>
              <w:left w:w="60" w:type="dxa"/>
              <w:bottom w:w="60" w:type="dxa"/>
              <w:right w:w="60" w:type="dxa"/>
            </w:tcMar>
            <w:vAlign w:val="center"/>
            <w:hideMark/>
          </w:tcPr>
          <w:p w:rsidR="00FF5F4C" w:rsidRPr="00EA7AEA" w:rsidRDefault="00FF5F4C" w:rsidP="0065047A">
            <w:pPr>
              <w:rPr>
                <w:sz w:val="18"/>
                <w:szCs w:val="18"/>
              </w:rPr>
            </w:pPr>
            <w:r w:rsidRPr="00EA7AEA">
              <w:rPr>
                <w:sz w:val="18"/>
                <w:szCs w:val="18"/>
              </w:rPr>
              <w:t> </w:t>
            </w:r>
          </w:p>
        </w:tc>
        <w:tc>
          <w:tcPr>
            <w:tcW w:w="779" w:type="dxa"/>
            <w:tcBorders>
              <w:top w:val="single" w:sz="8" w:space="0" w:color="000000"/>
            </w:tcBorders>
            <w:tcMar>
              <w:top w:w="60" w:type="dxa"/>
              <w:left w:w="60" w:type="dxa"/>
              <w:bottom w:w="60" w:type="dxa"/>
              <w:right w:w="60" w:type="dxa"/>
            </w:tcMar>
            <w:vAlign w:val="center"/>
            <w:hideMark/>
          </w:tcPr>
          <w:p w:rsidR="00FF5F4C" w:rsidRPr="00EA7AEA" w:rsidRDefault="00FF5F4C" w:rsidP="0065047A">
            <w:pPr>
              <w:rPr>
                <w:sz w:val="18"/>
                <w:szCs w:val="18"/>
              </w:rPr>
            </w:pP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5F4C" w:rsidRPr="00EA7AEA" w:rsidRDefault="00FF5F4C" w:rsidP="0065047A">
            <w:pPr>
              <w:rPr>
                <w:sz w:val="18"/>
                <w:szCs w:val="18"/>
              </w:rPr>
            </w:pPr>
          </w:p>
        </w:tc>
        <w:tc>
          <w:tcPr>
            <w:tcW w:w="14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5F4C" w:rsidRPr="00EA7AEA" w:rsidRDefault="00FF5F4C" w:rsidP="0065047A">
            <w:pPr>
              <w:rPr>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5F4C" w:rsidRPr="00EA7AEA" w:rsidRDefault="00FF5F4C" w:rsidP="0065047A">
            <w:pPr>
              <w:rPr>
                <w:sz w:val="18"/>
                <w:szCs w:val="18"/>
              </w:rPr>
            </w:pPr>
          </w:p>
        </w:tc>
      </w:tr>
      <w:tr w:rsidR="00FF5F4C" w:rsidRPr="00EA7AEA" w:rsidTr="00C9213A">
        <w:trPr>
          <w:trHeight w:val="20"/>
        </w:trPr>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5F4C" w:rsidRPr="00EA7AEA" w:rsidRDefault="00FF5F4C" w:rsidP="0065047A">
            <w:pPr>
              <w:rPr>
                <w:sz w:val="18"/>
                <w:szCs w:val="18"/>
              </w:rPr>
            </w:pPr>
            <w:r w:rsidRPr="00EA7AEA">
              <w:rPr>
                <w:sz w:val="18"/>
                <w:szCs w:val="18"/>
              </w:rPr>
              <w:t xml:space="preserve"> </w:t>
            </w:r>
          </w:p>
        </w:tc>
        <w:tc>
          <w:tcPr>
            <w:tcW w:w="311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5F4C" w:rsidRPr="00EA7AEA" w:rsidRDefault="00FF5F4C" w:rsidP="0065047A">
            <w:pPr>
              <w:jc w:val="right"/>
              <w:rPr>
                <w:sz w:val="18"/>
                <w:szCs w:val="18"/>
              </w:rPr>
            </w:pPr>
            <w:r w:rsidRPr="00EA7AEA">
              <w:rPr>
                <w:sz w:val="18"/>
                <w:szCs w:val="18"/>
              </w:rPr>
              <w:t>Итого:</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5F4C" w:rsidRPr="00EA7AEA" w:rsidRDefault="00FF5F4C" w:rsidP="0065047A">
            <w:pPr>
              <w:jc w:val="center"/>
              <w:rPr>
                <w:sz w:val="18"/>
                <w:szCs w:val="18"/>
              </w:rPr>
            </w:pPr>
            <w:r w:rsidRPr="00EA7AEA">
              <w:rPr>
                <w:sz w:val="18"/>
                <w:szCs w:val="18"/>
              </w:rPr>
              <w:t>x</w:t>
            </w:r>
          </w:p>
        </w:tc>
        <w:tc>
          <w:tcPr>
            <w:tcW w:w="146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5F4C" w:rsidRPr="00EA7AEA" w:rsidRDefault="00FF5F4C" w:rsidP="0065047A">
            <w:pPr>
              <w:jc w:val="center"/>
              <w:rPr>
                <w:sz w:val="18"/>
                <w:szCs w:val="18"/>
              </w:rPr>
            </w:pPr>
            <w:r w:rsidRPr="00EA7AEA">
              <w:rPr>
                <w:sz w:val="18"/>
                <w:szCs w:val="18"/>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F5F4C" w:rsidRPr="00EA7AEA" w:rsidRDefault="00FF5F4C" w:rsidP="0065047A">
            <w:pPr>
              <w:rPr>
                <w:sz w:val="18"/>
                <w:szCs w:val="18"/>
              </w:rPr>
            </w:pPr>
          </w:p>
        </w:tc>
      </w:tr>
    </w:tbl>
    <w:p w:rsidR="00FF5F4C" w:rsidRPr="00EA7AEA" w:rsidRDefault="00FF5F4C" w:rsidP="00FF5F4C">
      <w:pPr>
        <w:rPr>
          <w:sz w:val="18"/>
          <w:szCs w:val="18"/>
          <w:lang w:val="en-US"/>
        </w:rPr>
      </w:pPr>
    </w:p>
    <w:p w:rsidR="00492E0C" w:rsidRPr="00EA7AEA" w:rsidRDefault="00492E0C" w:rsidP="00492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A7AEA">
        <w:t>1.7. Расчет (обоснование) расходов на закупку товаров, работ, услуг (строка 2640)</w:t>
      </w:r>
    </w:p>
    <w:tbl>
      <w:tblPr>
        <w:tblW w:w="9660" w:type="dxa"/>
        <w:tblCellMar>
          <w:top w:w="15" w:type="dxa"/>
          <w:left w:w="15" w:type="dxa"/>
          <w:bottom w:w="15" w:type="dxa"/>
          <w:right w:w="15" w:type="dxa"/>
        </w:tblCellMar>
        <w:tblLook w:val="04A0" w:firstRow="1" w:lastRow="0" w:firstColumn="1" w:lastColumn="0" w:noHBand="0" w:noVBand="1"/>
      </w:tblPr>
      <w:tblGrid>
        <w:gridCol w:w="4381"/>
        <w:gridCol w:w="5279"/>
      </w:tblGrid>
      <w:tr w:rsidR="00492E0C" w:rsidRPr="00EA7AEA" w:rsidTr="0065047A">
        <w:tc>
          <w:tcPr>
            <w:tcW w:w="0" w:type="auto"/>
            <w:tcMar>
              <w:top w:w="60" w:type="dxa"/>
              <w:left w:w="60" w:type="dxa"/>
              <w:bottom w:w="60" w:type="dxa"/>
              <w:right w:w="60" w:type="dxa"/>
            </w:tcMar>
            <w:vAlign w:val="center"/>
            <w:hideMark/>
          </w:tcPr>
          <w:p w:rsidR="00492E0C" w:rsidRPr="00EA7AEA" w:rsidRDefault="00492E0C" w:rsidP="0065047A">
            <w:pPr>
              <w:rPr>
                <w:sz w:val="22"/>
                <w:szCs w:val="22"/>
              </w:rPr>
            </w:pPr>
            <w:r w:rsidRPr="00EA7AEA">
              <w:rPr>
                <w:szCs w:val="22"/>
              </w:rPr>
              <w:t>Код видов расходов</w:t>
            </w:r>
          </w:p>
        </w:tc>
        <w:tc>
          <w:tcPr>
            <w:tcW w:w="0" w:type="auto"/>
            <w:tcBorders>
              <w:bottom w:val="single" w:sz="8" w:space="0" w:color="000000"/>
            </w:tcBorders>
            <w:tcMar>
              <w:top w:w="60" w:type="dxa"/>
              <w:left w:w="60" w:type="dxa"/>
              <w:bottom w:w="60" w:type="dxa"/>
              <w:right w:w="60" w:type="dxa"/>
            </w:tcMar>
            <w:vAlign w:val="center"/>
            <w:hideMark/>
          </w:tcPr>
          <w:p w:rsidR="00492E0C" w:rsidRPr="00EA7AEA" w:rsidRDefault="00492E0C" w:rsidP="0065047A">
            <w:pPr>
              <w:rPr>
                <w:szCs w:val="22"/>
              </w:rPr>
            </w:pPr>
          </w:p>
        </w:tc>
      </w:tr>
      <w:tr w:rsidR="00492E0C" w:rsidRPr="00EA7AEA" w:rsidTr="0065047A">
        <w:tc>
          <w:tcPr>
            <w:tcW w:w="0" w:type="auto"/>
            <w:tcMar>
              <w:top w:w="60" w:type="dxa"/>
              <w:left w:w="60" w:type="dxa"/>
              <w:bottom w:w="60" w:type="dxa"/>
              <w:right w:w="60" w:type="dxa"/>
            </w:tcMar>
            <w:vAlign w:val="center"/>
            <w:hideMark/>
          </w:tcPr>
          <w:p w:rsidR="00492E0C" w:rsidRPr="00EA7AEA" w:rsidRDefault="00492E0C" w:rsidP="0065047A">
            <w:pPr>
              <w:rPr>
                <w:sz w:val="22"/>
                <w:szCs w:val="22"/>
              </w:rPr>
            </w:pPr>
            <w:r w:rsidRPr="00EA7AEA">
              <w:rPr>
                <w:szCs w:val="22"/>
              </w:rPr>
              <w:t>Источник финансового обеспечения</w:t>
            </w:r>
          </w:p>
        </w:tc>
        <w:tc>
          <w:tcPr>
            <w:tcW w:w="0" w:type="auto"/>
            <w:tcBorders>
              <w:bottom w:val="single" w:sz="8" w:space="0" w:color="000000"/>
            </w:tcBorders>
            <w:tcMar>
              <w:top w:w="60" w:type="dxa"/>
              <w:left w:w="60" w:type="dxa"/>
              <w:bottom w:w="60" w:type="dxa"/>
              <w:right w:w="60" w:type="dxa"/>
            </w:tcMar>
            <w:vAlign w:val="center"/>
            <w:hideMark/>
          </w:tcPr>
          <w:p w:rsidR="00492E0C" w:rsidRPr="00EA7AEA" w:rsidRDefault="00492E0C" w:rsidP="0065047A">
            <w:pPr>
              <w:rPr>
                <w:i/>
                <w:szCs w:val="22"/>
              </w:rPr>
            </w:pPr>
            <w:r w:rsidRPr="00EA7AEA">
              <w:rPr>
                <w:rStyle w:val="fill"/>
                <w:b w:val="0"/>
                <w:i w:val="0"/>
                <w:color w:val="auto"/>
              </w:rPr>
              <w:t>                                                                          </w:t>
            </w:r>
          </w:p>
        </w:tc>
      </w:tr>
    </w:tbl>
    <w:p w:rsidR="0065047A" w:rsidRPr="00EA7AEA" w:rsidRDefault="0065047A" w:rsidP="00492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rPr>
      </w:pPr>
    </w:p>
    <w:p w:rsidR="00067516" w:rsidRPr="00EA7AEA" w:rsidRDefault="00067516" w:rsidP="00492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67516" w:rsidRPr="00EA7AEA" w:rsidRDefault="00067516" w:rsidP="00492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67516" w:rsidRPr="00EA7AEA" w:rsidRDefault="00067516" w:rsidP="00492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67516" w:rsidRPr="00EA7AEA" w:rsidRDefault="00067516" w:rsidP="00492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92E0C" w:rsidRPr="00EA7AEA" w:rsidRDefault="00492E0C" w:rsidP="00492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A7AEA">
        <w:t>1.7.1. Обоснования (расчеты) расходов на оплату услуг связи</w:t>
      </w:r>
    </w:p>
    <w:tbl>
      <w:tblPr>
        <w:tblW w:w="10663" w:type="dxa"/>
        <w:tblInd w:w="-1003" w:type="dxa"/>
        <w:tblCellMar>
          <w:top w:w="15" w:type="dxa"/>
          <w:left w:w="15" w:type="dxa"/>
          <w:bottom w:w="15" w:type="dxa"/>
          <w:right w:w="15" w:type="dxa"/>
        </w:tblCellMar>
        <w:tblLook w:val="04A0" w:firstRow="1" w:lastRow="0" w:firstColumn="1" w:lastColumn="0" w:noHBand="0" w:noVBand="1"/>
      </w:tblPr>
      <w:tblGrid>
        <w:gridCol w:w="426"/>
        <w:gridCol w:w="2695"/>
        <w:gridCol w:w="1417"/>
        <w:gridCol w:w="1558"/>
        <w:gridCol w:w="2268"/>
        <w:gridCol w:w="2299"/>
      </w:tblGrid>
      <w:tr w:rsidR="00C9213A" w:rsidRPr="00EA7AEA" w:rsidTr="00C9213A">
        <w:trPr>
          <w:trHeight w:val="20"/>
        </w:trPr>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bCs/>
                <w:sz w:val="18"/>
                <w:szCs w:val="18"/>
              </w:rPr>
              <w:t>№</w:t>
            </w:r>
            <w:r w:rsidRPr="00EA7AEA">
              <w:rPr>
                <w:sz w:val="18"/>
                <w:szCs w:val="18"/>
              </w:rPr>
              <w:br/>
            </w:r>
            <w:r w:rsidRPr="00EA7AEA">
              <w:rPr>
                <w:bCs/>
                <w:sz w:val="18"/>
                <w:szCs w:val="18"/>
              </w:rPr>
              <w:t>п/п</w:t>
            </w:r>
          </w:p>
        </w:tc>
        <w:tc>
          <w:tcPr>
            <w:tcW w:w="2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bCs/>
                <w:sz w:val="18"/>
                <w:szCs w:val="18"/>
              </w:rPr>
              <w:t>Наименование расходов</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D5497C">
            <w:pPr>
              <w:jc w:val="center"/>
              <w:rPr>
                <w:sz w:val="18"/>
                <w:szCs w:val="18"/>
              </w:rPr>
            </w:pPr>
            <w:r w:rsidRPr="00EA7AEA">
              <w:rPr>
                <w:bCs/>
                <w:sz w:val="18"/>
                <w:szCs w:val="18"/>
              </w:rPr>
              <w:t xml:space="preserve">Количество </w:t>
            </w:r>
            <w:r w:rsidRPr="00EA7AEA">
              <w:rPr>
                <w:bCs/>
                <w:sz w:val="18"/>
                <w:szCs w:val="18"/>
              </w:rPr>
              <w:br/>
              <w:t>номеров</w:t>
            </w:r>
          </w:p>
        </w:tc>
        <w:tc>
          <w:tcPr>
            <w:tcW w:w="155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D5497C">
            <w:pPr>
              <w:jc w:val="center"/>
              <w:rPr>
                <w:sz w:val="18"/>
                <w:szCs w:val="18"/>
              </w:rPr>
            </w:pPr>
            <w:r w:rsidRPr="00EA7AEA">
              <w:rPr>
                <w:bCs/>
                <w:sz w:val="18"/>
                <w:szCs w:val="18"/>
              </w:rPr>
              <w:t xml:space="preserve">Количество </w:t>
            </w:r>
            <w:r w:rsidRPr="00EA7AEA">
              <w:rPr>
                <w:bCs/>
                <w:sz w:val="18"/>
                <w:szCs w:val="18"/>
              </w:rPr>
              <w:br/>
              <w:t>платежей в год</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D5497C">
            <w:pPr>
              <w:jc w:val="center"/>
              <w:rPr>
                <w:sz w:val="18"/>
                <w:szCs w:val="18"/>
              </w:rPr>
            </w:pPr>
            <w:r w:rsidRPr="00EA7AEA">
              <w:rPr>
                <w:bCs/>
                <w:sz w:val="18"/>
                <w:szCs w:val="18"/>
              </w:rPr>
              <w:t xml:space="preserve">Стоимость за </w:t>
            </w:r>
            <w:r w:rsidRPr="00EA7AEA">
              <w:rPr>
                <w:bCs/>
                <w:sz w:val="18"/>
                <w:szCs w:val="18"/>
              </w:rPr>
              <w:br/>
              <w:t xml:space="preserve">единицу, </w:t>
            </w:r>
            <w:r w:rsidRPr="00EA7AEA">
              <w:rPr>
                <w:bCs/>
                <w:sz w:val="18"/>
                <w:szCs w:val="18"/>
              </w:rPr>
              <w:br/>
              <w:t>руб.</w:t>
            </w:r>
          </w:p>
        </w:tc>
        <w:tc>
          <w:tcPr>
            <w:tcW w:w="22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bCs/>
                <w:sz w:val="18"/>
                <w:szCs w:val="18"/>
              </w:rPr>
              <w:t xml:space="preserve">Сумма, руб. </w:t>
            </w:r>
            <w:r w:rsidRPr="00EA7AEA">
              <w:rPr>
                <w:bCs/>
                <w:sz w:val="18"/>
                <w:szCs w:val="18"/>
              </w:rPr>
              <w:br/>
              <w:t xml:space="preserve">(гр. 3 × гр. 4 × </w:t>
            </w:r>
            <w:r w:rsidRPr="00EA7AEA">
              <w:rPr>
                <w:bCs/>
                <w:sz w:val="18"/>
                <w:szCs w:val="18"/>
              </w:rPr>
              <w:br/>
              <w:t>гр. 5)</w:t>
            </w:r>
          </w:p>
        </w:tc>
      </w:tr>
      <w:tr w:rsidR="00C9213A" w:rsidRPr="00EA7AEA" w:rsidTr="00C9213A">
        <w:trPr>
          <w:trHeight w:val="20"/>
        </w:trPr>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D5497C">
            <w:pPr>
              <w:jc w:val="center"/>
              <w:rPr>
                <w:sz w:val="18"/>
                <w:szCs w:val="18"/>
              </w:rPr>
            </w:pPr>
            <w:r w:rsidRPr="00EA7AEA">
              <w:rPr>
                <w:sz w:val="18"/>
                <w:szCs w:val="18"/>
              </w:rPr>
              <w:t>1</w:t>
            </w:r>
          </w:p>
        </w:tc>
        <w:tc>
          <w:tcPr>
            <w:tcW w:w="2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D5497C">
            <w:pPr>
              <w:jc w:val="center"/>
              <w:rPr>
                <w:sz w:val="18"/>
                <w:szCs w:val="18"/>
              </w:rPr>
            </w:pPr>
            <w:r w:rsidRPr="00EA7AEA">
              <w:rPr>
                <w:sz w:val="18"/>
                <w:szCs w:val="18"/>
              </w:rPr>
              <w:t>2</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D5497C">
            <w:pPr>
              <w:jc w:val="center"/>
              <w:rPr>
                <w:sz w:val="18"/>
                <w:szCs w:val="18"/>
              </w:rPr>
            </w:pPr>
            <w:r w:rsidRPr="00EA7AEA">
              <w:rPr>
                <w:sz w:val="18"/>
                <w:szCs w:val="18"/>
              </w:rPr>
              <w:t>3</w:t>
            </w:r>
          </w:p>
        </w:tc>
        <w:tc>
          <w:tcPr>
            <w:tcW w:w="155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D5497C">
            <w:pPr>
              <w:jc w:val="center"/>
              <w:rPr>
                <w:sz w:val="18"/>
                <w:szCs w:val="18"/>
              </w:rPr>
            </w:pPr>
            <w:r w:rsidRPr="00EA7AEA">
              <w:rPr>
                <w:sz w:val="18"/>
                <w:szCs w:val="18"/>
              </w:rPr>
              <w:t>4</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D5497C">
            <w:pPr>
              <w:jc w:val="center"/>
              <w:rPr>
                <w:sz w:val="18"/>
                <w:szCs w:val="18"/>
              </w:rPr>
            </w:pPr>
            <w:r w:rsidRPr="00EA7AEA">
              <w:rPr>
                <w:sz w:val="18"/>
                <w:szCs w:val="18"/>
              </w:rPr>
              <w:t>5</w:t>
            </w:r>
          </w:p>
        </w:tc>
        <w:tc>
          <w:tcPr>
            <w:tcW w:w="22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D5497C">
            <w:pPr>
              <w:jc w:val="center"/>
              <w:rPr>
                <w:sz w:val="18"/>
                <w:szCs w:val="18"/>
              </w:rPr>
            </w:pPr>
            <w:r w:rsidRPr="00EA7AEA">
              <w:rPr>
                <w:sz w:val="18"/>
                <w:szCs w:val="18"/>
              </w:rPr>
              <w:t>6</w:t>
            </w:r>
          </w:p>
        </w:tc>
      </w:tr>
      <w:tr w:rsidR="00C9213A" w:rsidRPr="00EA7AEA" w:rsidTr="00C9213A">
        <w:trPr>
          <w:trHeight w:val="20"/>
        </w:trPr>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c>
          <w:tcPr>
            <w:tcW w:w="2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c>
          <w:tcPr>
            <w:tcW w:w="155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c>
          <w:tcPr>
            <w:tcW w:w="22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r>
      <w:tr w:rsidR="00C9213A" w:rsidRPr="00EA7AEA" w:rsidTr="00C9213A">
        <w:trPr>
          <w:trHeight w:val="20"/>
        </w:trPr>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c>
          <w:tcPr>
            <w:tcW w:w="2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c>
          <w:tcPr>
            <w:tcW w:w="155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c>
          <w:tcPr>
            <w:tcW w:w="22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r>
      <w:tr w:rsidR="00C9213A" w:rsidRPr="00EA7AEA" w:rsidTr="00C9213A">
        <w:trPr>
          <w:trHeight w:val="20"/>
        </w:trPr>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r w:rsidRPr="00EA7AEA">
              <w:rPr>
                <w:sz w:val="18"/>
                <w:szCs w:val="18"/>
              </w:rPr>
              <w:t xml:space="preserve"> </w:t>
            </w:r>
          </w:p>
        </w:tc>
        <w:tc>
          <w:tcPr>
            <w:tcW w:w="2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right"/>
              <w:rPr>
                <w:sz w:val="18"/>
                <w:szCs w:val="18"/>
              </w:rPr>
            </w:pPr>
            <w:r w:rsidRPr="00EA7AEA">
              <w:rPr>
                <w:sz w:val="18"/>
                <w:szCs w:val="18"/>
              </w:rPr>
              <w:t>Итого:</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sz w:val="18"/>
                <w:szCs w:val="18"/>
              </w:rPr>
              <w:t>х</w:t>
            </w:r>
          </w:p>
        </w:tc>
        <w:tc>
          <w:tcPr>
            <w:tcW w:w="155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sz w:val="18"/>
                <w:szCs w:val="18"/>
              </w:rPr>
              <w:t>х</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sz w:val="18"/>
                <w:szCs w:val="18"/>
              </w:rPr>
              <w:t>х</w:t>
            </w:r>
          </w:p>
        </w:tc>
        <w:tc>
          <w:tcPr>
            <w:tcW w:w="22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r>
    </w:tbl>
    <w:p w:rsidR="00492E0C" w:rsidRPr="00EA7AEA" w:rsidRDefault="00492E0C" w:rsidP="00492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rPr>
      </w:pPr>
    </w:p>
    <w:p w:rsidR="00492E0C" w:rsidRPr="00EA7AEA" w:rsidRDefault="00D5497C" w:rsidP="00492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A7AEA">
        <w:t>1.7</w:t>
      </w:r>
      <w:r w:rsidR="00492E0C" w:rsidRPr="00EA7AEA">
        <w:t>.2. Обоснования (расчеты) расходов на оплату транспортных услуг</w:t>
      </w:r>
    </w:p>
    <w:tbl>
      <w:tblPr>
        <w:tblW w:w="10663" w:type="dxa"/>
        <w:tblInd w:w="-1003" w:type="dxa"/>
        <w:tblCellMar>
          <w:top w:w="15" w:type="dxa"/>
          <w:left w:w="15" w:type="dxa"/>
          <w:bottom w:w="15" w:type="dxa"/>
          <w:right w:w="15" w:type="dxa"/>
        </w:tblCellMar>
        <w:tblLook w:val="04A0" w:firstRow="1" w:lastRow="0" w:firstColumn="1" w:lastColumn="0" w:noHBand="0" w:noVBand="1"/>
      </w:tblPr>
      <w:tblGrid>
        <w:gridCol w:w="426"/>
        <w:gridCol w:w="4722"/>
        <w:gridCol w:w="1765"/>
        <w:gridCol w:w="1849"/>
        <w:gridCol w:w="1901"/>
      </w:tblGrid>
      <w:tr w:rsidR="00492E0C" w:rsidRPr="00EA7AEA" w:rsidTr="00C9213A">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bCs/>
                <w:sz w:val="18"/>
                <w:szCs w:val="18"/>
              </w:rPr>
              <w:t>№</w:t>
            </w:r>
            <w:r w:rsidRPr="00EA7AEA">
              <w:rPr>
                <w:sz w:val="18"/>
                <w:szCs w:val="18"/>
              </w:rPr>
              <w:br/>
            </w:r>
            <w:r w:rsidRPr="00EA7AEA">
              <w:rPr>
                <w:bCs/>
                <w:sz w:val="18"/>
                <w:szCs w:val="18"/>
              </w:rPr>
              <w:t>п/п</w:t>
            </w:r>
          </w:p>
        </w:tc>
        <w:tc>
          <w:tcPr>
            <w:tcW w:w="472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bCs/>
                <w:sz w:val="18"/>
                <w:szCs w:val="18"/>
              </w:rPr>
              <w:t>Наименование расходов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bCs/>
                <w:sz w:val="18"/>
                <w:szCs w:val="18"/>
              </w:rPr>
              <w:t xml:space="preserve">Количество </w:t>
            </w:r>
            <w:r w:rsidRPr="00EA7AEA">
              <w:rPr>
                <w:bCs/>
                <w:sz w:val="18"/>
                <w:szCs w:val="18"/>
              </w:rPr>
              <w:br/>
              <w:t xml:space="preserve">услуг </w:t>
            </w:r>
            <w:r w:rsidRPr="00EA7AEA">
              <w:rPr>
                <w:bCs/>
                <w:sz w:val="18"/>
                <w:szCs w:val="18"/>
              </w:rPr>
              <w:br/>
              <w:t>перевозки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bCs/>
                <w:sz w:val="18"/>
                <w:szCs w:val="18"/>
              </w:rPr>
              <w:t xml:space="preserve">Цена услуги </w:t>
            </w:r>
            <w:r w:rsidRPr="00EA7AEA">
              <w:rPr>
                <w:bCs/>
                <w:sz w:val="18"/>
                <w:szCs w:val="18"/>
              </w:rPr>
              <w:br/>
              <w:t xml:space="preserve">перевозки, </w:t>
            </w:r>
            <w:r w:rsidRPr="00EA7AEA">
              <w:rPr>
                <w:bCs/>
                <w:sz w:val="18"/>
                <w:szCs w:val="18"/>
              </w:rPr>
              <w:br/>
              <w:t>руб.</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bCs/>
                <w:sz w:val="18"/>
                <w:szCs w:val="18"/>
              </w:rPr>
              <w:t xml:space="preserve">Сумма, руб. </w:t>
            </w:r>
            <w:r w:rsidRPr="00EA7AEA">
              <w:rPr>
                <w:bCs/>
                <w:sz w:val="18"/>
                <w:szCs w:val="18"/>
              </w:rPr>
              <w:br/>
              <w:t>(гр. 3 × гр. 4)</w:t>
            </w:r>
          </w:p>
        </w:tc>
      </w:tr>
      <w:tr w:rsidR="00492E0C" w:rsidRPr="00EA7AEA" w:rsidTr="00C9213A">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sz w:val="18"/>
                <w:szCs w:val="18"/>
              </w:rPr>
              <w:t>1</w:t>
            </w:r>
          </w:p>
        </w:tc>
        <w:tc>
          <w:tcPr>
            <w:tcW w:w="472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sz w:val="18"/>
                <w:szCs w:val="18"/>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sz w:val="18"/>
                <w:szCs w:val="18"/>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sz w:val="18"/>
                <w:szCs w:val="18"/>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sz w:val="18"/>
                <w:szCs w:val="18"/>
              </w:rPr>
              <w:t>5</w:t>
            </w:r>
          </w:p>
        </w:tc>
      </w:tr>
      <w:tr w:rsidR="00492E0C" w:rsidRPr="00EA7AEA" w:rsidTr="00C9213A">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c>
          <w:tcPr>
            <w:tcW w:w="472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r>
      <w:tr w:rsidR="00492E0C" w:rsidRPr="00EA7AEA" w:rsidTr="00C9213A">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r w:rsidRPr="00EA7AEA">
              <w:rPr>
                <w:sz w:val="18"/>
                <w:szCs w:val="18"/>
              </w:rPr>
              <w:t xml:space="preserve"> </w:t>
            </w:r>
          </w:p>
        </w:tc>
        <w:tc>
          <w:tcPr>
            <w:tcW w:w="472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right"/>
              <w:rPr>
                <w:sz w:val="18"/>
                <w:szCs w:val="18"/>
              </w:rPr>
            </w:pPr>
            <w:r w:rsidRPr="00EA7AEA">
              <w:rPr>
                <w:sz w:val="18"/>
                <w:szCs w:val="18"/>
              </w:rPr>
              <w:t>Итого: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r w:rsidRPr="00EA7AEA">
              <w:rPr>
                <w:i/>
                <w:iCs/>
                <w:sz w:val="18"/>
                <w:szCs w:val="18"/>
              </w:rPr>
              <w:t xml:space="preserve">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r w:rsidRPr="00EA7AEA">
              <w:rPr>
                <w:i/>
                <w:iCs/>
                <w:sz w:val="18"/>
                <w:szCs w:val="18"/>
              </w:rPr>
              <w:t xml:space="preserve">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r>
    </w:tbl>
    <w:p w:rsidR="00492E0C" w:rsidRPr="00EA7AEA" w:rsidRDefault="00492E0C" w:rsidP="00492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92E0C" w:rsidRPr="00EA7AEA" w:rsidRDefault="00D5497C" w:rsidP="00492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A7AEA">
        <w:t>1.7</w:t>
      </w:r>
      <w:r w:rsidR="00492E0C" w:rsidRPr="00EA7AEA">
        <w:t>.3. Обоснования (расчеты) расходов на оплату коммунальных услуг</w:t>
      </w:r>
    </w:p>
    <w:tbl>
      <w:tblPr>
        <w:tblW w:w="10663" w:type="dxa"/>
        <w:tblInd w:w="-1003" w:type="dxa"/>
        <w:tblCellMar>
          <w:top w:w="15" w:type="dxa"/>
          <w:left w:w="15" w:type="dxa"/>
          <w:bottom w:w="15" w:type="dxa"/>
          <w:right w:w="15" w:type="dxa"/>
        </w:tblCellMar>
        <w:tblLook w:val="04A0" w:firstRow="1" w:lastRow="0" w:firstColumn="1" w:lastColumn="0" w:noHBand="0" w:noVBand="1"/>
      </w:tblPr>
      <w:tblGrid>
        <w:gridCol w:w="425"/>
        <w:gridCol w:w="3291"/>
        <w:gridCol w:w="1849"/>
        <w:gridCol w:w="1348"/>
        <w:gridCol w:w="1800"/>
        <w:gridCol w:w="1950"/>
      </w:tblGrid>
      <w:tr w:rsidR="00492E0C" w:rsidRPr="00EA7AEA" w:rsidTr="00C9213A">
        <w:trPr>
          <w:trHeight w:val="696"/>
        </w:trPr>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bCs/>
                <w:sz w:val="18"/>
                <w:szCs w:val="18"/>
              </w:rPr>
              <w:t>№</w:t>
            </w:r>
            <w:r w:rsidRPr="00EA7AEA">
              <w:rPr>
                <w:sz w:val="18"/>
                <w:szCs w:val="18"/>
              </w:rPr>
              <w:br/>
            </w:r>
            <w:r w:rsidRPr="00EA7AEA">
              <w:rPr>
                <w:bCs/>
                <w:sz w:val="18"/>
                <w:szCs w:val="18"/>
              </w:rPr>
              <w:t>п/п</w:t>
            </w:r>
          </w:p>
        </w:tc>
        <w:tc>
          <w:tcPr>
            <w:tcW w:w="32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bCs/>
                <w:sz w:val="18"/>
                <w:szCs w:val="18"/>
              </w:rPr>
              <w:t xml:space="preserve">Наименование </w:t>
            </w:r>
            <w:r w:rsidRPr="00EA7AEA">
              <w:rPr>
                <w:bCs/>
                <w:sz w:val="18"/>
                <w:szCs w:val="18"/>
              </w:rPr>
              <w:br/>
              <w:t>показателя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bCs/>
                <w:sz w:val="18"/>
                <w:szCs w:val="18"/>
              </w:rPr>
              <w:t xml:space="preserve">Размер </w:t>
            </w:r>
            <w:r w:rsidRPr="00EA7AEA">
              <w:rPr>
                <w:bCs/>
                <w:sz w:val="18"/>
                <w:szCs w:val="18"/>
              </w:rPr>
              <w:br/>
              <w:t xml:space="preserve">потребления </w:t>
            </w:r>
            <w:r w:rsidRPr="00EA7AEA">
              <w:rPr>
                <w:bCs/>
                <w:sz w:val="18"/>
                <w:szCs w:val="18"/>
              </w:rPr>
              <w:br/>
              <w:t>ресурсов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bCs/>
                <w:sz w:val="18"/>
                <w:szCs w:val="18"/>
              </w:rPr>
              <w:t xml:space="preserve">Тариф (с </w:t>
            </w:r>
            <w:r w:rsidRPr="00EA7AEA">
              <w:rPr>
                <w:bCs/>
                <w:sz w:val="18"/>
                <w:szCs w:val="18"/>
              </w:rPr>
              <w:br/>
              <w:t xml:space="preserve">учетом </w:t>
            </w:r>
            <w:r w:rsidRPr="00EA7AEA">
              <w:rPr>
                <w:bCs/>
                <w:sz w:val="18"/>
                <w:szCs w:val="18"/>
              </w:rPr>
              <w:br/>
              <w:t xml:space="preserve">НДС), </w:t>
            </w:r>
            <w:r w:rsidRPr="00EA7AEA">
              <w:rPr>
                <w:bCs/>
                <w:sz w:val="18"/>
                <w:szCs w:val="18"/>
              </w:rPr>
              <w:br/>
              <w:t>руб.</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bCs/>
                <w:sz w:val="18"/>
                <w:szCs w:val="18"/>
              </w:rPr>
              <w:t xml:space="preserve">Индексация, </w:t>
            </w:r>
            <w:r w:rsidRPr="00EA7AEA">
              <w:rPr>
                <w:bCs/>
                <w:sz w:val="18"/>
                <w:szCs w:val="18"/>
              </w:rPr>
              <w:b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bCs/>
                <w:sz w:val="18"/>
                <w:szCs w:val="18"/>
              </w:rPr>
              <w:t xml:space="preserve">Сумма, руб. </w:t>
            </w:r>
            <w:r w:rsidRPr="00EA7AEA">
              <w:rPr>
                <w:bCs/>
                <w:sz w:val="18"/>
                <w:szCs w:val="18"/>
              </w:rPr>
              <w:br/>
              <w:t xml:space="preserve">(гр. 4 × гр. 5 × </w:t>
            </w:r>
            <w:r w:rsidRPr="00EA7AEA">
              <w:rPr>
                <w:bCs/>
                <w:sz w:val="18"/>
                <w:szCs w:val="18"/>
              </w:rPr>
              <w:br/>
              <w:t>гр. 6)</w:t>
            </w:r>
          </w:p>
        </w:tc>
      </w:tr>
      <w:tr w:rsidR="00492E0C" w:rsidRPr="00EA7AEA" w:rsidTr="00C9213A">
        <w:trPr>
          <w:trHeight w:val="20"/>
        </w:trPr>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sz w:val="18"/>
                <w:szCs w:val="18"/>
              </w:rPr>
              <w:t>1</w:t>
            </w:r>
          </w:p>
        </w:tc>
        <w:tc>
          <w:tcPr>
            <w:tcW w:w="32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sz w:val="18"/>
                <w:szCs w:val="18"/>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sz w:val="18"/>
                <w:szCs w:val="18"/>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sz w:val="18"/>
                <w:szCs w:val="18"/>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sz w:val="18"/>
                <w:szCs w:val="18"/>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sz w:val="18"/>
                <w:szCs w:val="18"/>
              </w:rPr>
              <w:t>6</w:t>
            </w:r>
          </w:p>
        </w:tc>
      </w:tr>
      <w:tr w:rsidR="00492E0C" w:rsidRPr="00EA7AEA" w:rsidTr="00C9213A">
        <w:trPr>
          <w:trHeight w:val="20"/>
        </w:trPr>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c>
          <w:tcPr>
            <w:tcW w:w="32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bCs/>
                <w:iCs/>
                <w:sz w:val="18"/>
                <w:szCs w:val="18"/>
              </w:rPr>
            </w:pPr>
          </w:p>
        </w:tc>
      </w:tr>
      <w:tr w:rsidR="00492E0C" w:rsidRPr="00EA7AEA" w:rsidTr="00C9213A">
        <w:trPr>
          <w:trHeight w:val="20"/>
        </w:trPr>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c>
          <w:tcPr>
            <w:tcW w:w="32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r>
      <w:tr w:rsidR="00492E0C" w:rsidRPr="00EA7AEA" w:rsidTr="00C9213A">
        <w:trPr>
          <w:trHeight w:val="20"/>
        </w:trPr>
        <w:tc>
          <w:tcPr>
            <w:tcW w:w="426"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384A2E" w:rsidP="0065047A">
            <w:pPr>
              <w:rPr>
                <w:sz w:val="18"/>
                <w:szCs w:val="18"/>
              </w:rPr>
            </w:pPr>
            <w:r w:rsidRPr="00EA7AEA">
              <w:rPr>
                <w:sz w:val="18"/>
                <w:szCs w:val="18"/>
              </w:rPr>
              <w:t>…..</w:t>
            </w:r>
          </w:p>
        </w:tc>
        <w:tc>
          <w:tcPr>
            <w:tcW w:w="3291"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r>
      <w:tr w:rsidR="00492E0C" w:rsidRPr="00EA7AEA" w:rsidTr="00C9213A">
        <w:trPr>
          <w:trHeight w:val="20"/>
        </w:trPr>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color w:val="FF0000"/>
                <w:sz w:val="18"/>
                <w:szCs w:val="18"/>
              </w:rPr>
            </w:pPr>
            <w:r w:rsidRPr="00EA7AEA">
              <w:rPr>
                <w:color w:val="FF0000"/>
                <w:sz w:val="18"/>
                <w:szCs w:val="18"/>
              </w:rPr>
              <w:t xml:space="preserve"> </w:t>
            </w:r>
          </w:p>
        </w:tc>
        <w:tc>
          <w:tcPr>
            <w:tcW w:w="32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right"/>
              <w:rPr>
                <w:sz w:val="18"/>
                <w:szCs w:val="18"/>
              </w:rPr>
            </w:pPr>
            <w:r w:rsidRPr="00EA7AEA">
              <w:rPr>
                <w:sz w:val="18"/>
                <w:szCs w:val="18"/>
              </w:rPr>
              <w:t>Итого: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sz w:val="18"/>
                <w:szCs w:val="18"/>
              </w:rPr>
              <w:t>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sz w:val="18"/>
                <w:szCs w:val="18"/>
              </w:rPr>
              <w:t>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sz w:val="18"/>
                <w:szCs w:val="18"/>
              </w:rPr>
              <w:t>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color w:val="FF0000"/>
                <w:sz w:val="18"/>
                <w:szCs w:val="18"/>
              </w:rPr>
            </w:pPr>
          </w:p>
        </w:tc>
      </w:tr>
    </w:tbl>
    <w:p w:rsidR="00492E0C" w:rsidRPr="00EA7AEA" w:rsidRDefault="00492E0C" w:rsidP="00492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rPr>
      </w:pPr>
    </w:p>
    <w:p w:rsidR="00492E0C" w:rsidRPr="00EA7AEA" w:rsidRDefault="00384A2E" w:rsidP="00492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A7AEA">
        <w:t>1.7</w:t>
      </w:r>
      <w:r w:rsidR="00492E0C" w:rsidRPr="00EA7AEA">
        <w:t>.4. Обоснования (расчеты) расходов на оплату аренды имущества</w:t>
      </w:r>
    </w:p>
    <w:tbl>
      <w:tblPr>
        <w:tblW w:w="10663" w:type="dxa"/>
        <w:tblInd w:w="-1003" w:type="dxa"/>
        <w:tblCellMar>
          <w:top w:w="15" w:type="dxa"/>
          <w:left w:w="15" w:type="dxa"/>
          <w:bottom w:w="15" w:type="dxa"/>
          <w:right w:w="15" w:type="dxa"/>
        </w:tblCellMar>
        <w:tblLook w:val="04A0" w:firstRow="1" w:lastRow="0" w:firstColumn="1" w:lastColumn="0" w:noHBand="0" w:noVBand="1"/>
      </w:tblPr>
      <w:tblGrid>
        <w:gridCol w:w="426"/>
        <w:gridCol w:w="1640"/>
        <w:gridCol w:w="2188"/>
        <w:gridCol w:w="1701"/>
        <w:gridCol w:w="2126"/>
        <w:gridCol w:w="2582"/>
      </w:tblGrid>
      <w:tr w:rsidR="00492E0C" w:rsidRPr="00EA7AEA" w:rsidTr="00C9213A">
        <w:trPr>
          <w:trHeight w:val="20"/>
        </w:trPr>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bCs/>
                <w:sz w:val="18"/>
                <w:szCs w:val="18"/>
              </w:rPr>
              <w:t>№</w:t>
            </w:r>
            <w:r w:rsidRPr="00EA7AEA">
              <w:rPr>
                <w:sz w:val="18"/>
                <w:szCs w:val="18"/>
              </w:rPr>
              <w:br/>
            </w:r>
            <w:r w:rsidRPr="00EA7AEA">
              <w:rPr>
                <w:bCs/>
                <w:sz w:val="18"/>
                <w:szCs w:val="18"/>
              </w:rPr>
              <w:t>п/п</w:t>
            </w:r>
          </w:p>
        </w:tc>
        <w:tc>
          <w:tcPr>
            <w:tcW w:w="382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bCs/>
                <w:sz w:val="18"/>
                <w:szCs w:val="18"/>
              </w:rPr>
              <w:t>Наименование показателя</w:t>
            </w: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bCs/>
                <w:sz w:val="18"/>
                <w:szCs w:val="18"/>
              </w:rPr>
              <w:t>Количество</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384A2E">
            <w:pPr>
              <w:jc w:val="center"/>
              <w:rPr>
                <w:sz w:val="18"/>
                <w:szCs w:val="18"/>
              </w:rPr>
            </w:pPr>
            <w:r w:rsidRPr="00EA7AEA">
              <w:rPr>
                <w:bCs/>
                <w:sz w:val="18"/>
                <w:szCs w:val="18"/>
              </w:rPr>
              <w:t>Ставка арендной платы</w:t>
            </w:r>
          </w:p>
        </w:tc>
        <w:tc>
          <w:tcPr>
            <w:tcW w:w="2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384A2E">
            <w:pPr>
              <w:jc w:val="center"/>
              <w:rPr>
                <w:sz w:val="18"/>
                <w:szCs w:val="18"/>
              </w:rPr>
            </w:pPr>
            <w:r w:rsidRPr="00EA7AEA">
              <w:rPr>
                <w:bCs/>
                <w:sz w:val="18"/>
                <w:szCs w:val="18"/>
              </w:rPr>
              <w:t xml:space="preserve">Стоимость с учетом НДС, </w:t>
            </w:r>
            <w:r w:rsidRPr="00EA7AEA">
              <w:rPr>
                <w:bCs/>
                <w:sz w:val="18"/>
                <w:szCs w:val="18"/>
              </w:rPr>
              <w:br/>
              <w:t>руб.</w:t>
            </w:r>
          </w:p>
        </w:tc>
      </w:tr>
      <w:tr w:rsidR="00492E0C" w:rsidRPr="00EA7AEA" w:rsidTr="00C9213A">
        <w:trPr>
          <w:trHeight w:val="20"/>
        </w:trPr>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r w:rsidRPr="00EA7AEA">
              <w:rPr>
                <w:sz w:val="18"/>
                <w:szCs w:val="18"/>
              </w:rPr>
              <w:t>1</w:t>
            </w:r>
          </w:p>
        </w:tc>
        <w:tc>
          <w:tcPr>
            <w:tcW w:w="382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sz w:val="18"/>
                <w:szCs w:val="18"/>
              </w:rPr>
              <w:t>2</w:t>
            </w: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sz w:val="18"/>
                <w:szCs w:val="18"/>
              </w:rPr>
              <w:t>3</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sz w:val="18"/>
                <w:szCs w:val="18"/>
              </w:rPr>
              <w:t>4</w:t>
            </w:r>
          </w:p>
        </w:tc>
        <w:tc>
          <w:tcPr>
            <w:tcW w:w="2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sz w:val="18"/>
                <w:szCs w:val="18"/>
              </w:rPr>
              <w:t>5</w:t>
            </w:r>
          </w:p>
        </w:tc>
      </w:tr>
      <w:tr w:rsidR="00492E0C" w:rsidRPr="00EA7AEA" w:rsidTr="00C9213A">
        <w:trPr>
          <w:trHeight w:val="20"/>
        </w:trPr>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c>
          <w:tcPr>
            <w:tcW w:w="382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sz w:val="18"/>
                <w:szCs w:val="18"/>
              </w:rPr>
              <w:t>x</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sz w:val="18"/>
                <w:szCs w:val="18"/>
              </w:rPr>
              <w:t>x</w:t>
            </w:r>
          </w:p>
        </w:tc>
        <w:tc>
          <w:tcPr>
            <w:tcW w:w="2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r>
      <w:tr w:rsidR="00492E0C" w:rsidRPr="00EA7AEA" w:rsidTr="00C9213A">
        <w:trPr>
          <w:trHeight w:val="20"/>
        </w:trPr>
        <w:tc>
          <w:tcPr>
            <w:tcW w:w="426" w:type="dxa"/>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r w:rsidRPr="00EA7AEA">
              <w:rPr>
                <w:sz w:val="18"/>
                <w:szCs w:val="18"/>
              </w:rPr>
              <w:t xml:space="preserve"> </w:t>
            </w:r>
          </w:p>
        </w:tc>
        <w:tc>
          <w:tcPr>
            <w:tcW w:w="1640" w:type="dxa"/>
            <w:tcBorders>
              <w:top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r w:rsidRPr="00EA7AEA">
              <w:rPr>
                <w:sz w:val="18"/>
                <w:szCs w:val="18"/>
              </w:rPr>
              <w:t xml:space="preserve"> </w:t>
            </w:r>
          </w:p>
        </w:tc>
        <w:tc>
          <w:tcPr>
            <w:tcW w:w="2188" w:type="dxa"/>
            <w:tcBorders>
              <w:top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c>
          <w:tcPr>
            <w:tcW w:w="1701" w:type="dxa"/>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r w:rsidRPr="00EA7AEA">
              <w:rPr>
                <w:sz w:val="18"/>
                <w:szCs w:val="18"/>
              </w:rPr>
              <w:t xml:space="preserve"> </w:t>
            </w:r>
          </w:p>
        </w:tc>
        <w:tc>
          <w:tcPr>
            <w:tcW w:w="2126" w:type="dxa"/>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r w:rsidRPr="00EA7AEA">
              <w:rPr>
                <w:sz w:val="18"/>
                <w:szCs w:val="18"/>
              </w:rPr>
              <w:t xml:space="preserve"> </w:t>
            </w:r>
          </w:p>
        </w:tc>
        <w:tc>
          <w:tcPr>
            <w:tcW w:w="2582" w:type="dxa"/>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r w:rsidRPr="00EA7AEA">
              <w:rPr>
                <w:sz w:val="18"/>
                <w:szCs w:val="18"/>
              </w:rPr>
              <w:t xml:space="preserve"> </w:t>
            </w:r>
          </w:p>
        </w:tc>
      </w:tr>
      <w:tr w:rsidR="00492E0C" w:rsidRPr="00EA7AEA" w:rsidTr="00C9213A">
        <w:trPr>
          <w:trHeight w:val="20"/>
        </w:trPr>
        <w:tc>
          <w:tcPr>
            <w:tcW w:w="426"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c>
          <w:tcPr>
            <w:tcW w:w="3828" w:type="dxa"/>
            <w:gridSpan w:val="2"/>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c>
          <w:tcPr>
            <w:tcW w:w="1701"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c>
          <w:tcPr>
            <w:tcW w:w="2126"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c>
          <w:tcPr>
            <w:tcW w:w="2582"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r>
      <w:tr w:rsidR="00492E0C" w:rsidRPr="00EA7AEA" w:rsidTr="00C9213A">
        <w:trPr>
          <w:trHeight w:val="20"/>
        </w:trPr>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r w:rsidRPr="00EA7AEA">
              <w:rPr>
                <w:sz w:val="18"/>
                <w:szCs w:val="18"/>
              </w:rPr>
              <w:t xml:space="preserve"> </w:t>
            </w:r>
          </w:p>
        </w:tc>
        <w:tc>
          <w:tcPr>
            <w:tcW w:w="382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right"/>
              <w:rPr>
                <w:sz w:val="18"/>
                <w:szCs w:val="18"/>
              </w:rPr>
            </w:pPr>
            <w:r w:rsidRPr="00EA7AEA">
              <w:rPr>
                <w:sz w:val="18"/>
                <w:szCs w:val="18"/>
              </w:rPr>
              <w:t>Итого:</w:t>
            </w:r>
          </w:p>
        </w:tc>
        <w:tc>
          <w:tcPr>
            <w:tcW w:w="17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sz w:val="18"/>
                <w:szCs w:val="18"/>
              </w:rPr>
              <w:t>x</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sz w:val="18"/>
                <w:szCs w:val="18"/>
              </w:rPr>
              <w:t>x</w:t>
            </w:r>
          </w:p>
        </w:tc>
        <w:tc>
          <w:tcPr>
            <w:tcW w:w="2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r>
    </w:tbl>
    <w:p w:rsidR="00492E0C" w:rsidRPr="00EA7AEA" w:rsidRDefault="00492E0C" w:rsidP="00492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92E0C" w:rsidRPr="00EA7AEA" w:rsidRDefault="00384A2E" w:rsidP="00492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A7AEA">
        <w:t>1.7</w:t>
      </w:r>
      <w:r w:rsidR="00492E0C" w:rsidRPr="00EA7AEA">
        <w:t xml:space="preserve">.5. Обоснования (расчеты) расходов на оплату работ, услуг по содержанию </w:t>
      </w:r>
      <w:r w:rsidR="00492E0C" w:rsidRPr="00EA7AEA">
        <w:br/>
        <w:t>имущества</w:t>
      </w:r>
    </w:p>
    <w:tbl>
      <w:tblPr>
        <w:tblW w:w="10632" w:type="dxa"/>
        <w:tblInd w:w="-1003" w:type="dxa"/>
        <w:tblCellMar>
          <w:top w:w="15" w:type="dxa"/>
          <w:left w:w="15" w:type="dxa"/>
          <w:bottom w:w="15" w:type="dxa"/>
          <w:right w:w="15" w:type="dxa"/>
        </w:tblCellMar>
        <w:tblLook w:val="04A0" w:firstRow="1" w:lastRow="0" w:firstColumn="1" w:lastColumn="0" w:noHBand="0" w:noVBand="1"/>
      </w:tblPr>
      <w:tblGrid>
        <w:gridCol w:w="426"/>
        <w:gridCol w:w="1138"/>
        <w:gridCol w:w="2849"/>
        <w:gridCol w:w="1669"/>
        <w:gridCol w:w="1194"/>
        <w:gridCol w:w="1230"/>
        <w:gridCol w:w="2126"/>
      </w:tblGrid>
      <w:tr w:rsidR="00384A2E" w:rsidRPr="00EA7AEA" w:rsidTr="00C9213A">
        <w:trPr>
          <w:trHeight w:val="20"/>
        </w:trPr>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bCs/>
                <w:sz w:val="18"/>
                <w:szCs w:val="18"/>
              </w:rPr>
              <w:t xml:space="preserve">№ </w:t>
            </w:r>
            <w:r w:rsidRPr="00EA7AEA">
              <w:rPr>
                <w:bCs/>
                <w:sz w:val="18"/>
                <w:szCs w:val="18"/>
              </w:rPr>
              <w:br/>
              <w:t>п/п</w:t>
            </w:r>
          </w:p>
        </w:tc>
        <w:tc>
          <w:tcPr>
            <w:tcW w:w="3987"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bCs/>
                <w:sz w:val="18"/>
                <w:szCs w:val="18"/>
              </w:rPr>
              <w:t>Наименование расходов</w:t>
            </w:r>
          </w:p>
        </w:tc>
        <w:tc>
          <w:tcPr>
            <w:tcW w:w="16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bCs/>
                <w:sz w:val="18"/>
                <w:szCs w:val="18"/>
              </w:rPr>
              <w:t>Объект</w:t>
            </w:r>
          </w:p>
        </w:tc>
        <w:tc>
          <w:tcPr>
            <w:tcW w:w="119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92E0C" w:rsidRPr="00EA7AEA" w:rsidRDefault="00492E0C" w:rsidP="0065047A">
            <w:pPr>
              <w:jc w:val="center"/>
              <w:rPr>
                <w:sz w:val="18"/>
                <w:szCs w:val="18"/>
              </w:rPr>
            </w:pPr>
            <w:r w:rsidRPr="00EA7AEA">
              <w:rPr>
                <w:bCs/>
                <w:sz w:val="18"/>
                <w:szCs w:val="18"/>
              </w:rPr>
              <w:t xml:space="preserve">Цена </w:t>
            </w:r>
            <w:r w:rsidRPr="00EA7AEA">
              <w:rPr>
                <w:bCs/>
                <w:sz w:val="18"/>
                <w:szCs w:val="18"/>
              </w:rPr>
              <w:br/>
              <w:t xml:space="preserve">услуги, </w:t>
            </w:r>
            <w:r w:rsidRPr="00EA7AEA">
              <w:rPr>
                <w:bCs/>
                <w:sz w:val="18"/>
                <w:szCs w:val="18"/>
              </w:rPr>
              <w:br/>
              <w:t>руб.</w:t>
            </w:r>
          </w:p>
        </w:tc>
        <w:tc>
          <w:tcPr>
            <w:tcW w:w="12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bCs/>
                <w:sz w:val="18"/>
                <w:szCs w:val="18"/>
              </w:rPr>
              <w:t xml:space="preserve">Количество </w:t>
            </w:r>
            <w:r w:rsidRPr="00EA7AEA">
              <w:rPr>
                <w:bCs/>
                <w:sz w:val="18"/>
                <w:szCs w:val="18"/>
              </w:rPr>
              <w:br/>
              <w:t xml:space="preserve">работ </w:t>
            </w:r>
            <w:r w:rsidRPr="00EA7AEA">
              <w:rPr>
                <w:bCs/>
                <w:sz w:val="18"/>
                <w:szCs w:val="18"/>
              </w:rPr>
              <w:br/>
              <w:t>(услуг)</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bCs/>
                <w:sz w:val="18"/>
                <w:szCs w:val="18"/>
              </w:rPr>
              <w:t xml:space="preserve">Стоимость </w:t>
            </w:r>
            <w:r w:rsidRPr="00EA7AEA">
              <w:rPr>
                <w:bCs/>
                <w:sz w:val="18"/>
                <w:szCs w:val="18"/>
              </w:rPr>
              <w:br/>
              <w:t xml:space="preserve">работ </w:t>
            </w:r>
            <w:r w:rsidRPr="00EA7AEA">
              <w:rPr>
                <w:bCs/>
                <w:sz w:val="18"/>
                <w:szCs w:val="18"/>
              </w:rPr>
              <w:br/>
              <w:t xml:space="preserve">(услуг), </w:t>
            </w:r>
            <w:r w:rsidRPr="00EA7AEA">
              <w:rPr>
                <w:bCs/>
                <w:sz w:val="18"/>
                <w:szCs w:val="18"/>
              </w:rPr>
              <w:br/>
              <w:t>руб.</w:t>
            </w:r>
          </w:p>
        </w:tc>
      </w:tr>
      <w:tr w:rsidR="00384A2E" w:rsidRPr="00EA7AEA" w:rsidTr="00C9213A">
        <w:trPr>
          <w:trHeight w:val="20"/>
        </w:trPr>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sz w:val="18"/>
                <w:szCs w:val="18"/>
              </w:rPr>
              <w:t>1</w:t>
            </w:r>
          </w:p>
        </w:tc>
        <w:tc>
          <w:tcPr>
            <w:tcW w:w="3987"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sz w:val="18"/>
                <w:szCs w:val="18"/>
              </w:rPr>
              <w:t>2</w:t>
            </w:r>
          </w:p>
        </w:tc>
        <w:tc>
          <w:tcPr>
            <w:tcW w:w="16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sz w:val="18"/>
                <w:szCs w:val="18"/>
              </w:rPr>
              <w:t>3</w:t>
            </w:r>
          </w:p>
        </w:tc>
        <w:tc>
          <w:tcPr>
            <w:tcW w:w="119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92E0C" w:rsidRPr="00EA7AEA" w:rsidRDefault="00492E0C" w:rsidP="0065047A">
            <w:pPr>
              <w:jc w:val="center"/>
              <w:rPr>
                <w:sz w:val="18"/>
                <w:szCs w:val="18"/>
              </w:rPr>
            </w:pPr>
            <w:r w:rsidRPr="00EA7AEA">
              <w:rPr>
                <w:sz w:val="18"/>
                <w:szCs w:val="18"/>
              </w:rPr>
              <w:t>4</w:t>
            </w:r>
          </w:p>
        </w:tc>
        <w:tc>
          <w:tcPr>
            <w:tcW w:w="12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sz w:val="18"/>
                <w:szCs w:val="18"/>
              </w:rPr>
              <w:t>5</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sz w:val="18"/>
                <w:szCs w:val="18"/>
              </w:rPr>
              <w:t>6</w:t>
            </w:r>
          </w:p>
        </w:tc>
      </w:tr>
      <w:tr w:rsidR="00384A2E" w:rsidRPr="00EA7AEA" w:rsidTr="00C9213A">
        <w:trPr>
          <w:trHeight w:val="20"/>
        </w:trPr>
        <w:tc>
          <w:tcPr>
            <w:tcW w:w="426" w:type="dxa"/>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492E0C" w:rsidRPr="00EA7AEA" w:rsidRDefault="0009272C" w:rsidP="0065047A">
            <w:pPr>
              <w:rPr>
                <w:sz w:val="18"/>
                <w:szCs w:val="18"/>
              </w:rPr>
            </w:pPr>
            <w:r w:rsidRPr="00EA7AEA">
              <w:rPr>
                <w:sz w:val="18"/>
                <w:szCs w:val="18"/>
              </w:rPr>
              <w:t>….</w:t>
            </w:r>
            <w:r w:rsidR="00492E0C" w:rsidRPr="00EA7AEA">
              <w:rPr>
                <w:sz w:val="18"/>
                <w:szCs w:val="18"/>
              </w:rPr>
              <w:t xml:space="preserve"> </w:t>
            </w:r>
          </w:p>
        </w:tc>
        <w:tc>
          <w:tcPr>
            <w:tcW w:w="1138" w:type="dxa"/>
            <w:tcBorders>
              <w:top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r w:rsidRPr="00EA7AEA">
              <w:rPr>
                <w:sz w:val="18"/>
                <w:szCs w:val="18"/>
              </w:rPr>
              <w:t xml:space="preserve"> </w:t>
            </w:r>
          </w:p>
        </w:tc>
        <w:tc>
          <w:tcPr>
            <w:tcW w:w="2849" w:type="dxa"/>
            <w:tcBorders>
              <w:top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c>
          <w:tcPr>
            <w:tcW w:w="1669" w:type="dxa"/>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r w:rsidRPr="00EA7AEA">
              <w:rPr>
                <w:sz w:val="18"/>
                <w:szCs w:val="18"/>
              </w:rPr>
              <w:t xml:space="preserve"> </w:t>
            </w:r>
          </w:p>
        </w:tc>
        <w:tc>
          <w:tcPr>
            <w:tcW w:w="1194" w:type="dxa"/>
            <w:tcBorders>
              <w:top w:val="single" w:sz="8" w:space="0" w:color="000000"/>
              <w:left w:val="single" w:sz="8" w:space="0" w:color="000000"/>
              <w:right w:val="single" w:sz="8" w:space="0" w:color="000000"/>
            </w:tcBorders>
            <w:tcMar>
              <w:top w:w="60" w:type="dxa"/>
              <w:left w:w="60" w:type="dxa"/>
              <w:bottom w:w="60" w:type="dxa"/>
              <w:right w:w="60" w:type="dxa"/>
            </w:tcMar>
            <w:hideMark/>
          </w:tcPr>
          <w:p w:rsidR="00492E0C" w:rsidRPr="00EA7AEA" w:rsidRDefault="00492E0C" w:rsidP="0065047A">
            <w:pPr>
              <w:rPr>
                <w:sz w:val="18"/>
                <w:szCs w:val="18"/>
              </w:rPr>
            </w:pPr>
            <w:r w:rsidRPr="00EA7AEA">
              <w:rPr>
                <w:sz w:val="18"/>
                <w:szCs w:val="18"/>
              </w:rPr>
              <w:t> </w:t>
            </w:r>
          </w:p>
        </w:tc>
        <w:tc>
          <w:tcPr>
            <w:tcW w:w="1230" w:type="dxa"/>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r w:rsidRPr="00EA7AEA">
              <w:rPr>
                <w:sz w:val="18"/>
                <w:szCs w:val="18"/>
              </w:rPr>
              <w:t xml:space="preserve"> </w:t>
            </w:r>
          </w:p>
        </w:tc>
        <w:tc>
          <w:tcPr>
            <w:tcW w:w="2126" w:type="dxa"/>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r w:rsidRPr="00EA7AEA">
              <w:rPr>
                <w:sz w:val="18"/>
                <w:szCs w:val="18"/>
              </w:rPr>
              <w:t xml:space="preserve"> </w:t>
            </w:r>
          </w:p>
        </w:tc>
      </w:tr>
      <w:tr w:rsidR="00384A2E" w:rsidRPr="00EA7AEA" w:rsidTr="00C9213A">
        <w:trPr>
          <w:trHeight w:val="20"/>
        </w:trPr>
        <w:tc>
          <w:tcPr>
            <w:tcW w:w="426"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c>
          <w:tcPr>
            <w:tcW w:w="3987" w:type="dxa"/>
            <w:gridSpan w:val="2"/>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c>
          <w:tcPr>
            <w:tcW w:w="1669"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c>
          <w:tcPr>
            <w:tcW w:w="1194"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c>
          <w:tcPr>
            <w:tcW w:w="1230"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c>
          <w:tcPr>
            <w:tcW w:w="2126"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r>
      <w:tr w:rsidR="00384A2E" w:rsidRPr="00EA7AEA" w:rsidTr="00C9213A">
        <w:trPr>
          <w:trHeight w:val="20"/>
        </w:trPr>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r w:rsidRPr="00EA7AEA">
              <w:rPr>
                <w:sz w:val="18"/>
                <w:szCs w:val="18"/>
              </w:rPr>
              <w:t xml:space="preserve"> </w:t>
            </w:r>
          </w:p>
        </w:tc>
        <w:tc>
          <w:tcPr>
            <w:tcW w:w="3987"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right"/>
              <w:rPr>
                <w:sz w:val="18"/>
                <w:szCs w:val="18"/>
              </w:rPr>
            </w:pPr>
            <w:r w:rsidRPr="00EA7AEA">
              <w:rPr>
                <w:sz w:val="18"/>
                <w:szCs w:val="18"/>
              </w:rPr>
              <w:t>Итого:</w:t>
            </w:r>
          </w:p>
        </w:tc>
        <w:tc>
          <w:tcPr>
            <w:tcW w:w="166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sz w:val="18"/>
                <w:szCs w:val="18"/>
              </w:rPr>
              <w:t>x</w:t>
            </w:r>
          </w:p>
        </w:tc>
        <w:tc>
          <w:tcPr>
            <w:tcW w:w="119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92E0C" w:rsidRPr="00EA7AEA" w:rsidRDefault="00492E0C" w:rsidP="0065047A">
            <w:pPr>
              <w:rPr>
                <w:sz w:val="18"/>
                <w:szCs w:val="18"/>
              </w:rPr>
            </w:pPr>
            <w:r w:rsidRPr="00EA7AEA">
              <w:rPr>
                <w:sz w:val="18"/>
                <w:szCs w:val="18"/>
              </w:rPr>
              <w:t> </w:t>
            </w:r>
          </w:p>
        </w:tc>
        <w:tc>
          <w:tcPr>
            <w:tcW w:w="12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sz w:val="18"/>
                <w:szCs w:val="18"/>
              </w:rPr>
              <w:t>x</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r>
    </w:tbl>
    <w:p w:rsidR="00492E0C" w:rsidRPr="00EA7AEA" w:rsidRDefault="00492E0C" w:rsidP="00492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92E0C" w:rsidRPr="00EA7AEA" w:rsidRDefault="0009272C" w:rsidP="00492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A7AEA">
        <w:t>1.7</w:t>
      </w:r>
      <w:r w:rsidR="00492E0C" w:rsidRPr="00EA7AEA">
        <w:t>.6. Обоснования (расчеты) расходов на оплату прочих работ, услуг</w:t>
      </w:r>
    </w:p>
    <w:tbl>
      <w:tblPr>
        <w:tblW w:w="10663" w:type="dxa"/>
        <w:tblInd w:w="-1003" w:type="dxa"/>
        <w:tblLayout w:type="fixed"/>
        <w:tblCellMar>
          <w:top w:w="15" w:type="dxa"/>
          <w:left w:w="15" w:type="dxa"/>
          <w:bottom w:w="15" w:type="dxa"/>
          <w:right w:w="15" w:type="dxa"/>
        </w:tblCellMar>
        <w:tblLook w:val="04A0" w:firstRow="1" w:lastRow="0" w:firstColumn="1" w:lastColumn="0" w:noHBand="0" w:noVBand="1"/>
      </w:tblPr>
      <w:tblGrid>
        <w:gridCol w:w="426"/>
        <w:gridCol w:w="3774"/>
        <w:gridCol w:w="1896"/>
        <w:gridCol w:w="2402"/>
        <w:gridCol w:w="2165"/>
      </w:tblGrid>
      <w:tr w:rsidR="00C9213A" w:rsidRPr="00EA7AEA" w:rsidTr="00C9213A">
        <w:trPr>
          <w:trHeight w:val="20"/>
        </w:trPr>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bCs/>
                <w:sz w:val="18"/>
                <w:szCs w:val="18"/>
              </w:rPr>
              <w:t>№</w:t>
            </w:r>
            <w:r w:rsidRPr="00EA7AEA">
              <w:rPr>
                <w:sz w:val="18"/>
                <w:szCs w:val="18"/>
              </w:rPr>
              <w:br/>
            </w:r>
            <w:r w:rsidRPr="00EA7AEA">
              <w:rPr>
                <w:bCs/>
                <w:sz w:val="18"/>
                <w:szCs w:val="18"/>
              </w:rPr>
              <w:t>п/п</w:t>
            </w:r>
          </w:p>
        </w:tc>
        <w:tc>
          <w:tcPr>
            <w:tcW w:w="5670"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bCs/>
                <w:sz w:val="18"/>
                <w:szCs w:val="18"/>
              </w:rPr>
              <w:t>Наименование расходов</w:t>
            </w:r>
          </w:p>
        </w:tc>
        <w:tc>
          <w:tcPr>
            <w:tcW w:w="24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bCs/>
                <w:sz w:val="18"/>
                <w:szCs w:val="18"/>
              </w:rPr>
              <w:t xml:space="preserve">Количество </w:t>
            </w:r>
            <w:r w:rsidRPr="00EA7AEA">
              <w:rPr>
                <w:bCs/>
                <w:sz w:val="18"/>
                <w:szCs w:val="18"/>
              </w:rPr>
              <w:br/>
              <w:t>договоров</w:t>
            </w:r>
          </w:p>
        </w:tc>
        <w:tc>
          <w:tcPr>
            <w:tcW w:w="21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bCs/>
                <w:sz w:val="18"/>
                <w:szCs w:val="18"/>
              </w:rPr>
              <w:t xml:space="preserve">Стоимость </w:t>
            </w:r>
            <w:r w:rsidRPr="00EA7AEA">
              <w:rPr>
                <w:bCs/>
                <w:sz w:val="18"/>
                <w:szCs w:val="18"/>
              </w:rPr>
              <w:br/>
              <w:t>услуги, руб.</w:t>
            </w:r>
          </w:p>
        </w:tc>
      </w:tr>
      <w:tr w:rsidR="00C9213A" w:rsidRPr="00EA7AEA" w:rsidTr="00C9213A">
        <w:trPr>
          <w:trHeight w:val="20"/>
        </w:trPr>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sz w:val="18"/>
                <w:szCs w:val="18"/>
              </w:rPr>
              <w:t>1</w:t>
            </w:r>
          </w:p>
        </w:tc>
        <w:tc>
          <w:tcPr>
            <w:tcW w:w="5670"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sz w:val="18"/>
                <w:szCs w:val="18"/>
              </w:rPr>
              <w:t>2</w:t>
            </w:r>
          </w:p>
        </w:tc>
        <w:tc>
          <w:tcPr>
            <w:tcW w:w="24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sz w:val="18"/>
                <w:szCs w:val="18"/>
              </w:rPr>
              <w:t>3</w:t>
            </w:r>
          </w:p>
        </w:tc>
        <w:tc>
          <w:tcPr>
            <w:tcW w:w="21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sz w:val="18"/>
                <w:szCs w:val="18"/>
              </w:rPr>
              <w:t>4</w:t>
            </w:r>
          </w:p>
        </w:tc>
      </w:tr>
      <w:tr w:rsidR="00C9213A" w:rsidRPr="00EA7AEA" w:rsidTr="00C9213A">
        <w:trPr>
          <w:trHeight w:val="20"/>
        </w:trPr>
        <w:tc>
          <w:tcPr>
            <w:tcW w:w="426" w:type="dxa"/>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492E0C" w:rsidRPr="00EA7AEA" w:rsidRDefault="0009272C" w:rsidP="0065047A">
            <w:pPr>
              <w:rPr>
                <w:sz w:val="18"/>
                <w:szCs w:val="18"/>
              </w:rPr>
            </w:pPr>
            <w:r w:rsidRPr="00EA7AEA">
              <w:rPr>
                <w:sz w:val="18"/>
                <w:szCs w:val="18"/>
              </w:rPr>
              <w:lastRenderedPageBreak/>
              <w:t>…….</w:t>
            </w:r>
          </w:p>
        </w:tc>
        <w:tc>
          <w:tcPr>
            <w:tcW w:w="3774" w:type="dxa"/>
            <w:tcBorders>
              <w:top w:val="single" w:sz="8" w:space="0" w:color="000000"/>
              <w:lef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r w:rsidRPr="00EA7AEA">
              <w:rPr>
                <w:sz w:val="18"/>
                <w:szCs w:val="18"/>
              </w:rPr>
              <w:t xml:space="preserve"> </w:t>
            </w:r>
          </w:p>
        </w:tc>
        <w:tc>
          <w:tcPr>
            <w:tcW w:w="1896" w:type="dxa"/>
            <w:tcBorders>
              <w:top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c>
          <w:tcPr>
            <w:tcW w:w="2402" w:type="dxa"/>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r w:rsidRPr="00EA7AEA">
              <w:rPr>
                <w:sz w:val="18"/>
                <w:szCs w:val="18"/>
              </w:rPr>
              <w:t xml:space="preserve"> </w:t>
            </w:r>
          </w:p>
        </w:tc>
        <w:tc>
          <w:tcPr>
            <w:tcW w:w="2165" w:type="dxa"/>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r w:rsidRPr="00EA7AEA">
              <w:rPr>
                <w:sz w:val="18"/>
                <w:szCs w:val="18"/>
              </w:rPr>
              <w:t xml:space="preserve"> </w:t>
            </w:r>
          </w:p>
        </w:tc>
      </w:tr>
      <w:tr w:rsidR="00C9213A" w:rsidRPr="00EA7AEA" w:rsidTr="00C9213A">
        <w:trPr>
          <w:trHeight w:val="20"/>
        </w:trPr>
        <w:tc>
          <w:tcPr>
            <w:tcW w:w="426" w:type="dxa"/>
            <w:tcBorders>
              <w:lef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c>
          <w:tcPr>
            <w:tcW w:w="3774" w:type="dxa"/>
            <w:tcBorders>
              <w:lef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r w:rsidRPr="00EA7AEA">
              <w:rPr>
                <w:sz w:val="18"/>
                <w:szCs w:val="18"/>
              </w:rPr>
              <w:t xml:space="preserve"> </w:t>
            </w:r>
          </w:p>
        </w:tc>
        <w:tc>
          <w:tcPr>
            <w:tcW w:w="1896" w:type="dxa"/>
            <w:tcBorders>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c>
          <w:tcPr>
            <w:tcW w:w="2402" w:type="dxa"/>
            <w:tcBorders>
              <w:lef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c>
          <w:tcPr>
            <w:tcW w:w="2165" w:type="dxa"/>
            <w:tcBorders>
              <w:left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r>
      <w:tr w:rsidR="00C9213A" w:rsidRPr="00EA7AEA" w:rsidTr="00C9213A">
        <w:trPr>
          <w:trHeight w:val="20"/>
        </w:trPr>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r w:rsidRPr="00EA7AEA">
              <w:rPr>
                <w:sz w:val="18"/>
                <w:szCs w:val="18"/>
              </w:rPr>
              <w:t xml:space="preserve"> </w:t>
            </w:r>
          </w:p>
        </w:tc>
        <w:tc>
          <w:tcPr>
            <w:tcW w:w="5670"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right"/>
              <w:rPr>
                <w:sz w:val="18"/>
                <w:szCs w:val="18"/>
              </w:rPr>
            </w:pPr>
            <w:r w:rsidRPr="00EA7AEA">
              <w:rPr>
                <w:sz w:val="18"/>
                <w:szCs w:val="18"/>
              </w:rPr>
              <w:t>Итого:</w:t>
            </w:r>
          </w:p>
        </w:tc>
        <w:tc>
          <w:tcPr>
            <w:tcW w:w="24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sz w:val="18"/>
                <w:szCs w:val="18"/>
              </w:rPr>
              <w:t>x</w:t>
            </w:r>
          </w:p>
        </w:tc>
        <w:tc>
          <w:tcPr>
            <w:tcW w:w="21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r>
    </w:tbl>
    <w:p w:rsidR="00492E0C" w:rsidRPr="00EA7AEA" w:rsidRDefault="00492E0C" w:rsidP="00492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92E0C" w:rsidRPr="00EA7AEA" w:rsidRDefault="0009272C" w:rsidP="00492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A7AEA">
        <w:t>1.7</w:t>
      </w:r>
      <w:r w:rsidR="00492E0C" w:rsidRPr="00EA7AEA">
        <w:t>.7. Обоснования (расчеты) расходов на приобретение основных средств, материальных запасов</w:t>
      </w:r>
    </w:p>
    <w:tbl>
      <w:tblPr>
        <w:tblW w:w="10663" w:type="dxa"/>
        <w:tblInd w:w="-1003" w:type="dxa"/>
        <w:tblCellMar>
          <w:top w:w="15" w:type="dxa"/>
          <w:left w:w="15" w:type="dxa"/>
          <w:bottom w:w="15" w:type="dxa"/>
          <w:right w:w="15" w:type="dxa"/>
        </w:tblCellMar>
        <w:tblLook w:val="04A0" w:firstRow="1" w:lastRow="0" w:firstColumn="1" w:lastColumn="0" w:noHBand="0" w:noVBand="1"/>
      </w:tblPr>
      <w:tblGrid>
        <w:gridCol w:w="426"/>
        <w:gridCol w:w="4887"/>
        <w:gridCol w:w="1582"/>
        <w:gridCol w:w="2065"/>
        <w:gridCol w:w="1703"/>
      </w:tblGrid>
      <w:tr w:rsidR="00492E0C" w:rsidRPr="00EA7AEA" w:rsidTr="00C9213A">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bCs/>
                <w:sz w:val="18"/>
                <w:szCs w:val="18"/>
              </w:rPr>
              <w:t>№</w:t>
            </w:r>
            <w:r w:rsidRPr="00EA7AEA">
              <w:rPr>
                <w:sz w:val="18"/>
                <w:szCs w:val="18"/>
              </w:rPr>
              <w:br/>
            </w:r>
            <w:r w:rsidRPr="00EA7AEA">
              <w:rPr>
                <w:bCs/>
                <w:sz w:val="18"/>
                <w:szCs w:val="18"/>
              </w:rPr>
              <w:t>п/п</w:t>
            </w:r>
          </w:p>
        </w:tc>
        <w:tc>
          <w:tcPr>
            <w:tcW w:w="48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bCs/>
                <w:sz w:val="18"/>
                <w:szCs w:val="18"/>
              </w:rPr>
              <w:t>Наименование расходов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bCs/>
                <w:sz w:val="18"/>
                <w:szCs w:val="18"/>
              </w:rPr>
              <w:t>Количество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bCs/>
                <w:sz w:val="18"/>
                <w:szCs w:val="18"/>
              </w:rPr>
              <w:t xml:space="preserve">Средняя </w:t>
            </w:r>
            <w:r w:rsidRPr="00EA7AEA">
              <w:rPr>
                <w:bCs/>
                <w:sz w:val="18"/>
                <w:szCs w:val="18"/>
              </w:rPr>
              <w:br/>
              <w:t>стоимость, руб.</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bCs/>
                <w:sz w:val="18"/>
                <w:szCs w:val="18"/>
              </w:rPr>
              <w:t xml:space="preserve">Сумма, руб. </w:t>
            </w:r>
            <w:r w:rsidRPr="00EA7AEA">
              <w:rPr>
                <w:bCs/>
                <w:sz w:val="18"/>
                <w:szCs w:val="18"/>
              </w:rPr>
              <w:br/>
              <w:t>(гр. 2 × гр. 3)</w:t>
            </w:r>
          </w:p>
        </w:tc>
      </w:tr>
      <w:tr w:rsidR="00492E0C" w:rsidRPr="00EA7AEA" w:rsidTr="00C9213A">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r w:rsidRPr="00EA7AEA">
              <w:rPr>
                <w:sz w:val="18"/>
                <w:szCs w:val="18"/>
              </w:rPr>
              <w:t xml:space="preserve"> 1</w:t>
            </w:r>
          </w:p>
        </w:tc>
        <w:tc>
          <w:tcPr>
            <w:tcW w:w="48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sz w:val="18"/>
                <w:szCs w:val="18"/>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sz w:val="18"/>
                <w:szCs w:val="18"/>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sz w:val="18"/>
                <w:szCs w:val="18"/>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sz w:val="18"/>
                <w:szCs w:val="18"/>
              </w:rPr>
              <w:t>5</w:t>
            </w:r>
          </w:p>
        </w:tc>
      </w:tr>
      <w:tr w:rsidR="00492E0C" w:rsidRPr="00EA7AEA" w:rsidTr="00C9213A">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rStyle w:val="fill"/>
                <w:b w:val="0"/>
                <w:i w:val="0"/>
                <w:color w:val="auto"/>
                <w:sz w:val="18"/>
                <w:szCs w:val="18"/>
              </w:rPr>
            </w:pPr>
          </w:p>
        </w:tc>
        <w:tc>
          <w:tcPr>
            <w:tcW w:w="48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r w:rsidRPr="00EA7AEA">
              <w:rPr>
                <w:sz w:val="18"/>
                <w:szCs w:val="18"/>
              </w:rPr>
              <w:t xml:space="preserve">Приобретение </w:t>
            </w:r>
            <w:r w:rsidRPr="00EA7AEA">
              <w:rPr>
                <w:sz w:val="18"/>
                <w:szCs w:val="18"/>
              </w:rPr>
              <w:br/>
              <w:t>материальных запасов, всего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sz w:val="18"/>
                <w:szCs w:val="18"/>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sz w:val="18"/>
                <w:szCs w:val="18"/>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r>
      <w:tr w:rsidR="00492E0C" w:rsidRPr="00EA7AEA" w:rsidTr="00C9213A">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rStyle w:val="fill"/>
                <w:b w:val="0"/>
                <w:i w:val="0"/>
                <w:color w:val="auto"/>
                <w:sz w:val="18"/>
                <w:szCs w:val="18"/>
              </w:rPr>
            </w:pPr>
          </w:p>
        </w:tc>
        <w:tc>
          <w:tcPr>
            <w:tcW w:w="48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r w:rsidRPr="00EA7AEA">
              <w:rPr>
                <w:sz w:val="18"/>
                <w:szCs w:val="18"/>
              </w:rPr>
              <w:t xml:space="preserve">в том числе по </w:t>
            </w:r>
            <w:r w:rsidRPr="00EA7AEA">
              <w:rPr>
                <w:sz w:val="18"/>
                <w:szCs w:val="18"/>
              </w:rPr>
              <w:br/>
              <w:t xml:space="preserve">группам </w:t>
            </w:r>
            <w:r w:rsidRPr="00EA7AEA">
              <w:rPr>
                <w:sz w:val="18"/>
                <w:szCs w:val="18"/>
              </w:rPr>
              <w:br/>
              <w:t>объектов: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r w:rsidRPr="00EA7AEA">
              <w:rPr>
                <w:sz w:val="18"/>
                <w:szCs w:val="18"/>
              </w:rPr>
              <w:t xml:space="preserve">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r w:rsidRPr="00EA7AEA">
              <w:rPr>
                <w:sz w:val="18"/>
                <w:szCs w:val="18"/>
              </w:rPr>
              <w:t xml:space="preserve">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r w:rsidRPr="00EA7AEA">
              <w:rPr>
                <w:sz w:val="18"/>
                <w:szCs w:val="18"/>
              </w:rPr>
              <w:t xml:space="preserve"> </w:t>
            </w:r>
          </w:p>
        </w:tc>
      </w:tr>
      <w:tr w:rsidR="00492E0C" w:rsidRPr="00EA7AEA" w:rsidTr="00C9213A">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c>
          <w:tcPr>
            <w:tcW w:w="48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r>
      <w:tr w:rsidR="00492E0C" w:rsidRPr="00EA7AEA" w:rsidTr="00C9213A">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c>
          <w:tcPr>
            <w:tcW w:w="48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r>
      <w:tr w:rsidR="00492E0C" w:rsidRPr="00EA7AEA" w:rsidTr="00C9213A">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c>
          <w:tcPr>
            <w:tcW w:w="48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sz w:val="18"/>
                <w:szCs w:val="18"/>
              </w:rPr>
            </w:pPr>
          </w:p>
        </w:tc>
      </w:tr>
      <w:tr w:rsidR="00492E0C" w:rsidRPr="00EA7AEA" w:rsidTr="00C9213A">
        <w:tc>
          <w:tcPr>
            <w:tcW w:w="4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rStyle w:val="fill"/>
                <w:b w:val="0"/>
                <w:i w:val="0"/>
                <w:sz w:val="18"/>
                <w:szCs w:val="18"/>
              </w:rPr>
            </w:pPr>
          </w:p>
        </w:tc>
        <w:tc>
          <w:tcPr>
            <w:tcW w:w="48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right"/>
              <w:rPr>
                <w:sz w:val="18"/>
                <w:szCs w:val="18"/>
              </w:rPr>
            </w:pPr>
            <w:r w:rsidRPr="00EA7AEA">
              <w:rPr>
                <w:sz w:val="18"/>
                <w:szCs w:val="18"/>
              </w:rPr>
              <w:t>Итого: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sz w:val="18"/>
                <w:szCs w:val="18"/>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jc w:val="center"/>
              <w:rPr>
                <w:sz w:val="18"/>
                <w:szCs w:val="18"/>
              </w:rPr>
            </w:pPr>
            <w:r w:rsidRPr="00EA7AEA">
              <w:rPr>
                <w:sz w:val="18"/>
                <w:szCs w:val="18"/>
              </w:rPr>
              <w:t>x</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92E0C" w:rsidRPr="00EA7AEA" w:rsidRDefault="00492E0C" w:rsidP="0065047A">
            <w:pPr>
              <w:rPr>
                <w:color w:val="FF0000"/>
                <w:sz w:val="18"/>
                <w:szCs w:val="18"/>
              </w:rPr>
            </w:pPr>
          </w:p>
        </w:tc>
      </w:tr>
    </w:tbl>
    <w:p w:rsidR="00492E0C" w:rsidRPr="00EA7AEA" w:rsidRDefault="00492E0C" w:rsidP="00492E0C">
      <w:pPr>
        <w:rPr>
          <w:color w:val="FF0000"/>
        </w:rPr>
      </w:pPr>
    </w:p>
    <w:p w:rsidR="00492E0C" w:rsidRPr="00EA7AEA" w:rsidRDefault="00492E0C" w:rsidP="00492E0C">
      <w:pPr>
        <w:rPr>
          <w:color w:val="FF0000"/>
        </w:rPr>
      </w:pPr>
    </w:p>
    <w:p w:rsidR="00FF5F4C" w:rsidRPr="00EA7AEA" w:rsidRDefault="00FF5F4C" w:rsidP="00FF5F4C">
      <w:pPr>
        <w:rPr>
          <w:color w:val="FF0000"/>
          <w:sz w:val="18"/>
          <w:szCs w:val="18"/>
        </w:rPr>
      </w:pPr>
    </w:p>
    <w:p w:rsidR="00FF5F4C" w:rsidRPr="00EA7AEA" w:rsidRDefault="00FF5F4C" w:rsidP="00FF5F4C">
      <w:pPr>
        <w:rPr>
          <w:color w:val="FF0000"/>
          <w:sz w:val="18"/>
          <w:szCs w:val="18"/>
        </w:rPr>
      </w:pPr>
    </w:p>
    <w:p w:rsidR="00175962" w:rsidRPr="00EA7AEA" w:rsidRDefault="00175962" w:rsidP="004351AB">
      <w:pPr>
        <w:rPr>
          <w:color w:val="FF0000"/>
        </w:rPr>
      </w:pPr>
    </w:p>
    <w:p w:rsidR="004351AB" w:rsidRPr="00EA7AEA" w:rsidRDefault="004351AB" w:rsidP="004351AB">
      <w:pPr>
        <w:rPr>
          <w:color w:val="FF0000"/>
        </w:rPr>
      </w:pPr>
    </w:p>
    <w:p w:rsidR="004B6B71" w:rsidRPr="00EA7AEA" w:rsidRDefault="004B6B71" w:rsidP="004B6B71">
      <w:pPr>
        <w:autoSpaceDE w:val="0"/>
        <w:autoSpaceDN w:val="0"/>
        <w:adjustRightInd w:val="0"/>
        <w:jc w:val="right"/>
        <w:rPr>
          <w:rFonts w:eastAsiaTheme="minorHAnsi" w:cs="Arial"/>
          <w:color w:val="FF0000"/>
          <w:szCs w:val="24"/>
          <w:lang w:eastAsia="en-US"/>
        </w:rPr>
      </w:pPr>
    </w:p>
    <w:p w:rsidR="004B6B71" w:rsidRPr="00EA7AEA" w:rsidRDefault="004B6B71" w:rsidP="004B6B71">
      <w:pPr>
        <w:pStyle w:val="ConsPlusNormal"/>
        <w:jc w:val="right"/>
        <w:outlineLvl w:val="1"/>
        <w:rPr>
          <w:rFonts w:ascii="Arial" w:hAnsi="Arial" w:cs="Arial"/>
          <w:sz w:val="24"/>
          <w:szCs w:val="24"/>
        </w:rPr>
      </w:pPr>
    </w:p>
    <w:sectPr w:rsidR="004B6B71" w:rsidRPr="00EA7AEA" w:rsidSect="00EA7AEA">
      <w:type w:val="continuous"/>
      <w:pgSz w:w="11905" w:h="16838"/>
      <w:pgMar w:top="1134" w:right="850" w:bottom="1134" w:left="1701"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E4448"/>
    <w:multiLevelType w:val="hybridMultilevel"/>
    <w:tmpl w:val="B8369F8E"/>
    <w:lvl w:ilvl="0" w:tplc="920C59FE">
      <w:start w:val="1"/>
      <w:numFmt w:val="decimal"/>
      <w:lvlText w:val="%1."/>
      <w:lvlJc w:val="left"/>
      <w:pPr>
        <w:ind w:left="973" w:hanging="405"/>
      </w:pPr>
      <w:rPr>
        <w:rFonts w:ascii="Arial" w:eastAsia="Times New Roman" w:hAnsi="Arial" w:cs="Arial"/>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F53"/>
    <w:rsid w:val="000015B7"/>
    <w:rsid w:val="000074A7"/>
    <w:rsid w:val="00007E4C"/>
    <w:rsid w:val="00015409"/>
    <w:rsid w:val="00022622"/>
    <w:rsid w:val="00034CF0"/>
    <w:rsid w:val="00046EC7"/>
    <w:rsid w:val="000542AD"/>
    <w:rsid w:val="00067516"/>
    <w:rsid w:val="00072A6D"/>
    <w:rsid w:val="00074263"/>
    <w:rsid w:val="00074C1B"/>
    <w:rsid w:val="00075903"/>
    <w:rsid w:val="0008110D"/>
    <w:rsid w:val="000855F6"/>
    <w:rsid w:val="0009004D"/>
    <w:rsid w:val="0009272C"/>
    <w:rsid w:val="000A15DE"/>
    <w:rsid w:val="000B5867"/>
    <w:rsid w:val="000B6087"/>
    <w:rsid w:val="000C0A2B"/>
    <w:rsid w:val="000C590F"/>
    <w:rsid w:val="000C67BB"/>
    <w:rsid w:val="000D1164"/>
    <w:rsid w:val="000D17BD"/>
    <w:rsid w:val="000E0CFD"/>
    <w:rsid w:val="000E314F"/>
    <w:rsid w:val="00102A2C"/>
    <w:rsid w:val="00104242"/>
    <w:rsid w:val="00110616"/>
    <w:rsid w:val="001200DB"/>
    <w:rsid w:val="00121E3E"/>
    <w:rsid w:val="00124EF8"/>
    <w:rsid w:val="00140516"/>
    <w:rsid w:val="0014758D"/>
    <w:rsid w:val="0015633F"/>
    <w:rsid w:val="0015709C"/>
    <w:rsid w:val="00175962"/>
    <w:rsid w:val="001772E6"/>
    <w:rsid w:val="00177559"/>
    <w:rsid w:val="001807DE"/>
    <w:rsid w:val="00186DE3"/>
    <w:rsid w:val="001A1E37"/>
    <w:rsid w:val="001B0773"/>
    <w:rsid w:val="001D5DE2"/>
    <w:rsid w:val="001D6B6F"/>
    <w:rsid w:val="001E6AE6"/>
    <w:rsid w:val="001F74D0"/>
    <w:rsid w:val="00203A05"/>
    <w:rsid w:val="00205E20"/>
    <w:rsid w:val="00213178"/>
    <w:rsid w:val="00216731"/>
    <w:rsid w:val="002269DB"/>
    <w:rsid w:val="00227DA4"/>
    <w:rsid w:val="002563BE"/>
    <w:rsid w:val="002716FB"/>
    <w:rsid w:val="002837FD"/>
    <w:rsid w:val="002844D9"/>
    <w:rsid w:val="002852CC"/>
    <w:rsid w:val="002C1D38"/>
    <w:rsid w:val="002D60F7"/>
    <w:rsid w:val="002E346F"/>
    <w:rsid w:val="003066C6"/>
    <w:rsid w:val="00307632"/>
    <w:rsid w:val="00310556"/>
    <w:rsid w:val="00317866"/>
    <w:rsid w:val="00321B16"/>
    <w:rsid w:val="00343894"/>
    <w:rsid w:val="00345CB4"/>
    <w:rsid w:val="00354092"/>
    <w:rsid w:val="00357C81"/>
    <w:rsid w:val="00373594"/>
    <w:rsid w:val="00380502"/>
    <w:rsid w:val="00384A2E"/>
    <w:rsid w:val="003A22E2"/>
    <w:rsid w:val="003B6644"/>
    <w:rsid w:val="003C6AC8"/>
    <w:rsid w:val="003D38B6"/>
    <w:rsid w:val="003E3387"/>
    <w:rsid w:val="003E5521"/>
    <w:rsid w:val="003F4E33"/>
    <w:rsid w:val="003F64FD"/>
    <w:rsid w:val="003F7A9A"/>
    <w:rsid w:val="0040350E"/>
    <w:rsid w:val="0041100F"/>
    <w:rsid w:val="00430BE1"/>
    <w:rsid w:val="004351AB"/>
    <w:rsid w:val="004411C9"/>
    <w:rsid w:val="00445DD8"/>
    <w:rsid w:val="00451083"/>
    <w:rsid w:val="00464C04"/>
    <w:rsid w:val="0047566B"/>
    <w:rsid w:val="00487E71"/>
    <w:rsid w:val="00492E0C"/>
    <w:rsid w:val="00494DFF"/>
    <w:rsid w:val="004B5D10"/>
    <w:rsid w:val="004B6B71"/>
    <w:rsid w:val="004C39B5"/>
    <w:rsid w:val="004F0108"/>
    <w:rsid w:val="004F4DD6"/>
    <w:rsid w:val="004F4DE3"/>
    <w:rsid w:val="00515EE3"/>
    <w:rsid w:val="00522679"/>
    <w:rsid w:val="005346E9"/>
    <w:rsid w:val="00542B95"/>
    <w:rsid w:val="0056539B"/>
    <w:rsid w:val="00567C42"/>
    <w:rsid w:val="00584ADC"/>
    <w:rsid w:val="005B5F43"/>
    <w:rsid w:val="005B637B"/>
    <w:rsid w:val="005D3104"/>
    <w:rsid w:val="00631F80"/>
    <w:rsid w:val="00632348"/>
    <w:rsid w:val="0065047A"/>
    <w:rsid w:val="00657BD5"/>
    <w:rsid w:val="0068236B"/>
    <w:rsid w:val="00682F73"/>
    <w:rsid w:val="00685B3A"/>
    <w:rsid w:val="00693606"/>
    <w:rsid w:val="006A308E"/>
    <w:rsid w:val="006C77C1"/>
    <w:rsid w:val="006E0B7A"/>
    <w:rsid w:val="006E3878"/>
    <w:rsid w:val="006E649C"/>
    <w:rsid w:val="006F7A9B"/>
    <w:rsid w:val="00702470"/>
    <w:rsid w:val="00705034"/>
    <w:rsid w:val="007112B5"/>
    <w:rsid w:val="00741C90"/>
    <w:rsid w:val="00746AA6"/>
    <w:rsid w:val="00757923"/>
    <w:rsid w:val="0076043C"/>
    <w:rsid w:val="00763087"/>
    <w:rsid w:val="0076655E"/>
    <w:rsid w:val="00772771"/>
    <w:rsid w:val="00777752"/>
    <w:rsid w:val="00781498"/>
    <w:rsid w:val="007950CC"/>
    <w:rsid w:val="007B5115"/>
    <w:rsid w:val="007B5BE8"/>
    <w:rsid w:val="007B7E3E"/>
    <w:rsid w:val="007D457E"/>
    <w:rsid w:val="007D692D"/>
    <w:rsid w:val="007E092E"/>
    <w:rsid w:val="007E0A23"/>
    <w:rsid w:val="007F073B"/>
    <w:rsid w:val="007F6868"/>
    <w:rsid w:val="00811776"/>
    <w:rsid w:val="0086048F"/>
    <w:rsid w:val="00865E41"/>
    <w:rsid w:val="00870DC5"/>
    <w:rsid w:val="00870FC7"/>
    <w:rsid w:val="00896826"/>
    <w:rsid w:val="00897132"/>
    <w:rsid w:val="008A204C"/>
    <w:rsid w:val="008C1F6E"/>
    <w:rsid w:val="008D0F18"/>
    <w:rsid w:val="008D5B3C"/>
    <w:rsid w:val="008D5EDA"/>
    <w:rsid w:val="008D634C"/>
    <w:rsid w:val="008E344C"/>
    <w:rsid w:val="008E44A9"/>
    <w:rsid w:val="009008AF"/>
    <w:rsid w:val="00901B59"/>
    <w:rsid w:val="00913B2D"/>
    <w:rsid w:val="009156A1"/>
    <w:rsid w:val="0094016A"/>
    <w:rsid w:val="00950989"/>
    <w:rsid w:val="00964819"/>
    <w:rsid w:val="00974852"/>
    <w:rsid w:val="00986294"/>
    <w:rsid w:val="00987D10"/>
    <w:rsid w:val="009A2DF9"/>
    <w:rsid w:val="009A6369"/>
    <w:rsid w:val="009B4C5B"/>
    <w:rsid w:val="009C0376"/>
    <w:rsid w:val="009C178F"/>
    <w:rsid w:val="009C6EEB"/>
    <w:rsid w:val="009E3C0A"/>
    <w:rsid w:val="009F7685"/>
    <w:rsid w:val="00A109EE"/>
    <w:rsid w:val="00A13AEA"/>
    <w:rsid w:val="00A23A36"/>
    <w:rsid w:val="00A354B0"/>
    <w:rsid w:val="00A37B2A"/>
    <w:rsid w:val="00A41CC0"/>
    <w:rsid w:val="00A469F1"/>
    <w:rsid w:val="00A666B8"/>
    <w:rsid w:val="00A76506"/>
    <w:rsid w:val="00A80556"/>
    <w:rsid w:val="00A970DC"/>
    <w:rsid w:val="00AA533E"/>
    <w:rsid w:val="00AD3B1B"/>
    <w:rsid w:val="00AE5108"/>
    <w:rsid w:val="00AF4F45"/>
    <w:rsid w:val="00B008E5"/>
    <w:rsid w:val="00B07C7D"/>
    <w:rsid w:val="00B07DE6"/>
    <w:rsid w:val="00B124F3"/>
    <w:rsid w:val="00B16C0C"/>
    <w:rsid w:val="00B1788A"/>
    <w:rsid w:val="00B250FD"/>
    <w:rsid w:val="00B34D18"/>
    <w:rsid w:val="00B55132"/>
    <w:rsid w:val="00B60991"/>
    <w:rsid w:val="00B648DE"/>
    <w:rsid w:val="00B72CC5"/>
    <w:rsid w:val="00B961FC"/>
    <w:rsid w:val="00B97139"/>
    <w:rsid w:val="00BB5E53"/>
    <w:rsid w:val="00BC5169"/>
    <w:rsid w:val="00BC68C6"/>
    <w:rsid w:val="00BD21FC"/>
    <w:rsid w:val="00BD68B6"/>
    <w:rsid w:val="00C00BE8"/>
    <w:rsid w:val="00C050A2"/>
    <w:rsid w:val="00C10E2B"/>
    <w:rsid w:val="00C16969"/>
    <w:rsid w:val="00C31417"/>
    <w:rsid w:val="00C32C90"/>
    <w:rsid w:val="00C40112"/>
    <w:rsid w:val="00C521A9"/>
    <w:rsid w:val="00C542D3"/>
    <w:rsid w:val="00C56760"/>
    <w:rsid w:val="00C65A8D"/>
    <w:rsid w:val="00C81817"/>
    <w:rsid w:val="00C9213A"/>
    <w:rsid w:val="00CA2579"/>
    <w:rsid w:val="00CA2C66"/>
    <w:rsid w:val="00CA3443"/>
    <w:rsid w:val="00CA48C2"/>
    <w:rsid w:val="00CD64D1"/>
    <w:rsid w:val="00CD721A"/>
    <w:rsid w:val="00CE775F"/>
    <w:rsid w:val="00D062D6"/>
    <w:rsid w:val="00D14D19"/>
    <w:rsid w:val="00D17308"/>
    <w:rsid w:val="00D20D79"/>
    <w:rsid w:val="00D26105"/>
    <w:rsid w:val="00D30056"/>
    <w:rsid w:val="00D42EB0"/>
    <w:rsid w:val="00D42F2D"/>
    <w:rsid w:val="00D438B2"/>
    <w:rsid w:val="00D50974"/>
    <w:rsid w:val="00D540F9"/>
    <w:rsid w:val="00D5497C"/>
    <w:rsid w:val="00D6222B"/>
    <w:rsid w:val="00D7320D"/>
    <w:rsid w:val="00DB3FB2"/>
    <w:rsid w:val="00DE2BB1"/>
    <w:rsid w:val="00DE74EA"/>
    <w:rsid w:val="00DF5C74"/>
    <w:rsid w:val="00E05210"/>
    <w:rsid w:val="00E223C7"/>
    <w:rsid w:val="00E226F2"/>
    <w:rsid w:val="00E33F53"/>
    <w:rsid w:val="00E342EE"/>
    <w:rsid w:val="00E445A2"/>
    <w:rsid w:val="00E92160"/>
    <w:rsid w:val="00E93464"/>
    <w:rsid w:val="00E944DA"/>
    <w:rsid w:val="00EA319C"/>
    <w:rsid w:val="00EA6250"/>
    <w:rsid w:val="00EA7AEA"/>
    <w:rsid w:val="00EC4FF7"/>
    <w:rsid w:val="00EC78F4"/>
    <w:rsid w:val="00ED2A25"/>
    <w:rsid w:val="00ED4F48"/>
    <w:rsid w:val="00ED60C5"/>
    <w:rsid w:val="00EE0871"/>
    <w:rsid w:val="00EE756A"/>
    <w:rsid w:val="00F104D1"/>
    <w:rsid w:val="00F20036"/>
    <w:rsid w:val="00F21B9D"/>
    <w:rsid w:val="00F25EA5"/>
    <w:rsid w:val="00F45FF5"/>
    <w:rsid w:val="00F53A40"/>
    <w:rsid w:val="00F80AD6"/>
    <w:rsid w:val="00F82E9D"/>
    <w:rsid w:val="00F86EDE"/>
    <w:rsid w:val="00F93983"/>
    <w:rsid w:val="00FA0511"/>
    <w:rsid w:val="00FB3247"/>
    <w:rsid w:val="00FD5119"/>
    <w:rsid w:val="00FF2D2E"/>
    <w:rsid w:val="00FF5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4399D1F-044A-4811-B4FA-D48F5FF10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8DE"/>
    <w:pPr>
      <w:spacing w:after="0" w:line="240" w:lineRule="auto"/>
    </w:pPr>
    <w:rPr>
      <w:rFonts w:ascii="Arial" w:eastAsia="Times New Roman" w:hAnsi="Arial" w:cs="Times New Roman"/>
      <w:sz w:val="24"/>
      <w:szCs w:val="20"/>
      <w:lang w:eastAsia="ru-RU"/>
    </w:rPr>
  </w:style>
  <w:style w:type="paragraph" w:styleId="1">
    <w:name w:val="heading 1"/>
    <w:basedOn w:val="a"/>
    <w:link w:val="10"/>
    <w:uiPriority w:val="9"/>
    <w:qFormat/>
    <w:rsid w:val="007D692D"/>
    <w:pPr>
      <w:spacing w:before="100" w:beforeAutospacing="1" w:after="100" w:afterAutospacing="1"/>
      <w:outlineLvl w:val="0"/>
    </w:pPr>
    <w:rPr>
      <w:rFonts w:ascii="Times New Roman" w:eastAsiaTheme="minorEastAsia" w:hAnsi="Times New Roman"/>
      <w:b/>
      <w:bCs/>
      <w:kern w:val="36"/>
      <w:sz w:val="48"/>
      <w:szCs w:val="48"/>
    </w:rPr>
  </w:style>
  <w:style w:type="paragraph" w:styleId="2">
    <w:name w:val="heading 2"/>
    <w:basedOn w:val="a"/>
    <w:link w:val="20"/>
    <w:uiPriority w:val="9"/>
    <w:qFormat/>
    <w:rsid w:val="007D692D"/>
    <w:pPr>
      <w:spacing w:before="100" w:beforeAutospacing="1" w:after="100" w:afterAutospacing="1"/>
      <w:outlineLvl w:val="1"/>
    </w:pPr>
    <w:rPr>
      <w:rFonts w:ascii="Times New Roman" w:eastAsiaTheme="minorEastAsia"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3F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33F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3F5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33F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33F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33F5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33F5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33F53"/>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
    <w:name w:val="Знак Знак1 Знак"/>
    <w:basedOn w:val="a"/>
    <w:rsid w:val="00B648DE"/>
    <w:pPr>
      <w:widowControl w:val="0"/>
      <w:adjustRightInd w:val="0"/>
      <w:spacing w:after="160" w:line="240" w:lineRule="exact"/>
      <w:jc w:val="right"/>
    </w:pPr>
    <w:rPr>
      <w:rFonts w:ascii="Times New Roman" w:hAnsi="Times New Roman"/>
      <w:sz w:val="20"/>
      <w:lang w:val="en-GB" w:eastAsia="en-US"/>
    </w:rPr>
  </w:style>
  <w:style w:type="paragraph" w:styleId="a3">
    <w:name w:val="List Paragraph"/>
    <w:basedOn w:val="a"/>
    <w:uiPriority w:val="34"/>
    <w:qFormat/>
    <w:rsid w:val="000B5867"/>
    <w:pPr>
      <w:ind w:left="720"/>
      <w:contextualSpacing/>
    </w:pPr>
  </w:style>
  <w:style w:type="paragraph" w:styleId="a4">
    <w:name w:val="Balloon Text"/>
    <w:basedOn w:val="a"/>
    <w:link w:val="a5"/>
    <w:uiPriority w:val="99"/>
    <w:semiHidden/>
    <w:unhideWhenUsed/>
    <w:rsid w:val="00B72CC5"/>
    <w:rPr>
      <w:rFonts w:ascii="Segoe UI" w:hAnsi="Segoe UI" w:cs="Segoe UI"/>
      <w:sz w:val="18"/>
      <w:szCs w:val="18"/>
    </w:rPr>
  </w:style>
  <w:style w:type="character" w:customStyle="1" w:styleId="a5">
    <w:name w:val="Текст выноски Знак"/>
    <w:basedOn w:val="a0"/>
    <w:link w:val="a4"/>
    <w:uiPriority w:val="99"/>
    <w:semiHidden/>
    <w:rsid w:val="00B72CC5"/>
    <w:rPr>
      <w:rFonts w:ascii="Segoe UI" w:eastAsia="Times New Roman" w:hAnsi="Segoe UI" w:cs="Segoe UI"/>
      <w:sz w:val="18"/>
      <w:szCs w:val="18"/>
      <w:lang w:eastAsia="ru-RU"/>
    </w:rPr>
  </w:style>
  <w:style w:type="character" w:styleId="a6">
    <w:name w:val="Hyperlink"/>
    <w:basedOn w:val="a0"/>
    <w:uiPriority w:val="99"/>
    <w:unhideWhenUsed/>
    <w:rsid w:val="00110616"/>
    <w:rPr>
      <w:color w:val="0563C1" w:themeColor="hyperlink"/>
      <w:u w:val="single"/>
    </w:rPr>
  </w:style>
  <w:style w:type="character" w:customStyle="1" w:styleId="10">
    <w:name w:val="Заголовок 1 Знак"/>
    <w:basedOn w:val="a0"/>
    <w:link w:val="1"/>
    <w:uiPriority w:val="9"/>
    <w:rsid w:val="007D692D"/>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7D692D"/>
    <w:rPr>
      <w:rFonts w:ascii="Times New Roman" w:eastAsiaTheme="minorEastAsia" w:hAnsi="Times New Roman" w:cs="Times New Roman"/>
      <w:b/>
      <w:bCs/>
      <w:sz w:val="36"/>
      <w:szCs w:val="36"/>
      <w:lang w:eastAsia="ru-RU"/>
    </w:rPr>
  </w:style>
  <w:style w:type="character" w:customStyle="1" w:styleId="HTML">
    <w:name w:val="Стандартный HTML Знак"/>
    <w:basedOn w:val="a0"/>
    <w:link w:val="HTML0"/>
    <w:uiPriority w:val="99"/>
    <w:semiHidden/>
    <w:rsid w:val="007D692D"/>
    <w:rPr>
      <w:rFonts w:ascii="Arial" w:eastAsiaTheme="minorEastAsia" w:hAnsi="Arial" w:cs="Arial"/>
      <w:sz w:val="20"/>
      <w:szCs w:val="20"/>
      <w:lang w:eastAsia="ru-RU"/>
    </w:rPr>
  </w:style>
  <w:style w:type="paragraph" w:styleId="HTML0">
    <w:name w:val="HTML Preformatted"/>
    <w:basedOn w:val="a"/>
    <w:link w:val="HTML"/>
    <w:uiPriority w:val="99"/>
    <w:semiHidden/>
    <w:unhideWhenUsed/>
    <w:rsid w:val="007D6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heme="minorEastAsia" w:cs="Arial"/>
      <w:sz w:val="20"/>
    </w:rPr>
  </w:style>
  <w:style w:type="paragraph" w:customStyle="1" w:styleId="formattext">
    <w:name w:val="formattext"/>
    <w:basedOn w:val="a"/>
    <w:rsid w:val="007D692D"/>
    <w:pPr>
      <w:spacing w:after="223"/>
      <w:jc w:val="both"/>
    </w:pPr>
    <w:rPr>
      <w:rFonts w:ascii="Times New Roman" w:eastAsiaTheme="minorEastAsia" w:hAnsi="Times New Roman"/>
      <w:szCs w:val="24"/>
    </w:rPr>
  </w:style>
  <w:style w:type="paragraph" w:customStyle="1" w:styleId="align-center">
    <w:name w:val="align-center"/>
    <w:basedOn w:val="a"/>
    <w:rsid w:val="007D692D"/>
    <w:pPr>
      <w:spacing w:after="223"/>
      <w:jc w:val="center"/>
    </w:pPr>
    <w:rPr>
      <w:rFonts w:ascii="Times New Roman" w:eastAsiaTheme="minorEastAsia" w:hAnsi="Times New Roman"/>
      <w:szCs w:val="24"/>
    </w:rPr>
  </w:style>
  <w:style w:type="character" w:customStyle="1" w:styleId="docsupplement-number">
    <w:name w:val="doc__supplement-number"/>
    <w:basedOn w:val="a0"/>
    <w:rsid w:val="007D692D"/>
  </w:style>
  <w:style w:type="character" w:customStyle="1" w:styleId="docsupplement-name">
    <w:name w:val="doc__supplement-name"/>
    <w:basedOn w:val="a0"/>
    <w:rsid w:val="007D692D"/>
  </w:style>
  <w:style w:type="paragraph" w:customStyle="1" w:styleId="align-right">
    <w:name w:val="align-right"/>
    <w:basedOn w:val="a"/>
    <w:rsid w:val="007D692D"/>
    <w:pPr>
      <w:spacing w:after="223"/>
      <w:jc w:val="right"/>
    </w:pPr>
    <w:rPr>
      <w:rFonts w:ascii="Times New Roman" w:eastAsiaTheme="minorEastAsia" w:hAnsi="Times New Roman"/>
      <w:szCs w:val="24"/>
    </w:rPr>
  </w:style>
  <w:style w:type="character" w:customStyle="1" w:styleId="docsection-number">
    <w:name w:val="doc__section-number"/>
    <w:basedOn w:val="a0"/>
    <w:rsid w:val="007D692D"/>
  </w:style>
  <w:style w:type="character" w:customStyle="1" w:styleId="docsection-name1">
    <w:name w:val="doc__section-name1"/>
    <w:basedOn w:val="a0"/>
    <w:rsid w:val="007D692D"/>
    <w:rPr>
      <w:rFonts w:ascii="Georgia" w:hAnsi="Georgia" w:hint="default"/>
      <w:i/>
      <w:iCs/>
    </w:rPr>
  </w:style>
  <w:style w:type="paragraph" w:styleId="a7">
    <w:name w:val="Normal (Web)"/>
    <w:basedOn w:val="a"/>
    <w:uiPriority w:val="99"/>
    <w:semiHidden/>
    <w:unhideWhenUsed/>
    <w:rsid w:val="007D692D"/>
    <w:pPr>
      <w:spacing w:after="223"/>
      <w:jc w:val="both"/>
    </w:pPr>
    <w:rPr>
      <w:rFonts w:ascii="Times New Roman" w:eastAsiaTheme="minorEastAsia" w:hAnsi="Times New Roman"/>
      <w:szCs w:val="24"/>
    </w:rPr>
  </w:style>
  <w:style w:type="character" w:customStyle="1" w:styleId="docnote-text">
    <w:name w:val="doc__note-text"/>
    <w:basedOn w:val="a0"/>
    <w:rsid w:val="007D692D"/>
  </w:style>
  <w:style w:type="character" w:customStyle="1" w:styleId="fill">
    <w:name w:val="fill"/>
    <w:basedOn w:val="a0"/>
    <w:rsid w:val="004351AB"/>
    <w:rPr>
      <w:b/>
      <w:bCs/>
      <w:i/>
      <w:i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https://www.gosfinansy.ru/system/content/image/21/1/575999/" TargetMode="External"/><Relationship Id="rId18" Type="http://schemas.openxmlformats.org/officeDocument/2006/relationships/image" Target="https://www.gosfinansy.ru/system/content/image/21/1/576332/" TargetMode="External"/><Relationship Id="rId26" Type="http://schemas.openxmlformats.org/officeDocument/2006/relationships/hyperlink" Target="https://login.consultant.ru/link/?req=doc&amp;base=LAW&amp;n=427247&amp;dst=82" TargetMode="External"/><Relationship Id="rId39" Type="http://schemas.openxmlformats.org/officeDocument/2006/relationships/hyperlink" Target="https://login.consultant.ru/link/?req=doc&amp;base=LAW&amp;n=427247&amp;dst=116" TargetMode="External"/><Relationship Id="rId21" Type="http://schemas.openxmlformats.org/officeDocument/2006/relationships/hyperlink" Target="https://www.gosfinansy.ru/" TargetMode="External"/><Relationship Id="rId34" Type="http://schemas.openxmlformats.org/officeDocument/2006/relationships/hyperlink" Target="https://www.gosfinansy.ru/" TargetMode="External"/><Relationship Id="rId42" Type="http://schemas.openxmlformats.org/officeDocument/2006/relationships/hyperlink" Target="https://www.gosfinansy.ru/" TargetMode="External"/><Relationship Id="rId47" Type="http://schemas.openxmlformats.org/officeDocument/2006/relationships/hyperlink" Target="https://www.gosfinansy.ru/" TargetMode="External"/><Relationship Id="rId50" Type="http://schemas.openxmlformats.org/officeDocument/2006/relationships/hyperlink" Target="https://login.consultant.ru/link/?req=doc&amp;base=LAW&amp;n=465972" TargetMode="External"/><Relationship Id="rId55" Type="http://schemas.openxmlformats.org/officeDocument/2006/relationships/hyperlink" Target="https://www.gosfinansy.ru/" TargetMode="External"/><Relationship Id="rId63" Type="http://schemas.openxmlformats.org/officeDocument/2006/relationships/hyperlink" Target="https://login.consultant.ru/link/?req=doc&amp;base=LAW&amp;n=427247&amp;dst=100466" TargetMode="External"/><Relationship Id="rId68" Type="http://schemas.openxmlformats.org/officeDocument/2006/relationships/hyperlink" Target="https://www.gosfinansy.ru/" TargetMode="External"/><Relationship Id="rId7" Type="http://schemas.openxmlformats.org/officeDocument/2006/relationships/hyperlink" Target="consultantplus://offline/ref=1C414A2762BFE04311F6F55FB39D195AE2B39329647579B042564327FBE73BC7C61863F1DDA8023A4314D663C9F49951394DACDA18Q6l2B" TargetMode="External"/><Relationship Id="rId71" Type="http://schemas.openxmlformats.org/officeDocument/2006/relationships/hyperlink" Target="https://www.gosfinansy.ru/" TargetMode="External"/><Relationship Id="rId2" Type="http://schemas.openxmlformats.org/officeDocument/2006/relationships/numbering" Target="numbering.xml"/><Relationship Id="rId16" Type="http://schemas.openxmlformats.org/officeDocument/2006/relationships/image" Target="https://www.gosfinansy.ru/system/content/image/21/1/576325/" TargetMode="External"/><Relationship Id="rId29" Type="http://schemas.openxmlformats.org/officeDocument/2006/relationships/hyperlink" Target="https://www.gosfinansy.ru/" TargetMode="External"/><Relationship Id="rId11" Type="http://schemas.openxmlformats.org/officeDocument/2006/relationships/hyperlink" Target="consultantplus://offline/ref=1C414A2762BFE04311F6F55FB39D195AE2B2942E657F79B042564327FBE73BC7C61863F9DAA008654601C73BC4F2814F315BB0D8196AQCl5B" TargetMode="External"/><Relationship Id="rId24" Type="http://schemas.openxmlformats.org/officeDocument/2006/relationships/hyperlink" Target="https://www.gosfinansy.ru/" TargetMode="External"/><Relationship Id="rId32" Type="http://schemas.openxmlformats.org/officeDocument/2006/relationships/hyperlink" Target="https://www.gosfinansy.ru/" TargetMode="External"/><Relationship Id="rId37" Type="http://schemas.openxmlformats.org/officeDocument/2006/relationships/hyperlink" Target="https://login.consultant.ru/link/?req=doc&amp;base=LAW&amp;n=465972" TargetMode="External"/><Relationship Id="rId40" Type="http://schemas.openxmlformats.org/officeDocument/2006/relationships/hyperlink" Target="https://login.consultant.ru/link/?req=doc&amp;base=LAW&amp;n=453967" TargetMode="External"/><Relationship Id="rId45" Type="http://schemas.openxmlformats.org/officeDocument/2006/relationships/image" Target="https://www.gosfinansy.ru/system/content/image/21/1/2637632/" TargetMode="External"/><Relationship Id="rId53" Type="http://schemas.openxmlformats.org/officeDocument/2006/relationships/hyperlink" Target="https://www.gosfinansy.ru/" TargetMode="External"/><Relationship Id="rId58" Type="http://schemas.openxmlformats.org/officeDocument/2006/relationships/hyperlink" Target="https://www.gosfinansy.ru/" TargetMode="External"/><Relationship Id="rId66" Type="http://schemas.openxmlformats.org/officeDocument/2006/relationships/hyperlink" Target="https://www.gosfinansy.ru/"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https://www.gosfinansy.ru/system/content/image/21/1/576324/" TargetMode="External"/><Relationship Id="rId23" Type="http://schemas.openxmlformats.org/officeDocument/2006/relationships/hyperlink" Target="https://www.gosfinansy.ru/" TargetMode="External"/><Relationship Id="rId28" Type="http://schemas.openxmlformats.org/officeDocument/2006/relationships/image" Target="https://www.gosfinansy.ru/system/content/image/21/1/691222/" TargetMode="External"/><Relationship Id="rId36" Type="http://schemas.openxmlformats.org/officeDocument/2006/relationships/image" Target="https://www.gosfinansy.ru/system/content/image/21/1/2637630/" TargetMode="External"/><Relationship Id="rId49" Type="http://schemas.openxmlformats.org/officeDocument/2006/relationships/image" Target="https://www.gosfinansy.ru/system/content/image/21/1/2637633/" TargetMode="External"/><Relationship Id="rId57" Type="http://schemas.openxmlformats.org/officeDocument/2006/relationships/hyperlink" Target="https://www.gosfinansy.ru/" TargetMode="External"/><Relationship Id="rId61" Type="http://schemas.openxmlformats.org/officeDocument/2006/relationships/hyperlink" Target="https://login.consultant.ru/link/?req=doc&amp;base=LAW&amp;n=358026" TargetMode="External"/><Relationship Id="rId10" Type="http://schemas.openxmlformats.org/officeDocument/2006/relationships/hyperlink" Target="https://login.consultant.ru/link/?req=doc&amp;base=LAW&amp;n=430964&amp;dst=100169" TargetMode="External"/><Relationship Id="rId19" Type="http://schemas.openxmlformats.org/officeDocument/2006/relationships/image" Target="https://www.gosfinansy.ru/system/content/image/21/1/576363/" TargetMode="External"/><Relationship Id="rId31" Type="http://schemas.openxmlformats.org/officeDocument/2006/relationships/image" Target="https://www.gosfinansy.ru/system/content/image/21/1/2637631/" TargetMode="External"/><Relationship Id="rId44" Type="http://schemas.openxmlformats.org/officeDocument/2006/relationships/hyperlink" Target="https://www.gosfinansy.ru/" TargetMode="External"/><Relationship Id="rId52" Type="http://schemas.openxmlformats.org/officeDocument/2006/relationships/hyperlink" Target="https://login.consultant.ru/link/?req=doc&amp;base=LAW&amp;n=427247&amp;dst=100519" TargetMode="External"/><Relationship Id="rId60" Type="http://schemas.openxmlformats.org/officeDocument/2006/relationships/hyperlink" Target="https://login.consultant.ru/link/?req=doc&amp;base=LAW&amp;n=470713&amp;dst=103432" TargetMode="External"/><Relationship Id="rId65" Type="http://schemas.openxmlformats.org/officeDocument/2006/relationships/hyperlink" Target="https://login.consultant.ru/link/?req=doc&amp;base=LAW&amp;n=427247&amp;dst=100494"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C414A2762BFE04311F6F55FB39D195AE2B3902E6E7F79B042564327FBE73BC7D4183BF5D9AE176E1A4E816EC8QFlBB" TargetMode="External"/><Relationship Id="rId14" Type="http://schemas.openxmlformats.org/officeDocument/2006/relationships/image" Target="https://www.gosfinansy.ru/system/content/image/21/1/576323/" TargetMode="External"/><Relationship Id="rId22" Type="http://schemas.openxmlformats.org/officeDocument/2006/relationships/hyperlink" Target="https://www.gosfinansy.ru/" TargetMode="External"/><Relationship Id="rId27" Type="http://schemas.openxmlformats.org/officeDocument/2006/relationships/hyperlink" Target="https://login.consultant.ru/link/?req=doc&amp;base=LAW&amp;n=427247&amp;dst=116" TargetMode="External"/><Relationship Id="rId30" Type="http://schemas.openxmlformats.org/officeDocument/2006/relationships/hyperlink" Target="https://www.gosfinansy.ru/" TargetMode="External"/><Relationship Id="rId35" Type="http://schemas.openxmlformats.org/officeDocument/2006/relationships/hyperlink" Target="https://www.gosfinansy.ru/" TargetMode="External"/><Relationship Id="rId43" Type="http://schemas.openxmlformats.org/officeDocument/2006/relationships/hyperlink" Target="https://www.gosfinansy.ru/" TargetMode="External"/><Relationship Id="rId48" Type="http://schemas.openxmlformats.org/officeDocument/2006/relationships/hyperlink" Target="https://www.gosfinansy.ru/" TargetMode="External"/><Relationship Id="rId56" Type="http://schemas.openxmlformats.org/officeDocument/2006/relationships/image" Target="https://www.gosfinansy.ru/system/content/image/21/1/2637634/" TargetMode="External"/><Relationship Id="rId64" Type="http://schemas.openxmlformats.org/officeDocument/2006/relationships/hyperlink" Target="https://login.consultant.ru/link/?req=doc&amp;base=LAW&amp;n=427247&amp;dst=100474" TargetMode="External"/><Relationship Id="rId69" Type="http://schemas.openxmlformats.org/officeDocument/2006/relationships/hyperlink" Target="https://www.gosfinansy.ru/" TargetMode="External"/><Relationship Id="rId8" Type="http://schemas.openxmlformats.org/officeDocument/2006/relationships/hyperlink" Target="consultantplus://offline/ref=1C414A2762BFE04311F6F55FB39D195AE2B3902C6B7479B042564327FBE73BC7D4183BF5D9AE176E1A4E816EC8QFlBB" TargetMode="External"/><Relationship Id="rId51" Type="http://schemas.openxmlformats.org/officeDocument/2006/relationships/hyperlink" Target="https://login.consultant.ru/link/?req=doc&amp;base=LAW&amp;n=453967" TargetMode="External"/><Relationship Id="rId72" Type="http://schemas.openxmlformats.org/officeDocument/2006/relationships/hyperlink" Target="https://www.gosfinansy.ru/" TargetMode="External"/><Relationship Id="rId3" Type="http://schemas.openxmlformats.org/officeDocument/2006/relationships/styles" Target="styles.xml"/><Relationship Id="rId12" Type="http://schemas.openxmlformats.org/officeDocument/2006/relationships/image" Target="https://www.gosfinansy.ru/system/content/image/21/1/574142/" TargetMode="External"/><Relationship Id="rId17" Type="http://schemas.openxmlformats.org/officeDocument/2006/relationships/image" Target="https://www.gosfinansy.ru/system/content/image/21/1/576329/" TargetMode="External"/><Relationship Id="rId25" Type="http://schemas.openxmlformats.org/officeDocument/2006/relationships/image" Target="https://www.gosfinansy.ru/system/content/image/21/1/576364/" TargetMode="External"/><Relationship Id="rId33" Type="http://schemas.openxmlformats.org/officeDocument/2006/relationships/hyperlink" Target="https://www.gosfinansy.ru/" TargetMode="External"/><Relationship Id="rId38" Type="http://schemas.openxmlformats.org/officeDocument/2006/relationships/hyperlink" Target="https://login.consultant.ru/link/?req=doc&amp;base=LAW&amp;n=427247&amp;dst=82" TargetMode="External"/><Relationship Id="rId46" Type="http://schemas.openxmlformats.org/officeDocument/2006/relationships/hyperlink" Target="https://www.gosfinansy.ru/" TargetMode="External"/><Relationship Id="rId59" Type="http://schemas.openxmlformats.org/officeDocument/2006/relationships/hyperlink" Target="https://www.gosfinansy.ru/" TargetMode="External"/><Relationship Id="rId67" Type="http://schemas.openxmlformats.org/officeDocument/2006/relationships/hyperlink" Target="https://www.gosfinansy.ru/" TargetMode="External"/><Relationship Id="rId20" Type="http://schemas.openxmlformats.org/officeDocument/2006/relationships/image" Target="https://www.gosfinansy.ru/system/content/image/21/1/576364/" TargetMode="External"/><Relationship Id="rId41" Type="http://schemas.openxmlformats.org/officeDocument/2006/relationships/hyperlink" Target="https://www.gosfinansy.ru/" TargetMode="External"/><Relationship Id="rId54" Type="http://schemas.openxmlformats.org/officeDocument/2006/relationships/hyperlink" Target="https://www.gosfinansy.ru/" TargetMode="External"/><Relationship Id="rId62" Type="http://schemas.openxmlformats.org/officeDocument/2006/relationships/hyperlink" Target="https://login.consultant.ru/link/?req=doc&amp;base=LAW&amp;n=427247&amp;dst=62" TargetMode="External"/><Relationship Id="rId70" Type="http://schemas.openxmlformats.org/officeDocument/2006/relationships/hyperlink" Target="https://www.gosfinansy.ru/" TargetMode="External"/><Relationship Id="rId1" Type="http://schemas.openxmlformats.org/officeDocument/2006/relationships/customXml" Target="../customXml/item1.xml"/><Relationship Id="rId6" Type="http://schemas.openxmlformats.org/officeDocument/2006/relationships/hyperlink" Target="consultantplus://offline/ref=1C414A2762BFE04311F6F55FB39D195AE2B2942E657F79B042564327FBE73BC7C61863FBD8AC0F654601C73BC4F2814F315BB0D8196AQCl5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B3CEF-1839-4A59-ADA6-BF038F68F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37</Pages>
  <Words>8378</Words>
  <Characters>47757</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Чуева</dc:creator>
  <cp:keywords/>
  <dc:description/>
  <cp:lastModifiedBy>Салюкова Елена Андреевна</cp:lastModifiedBy>
  <cp:revision>13</cp:revision>
  <cp:lastPrinted>2024-07-17T05:07:00Z</cp:lastPrinted>
  <dcterms:created xsi:type="dcterms:W3CDTF">2024-06-03T01:50:00Z</dcterms:created>
  <dcterms:modified xsi:type="dcterms:W3CDTF">2024-08-01T02:34:00Z</dcterms:modified>
</cp:coreProperties>
</file>